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7AA540" w14:textId="77777777" w:rsidR="008116A2" w:rsidRPr="00A84E1B" w:rsidRDefault="008116A2">
      <w:pPr>
        <w:rPr>
          <w:rFonts w:ascii="Simplified Arabic" w:hAnsi="Simplified Arabic" w:cs="Simplified Arabic"/>
          <w:sz w:val="28"/>
          <w:szCs w:val="28"/>
          <w:rtl/>
        </w:rPr>
      </w:pPr>
    </w:p>
    <w:p w14:paraId="6820C160" w14:textId="77777777" w:rsidR="00A84E1B" w:rsidRPr="00A84E1B" w:rsidRDefault="00A84E1B" w:rsidP="00A84E1B">
      <w:pPr>
        <w:rPr>
          <w:rFonts w:ascii="Simplified Arabic" w:hAnsi="Simplified Arabic" w:cs="Simplified Arabic"/>
          <w:sz w:val="28"/>
          <w:szCs w:val="28"/>
          <w:rtl/>
        </w:rPr>
      </w:pPr>
    </w:p>
    <w:p w14:paraId="6E858F03" w14:textId="77777777" w:rsidR="00A84E1B" w:rsidRPr="00A84E1B" w:rsidRDefault="00A84E1B" w:rsidP="00A84E1B">
      <w:pPr>
        <w:rPr>
          <w:rFonts w:ascii="Simplified Arabic" w:hAnsi="Simplified Arabic" w:cs="Simplified Arabic"/>
          <w:sz w:val="28"/>
          <w:szCs w:val="28"/>
          <w:rtl/>
        </w:rPr>
      </w:pPr>
    </w:p>
    <w:p w14:paraId="7DE7FABC" w14:textId="77777777" w:rsidR="00A84E1B" w:rsidRPr="00A84E1B" w:rsidRDefault="00A84E1B" w:rsidP="00A84E1B">
      <w:pPr>
        <w:rPr>
          <w:rFonts w:ascii="Simplified Arabic" w:hAnsi="Simplified Arabic" w:cs="Simplified Arabic"/>
          <w:sz w:val="28"/>
          <w:szCs w:val="28"/>
          <w:rtl/>
        </w:rPr>
      </w:pPr>
    </w:p>
    <w:p w14:paraId="399D2E52" w14:textId="77777777" w:rsidR="00A84E1B" w:rsidRPr="00A84E1B" w:rsidRDefault="00A84E1B" w:rsidP="00A84E1B">
      <w:pPr>
        <w:rPr>
          <w:rFonts w:ascii="Simplified Arabic" w:hAnsi="Simplified Arabic" w:cs="Simplified Arabic"/>
          <w:sz w:val="28"/>
          <w:szCs w:val="28"/>
          <w:rtl/>
        </w:rPr>
      </w:pPr>
    </w:p>
    <w:p w14:paraId="46707753" w14:textId="77777777" w:rsidR="00A84E1B" w:rsidRPr="00A84E1B" w:rsidRDefault="00A84E1B" w:rsidP="00A84E1B">
      <w:pPr>
        <w:rPr>
          <w:rFonts w:ascii="Simplified Arabic" w:hAnsi="Simplified Arabic" w:cs="Simplified Arabic"/>
          <w:sz w:val="28"/>
          <w:szCs w:val="28"/>
          <w:rtl/>
        </w:rPr>
      </w:pPr>
    </w:p>
    <w:p w14:paraId="55C51A66" w14:textId="77777777" w:rsidR="00A84E1B" w:rsidRPr="00A84E1B" w:rsidRDefault="00A84E1B" w:rsidP="00A84E1B">
      <w:pPr>
        <w:rPr>
          <w:rFonts w:ascii="Simplified Arabic" w:hAnsi="Simplified Arabic" w:cs="Simplified Arabic"/>
          <w:sz w:val="28"/>
          <w:szCs w:val="28"/>
          <w:rtl/>
        </w:rPr>
      </w:pPr>
    </w:p>
    <w:p w14:paraId="6404FFC0" w14:textId="77777777" w:rsidR="00A84E1B" w:rsidRPr="00A84E1B" w:rsidRDefault="00A84E1B" w:rsidP="00A84E1B">
      <w:pPr>
        <w:rPr>
          <w:rFonts w:ascii="Simplified Arabic" w:hAnsi="Simplified Arabic" w:cs="Simplified Arabic"/>
          <w:sz w:val="28"/>
          <w:szCs w:val="28"/>
          <w:rtl/>
        </w:rPr>
      </w:pPr>
    </w:p>
    <w:p w14:paraId="2081473A" w14:textId="77777777" w:rsidR="00A84E1B" w:rsidRPr="00A84E1B" w:rsidRDefault="00A84E1B" w:rsidP="00A84E1B">
      <w:pPr>
        <w:rPr>
          <w:rFonts w:ascii="Simplified Arabic" w:hAnsi="Simplified Arabic" w:cs="Simplified Arabic"/>
          <w:sz w:val="28"/>
          <w:szCs w:val="28"/>
          <w:rtl/>
        </w:rPr>
      </w:pPr>
    </w:p>
    <w:p w14:paraId="120658DE" w14:textId="77777777" w:rsidR="00A84E1B" w:rsidRPr="00A84E1B" w:rsidRDefault="00A84E1B" w:rsidP="00A84E1B">
      <w:pPr>
        <w:rPr>
          <w:rFonts w:ascii="Simplified Arabic" w:hAnsi="Simplified Arabic" w:cs="Simplified Arabic"/>
          <w:sz w:val="28"/>
          <w:szCs w:val="28"/>
          <w:rtl/>
        </w:rPr>
      </w:pPr>
    </w:p>
    <w:p w14:paraId="4AC735F6" w14:textId="77777777" w:rsidR="00A84E1B" w:rsidRPr="00A84E1B" w:rsidRDefault="00A84E1B" w:rsidP="00A84E1B">
      <w:pPr>
        <w:rPr>
          <w:rFonts w:ascii="Simplified Arabic" w:hAnsi="Simplified Arabic" w:cs="Simplified Arabic"/>
          <w:sz w:val="28"/>
          <w:szCs w:val="28"/>
          <w:rtl/>
        </w:rPr>
      </w:pPr>
    </w:p>
    <w:p w14:paraId="3E3D3FE6" w14:textId="77777777" w:rsidR="00A84E1B" w:rsidRPr="00A84E1B" w:rsidRDefault="00A84E1B" w:rsidP="00A84E1B">
      <w:pPr>
        <w:rPr>
          <w:rFonts w:ascii="Simplified Arabic" w:hAnsi="Simplified Arabic" w:cs="Simplified Arabic"/>
          <w:b/>
          <w:bCs/>
          <w:color w:val="000000" w:themeColor="text1"/>
          <w:sz w:val="40"/>
          <w:szCs w:val="40"/>
          <w:u w:val="single"/>
          <w:rtl/>
        </w:rPr>
      </w:pPr>
      <w:r w:rsidRPr="00A84E1B">
        <w:rPr>
          <w:rFonts w:ascii="Simplified Arabic" w:hAnsi="Simplified Arabic" w:cs="Simplified Arabic"/>
          <w:sz w:val="28"/>
          <w:szCs w:val="28"/>
          <w:rtl/>
        </w:rPr>
        <w:tab/>
      </w:r>
    </w:p>
    <w:p w14:paraId="4EC93105" w14:textId="77777777" w:rsidR="00A84E1B" w:rsidRPr="00A84E1B" w:rsidRDefault="00A84E1B" w:rsidP="00A84E1B">
      <w:pPr>
        <w:pStyle w:val="2"/>
        <w:jc w:val="center"/>
        <w:rPr>
          <w:rFonts w:ascii="Simplified Arabic" w:hAnsi="Simplified Arabic" w:cs="Simplified Arabic"/>
          <w:b/>
          <w:bCs/>
          <w:color w:val="000000" w:themeColor="text1"/>
          <w:sz w:val="40"/>
          <w:szCs w:val="40"/>
          <w:rtl/>
        </w:rPr>
      </w:pPr>
      <w:bookmarkStart w:id="0" w:name="_Toc225407788"/>
      <w:bookmarkStart w:id="1" w:name="_Toc225408899"/>
      <w:bookmarkStart w:id="2" w:name="_Toc225410370"/>
      <w:bookmarkStart w:id="3" w:name="_Toc225410462"/>
      <w:bookmarkStart w:id="4" w:name="_Toc225496092"/>
      <w:bookmarkStart w:id="5" w:name="_Toc225500167"/>
      <w:r w:rsidRPr="00A84E1B">
        <w:rPr>
          <w:rFonts w:ascii="Simplified Arabic" w:hAnsi="Simplified Arabic" w:cs="Simplified Arabic"/>
          <w:b/>
          <w:bCs/>
          <w:color w:val="000000" w:themeColor="text1"/>
          <w:sz w:val="40"/>
          <w:szCs w:val="40"/>
          <w:rtl/>
        </w:rPr>
        <w:t>الفصل الأول</w:t>
      </w:r>
      <w:bookmarkEnd w:id="0"/>
      <w:bookmarkEnd w:id="1"/>
      <w:bookmarkEnd w:id="2"/>
      <w:bookmarkEnd w:id="3"/>
      <w:bookmarkEnd w:id="4"/>
      <w:bookmarkEnd w:id="5"/>
    </w:p>
    <w:p w14:paraId="176A7E30" w14:textId="77777777" w:rsidR="00A84E1B" w:rsidRPr="00A84E1B" w:rsidRDefault="00A84E1B" w:rsidP="00A84E1B">
      <w:pPr>
        <w:rPr>
          <w:rFonts w:ascii="Simplified Arabic" w:hAnsi="Simplified Arabic" w:cs="Simplified Arabic"/>
          <w:color w:val="000000" w:themeColor="text1"/>
          <w:sz w:val="28"/>
          <w:szCs w:val="28"/>
          <w:u w:val="single"/>
          <w:rtl/>
        </w:rPr>
      </w:pPr>
    </w:p>
    <w:p w14:paraId="6B77A418" w14:textId="77777777" w:rsidR="00A84E1B" w:rsidRPr="00A84E1B" w:rsidRDefault="00A84E1B" w:rsidP="00A84E1B">
      <w:pPr>
        <w:rPr>
          <w:rFonts w:ascii="Simplified Arabic" w:hAnsi="Simplified Arabic" w:cs="Simplified Arabic"/>
          <w:color w:val="000000" w:themeColor="text1"/>
          <w:sz w:val="28"/>
          <w:szCs w:val="28"/>
          <w:u w:val="single"/>
          <w:rtl/>
        </w:rPr>
      </w:pPr>
    </w:p>
    <w:p w14:paraId="67DF1072" w14:textId="77777777" w:rsidR="00A84E1B" w:rsidRPr="00A84E1B" w:rsidRDefault="00A84E1B" w:rsidP="00A84E1B">
      <w:pPr>
        <w:rPr>
          <w:rFonts w:ascii="Simplified Arabic" w:hAnsi="Simplified Arabic" w:cs="Simplified Arabic"/>
          <w:color w:val="000000" w:themeColor="text1"/>
          <w:sz w:val="28"/>
          <w:szCs w:val="28"/>
          <w:u w:val="single"/>
          <w:rtl/>
        </w:rPr>
      </w:pPr>
    </w:p>
    <w:p w14:paraId="7386DC9F" w14:textId="77777777" w:rsidR="00A84E1B" w:rsidRPr="00A84E1B" w:rsidRDefault="00A84E1B" w:rsidP="00A84E1B">
      <w:pPr>
        <w:rPr>
          <w:rFonts w:ascii="Simplified Arabic" w:hAnsi="Simplified Arabic" w:cs="Simplified Arabic"/>
          <w:color w:val="000000" w:themeColor="text1"/>
          <w:sz w:val="28"/>
          <w:szCs w:val="28"/>
          <w:u w:val="single"/>
          <w:rtl/>
        </w:rPr>
      </w:pPr>
    </w:p>
    <w:p w14:paraId="17CABF98" w14:textId="77777777" w:rsidR="00A84E1B" w:rsidRPr="00A84E1B" w:rsidRDefault="00A84E1B" w:rsidP="00A84E1B">
      <w:pPr>
        <w:rPr>
          <w:rFonts w:ascii="Simplified Arabic" w:hAnsi="Simplified Arabic" w:cs="Simplified Arabic"/>
          <w:color w:val="000000" w:themeColor="text1"/>
          <w:sz w:val="28"/>
          <w:szCs w:val="28"/>
          <w:u w:val="single"/>
          <w:rtl/>
        </w:rPr>
      </w:pPr>
    </w:p>
    <w:p w14:paraId="5824D933" w14:textId="77777777" w:rsidR="00A84E1B" w:rsidRPr="00A84E1B" w:rsidRDefault="00A84E1B" w:rsidP="00A84E1B">
      <w:pPr>
        <w:rPr>
          <w:rFonts w:ascii="Simplified Arabic" w:hAnsi="Simplified Arabic" w:cs="Simplified Arabic"/>
          <w:color w:val="000000" w:themeColor="text1"/>
          <w:sz w:val="28"/>
          <w:szCs w:val="28"/>
          <w:u w:val="single"/>
          <w:rtl/>
        </w:rPr>
      </w:pPr>
    </w:p>
    <w:p w14:paraId="18AD4F19" w14:textId="77777777" w:rsidR="00A84E1B" w:rsidRPr="00A84E1B" w:rsidRDefault="00A84E1B" w:rsidP="00A84E1B">
      <w:pPr>
        <w:rPr>
          <w:rFonts w:ascii="Simplified Arabic" w:hAnsi="Simplified Arabic" w:cs="Simplified Arabic"/>
          <w:color w:val="000000" w:themeColor="text1"/>
          <w:sz w:val="28"/>
          <w:szCs w:val="28"/>
          <w:u w:val="single"/>
          <w:rtl/>
        </w:rPr>
      </w:pPr>
    </w:p>
    <w:p w14:paraId="4BC03631" w14:textId="77777777" w:rsidR="00A84E1B" w:rsidRPr="00A84E1B" w:rsidRDefault="00A84E1B" w:rsidP="00A84E1B">
      <w:pPr>
        <w:rPr>
          <w:rFonts w:ascii="Simplified Arabic" w:hAnsi="Simplified Arabic" w:cs="Simplified Arabic"/>
          <w:color w:val="000000" w:themeColor="text1"/>
          <w:sz w:val="28"/>
          <w:szCs w:val="28"/>
          <w:u w:val="single"/>
          <w:rtl/>
        </w:rPr>
      </w:pPr>
    </w:p>
    <w:p w14:paraId="27EBD3EA" w14:textId="77777777" w:rsidR="00A84E1B" w:rsidRPr="00A84E1B" w:rsidRDefault="00A84E1B" w:rsidP="00A84E1B">
      <w:pPr>
        <w:rPr>
          <w:rFonts w:ascii="Simplified Arabic" w:hAnsi="Simplified Arabic" w:cs="Simplified Arabic"/>
          <w:color w:val="000000" w:themeColor="text1"/>
          <w:sz w:val="28"/>
          <w:szCs w:val="28"/>
          <w:u w:val="single"/>
          <w:rtl/>
        </w:rPr>
      </w:pPr>
    </w:p>
    <w:p w14:paraId="1D2D70E1" w14:textId="77777777" w:rsidR="00A84E1B" w:rsidRPr="00A84E1B" w:rsidRDefault="00A84E1B" w:rsidP="00A84E1B">
      <w:pPr>
        <w:pStyle w:val="1"/>
        <w:rPr>
          <w:rFonts w:ascii="Simplified Arabic" w:hAnsi="Simplified Arabic" w:cs="Simplified Arabic"/>
          <w:b/>
          <w:bCs/>
          <w:color w:val="000000" w:themeColor="text1"/>
          <w:sz w:val="32"/>
          <w:szCs w:val="32"/>
          <w:rtl/>
        </w:rPr>
      </w:pPr>
      <w:bookmarkStart w:id="6" w:name="_Toc225408900"/>
      <w:bookmarkStart w:id="7" w:name="_Toc225410371"/>
      <w:bookmarkStart w:id="8" w:name="_Toc225410463"/>
      <w:bookmarkStart w:id="9" w:name="_Toc225496093"/>
      <w:bookmarkStart w:id="10" w:name="_Toc225500168"/>
      <w:r w:rsidRPr="00A84E1B">
        <w:rPr>
          <w:rFonts w:ascii="Simplified Arabic" w:hAnsi="Simplified Arabic" w:cs="Simplified Arabic"/>
          <w:b/>
          <w:bCs/>
          <w:color w:val="000000" w:themeColor="text1"/>
          <w:sz w:val="32"/>
          <w:szCs w:val="32"/>
          <w:rtl/>
        </w:rPr>
        <w:t>المقدمة:</w:t>
      </w:r>
      <w:bookmarkEnd w:id="6"/>
      <w:bookmarkEnd w:id="7"/>
      <w:bookmarkEnd w:id="8"/>
      <w:bookmarkEnd w:id="9"/>
      <w:bookmarkEnd w:id="10"/>
    </w:p>
    <w:p w14:paraId="73503C68" w14:textId="77777777" w:rsidR="00A84E1B" w:rsidRPr="00A84E1B" w:rsidRDefault="00A84E1B" w:rsidP="00A84E1B">
      <w:pPr>
        <w:rPr>
          <w:rFonts w:ascii="Simplified Arabic" w:hAnsi="Simplified Arabic" w:cs="Simplified Arabic"/>
          <w:color w:val="000000" w:themeColor="text1"/>
          <w:sz w:val="28"/>
          <w:szCs w:val="28"/>
          <w:rtl/>
        </w:rPr>
      </w:pPr>
      <w:r w:rsidRPr="00A84E1B">
        <w:rPr>
          <w:rFonts w:ascii="Simplified Arabic" w:hAnsi="Simplified Arabic" w:cs="Simplified Arabic"/>
          <w:color w:val="000000" w:themeColor="text1"/>
          <w:sz w:val="28"/>
          <w:szCs w:val="28"/>
          <w:rtl/>
        </w:rPr>
        <w:t>يعد العنصر البشري الركيزة الأساسية لنجاح أي منظمة، إلا أن هذا العنصر يتعرض لضغوط متزايدة ناتجة عن تسارع وتيرة العمل والمتطلبات التقنية الحديثة. في البيئة السعودية، شهدت المنظمات تحولاً جذرياً فرض على الموظفين مهاماً إضافية قد تفوق قدراتهم الزمنية أو الجسدية، مما جعل من دراسة "ضغوط العمل" ضرورة ملحة لفهم كيف يمكن للمؤسسات الحفاظ على استقرار أداء كوادرها دون الوصول لمرحلة الاحتراق الوظيفي.</w:t>
      </w:r>
    </w:p>
    <w:p w14:paraId="682A455C" w14:textId="77777777" w:rsidR="00A84E1B" w:rsidRPr="00A84E1B" w:rsidRDefault="00A84E1B" w:rsidP="00A84E1B">
      <w:pPr>
        <w:rPr>
          <w:rFonts w:ascii="Simplified Arabic" w:hAnsi="Simplified Arabic" w:cs="Simplified Arabic"/>
          <w:color w:val="000000" w:themeColor="text1"/>
          <w:sz w:val="28"/>
          <w:szCs w:val="28"/>
          <w:rtl/>
        </w:rPr>
      </w:pPr>
    </w:p>
    <w:p w14:paraId="38B3C3B2" w14:textId="77777777" w:rsidR="00A84E1B" w:rsidRPr="00A84E1B" w:rsidRDefault="00A84E1B" w:rsidP="00A84E1B">
      <w:pPr>
        <w:rPr>
          <w:rFonts w:ascii="Simplified Arabic" w:hAnsi="Simplified Arabic" w:cs="Simplified Arabic"/>
          <w:color w:val="000000" w:themeColor="text1"/>
          <w:sz w:val="28"/>
          <w:szCs w:val="28"/>
          <w:rtl/>
        </w:rPr>
      </w:pPr>
    </w:p>
    <w:p w14:paraId="6367655E" w14:textId="77777777" w:rsidR="00A84E1B" w:rsidRPr="00A84E1B" w:rsidRDefault="00A84E1B" w:rsidP="00A84E1B">
      <w:pPr>
        <w:rPr>
          <w:rFonts w:ascii="Simplified Arabic" w:hAnsi="Simplified Arabic" w:cs="Simplified Arabic"/>
          <w:color w:val="000000" w:themeColor="text1"/>
          <w:sz w:val="28"/>
          <w:szCs w:val="28"/>
          <w:rtl/>
        </w:rPr>
      </w:pPr>
    </w:p>
    <w:p w14:paraId="10A8C1F6" w14:textId="39DA315F" w:rsidR="00A84E1B" w:rsidRPr="00A84E1B" w:rsidRDefault="00A84E1B" w:rsidP="00A84E1B">
      <w:pPr>
        <w:pStyle w:val="1"/>
        <w:rPr>
          <w:rFonts w:ascii="Simplified Arabic" w:hAnsi="Simplified Arabic" w:cs="Simplified Arabic"/>
          <w:b/>
          <w:bCs/>
          <w:color w:val="000000" w:themeColor="text1"/>
          <w:sz w:val="28"/>
          <w:szCs w:val="28"/>
        </w:rPr>
      </w:pPr>
      <w:bookmarkStart w:id="11" w:name="_Toc225408901"/>
      <w:bookmarkStart w:id="12" w:name="_Toc225410372"/>
      <w:bookmarkStart w:id="13" w:name="_Toc225410464"/>
      <w:bookmarkStart w:id="14" w:name="_Toc225496094"/>
      <w:bookmarkStart w:id="15" w:name="_Toc225500169"/>
      <w:r w:rsidRPr="00A84E1B">
        <w:rPr>
          <w:rFonts w:ascii="Simplified Arabic" w:hAnsi="Simplified Arabic" w:cs="Simplified Arabic"/>
          <w:b/>
          <w:bCs/>
          <w:color w:val="000000" w:themeColor="text1"/>
          <w:sz w:val="28"/>
          <w:szCs w:val="28"/>
          <w:rtl/>
        </w:rPr>
        <w:t>مشكلة الدراسة</w:t>
      </w:r>
      <w:bookmarkEnd w:id="11"/>
      <w:bookmarkEnd w:id="12"/>
      <w:bookmarkEnd w:id="13"/>
      <w:bookmarkEnd w:id="14"/>
      <w:bookmarkEnd w:id="15"/>
      <w:r>
        <w:rPr>
          <w:rFonts w:ascii="Simplified Arabic" w:hAnsi="Simplified Arabic" w:cs="Simplified Arabic" w:hint="cs"/>
          <w:b/>
          <w:bCs/>
          <w:color w:val="000000" w:themeColor="text1"/>
          <w:sz w:val="28"/>
          <w:szCs w:val="28"/>
          <w:rtl/>
        </w:rPr>
        <w:t>:</w:t>
      </w:r>
    </w:p>
    <w:p w14:paraId="3525A2AE" w14:textId="77777777" w:rsidR="00A84E1B" w:rsidRPr="00A84E1B" w:rsidRDefault="00A84E1B" w:rsidP="00A84E1B">
      <w:pPr>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تتمثل مشكلة الدراسة في ملاحظة انخفاض مستويات الرضا الوظيفي والإنتاجية لدى بعض الموظفين في عدد من القطاعات الحيوية، وهو ما قد يكون مرتبطًا بتزايد ضغوط العمل والأعباء الوظيفية الملقاة على عاتقهم. ومع التطور السريع في بيئات العمل وزيادة متطلبات الأداء، أصبح الموظفون يواجهون مستويات متزايدة من الضغوط التي قد تؤثر في كفاءتهم وقدرتهم على أداء مهامهم بالشكل المطلوب</w:t>
      </w:r>
      <w:r w:rsidRPr="00A84E1B">
        <w:rPr>
          <w:rFonts w:ascii="Simplified Arabic" w:hAnsi="Simplified Arabic" w:cs="Simplified Arabic"/>
          <w:color w:val="000000" w:themeColor="text1"/>
          <w:sz w:val="28"/>
          <w:szCs w:val="28"/>
        </w:rPr>
        <w:t>.</w:t>
      </w:r>
    </w:p>
    <w:p w14:paraId="7FDEBC68" w14:textId="77777777" w:rsidR="00A84E1B" w:rsidRPr="00A84E1B" w:rsidRDefault="00A84E1B" w:rsidP="00A84E1B">
      <w:pPr>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ومن هذا المنطلق، تبرز الحاجة إلى دراسة تأثير ضغوط العمل على مستوى الأداء الوظيفي للموظفين، والتعرف على العوامل المرتبطة بها والتي قد تسهم في زيادة هذه الضغوط أو الحد منها. كما تسعى هذه الدراسة إلى فهم طبيعة العلاقة بين ضغوط العمل ومستوى الإنتاجية داخل المنظمات، بما يساعد على تقديم رؤى يمكن أن تسهم في تحسين بيئة العمل ورفع كفاءة الأداء</w:t>
      </w:r>
      <w:r w:rsidRPr="00A84E1B">
        <w:rPr>
          <w:rFonts w:ascii="Simplified Arabic" w:hAnsi="Simplified Arabic" w:cs="Simplified Arabic"/>
          <w:color w:val="000000" w:themeColor="text1"/>
          <w:sz w:val="28"/>
          <w:szCs w:val="28"/>
        </w:rPr>
        <w:t>.</w:t>
      </w:r>
    </w:p>
    <w:p w14:paraId="1EEEE1C3" w14:textId="77777777" w:rsidR="00A84E1B" w:rsidRPr="00A84E1B" w:rsidRDefault="00A84E1B" w:rsidP="00A84E1B">
      <w:pPr>
        <w:rPr>
          <w:rFonts w:ascii="Simplified Arabic" w:hAnsi="Simplified Arabic" w:cs="Simplified Arabic"/>
          <w:color w:val="000000" w:themeColor="text1"/>
          <w:sz w:val="28"/>
          <w:szCs w:val="28"/>
          <w:u w:val="single"/>
          <w:rtl/>
        </w:rPr>
      </w:pPr>
    </w:p>
    <w:p w14:paraId="4D57B29B" w14:textId="77777777" w:rsidR="00A84E1B" w:rsidRPr="00A84E1B" w:rsidRDefault="00A84E1B" w:rsidP="00A84E1B">
      <w:pPr>
        <w:rPr>
          <w:rFonts w:ascii="Simplified Arabic" w:hAnsi="Simplified Arabic" w:cs="Simplified Arabic"/>
          <w:color w:val="000000" w:themeColor="text1"/>
          <w:sz w:val="28"/>
          <w:szCs w:val="28"/>
          <w:u w:val="single"/>
          <w:rtl/>
        </w:rPr>
      </w:pPr>
    </w:p>
    <w:p w14:paraId="386BCA10" w14:textId="77777777" w:rsidR="00A84E1B" w:rsidRPr="00A84E1B" w:rsidRDefault="00A84E1B" w:rsidP="00A84E1B">
      <w:pPr>
        <w:rPr>
          <w:rFonts w:ascii="Simplified Arabic" w:hAnsi="Simplified Arabic" w:cs="Simplified Arabic"/>
          <w:color w:val="000000" w:themeColor="text1"/>
          <w:sz w:val="28"/>
          <w:szCs w:val="28"/>
          <w:u w:val="single"/>
          <w:rtl/>
        </w:rPr>
      </w:pPr>
    </w:p>
    <w:p w14:paraId="1A3394EB" w14:textId="77777777" w:rsidR="00A84E1B" w:rsidRPr="00A84E1B" w:rsidRDefault="00A84E1B" w:rsidP="00A84E1B">
      <w:pPr>
        <w:rPr>
          <w:rFonts w:ascii="Simplified Arabic" w:hAnsi="Simplified Arabic" w:cs="Simplified Arabic"/>
          <w:color w:val="000000" w:themeColor="text1"/>
          <w:sz w:val="28"/>
          <w:szCs w:val="28"/>
          <w:u w:val="single"/>
          <w:rtl/>
        </w:rPr>
      </w:pPr>
    </w:p>
    <w:p w14:paraId="47E4AB53" w14:textId="77777777" w:rsidR="00A84E1B" w:rsidRPr="00A84E1B" w:rsidRDefault="00A84E1B" w:rsidP="00A84E1B">
      <w:pPr>
        <w:rPr>
          <w:rFonts w:ascii="Simplified Arabic" w:hAnsi="Simplified Arabic" w:cs="Simplified Arabic"/>
          <w:color w:val="000000" w:themeColor="text1"/>
          <w:sz w:val="28"/>
          <w:szCs w:val="28"/>
          <w:u w:val="single"/>
          <w:rtl/>
        </w:rPr>
      </w:pPr>
    </w:p>
    <w:p w14:paraId="2A8D7295" w14:textId="2EFA1FC0" w:rsidR="00A84E1B" w:rsidRPr="00A84E1B" w:rsidRDefault="00A84E1B" w:rsidP="00A84E1B">
      <w:pPr>
        <w:pStyle w:val="1"/>
        <w:rPr>
          <w:rFonts w:ascii="Simplified Arabic" w:hAnsi="Simplified Arabic" w:cs="Simplified Arabic"/>
          <w:b/>
          <w:bCs/>
          <w:color w:val="000000" w:themeColor="text1"/>
          <w:sz w:val="32"/>
          <w:szCs w:val="32"/>
          <w:rtl/>
        </w:rPr>
      </w:pPr>
      <w:bookmarkStart w:id="16" w:name="_Toc225408902"/>
      <w:bookmarkStart w:id="17" w:name="_Toc225410373"/>
      <w:bookmarkStart w:id="18" w:name="_Toc225410465"/>
      <w:bookmarkStart w:id="19" w:name="_Toc225496095"/>
      <w:bookmarkStart w:id="20" w:name="_Toc225500170"/>
      <w:r w:rsidRPr="00A84E1B">
        <w:rPr>
          <w:rFonts w:ascii="Simplified Arabic" w:hAnsi="Simplified Arabic" w:cs="Simplified Arabic"/>
          <w:b/>
          <w:bCs/>
          <w:color w:val="000000" w:themeColor="text1"/>
          <w:sz w:val="32"/>
          <w:szCs w:val="32"/>
          <w:rtl/>
        </w:rPr>
        <w:t>أهمية الدراسة</w:t>
      </w:r>
      <w:bookmarkEnd w:id="16"/>
      <w:bookmarkEnd w:id="17"/>
      <w:bookmarkEnd w:id="18"/>
      <w:bookmarkEnd w:id="19"/>
      <w:bookmarkEnd w:id="20"/>
      <w:r>
        <w:rPr>
          <w:rFonts w:ascii="Simplified Arabic" w:hAnsi="Simplified Arabic" w:cs="Simplified Arabic" w:hint="cs"/>
          <w:b/>
          <w:bCs/>
          <w:color w:val="000000" w:themeColor="text1"/>
          <w:sz w:val="32"/>
          <w:szCs w:val="32"/>
          <w:rtl/>
        </w:rPr>
        <w:t>:</w:t>
      </w:r>
    </w:p>
    <w:p w14:paraId="0F719965" w14:textId="77777777" w:rsidR="00A84E1B" w:rsidRPr="00A84E1B" w:rsidRDefault="00A84E1B" w:rsidP="00A84E1B">
      <w:pPr>
        <w:rPr>
          <w:rFonts w:ascii="Simplified Arabic" w:hAnsi="Simplified Arabic" w:cs="Simplified Arabic"/>
          <w:color w:val="000000" w:themeColor="text1"/>
          <w:sz w:val="28"/>
          <w:szCs w:val="28"/>
          <w:rtl/>
        </w:rPr>
      </w:pPr>
      <w:r w:rsidRPr="00A84E1B">
        <w:rPr>
          <w:rFonts w:ascii="Simplified Arabic" w:hAnsi="Simplified Arabic" w:cs="Simplified Arabic"/>
          <w:color w:val="000000" w:themeColor="text1"/>
          <w:sz w:val="28"/>
          <w:szCs w:val="28"/>
          <w:rtl/>
        </w:rPr>
        <w:t>توضح الأدبيات الإدارية أن ضغط العمل يعد من أبرز التحديات التي تواجه الموارد البشرية في المؤسسات الحديثة</w:t>
      </w:r>
      <w:r w:rsidRPr="00A84E1B">
        <w:rPr>
          <w:rFonts w:ascii="Simplified Arabic" w:hAnsi="Simplified Arabic" w:cs="Simplified Arabic"/>
          <w:color w:val="000000" w:themeColor="text1"/>
          <w:sz w:val="28"/>
          <w:szCs w:val="28"/>
        </w:rPr>
        <w:t>. </w:t>
      </w:r>
      <w:r w:rsidRPr="00A84E1B">
        <w:rPr>
          <w:rFonts w:ascii="Simplified Arabic" w:hAnsi="Simplified Arabic" w:cs="Simplified Arabic"/>
          <w:color w:val="000000" w:themeColor="text1"/>
          <w:sz w:val="28"/>
          <w:szCs w:val="28"/>
        </w:rPr>
        <w:br/>
      </w:r>
      <w:r w:rsidRPr="00A84E1B">
        <w:rPr>
          <w:rFonts w:ascii="Simplified Arabic" w:hAnsi="Simplified Arabic" w:cs="Simplified Arabic"/>
          <w:color w:val="000000" w:themeColor="text1"/>
          <w:sz w:val="28"/>
          <w:szCs w:val="28"/>
          <w:rtl/>
        </w:rPr>
        <w:t>ويظهر ضغط العمل عندما تتجاوز متطلبات الوظيفة قدرات الفرد أو الوقت المتاح لإنجاز المهام</w:t>
      </w:r>
      <w:r w:rsidRPr="00A84E1B">
        <w:rPr>
          <w:rFonts w:ascii="Simplified Arabic" w:hAnsi="Simplified Arabic" w:cs="Simplified Arabic"/>
          <w:color w:val="000000" w:themeColor="text1"/>
          <w:sz w:val="28"/>
          <w:szCs w:val="28"/>
        </w:rPr>
        <w:t>. </w:t>
      </w:r>
      <w:r w:rsidRPr="00A84E1B">
        <w:rPr>
          <w:rFonts w:ascii="Simplified Arabic" w:hAnsi="Simplified Arabic" w:cs="Simplified Arabic"/>
          <w:color w:val="000000" w:themeColor="text1"/>
          <w:sz w:val="28"/>
          <w:szCs w:val="28"/>
        </w:rPr>
        <w:br/>
      </w:r>
      <w:r w:rsidRPr="00A84E1B">
        <w:rPr>
          <w:rFonts w:ascii="Simplified Arabic" w:hAnsi="Simplified Arabic" w:cs="Simplified Arabic"/>
          <w:color w:val="000000" w:themeColor="text1"/>
          <w:sz w:val="28"/>
          <w:szCs w:val="28"/>
          <w:rtl/>
        </w:rPr>
        <w:t>وفي سياق المنظمات السعودية، ازدادت أهمية دراسة هذا الموضوع مع التوسع الاقتصادي وتنوع القطاعات المهنية </w:t>
      </w:r>
      <w:r w:rsidRPr="00A84E1B">
        <w:rPr>
          <w:rFonts w:ascii="Simplified Arabic" w:hAnsi="Simplified Arabic" w:cs="Simplified Arabic"/>
          <w:color w:val="000000" w:themeColor="text1"/>
          <w:sz w:val="28"/>
          <w:szCs w:val="28"/>
        </w:rPr>
        <w:br/>
      </w:r>
      <w:r w:rsidRPr="00A84E1B">
        <w:rPr>
          <w:rFonts w:ascii="Simplified Arabic" w:hAnsi="Simplified Arabic" w:cs="Simplified Arabic"/>
          <w:color w:val="000000" w:themeColor="text1"/>
          <w:sz w:val="28"/>
          <w:szCs w:val="28"/>
          <w:rtl/>
        </w:rPr>
        <w:t>وتزايد متطلبات الأداء المرتبطة بالتنافسية المؤسسية. وتشير الدراسات إلى أن الضغوط المهنية قد تؤثر في عدة جوانب </w:t>
      </w:r>
      <w:r w:rsidRPr="00A84E1B">
        <w:rPr>
          <w:rFonts w:ascii="Simplified Arabic" w:hAnsi="Simplified Arabic" w:cs="Simplified Arabic"/>
          <w:color w:val="000000" w:themeColor="text1"/>
          <w:sz w:val="28"/>
          <w:szCs w:val="28"/>
        </w:rPr>
        <w:br/>
      </w:r>
      <w:r w:rsidRPr="00A84E1B">
        <w:rPr>
          <w:rFonts w:ascii="Simplified Arabic" w:hAnsi="Simplified Arabic" w:cs="Simplified Arabic"/>
          <w:color w:val="000000" w:themeColor="text1"/>
          <w:sz w:val="28"/>
          <w:szCs w:val="28"/>
          <w:rtl/>
        </w:rPr>
        <w:t>مثل الرضا الوظيفي والالتزام التنظيمي والإنتاجية، كما قد تؤدي في الحالات الشديدة إلى الإرهاق الوظيفي وانخفاض جودة العمل</w:t>
      </w:r>
      <w:r w:rsidRPr="00A84E1B">
        <w:rPr>
          <w:rFonts w:ascii="Simplified Arabic" w:hAnsi="Simplified Arabic" w:cs="Simplified Arabic"/>
          <w:color w:val="000000" w:themeColor="text1"/>
          <w:sz w:val="28"/>
          <w:szCs w:val="28"/>
        </w:rPr>
        <w:t>.</w:t>
      </w:r>
    </w:p>
    <w:p w14:paraId="14167450" w14:textId="77777777" w:rsidR="00A84E1B" w:rsidRPr="00A84E1B" w:rsidRDefault="00A84E1B" w:rsidP="00A84E1B">
      <w:pPr>
        <w:pStyle w:val="1"/>
        <w:rPr>
          <w:rFonts w:ascii="Simplified Arabic" w:hAnsi="Simplified Arabic" w:cs="Simplified Arabic"/>
          <w:color w:val="000000" w:themeColor="text1"/>
          <w:sz w:val="28"/>
          <w:szCs w:val="28"/>
          <w:rtl/>
        </w:rPr>
      </w:pPr>
    </w:p>
    <w:p w14:paraId="3C78D284" w14:textId="77777777" w:rsidR="00A84E1B" w:rsidRPr="00A84E1B" w:rsidRDefault="00A84E1B" w:rsidP="00A84E1B">
      <w:pPr>
        <w:pStyle w:val="1"/>
        <w:rPr>
          <w:rFonts w:ascii="Simplified Arabic" w:hAnsi="Simplified Arabic" w:cs="Simplified Arabic"/>
          <w:b/>
          <w:bCs/>
          <w:color w:val="000000" w:themeColor="text1"/>
          <w:sz w:val="32"/>
          <w:szCs w:val="32"/>
          <w:rtl/>
        </w:rPr>
      </w:pPr>
      <w:bookmarkStart w:id="21" w:name="_Toc225408903"/>
      <w:bookmarkStart w:id="22" w:name="_Toc225410374"/>
      <w:bookmarkStart w:id="23" w:name="_Toc225410466"/>
      <w:bookmarkStart w:id="24" w:name="_Toc225496096"/>
      <w:bookmarkStart w:id="25" w:name="_Toc225500171"/>
      <w:r w:rsidRPr="00A84E1B">
        <w:rPr>
          <w:rFonts w:ascii="Simplified Arabic" w:hAnsi="Simplified Arabic" w:cs="Simplified Arabic"/>
          <w:b/>
          <w:bCs/>
          <w:color w:val="000000" w:themeColor="text1"/>
          <w:sz w:val="32"/>
          <w:szCs w:val="32"/>
          <w:rtl/>
        </w:rPr>
        <w:t>أهداف الدراسة.</w:t>
      </w:r>
      <w:bookmarkEnd w:id="21"/>
      <w:bookmarkEnd w:id="22"/>
      <w:bookmarkEnd w:id="23"/>
      <w:bookmarkEnd w:id="24"/>
      <w:bookmarkEnd w:id="25"/>
      <w:r w:rsidRPr="00A84E1B">
        <w:rPr>
          <w:rFonts w:ascii="Simplified Arabic" w:hAnsi="Simplified Arabic" w:cs="Simplified Arabic"/>
          <w:b/>
          <w:bCs/>
          <w:color w:val="000000" w:themeColor="text1"/>
          <w:sz w:val="32"/>
          <w:szCs w:val="32"/>
          <w:rtl/>
        </w:rPr>
        <w:t xml:space="preserve"> </w:t>
      </w:r>
    </w:p>
    <w:p w14:paraId="0230E74D" w14:textId="77777777" w:rsidR="00A84E1B" w:rsidRPr="00A84E1B" w:rsidRDefault="00A84E1B" w:rsidP="00A84E1B">
      <w:pPr>
        <w:rPr>
          <w:rFonts w:ascii="Simplified Arabic" w:hAnsi="Simplified Arabic" w:cs="Simplified Arabic"/>
          <w:color w:val="000000" w:themeColor="text1"/>
          <w:sz w:val="28"/>
          <w:szCs w:val="28"/>
          <w:rtl/>
        </w:rPr>
      </w:pPr>
      <w:r w:rsidRPr="00A84E1B">
        <w:rPr>
          <w:rFonts w:ascii="Simplified Arabic" w:hAnsi="Simplified Arabic" w:cs="Simplified Arabic"/>
          <w:color w:val="000000" w:themeColor="text1"/>
          <w:sz w:val="28"/>
          <w:szCs w:val="28"/>
          <w:rtl/>
        </w:rPr>
        <w:t xml:space="preserve">• تحديد مستويات ضغط العمل التي </w:t>
      </w:r>
      <w:proofErr w:type="spellStart"/>
      <w:r w:rsidRPr="00A84E1B">
        <w:rPr>
          <w:rFonts w:ascii="Simplified Arabic" w:hAnsi="Simplified Arabic" w:cs="Simplified Arabic"/>
          <w:color w:val="000000" w:themeColor="text1"/>
          <w:sz w:val="28"/>
          <w:szCs w:val="28"/>
          <w:rtl/>
        </w:rPr>
        <w:t>يواجهها</w:t>
      </w:r>
      <w:proofErr w:type="spellEnd"/>
      <w:r w:rsidRPr="00A84E1B">
        <w:rPr>
          <w:rFonts w:ascii="Simplified Arabic" w:hAnsi="Simplified Arabic" w:cs="Simplified Arabic"/>
          <w:color w:val="000000" w:themeColor="text1"/>
          <w:sz w:val="28"/>
          <w:szCs w:val="28"/>
          <w:rtl/>
        </w:rPr>
        <w:t xml:space="preserve"> الموظفون في المنظمات السعودية.</w:t>
      </w:r>
    </w:p>
    <w:p w14:paraId="2926242E" w14:textId="77777777" w:rsidR="00A84E1B" w:rsidRPr="00A84E1B" w:rsidRDefault="00A84E1B" w:rsidP="00A84E1B">
      <w:pPr>
        <w:rPr>
          <w:rFonts w:ascii="Simplified Arabic" w:hAnsi="Simplified Arabic" w:cs="Simplified Arabic"/>
          <w:color w:val="000000" w:themeColor="text1"/>
          <w:sz w:val="28"/>
          <w:szCs w:val="28"/>
          <w:rtl/>
        </w:rPr>
      </w:pPr>
      <w:r w:rsidRPr="00A84E1B">
        <w:rPr>
          <w:rFonts w:ascii="Simplified Arabic" w:hAnsi="Simplified Arabic" w:cs="Simplified Arabic"/>
          <w:color w:val="000000" w:themeColor="text1"/>
          <w:sz w:val="28"/>
          <w:szCs w:val="28"/>
          <w:rtl/>
        </w:rPr>
        <w:t>• قياس مستوى الأداء الوظيفي من وجهة نظر الموظفين والإدارة.</w:t>
      </w:r>
    </w:p>
    <w:p w14:paraId="3746BCD3" w14:textId="77777777" w:rsidR="00A84E1B" w:rsidRPr="00A84E1B" w:rsidRDefault="00A84E1B" w:rsidP="00A84E1B">
      <w:pPr>
        <w:rPr>
          <w:rFonts w:ascii="Simplified Arabic" w:hAnsi="Simplified Arabic" w:cs="Simplified Arabic"/>
          <w:color w:val="000000" w:themeColor="text1"/>
          <w:sz w:val="28"/>
          <w:szCs w:val="28"/>
          <w:rtl/>
        </w:rPr>
      </w:pPr>
      <w:r w:rsidRPr="00A84E1B">
        <w:rPr>
          <w:rFonts w:ascii="Simplified Arabic" w:hAnsi="Simplified Arabic" w:cs="Simplified Arabic"/>
          <w:color w:val="000000" w:themeColor="text1"/>
          <w:sz w:val="28"/>
          <w:szCs w:val="28"/>
          <w:rtl/>
        </w:rPr>
        <w:t>• تحليل طبيعة العلاقة بين ضغوط العمل والأداء (هل هي علاقة محفزة أم محبطة؟).</w:t>
      </w:r>
    </w:p>
    <w:p w14:paraId="2FC6B967" w14:textId="77777777" w:rsidR="00A84E1B" w:rsidRPr="00A84E1B" w:rsidRDefault="00A84E1B" w:rsidP="00A84E1B">
      <w:pPr>
        <w:rPr>
          <w:rFonts w:ascii="Simplified Arabic" w:hAnsi="Simplified Arabic" w:cs="Simplified Arabic"/>
          <w:color w:val="000000" w:themeColor="text1"/>
          <w:sz w:val="28"/>
          <w:szCs w:val="28"/>
          <w:u w:val="single"/>
          <w:rtl/>
        </w:rPr>
      </w:pPr>
      <w:r w:rsidRPr="00A84E1B">
        <w:rPr>
          <w:rFonts w:ascii="Simplified Arabic" w:hAnsi="Simplified Arabic" w:cs="Simplified Arabic"/>
          <w:color w:val="000000" w:themeColor="text1"/>
          <w:sz w:val="28"/>
          <w:szCs w:val="28"/>
          <w:rtl/>
        </w:rPr>
        <w:t>• تقديم مقترحات عملية للمدراء لتقليل الآثار السلبية للضغوط</w:t>
      </w:r>
    </w:p>
    <w:p w14:paraId="75C37A95" w14:textId="77777777" w:rsidR="00A84E1B" w:rsidRPr="00A84E1B" w:rsidRDefault="00A84E1B" w:rsidP="00A84E1B">
      <w:pPr>
        <w:rPr>
          <w:rFonts w:ascii="Simplified Arabic" w:hAnsi="Simplified Arabic" w:cs="Simplified Arabic"/>
          <w:color w:val="000000" w:themeColor="text1"/>
          <w:sz w:val="28"/>
          <w:szCs w:val="28"/>
          <w:u w:val="single"/>
          <w:rtl/>
        </w:rPr>
      </w:pPr>
    </w:p>
    <w:p w14:paraId="6742A1FC" w14:textId="77777777" w:rsidR="00A84E1B" w:rsidRPr="00A84E1B" w:rsidRDefault="00A84E1B" w:rsidP="00A84E1B">
      <w:pPr>
        <w:rPr>
          <w:rFonts w:ascii="Simplified Arabic" w:hAnsi="Simplified Arabic" w:cs="Simplified Arabic"/>
          <w:color w:val="000000" w:themeColor="text1"/>
          <w:sz w:val="28"/>
          <w:szCs w:val="28"/>
          <w:u w:val="single"/>
          <w:rtl/>
        </w:rPr>
      </w:pPr>
    </w:p>
    <w:p w14:paraId="024D2421" w14:textId="77777777" w:rsidR="00A84E1B" w:rsidRPr="00A84E1B" w:rsidRDefault="00A84E1B" w:rsidP="00A84E1B">
      <w:pPr>
        <w:rPr>
          <w:rFonts w:ascii="Simplified Arabic" w:hAnsi="Simplified Arabic" w:cs="Simplified Arabic"/>
          <w:color w:val="000000" w:themeColor="text1"/>
          <w:sz w:val="28"/>
          <w:szCs w:val="28"/>
          <w:u w:val="single"/>
          <w:rtl/>
        </w:rPr>
      </w:pPr>
    </w:p>
    <w:p w14:paraId="2DE484CA" w14:textId="77777777" w:rsidR="00A84E1B" w:rsidRPr="00A84E1B" w:rsidRDefault="00A84E1B" w:rsidP="00A84E1B">
      <w:pPr>
        <w:rPr>
          <w:rFonts w:ascii="Simplified Arabic" w:hAnsi="Simplified Arabic" w:cs="Simplified Arabic"/>
          <w:color w:val="000000" w:themeColor="text1"/>
          <w:sz w:val="28"/>
          <w:szCs w:val="28"/>
          <w:u w:val="single"/>
          <w:rtl/>
        </w:rPr>
      </w:pPr>
    </w:p>
    <w:p w14:paraId="32C70CEE" w14:textId="4CA0CAB0" w:rsidR="00A84E1B" w:rsidRPr="00A84E1B" w:rsidRDefault="00A84E1B" w:rsidP="00A84E1B">
      <w:pPr>
        <w:pStyle w:val="1"/>
        <w:rPr>
          <w:rFonts w:ascii="Simplified Arabic" w:hAnsi="Simplified Arabic" w:cs="Simplified Arabic"/>
          <w:b/>
          <w:bCs/>
          <w:color w:val="000000" w:themeColor="text1"/>
          <w:sz w:val="32"/>
          <w:szCs w:val="32"/>
          <w:rtl/>
        </w:rPr>
      </w:pPr>
      <w:bookmarkStart w:id="26" w:name="_Toc225408904"/>
      <w:bookmarkStart w:id="27" w:name="_Toc225410375"/>
      <w:bookmarkStart w:id="28" w:name="_Toc225410467"/>
      <w:bookmarkStart w:id="29" w:name="_Toc225496097"/>
      <w:bookmarkStart w:id="30" w:name="_Toc225500172"/>
      <w:r w:rsidRPr="00A84E1B">
        <w:rPr>
          <w:rFonts w:ascii="Simplified Arabic" w:hAnsi="Simplified Arabic" w:cs="Simplified Arabic"/>
          <w:b/>
          <w:bCs/>
          <w:color w:val="000000" w:themeColor="text1"/>
          <w:sz w:val="32"/>
          <w:szCs w:val="32"/>
          <w:rtl/>
        </w:rPr>
        <w:t xml:space="preserve">تساؤلات </w:t>
      </w:r>
      <w:proofErr w:type="gramStart"/>
      <w:r w:rsidRPr="00A84E1B">
        <w:rPr>
          <w:rFonts w:ascii="Simplified Arabic" w:hAnsi="Simplified Arabic" w:cs="Simplified Arabic"/>
          <w:b/>
          <w:bCs/>
          <w:color w:val="000000" w:themeColor="text1"/>
          <w:sz w:val="32"/>
          <w:szCs w:val="32"/>
          <w:rtl/>
        </w:rPr>
        <w:t>الدراسة</w:t>
      </w:r>
      <w:bookmarkEnd w:id="26"/>
      <w:bookmarkEnd w:id="27"/>
      <w:bookmarkEnd w:id="28"/>
      <w:bookmarkEnd w:id="29"/>
      <w:bookmarkEnd w:id="30"/>
      <w:r w:rsidRPr="00A84E1B">
        <w:rPr>
          <w:rFonts w:ascii="Simplified Arabic" w:hAnsi="Simplified Arabic" w:cs="Simplified Arabic"/>
          <w:b/>
          <w:bCs/>
          <w:color w:val="000000" w:themeColor="text1"/>
          <w:sz w:val="32"/>
          <w:szCs w:val="32"/>
          <w:rtl/>
        </w:rPr>
        <w:t xml:space="preserve"> </w:t>
      </w:r>
      <w:r w:rsidRPr="00A84E1B">
        <w:rPr>
          <w:rFonts w:ascii="Simplified Arabic" w:hAnsi="Simplified Arabic" w:cs="Simplified Arabic" w:hint="cs"/>
          <w:b/>
          <w:bCs/>
          <w:color w:val="000000" w:themeColor="text1"/>
          <w:sz w:val="32"/>
          <w:szCs w:val="32"/>
          <w:rtl/>
        </w:rPr>
        <w:t>:</w:t>
      </w:r>
      <w:proofErr w:type="gramEnd"/>
    </w:p>
    <w:p w14:paraId="1947CE3F" w14:textId="77777777" w:rsidR="00A84E1B" w:rsidRPr="00A84E1B" w:rsidRDefault="00A84E1B" w:rsidP="00A84E1B">
      <w:pPr>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على الرغم من التطور الذي تشهده الشركات الخاصة في المملكة العربية السعودية، إلا أن العديد من الموظفين يعانون من ضغوط مهنية ناتجة عن زيادة متطلبات العمل وضيق الوقت لإنجاز المهام. وقد يؤدي ذلك إلى انخفاض مستوى الأداء الوظيفي وارتفاع معدلات الإجهاد الوظيفي</w:t>
      </w:r>
      <w:r w:rsidRPr="00A84E1B">
        <w:rPr>
          <w:rFonts w:ascii="Simplified Arabic" w:hAnsi="Simplified Arabic" w:cs="Simplified Arabic"/>
          <w:color w:val="000000" w:themeColor="text1"/>
          <w:sz w:val="28"/>
          <w:szCs w:val="28"/>
        </w:rPr>
        <w:t>.</w:t>
      </w:r>
    </w:p>
    <w:p w14:paraId="72BFFACF" w14:textId="77777777" w:rsidR="00A84E1B" w:rsidRPr="00A84E1B" w:rsidRDefault="00A84E1B" w:rsidP="00A84E1B">
      <w:pPr>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وعليه تتمثل تساؤلات الدراسة في الإجابة عن السؤال الرئيس</w:t>
      </w:r>
      <w:r w:rsidRPr="00A84E1B">
        <w:rPr>
          <w:rFonts w:ascii="Simplified Arabic" w:hAnsi="Simplified Arabic" w:cs="Simplified Arabic"/>
          <w:color w:val="000000" w:themeColor="text1"/>
          <w:sz w:val="28"/>
          <w:szCs w:val="28"/>
        </w:rPr>
        <w:t>:</w:t>
      </w:r>
    </w:p>
    <w:p w14:paraId="4A05D2AE" w14:textId="77777777" w:rsidR="00A84E1B" w:rsidRPr="00A84E1B" w:rsidRDefault="00A84E1B" w:rsidP="00A84E1B">
      <w:pPr>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ما مدى تأثير ضغوط العمل بأبعادها المختلفة على مستوى الأداء الوظيفي للموظفين في المنظمات السعودية؟</w:t>
      </w:r>
    </w:p>
    <w:p w14:paraId="5C70443C" w14:textId="77777777" w:rsidR="00A84E1B" w:rsidRPr="00A84E1B" w:rsidRDefault="00A84E1B" w:rsidP="00A84E1B">
      <w:pPr>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ويتفرع من هذا التساؤل الرئيس عدد من التساؤلات الفرعية، من أبرزها</w:t>
      </w:r>
      <w:r w:rsidRPr="00A84E1B">
        <w:rPr>
          <w:rFonts w:ascii="Simplified Arabic" w:hAnsi="Simplified Arabic" w:cs="Simplified Arabic"/>
          <w:color w:val="000000" w:themeColor="text1"/>
          <w:sz w:val="28"/>
          <w:szCs w:val="28"/>
        </w:rPr>
        <w:t>:</w:t>
      </w:r>
    </w:p>
    <w:p w14:paraId="59F6A8A2" w14:textId="77777777" w:rsidR="00A84E1B" w:rsidRPr="00A84E1B" w:rsidRDefault="00A84E1B" w:rsidP="00A84E1B">
      <w:pPr>
        <w:numPr>
          <w:ilvl w:val="0"/>
          <w:numId w:val="1"/>
        </w:numPr>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ما دور بيئة العمل في زيادة أو تقليل ضغوط العمل لدى الموظفين؟</w:t>
      </w:r>
    </w:p>
    <w:p w14:paraId="66B02BD6" w14:textId="77777777" w:rsidR="00A84E1B" w:rsidRPr="00A84E1B" w:rsidRDefault="00A84E1B" w:rsidP="00A84E1B">
      <w:pPr>
        <w:numPr>
          <w:ilvl w:val="0"/>
          <w:numId w:val="1"/>
        </w:numPr>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ما تأثير ساعات العمل الطويلة على مستوى الأداء الوظيفي؟</w:t>
      </w:r>
    </w:p>
    <w:p w14:paraId="0F8E9A8B" w14:textId="77777777" w:rsidR="00A84E1B" w:rsidRPr="00A84E1B" w:rsidRDefault="00A84E1B" w:rsidP="00A84E1B">
      <w:pPr>
        <w:numPr>
          <w:ilvl w:val="0"/>
          <w:numId w:val="1"/>
        </w:numPr>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إلى أي مدى يسهم غموض الدور الوظيفي في زيادة ضغوط العمل لدى الموظفين؟</w:t>
      </w:r>
    </w:p>
    <w:p w14:paraId="6CCB8C40" w14:textId="77777777" w:rsidR="00A84E1B" w:rsidRPr="00A84E1B" w:rsidRDefault="00A84E1B" w:rsidP="00A84E1B">
      <w:pPr>
        <w:ind w:left="360"/>
        <w:rPr>
          <w:rFonts w:ascii="Simplified Arabic" w:hAnsi="Simplified Arabic" w:cs="Simplified Arabic"/>
          <w:color w:val="000000" w:themeColor="text1"/>
          <w:sz w:val="28"/>
          <w:szCs w:val="28"/>
          <w:rtl/>
        </w:rPr>
      </w:pPr>
    </w:p>
    <w:p w14:paraId="57D07792" w14:textId="77777777" w:rsidR="00A84E1B" w:rsidRPr="00A84E1B" w:rsidRDefault="00A84E1B" w:rsidP="00A84E1B">
      <w:pPr>
        <w:pStyle w:val="1"/>
        <w:rPr>
          <w:rFonts w:ascii="Simplified Arabic" w:hAnsi="Simplified Arabic" w:cs="Simplified Arabic"/>
          <w:b/>
          <w:bCs/>
          <w:color w:val="000000" w:themeColor="text1"/>
          <w:sz w:val="32"/>
          <w:szCs w:val="32"/>
          <w:rtl/>
        </w:rPr>
      </w:pPr>
      <w:bookmarkStart w:id="31" w:name="_Toc225408905"/>
      <w:bookmarkStart w:id="32" w:name="_Toc225410376"/>
      <w:bookmarkStart w:id="33" w:name="_Toc225410468"/>
      <w:bookmarkStart w:id="34" w:name="_Toc225496098"/>
      <w:bookmarkStart w:id="35" w:name="_Toc225500173"/>
      <w:r w:rsidRPr="00A84E1B">
        <w:rPr>
          <w:rFonts w:ascii="Simplified Arabic" w:hAnsi="Simplified Arabic" w:cs="Simplified Arabic"/>
          <w:b/>
          <w:bCs/>
          <w:color w:val="000000" w:themeColor="text1"/>
          <w:sz w:val="32"/>
          <w:szCs w:val="32"/>
          <w:rtl/>
        </w:rPr>
        <w:t>فروض الدراسة</w:t>
      </w:r>
      <w:bookmarkEnd w:id="31"/>
      <w:bookmarkEnd w:id="32"/>
      <w:bookmarkEnd w:id="33"/>
      <w:bookmarkEnd w:id="34"/>
      <w:bookmarkEnd w:id="35"/>
    </w:p>
    <w:p w14:paraId="738813D9" w14:textId="77777777" w:rsidR="00A84E1B" w:rsidRPr="00A84E1B" w:rsidRDefault="00A84E1B" w:rsidP="00A84E1B">
      <w:pPr>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استنادًا إلى مشكلة البحث، يمكن صياغة فرضيات الدراسة كالتالي</w:t>
      </w:r>
      <w:r w:rsidRPr="00A84E1B">
        <w:rPr>
          <w:rFonts w:ascii="Simplified Arabic" w:hAnsi="Simplified Arabic" w:cs="Simplified Arabic"/>
          <w:color w:val="000000" w:themeColor="text1"/>
          <w:sz w:val="28"/>
          <w:szCs w:val="28"/>
        </w:rPr>
        <w:t>:</w:t>
      </w:r>
    </w:p>
    <w:p w14:paraId="466E56AE" w14:textId="77777777" w:rsidR="00A84E1B" w:rsidRPr="00A84E1B" w:rsidRDefault="00A84E1B" w:rsidP="00A84E1B">
      <w:pPr>
        <w:pStyle w:val="1"/>
        <w:rPr>
          <w:rFonts w:ascii="Simplified Arabic" w:hAnsi="Simplified Arabic" w:cs="Simplified Arabic"/>
          <w:b/>
          <w:bCs/>
          <w:color w:val="000000" w:themeColor="text1"/>
          <w:sz w:val="28"/>
          <w:szCs w:val="28"/>
        </w:rPr>
      </w:pPr>
      <w:bookmarkStart w:id="36" w:name="_Toc225408906"/>
      <w:bookmarkStart w:id="37" w:name="_Toc225410377"/>
      <w:bookmarkStart w:id="38" w:name="_Toc225410469"/>
      <w:bookmarkStart w:id="39" w:name="_Toc225496099"/>
      <w:bookmarkStart w:id="40" w:name="_Toc225500174"/>
      <w:r w:rsidRPr="00A84E1B">
        <w:rPr>
          <w:rFonts w:ascii="Simplified Arabic" w:hAnsi="Simplified Arabic" w:cs="Simplified Arabic"/>
          <w:b/>
          <w:bCs/>
          <w:color w:val="000000" w:themeColor="text1"/>
          <w:sz w:val="28"/>
          <w:szCs w:val="28"/>
          <w:rtl/>
        </w:rPr>
        <w:t>الفرضية الرئيسية</w:t>
      </w:r>
      <w:r w:rsidRPr="00A84E1B">
        <w:rPr>
          <w:rFonts w:ascii="Simplified Arabic" w:hAnsi="Simplified Arabic" w:cs="Simplified Arabic"/>
          <w:b/>
          <w:bCs/>
          <w:color w:val="000000" w:themeColor="text1"/>
          <w:sz w:val="28"/>
          <w:szCs w:val="28"/>
        </w:rPr>
        <w:t>:</w:t>
      </w:r>
      <w:bookmarkEnd w:id="36"/>
      <w:bookmarkEnd w:id="37"/>
      <w:bookmarkEnd w:id="38"/>
      <w:bookmarkEnd w:id="39"/>
      <w:bookmarkEnd w:id="40"/>
    </w:p>
    <w:p w14:paraId="12002BF4" w14:textId="77777777" w:rsidR="00A84E1B" w:rsidRPr="00A84E1B" w:rsidRDefault="00A84E1B" w:rsidP="00A84E1B">
      <w:pPr>
        <w:numPr>
          <w:ilvl w:val="0"/>
          <w:numId w:val="2"/>
        </w:numPr>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هناك تأثير سلبي لضغوط العمل على مستوى الأداء الوظيفي للموظفين</w:t>
      </w:r>
      <w:r w:rsidRPr="00A84E1B">
        <w:rPr>
          <w:rFonts w:ascii="Simplified Arabic" w:hAnsi="Simplified Arabic" w:cs="Simplified Arabic"/>
          <w:color w:val="000000" w:themeColor="text1"/>
          <w:sz w:val="28"/>
          <w:szCs w:val="28"/>
        </w:rPr>
        <w:t>.</w:t>
      </w:r>
    </w:p>
    <w:p w14:paraId="03A5C35E" w14:textId="77777777" w:rsidR="00A84E1B" w:rsidRPr="00A84E1B" w:rsidRDefault="00A84E1B" w:rsidP="00A84E1B">
      <w:pPr>
        <w:rPr>
          <w:rFonts w:ascii="Simplified Arabic" w:hAnsi="Simplified Arabic" w:cs="Simplified Arabic"/>
          <w:color w:val="000000" w:themeColor="text1"/>
          <w:sz w:val="28"/>
          <w:szCs w:val="28"/>
          <w:rtl/>
        </w:rPr>
      </w:pPr>
    </w:p>
    <w:p w14:paraId="25E78D6C" w14:textId="77777777" w:rsidR="00A84E1B" w:rsidRPr="00A84E1B" w:rsidRDefault="00A84E1B" w:rsidP="00A84E1B">
      <w:pPr>
        <w:rPr>
          <w:rFonts w:ascii="Simplified Arabic" w:hAnsi="Simplified Arabic" w:cs="Simplified Arabic"/>
          <w:color w:val="000000" w:themeColor="text1"/>
          <w:sz w:val="28"/>
          <w:szCs w:val="28"/>
        </w:rPr>
      </w:pPr>
    </w:p>
    <w:p w14:paraId="2BA2E1D8" w14:textId="77777777" w:rsidR="00A84E1B" w:rsidRPr="00A84E1B" w:rsidRDefault="00A84E1B" w:rsidP="00A84E1B">
      <w:pPr>
        <w:pStyle w:val="1"/>
        <w:rPr>
          <w:rFonts w:ascii="Simplified Arabic" w:hAnsi="Simplified Arabic" w:cs="Simplified Arabic"/>
          <w:b/>
          <w:bCs/>
          <w:color w:val="000000" w:themeColor="text1"/>
          <w:sz w:val="28"/>
          <w:szCs w:val="28"/>
        </w:rPr>
      </w:pPr>
      <w:bookmarkStart w:id="41" w:name="_Toc225408907"/>
      <w:bookmarkStart w:id="42" w:name="_Toc225410378"/>
      <w:bookmarkStart w:id="43" w:name="_Toc225410470"/>
      <w:bookmarkStart w:id="44" w:name="_Toc225496100"/>
      <w:bookmarkStart w:id="45" w:name="_Toc225500175"/>
      <w:r w:rsidRPr="00A84E1B">
        <w:rPr>
          <w:rFonts w:ascii="Simplified Arabic" w:hAnsi="Simplified Arabic" w:cs="Simplified Arabic"/>
          <w:b/>
          <w:bCs/>
          <w:color w:val="000000" w:themeColor="text1"/>
          <w:sz w:val="28"/>
          <w:szCs w:val="28"/>
          <w:rtl/>
        </w:rPr>
        <w:lastRenderedPageBreak/>
        <w:t>الفرضيات الفرعية</w:t>
      </w:r>
      <w:r w:rsidRPr="00A84E1B">
        <w:rPr>
          <w:rFonts w:ascii="Simplified Arabic" w:hAnsi="Simplified Arabic" w:cs="Simplified Arabic"/>
          <w:b/>
          <w:bCs/>
          <w:color w:val="000000" w:themeColor="text1"/>
          <w:sz w:val="28"/>
          <w:szCs w:val="28"/>
        </w:rPr>
        <w:t>:</w:t>
      </w:r>
      <w:bookmarkEnd w:id="41"/>
      <w:bookmarkEnd w:id="42"/>
      <w:bookmarkEnd w:id="43"/>
      <w:bookmarkEnd w:id="44"/>
      <w:bookmarkEnd w:id="45"/>
    </w:p>
    <w:p w14:paraId="22BEE9C5" w14:textId="77777777" w:rsidR="00A84E1B" w:rsidRPr="00A84E1B" w:rsidRDefault="00A84E1B" w:rsidP="00A84E1B">
      <w:pPr>
        <w:numPr>
          <w:ilvl w:val="0"/>
          <w:numId w:val="3"/>
        </w:numPr>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توجد علاقة سلبية بين ساعات العمل الطويلة ومستوى الأداء الوظيفي</w:t>
      </w:r>
      <w:r w:rsidRPr="00A84E1B">
        <w:rPr>
          <w:rFonts w:ascii="Simplified Arabic" w:hAnsi="Simplified Arabic" w:cs="Simplified Arabic"/>
          <w:color w:val="000000" w:themeColor="text1"/>
          <w:sz w:val="28"/>
          <w:szCs w:val="28"/>
        </w:rPr>
        <w:t>.</w:t>
      </w:r>
    </w:p>
    <w:p w14:paraId="111AFD4A" w14:textId="77777777" w:rsidR="00A84E1B" w:rsidRPr="00A84E1B" w:rsidRDefault="00A84E1B" w:rsidP="00A84E1B">
      <w:pPr>
        <w:numPr>
          <w:ilvl w:val="0"/>
          <w:numId w:val="3"/>
        </w:numPr>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غموض الدور الوظيفي يزيد ضغوط العمل ويؤثر سلبًا على الأداء</w:t>
      </w:r>
      <w:r w:rsidRPr="00A84E1B">
        <w:rPr>
          <w:rFonts w:ascii="Simplified Arabic" w:hAnsi="Simplified Arabic" w:cs="Simplified Arabic"/>
          <w:color w:val="000000" w:themeColor="text1"/>
          <w:sz w:val="28"/>
          <w:szCs w:val="28"/>
        </w:rPr>
        <w:t>.</w:t>
      </w:r>
    </w:p>
    <w:p w14:paraId="5373C7BD" w14:textId="77777777" w:rsidR="00A84E1B" w:rsidRPr="00A84E1B" w:rsidRDefault="00A84E1B" w:rsidP="00A84E1B">
      <w:pPr>
        <w:numPr>
          <w:ilvl w:val="0"/>
          <w:numId w:val="3"/>
        </w:numPr>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بيئة العمل الداعمة تقلل من تأثير ضغوط العمل على الأداء الوظيفي</w:t>
      </w:r>
      <w:r w:rsidRPr="00A84E1B">
        <w:rPr>
          <w:rFonts w:ascii="Simplified Arabic" w:hAnsi="Simplified Arabic" w:cs="Simplified Arabic"/>
          <w:color w:val="000000" w:themeColor="text1"/>
          <w:sz w:val="28"/>
          <w:szCs w:val="28"/>
        </w:rPr>
        <w:t>.</w:t>
      </w:r>
    </w:p>
    <w:p w14:paraId="1BC27EEB" w14:textId="77777777" w:rsidR="00A84E1B" w:rsidRPr="00A84E1B" w:rsidRDefault="00A84E1B" w:rsidP="00A84E1B">
      <w:pPr>
        <w:numPr>
          <w:ilvl w:val="0"/>
          <w:numId w:val="3"/>
        </w:numPr>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زيادة أبعاد ضغوط العمل (مثل عبء العمل والمهام المتعددة) تؤدي إلى انخفاض الرضا الوظيفي والأداء</w:t>
      </w:r>
      <w:r w:rsidRPr="00A84E1B">
        <w:rPr>
          <w:rFonts w:ascii="Simplified Arabic" w:hAnsi="Simplified Arabic" w:cs="Simplified Arabic"/>
          <w:color w:val="000000" w:themeColor="text1"/>
          <w:sz w:val="28"/>
          <w:szCs w:val="28"/>
        </w:rPr>
        <w:t>.</w:t>
      </w:r>
    </w:p>
    <w:tbl>
      <w:tblPr>
        <w:tblStyle w:val="10"/>
        <w:tblpPr w:leftFromText="180" w:rightFromText="180" w:vertAnchor="text" w:horzAnchor="margin" w:tblpXSpec="center" w:tblpY="496"/>
        <w:bidiVisual/>
        <w:tblW w:w="9932" w:type="dxa"/>
        <w:tblLook w:val="04A0" w:firstRow="1" w:lastRow="0" w:firstColumn="1" w:lastColumn="0" w:noHBand="0" w:noVBand="1"/>
        <w:tblCaption w:val="1-1"/>
      </w:tblPr>
      <w:tblGrid>
        <w:gridCol w:w="476"/>
        <w:gridCol w:w="3552"/>
        <w:gridCol w:w="3705"/>
        <w:gridCol w:w="2199"/>
      </w:tblGrid>
      <w:tr w:rsidR="00A84E1B" w:rsidRPr="00A84E1B" w14:paraId="18B281BF" w14:textId="77777777" w:rsidTr="00DA4965">
        <w:trPr>
          <w:cnfStyle w:val="100000000000" w:firstRow="1" w:lastRow="0" w:firstColumn="0" w:lastColumn="0" w:oddVBand="0" w:evenVBand="0" w:oddHBand="0"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0" w:type="auto"/>
            <w:hideMark/>
          </w:tcPr>
          <w:p w14:paraId="0F8BCE5F" w14:textId="77777777" w:rsidR="00A84E1B" w:rsidRPr="00A84E1B" w:rsidRDefault="00A84E1B" w:rsidP="00DA4965">
            <w:pPr>
              <w:spacing w:after="160" w:line="259" w:lineRule="auto"/>
              <w:rPr>
                <w:rFonts w:ascii="Simplified Arabic" w:hAnsi="Simplified Arabic" w:cs="Simplified Arabic"/>
                <w:b w:val="0"/>
                <w:bCs w:val="0"/>
                <w:color w:val="000000" w:themeColor="text1"/>
                <w:sz w:val="28"/>
                <w:szCs w:val="28"/>
              </w:rPr>
            </w:pPr>
            <w:r w:rsidRPr="00A84E1B">
              <w:rPr>
                <w:rFonts w:ascii="Simplified Arabic" w:hAnsi="Simplified Arabic" w:cs="Simplified Arabic"/>
                <w:b w:val="0"/>
                <w:bCs w:val="0"/>
                <w:color w:val="000000" w:themeColor="text1"/>
                <w:sz w:val="28"/>
                <w:szCs w:val="28"/>
                <w:rtl/>
              </w:rPr>
              <w:t>رقم</w:t>
            </w:r>
          </w:p>
        </w:tc>
        <w:tc>
          <w:tcPr>
            <w:tcW w:w="0" w:type="auto"/>
            <w:hideMark/>
          </w:tcPr>
          <w:p w14:paraId="0178D38E" w14:textId="77777777" w:rsidR="00A84E1B" w:rsidRPr="00A84E1B" w:rsidRDefault="00A84E1B" w:rsidP="00DA4965">
            <w:pPr>
              <w:spacing w:after="160"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A84E1B">
              <w:rPr>
                <w:rFonts w:ascii="Simplified Arabic" w:hAnsi="Simplified Arabic" w:cs="Simplified Arabic"/>
                <w:b w:val="0"/>
                <w:bCs w:val="0"/>
                <w:color w:val="000000" w:themeColor="text1"/>
                <w:sz w:val="28"/>
                <w:szCs w:val="28"/>
                <w:rtl/>
              </w:rPr>
              <w:t>نص الفرضية</w:t>
            </w:r>
          </w:p>
        </w:tc>
        <w:tc>
          <w:tcPr>
            <w:tcW w:w="0" w:type="auto"/>
            <w:hideMark/>
          </w:tcPr>
          <w:p w14:paraId="1358952D" w14:textId="77777777" w:rsidR="00A84E1B" w:rsidRPr="00A84E1B" w:rsidRDefault="00A84E1B" w:rsidP="00DA4965">
            <w:pPr>
              <w:spacing w:after="160"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A84E1B">
              <w:rPr>
                <w:rFonts w:ascii="Simplified Arabic" w:hAnsi="Simplified Arabic" w:cs="Simplified Arabic"/>
                <w:b w:val="0"/>
                <w:bCs w:val="0"/>
                <w:color w:val="000000" w:themeColor="text1"/>
                <w:sz w:val="28"/>
                <w:szCs w:val="28"/>
                <w:rtl/>
              </w:rPr>
              <w:t>المتغير المستقل</w:t>
            </w:r>
          </w:p>
        </w:tc>
        <w:tc>
          <w:tcPr>
            <w:tcW w:w="2199" w:type="dxa"/>
            <w:hideMark/>
          </w:tcPr>
          <w:p w14:paraId="485FA7BB" w14:textId="77777777" w:rsidR="00A84E1B" w:rsidRPr="00A84E1B" w:rsidRDefault="00A84E1B" w:rsidP="00DA4965">
            <w:pPr>
              <w:spacing w:after="160"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A84E1B">
              <w:rPr>
                <w:rFonts w:ascii="Simplified Arabic" w:hAnsi="Simplified Arabic" w:cs="Simplified Arabic"/>
                <w:b w:val="0"/>
                <w:bCs w:val="0"/>
                <w:color w:val="000000" w:themeColor="text1"/>
                <w:sz w:val="28"/>
                <w:szCs w:val="28"/>
                <w:rtl/>
              </w:rPr>
              <w:t>المتغير التابع</w:t>
            </w:r>
          </w:p>
        </w:tc>
      </w:tr>
      <w:tr w:rsidR="00A84E1B" w:rsidRPr="00A84E1B" w14:paraId="6051C3C4" w14:textId="77777777" w:rsidTr="00DA4965">
        <w:trPr>
          <w:cnfStyle w:val="000000100000" w:firstRow="0" w:lastRow="0" w:firstColumn="0" w:lastColumn="0" w:oddVBand="0" w:evenVBand="0" w:oddHBand="1" w:evenHBand="0" w:firstRowFirstColumn="0" w:firstRowLastColumn="0" w:lastRowFirstColumn="0" w:lastRowLastColumn="0"/>
          <w:trHeight w:val="632"/>
        </w:trPr>
        <w:tc>
          <w:tcPr>
            <w:cnfStyle w:val="001000000000" w:firstRow="0" w:lastRow="0" w:firstColumn="1" w:lastColumn="0" w:oddVBand="0" w:evenVBand="0" w:oddHBand="0" w:evenHBand="0" w:firstRowFirstColumn="0" w:firstRowLastColumn="0" w:lastRowFirstColumn="0" w:lastRowLastColumn="0"/>
            <w:tcW w:w="0" w:type="auto"/>
            <w:hideMark/>
          </w:tcPr>
          <w:p w14:paraId="13283F3A" w14:textId="77777777" w:rsidR="00A84E1B" w:rsidRPr="00A84E1B" w:rsidRDefault="00A84E1B" w:rsidP="00DA4965">
            <w:pPr>
              <w:spacing w:after="160" w:line="259" w:lineRule="auto"/>
              <w:rPr>
                <w:rFonts w:ascii="Simplified Arabic" w:hAnsi="Simplified Arabic" w:cs="Simplified Arabic"/>
                <w:b w:val="0"/>
                <w:bCs w:val="0"/>
                <w:color w:val="000000" w:themeColor="text1"/>
                <w:sz w:val="28"/>
                <w:szCs w:val="28"/>
              </w:rPr>
            </w:pPr>
            <w:r w:rsidRPr="00A84E1B">
              <w:rPr>
                <w:rFonts w:ascii="Simplified Arabic" w:hAnsi="Simplified Arabic" w:cs="Simplified Arabic"/>
                <w:b w:val="0"/>
                <w:bCs w:val="0"/>
                <w:color w:val="000000" w:themeColor="text1"/>
                <w:sz w:val="28"/>
                <w:szCs w:val="28"/>
              </w:rPr>
              <w:t>1</w:t>
            </w:r>
          </w:p>
        </w:tc>
        <w:tc>
          <w:tcPr>
            <w:tcW w:w="0" w:type="auto"/>
            <w:hideMark/>
          </w:tcPr>
          <w:p w14:paraId="0A0E4873" w14:textId="77777777" w:rsidR="00A84E1B" w:rsidRPr="00A84E1B" w:rsidRDefault="00A84E1B" w:rsidP="00DA4965">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هناك تأثير سلبي لضغوط العمل على الأداء الوظيفي للموظفين</w:t>
            </w:r>
            <w:r w:rsidRPr="00A84E1B">
              <w:rPr>
                <w:rFonts w:ascii="Simplified Arabic" w:hAnsi="Simplified Arabic" w:cs="Simplified Arabic"/>
                <w:color w:val="000000" w:themeColor="text1"/>
                <w:sz w:val="28"/>
                <w:szCs w:val="28"/>
              </w:rPr>
              <w:t>.</w:t>
            </w:r>
          </w:p>
        </w:tc>
        <w:tc>
          <w:tcPr>
            <w:tcW w:w="0" w:type="auto"/>
            <w:hideMark/>
          </w:tcPr>
          <w:p w14:paraId="60FE15FA" w14:textId="77777777" w:rsidR="00A84E1B" w:rsidRPr="00A84E1B" w:rsidRDefault="00A84E1B" w:rsidP="00DA4965">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ضغوط العمل (عبء العمل، ضيق الوقت، المهام المتعددة، غموض الدور)</w:t>
            </w:r>
          </w:p>
        </w:tc>
        <w:tc>
          <w:tcPr>
            <w:tcW w:w="2199" w:type="dxa"/>
            <w:hideMark/>
          </w:tcPr>
          <w:p w14:paraId="0E9E0C7D" w14:textId="77777777" w:rsidR="00A84E1B" w:rsidRPr="00A84E1B" w:rsidRDefault="00A84E1B" w:rsidP="00DA4965">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الأداء الوظيفي</w:t>
            </w:r>
          </w:p>
        </w:tc>
      </w:tr>
      <w:tr w:rsidR="00A84E1B" w:rsidRPr="00A84E1B" w14:paraId="456AA90C" w14:textId="77777777" w:rsidTr="00DA4965">
        <w:trPr>
          <w:trHeight w:val="632"/>
        </w:trPr>
        <w:tc>
          <w:tcPr>
            <w:cnfStyle w:val="001000000000" w:firstRow="0" w:lastRow="0" w:firstColumn="1" w:lastColumn="0" w:oddVBand="0" w:evenVBand="0" w:oddHBand="0" w:evenHBand="0" w:firstRowFirstColumn="0" w:firstRowLastColumn="0" w:lastRowFirstColumn="0" w:lastRowLastColumn="0"/>
            <w:tcW w:w="0" w:type="auto"/>
            <w:hideMark/>
          </w:tcPr>
          <w:p w14:paraId="3BD0246C" w14:textId="77777777" w:rsidR="00A84E1B" w:rsidRPr="00A84E1B" w:rsidRDefault="00A84E1B" w:rsidP="00DA4965">
            <w:pPr>
              <w:spacing w:after="160" w:line="259" w:lineRule="auto"/>
              <w:rPr>
                <w:rFonts w:ascii="Simplified Arabic" w:hAnsi="Simplified Arabic" w:cs="Simplified Arabic"/>
                <w:b w:val="0"/>
                <w:bCs w:val="0"/>
                <w:color w:val="000000" w:themeColor="text1"/>
                <w:sz w:val="28"/>
                <w:szCs w:val="28"/>
              </w:rPr>
            </w:pPr>
            <w:r w:rsidRPr="00A84E1B">
              <w:rPr>
                <w:rFonts w:ascii="Simplified Arabic" w:hAnsi="Simplified Arabic" w:cs="Simplified Arabic"/>
                <w:b w:val="0"/>
                <w:bCs w:val="0"/>
                <w:color w:val="000000" w:themeColor="text1"/>
                <w:sz w:val="28"/>
                <w:szCs w:val="28"/>
              </w:rPr>
              <w:t>2</w:t>
            </w:r>
          </w:p>
        </w:tc>
        <w:tc>
          <w:tcPr>
            <w:tcW w:w="0" w:type="auto"/>
            <w:hideMark/>
          </w:tcPr>
          <w:p w14:paraId="3B12247E" w14:textId="77777777" w:rsidR="00A84E1B" w:rsidRPr="00A84E1B" w:rsidRDefault="00A84E1B" w:rsidP="00DA4965">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توجد علاقة سلبية بين ساعات العمل الطويلة ومستوى الأداء الوظيفي</w:t>
            </w:r>
            <w:r w:rsidRPr="00A84E1B">
              <w:rPr>
                <w:rFonts w:ascii="Simplified Arabic" w:hAnsi="Simplified Arabic" w:cs="Simplified Arabic"/>
                <w:color w:val="000000" w:themeColor="text1"/>
                <w:sz w:val="28"/>
                <w:szCs w:val="28"/>
              </w:rPr>
              <w:t>.</w:t>
            </w:r>
          </w:p>
        </w:tc>
        <w:tc>
          <w:tcPr>
            <w:tcW w:w="0" w:type="auto"/>
            <w:hideMark/>
          </w:tcPr>
          <w:p w14:paraId="420EC6C5" w14:textId="77777777" w:rsidR="00A84E1B" w:rsidRPr="00A84E1B" w:rsidRDefault="00A84E1B" w:rsidP="00DA4965">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A84E1B">
              <w:rPr>
                <w:rFonts w:ascii="Simplified Arabic" w:hAnsi="Simplified Arabic" w:cs="Simplified Arabic"/>
                <w:color w:val="000000" w:themeColor="text1"/>
                <w:sz w:val="28"/>
                <w:szCs w:val="28"/>
                <w:rtl/>
              </w:rPr>
              <w:t>ساعات العمل</w:t>
            </w:r>
          </w:p>
        </w:tc>
        <w:tc>
          <w:tcPr>
            <w:tcW w:w="2199" w:type="dxa"/>
            <w:hideMark/>
          </w:tcPr>
          <w:p w14:paraId="4BEC5AF8" w14:textId="77777777" w:rsidR="00A84E1B" w:rsidRPr="00A84E1B" w:rsidRDefault="00A84E1B" w:rsidP="00DA4965">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الأداء الوظيفي</w:t>
            </w:r>
          </w:p>
        </w:tc>
      </w:tr>
      <w:tr w:rsidR="00A84E1B" w:rsidRPr="00A84E1B" w14:paraId="317EF35C" w14:textId="77777777" w:rsidTr="00DA4965">
        <w:trPr>
          <w:cnfStyle w:val="000000100000" w:firstRow="0" w:lastRow="0" w:firstColumn="0" w:lastColumn="0" w:oddVBand="0" w:evenVBand="0" w:oddHBand="1" w:evenHBand="0" w:firstRowFirstColumn="0" w:firstRowLastColumn="0" w:lastRowFirstColumn="0" w:lastRowLastColumn="0"/>
          <w:trHeight w:val="632"/>
        </w:trPr>
        <w:tc>
          <w:tcPr>
            <w:cnfStyle w:val="001000000000" w:firstRow="0" w:lastRow="0" w:firstColumn="1" w:lastColumn="0" w:oddVBand="0" w:evenVBand="0" w:oddHBand="0" w:evenHBand="0" w:firstRowFirstColumn="0" w:firstRowLastColumn="0" w:lastRowFirstColumn="0" w:lastRowLastColumn="0"/>
            <w:tcW w:w="0" w:type="auto"/>
            <w:hideMark/>
          </w:tcPr>
          <w:p w14:paraId="27E3F9BE" w14:textId="77777777" w:rsidR="00A84E1B" w:rsidRPr="00A84E1B" w:rsidRDefault="00A84E1B" w:rsidP="00DA4965">
            <w:pPr>
              <w:spacing w:after="160" w:line="259" w:lineRule="auto"/>
              <w:rPr>
                <w:rFonts w:ascii="Simplified Arabic" w:hAnsi="Simplified Arabic" w:cs="Simplified Arabic"/>
                <w:b w:val="0"/>
                <w:bCs w:val="0"/>
                <w:color w:val="000000" w:themeColor="text1"/>
                <w:sz w:val="28"/>
                <w:szCs w:val="28"/>
              </w:rPr>
            </w:pPr>
            <w:r w:rsidRPr="00A84E1B">
              <w:rPr>
                <w:rFonts w:ascii="Simplified Arabic" w:hAnsi="Simplified Arabic" w:cs="Simplified Arabic"/>
                <w:b w:val="0"/>
                <w:bCs w:val="0"/>
                <w:color w:val="000000" w:themeColor="text1"/>
                <w:sz w:val="28"/>
                <w:szCs w:val="28"/>
              </w:rPr>
              <w:t>3</w:t>
            </w:r>
          </w:p>
        </w:tc>
        <w:tc>
          <w:tcPr>
            <w:tcW w:w="0" w:type="auto"/>
            <w:hideMark/>
          </w:tcPr>
          <w:p w14:paraId="6FF0B354" w14:textId="77777777" w:rsidR="00A84E1B" w:rsidRPr="00A84E1B" w:rsidRDefault="00A84E1B" w:rsidP="00DA4965">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غموض الدور الوظيفي يزيد ضغوط العمل ويؤثر سلبًا على الأداء</w:t>
            </w:r>
            <w:r w:rsidRPr="00A84E1B">
              <w:rPr>
                <w:rFonts w:ascii="Simplified Arabic" w:hAnsi="Simplified Arabic" w:cs="Simplified Arabic"/>
                <w:color w:val="000000" w:themeColor="text1"/>
                <w:sz w:val="28"/>
                <w:szCs w:val="28"/>
              </w:rPr>
              <w:t>.</w:t>
            </w:r>
          </w:p>
        </w:tc>
        <w:tc>
          <w:tcPr>
            <w:tcW w:w="0" w:type="auto"/>
            <w:hideMark/>
          </w:tcPr>
          <w:p w14:paraId="001C9E66" w14:textId="77777777" w:rsidR="00A84E1B" w:rsidRPr="00A84E1B" w:rsidRDefault="00A84E1B" w:rsidP="00DA4965">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غموض الدور الوظيفي</w:t>
            </w:r>
          </w:p>
        </w:tc>
        <w:tc>
          <w:tcPr>
            <w:tcW w:w="2199" w:type="dxa"/>
            <w:hideMark/>
          </w:tcPr>
          <w:p w14:paraId="64F54C5A" w14:textId="77777777" w:rsidR="00A84E1B" w:rsidRPr="00A84E1B" w:rsidRDefault="00A84E1B" w:rsidP="00DA4965">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ضغوط العمل والأداء</w:t>
            </w:r>
          </w:p>
        </w:tc>
      </w:tr>
      <w:tr w:rsidR="00A84E1B" w:rsidRPr="00A84E1B" w14:paraId="212380A8" w14:textId="77777777" w:rsidTr="00DA4965">
        <w:trPr>
          <w:trHeight w:val="632"/>
        </w:trPr>
        <w:tc>
          <w:tcPr>
            <w:cnfStyle w:val="001000000000" w:firstRow="0" w:lastRow="0" w:firstColumn="1" w:lastColumn="0" w:oddVBand="0" w:evenVBand="0" w:oddHBand="0" w:evenHBand="0" w:firstRowFirstColumn="0" w:firstRowLastColumn="0" w:lastRowFirstColumn="0" w:lastRowLastColumn="0"/>
            <w:tcW w:w="0" w:type="auto"/>
            <w:hideMark/>
          </w:tcPr>
          <w:p w14:paraId="6E4AF067" w14:textId="77777777" w:rsidR="00A84E1B" w:rsidRPr="00A84E1B" w:rsidRDefault="00A84E1B" w:rsidP="00DA4965">
            <w:pPr>
              <w:spacing w:after="160" w:line="259" w:lineRule="auto"/>
              <w:rPr>
                <w:rFonts w:ascii="Simplified Arabic" w:hAnsi="Simplified Arabic" w:cs="Simplified Arabic"/>
                <w:b w:val="0"/>
                <w:bCs w:val="0"/>
                <w:color w:val="000000" w:themeColor="text1"/>
                <w:sz w:val="28"/>
                <w:szCs w:val="28"/>
              </w:rPr>
            </w:pPr>
            <w:r w:rsidRPr="00A84E1B">
              <w:rPr>
                <w:rFonts w:ascii="Simplified Arabic" w:hAnsi="Simplified Arabic" w:cs="Simplified Arabic"/>
                <w:b w:val="0"/>
                <w:bCs w:val="0"/>
                <w:color w:val="000000" w:themeColor="text1"/>
                <w:sz w:val="28"/>
                <w:szCs w:val="28"/>
              </w:rPr>
              <w:t>4</w:t>
            </w:r>
          </w:p>
        </w:tc>
        <w:tc>
          <w:tcPr>
            <w:tcW w:w="0" w:type="auto"/>
            <w:hideMark/>
          </w:tcPr>
          <w:p w14:paraId="4BF59368" w14:textId="77777777" w:rsidR="00A84E1B" w:rsidRPr="00A84E1B" w:rsidRDefault="00A84E1B" w:rsidP="00DA4965">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بيئة العمل الداعمة تقلل من تأثير ضغوط العمل على الأداء الوظيفي</w:t>
            </w:r>
            <w:r w:rsidRPr="00A84E1B">
              <w:rPr>
                <w:rFonts w:ascii="Simplified Arabic" w:hAnsi="Simplified Arabic" w:cs="Simplified Arabic"/>
                <w:color w:val="000000" w:themeColor="text1"/>
                <w:sz w:val="28"/>
                <w:szCs w:val="28"/>
              </w:rPr>
              <w:t>.</w:t>
            </w:r>
          </w:p>
        </w:tc>
        <w:tc>
          <w:tcPr>
            <w:tcW w:w="0" w:type="auto"/>
            <w:hideMark/>
          </w:tcPr>
          <w:p w14:paraId="2724DD84" w14:textId="77777777" w:rsidR="00A84E1B" w:rsidRPr="00A84E1B" w:rsidRDefault="00A84E1B" w:rsidP="00DA4965">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بيئة العمل</w:t>
            </w:r>
          </w:p>
        </w:tc>
        <w:tc>
          <w:tcPr>
            <w:tcW w:w="2199" w:type="dxa"/>
            <w:hideMark/>
          </w:tcPr>
          <w:p w14:paraId="4C52D789" w14:textId="77777777" w:rsidR="00A84E1B" w:rsidRPr="00A84E1B" w:rsidRDefault="00A84E1B" w:rsidP="00DA4965">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تأثير ضغوط العمل على الأداء</w:t>
            </w:r>
          </w:p>
        </w:tc>
      </w:tr>
      <w:tr w:rsidR="00A84E1B" w:rsidRPr="00A84E1B" w14:paraId="2E52FE73" w14:textId="77777777" w:rsidTr="00DA4965">
        <w:trPr>
          <w:cnfStyle w:val="000000100000" w:firstRow="0" w:lastRow="0" w:firstColumn="0" w:lastColumn="0" w:oddVBand="0" w:evenVBand="0" w:oddHBand="1" w:evenHBand="0" w:firstRowFirstColumn="0" w:firstRowLastColumn="0" w:lastRowFirstColumn="0" w:lastRowLastColumn="0"/>
          <w:trHeight w:val="632"/>
        </w:trPr>
        <w:tc>
          <w:tcPr>
            <w:cnfStyle w:val="001000000000" w:firstRow="0" w:lastRow="0" w:firstColumn="1" w:lastColumn="0" w:oddVBand="0" w:evenVBand="0" w:oddHBand="0" w:evenHBand="0" w:firstRowFirstColumn="0" w:firstRowLastColumn="0" w:lastRowFirstColumn="0" w:lastRowLastColumn="0"/>
            <w:tcW w:w="0" w:type="auto"/>
            <w:hideMark/>
          </w:tcPr>
          <w:p w14:paraId="6A0B775C" w14:textId="77777777" w:rsidR="00A84E1B" w:rsidRPr="00A84E1B" w:rsidRDefault="00A84E1B" w:rsidP="00DA4965">
            <w:pPr>
              <w:spacing w:after="160" w:line="259" w:lineRule="auto"/>
              <w:rPr>
                <w:rFonts w:ascii="Simplified Arabic" w:hAnsi="Simplified Arabic" w:cs="Simplified Arabic"/>
                <w:b w:val="0"/>
                <w:bCs w:val="0"/>
                <w:color w:val="000000" w:themeColor="text1"/>
                <w:sz w:val="28"/>
                <w:szCs w:val="28"/>
              </w:rPr>
            </w:pPr>
            <w:r w:rsidRPr="00A84E1B">
              <w:rPr>
                <w:rFonts w:ascii="Simplified Arabic" w:hAnsi="Simplified Arabic" w:cs="Simplified Arabic"/>
                <w:b w:val="0"/>
                <w:bCs w:val="0"/>
                <w:color w:val="000000" w:themeColor="text1"/>
                <w:sz w:val="28"/>
                <w:szCs w:val="28"/>
              </w:rPr>
              <w:t>5</w:t>
            </w:r>
          </w:p>
        </w:tc>
        <w:tc>
          <w:tcPr>
            <w:tcW w:w="0" w:type="auto"/>
            <w:hideMark/>
          </w:tcPr>
          <w:p w14:paraId="54EEE574" w14:textId="77777777" w:rsidR="00A84E1B" w:rsidRPr="00A84E1B" w:rsidRDefault="00A84E1B" w:rsidP="00DA4965">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زيادة أبعاد ضغوط العمل تؤدي إلى انخفاض الرضا الوظيفي والأداء</w:t>
            </w:r>
            <w:r w:rsidRPr="00A84E1B">
              <w:rPr>
                <w:rFonts w:ascii="Simplified Arabic" w:hAnsi="Simplified Arabic" w:cs="Simplified Arabic"/>
                <w:color w:val="000000" w:themeColor="text1"/>
                <w:sz w:val="28"/>
                <w:szCs w:val="28"/>
              </w:rPr>
              <w:t>.</w:t>
            </w:r>
          </w:p>
        </w:tc>
        <w:tc>
          <w:tcPr>
            <w:tcW w:w="0" w:type="auto"/>
            <w:hideMark/>
          </w:tcPr>
          <w:p w14:paraId="6BE57598" w14:textId="77777777" w:rsidR="00A84E1B" w:rsidRPr="00A84E1B" w:rsidRDefault="00A84E1B" w:rsidP="00DA4965">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أبعاد ضغوط العمل</w:t>
            </w:r>
          </w:p>
        </w:tc>
        <w:tc>
          <w:tcPr>
            <w:tcW w:w="2199" w:type="dxa"/>
            <w:hideMark/>
          </w:tcPr>
          <w:p w14:paraId="5CDD3BFB" w14:textId="77777777" w:rsidR="00A84E1B" w:rsidRPr="00A84E1B" w:rsidRDefault="00A84E1B" w:rsidP="00DA4965">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الرضا الوظيفي والأداء</w:t>
            </w:r>
          </w:p>
        </w:tc>
      </w:tr>
    </w:tbl>
    <w:p w14:paraId="40F85BB1" w14:textId="77777777" w:rsidR="00A84E1B" w:rsidRPr="00A84E1B" w:rsidRDefault="00A84E1B" w:rsidP="00A84E1B">
      <w:pPr>
        <w:rPr>
          <w:rFonts w:ascii="Simplified Arabic" w:hAnsi="Simplified Arabic" w:cs="Simplified Arabic"/>
          <w:color w:val="000000" w:themeColor="text1"/>
          <w:sz w:val="28"/>
          <w:szCs w:val="28"/>
          <w:rtl/>
        </w:rPr>
      </w:pPr>
    </w:p>
    <w:p w14:paraId="12E26DF2" w14:textId="77777777" w:rsidR="00A84E1B" w:rsidRPr="00A84E1B" w:rsidRDefault="00A84E1B" w:rsidP="00A84E1B">
      <w:pPr>
        <w:pStyle w:val="aa"/>
        <w:keepNext/>
        <w:jc w:val="center"/>
        <w:rPr>
          <w:rFonts w:ascii="Simplified Arabic" w:hAnsi="Simplified Arabic" w:cs="Simplified Arabic"/>
          <w:sz w:val="28"/>
          <w:szCs w:val="28"/>
          <w:rtl/>
        </w:rPr>
      </w:pPr>
      <w:r w:rsidRPr="00A84E1B">
        <w:rPr>
          <w:rFonts w:ascii="Simplified Arabic" w:hAnsi="Simplified Arabic" w:cs="Simplified Arabic"/>
          <w:sz w:val="28"/>
          <w:szCs w:val="28"/>
          <w:rtl/>
        </w:rPr>
        <w:t xml:space="preserve">(جدول </w:t>
      </w:r>
      <w:r w:rsidRPr="00A84E1B">
        <w:rPr>
          <w:rFonts w:ascii="Simplified Arabic" w:hAnsi="Simplified Arabic" w:cs="Simplified Arabic"/>
          <w:sz w:val="28"/>
          <w:szCs w:val="28"/>
        </w:rPr>
        <w:t>1</w:t>
      </w:r>
      <w:r w:rsidRPr="00A84E1B">
        <w:rPr>
          <w:rFonts w:ascii="Simplified Arabic" w:hAnsi="Simplified Arabic" w:cs="Simplified Arabic"/>
          <w:noProof/>
          <w:sz w:val="28"/>
          <w:szCs w:val="28"/>
        </w:rPr>
        <w:t>-1</w:t>
      </w:r>
      <w:r w:rsidRPr="00A84E1B">
        <w:rPr>
          <w:rFonts w:ascii="Simplified Arabic" w:hAnsi="Simplified Arabic" w:cs="Simplified Arabic"/>
          <w:sz w:val="28"/>
          <w:szCs w:val="28"/>
          <w:rtl/>
        </w:rPr>
        <w:t>)</w:t>
      </w:r>
    </w:p>
    <w:p w14:paraId="13A08BD2" w14:textId="77777777" w:rsidR="00A84E1B" w:rsidRPr="00A84E1B" w:rsidRDefault="00A84E1B" w:rsidP="00A84E1B">
      <w:pPr>
        <w:rPr>
          <w:rFonts w:ascii="Simplified Arabic" w:hAnsi="Simplified Arabic" w:cs="Simplified Arabic"/>
          <w:color w:val="000000" w:themeColor="text1"/>
          <w:sz w:val="28"/>
          <w:szCs w:val="28"/>
          <w:rtl/>
        </w:rPr>
      </w:pPr>
    </w:p>
    <w:p w14:paraId="1120C5E4" w14:textId="77777777" w:rsidR="00A84E1B" w:rsidRPr="00A84E1B" w:rsidRDefault="00A84E1B" w:rsidP="00A84E1B">
      <w:pPr>
        <w:rPr>
          <w:rFonts w:ascii="Simplified Arabic" w:hAnsi="Simplified Arabic" w:cs="Simplified Arabic"/>
          <w:color w:val="000000" w:themeColor="text1"/>
          <w:sz w:val="28"/>
          <w:szCs w:val="28"/>
          <w:u w:val="single"/>
          <w:rtl/>
        </w:rPr>
      </w:pPr>
    </w:p>
    <w:p w14:paraId="3154840F" w14:textId="77777777" w:rsidR="00A84E1B" w:rsidRPr="00A84E1B" w:rsidRDefault="00A84E1B" w:rsidP="00A84E1B">
      <w:pPr>
        <w:rPr>
          <w:rFonts w:ascii="Simplified Arabic" w:hAnsi="Simplified Arabic" w:cs="Simplified Arabic"/>
          <w:color w:val="000000" w:themeColor="text1"/>
          <w:sz w:val="28"/>
          <w:szCs w:val="28"/>
          <w:u w:val="single"/>
          <w:rtl/>
        </w:rPr>
      </w:pPr>
    </w:p>
    <w:p w14:paraId="125B1130" w14:textId="77777777" w:rsidR="00A84E1B" w:rsidRPr="00A84E1B" w:rsidRDefault="00A84E1B" w:rsidP="00A84E1B">
      <w:pPr>
        <w:rPr>
          <w:rFonts w:ascii="Simplified Arabic" w:hAnsi="Simplified Arabic" w:cs="Simplified Arabic"/>
          <w:color w:val="000000" w:themeColor="text1"/>
          <w:sz w:val="28"/>
          <w:szCs w:val="28"/>
          <w:u w:val="single"/>
          <w:rtl/>
        </w:rPr>
      </w:pPr>
    </w:p>
    <w:p w14:paraId="4AAF1AD4" w14:textId="77777777" w:rsidR="00A84E1B" w:rsidRPr="00A84E1B" w:rsidRDefault="00A84E1B" w:rsidP="00A84E1B">
      <w:pPr>
        <w:rPr>
          <w:rFonts w:ascii="Simplified Arabic" w:hAnsi="Simplified Arabic" w:cs="Simplified Arabic"/>
          <w:color w:val="000000" w:themeColor="text1"/>
          <w:sz w:val="28"/>
          <w:szCs w:val="28"/>
          <w:u w:val="single"/>
          <w:rtl/>
        </w:rPr>
      </w:pPr>
    </w:p>
    <w:p w14:paraId="3AA5204A" w14:textId="77777777" w:rsidR="00A84E1B" w:rsidRPr="00A84E1B" w:rsidRDefault="00A84E1B" w:rsidP="00A84E1B">
      <w:pPr>
        <w:rPr>
          <w:rFonts w:ascii="Simplified Arabic" w:hAnsi="Simplified Arabic" w:cs="Simplified Arabic"/>
          <w:color w:val="000000" w:themeColor="text1"/>
          <w:sz w:val="28"/>
          <w:szCs w:val="28"/>
          <w:u w:val="single"/>
          <w:rtl/>
        </w:rPr>
      </w:pPr>
    </w:p>
    <w:p w14:paraId="6BD49896" w14:textId="77777777" w:rsidR="00A84E1B" w:rsidRPr="00A84E1B" w:rsidRDefault="00A84E1B" w:rsidP="00A84E1B">
      <w:pPr>
        <w:rPr>
          <w:rFonts w:ascii="Simplified Arabic" w:hAnsi="Simplified Arabic" w:cs="Simplified Arabic"/>
          <w:color w:val="000000" w:themeColor="text1"/>
          <w:sz w:val="28"/>
          <w:szCs w:val="28"/>
          <w:u w:val="single"/>
          <w:rtl/>
        </w:rPr>
      </w:pPr>
    </w:p>
    <w:p w14:paraId="55EEAD4C" w14:textId="77777777" w:rsidR="00A84E1B" w:rsidRPr="00A84E1B" w:rsidRDefault="00A84E1B" w:rsidP="00A84E1B">
      <w:pPr>
        <w:rPr>
          <w:rFonts w:ascii="Simplified Arabic" w:hAnsi="Simplified Arabic" w:cs="Simplified Arabic"/>
          <w:color w:val="000000" w:themeColor="text1"/>
          <w:sz w:val="28"/>
          <w:szCs w:val="28"/>
          <w:u w:val="single"/>
          <w:rtl/>
        </w:rPr>
      </w:pPr>
    </w:p>
    <w:p w14:paraId="407B31B9" w14:textId="77777777" w:rsidR="00A84E1B" w:rsidRPr="00A84E1B" w:rsidRDefault="00A84E1B" w:rsidP="00A84E1B">
      <w:pPr>
        <w:rPr>
          <w:rFonts w:ascii="Simplified Arabic" w:hAnsi="Simplified Arabic" w:cs="Simplified Arabic"/>
          <w:color w:val="000000" w:themeColor="text1"/>
          <w:sz w:val="28"/>
          <w:szCs w:val="28"/>
          <w:u w:val="single"/>
          <w:rtl/>
        </w:rPr>
      </w:pPr>
    </w:p>
    <w:p w14:paraId="512F5C60" w14:textId="77777777" w:rsidR="00A84E1B" w:rsidRPr="00A84E1B" w:rsidRDefault="00A84E1B" w:rsidP="00A84E1B">
      <w:pPr>
        <w:rPr>
          <w:rFonts w:ascii="Simplified Arabic" w:hAnsi="Simplified Arabic" w:cs="Simplified Arabic"/>
          <w:color w:val="000000" w:themeColor="text1"/>
          <w:sz w:val="28"/>
          <w:szCs w:val="28"/>
          <w:u w:val="single"/>
          <w:rtl/>
        </w:rPr>
      </w:pPr>
    </w:p>
    <w:p w14:paraId="20F7A45F" w14:textId="77777777" w:rsidR="00A84E1B" w:rsidRPr="00A84E1B" w:rsidRDefault="00A84E1B" w:rsidP="00A84E1B">
      <w:pPr>
        <w:rPr>
          <w:rFonts w:ascii="Simplified Arabic" w:hAnsi="Simplified Arabic" w:cs="Simplified Arabic"/>
          <w:color w:val="000000" w:themeColor="text1"/>
          <w:sz w:val="28"/>
          <w:szCs w:val="28"/>
          <w:u w:val="single"/>
          <w:rtl/>
        </w:rPr>
      </w:pPr>
    </w:p>
    <w:p w14:paraId="5A5D536A" w14:textId="77777777" w:rsidR="00A84E1B" w:rsidRPr="00A84E1B" w:rsidRDefault="00A84E1B" w:rsidP="00A84E1B">
      <w:pPr>
        <w:rPr>
          <w:rFonts w:ascii="Simplified Arabic" w:hAnsi="Simplified Arabic" w:cs="Simplified Arabic"/>
          <w:color w:val="000000" w:themeColor="text1"/>
          <w:sz w:val="28"/>
          <w:szCs w:val="28"/>
          <w:u w:val="single"/>
          <w:rtl/>
        </w:rPr>
      </w:pPr>
    </w:p>
    <w:p w14:paraId="4955E1B3" w14:textId="77777777" w:rsidR="00A84E1B" w:rsidRPr="00A84E1B" w:rsidRDefault="00A84E1B" w:rsidP="00A84E1B">
      <w:pPr>
        <w:pStyle w:val="1"/>
        <w:jc w:val="center"/>
        <w:rPr>
          <w:rFonts w:ascii="Simplified Arabic" w:hAnsi="Simplified Arabic" w:cs="Simplified Arabic"/>
          <w:b/>
          <w:bCs/>
          <w:color w:val="000000" w:themeColor="text1"/>
          <w:rtl/>
        </w:rPr>
      </w:pPr>
      <w:bookmarkStart w:id="46" w:name="_Toc225407789"/>
      <w:bookmarkStart w:id="47" w:name="_Toc225408908"/>
      <w:bookmarkStart w:id="48" w:name="_Toc225410379"/>
      <w:bookmarkStart w:id="49" w:name="_Toc225410471"/>
      <w:bookmarkStart w:id="50" w:name="_Toc225496101"/>
      <w:bookmarkStart w:id="51" w:name="_Toc225500176"/>
      <w:r w:rsidRPr="00A84E1B">
        <w:rPr>
          <w:rFonts w:ascii="Simplified Arabic" w:hAnsi="Simplified Arabic" w:cs="Simplified Arabic"/>
          <w:b/>
          <w:bCs/>
          <w:color w:val="000000" w:themeColor="text1"/>
          <w:rtl/>
        </w:rPr>
        <w:t>الفصل الثاني</w:t>
      </w:r>
      <w:bookmarkEnd w:id="46"/>
      <w:bookmarkEnd w:id="47"/>
      <w:bookmarkEnd w:id="48"/>
      <w:bookmarkEnd w:id="49"/>
      <w:bookmarkEnd w:id="50"/>
      <w:bookmarkEnd w:id="51"/>
    </w:p>
    <w:p w14:paraId="7EC061D8" w14:textId="77777777" w:rsidR="00A84E1B" w:rsidRPr="00A84E1B" w:rsidRDefault="00A84E1B" w:rsidP="00A84E1B">
      <w:pPr>
        <w:pStyle w:val="1"/>
        <w:jc w:val="center"/>
        <w:rPr>
          <w:rFonts w:ascii="Simplified Arabic" w:hAnsi="Simplified Arabic" w:cs="Simplified Arabic"/>
          <w:b/>
          <w:bCs/>
          <w:color w:val="000000" w:themeColor="text1"/>
          <w:rtl/>
        </w:rPr>
      </w:pPr>
      <w:bookmarkStart w:id="52" w:name="_Toc225407790"/>
      <w:bookmarkStart w:id="53" w:name="_Toc225408909"/>
      <w:bookmarkStart w:id="54" w:name="_Toc225410380"/>
      <w:bookmarkStart w:id="55" w:name="_Toc225410472"/>
      <w:bookmarkStart w:id="56" w:name="_Toc225496102"/>
      <w:bookmarkStart w:id="57" w:name="_Toc225500177"/>
      <w:r w:rsidRPr="00A84E1B">
        <w:rPr>
          <w:rFonts w:ascii="Simplified Arabic" w:hAnsi="Simplified Arabic" w:cs="Simplified Arabic"/>
          <w:b/>
          <w:bCs/>
          <w:color w:val="000000" w:themeColor="text1"/>
          <w:rtl/>
        </w:rPr>
        <w:t>الدراسات السابقة</w:t>
      </w:r>
      <w:bookmarkEnd w:id="52"/>
      <w:bookmarkEnd w:id="53"/>
      <w:bookmarkEnd w:id="54"/>
      <w:bookmarkEnd w:id="55"/>
      <w:bookmarkEnd w:id="56"/>
      <w:bookmarkEnd w:id="57"/>
    </w:p>
    <w:p w14:paraId="3576A929" w14:textId="77777777" w:rsidR="00A84E1B" w:rsidRPr="00A84E1B" w:rsidRDefault="00A84E1B" w:rsidP="00A84E1B">
      <w:pPr>
        <w:rPr>
          <w:rFonts w:ascii="Simplified Arabic" w:hAnsi="Simplified Arabic" w:cs="Simplified Arabic"/>
          <w:b/>
          <w:bCs/>
          <w:color w:val="000000" w:themeColor="text1"/>
          <w:sz w:val="40"/>
          <w:szCs w:val="40"/>
          <w:u w:val="single"/>
          <w:rtl/>
        </w:rPr>
      </w:pPr>
    </w:p>
    <w:p w14:paraId="24444FF4" w14:textId="77777777" w:rsidR="00A84E1B" w:rsidRPr="00A84E1B" w:rsidRDefault="00A84E1B" w:rsidP="00A84E1B">
      <w:pPr>
        <w:rPr>
          <w:rFonts w:ascii="Simplified Arabic" w:hAnsi="Simplified Arabic" w:cs="Simplified Arabic"/>
          <w:b/>
          <w:bCs/>
          <w:color w:val="000000" w:themeColor="text1"/>
          <w:sz w:val="40"/>
          <w:szCs w:val="40"/>
          <w:u w:val="single"/>
          <w:rtl/>
        </w:rPr>
      </w:pPr>
    </w:p>
    <w:p w14:paraId="6BBC171C" w14:textId="77777777" w:rsidR="00A84E1B" w:rsidRPr="00A84E1B" w:rsidRDefault="00A84E1B" w:rsidP="00A84E1B">
      <w:pPr>
        <w:rPr>
          <w:rFonts w:ascii="Simplified Arabic" w:hAnsi="Simplified Arabic" w:cs="Simplified Arabic"/>
          <w:color w:val="000000" w:themeColor="text1"/>
          <w:sz w:val="28"/>
          <w:szCs w:val="28"/>
          <w:u w:val="single"/>
          <w:rtl/>
        </w:rPr>
      </w:pPr>
    </w:p>
    <w:p w14:paraId="29CF745A" w14:textId="77777777" w:rsidR="00A84E1B" w:rsidRPr="00A84E1B" w:rsidRDefault="00A84E1B" w:rsidP="00A84E1B">
      <w:pPr>
        <w:rPr>
          <w:rFonts w:ascii="Simplified Arabic" w:hAnsi="Simplified Arabic" w:cs="Simplified Arabic"/>
          <w:color w:val="000000" w:themeColor="text1"/>
          <w:sz w:val="28"/>
          <w:szCs w:val="28"/>
          <w:u w:val="single"/>
          <w:rtl/>
        </w:rPr>
      </w:pPr>
    </w:p>
    <w:p w14:paraId="06C9E3A7" w14:textId="77777777" w:rsidR="00A84E1B" w:rsidRPr="00A84E1B" w:rsidRDefault="00A84E1B" w:rsidP="00A84E1B">
      <w:pPr>
        <w:rPr>
          <w:rFonts w:ascii="Simplified Arabic" w:hAnsi="Simplified Arabic" w:cs="Simplified Arabic"/>
          <w:color w:val="000000" w:themeColor="text1"/>
          <w:sz w:val="28"/>
          <w:szCs w:val="28"/>
          <w:u w:val="single"/>
          <w:rtl/>
        </w:rPr>
      </w:pPr>
    </w:p>
    <w:p w14:paraId="0A2F25C2" w14:textId="77777777" w:rsidR="00A84E1B" w:rsidRDefault="00A84E1B" w:rsidP="00A84E1B">
      <w:pPr>
        <w:rPr>
          <w:rFonts w:ascii="Simplified Arabic" w:hAnsi="Simplified Arabic" w:cs="Simplified Arabic"/>
          <w:color w:val="000000" w:themeColor="text1"/>
          <w:sz w:val="28"/>
          <w:szCs w:val="28"/>
          <w:u w:val="single"/>
          <w:rtl/>
        </w:rPr>
      </w:pPr>
    </w:p>
    <w:p w14:paraId="6BE66F6A" w14:textId="77777777" w:rsidR="00A84E1B" w:rsidRDefault="00A84E1B" w:rsidP="00A84E1B">
      <w:pPr>
        <w:rPr>
          <w:rFonts w:ascii="Simplified Arabic" w:hAnsi="Simplified Arabic" w:cs="Simplified Arabic"/>
          <w:color w:val="000000" w:themeColor="text1"/>
          <w:sz w:val="28"/>
          <w:szCs w:val="28"/>
          <w:u w:val="single"/>
          <w:rtl/>
        </w:rPr>
      </w:pPr>
    </w:p>
    <w:p w14:paraId="65E48684" w14:textId="77777777" w:rsidR="00A84E1B" w:rsidRDefault="00A84E1B" w:rsidP="00A84E1B">
      <w:pPr>
        <w:rPr>
          <w:rFonts w:ascii="Simplified Arabic" w:hAnsi="Simplified Arabic" w:cs="Simplified Arabic"/>
          <w:color w:val="000000" w:themeColor="text1"/>
          <w:sz w:val="28"/>
          <w:szCs w:val="28"/>
          <w:u w:val="single"/>
          <w:rtl/>
        </w:rPr>
      </w:pPr>
    </w:p>
    <w:p w14:paraId="7C97FBD8" w14:textId="77777777" w:rsidR="00A84E1B" w:rsidRPr="00A84E1B" w:rsidRDefault="00A84E1B" w:rsidP="00A84E1B">
      <w:pPr>
        <w:rPr>
          <w:rFonts w:ascii="Simplified Arabic" w:hAnsi="Simplified Arabic" w:cs="Simplified Arabic"/>
          <w:color w:val="000000" w:themeColor="text1"/>
          <w:sz w:val="28"/>
          <w:szCs w:val="28"/>
          <w:u w:val="single"/>
          <w:rtl/>
        </w:rPr>
      </w:pPr>
    </w:p>
    <w:p w14:paraId="4DC83DC5" w14:textId="77777777" w:rsidR="00A84E1B" w:rsidRPr="00A84E1B" w:rsidRDefault="00A84E1B" w:rsidP="00A84E1B">
      <w:pPr>
        <w:pStyle w:val="1"/>
        <w:rPr>
          <w:rFonts w:ascii="Simplified Arabic" w:hAnsi="Simplified Arabic" w:cs="Simplified Arabic"/>
          <w:b/>
          <w:bCs/>
          <w:color w:val="000000" w:themeColor="text1"/>
          <w:sz w:val="32"/>
          <w:szCs w:val="32"/>
          <w:rtl/>
        </w:rPr>
      </w:pPr>
      <w:bookmarkStart w:id="58" w:name="_Toc225408910"/>
      <w:bookmarkStart w:id="59" w:name="_Toc225410381"/>
      <w:bookmarkStart w:id="60" w:name="_Toc225410473"/>
      <w:bookmarkStart w:id="61" w:name="_Toc225496103"/>
      <w:bookmarkStart w:id="62" w:name="_Toc225500178"/>
      <w:r w:rsidRPr="00A84E1B">
        <w:rPr>
          <w:rFonts w:ascii="Simplified Arabic" w:hAnsi="Simplified Arabic" w:cs="Simplified Arabic"/>
          <w:b/>
          <w:bCs/>
          <w:color w:val="000000" w:themeColor="text1"/>
          <w:sz w:val="32"/>
          <w:szCs w:val="32"/>
          <w:rtl/>
        </w:rPr>
        <w:lastRenderedPageBreak/>
        <w:t>مقدمة</w:t>
      </w:r>
      <w:bookmarkEnd w:id="58"/>
      <w:bookmarkEnd w:id="59"/>
      <w:bookmarkEnd w:id="60"/>
      <w:bookmarkEnd w:id="61"/>
      <w:bookmarkEnd w:id="62"/>
    </w:p>
    <w:p w14:paraId="15F6948C" w14:textId="77777777" w:rsidR="00A84E1B" w:rsidRPr="00A84E1B" w:rsidRDefault="00A84E1B" w:rsidP="00A84E1B">
      <w:pPr>
        <w:rPr>
          <w:rFonts w:ascii="Simplified Arabic" w:hAnsi="Simplified Arabic" w:cs="Simplified Arabic"/>
          <w:color w:val="000000" w:themeColor="text1"/>
          <w:sz w:val="28"/>
          <w:szCs w:val="28"/>
          <w:rtl/>
        </w:rPr>
      </w:pPr>
      <w:r w:rsidRPr="00A84E1B">
        <w:rPr>
          <w:rFonts w:ascii="Simplified Arabic" w:hAnsi="Simplified Arabic" w:cs="Simplified Arabic"/>
          <w:color w:val="000000" w:themeColor="text1"/>
          <w:sz w:val="28"/>
          <w:szCs w:val="28"/>
          <w:rtl/>
        </w:rPr>
        <w:t>يتناول هذا الفصل المفاهيم النظرية المتعلقة بضغط العمل والأداء الوظيفي، بالإضافة إلى عرض الدراسات السابقة التي تناولت العلاقة بينهما</w:t>
      </w:r>
      <w:r w:rsidRPr="00A84E1B">
        <w:rPr>
          <w:rFonts w:ascii="Simplified Arabic" w:hAnsi="Simplified Arabic" w:cs="Simplified Arabic"/>
          <w:color w:val="000000" w:themeColor="text1"/>
          <w:sz w:val="28"/>
          <w:szCs w:val="28"/>
        </w:rPr>
        <w:t>.</w:t>
      </w:r>
    </w:p>
    <w:p w14:paraId="2FAD7A81" w14:textId="77777777" w:rsidR="00A84E1B" w:rsidRPr="00A84E1B" w:rsidRDefault="00A84E1B" w:rsidP="00A84E1B">
      <w:pPr>
        <w:pStyle w:val="1"/>
        <w:rPr>
          <w:rFonts w:ascii="Simplified Arabic" w:hAnsi="Simplified Arabic" w:cs="Simplified Arabic"/>
          <w:b/>
          <w:bCs/>
          <w:color w:val="000000" w:themeColor="text1"/>
          <w:sz w:val="32"/>
          <w:szCs w:val="32"/>
        </w:rPr>
      </w:pPr>
      <w:r w:rsidRPr="00A84E1B">
        <w:rPr>
          <w:rFonts w:ascii="Simplified Arabic" w:hAnsi="Simplified Arabic" w:cs="Simplified Arabic"/>
          <w:color w:val="000000" w:themeColor="text1"/>
          <w:sz w:val="28"/>
          <w:szCs w:val="28"/>
        </w:rPr>
        <w:br/>
      </w:r>
      <w:bookmarkStart w:id="63" w:name="_Toc225408911"/>
      <w:bookmarkStart w:id="64" w:name="_Toc225410382"/>
      <w:bookmarkStart w:id="65" w:name="_Toc225410474"/>
      <w:bookmarkStart w:id="66" w:name="_Toc225496104"/>
      <w:bookmarkStart w:id="67" w:name="_Toc225500179"/>
      <w:r w:rsidRPr="00A84E1B">
        <w:rPr>
          <w:rFonts w:ascii="Simplified Arabic" w:hAnsi="Simplified Arabic" w:cs="Simplified Arabic"/>
          <w:b/>
          <w:bCs/>
          <w:color w:val="000000" w:themeColor="text1"/>
          <w:sz w:val="32"/>
          <w:szCs w:val="32"/>
          <w:rtl/>
        </w:rPr>
        <w:t>مفهوم ضغط العمل</w:t>
      </w:r>
      <w:bookmarkEnd w:id="63"/>
      <w:bookmarkEnd w:id="64"/>
      <w:bookmarkEnd w:id="65"/>
      <w:bookmarkEnd w:id="66"/>
      <w:bookmarkEnd w:id="67"/>
    </w:p>
    <w:p w14:paraId="2D4170D2" w14:textId="77777777" w:rsidR="00A84E1B" w:rsidRPr="00A84E1B" w:rsidRDefault="00A84E1B" w:rsidP="00A84E1B">
      <w:pPr>
        <w:rPr>
          <w:rFonts w:ascii="Simplified Arabic" w:hAnsi="Simplified Arabic" w:cs="Simplified Arabic"/>
          <w:color w:val="000000" w:themeColor="text1"/>
          <w:sz w:val="28"/>
          <w:szCs w:val="28"/>
          <w:rtl/>
        </w:rPr>
      </w:pPr>
      <w:r w:rsidRPr="00A84E1B">
        <w:rPr>
          <w:rFonts w:ascii="Simplified Arabic" w:hAnsi="Simplified Arabic" w:cs="Simplified Arabic"/>
          <w:color w:val="000000" w:themeColor="text1"/>
          <w:sz w:val="28"/>
          <w:szCs w:val="28"/>
          <w:rtl/>
        </w:rPr>
        <w:t>يشير ضغط العمل إلى الحالة النفسية أو الجسدية التي يشعر بها الموظف عندما تتجاوز متطلبات العمل قدراته أو الموارد المتاحة له لإنجاز المهام المطلوبة.</w:t>
      </w:r>
    </w:p>
    <w:p w14:paraId="4291E67B" w14:textId="77777777" w:rsidR="00A84E1B" w:rsidRPr="00A84E1B" w:rsidRDefault="00A84E1B" w:rsidP="00A84E1B">
      <w:pPr>
        <w:rPr>
          <w:rFonts w:ascii="Simplified Arabic" w:hAnsi="Simplified Arabic" w:cs="Simplified Arabic"/>
          <w:b/>
          <w:bCs/>
          <w:color w:val="000000" w:themeColor="text1"/>
          <w:sz w:val="32"/>
          <w:szCs w:val="32"/>
        </w:rPr>
      </w:pPr>
    </w:p>
    <w:p w14:paraId="7243CD61" w14:textId="3DBA33FE" w:rsidR="00A84E1B" w:rsidRPr="00A84E1B" w:rsidRDefault="00A84E1B" w:rsidP="00A84E1B">
      <w:pPr>
        <w:pStyle w:val="1"/>
        <w:rPr>
          <w:rFonts w:ascii="Simplified Arabic" w:hAnsi="Simplified Arabic" w:cs="Simplified Arabic"/>
          <w:b/>
          <w:bCs/>
          <w:color w:val="000000" w:themeColor="text1"/>
          <w:sz w:val="32"/>
          <w:szCs w:val="32"/>
        </w:rPr>
      </w:pPr>
      <w:bookmarkStart w:id="68" w:name="_Toc225408912"/>
      <w:bookmarkStart w:id="69" w:name="_Toc225410383"/>
      <w:bookmarkStart w:id="70" w:name="_Toc225410475"/>
      <w:bookmarkStart w:id="71" w:name="_Toc225496105"/>
      <w:bookmarkStart w:id="72" w:name="_Toc225500180"/>
      <w:r w:rsidRPr="00A84E1B">
        <w:rPr>
          <w:rFonts w:ascii="Simplified Arabic" w:hAnsi="Simplified Arabic" w:cs="Simplified Arabic"/>
          <w:b/>
          <w:bCs/>
          <w:color w:val="000000" w:themeColor="text1"/>
          <w:sz w:val="32"/>
          <w:szCs w:val="32"/>
          <w:rtl/>
        </w:rPr>
        <w:t>مصادر ضغط العمل</w:t>
      </w:r>
      <w:bookmarkEnd w:id="68"/>
      <w:bookmarkEnd w:id="69"/>
      <w:bookmarkEnd w:id="70"/>
      <w:bookmarkEnd w:id="71"/>
      <w:bookmarkEnd w:id="72"/>
      <w:r>
        <w:rPr>
          <w:rFonts w:ascii="Simplified Arabic" w:hAnsi="Simplified Arabic" w:cs="Simplified Arabic" w:hint="cs"/>
          <w:b/>
          <w:bCs/>
          <w:color w:val="000000" w:themeColor="text1"/>
          <w:sz w:val="32"/>
          <w:szCs w:val="32"/>
          <w:rtl/>
        </w:rPr>
        <w:t>:</w:t>
      </w:r>
    </w:p>
    <w:p w14:paraId="2E2AF421" w14:textId="77777777" w:rsidR="00A84E1B" w:rsidRPr="00A84E1B" w:rsidRDefault="00A84E1B" w:rsidP="00A84E1B">
      <w:pPr>
        <w:rPr>
          <w:rFonts w:ascii="Simplified Arabic" w:hAnsi="Simplified Arabic" w:cs="Simplified Arabic"/>
          <w:color w:val="000000" w:themeColor="text1"/>
          <w:sz w:val="28"/>
          <w:szCs w:val="28"/>
          <w:rtl/>
        </w:rPr>
      </w:pPr>
      <w:r w:rsidRPr="00A84E1B">
        <w:rPr>
          <w:rFonts w:ascii="Simplified Arabic" w:hAnsi="Simplified Arabic" w:cs="Simplified Arabic"/>
          <w:color w:val="000000" w:themeColor="text1"/>
          <w:sz w:val="28"/>
          <w:szCs w:val="28"/>
          <w:rtl/>
        </w:rPr>
        <w:t>تشمل مصادر ضغط العمل عدة عوامل، من أبرزها:</w:t>
      </w:r>
    </w:p>
    <w:p w14:paraId="40E4736D" w14:textId="77777777" w:rsidR="00A84E1B" w:rsidRPr="00A84E1B" w:rsidRDefault="00A84E1B" w:rsidP="00A84E1B">
      <w:pPr>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زيادة حجم العمل</w:t>
      </w:r>
    </w:p>
    <w:p w14:paraId="172CE37C" w14:textId="77777777" w:rsidR="00A84E1B" w:rsidRPr="00A84E1B" w:rsidRDefault="00A84E1B" w:rsidP="00A84E1B">
      <w:pPr>
        <w:rPr>
          <w:rFonts w:ascii="Simplified Arabic" w:hAnsi="Simplified Arabic" w:cs="Simplified Arabic"/>
          <w:color w:val="000000" w:themeColor="text1"/>
          <w:sz w:val="28"/>
          <w:szCs w:val="28"/>
          <w:rtl/>
        </w:rPr>
      </w:pPr>
      <w:r w:rsidRPr="00A84E1B">
        <w:rPr>
          <w:rFonts w:ascii="Simplified Arabic" w:hAnsi="Simplified Arabic" w:cs="Simplified Arabic"/>
          <w:color w:val="000000" w:themeColor="text1"/>
          <w:sz w:val="28"/>
          <w:szCs w:val="28"/>
          <w:rtl/>
        </w:rPr>
        <w:t>ضيق الوقت لإنجاز المهام</w:t>
      </w:r>
    </w:p>
    <w:p w14:paraId="301FB915" w14:textId="77777777" w:rsidR="00A84E1B" w:rsidRPr="00A84E1B" w:rsidRDefault="00A84E1B" w:rsidP="00A84E1B">
      <w:pPr>
        <w:rPr>
          <w:rFonts w:ascii="Simplified Arabic" w:hAnsi="Simplified Arabic" w:cs="Simplified Arabic"/>
          <w:color w:val="000000" w:themeColor="text1"/>
          <w:sz w:val="28"/>
          <w:szCs w:val="28"/>
          <w:rtl/>
        </w:rPr>
      </w:pPr>
      <w:r w:rsidRPr="00A84E1B">
        <w:rPr>
          <w:rFonts w:ascii="Simplified Arabic" w:hAnsi="Simplified Arabic" w:cs="Simplified Arabic"/>
          <w:color w:val="000000" w:themeColor="text1"/>
          <w:sz w:val="28"/>
          <w:szCs w:val="28"/>
          <w:rtl/>
        </w:rPr>
        <w:t>عدم وضوح الأدوار الوظيفية</w:t>
      </w:r>
    </w:p>
    <w:p w14:paraId="4C0C1479" w14:textId="77777777" w:rsidR="00A84E1B" w:rsidRPr="00A84E1B" w:rsidRDefault="00A84E1B" w:rsidP="00A84E1B">
      <w:pPr>
        <w:rPr>
          <w:rFonts w:ascii="Simplified Arabic" w:hAnsi="Simplified Arabic" w:cs="Simplified Arabic"/>
          <w:color w:val="000000" w:themeColor="text1"/>
          <w:sz w:val="28"/>
          <w:szCs w:val="28"/>
          <w:rtl/>
        </w:rPr>
      </w:pPr>
      <w:r w:rsidRPr="00A84E1B">
        <w:rPr>
          <w:rFonts w:ascii="Simplified Arabic" w:hAnsi="Simplified Arabic" w:cs="Simplified Arabic"/>
          <w:color w:val="000000" w:themeColor="text1"/>
          <w:sz w:val="28"/>
          <w:szCs w:val="28"/>
          <w:rtl/>
        </w:rPr>
        <w:t>ضعف الدعم الإداري</w:t>
      </w:r>
    </w:p>
    <w:p w14:paraId="1C3BB7C8" w14:textId="38FAF796" w:rsidR="00A84E1B" w:rsidRPr="00A84E1B" w:rsidRDefault="00A84E1B" w:rsidP="00A84E1B">
      <w:pPr>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الصراعات التنظيمية داخل العمل</w:t>
      </w:r>
    </w:p>
    <w:p w14:paraId="3A063B5D" w14:textId="7ED6EEFA" w:rsidR="00A84E1B" w:rsidRPr="00A84E1B" w:rsidRDefault="00A84E1B" w:rsidP="00A84E1B">
      <w:pPr>
        <w:pStyle w:val="1"/>
        <w:rPr>
          <w:rFonts w:ascii="Simplified Arabic" w:hAnsi="Simplified Arabic" w:cs="Simplified Arabic"/>
          <w:b/>
          <w:bCs/>
          <w:color w:val="000000" w:themeColor="text1"/>
          <w:sz w:val="28"/>
          <w:szCs w:val="28"/>
        </w:rPr>
      </w:pPr>
      <w:bookmarkStart w:id="73" w:name="_Toc225408913"/>
      <w:bookmarkStart w:id="74" w:name="_Toc225410384"/>
      <w:bookmarkStart w:id="75" w:name="_Toc225410476"/>
      <w:bookmarkStart w:id="76" w:name="_Toc225496106"/>
      <w:bookmarkStart w:id="77" w:name="_Toc225500181"/>
      <w:r w:rsidRPr="00A84E1B">
        <w:rPr>
          <w:rFonts w:ascii="Simplified Arabic" w:hAnsi="Simplified Arabic" w:cs="Simplified Arabic"/>
          <w:b/>
          <w:bCs/>
          <w:color w:val="000000" w:themeColor="text1"/>
          <w:sz w:val="28"/>
          <w:szCs w:val="28"/>
          <w:rtl/>
        </w:rPr>
        <w:t>الأداء الوظيفي</w:t>
      </w:r>
      <w:bookmarkEnd w:id="73"/>
      <w:bookmarkEnd w:id="74"/>
      <w:bookmarkEnd w:id="75"/>
      <w:bookmarkEnd w:id="76"/>
      <w:bookmarkEnd w:id="77"/>
      <w:r w:rsidRPr="00A84E1B">
        <w:rPr>
          <w:rFonts w:ascii="Simplified Arabic" w:hAnsi="Simplified Arabic" w:cs="Simplified Arabic" w:hint="cs"/>
          <w:b/>
          <w:bCs/>
          <w:color w:val="000000" w:themeColor="text1"/>
          <w:sz w:val="28"/>
          <w:szCs w:val="28"/>
          <w:rtl/>
        </w:rPr>
        <w:t>:</w:t>
      </w:r>
    </w:p>
    <w:p w14:paraId="1C20321C" w14:textId="77777777" w:rsidR="00A84E1B" w:rsidRPr="00A84E1B" w:rsidRDefault="00A84E1B" w:rsidP="00A84E1B">
      <w:pPr>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يعرف الأداء الوظيفي بأنه مستوى الكفاءة التي يحقق بها الموظف المهام والمسؤوليات الموكلة إليه وفق المعايير التي تحددها المنظمة</w:t>
      </w:r>
    </w:p>
    <w:p w14:paraId="1BFC1516" w14:textId="77777777" w:rsidR="00A84E1B" w:rsidRDefault="00A84E1B" w:rsidP="00A84E1B">
      <w:pPr>
        <w:rPr>
          <w:rFonts w:ascii="Simplified Arabic" w:hAnsi="Simplified Arabic" w:cs="Simplified Arabic"/>
          <w:color w:val="000000" w:themeColor="text1"/>
          <w:sz w:val="28"/>
          <w:szCs w:val="28"/>
          <w:u w:val="single"/>
          <w:rtl/>
        </w:rPr>
      </w:pPr>
    </w:p>
    <w:p w14:paraId="58A2F67D" w14:textId="77777777" w:rsidR="00A84E1B" w:rsidRPr="00A84E1B" w:rsidRDefault="00A84E1B" w:rsidP="00A84E1B">
      <w:pPr>
        <w:rPr>
          <w:rFonts w:ascii="Simplified Arabic" w:hAnsi="Simplified Arabic" w:cs="Simplified Arabic"/>
          <w:color w:val="000000" w:themeColor="text1"/>
          <w:sz w:val="28"/>
          <w:szCs w:val="28"/>
          <w:u w:val="single"/>
          <w:rtl/>
        </w:rPr>
      </w:pPr>
    </w:p>
    <w:p w14:paraId="30C1B839" w14:textId="28294CA5" w:rsidR="00A84E1B" w:rsidRPr="00A84E1B" w:rsidRDefault="00A84E1B" w:rsidP="00A84E1B">
      <w:pPr>
        <w:pStyle w:val="1"/>
        <w:rPr>
          <w:rFonts w:ascii="Simplified Arabic" w:hAnsi="Simplified Arabic" w:cs="Simplified Arabic"/>
          <w:b/>
          <w:bCs/>
          <w:color w:val="000000" w:themeColor="text1"/>
          <w:sz w:val="28"/>
          <w:szCs w:val="28"/>
          <w:rtl/>
        </w:rPr>
      </w:pPr>
      <w:bookmarkStart w:id="78" w:name="_Toc225408914"/>
      <w:bookmarkStart w:id="79" w:name="_Toc225410385"/>
      <w:bookmarkStart w:id="80" w:name="_Toc225410477"/>
      <w:bookmarkStart w:id="81" w:name="_Toc225496107"/>
      <w:bookmarkStart w:id="82" w:name="_Toc225500182"/>
      <w:r w:rsidRPr="00A84E1B">
        <w:rPr>
          <w:rFonts w:ascii="Simplified Arabic" w:hAnsi="Simplified Arabic" w:cs="Simplified Arabic"/>
          <w:b/>
          <w:bCs/>
          <w:color w:val="000000" w:themeColor="text1"/>
          <w:sz w:val="28"/>
          <w:szCs w:val="28"/>
          <w:rtl/>
        </w:rPr>
        <w:lastRenderedPageBreak/>
        <w:t>الإطار النظري</w:t>
      </w:r>
      <w:bookmarkEnd w:id="78"/>
      <w:bookmarkEnd w:id="79"/>
      <w:bookmarkEnd w:id="80"/>
      <w:r w:rsidRPr="00A84E1B">
        <w:rPr>
          <w:rFonts w:ascii="Simplified Arabic" w:hAnsi="Simplified Arabic" w:cs="Simplified Arabic"/>
          <w:b/>
          <w:bCs/>
          <w:color w:val="000000" w:themeColor="text1"/>
          <w:sz w:val="28"/>
          <w:szCs w:val="28"/>
          <w:rtl/>
        </w:rPr>
        <w:t>:</w:t>
      </w:r>
      <w:bookmarkEnd w:id="81"/>
      <w:bookmarkEnd w:id="82"/>
    </w:p>
    <w:p w14:paraId="12C52446" w14:textId="77777777" w:rsidR="00A84E1B" w:rsidRPr="00A84E1B" w:rsidRDefault="00A84E1B" w:rsidP="00A84E1B">
      <w:pPr>
        <w:rPr>
          <w:rFonts w:ascii="Simplified Arabic" w:hAnsi="Simplified Arabic" w:cs="Simplified Arabic"/>
          <w:sz w:val="28"/>
          <w:szCs w:val="28"/>
        </w:rPr>
      </w:pPr>
    </w:p>
    <w:p w14:paraId="300D426F" w14:textId="77777777" w:rsidR="00A84E1B" w:rsidRPr="00A84E1B" w:rsidRDefault="00A84E1B" w:rsidP="00A84E1B">
      <w:pPr>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ضغط العمل هو حالة من التوتر النفسي أو البدني التي يعاني منها الموظف عندما تتجاوز متطلبات الوظيفة قدراته أو الموارد المتاحة له، مما يؤدي إلى شعور بالإرهاق وقلة الكفاءة في أداء المهام. ويُعد ضغط العمل من الظواهر الشائعة في بيئات العمل الحديثة، حيث تتزايد متطلبات الأداء وتتعقد المهام اليومية، وهو ما ينعكس على الرضا الوظيفي والإنتاجية</w:t>
      </w:r>
      <w:r w:rsidRPr="00A84E1B">
        <w:rPr>
          <w:rFonts w:ascii="Simplified Arabic" w:hAnsi="Simplified Arabic" w:cs="Simplified Arabic"/>
          <w:color w:val="000000" w:themeColor="text1"/>
          <w:sz w:val="28"/>
          <w:szCs w:val="28"/>
        </w:rPr>
        <w:t>.</w:t>
      </w:r>
    </w:p>
    <w:p w14:paraId="07BA6E39" w14:textId="77777777" w:rsidR="00A84E1B" w:rsidRPr="00A84E1B" w:rsidRDefault="00A84E1B" w:rsidP="00A84E1B">
      <w:pPr>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ويقسم الباحثون ضغوط العمل إلى نوعين رئيسيين</w:t>
      </w:r>
      <w:r w:rsidRPr="00A84E1B">
        <w:rPr>
          <w:rFonts w:ascii="Simplified Arabic" w:hAnsi="Simplified Arabic" w:cs="Simplified Arabic"/>
          <w:color w:val="000000" w:themeColor="text1"/>
          <w:sz w:val="28"/>
          <w:szCs w:val="28"/>
        </w:rPr>
        <w:t>:</w:t>
      </w:r>
    </w:p>
    <w:p w14:paraId="162348A4" w14:textId="77777777" w:rsidR="00A84E1B" w:rsidRPr="00A84E1B" w:rsidRDefault="00A84E1B" w:rsidP="00A84E1B">
      <w:pPr>
        <w:numPr>
          <w:ilvl w:val="0"/>
          <w:numId w:val="5"/>
        </w:numPr>
        <w:rPr>
          <w:rFonts w:ascii="Simplified Arabic" w:hAnsi="Simplified Arabic" w:cs="Simplified Arabic"/>
          <w:color w:val="000000" w:themeColor="text1"/>
          <w:sz w:val="28"/>
          <w:szCs w:val="28"/>
        </w:rPr>
      </w:pPr>
      <w:r w:rsidRPr="00A84E1B">
        <w:rPr>
          <w:rStyle w:val="Char0"/>
          <w:rFonts w:ascii="Simplified Arabic" w:hAnsi="Simplified Arabic" w:cs="Simplified Arabic"/>
          <w:color w:val="000000" w:themeColor="text1"/>
          <w:rtl/>
        </w:rPr>
        <w:t>الضغوط الإيجابية</w:t>
      </w:r>
      <w:r w:rsidRPr="00A84E1B">
        <w:rPr>
          <w:rStyle w:val="Char0"/>
          <w:rFonts w:ascii="Simplified Arabic" w:hAnsi="Simplified Arabic" w:cs="Simplified Arabic"/>
          <w:color w:val="000000" w:themeColor="text1"/>
        </w:rPr>
        <w:t xml:space="preserve"> (Positive Stress):</w:t>
      </w:r>
      <w:r w:rsidRPr="00A84E1B">
        <w:rPr>
          <w:rFonts w:ascii="Simplified Arabic" w:hAnsi="Simplified Arabic" w:cs="Simplified Arabic"/>
          <w:color w:val="000000" w:themeColor="text1"/>
          <w:sz w:val="28"/>
          <w:szCs w:val="28"/>
        </w:rPr>
        <w:br/>
      </w:r>
      <w:r w:rsidRPr="00A84E1B">
        <w:rPr>
          <w:rFonts w:ascii="Simplified Arabic" w:hAnsi="Simplified Arabic" w:cs="Simplified Arabic"/>
          <w:color w:val="000000" w:themeColor="text1"/>
          <w:sz w:val="28"/>
          <w:szCs w:val="28"/>
          <w:rtl/>
        </w:rPr>
        <w:t>وهي الضغوط التي تشكل تحديًا للموظف وتدفعه إلى الابتكار وتحقيق الإنجازات ضمن فترة زمنية محددة. تساعد هذه الضغوط في تطوير مهارات الموظف وزيادة كفاءته، وتعمل كمحفز لتحقيق الأداء الأمثل عند التعامل معها بشكل صحيح</w:t>
      </w:r>
      <w:r w:rsidRPr="00A84E1B">
        <w:rPr>
          <w:rFonts w:ascii="Simplified Arabic" w:hAnsi="Simplified Arabic" w:cs="Simplified Arabic"/>
          <w:color w:val="000000" w:themeColor="text1"/>
          <w:sz w:val="28"/>
          <w:szCs w:val="28"/>
        </w:rPr>
        <w:t>.</w:t>
      </w:r>
    </w:p>
    <w:p w14:paraId="62A67D70" w14:textId="77777777" w:rsidR="00A84E1B" w:rsidRPr="00A84E1B" w:rsidRDefault="00A84E1B" w:rsidP="00A84E1B">
      <w:pPr>
        <w:numPr>
          <w:ilvl w:val="0"/>
          <w:numId w:val="5"/>
        </w:numPr>
        <w:rPr>
          <w:rFonts w:ascii="Simplified Arabic" w:hAnsi="Simplified Arabic" w:cs="Simplified Arabic"/>
          <w:color w:val="000000" w:themeColor="text1"/>
          <w:sz w:val="28"/>
          <w:szCs w:val="28"/>
        </w:rPr>
      </w:pPr>
      <w:r w:rsidRPr="00A84E1B">
        <w:rPr>
          <w:rStyle w:val="Char0"/>
          <w:rFonts w:ascii="Simplified Arabic" w:hAnsi="Simplified Arabic" w:cs="Simplified Arabic"/>
          <w:color w:val="000000" w:themeColor="text1"/>
          <w:rtl/>
        </w:rPr>
        <w:t>الضغوط السلبية</w:t>
      </w:r>
      <w:r w:rsidRPr="00A84E1B">
        <w:rPr>
          <w:rStyle w:val="Char0"/>
          <w:rFonts w:ascii="Simplified Arabic" w:hAnsi="Simplified Arabic" w:cs="Simplified Arabic"/>
          <w:color w:val="000000" w:themeColor="text1"/>
        </w:rPr>
        <w:t xml:space="preserve"> (Negative Stress):</w:t>
      </w:r>
      <w:r w:rsidRPr="00A84E1B">
        <w:rPr>
          <w:rFonts w:ascii="Simplified Arabic" w:hAnsi="Simplified Arabic" w:cs="Simplified Arabic"/>
          <w:color w:val="000000" w:themeColor="text1"/>
          <w:sz w:val="28"/>
          <w:szCs w:val="28"/>
        </w:rPr>
        <w:br/>
      </w:r>
      <w:r w:rsidRPr="00A84E1B">
        <w:rPr>
          <w:rFonts w:ascii="Simplified Arabic" w:hAnsi="Simplified Arabic" w:cs="Simplified Arabic"/>
          <w:color w:val="000000" w:themeColor="text1"/>
          <w:sz w:val="28"/>
          <w:szCs w:val="28"/>
          <w:rtl/>
        </w:rPr>
        <w:t>تنشأ هذه الضغوط عن مشاكل مثل صراعات الدور الوظيفي، أو سوء توزيع المهام، أو ضيق الوقت، أو عدم وضوح المسؤوليات</w:t>
      </w:r>
      <w:r w:rsidRPr="00A84E1B">
        <w:rPr>
          <w:rFonts w:ascii="Simplified Arabic" w:hAnsi="Simplified Arabic" w:cs="Simplified Arabic"/>
          <w:color w:val="000000" w:themeColor="text1"/>
          <w:sz w:val="28"/>
          <w:szCs w:val="28"/>
        </w:rPr>
        <w:t xml:space="preserve">. </w:t>
      </w:r>
      <w:r w:rsidRPr="00A84E1B">
        <w:rPr>
          <w:rFonts w:ascii="Simplified Arabic" w:hAnsi="Simplified Arabic" w:cs="Simplified Arabic"/>
          <w:color w:val="000000" w:themeColor="text1"/>
          <w:sz w:val="28"/>
          <w:szCs w:val="28"/>
          <w:rtl/>
        </w:rPr>
        <w:t>تؤدي الضغوط السلبية إلى استنزاف طاقة الموظف، وتقليل التركيز والالتزام، وزيادة احتمالية الأخطاء، كما يمكن أن تؤثر على صحته النفسية والجسدية</w:t>
      </w:r>
      <w:r w:rsidRPr="00A84E1B">
        <w:rPr>
          <w:rFonts w:ascii="Simplified Arabic" w:hAnsi="Simplified Arabic" w:cs="Simplified Arabic"/>
          <w:color w:val="000000" w:themeColor="text1"/>
          <w:sz w:val="28"/>
          <w:szCs w:val="28"/>
        </w:rPr>
        <w:t>.</w:t>
      </w:r>
    </w:p>
    <w:p w14:paraId="282724EE" w14:textId="77777777" w:rsidR="00A84E1B" w:rsidRPr="00A84E1B" w:rsidRDefault="00A84E1B" w:rsidP="00A84E1B">
      <w:pPr>
        <w:rPr>
          <w:rFonts w:ascii="Simplified Arabic" w:hAnsi="Simplified Arabic" w:cs="Simplified Arabic"/>
          <w:color w:val="000000" w:themeColor="text1"/>
          <w:sz w:val="28"/>
          <w:szCs w:val="28"/>
        </w:rPr>
      </w:pPr>
      <w:bookmarkStart w:id="83" w:name="_Toc225408915"/>
      <w:bookmarkStart w:id="84" w:name="_Toc225410386"/>
      <w:bookmarkStart w:id="85" w:name="_Toc225410478"/>
      <w:bookmarkStart w:id="86" w:name="_Toc225496108"/>
      <w:bookmarkStart w:id="87" w:name="_Toc225500183"/>
      <w:r w:rsidRPr="00A84E1B">
        <w:rPr>
          <w:rStyle w:val="1Char"/>
          <w:rFonts w:ascii="Simplified Arabic" w:hAnsi="Simplified Arabic" w:cs="Simplified Arabic"/>
          <w:color w:val="000000" w:themeColor="text1"/>
          <w:sz w:val="28"/>
          <w:szCs w:val="28"/>
          <w:rtl/>
        </w:rPr>
        <w:t>أبعاد ضغوط العمل</w:t>
      </w:r>
      <w:r w:rsidRPr="00A84E1B">
        <w:rPr>
          <w:rStyle w:val="1Char"/>
          <w:rFonts w:ascii="Simplified Arabic" w:hAnsi="Simplified Arabic" w:cs="Simplified Arabic"/>
          <w:color w:val="000000" w:themeColor="text1"/>
          <w:sz w:val="28"/>
          <w:szCs w:val="28"/>
        </w:rPr>
        <w:t>:</w:t>
      </w:r>
      <w:bookmarkEnd w:id="83"/>
      <w:bookmarkEnd w:id="84"/>
      <w:bookmarkEnd w:id="85"/>
      <w:bookmarkEnd w:id="86"/>
      <w:bookmarkEnd w:id="87"/>
      <w:r w:rsidRPr="00A84E1B">
        <w:rPr>
          <w:rFonts w:ascii="Simplified Arabic" w:hAnsi="Simplified Arabic" w:cs="Simplified Arabic"/>
          <w:color w:val="000000" w:themeColor="text1"/>
          <w:sz w:val="28"/>
          <w:szCs w:val="28"/>
        </w:rPr>
        <w:br/>
      </w:r>
      <w:r w:rsidRPr="00A84E1B">
        <w:rPr>
          <w:rFonts w:ascii="Simplified Arabic" w:hAnsi="Simplified Arabic" w:cs="Simplified Arabic"/>
          <w:color w:val="000000" w:themeColor="text1"/>
          <w:sz w:val="28"/>
          <w:szCs w:val="28"/>
          <w:rtl/>
        </w:rPr>
        <w:t>تشمل الدراسات الحديثة عدة أبعاد لضغوط العمل تؤثر على الأداء الوظيفي، منها</w:t>
      </w:r>
      <w:r w:rsidRPr="00A84E1B">
        <w:rPr>
          <w:rFonts w:ascii="Simplified Arabic" w:hAnsi="Simplified Arabic" w:cs="Simplified Arabic"/>
          <w:color w:val="000000" w:themeColor="text1"/>
          <w:sz w:val="28"/>
          <w:szCs w:val="28"/>
        </w:rPr>
        <w:t>:</w:t>
      </w:r>
    </w:p>
    <w:p w14:paraId="00C07FE1" w14:textId="77777777" w:rsidR="00A84E1B" w:rsidRPr="00A84E1B" w:rsidRDefault="00A84E1B" w:rsidP="00A84E1B">
      <w:pPr>
        <w:numPr>
          <w:ilvl w:val="0"/>
          <w:numId w:val="6"/>
        </w:numPr>
        <w:rPr>
          <w:rFonts w:ascii="Simplified Arabic" w:hAnsi="Simplified Arabic" w:cs="Simplified Arabic"/>
          <w:color w:val="000000" w:themeColor="text1"/>
          <w:sz w:val="28"/>
          <w:szCs w:val="28"/>
        </w:rPr>
      </w:pPr>
      <w:r w:rsidRPr="00A84E1B">
        <w:rPr>
          <w:rStyle w:val="Char0"/>
          <w:rFonts w:ascii="Simplified Arabic" w:hAnsi="Simplified Arabic" w:cs="Simplified Arabic"/>
          <w:color w:val="000000" w:themeColor="text1"/>
          <w:rtl/>
        </w:rPr>
        <w:t>عبء العمل</w:t>
      </w:r>
      <w:r w:rsidRPr="00A84E1B">
        <w:rPr>
          <w:rStyle w:val="Char0"/>
          <w:rFonts w:ascii="Simplified Arabic" w:hAnsi="Simplified Arabic" w:cs="Simplified Arabic"/>
          <w:color w:val="000000" w:themeColor="text1"/>
        </w:rPr>
        <w:t xml:space="preserve"> (Workload):</w:t>
      </w:r>
      <w:r w:rsidRPr="00A84E1B">
        <w:rPr>
          <w:rFonts w:ascii="Simplified Arabic" w:hAnsi="Simplified Arabic" w:cs="Simplified Arabic"/>
          <w:color w:val="000000" w:themeColor="text1"/>
          <w:sz w:val="28"/>
          <w:szCs w:val="28"/>
        </w:rPr>
        <w:t xml:space="preserve"> </w:t>
      </w:r>
      <w:r w:rsidRPr="00A84E1B">
        <w:rPr>
          <w:rFonts w:ascii="Simplified Arabic" w:hAnsi="Simplified Arabic" w:cs="Simplified Arabic"/>
          <w:color w:val="000000" w:themeColor="text1"/>
          <w:sz w:val="28"/>
          <w:szCs w:val="28"/>
          <w:rtl/>
        </w:rPr>
        <w:t>كمية العمل ومسؤولياته مقارنة بقدرة الموظف على الإنجاز</w:t>
      </w:r>
      <w:r w:rsidRPr="00A84E1B">
        <w:rPr>
          <w:rFonts w:ascii="Simplified Arabic" w:hAnsi="Simplified Arabic" w:cs="Simplified Arabic"/>
          <w:color w:val="000000" w:themeColor="text1"/>
          <w:sz w:val="28"/>
          <w:szCs w:val="28"/>
        </w:rPr>
        <w:t>.</w:t>
      </w:r>
    </w:p>
    <w:p w14:paraId="73F67DCD" w14:textId="77777777" w:rsidR="00A84E1B" w:rsidRPr="00A84E1B" w:rsidRDefault="00A84E1B" w:rsidP="00A84E1B">
      <w:pPr>
        <w:numPr>
          <w:ilvl w:val="0"/>
          <w:numId w:val="6"/>
        </w:numPr>
        <w:rPr>
          <w:rFonts w:ascii="Simplified Arabic" w:hAnsi="Simplified Arabic" w:cs="Simplified Arabic"/>
          <w:color w:val="000000" w:themeColor="text1"/>
          <w:sz w:val="28"/>
          <w:szCs w:val="28"/>
        </w:rPr>
      </w:pPr>
      <w:r w:rsidRPr="00A84E1B">
        <w:rPr>
          <w:rStyle w:val="Char0"/>
          <w:rFonts w:ascii="Simplified Arabic" w:hAnsi="Simplified Arabic" w:cs="Simplified Arabic"/>
          <w:color w:val="000000" w:themeColor="text1"/>
          <w:rtl/>
        </w:rPr>
        <w:t>ساعات العمل الطويلة</w:t>
      </w:r>
      <w:r w:rsidRPr="00A84E1B">
        <w:rPr>
          <w:rStyle w:val="Char0"/>
          <w:rFonts w:ascii="Simplified Arabic" w:hAnsi="Simplified Arabic" w:cs="Simplified Arabic"/>
          <w:color w:val="000000" w:themeColor="text1"/>
        </w:rPr>
        <w:t xml:space="preserve"> (Long Working Hours):</w:t>
      </w:r>
      <w:r w:rsidRPr="00A84E1B">
        <w:rPr>
          <w:rFonts w:ascii="Simplified Arabic" w:hAnsi="Simplified Arabic" w:cs="Simplified Arabic"/>
          <w:color w:val="000000" w:themeColor="text1"/>
          <w:sz w:val="28"/>
          <w:szCs w:val="28"/>
        </w:rPr>
        <w:t xml:space="preserve"> </w:t>
      </w:r>
      <w:r w:rsidRPr="00A84E1B">
        <w:rPr>
          <w:rFonts w:ascii="Simplified Arabic" w:hAnsi="Simplified Arabic" w:cs="Simplified Arabic"/>
          <w:color w:val="000000" w:themeColor="text1"/>
          <w:sz w:val="28"/>
          <w:szCs w:val="28"/>
          <w:rtl/>
        </w:rPr>
        <w:t>العمل لساعات إضافية يزيد من الإرهاق ويخفض مستوى الأداء</w:t>
      </w:r>
      <w:r w:rsidRPr="00A84E1B">
        <w:rPr>
          <w:rFonts w:ascii="Simplified Arabic" w:hAnsi="Simplified Arabic" w:cs="Simplified Arabic"/>
          <w:color w:val="000000" w:themeColor="text1"/>
          <w:sz w:val="28"/>
          <w:szCs w:val="28"/>
        </w:rPr>
        <w:t>.</w:t>
      </w:r>
    </w:p>
    <w:p w14:paraId="524521FA" w14:textId="77777777" w:rsidR="00A84E1B" w:rsidRPr="00A84E1B" w:rsidRDefault="00A84E1B" w:rsidP="00A84E1B">
      <w:pPr>
        <w:numPr>
          <w:ilvl w:val="0"/>
          <w:numId w:val="6"/>
        </w:numPr>
        <w:rPr>
          <w:rFonts w:ascii="Simplified Arabic" w:hAnsi="Simplified Arabic" w:cs="Simplified Arabic"/>
          <w:color w:val="000000" w:themeColor="text1"/>
          <w:sz w:val="28"/>
          <w:szCs w:val="28"/>
        </w:rPr>
      </w:pPr>
      <w:r w:rsidRPr="00A84E1B">
        <w:rPr>
          <w:rStyle w:val="Char0"/>
          <w:rFonts w:ascii="Simplified Arabic" w:hAnsi="Simplified Arabic" w:cs="Simplified Arabic"/>
          <w:color w:val="000000" w:themeColor="text1"/>
          <w:rtl/>
        </w:rPr>
        <w:t>غموض الدور الوظيفي</w:t>
      </w:r>
      <w:r w:rsidRPr="00A84E1B">
        <w:rPr>
          <w:rStyle w:val="Char0"/>
          <w:rFonts w:ascii="Simplified Arabic" w:hAnsi="Simplified Arabic" w:cs="Simplified Arabic"/>
          <w:color w:val="000000" w:themeColor="text1"/>
        </w:rPr>
        <w:t xml:space="preserve"> (Role Ambiguity)</w:t>
      </w:r>
      <w:r w:rsidRPr="00A84E1B">
        <w:rPr>
          <w:rFonts w:ascii="Simplified Arabic" w:hAnsi="Simplified Arabic" w:cs="Simplified Arabic"/>
          <w:color w:val="000000" w:themeColor="text1"/>
          <w:sz w:val="28"/>
          <w:szCs w:val="28"/>
        </w:rPr>
        <w:t xml:space="preserve">: </w:t>
      </w:r>
      <w:r w:rsidRPr="00A84E1B">
        <w:rPr>
          <w:rFonts w:ascii="Simplified Arabic" w:hAnsi="Simplified Arabic" w:cs="Simplified Arabic"/>
          <w:color w:val="000000" w:themeColor="text1"/>
          <w:sz w:val="28"/>
          <w:szCs w:val="28"/>
          <w:rtl/>
        </w:rPr>
        <w:t>عدم وضوح المهام والواجبات يؤدي إلى ارتباك الموظف وزيادة الضغوط النفسية</w:t>
      </w:r>
      <w:r w:rsidRPr="00A84E1B">
        <w:rPr>
          <w:rFonts w:ascii="Simplified Arabic" w:hAnsi="Simplified Arabic" w:cs="Simplified Arabic"/>
          <w:color w:val="000000" w:themeColor="text1"/>
          <w:sz w:val="28"/>
          <w:szCs w:val="28"/>
        </w:rPr>
        <w:t>.</w:t>
      </w:r>
    </w:p>
    <w:p w14:paraId="4135469E" w14:textId="77777777" w:rsidR="00A84E1B" w:rsidRPr="00A84E1B" w:rsidRDefault="00A84E1B" w:rsidP="00A84E1B">
      <w:pPr>
        <w:numPr>
          <w:ilvl w:val="0"/>
          <w:numId w:val="6"/>
        </w:numPr>
        <w:rPr>
          <w:rFonts w:ascii="Simplified Arabic" w:hAnsi="Simplified Arabic" w:cs="Simplified Arabic"/>
          <w:color w:val="000000" w:themeColor="text1"/>
          <w:sz w:val="28"/>
          <w:szCs w:val="28"/>
        </w:rPr>
      </w:pPr>
      <w:r w:rsidRPr="00A84E1B">
        <w:rPr>
          <w:rStyle w:val="Char0"/>
          <w:rFonts w:ascii="Simplified Arabic" w:hAnsi="Simplified Arabic" w:cs="Simplified Arabic"/>
          <w:color w:val="000000" w:themeColor="text1"/>
          <w:rtl/>
        </w:rPr>
        <w:lastRenderedPageBreak/>
        <w:t>بيئة العمل</w:t>
      </w:r>
      <w:r w:rsidRPr="00A84E1B">
        <w:rPr>
          <w:rStyle w:val="Char0"/>
          <w:rFonts w:ascii="Simplified Arabic" w:hAnsi="Simplified Arabic" w:cs="Simplified Arabic"/>
          <w:color w:val="000000" w:themeColor="text1"/>
        </w:rPr>
        <w:t xml:space="preserve"> (Work Environment):</w:t>
      </w:r>
      <w:r w:rsidRPr="00A84E1B">
        <w:rPr>
          <w:rFonts w:ascii="Simplified Arabic" w:hAnsi="Simplified Arabic" w:cs="Simplified Arabic"/>
          <w:color w:val="000000" w:themeColor="text1"/>
          <w:sz w:val="28"/>
          <w:szCs w:val="28"/>
        </w:rPr>
        <w:t xml:space="preserve"> </w:t>
      </w:r>
      <w:r w:rsidRPr="00A84E1B">
        <w:rPr>
          <w:rFonts w:ascii="Simplified Arabic" w:hAnsi="Simplified Arabic" w:cs="Simplified Arabic"/>
          <w:color w:val="000000" w:themeColor="text1"/>
          <w:sz w:val="28"/>
          <w:szCs w:val="28"/>
          <w:rtl/>
        </w:rPr>
        <w:t>تشمل الدعم الاجتماعي، والثقافة التنظيمية، ونوعية القيادة، وهي عوامل تلعب دورًا مهمًا في التخفيف أو زيادة حدة ضغوط العمل</w:t>
      </w:r>
      <w:r w:rsidRPr="00A84E1B">
        <w:rPr>
          <w:rFonts w:ascii="Simplified Arabic" w:hAnsi="Simplified Arabic" w:cs="Simplified Arabic"/>
          <w:color w:val="000000" w:themeColor="text1"/>
          <w:sz w:val="28"/>
          <w:szCs w:val="28"/>
        </w:rPr>
        <w:t>.</w:t>
      </w:r>
    </w:p>
    <w:p w14:paraId="33E2EA39" w14:textId="77777777" w:rsidR="00A84E1B" w:rsidRPr="00A84E1B" w:rsidRDefault="00A84E1B" w:rsidP="00A84E1B">
      <w:pPr>
        <w:rPr>
          <w:rFonts w:ascii="Simplified Arabic" w:hAnsi="Simplified Arabic" w:cs="Simplified Arabic"/>
          <w:color w:val="000000" w:themeColor="text1"/>
          <w:sz w:val="28"/>
          <w:szCs w:val="28"/>
        </w:rPr>
      </w:pPr>
      <w:bookmarkStart w:id="88" w:name="_Toc225408916"/>
      <w:bookmarkStart w:id="89" w:name="_Toc225410387"/>
      <w:bookmarkStart w:id="90" w:name="_Toc225410479"/>
      <w:bookmarkStart w:id="91" w:name="_Toc225496109"/>
      <w:bookmarkStart w:id="92" w:name="_Toc225500184"/>
      <w:r w:rsidRPr="00A84E1B">
        <w:rPr>
          <w:rStyle w:val="1Char"/>
          <w:rFonts w:ascii="Simplified Arabic" w:hAnsi="Simplified Arabic" w:cs="Simplified Arabic"/>
          <w:color w:val="000000" w:themeColor="text1"/>
          <w:sz w:val="28"/>
          <w:szCs w:val="28"/>
          <w:rtl/>
        </w:rPr>
        <w:t>ضغوط العمل في البيئة السعودية</w:t>
      </w:r>
      <w:r w:rsidRPr="00A84E1B">
        <w:rPr>
          <w:rStyle w:val="1Char"/>
          <w:rFonts w:ascii="Simplified Arabic" w:hAnsi="Simplified Arabic" w:cs="Simplified Arabic"/>
          <w:color w:val="000000" w:themeColor="text1"/>
          <w:sz w:val="28"/>
          <w:szCs w:val="28"/>
        </w:rPr>
        <w:t>:</w:t>
      </w:r>
      <w:bookmarkEnd w:id="88"/>
      <w:bookmarkEnd w:id="89"/>
      <w:bookmarkEnd w:id="90"/>
      <w:bookmarkEnd w:id="91"/>
      <w:bookmarkEnd w:id="92"/>
      <w:r w:rsidRPr="00A84E1B">
        <w:rPr>
          <w:rFonts w:ascii="Simplified Arabic" w:hAnsi="Simplified Arabic" w:cs="Simplified Arabic"/>
          <w:color w:val="000000" w:themeColor="text1"/>
          <w:sz w:val="28"/>
          <w:szCs w:val="28"/>
        </w:rPr>
        <w:br/>
      </w:r>
      <w:r w:rsidRPr="00A84E1B">
        <w:rPr>
          <w:rFonts w:ascii="Simplified Arabic" w:hAnsi="Simplified Arabic" w:cs="Simplified Arabic"/>
          <w:color w:val="000000" w:themeColor="text1"/>
          <w:sz w:val="28"/>
          <w:szCs w:val="28"/>
          <w:rtl/>
        </w:rPr>
        <w:t>تشير الدراسات إلى أن الثقافة التنظيمية في السعودية، والدعم الاجتماعي من الزملاء والمديرين، تلعب دورًا مهمًا في تقليل تأثير الضغوط على الأداء الوظيفي. فعندما توفر المؤسسات بيئة داعمة، وتشجع على التواصل المفتوح وتوضح المهام والمسؤوليات، يمكن للموظفين التعامل مع الضغوط الإيجابية بشكل أفضل، وتقليل الآثار السلبية للضغوط السلبية</w:t>
      </w:r>
      <w:r w:rsidRPr="00A84E1B">
        <w:rPr>
          <w:rFonts w:ascii="Simplified Arabic" w:hAnsi="Simplified Arabic" w:cs="Simplified Arabic"/>
          <w:color w:val="000000" w:themeColor="text1"/>
          <w:sz w:val="28"/>
          <w:szCs w:val="28"/>
        </w:rPr>
        <w:t>.</w:t>
      </w:r>
      <w:r w:rsidRPr="00A84E1B">
        <w:rPr>
          <w:rFonts w:ascii="Simplified Arabic" w:hAnsi="Simplified Arabic" w:cs="Simplified Arabic"/>
          <w:color w:val="000000" w:themeColor="text1"/>
          <w:sz w:val="28"/>
          <w:szCs w:val="28"/>
        </w:rPr>
        <w:br/>
      </w:r>
      <w:r w:rsidRPr="00A84E1B">
        <w:rPr>
          <w:rFonts w:ascii="Simplified Arabic" w:hAnsi="Simplified Arabic" w:cs="Simplified Arabic"/>
          <w:color w:val="000000" w:themeColor="text1"/>
          <w:sz w:val="28"/>
          <w:szCs w:val="28"/>
          <w:rtl/>
        </w:rPr>
        <w:t>تشير الأبحاث إلى أن ضغوط العمل تؤثر بشكل مباشر على</w:t>
      </w:r>
      <w:r w:rsidRPr="00A84E1B">
        <w:rPr>
          <w:rFonts w:ascii="Simplified Arabic" w:hAnsi="Simplified Arabic" w:cs="Simplified Arabic"/>
          <w:color w:val="000000" w:themeColor="text1"/>
          <w:sz w:val="28"/>
          <w:szCs w:val="28"/>
        </w:rPr>
        <w:t>:</w:t>
      </w:r>
    </w:p>
    <w:p w14:paraId="234069D8" w14:textId="77777777" w:rsidR="00A84E1B" w:rsidRPr="00A84E1B" w:rsidRDefault="00A84E1B" w:rsidP="00A84E1B">
      <w:pPr>
        <w:numPr>
          <w:ilvl w:val="0"/>
          <w:numId w:val="7"/>
        </w:numPr>
        <w:rPr>
          <w:rFonts w:ascii="Simplified Arabic" w:hAnsi="Simplified Arabic" w:cs="Simplified Arabic"/>
          <w:color w:val="000000" w:themeColor="text1"/>
          <w:sz w:val="28"/>
          <w:szCs w:val="28"/>
        </w:rPr>
      </w:pPr>
      <w:r w:rsidRPr="00A84E1B">
        <w:rPr>
          <w:rStyle w:val="Char0"/>
          <w:rFonts w:ascii="Simplified Arabic" w:hAnsi="Simplified Arabic" w:cs="Simplified Arabic"/>
          <w:color w:val="000000" w:themeColor="text1"/>
          <w:rtl/>
        </w:rPr>
        <w:t>الإنتاجية والكفاءة</w:t>
      </w:r>
      <w:r w:rsidRPr="00A84E1B">
        <w:rPr>
          <w:rStyle w:val="Char0"/>
          <w:rFonts w:ascii="Simplified Arabic" w:hAnsi="Simplified Arabic" w:cs="Simplified Arabic"/>
          <w:color w:val="000000" w:themeColor="text1"/>
        </w:rPr>
        <w:t>:</w:t>
      </w:r>
      <w:r w:rsidRPr="00A84E1B">
        <w:rPr>
          <w:rFonts w:ascii="Simplified Arabic" w:hAnsi="Simplified Arabic" w:cs="Simplified Arabic"/>
          <w:color w:val="000000" w:themeColor="text1"/>
          <w:sz w:val="28"/>
          <w:szCs w:val="28"/>
        </w:rPr>
        <w:t xml:space="preserve"> </w:t>
      </w:r>
      <w:r w:rsidRPr="00A84E1B">
        <w:rPr>
          <w:rFonts w:ascii="Simplified Arabic" w:hAnsi="Simplified Arabic" w:cs="Simplified Arabic"/>
          <w:color w:val="000000" w:themeColor="text1"/>
          <w:sz w:val="28"/>
          <w:szCs w:val="28"/>
          <w:rtl/>
        </w:rPr>
        <w:t>حيث تؤدي الضغوط السلبية إلى انخفاض مستوى الإنجاز وزيادة الأخطاء</w:t>
      </w:r>
      <w:r w:rsidRPr="00A84E1B">
        <w:rPr>
          <w:rFonts w:ascii="Simplified Arabic" w:hAnsi="Simplified Arabic" w:cs="Simplified Arabic"/>
          <w:color w:val="000000" w:themeColor="text1"/>
          <w:sz w:val="28"/>
          <w:szCs w:val="28"/>
        </w:rPr>
        <w:t>.</w:t>
      </w:r>
    </w:p>
    <w:p w14:paraId="792954D6" w14:textId="77777777" w:rsidR="00A84E1B" w:rsidRPr="00A84E1B" w:rsidRDefault="00A84E1B" w:rsidP="00A84E1B">
      <w:pPr>
        <w:numPr>
          <w:ilvl w:val="0"/>
          <w:numId w:val="7"/>
        </w:numPr>
        <w:rPr>
          <w:rFonts w:ascii="Simplified Arabic" w:hAnsi="Simplified Arabic" w:cs="Simplified Arabic"/>
          <w:color w:val="000000" w:themeColor="text1"/>
          <w:sz w:val="28"/>
          <w:szCs w:val="28"/>
        </w:rPr>
      </w:pPr>
      <w:r w:rsidRPr="00A84E1B">
        <w:rPr>
          <w:rStyle w:val="Char0"/>
          <w:rFonts w:ascii="Simplified Arabic" w:hAnsi="Simplified Arabic" w:cs="Simplified Arabic"/>
          <w:color w:val="000000" w:themeColor="text1"/>
          <w:rtl/>
        </w:rPr>
        <w:t>الرضا الوظيفي</w:t>
      </w:r>
      <w:r w:rsidRPr="00A84E1B">
        <w:rPr>
          <w:rStyle w:val="Char0"/>
          <w:rFonts w:ascii="Simplified Arabic" w:hAnsi="Simplified Arabic" w:cs="Simplified Arabic"/>
          <w:color w:val="000000" w:themeColor="text1"/>
        </w:rPr>
        <w:t>:</w:t>
      </w:r>
      <w:r w:rsidRPr="00A84E1B">
        <w:rPr>
          <w:rFonts w:ascii="Simplified Arabic" w:hAnsi="Simplified Arabic" w:cs="Simplified Arabic"/>
          <w:color w:val="000000" w:themeColor="text1"/>
          <w:sz w:val="28"/>
          <w:szCs w:val="28"/>
        </w:rPr>
        <w:t xml:space="preserve"> </w:t>
      </w:r>
      <w:r w:rsidRPr="00A84E1B">
        <w:rPr>
          <w:rFonts w:ascii="Simplified Arabic" w:hAnsi="Simplified Arabic" w:cs="Simplified Arabic"/>
          <w:color w:val="000000" w:themeColor="text1"/>
          <w:sz w:val="28"/>
          <w:szCs w:val="28"/>
          <w:rtl/>
        </w:rPr>
        <w:t>ارتفاع الضغوط يقلل من رضا الموظفين ويزيد احتمالية رغبتهم في ترك العمل</w:t>
      </w:r>
      <w:r w:rsidRPr="00A84E1B">
        <w:rPr>
          <w:rFonts w:ascii="Simplified Arabic" w:hAnsi="Simplified Arabic" w:cs="Simplified Arabic"/>
          <w:color w:val="000000" w:themeColor="text1"/>
          <w:sz w:val="28"/>
          <w:szCs w:val="28"/>
        </w:rPr>
        <w:t>.</w:t>
      </w:r>
    </w:p>
    <w:p w14:paraId="41A89FFC" w14:textId="77777777" w:rsidR="00A84E1B" w:rsidRPr="00A84E1B" w:rsidRDefault="00A84E1B" w:rsidP="00A84E1B">
      <w:pPr>
        <w:numPr>
          <w:ilvl w:val="0"/>
          <w:numId w:val="7"/>
        </w:numPr>
        <w:rPr>
          <w:rFonts w:ascii="Simplified Arabic" w:hAnsi="Simplified Arabic" w:cs="Simplified Arabic"/>
          <w:color w:val="000000" w:themeColor="text1"/>
          <w:sz w:val="28"/>
          <w:szCs w:val="28"/>
        </w:rPr>
      </w:pPr>
      <w:r w:rsidRPr="00A84E1B">
        <w:rPr>
          <w:rStyle w:val="Char0"/>
          <w:rFonts w:ascii="Simplified Arabic" w:hAnsi="Simplified Arabic" w:cs="Simplified Arabic"/>
          <w:color w:val="000000" w:themeColor="text1"/>
          <w:rtl/>
        </w:rPr>
        <w:t>الصحة النفسية والجسدية</w:t>
      </w:r>
      <w:r w:rsidRPr="00A84E1B">
        <w:rPr>
          <w:rFonts w:ascii="Simplified Arabic" w:hAnsi="Simplified Arabic" w:cs="Simplified Arabic"/>
          <w:color w:val="000000" w:themeColor="text1"/>
          <w:sz w:val="28"/>
          <w:szCs w:val="28"/>
        </w:rPr>
        <w:t xml:space="preserve">: </w:t>
      </w:r>
      <w:r w:rsidRPr="00A84E1B">
        <w:rPr>
          <w:rFonts w:ascii="Simplified Arabic" w:hAnsi="Simplified Arabic" w:cs="Simplified Arabic"/>
          <w:color w:val="000000" w:themeColor="text1"/>
          <w:sz w:val="28"/>
          <w:szCs w:val="28"/>
          <w:rtl/>
        </w:rPr>
        <w:t>الضغوط المستمرة تؤدي إلى إرهاق نفسي وجسدي، مما ينعكس على الأداء</w:t>
      </w:r>
      <w:r w:rsidRPr="00A84E1B">
        <w:rPr>
          <w:rFonts w:ascii="Simplified Arabic" w:hAnsi="Simplified Arabic" w:cs="Simplified Arabic"/>
          <w:color w:val="000000" w:themeColor="text1"/>
          <w:sz w:val="28"/>
          <w:szCs w:val="28"/>
        </w:rPr>
        <w:t>.</w:t>
      </w:r>
      <w:r w:rsidRPr="00A84E1B">
        <w:rPr>
          <w:rFonts w:ascii="Simplified Arabic" w:hAnsi="Simplified Arabic" w:cs="Simplified Arabic"/>
          <w:color w:val="000000" w:themeColor="text1"/>
          <w:sz w:val="28"/>
          <w:szCs w:val="28"/>
          <w:rtl/>
        </w:rPr>
        <w:t xml:space="preserve"> </w:t>
      </w:r>
    </w:p>
    <w:p w14:paraId="6A4B9E63" w14:textId="77777777" w:rsidR="00A84E1B" w:rsidRPr="00A84E1B" w:rsidRDefault="00A84E1B" w:rsidP="00A84E1B">
      <w:pPr>
        <w:rPr>
          <w:rFonts w:ascii="Simplified Arabic" w:hAnsi="Simplified Arabic" w:cs="Simplified Arabic"/>
          <w:color w:val="000000" w:themeColor="text1"/>
          <w:sz w:val="28"/>
          <w:szCs w:val="28"/>
          <w:rtl/>
        </w:rPr>
      </w:pPr>
    </w:p>
    <w:p w14:paraId="720822EA" w14:textId="77777777" w:rsidR="00A84E1B" w:rsidRPr="00A84E1B" w:rsidRDefault="00A84E1B" w:rsidP="00A84E1B">
      <w:pPr>
        <w:rPr>
          <w:rFonts w:ascii="Simplified Arabic" w:hAnsi="Simplified Arabic" w:cs="Simplified Arabic"/>
          <w:b/>
          <w:bCs/>
          <w:color w:val="000000" w:themeColor="text1"/>
          <w:sz w:val="28"/>
          <w:szCs w:val="28"/>
          <w:rtl/>
        </w:rPr>
      </w:pPr>
      <w:bookmarkStart w:id="93" w:name="_Toc225408917"/>
      <w:bookmarkStart w:id="94" w:name="_Toc225410388"/>
      <w:bookmarkStart w:id="95" w:name="_Toc225410480"/>
      <w:bookmarkStart w:id="96" w:name="_Toc225496110"/>
      <w:bookmarkStart w:id="97" w:name="_Toc225500185"/>
      <w:r w:rsidRPr="00A84E1B">
        <w:rPr>
          <w:rStyle w:val="1Char"/>
          <w:rFonts w:ascii="Simplified Arabic" w:hAnsi="Simplified Arabic" w:cs="Simplified Arabic"/>
          <w:b/>
          <w:bCs/>
          <w:color w:val="000000" w:themeColor="text1"/>
          <w:sz w:val="28"/>
          <w:szCs w:val="28"/>
          <w:rtl/>
        </w:rPr>
        <w:t>خلاصة</w:t>
      </w:r>
      <w:r w:rsidRPr="00A84E1B">
        <w:rPr>
          <w:rStyle w:val="1Char"/>
          <w:rFonts w:ascii="Simplified Arabic" w:hAnsi="Simplified Arabic" w:cs="Simplified Arabic"/>
          <w:b/>
          <w:bCs/>
          <w:color w:val="000000" w:themeColor="text1"/>
          <w:sz w:val="28"/>
          <w:szCs w:val="28"/>
        </w:rPr>
        <w:t>:</w:t>
      </w:r>
      <w:bookmarkEnd w:id="93"/>
      <w:bookmarkEnd w:id="94"/>
      <w:bookmarkEnd w:id="95"/>
      <w:bookmarkEnd w:id="96"/>
      <w:bookmarkEnd w:id="97"/>
    </w:p>
    <w:p w14:paraId="3D305AE0" w14:textId="77777777" w:rsidR="00A84E1B" w:rsidRPr="00A84E1B" w:rsidRDefault="00A84E1B" w:rsidP="00A84E1B">
      <w:pPr>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Pr>
        <w:br/>
      </w:r>
      <w:r w:rsidRPr="00A84E1B">
        <w:rPr>
          <w:rFonts w:ascii="Simplified Arabic" w:hAnsi="Simplified Arabic" w:cs="Simplified Arabic"/>
          <w:color w:val="000000" w:themeColor="text1"/>
          <w:sz w:val="28"/>
          <w:szCs w:val="28"/>
          <w:rtl/>
        </w:rPr>
        <w:t>يفترض الإطار النظري لهذه الدراسة أن ضغوط العمل بأبعادها المختلفة لها تأثير معنوي على الأداء الوظيفي والرضا الوظيفي للموظفين في المنظمات السعودية، وأن العوامل التنظيمية مثل بيئة العمل والدعم الاجتماعي يمكن أن تقلل من أثر هذه الضغوط. ويشكل هذا الإطار الأساس لتحديد فرضيات البحث وتصميم أدوات جمع البيانات وتحليلها</w:t>
      </w:r>
      <w:r w:rsidRPr="00A84E1B">
        <w:rPr>
          <w:rFonts w:ascii="Simplified Arabic" w:hAnsi="Simplified Arabic" w:cs="Simplified Arabic"/>
          <w:color w:val="000000" w:themeColor="text1"/>
          <w:sz w:val="28"/>
          <w:szCs w:val="28"/>
        </w:rPr>
        <w:t>.</w:t>
      </w:r>
    </w:p>
    <w:p w14:paraId="031B2490" w14:textId="77777777" w:rsidR="00A84E1B" w:rsidRPr="00A84E1B" w:rsidRDefault="00A84E1B" w:rsidP="00A84E1B">
      <w:pPr>
        <w:rPr>
          <w:rFonts w:ascii="Simplified Arabic" w:hAnsi="Simplified Arabic" w:cs="Simplified Arabic"/>
          <w:color w:val="000000" w:themeColor="text1"/>
          <w:sz w:val="28"/>
          <w:szCs w:val="28"/>
          <w:u w:val="single"/>
          <w:rtl/>
        </w:rPr>
      </w:pPr>
    </w:p>
    <w:p w14:paraId="43564BFA" w14:textId="77777777" w:rsidR="00A84E1B" w:rsidRPr="00A84E1B" w:rsidRDefault="00A84E1B" w:rsidP="00A84E1B">
      <w:pPr>
        <w:rPr>
          <w:rFonts w:ascii="Simplified Arabic" w:hAnsi="Simplified Arabic" w:cs="Simplified Arabic"/>
          <w:color w:val="000000" w:themeColor="text1"/>
          <w:sz w:val="28"/>
          <w:szCs w:val="28"/>
          <w:u w:val="single"/>
          <w:rtl/>
        </w:rPr>
      </w:pPr>
    </w:p>
    <w:p w14:paraId="60ADA158" w14:textId="169AD74C" w:rsidR="00A84E1B" w:rsidRPr="00A84E1B" w:rsidRDefault="00A84E1B" w:rsidP="00A84E1B">
      <w:pPr>
        <w:pStyle w:val="1"/>
        <w:rPr>
          <w:rFonts w:ascii="Simplified Arabic" w:hAnsi="Simplified Arabic" w:cs="Simplified Arabic"/>
          <w:b/>
          <w:bCs/>
          <w:color w:val="000000" w:themeColor="text1"/>
          <w:sz w:val="28"/>
          <w:szCs w:val="28"/>
          <w:rtl/>
        </w:rPr>
      </w:pPr>
      <w:bookmarkStart w:id="98" w:name="_Toc225408918"/>
      <w:bookmarkStart w:id="99" w:name="_Toc225410389"/>
      <w:bookmarkStart w:id="100" w:name="_Toc225410481"/>
      <w:bookmarkStart w:id="101" w:name="_Toc225496111"/>
      <w:bookmarkStart w:id="102" w:name="_Toc225500186"/>
      <w:r w:rsidRPr="00A84E1B">
        <w:rPr>
          <w:rFonts w:ascii="Simplified Arabic" w:hAnsi="Simplified Arabic" w:cs="Simplified Arabic"/>
          <w:b/>
          <w:bCs/>
          <w:color w:val="000000" w:themeColor="text1"/>
          <w:sz w:val="28"/>
          <w:szCs w:val="28"/>
          <w:rtl/>
        </w:rPr>
        <w:lastRenderedPageBreak/>
        <w:t>الدراسات السابقة</w:t>
      </w:r>
      <w:bookmarkEnd w:id="98"/>
      <w:bookmarkEnd w:id="99"/>
      <w:bookmarkEnd w:id="100"/>
      <w:bookmarkEnd w:id="101"/>
      <w:bookmarkEnd w:id="102"/>
      <w:r w:rsidRPr="00A84E1B">
        <w:rPr>
          <w:rFonts w:ascii="Simplified Arabic" w:hAnsi="Simplified Arabic" w:cs="Simplified Arabic" w:hint="cs"/>
          <w:b/>
          <w:bCs/>
          <w:color w:val="000000" w:themeColor="text1"/>
          <w:sz w:val="28"/>
          <w:szCs w:val="28"/>
          <w:rtl/>
        </w:rPr>
        <w:t>:</w:t>
      </w:r>
    </w:p>
    <w:p w14:paraId="099D3410" w14:textId="4D42366E" w:rsidR="00A84E1B" w:rsidRPr="00A84E1B" w:rsidRDefault="00A84E1B" w:rsidP="00A84E1B">
      <w:pPr>
        <w:rPr>
          <w:rFonts w:ascii="Simplified Arabic" w:hAnsi="Simplified Arabic" w:cs="Simplified Arabic"/>
          <w:color w:val="000000" w:themeColor="text1"/>
          <w:sz w:val="28"/>
          <w:szCs w:val="28"/>
          <w:rtl/>
        </w:rPr>
      </w:pPr>
      <w:r w:rsidRPr="00A84E1B">
        <w:rPr>
          <w:rFonts w:ascii="Simplified Arabic" w:hAnsi="Simplified Arabic" w:cs="Simplified Arabic"/>
          <w:color w:val="000000" w:themeColor="text1"/>
          <w:sz w:val="28"/>
          <w:szCs w:val="28"/>
          <w:rtl/>
        </w:rPr>
        <w:t>من خلال هذا القسم، سوف نتناول فيه الدراسات السابقة وما يميز هذه الدراسة عن الدراسات السابقة.</w:t>
      </w:r>
    </w:p>
    <w:p w14:paraId="6EE2FE30" w14:textId="77777777" w:rsidR="00A84E1B" w:rsidRPr="00A84E1B" w:rsidRDefault="00A84E1B" w:rsidP="00A84E1B">
      <w:pPr>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 xml:space="preserve"> الدراسة الأولى: دراسة العمري وآخرون</w:t>
      </w:r>
      <w:r w:rsidRPr="00A84E1B">
        <w:rPr>
          <w:rFonts w:ascii="Simplified Arabic" w:hAnsi="Simplified Arabic" w:cs="Simplified Arabic"/>
          <w:color w:val="000000" w:themeColor="text1"/>
          <w:sz w:val="28"/>
          <w:szCs w:val="28"/>
        </w:rPr>
        <w:t xml:space="preserve"> (2024)</w:t>
      </w:r>
    </w:p>
    <w:p w14:paraId="153E5DA9" w14:textId="77777777" w:rsidR="00A84E1B" w:rsidRPr="00A84E1B" w:rsidRDefault="00A84E1B" w:rsidP="00A84E1B">
      <w:pPr>
        <w:numPr>
          <w:ilvl w:val="0"/>
          <w:numId w:val="8"/>
        </w:numPr>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العنوان</w:t>
      </w:r>
      <w:r w:rsidRPr="00A84E1B">
        <w:rPr>
          <w:rFonts w:ascii="Simplified Arabic" w:hAnsi="Simplified Arabic" w:cs="Simplified Arabic"/>
          <w:color w:val="000000" w:themeColor="text1"/>
          <w:sz w:val="28"/>
          <w:szCs w:val="28"/>
        </w:rPr>
        <w:t xml:space="preserve">: </w:t>
      </w:r>
      <w:r w:rsidRPr="00A84E1B">
        <w:rPr>
          <w:rFonts w:ascii="Simplified Arabic" w:hAnsi="Simplified Arabic" w:cs="Simplified Arabic"/>
          <w:i/>
          <w:iCs/>
          <w:color w:val="000000" w:themeColor="text1"/>
          <w:sz w:val="28"/>
          <w:szCs w:val="28"/>
        </w:rPr>
        <w:t>The Impact of Work Stress on Employees Productivity in Health Sector Applied on Al Noor Specialist Hospital Makkah</w:t>
      </w:r>
    </w:p>
    <w:p w14:paraId="149BE527" w14:textId="77777777" w:rsidR="00A84E1B" w:rsidRPr="00A84E1B" w:rsidRDefault="00A84E1B" w:rsidP="00A84E1B">
      <w:pPr>
        <w:numPr>
          <w:ilvl w:val="0"/>
          <w:numId w:val="8"/>
        </w:numPr>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أهداف الدراسة</w:t>
      </w:r>
      <w:r w:rsidRPr="00A84E1B">
        <w:rPr>
          <w:rFonts w:ascii="Simplified Arabic" w:hAnsi="Simplified Arabic" w:cs="Simplified Arabic"/>
          <w:color w:val="000000" w:themeColor="text1"/>
          <w:sz w:val="28"/>
          <w:szCs w:val="28"/>
        </w:rPr>
        <w:t>:</w:t>
      </w:r>
      <w:r w:rsidRPr="00A84E1B">
        <w:rPr>
          <w:rFonts w:ascii="Simplified Arabic" w:hAnsi="Simplified Arabic" w:cs="Simplified Arabic"/>
          <w:color w:val="000000" w:themeColor="text1"/>
          <w:sz w:val="28"/>
          <w:szCs w:val="28"/>
        </w:rPr>
        <w:br/>
      </w:r>
      <w:r w:rsidRPr="00A84E1B">
        <w:rPr>
          <w:rFonts w:ascii="Simplified Arabic" w:hAnsi="Simplified Arabic" w:cs="Simplified Arabic"/>
          <w:color w:val="000000" w:themeColor="text1"/>
          <w:sz w:val="28"/>
          <w:szCs w:val="28"/>
          <w:rtl/>
        </w:rPr>
        <w:t>هدفت هذه الدراسة إلى قياس أثر ضغوط العمل على إنتاجية الموظفين في القطاع الصحي، مع التركيز على العوامل الأساسية المسببة للضغط مثل ساعات العمل الطويلة، عبء المهام والمسؤوليات المتعددة، وضيق الوقت</w:t>
      </w:r>
      <w:r w:rsidRPr="00A84E1B">
        <w:rPr>
          <w:rFonts w:ascii="Simplified Arabic" w:hAnsi="Simplified Arabic" w:cs="Simplified Arabic"/>
          <w:color w:val="000000" w:themeColor="text1"/>
          <w:sz w:val="28"/>
          <w:szCs w:val="28"/>
        </w:rPr>
        <w:t xml:space="preserve">. </w:t>
      </w:r>
      <w:r w:rsidRPr="00A84E1B">
        <w:rPr>
          <w:rFonts w:ascii="Simplified Arabic" w:hAnsi="Simplified Arabic" w:cs="Simplified Arabic"/>
          <w:color w:val="000000" w:themeColor="text1"/>
          <w:sz w:val="28"/>
          <w:szCs w:val="28"/>
          <w:rtl/>
        </w:rPr>
        <w:t>كما سعت إلى التعرف على كيفية تأثير هذه الضغوط على رضا الموظفين وجودة الأداء الوظيفي، وذلك بهدف تقديم توصيات عملية لتحسين بيئة العمل وتقليل آثار الضغوط على مستوى الأداء والإنتاجية</w:t>
      </w:r>
      <w:r w:rsidRPr="00A84E1B">
        <w:rPr>
          <w:rFonts w:ascii="Simplified Arabic" w:hAnsi="Simplified Arabic" w:cs="Simplified Arabic"/>
          <w:color w:val="000000" w:themeColor="text1"/>
          <w:sz w:val="28"/>
          <w:szCs w:val="28"/>
        </w:rPr>
        <w:t>.</w:t>
      </w:r>
    </w:p>
    <w:p w14:paraId="3BB2CAF5" w14:textId="77777777" w:rsidR="00A84E1B" w:rsidRPr="00A84E1B" w:rsidRDefault="00A84E1B" w:rsidP="00A84E1B">
      <w:pPr>
        <w:numPr>
          <w:ilvl w:val="0"/>
          <w:numId w:val="8"/>
        </w:numPr>
        <w:rPr>
          <w:rFonts w:ascii="Simplified Arabic" w:hAnsi="Simplified Arabic" w:cs="Simplified Arabic"/>
          <w:color w:val="000000" w:themeColor="text1"/>
          <w:sz w:val="28"/>
          <w:szCs w:val="28"/>
        </w:rPr>
      </w:pPr>
      <w:r w:rsidRPr="00A84E1B">
        <w:rPr>
          <w:rFonts w:ascii="Simplified Arabic" w:hAnsi="Simplified Arabic" w:cs="Simplified Arabic"/>
          <w:b/>
          <w:bCs/>
          <w:color w:val="000000" w:themeColor="text1"/>
          <w:sz w:val="28"/>
          <w:szCs w:val="28"/>
          <w:rtl/>
        </w:rPr>
        <w:t>المنهجية</w:t>
      </w:r>
      <w:r w:rsidRPr="00A84E1B">
        <w:rPr>
          <w:rFonts w:ascii="Simplified Arabic" w:hAnsi="Simplified Arabic" w:cs="Simplified Arabic"/>
          <w:b/>
          <w:bCs/>
          <w:color w:val="000000" w:themeColor="text1"/>
          <w:sz w:val="28"/>
          <w:szCs w:val="28"/>
        </w:rPr>
        <w:t>:</w:t>
      </w:r>
      <w:r w:rsidRPr="00A84E1B">
        <w:rPr>
          <w:rFonts w:ascii="Simplified Arabic" w:hAnsi="Simplified Arabic" w:cs="Simplified Arabic"/>
          <w:color w:val="000000" w:themeColor="text1"/>
          <w:sz w:val="28"/>
          <w:szCs w:val="28"/>
        </w:rPr>
        <w:br/>
      </w:r>
      <w:r w:rsidRPr="00A84E1B">
        <w:rPr>
          <w:rFonts w:ascii="Simplified Arabic" w:hAnsi="Simplified Arabic" w:cs="Simplified Arabic"/>
          <w:color w:val="000000" w:themeColor="text1"/>
          <w:sz w:val="28"/>
          <w:szCs w:val="28"/>
          <w:rtl/>
        </w:rPr>
        <w:t>اعتمدت الدراسة على المنهج الوصفي التحليلي، واستخدمت استبانة لتقييم مستوى ضغوط العمل لدى الموظفين وأثرها على إنتاجيتهم. شملت العينة موظفي مستشفى النور التخصصي بمكة، وتم اختيار المشاركين بطريقة تمثيلية لضمان تنوع مستويات الخبرة والمناصب الوظيفية. كما تم استخدام التحليل الإحصائي لتحديد العلاقة بين أبعاد ضغوط العمل المختلفة ومستوى الإنتاجية، مع الأخذ في الاعتبار اختلاف تأثير الضغوط حسب طبيعة الوظائف والمسؤوليات</w:t>
      </w:r>
      <w:r w:rsidRPr="00A84E1B">
        <w:rPr>
          <w:rFonts w:ascii="Simplified Arabic" w:hAnsi="Simplified Arabic" w:cs="Simplified Arabic"/>
          <w:color w:val="000000" w:themeColor="text1"/>
          <w:sz w:val="28"/>
          <w:szCs w:val="28"/>
        </w:rPr>
        <w:t>.</w:t>
      </w:r>
    </w:p>
    <w:p w14:paraId="5520DEE9" w14:textId="77777777" w:rsidR="00A84E1B" w:rsidRPr="00A84E1B" w:rsidRDefault="00A84E1B" w:rsidP="00A84E1B">
      <w:pPr>
        <w:numPr>
          <w:ilvl w:val="0"/>
          <w:numId w:val="8"/>
        </w:numPr>
        <w:rPr>
          <w:rFonts w:ascii="Simplified Arabic" w:hAnsi="Simplified Arabic" w:cs="Simplified Arabic"/>
          <w:color w:val="000000" w:themeColor="text1"/>
          <w:sz w:val="28"/>
          <w:szCs w:val="28"/>
        </w:rPr>
      </w:pPr>
      <w:r w:rsidRPr="00A84E1B">
        <w:rPr>
          <w:rFonts w:ascii="Simplified Arabic" w:hAnsi="Simplified Arabic" w:cs="Simplified Arabic"/>
          <w:b/>
          <w:bCs/>
          <w:color w:val="000000" w:themeColor="text1"/>
          <w:sz w:val="28"/>
          <w:szCs w:val="28"/>
          <w:rtl/>
        </w:rPr>
        <w:t>النتائج</w:t>
      </w:r>
      <w:r w:rsidRPr="00A84E1B">
        <w:rPr>
          <w:rFonts w:ascii="Simplified Arabic" w:hAnsi="Simplified Arabic" w:cs="Simplified Arabic"/>
          <w:b/>
          <w:bCs/>
          <w:color w:val="000000" w:themeColor="text1"/>
          <w:sz w:val="28"/>
          <w:szCs w:val="28"/>
        </w:rPr>
        <w:t>:</w:t>
      </w:r>
      <w:r w:rsidRPr="00A84E1B">
        <w:rPr>
          <w:rFonts w:ascii="Simplified Arabic" w:hAnsi="Simplified Arabic" w:cs="Simplified Arabic"/>
          <w:color w:val="000000" w:themeColor="text1"/>
          <w:sz w:val="28"/>
          <w:szCs w:val="28"/>
        </w:rPr>
        <w:br/>
      </w:r>
      <w:r w:rsidRPr="00A84E1B">
        <w:rPr>
          <w:rFonts w:ascii="Simplified Arabic" w:hAnsi="Simplified Arabic" w:cs="Simplified Arabic"/>
          <w:color w:val="000000" w:themeColor="text1"/>
          <w:sz w:val="28"/>
          <w:szCs w:val="28"/>
          <w:rtl/>
        </w:rPr>
        <w:t>أظهرت الدراسة وجود علاقة سلبية قوية بين ضغوط العمل والإنتاجية، حيث أدى ضغط الوقت والمسؤوليات المتعددة إلى انخفاض رضا الموظفين وزيادة احتمالية ارتكاب الأخطاء، كما أثر على جودة الأداء في مهامهم اليومية. وأكدت الدراسة أن الموظفين الذين يفتقرون إلى دعم إداري كافٍ أو وضوح في دورهم الوظيفي يتعرضون لتأثير أكبر لضغوط العمل، مما يعكس أهمية البيئة التنظيمية في التخفيف من آثار هذه الضغوط</w:t>
      </w:r>
      <w:r w:rsidRPr="00A84E1B">
        <w:rPr>
          <w:rFonts w:ascii="Simplified Arabic" w:hAnsi="Simplified Arabic" w:cs="Simplified Arabic"/>
          <w:color w:val="000000" w:themeColor="text1"/>
          <w:sz w:val="28"/>
          <w:szCs w:val="28"/>
        </w:rPr>
        <w:t>.</w:t>
      </w:r>
    </w:p>
    <w:p w14:paraId="184763E3" w14:textId="0A96FFE0" w:rsidR="00A84E1B" w:rsidRPr="00A84E1B" w:rsidRDefault="00A84E1B" w:rsidP="00A84E1B">
      <w:pPr>
        <w:numPr>
          <w:ilvl w:val="0"/>
          <w:numId w:val="8"/>
        </w:numPr>
        <w:rPr>
          <w:rFonts w:ascii="Simplified Arabic" w:hAnsi="Simplified Arabic" w:cs="Simplified Arabic"/>
          <w:color w:val="000000" w:themeColor="text1"/>
          <w:sz w:val="28"/>
          <w:szCs w:val="28"/>
          <w:rtl/>
        </w:rPr>
      </w:pPr>
      <w:r w:rsidRPr="00A84E1B">
        <w:rPr>
          <w:rFonts w:ascii="Simplified Arabic" w:hAnsi="Simplified Arabic" w:cs="Simplified Arabic"/>
          <w:color w:val="000000" w:themeColor="text1"/>
          <w:sz w:val="28"/>
          <w:szCs w:val="28"/>
          <w:rtl/>
        </w:rPr>
        <w:lastRenderedPageBreak/>
        <w:t>أهمية الدراسة للبحث الحالي</w:t>
      </w:r>
      <w:r w:rsidRPr="00A84E1B">
        <w:rPr>
          <w:rFonts w:ascii="Simplified Arabic" w:hAnsi="Simplified Arabic" w:cs="Simplified Arabic"/>
          <w:color w:val="000000" w:themeColor="text1"/>
          <w:sz w:val="28"/>
          <w:szCs w:val="28"/>
        </w:rPr>
        <w:t>:</w:t>
      </w:r>
      <w:r w:rsidRPr="00A84E1B">
        <w:rPr>
          <w:rFonts w:ascii="Simplified Arabic" w:hAnsi="Simplified Arabic" w:cs="Simplified Arabic"/>
          <w:color w:val="000000" w:themeColor="text1"/>
          <w:sz w:val="28"/>
          <w:szCs w:val="28"/>
        </w:rPr>
        <w:br/>
      </w:r>
      <w:r w:rsidRPr="00A84E1B">
        <w:rPr>
          <w:rFonts w:ascii="Simplified Arabic" w:hAnsi="Simplified Arabic" w:cs="Simplified Arabic"/>
          <w:color w:val="000000" w:themeColor="text1"/>
          <w:sz w:val="28"/>
          <w:szCs w:val="28"/>
          <w:rtl/>
        </w:rPr>
        <w:t>توفر هذه الدراسة إطارًا عمليًا لفهم كيفية قياس تأثير ضغوط العمل على الأداء الوظيفي في بيئة محددة، كما تقدم أدلة على أهمية تحديد أبعاد الضغوط المختلفة عند تصميم أدوات جمع البيانات للدراسة الحالية. بالإضافة إلى ذلك، تساعد نتائج الدراسة على بناء فرضيات البحث الحالي المتعلقة بعلاقة ضغوط العمل مع الأداء والرضا الوظيفي، وتبرز أهمية دور بيئة العمل والدعم الإداري كعوامل مخففة للضغط، وهو ما يسهم في تحسين صياغة التوصيات العملية للمنظمات السعودية</w:t>
      </w:r>
      <w:r w:rsidRPr="00A84E1B">
        <w:rPr>
          <w:rFonts w:ascii="Simplified Arabic" w:hAnsi="Simplified Arabic" w:cs="Simplified Arabic"/>
          <w:color w:val="000000" w:themeColor="text1"/>
          <w:sz w:val="28"/>
          <w:szCs w:val="28"/>
        </w:rPr>
        <w:t>.</w:t>
      </w:r>
    </w:p>
    <w:p w14:paraId="05CFB0E5" w14:textId="77777777" w:rsidR="00A84E1B" w:rsidRPr="00A84E1B" w:rsidRDefault="00A84E1B" w:rsidP="00A84E1B">
      <w:pPr>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الدراسة الثانية: دراسة النعساني</w:t>
      </w:r>
      <w:r w:rsidRPr="00A84E1B">
        <w:rPr>
          <w:rFonts w:ascii="Simplified Arabic" w:hAnsi="Simplified Arabic" w:cs="Simplified Arabic"/>
          <w:color w:val="000000" w:themeColor="text1"/>
          <w:sz w:val="28"/>
          <w:szCs w:val="28"/>
        </w:rPr>
        <w:t xml:space="preserve"> (2023):</w:t>
      </w:r>
    </w:p>
    <w:p w14:paraId="0BC1E1DD" w14:textId="77777777" w:rsidR="00A84E1B" w:rsidRPr="00A84E1B" w:rsidRDefault="00A84E1B" w:rsidP="00A84E1B">
      <w:pPr>
        <w:numPr>
          <w:ilvl w:val="0"/>
          <w:numId w:val="4"/>
        </w:numPr>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العنوان</w:t>
      </w:r>
      <w:r w:rsidRPr="00A84E1B">
        <w:rPr>
          <w:rFonts w:ascii="Simplified Arabic" w:hAnsi="Simplified Arabic" w:cs="Simplified Arabic"/>
          <w:color w:val="000000" w:themeColor="text1"/>
          <w:sz w:val="28"/>
          <w:szCs w:val="28"/>
        </w:rPr>
        <w:t xml:space="preserve">: </w:t>
      </w:r>
      <w:r w:rsidRPr="00A84E1B">
        <w:rPr>
          <w:rFonts w:ascii="Simplified Arabic" w:hAnsi="Simplified Arabic" w:cs="Simplified Arabic"/>
          <w:i/>
          <w:iCs/>
          <w:color w:val="000000" w:themeColor="text1"/>
          <w:sz w:val="28"/>
          <w:szCs w:val="28"/>
        </w:rPr>
        <w:t>Antecedents and Consequences of Job Stress among Private Sector Employees in Saudi Arabia</w:t>
      </w:r>
    </w:p>
    <w:p w14:paraId="28029641" w14:textId="77777777" w:rsidR="00A84E1B" w:rsidRPr="00A84E1B" w:rsidRDefault="00A84E1B" w:rsidP="00A84E1B">
      <w:pPr>
        <w:numPr>
          <w:ilvl w:val="0"/>
          <w:numId w:val="4"/>
        </w:numPr>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أهداف الدراسة</w:t>
      </w:r>
      <w:r w:rsidRPr="00A84E1B">
        <w:rPr>
          <w:rFonts w:ascii="Simplified Arabic" w:hAnsi="Simplified Arabic" w:cs="Simplified Arabic"/>
          <w:color w:val="000000" w:themeColor="text1"/>
          <w:sz w:val="28"/>
          <w:szCs w:val="28"/>
        </w:rPr>
        <w:t xml:space="preserve">: </w:t>
      </w:r>
      <w:r w:rsidRPr="00A84E1B">
        <w:rPr>
          <w:rFonts w:ascii="Simplified Arabic" w:hAnsi="Simplified Arabic" w:cs="Simplified Arabic"/>
          <w:color w:val="000000" w:themeColor="text1"/>
          <w:sz w:val="28"/>
          <w:szCs w:val="28"/>
          <w:rtl/>
        </w:rPr>
        <w:t>هدفت إلى التعرف على العوامل المسببة لضغوط العمل في القطاع الخاص السعودي، ودراسة تأثير هذه الضغوط على الأداء الوظيفي والاحتراق الوظيفي ورضا الموظفين</w:t>
      </w:r>
      <w:r w:rsidRPr="00A84E1B">
        <w:rPr>
          <w:rFonts w:ascii="Simplified Arabic" w:hAnsi="Simplified Arabic" w:cs="Simplified Arabic"/>
          <w:color w:val="000000" w:themeColor="text1"/>
          <w:sz w:val="28"/>
          <w:szCs w:val="28"/>
        </w:rPr>
        <w:t>.</w:t>
      </w:r>
    </w:p>
    <w:p w14:paraId="064B1395" w14:textId="77777777" w:rsidR="00A84E1B" w:rsidRPr="00A84E1B" w:rsidRDefault="00A84E1B" w:rsidP="00A84E1B">
      <w:pPr>
        <w:numPr>
          <w:ilvl w:val="0"/>
          <w:numId w:val="4"/>
        </w:numPr>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المنهجية</w:t>
      </w:r>
      <w:r w:rsidRPr="00A84E1B">
        <w:rPr>
          <w:rFonts w:ascii="Simplified Arabic" w:hAnsi="Simplified Arabic" w:cs="Simplified Arabic"/>
          <w:color w:val="000000" w:themeColor="text1"/>
          <w:sz w:val="28"/>
          <w:szCs w:val="28"/>
        </w:rPr>
        <w:t xml:space="preserve">: </w:t>
      </w:r>
      <w:r w:rsidRPr="00A84E1B">
        <w:rPr>
          <w:rFonts w:ascii="Simplified Arabic" w:hAnsi="Simplified Arabic" w:cs="Simplified Arabic"/>
          <w:color w:val="000000" w:themeColor="text1"/>
          <w:sz w:val="28"/>
          <w:szCs w:val="28"/>
          <w:rtl/>
        </w:rPr>
        <w:t xml:space="preserve">استخدمت الدراسة المنهج الوصفي التحليلي، وتم توزيع استبانة على </w:t>
      </w:r>
      <w:r w:rsidRPr="00A84E1B">
        <w:rPr>
          <w:rFonts w:ascii="Simplified Arabic" w:hAnsi="Simplified Arabic" w:cs="Simplified Arabic"/>
          <w:color w:val="000000" w:themeColor="text1"/>
          <w:sz w:val="28"/>
          <w:szCs w:val="28"/>
        </w:rPr>
        <w:t xml:space="preserve">402 </w:t>
      </w:r>
      <w:r w:rsidRPr="00A84E1B">
        <w:rPr>
          <w:rFonts w:ascii="Simplified Arabic" w:hAnsi="Simplified Arabic" w:cs="Simplified Arabic"/>
          <w:color w:val="000000" w:themeColor="text1"/>
          <w:sz w:val="28"/>
          <w:szCs w:val="28"/>
          <w:rtl/>
        </w:rPr>
        <w:t>موظفًا من مختلف الإدارات في مؤسسات القطاع الخاص</w:t>
      </w:r>
      <w:r w:rsidRPr="00A84E1B">
        <w:rPr>
          <w:rFonts w:ascii="Simplified Arabic" w:hAnsi="Simplified Arabic" w:cs="Simplified Arabic"/>
          <w:color w:val="000000" w:themeColor="text1"/>
          <w:sz w:val="28"/>
          <w:szCs w:val="28"/>
        </w:rPr>
        <w:t>.</w:t>
      </w:r>
    </w:p>
    <w:p w14:paraId="093AF80D" w14:textId="77777777" w:rsidR="00A84E1B" w:rsidRPr="00A84E1B" w:rsidRDefault="00A84E1B" w:rsidP="00A84E1B">
      <w:pPr>
        <w:numPr>
          <w:ilvl w:val="0"/>
          <w:numId w:val="4"/>
        </w:numPr>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النتائج</w:t>
      </w:r>
      <w:r w:rsidRPr="00A84E1B">
        <w:rPr>
          <w:rFonts w:ascii="Simplified Arabic" w:hAnsi="Simplified Arabic" w:cs="Simplified Arabic"/>
          <w:color w:val="000000" w:themeColor="text1"/>
          <w:sz w:val="28"/>
          <w:szCs w:val="28"/>
        </w:rPr>
        <w:t xml:space="preserve">: </w:t>
      </w:r>
      <w:r w:rsidRPr="00A84E1B">
        <w:rPr>
          <w:rFonts w:ascii="Simplified Arabic" w:hAnsi="Simplified Arabic" w:cs="Simplified Arabic"/>
          <w:color w:val="000000" w:themeColor="text1"/>
          <w:sz w:val="28"/>
          <w:szCs w:val="28"/>
          <w:rtl/>
        </w:rPr>
        <w:t>أظهرت الدراسة أن زيادة عبء العمل، وعدم وضوح الدور الوظيفي، وساعات العمل الطويلة، تؤدي إلى ارتفاع مستويات الضغط النفسي والاحتراق الوظيفي، مما ينعكس سلبًا على الأداء والإنتاجية. كما أشارت إلى أن الدعم الإداري يمكن أن يخفف من هذه التأثيرات</w:t>
      </w:r>
      <w:r w:rsidRPr="00A84E1B">
        <w:rPr>
          <w:rFonts w:ascii="Simplified Arabic" w:hAnsi="Simplified Arabic" w:cs="Simplified Arabic"/>
          <w:color w:val="000000" w:themeColor="text1"/>
          <w:sz w:val="28"/>
          <w:szCs w:val="28"/>
        </w:rPr>
        <w:t>.</w:t>
      </w:r>
    </w:p>
    <w:p w14:paraId="364AB1B0" w14:textId="77777777" w:rsidR="00A84E1B" w:rsidRPr="00A84E1B" w:rsidRDefault="00A84E1B" w:rsidP="00A84E1B">
      <w:pPr>
        <w:numPr>
          <w:ilvl w:val="0"/>
          <w:numId w:val="4"/>
        </w:numPr>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أهمية الدراسة للبحث الحالي</w:t>
      </w:r>
      <w:r w:rsidRPr="00A84E1B">
        <w:rPr>
          <w:rFonts w:ascii="Simplified Arabic" w:hAnsi="Simplified Arabic" w:cs="Simplified Arabic"/>
          <w:color w:val="000000" w:themeColor="text1"/>
          <w:sz w:val="28"/>
          <w:szCs w:val="28"/>
        </w:rPr>
        <w:t xml:space="preserve">: </w:t>
      </w:r>
      <w:r w:rsidRPr="00A84E1B">
        <w:rPr>
          <w:rFonts w:ascii="Simplified Arabic" w:hAnsi="Simplified Arabic" w:cs="Simplified Arabic"/>
          <w:color w:val="000000" w:themeColor="text1"/>
          <w:sz w:val="28"/>
          <w:szCs w:val="28"/>
          <w:rtl/>
        </w:rPr>
        <w:t>ساعدت هذه الدراسة في تحديد أبعاد ضغوط العمل الأكثر تأثيرًا على الأداء الوظيفي، والتي يمكن الاستفادة منها في تصميم أدوات جمع البيانات للبحث الحالي</w:t>
      </w:r>
      <w:r w:rsidRPr="00A84E1B">
        <w:rPr>
          <w:rFonts w:ascii="Simplified Arabic" w:hAnsi="Simplified Arabic" w:cs="Simplified Arabic"/>
          <w:color w:val="000000" w:themeColor="text1"/>
          <w:sz w:val="28"/>
          <w:szCs w:val="28"/>
        </w:rPr>
        <w:t>.</w:t>
      </w:r>
    </w:p>
    <w:p w14:paraId="6A8F71CB" w14:textId="77777777" w:rsidR="00A84E1B" w:rsidRDefault="00A84E1B" w:rsidP="00A84E1B">
      <w:pPr>
        <w:rPr>
          <w:rFonts w:ascii="Simplified Arabic" w:hAnsi="Simplified Arabic" w:cs="Simplified Arabic"/>
          <w:color w:val="000000" w:themeColor="text1"/>
          <w:sz w:val="28"/>
          <w:szCs w:val="28"/>
          <w:rtl/>
        </w:rPr>
      </w:pPr>
    </w:p>
    <w:p w14:paraId="66247983" w14:textId="77777777" w:rsidR="00A84E1B" w:rsidRPr="00A84E1B" w:rsidRDefault="00A84E1B" w:rsidP="00A84E1B">
      <w:pPr>
        <w:rPr>
          <w:rFonts w:ascii="Simplified Arabic" w:hAnsi="Simplified Arabic" w:cs="Simplified Arabic"/>
          <w:color w:val="000000" w:themeColor="text1"/>
          <w:sz w:val="28"/>
          <w:szCs w:val="28"/>
          <w:rtl/>
        </w:rPr>
      </w:pPr>
    </w:p>
    <w:p w14:paraId="1C0D762E" w14:textId="77777777" w:rsidR="00A84E1B" w:rsidRPr="00A84E1B" w:rsidRDefault="00A84E1B" w:rsidP="00A84E1B">
      <w:pPr>
        <w:rPr>
          <w:rFonts w:ascii="Simplified Arabic" w:hAnsi="Simplified Arabic" w:cs="Simplified Arabic"/>
          <w:color w:val="000000" w:themeColor="text1"/>
          <w:sz w:val="28"/>
          <w:szCs w:val="28"/>
          <w:rtl/>
        </w:rPr>
      </w:pPr>
    </w:p>
    <w:p w14:paraId="4B7B78BC" w14:textId="77777777" w:rsidR="00A84E1B" w:rsidRPr="00A84E1B" w:rsidRDefault="00A84E1B" w:rsidP="00A84E1B">
      <w:pPr>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lastRenderedPageBreak/>
        <w:t>الدراسة الثالثة:</w:t>
      </w:r>
      <w:r w:rsidRPr="00A84E1B">
        <w:rPr>
          <w:rFonts w:ascii="Simplified Arabic" w:eastAsia="Times New Roman" w:hAnsi="Simplified Arabic" w:cs="Simplified Arabic"/>
          <w:color w:val="000000" w:themeColor="text1"/>
          <w:kern w:val="0"/>
          <w:sz w:val="28"/>
          <w:szCs w:val="28"/>
          <w:rtl/>
          <w14:ligatures w14:val="none"/>
        </w:rPr>
        <w:t xml:space="preserve"> </w:t>
      </w:r>
      <w:r w:rsidRPr="00A84E1B">
        <w:rPr>
          <w:rFonts w:ascii="Simplified Arabic" w:hAnsi="Simplified Arabic" w:cs="Simplified Arabic"/>
          <w:color w:val="000000" w:themeColor="text1"/>
          <w:sz w:val="28"/>
          <w:szCs w:val="28"/>
          <w:rtl/>
        </w:rPr>
        <w:t xml:space="preserve">دراسة عهد أبا الحسن </w:t>
      </w:r>
      <w:r w:rsidRPr="00A84E1B">
        <w:rPr>
          <w:rFonts w:ascii="Simplified Arabic" w:hAnsi="Simplified Arabic" w:cs="Simplified Arabic"/>
          <w:color w:val="000000" w:themeColor="text1"/>
          <w:sz w:val="28"/>
          <w:szCs w:val="28"/>
        </w:rPr>
        <w:t>(2023)</w:t>
      </w:r>
    </w:p>
    <w:p w14:paraId="5AD39CB6" w14:textId="77777777" w:rsidR="00A84E1B" w:rsidRPr="00A84E1B" w:rsidRDefault="00A84E1B" w:rsidP="00A84E1B">
      <w:pPr>
        <w:numPr>
          <w:ilvl w:val="0"/>
          <w:numId w:val="9"/>
        </w:numPr>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العنوان</w:t>
      </w:r>
      <w:r w:rsidRPr="00A84E1B">
        <w:rPr>
          <w:rFonts w:ascii="Simplified Arabic" w:hAnsi="Simplified Arabic" w:cs="Simplified Arabic"/>
          <w:color w:val="000000" w:themeColor="text1"/>
          <w:sz w:val="28"/>
          <w:szCs w:val="28"/>
        </w:rPr>
        <w:t xml:space="preserve">: </w:t>
      </w:r>
      <w:r w:rsidRPr="00A84E1B">
        <w:rPr>
          <w:rFonts w:ascii="Simplified Arabic" w:hAnsi="Simplified Arabic" w:cs="Simplified Arabic"/>
          <w:i/>
          <w:iCs/>
          <w:color w:val="000000" w:themeColor="text1"/>
          <w:sz w:val="28"/>
          <w:szCs w:val="28"/>
          <w:rtl/>
        </w:rPr>
        <w:t>مسببات ونتائج ضغط العمل لدى موظفي القطاع الخاص في السعودية</w:t>
      </w:r>
    </w:p>
    <w:p w14:paraId="032FD8D9" w14:textId="77777777" w:rsidR="00A84E1B" w:rsidRPr="00A84E1B" w:rsidRDefault="00A84E1B" w:rsidP="00A84E1B">
      <w:pPr>
        <w:numPr>
          <w:ilvl w:val="0"/>
          <w:numId w:val="9"/>
        </w:numPr>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الباحثون</w:t>
      </w:r>
      <w:r w:rsidRPr="00A84E1B">
        <w:rPr>
          <w:rFonts w:ascii="Simplified Arabic" w:hAnsi="Simplified Arabic" w:cs="Simplified Arabic"/>
          <w:color w:val="000000" w:themeColor="text1"/>
          <w:sz w:val="28"/>
          <w:szCs w:val="28"/>
        </w:rPr>
        <w:t xml:space="preserve">: </w:t>
      </w:r>
      <w:r w:rsidRPr="00A84E1B">
        <w:rPr>
          <w:rFonts w:ascii="Simplified Arabic" w:hAnsi="Simplified Arabic" w:cs="Simplified Arabic"/>
          <w:color w:val="000000" w:themeColor="text1"/>
          <w:sz w:val="28"/>
          <w:szCs w:val="28"/>
          <w:rtl/>
        </w:rPr>
        <w:t xml:space="preserve">عهد أبا الحسن </w:t>
      </w:r>
    </w:p>
    <w:p w14:paraId="5D9EB16E" w14:textId="77777777" w:rsidR="00A84E1B" w:rsidRPr="00A84E1B" w:rsidRDefault="00A84E1B" w:rsidP="00A84E1B">
      <w:pPr>
        <w:numPr>
          <w:ilvl w:val="0"/>
          <w:numId w:val="9"/>
        </w:numPr>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السنة</w:t>
      </w:r>
      <w:r w:rsidRPr="00A84E1B">
        <w:rPr>
          <w:rFonts w:ascii="Simplified Arabic" w:hAnsi="Simplified Arabic" w:cs="Simplified Arabic"/>
          <w:color w:val="000000" w:themeColor="text1"/>
          <w:sz w:val="28"/>
          <w:szCs w:val="28"/>
        </w:rPr>
        <w:t>: 2023</w:t>
      </w:r>
    </w:p>
    <w:p w14:paraId="2C09B66F" w14:textId="77777777" w:rsidR="00A84E1B" w:rsidRPr="00A84E1B" w:rsidRDefault="00A84E1B" w:rsidP="00A84E1B">
      <w:pPr>
        <w:numPr>
          <w:ilvl w:val="0"/>
          <w:numId w:val="9"/>
        </w:numPr>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العينة</w:t>
      </w:r>
      <w:r w:rsidRPr="00A84E1B">
        <w:rPr>
          <w:rFonts w:ascii="Simplified Arabic" w:hAnsi="Simplified Arabic" w:cs="Simplified Arabic"/>
          <w:color w:val="000000" w:themeColor="text1"/>
          <w:sz w:val="28"/>
          <w:szCs w:val="28"/>
        </w:rPr>
        <w:t xml:space="preserve">: </w:t>
      </w:r>
      <w:r w:rsidRPr="00A84E1B">
        <w:rPr>
          <w:rFonts w:ascii="Simplified Arabic" w:hAnsi="Simplified Arabic" w:cs="Simplified Arabic"/>
          <w:color w:val="000000" w:themeColor="text1"/>
          <w:sz w:val="28"/>
          <w:szCs w:val="28"/>
          <w:rtl/>
        </w:rPr>
        <w:t xml:space="preserve">شملت الدراسة </w:t>
      </w:r>
      <w:r w:rsidRPr="00A84E1B">
        <w:rPr>
          <w:rFonts w:ascii="Simplified Arabic" w:hAnsi="Simplified Arabic" w:cs="Simplified Arabic"/>
          <w:color w:val="000000" w:themeColor="text1"/>
          <w:sz w:val="28"/>
          <w:szCs w:val="28"/>
        </w:rPr>
        <w:t xml:space="preserve">402 </w:t>
      </w:r>
      <w:r w:rsidRPr="00A84E1B">
        <w:rPr>
          <w:rFonts w:ascii="Simplified Arabic" w:hAnsi="Simplified Arabic" w:cs="Simplified Arabic"/>
          <w:color w:val="000000" w:themeColor="text1"/>
          <w:sz w:val="28"/>
          <w:szCs w:val="28"/>
          <w:rtl/>
        </w:rPr>
        <w:t>موظفًا في شركات القطاع الخاص في المملكة العربية السعودية، وتم اختيار العينة بطريقة عشوائية لضمان تمثيل مختلف المستويات الوظيفية والإدارية</w:t>
      </w:r>
      <w:r w:rsidRPr="00A84E1B">
        <w:rPr>
          <w:rFonts w:ascii="Simplified Arabic" w:hAnsi="Simplified Arabic" w:cs="Simplified Arabic"/>
          <w:color w:val="000000" w:themeColor="text1"/>
          <w:sz w:val="28"/>
          <w:szCs w:val="28"/>
        </w:rPr>
        <w:t>.</w:t>
      </w:r>
    </w:p>
    <w:p w14:paraId="0BA89945" w14:textId="77777777" w:rsidR="00A84E1B" w:rsidRPr="00A84E1B" w:rsidRDefault="00A84E1B" w:rsidP="00A84E1B">
      <w:pPr>
        <w:numPr>
          <w:ilvl w:val="0"/>
          <w:numId w:val="9"/>
        </w:numPr>
        <w:rPr>
          <w:rFonts w:ascii="Simplified Arabic" w:hAnsi="Simplified Arabic" w:cs="Simplified Arabic"/>
          <w:color w:val="000000" w:themeColor="text1"/>
          <w:sz w:val="28"/>
          <w:szCs w:val="28"/>
        </w:rPr>
      </w:pPr>
      <w:r w:rsidRPr="00A84E1B">
        <w:rPr>
          <w:rFonts w:ascii="Simplified Arabic" w:hAnsi="Simplified Arabic" w:cs="Simplified Arabic"/>
          <w:b/>
          <w:bCs/>
          <w:color w:val="000000" w:themeColor="text1"/>
          <w:sz w:val="28"/>
          <w:szCs w:val="28"/>
          <w:rtl/>
        </w:rPr>
        <w:t>أهداف الدراسة</w:t>
      </w:r>
      <w:r w:rsidRPr="00A84E1B">
        <w:rPr>
          <w:rFonts w:ascii="Simplified Arabic" w:hAnsi="Simplified Arabic" w:cs="Simplified Arabic"/>
          <w:b/>
          <w:bCs/>
          <w:color w:val="000000" w:themeColor="text1"/>
          <w:sz w:val="28"/>
          <w:szCs w:val="28"/>
        </w:rPr>
        <w:t>:</w:t>
      </w:r>
      <w:r w:rsidRPr="00A84E1B">
        <w:rPr>
          <w:rFonts w:ascii="Simplified Arabic" w:hAnsi="Simplified Arabic" w:cs="Simplified Arabic"/>
          <w:color w:val="000000" w:themeColor="text1"/>
          <w:sz w:val="28"/>
          <w:szCs w:val="28"/>
        </w:rPr>
        <w:br/>
      </w:r>
      <w:r w:rsidRPr="00A84E1B">
        <w:rPr>
          <w:rFonts w:ascii="Simplified Arabic" w:hAnsi="Simplified Arabic" w:cs="Simplified Arabic"/>
          <w:color w:val="000000" w:themeColor="text1"/>
          <w:sz w:val="28"/>
          <w:szCs w:val="28"/>
          <w:rtl/>
        </w:rPr>
        <w:t>هدفت الدراسة إلى التعرف على المسببات الأساسية لضغوط العمل في بيئة العمل السعودية للقطاع الخاص، وقياس تأثير هذه الضغوط على الأداء الوظيفي واستقرار الموظفين</w:t>
      </w:r>
      <w:r w:rsidRPr="00A84E1B">
        <w:rPr>
          <w:rFonts w:ascii="Simplified Arabic" w:hAnsi="Simplified Arabic" w:cs="Simplified Arabic"/>
          <w:color w:val="000000" w:themeColor="text1"/>
          <w:sz w:val="28"/>
          <w:szCs w:val="28"/>
        </w:rPr>
        <w:t xml:space="preserve">. </w:t>
      </w:r>
      <w:r w:rsidRPr="00A84E1B">
        <w:rPr>
          <w:rFonts w:ascii="Simplified Arabic" w:hAnsi="Simplified Arabic" w:cs="Simplified Arabic"/>
          <w:color w:val="000000" w:themeColor="text1"/>
          <w:sz w:val="28"/>
          <w:szCs w:val="28"/>
          <w:rtl/>
        </w:rPr>
        <w:t>كما سعت إلى تحديد العلاقة بين العوامل التنظيمية المختلفة مثل وضوح الدور الوظيفي والدعم الإداري وعبء العمل، وبين مستويات التوتر والإنتاجية لدى الموظفين</w:t>
      </w:r>
      <w:r w:rsidRPr="00A84E1B">
        <w:rPr>
          <w:rFonts w:ascii="Simplified Arabic" w:hAnsi="Simplified Arabic" w:cs="Simplified Arabic"/>
          <w:color w:val="000000" w:themeColor="text1"/>
          <w:sz w:val="28"/>
          <w:szCs w:val="28"/>
        </w:rPr>
        <w:t>.</w:t>
      </w:r>
    </w:p>
    <w:p w14:paraId="5E0C907B" w14:textId="77777777" w:rsidR="00A84E1B" w:rsidRPr="00A84E1B" w:rsidRDefault="00A84E1B" w:rsidP="00A84E1B">
      <w:pPr>
        <w:rPr>
          <w:rFonts w:ascii="Simplified Arabic" w:hAnsi="Simplified Arabic" w:cs="Simplified Arabic"/>
          <w:color w:val="000000" w:themeColor="text1"/>
          <w:sz w:val="28"/>
          <w:szCs w:val="28"/>
        </w:rPr>
      </w:pPr>
      <w:bookmarkStart w:id="103" w:name="_Toc225408919"/>
      <w:bookmarkStart w:id="104" w:name="_Toc225410390"/>
      <w:bookmarkStart w:id="105" w:name="_Toc225410482"/>
      <w:bookmarkStart w:id="106" w:name="_Toc225496112"/>
      <w:bookmarkStart w:id="107" w:name="_Toc225500187"/>
      <w:r w:rsidRPr="00A84E1B">
        <w:rPr>
          <w:rStyle w:val="1Char"/>
          <w:rFonts w:ascii="Simplified Arabic" w:hAnsi="Simplified Arabic" w:cs="Simplified Arabic"/>
          <w:b/>
          <w:bCs/>
          <w:color w:val="000000" w:themeColor="text1"/>
          <w:sz w:val="28"/>
          <w:szCs w:val="28"/>
          <w:rtl/>
        </w:rPr>
        <w:t>النتائج</w:t>
      </w:r>
      <w:r w:rsidRPr="00A84E1B">
        <w:rPr>
          <w:rStyle w:val="1Char"/>
          <w:rFonts w:ascii="Simplified Arabic" w:hAnsi="Simplified Arabic" w:cs="Simplified Arabic"/>
          <w:b/>
          <w:bCs/>
          <w:color w:val="000000" w:themeColor="text1"/>
          <w:sz w:val="28"/>
          <w:szCs w:val="28"/>
        </w:rPr>
        <w:t>:</w:t>
      </w:r>
      <w:bookmarkEnd w:id="103"/>
      <w:bookmarkEnd w:id="104"/>
      <w:bookmarkEnd w:id="105"/>
      <w:bookmarkEnd w:id="106"/>
      <w:bookmarkEnd w:id="107"/>
      <w:r w:rsidRPr="00A84E1B">
        <w:rPr>
          <w:rFonts w:ascii="Simplified Arabic" w:hAnsi="Simplified Arabic" w:cs="Simplified Arabic"/>
          <w:color w:val="000000" w:themeColor="text1"/>
          <w:sz w:val="28"/>
          <w:szCs w:val="28"/>
        </w:rPr>
        <w:br/>
      </w:r>
      <w:r w:rsidRPr="00A84E1B">
        <w:rPr>
          <w:rFonts w:ascii="Simplified Arabic" w:hAnsi="Simplified Arabic" w:cs="Simplified Arabic"/>
          <w:color w:val="000000" w:themeColor="text1"/>
          <w:sz w:val="28"/>
          <w:szCs w:val="28"/>
          <w:rtl/>
        </w:rPr>
        <w:t>أظهرت الدراسة أن ضغط العمل ينشأ من عدة عوامل أساسية، أبرزها</w:t>
      </w:r>
      <w:r w:rsidRPr="00A84E1B">
        <w:rPr>
          <w:rFonts w:ascii="Simplified Arabic" w:hAnsi="Simplified Arabic" w:cs="Simplified Arabic"/>
          <w:color w:val="000000" w:themeColor="text1"/>
          <w:sz w:val="28"/>
          <w:szCs w:val="28"/>
        </w:rPr>
        <w:t>:</w:t>
      </w:r>
    </w:p>
    <w:p w14:paraId="230FA32A" w14:textId="77777777" w:rsidR="00A84E1B" w:rsidRPr="00A84E1B" w:rsidRDefault="00A84E1B" w:rsidP="00A84E1B">
      <w:pPr>
        <w:numPr>
          <w:ilvl w:val="1"/>
          <w:numId w:val="9"/>
        </w:numPr>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غموض الدور الوظيفي</w:t>
      </w:r>
      <w:r w:rsidRPr="00A84E1B">
        <w:rPr>
          <w:rFonts w:ascii="Simplified Arabic" w:hAnsi="Simplified Arabic" w:cs="Simplified Arabic"/>
          <w:color w:val="000000" w:themeColor="text1"/>
          <w:sz w:val="28"/>
          <w:szCs w:val="28"/>
        </w:rPr>
        <w:t xml:space="preserve">: </w:t>
      </w:r>
      <w:r w:rsidRPr="00A84E1B">
        <w:rPr>
          <w:rFonts w:ascii="Simplified Arabic" w:hAnsi="Simplified Arabic" w:cs="Simplified Arabic"/>
          <w:color w:val="000000" w:themeColor="text1"/>
          <w:sz w:val="28"/>
          <w:szCs w:val="28"/>
          <w:rtl/>
        </w:rPr>
        <w:t>عدم وضوح المهام والمسؤوليات يؤدي إلى شعور الموظف بعدم اليقين والتوتر المستمر</w:t>
      </w:r>
      <w:r w:rsidRPr="00A84E1B">
        <w:rPr>
          <w:rFonts w:ascii="Simplified Arabic" w:hAnsi="Simplified Arabic" w:cs="Simplified Arabic"/>
          <w:color w:val="000000" w:themeColor="text1"/>
          <w:sz w:val="28"/>
          <w:szCs w:val="28"/>
        </w:rPr>
        <w:t>.</w:t>
      </w:r>
    </w:p>
    <w:p w14:paraId="29F34BFD" w14:textId="77777777" w:rsidR="00A84E1B" w:rsidRPr="00A84E1B" w:rsidRDefault="00A84E1B" w:rsidP="00A84E1B">
      <w:pPr>
        <w:numPr>
          <w:ilvl w:val="1"/>
          <w:numId w:val="9"/>
        </w:numPr>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عبء العمل المرتفع</w:t>
      </w:r>
      <w:r w:rsidRPr="00A84E1B">
        <w:rPr>
          <w:rFonts w:ascii="Simplified Arabic" w:hAnsi="Simplified Arabic" w:cs="Simplified Arabic"/>
          <w:color w:val="000000" w:themeColor="text1"/>
          <w:sz w:val="28"/>
          <w:szCs w:val="28"/>
        </w:rPr>
        <w:t xml:space="preserve">: </w:t>
      </w:r>
      <w:r w:rsidRPr="00A84E1B">
        <w:rPr>
          <w:rFonts w:ascii="Simplified Arabic" w:hAnsi="Simplified Arabic" w:cs="Simplified Arabic"/>
          <w:color w:val="000000" w:themeColor="text1"/>
          <w:sz w:val="28"/>
          <w:szCs w:val="28"/>
          <w:rtl/>
        </w:rPr>
        <w:t>تزايد حجم المهام والمسؤوليات يقلل من قدرة الموظف على الإنجاز بكفاءة ويزيد من الإرهاق النفسي والجسدي</w:t>
      </w:r>
      <w:r w:rsidRPr="00A84E1B">
        <w:rPr>
          <w:rFonts w:ascii="Simplified Arabic" w:hAnsi="Simplified Arabic" w:cs="Simplified Arabic"/>
          <w:color w:val="000000" w:themeColor="text1"/>
          <w:sz w:val="28"/>
          <w:szCs w:val="28"/>
        </w:rPr>
        <w:t>.</w:t>
      </w:r>
    </w:p>
    <w:p w14:paraId="75B6F88E" w14:textId="77777777" w:rsidR="00A84E1B" w:rsidRDefault="00A84E1B" w:rsidP="00A84E1B">
      <w:pPr>
        <w:numPr>
          <w:ilvl w:val="1"/>
          <w:numId w:val="9"/>
        </w:numPr>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ضعف الدعم الإداري</w:t>
      </w:r>
      <w:r w:rsidRPr="00A84E1B">
        <w:rPr>
          <w:rFonts w:ascii="Simplified Arabic" w:hAnsi="Simplified Arabic" w:cs="Simplified Arabic"/>
          <w:color w:val="000000" w:themeColor="text1"/>
          <w:sz w:val="28"/>
          <w:szCs w:val="28"/>
        </w:rPr>
        <w:t xml:space="preserve">: </w:t>
      </w:r>
      <w:r w:rsidRPr="00A84E1B">
        <w:rPr>
          <w:rFonts w:ascii="Simplified Arabic" w:hAnsi="Simplified Arabic" w:cs="Simplified Arabic"/>
          <w:color w:val="000000" w:themeColor="text1"/>
          <w:sz w:val="28"/>
          <w:szCs w:val="28"/>
          <w:rtl/>
        </w:rPr>
        <w:t>نقص التوجيه والمساندة من الإدارة يزيد من شعور الموظف بالضغط ويؤثر على إنتاجيته</w:t>
      </w:r>
      <w:r w:rsidRPr="00A84E1B">
        <w:rPr>
          <w:rFonts w:ascii="Simplified Arabic" w:hAnsi="Simplified Arabic" w:cs="Simplified Arabic"/>
          <w:color w:val="000000" w:themeColor="text1"/>
          <w:sz w:val="28"/>
          <w:szCs w:val="28"/>
        </w:rPr>
        <w:t>.</w:t>
      </w:r>
    </w:p>
    <w:p w14:paraId="2F82D95E" w14:textId="77777777" w:rsidR="00A84E1B" w:rsidRDefault="00A84E1B" w:rsidP="00A84E1B">
      <w:pPr>
        <w:rPr>
          <w:rFonts w:ascii="Simplified Arabic" w:hAnsi="Simplified Arabic" w:cs="Simplified Arabic"/>
          <w:color w:val="000000" w:themeColor="text1"/>
          <w:sz w:val="28"/>
          <w:szCs w:val="28"/>
          <w:rtl/>
        </w:rPr>
      </w:pPr>
    </w:p>
    <w:p w14:paraId="3F33B471" w14:textId="77777777" w:rsidR="00A84E1B" w:rsidRDefault="00A84E1B" w:rsidP="00A84E1B">
      <w:pPr>
        <w:rPr>
          <w:rFonts w:ascii="Simplified Arabic" w:hAnsi="Simplified Arabic" w:cs="Simplified Arabic"/>
          <w:color w:val="000000" w:themeColor="text1"/>
          <w:sz w:val="28"/>
          <w:szCs w:val="28"/>
          <w:rtl/>
        </w:rPr>
      </w:pPr>
    </w:p>
    <w:p w14:paraId="75E572C0" w14:textId="77777777" w:rsidR="00A84E1B" w:rsidRPr="00A84E1B" w:rsidRDefault="00A84E1B" w:rsidP="00A84E1B">
      <w:pPr>
        <w:rPr>
          <w:rFonts w:ascii="Simplified Arabic" w:hAnsi="Simplified Arabic" w:cs="Simplified Arabic"/>
          <w:color w:val="000000" w:themeColor="text1"/>
          <w:sz w:val="28"/>
          <w:szCs w:val="28"/>
        </w:rPr>
      </w:pPr>
    </w:p>
    <w:p w14:paraId="076A6304" w14:textId="77777777" w:rsidR="00A84E1B" w:rsidRPr="00A84E1B" w:rsidRDefault="00A84E1B" w:rsidP="00A84E1B">
      <w:pPr>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lastRenderedPageBreak/>
        <w:t>وأشارت النتائج أيضًا إلى أن ضغوط العمل تؤدي إلى</w:t>
      </w:r>
      <w:r w:rsidRPr="00A84E1B">
        <w:rPr>
          <w:rFonts w:ascii="Simplified Arabic" w:hAnsi="Simplified Arabic" w:cs="Simplified Arabic"/>
          <w:color w:val="000000" w:themeColor="text1"/>
          <w:sz w:val="28"/>
          <w:szCs w:val="28"/>
        </w:rPr>
        <w:t>:</w:t>
      </w:r>
    </w:p>
    <w:p w14:paraId="176534A5" w14:textId="77777777" w:rsidR="00A84E1B" w:rsidRPr="00A84E1B" w:rsidRDefault="00A84E1B" w:rsidP="00A84E1B">
      <w:pPr>
        <w:numPr>
          <w:ilvl w:val="0"/>
          <w:numId w:val="10"/>
        </w:numPr>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انخفاض الأداء الوظيفي والإنتاجية</w:t>
      </w:r>
      <w:r w:rsidRPr="00A84E1B">
        <w:rPr>
          <w:rFonts w:ascii="Simplified Arabic" w:hAnsi="Simplified Arabic" w:cs="Simplified Arabic"/>
          <w:color w:val="000000" w:themeColor="text1"/>
          <w:sz w:val="28"/>
          <w:szCs w:val="28"/>
        </w:rPr>
        <w:t>.</w:t>
      </w:r>
    </w:p>
    <w:p w14:paraId="20A16D84" w14:textId="77777777" w:rsidR="00A84E1B" w:rsidRPr="00A84E1B" w:rsidRDefault="00A84E1B" w:rsidP="00A84E1B">
      <w:pPr>
        <w:numPr>
          <w:ilvl w:val="0"/>
          <w:numId w:val="10"/>
        </w:numPr>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زيادة نية ترك العمل لدى الموظفين، مما يؤثر على استقرار القوى العاملة داخل المؤسسات</w:t>
      </w:r>
      <w:r w:rsidRPr="00A84E1B">
        <w:rPr>
          <w:rFonts w:ascii="Simplified Arabic" w:hAnsi="Simplified Arabic" w:cs="Simplified Arabic"/>
          <w:color w:val="000000" w:themeColor="text1"/>
          <w:sz w:val="28"/>
          <w:szCs w:val="28"/>
        </w:rPr>
        <w:t>.</w:t>
      </w:r>
    </w:p>
    <w:p w14:paraId="6BF3370B" w14:textId="77777777" w:rsidR="00A84E1B" w:rsidRPr="00A84E1B" w:rsidRDefault="00A84E1B" w:rsidP="00A84E1B">
      <w:pPr>
        <w:ind w:left="360"/>
        <w:rPr>
          <w:rFonts w:ascii="Simplified Arabic" w:hAnsi="Simplified Arabic" w:cs="Simplified Arabic"/>
          <w:color w:val="000000" w:themeColor="text1"/>
          <w:sz w:val="28"/>
          <w:szCs w:val="28"/>
        </w:rPr>
      </w:pPr>
      <w:bookmarkStart w:id="108" w:name="_Toc225408920"/>
      <w:bookmarkStart w:id="109" w:name="_Toc225410391"/>
      <w:bookmarkStart w:id="110" w:name="_Toc225410483"/>
      <w:bookmarkStart w:id="111" w:name="_Toc225496113"/>
      <w:bookmarkStart w:id="112" w:name="_Toc225500188"/>
      <w:r w:rsidRPr="00A84E1B">
        <w:rPr>
          <w:rStyle w:val="1Char"/>
          <w:rFonts w:ascii="Simplified Arabic" w:hAnsi="Simplified Arabic" w:cs="Simplified Arabic"/>
          <w:color w:val="000000" w:themeColor="text1"/>
          <w:sz w:val="28"/>
          <w:szCs w:val="28"/>
          <w:rtl/>
        </w:rPr>
        <w:t>أهمية الدراسة للبحث الحالي</w:t>
      </w:r>
      <w:r w:rsidRPr="00A84E1B">
        <w:rPr>
          <w:rStyle w:val="1Char"/>
          <w:rFonts w:ascii="Simplified Arabic" w:hAnsi="Simplified Arabic" w:cs="Simplified Arabic"/>
          <w:color w:val="000000" w:themeColor="text1"/>
          <w:sz w:val="28"/>
          <w:szCs w:val="28"/>
        </w:rPr>
        <w:t>:</w:t>
      </w:r>
      <w:bookmarkEnd w:id="108"/>
      <w:bookmarkEnd w:id="109"/>
      <w:bookmarkEnd w:id="110"/>
      <w:bookmarkEnd w:id="111"/>
      <w:bookmarkEnd w:id="112"/>
      <w:r w:rsidRPr="00A84E1B">
        <w:rPr>
          <w:rFonts w:ascii="Simplified Arabic" w:hAnsi="Simplified Arabic" w:cs="Simplified Arabic"/>
          <w:color w:val="000000" w:themeColor="text1"/>
          <w:sz w:val="28"/>
          <w:szCs w:val="28"/>
        </w:rPr>
        <w:br/>
      </w:r>
      <w:r w:rsidRPr="00A84E1B">
        <w:rPr>
          <w:rFonts w:ascii="Simplified Arabic" w:hAnsi="Simplified Arabic" w:cs="Simplified Arabic"/>
          <w:color w:val="000000" w:themeColor="text1"/>
          <w:sz w:val="28"/>
          <w:szCs w:val="28"/>
          <w:rtl/>
        </w:rPr>
        <w:t>توفر هذه الدراسة فهمًا واضحًا لعوامل ضغوط العمل في بيئة القطاع الخاص السعودي، كما تؤكد العلاقة المباشرة بين الضغوط والأداء الوظيفي واستقرار الموظف. وتساعد نتائجها الباحث الحالي على</w:t>
      </w:r>
      <w:r w:rsidRPr="00A84E1B">
        <w:rPr>
          <w:rFonts w:ascii="Simplified Arabic" w:hAnsi="Simplified Arabic" w:cs="Simplified Arabic"/>
          <w:color w:val="000000" w:themeColor="text1"/>
          <w:sz w:val="28"/>
          <w:szCs w:val="28"/>
        </w:rPr>
        <w:t>:</w:t>
      </w:r>
    </w:p>
    <w:p w14:paraId="6C9395E2" w14:textId="77777777" w:rsidR="00A84E1B" w:rsidRPr="00A84E1B" w:rsidRDefault="00A84E1B" w:rsidP="00A84E1B">
      <w:pPr>
        <w:numPr>
          <w:ilvl w:val="1"/>
          <w:numId w:val="10"/>
        </w:numPr>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تحديد أبعاد ضغوط العمل الأكثر تأثيرًا في بيئة العمل السعودية</w:t>
      </w:r>
      <w:r w:rsidRPr="00A84E1B">
        <w:rPr>
          <w:rFonts w:ascii="Simplified Arabic" w:hAnsi="Simplified Arabic" w:cs="Simplified Arabic"/>
          <w:color w:val="000000" w:themeColor="text1"/>
          <w:sz w:val="28"/>
          <w:szCs w:val="28"/>
        </w:rPr>
        <w:t>.</w:t>
      </w:r>
    </w:p>
    <w:p w14:paraId="74E9E6B9" w14:textId="77777777" w:rsidR="00A84E1B" w:rsidRPr="00A84E1B" w:rsidRDefault="00A84E1B" w:rsidP="00A84E1B">
      <w:pPr>
        <w:numPr>
          <w:ilvl w:val="1"/>
          <w:numId w:val="10"/>
        </w:numPr>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دعم فرضيات الدراسة الحالية المتعلقة بتأثير ضغوط العمل على الأداء والرضا الوظيفي</w:t>
      </w:r>
      <w:r w:rsidRPr="00A84E1B">
        <w:rPr>
          <w:rFonts w:ascii="Simplified Arabic" w:hAnsi="Simplified Arabic" w:cs="Simplified Arabic"/>
          <w:color w:val="000000" w:themeColor="text1"/>
          <w:sz w:val="28"/>
          <w:szCs w:val="28"/>
        </w:rPr>
        <w:t>.</w:t>
      </w:r>
    </w:p>
    <w:p w14:paraId="4C454F80" w14:textId="77777777" w:rsidR="00A84E1B" w:rsidRPr="00A84E1B" w:rsidRDefault="00A84E1B" w:rsidP="00A84E1B">
      <w:pPr>
        <w:numPr>
          <w:ilvl w:val="1"/>
          <w:numId w:val="10"/>
        </w:numPr>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الاستفادة في تصميم أدوات جمع البيانات بحيث تغطي المسببات الرئيسة للضغط وآثاره على الموظفين</w:t>
      </w:r>
      <w:r w:rsidRPr="00A84E1B">
        <w:rPr>
          <w:rFonts w:ascii="Simplified Arabic" w:hAnsi="Simplified Arabic" w:cs="Simplified Arabic"/>
          <w:color w:val="000000" w:themeColor="text1"/>
          <w:sz w:val="28"/>
          <w:szCs w:val="28"/>
        </w:rPr>
        <w:t>.</w:t>
      </w:r>
    </w:p>
    <w:p w14:paraId="3800AF61" w14:textId="2F1E10CA" w:rsidR="00A84E1B" w:rsidRPr="00A84E1B" w:rsidRDefault="00A84E1B" w:rsidP="00A84E1B">
      <w:pPr>
        <w:numPr>
          <w:ilvl w:val="1"/>
          <w:numId w:val="10"/>
        </w:numPr>
        <w:rPr>
          <w:rFonts w:ascii="Simplified Arabic" w:hAnsi="Simplified Arabic" w:cs="Simplified Arabic"/>
          <w:color w:val="000000" w:themeColor="text1"/>
          <w:sz w:val="28"/>
          <w:szCs w:val="28"/>
          <w:rtl/>
        </w:rPr>
      </w:pPr>
      <w:r w:rsidRPr="00A84E1B">
        <w:rPr>
          <w:rFonts w:ascii="Simplified Arabic" w:hAnsi="Simplified Arabic" w:cs="Simplified Arabic"/>
          <w:color w:val="000000" w:themeColor="text1"/>
          <w:sz w:val="28"/>
          <w:szCs w:val="28"/>
          <w:rtl/>
        </w:rPr>
        <w:t>إبراز أهمية الدعم الإداري ووضوح الدور الوظيفي كعوامل مخففة للضغط، وهو ما يمثل بعدًا مهمًا للدراسة الحالية</w:t>
      </w:r>
    </w:p>
    <w:p w14:paraId="0D66067A" w14:textId="7C6041F1" w:rsidR="00A84E1B" w:rsidRPr="00A84E1B" w:rsidRDefault="00A84E1B" w:rsidP="00A84E1B">
      <w:pPr>
        <w:pStyle w:val="1"/>
        <w:rPr>
          <w:rFonts w:ascii="Simplified Arabic" w:hAnsi="Simplified Arabic" w:cs="Simplified Arabic"/>
          <w:b/>
          <w:bCs/>
          <w:color w:val="000000" w:themeColor="text1"/>
          <w:sz w:val="28"/>
          <w:szCs w:val="28"/>
        </w:rPr>
      </w:pPr>
      <w:bookmarkStart w:id="113" w:name="_Toc225408921"/>
      <w:bookmarkStart w:id="114" w:name="_Toc225410392"/>
      <w:bookmarkStart w:id="115" w:name="_Toc225410484"/>
      <w:bookmarkStart w:id="116" w:name="_Toc225496114"/>
      <w:bookmarkStart w:id="117" w:name="_Toc225500189"/>
      <w:r w:rsidRPr="00A84E1B">
        <w:rPr>
          <w:rFonts w:ascii="Simplified Arabic" w:hAnsi="Simplified Arabic" w:cs="Simplified Arabic"/>
          <w:b/>
          <w:bCs/>
          <w:color w:val="000000" w:themeColor="text1"/>
          <w:sz w:val="28"/>
          <w:szCs w:val="28"/>
          <w:rtl/>
        </w:rPr>
        <w:t>أوجه الاستفادة من الدراسات السابقة</w:t>
      </w:r>
      <w:bookmarkEnd w:id="113"/>
      <w:bookmarkEnd w:id="114"/>
      <w:bookmarkEnd w:id="115"/>
      <w:bookmarkEnd w:id="116"/>
      <w:bookmarkEnd w:id="117"/>
      <w:r w:rsidRPr="00A84E1B">
        <w:rPr>
          <w:rFonts w:ascii="Simplified Arabic" w:hAnsi="Simplified Arabic" w:cs="Simplified Arabic" w:hint="cs"/>
          <w:b/>
          <w:bCs/>
          <w:color w:val="000000" w:themeColor="text1"/>
          <w:sz w:val="28"/>
          <w:szCs w:val="28"/>
          <w:rtl/>
        </w:rPr>
        <w:t>:</w:t>
      </w:r>
    </w:p>
    <w:p w14:paraId="1E133E7B" w14:textId="77777777" w:rsidR="00A84E1B" w:rsidRPr="00A84E1B" w:rsidRDefault="00A84E1B" w:rsidP="00A84E1B">
      <w:pPr>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كان للدراسات السابقة دور مهم في توجيه هذه الدراسة وبنائها، حيث استفاد الباحث منها في عدة جوانب أساسية. فقد ساعدت مراجعة تلك الدراسات في تحديد مشكلة البحث والكشف عن الفجوات البحثية المرتبطة بموضوع الدراسة. كما أسهمت في بناء الإطار النظري من خلال الاستفادة من المفاهيم والنماذج العلمية التي تناولتها تلك الدراسات</w:t>
      </w:r>
      <w:r w:rsidRPr="00A84E1B">
        <w:rPr>
          <w:rFonts w:ascii="Simplified Arabic" w:hAnsi="Simplified Arabic" w:cs="Simplified Arabic"/>
          <w:color w:val="000000" w:themeColor="text1"/>
          <w:sz w:val="28"/>
          <w:szCs w:val="28"/>
        </w:rPr>
        <w:t>.</w:t>
      </w:r>
    </w:p>
    <w:p w14:paraId="6350A516" w14:textId="77777777" w:rsidR="00A84E1B" w:rsidRPr="00A84E1B" w:rsidRDefault="00A84E1B" w:rsidP="00A84E1B">
      <w:pPr>
        <w:rPr>
          <w:rFonts w:ascii="Simplified Arabic" w:hAnsi="Simplified Arabic" w:cs="Simplified Arabic"/>
          <w:color w:val="000000" w:themeColor="text1"/>
          <w:sz w:val="28"/>
          <w:szCs w:val="28"/>
        </w:rPr>
      </w:pPr>
      <w:r w:rsidRPr="00A84E1B">
        <w:rPr>
          <w:rFonts w:ascii="Simplified Arabic" w:hAnsi="Simplified Arabic" w:cs="Simplified Arabic"/>
          <w:color w:val="000000" w:themeColor="text1"/>
          <w:sz w:val="28"/>
          <w:szCs w:val="28"/>
          <w:rtl/>
        </w:rPr>
        <w:t>إضافة إلى ذلك، ساعدت الدراسات السابقة في اختيار المنهج العلمي المناسب للدراسة، وتحديد الأدوات والأساليب الملائمة لجمع البيانات وتحليلها. كما أسهمت في إبراز الأهمية النظرية والتطبيقية لموضوع البحث، والتعرف على الطرق المناسبة لتحديد حجم العينة الملائم للدراسة</w:t>
      </w:r>
      <w:r w:rsidRPr="00A84E1B">
        <w:rPr>
          <w:rFonts w:ascii="Simplified Arabic" w:hAnsi="Simplified Arabic" w:cs="Simplified Arabic"/>
          <w:color w:val="000000" w:themeColor="text1"/>
          <w:sz w:val="28"/>
          <w:szCs w:val="28"/>
        </w:rPr>
        <w:t>.</w:t>
      </w:r>
    </w:p>
    <w:p w14:paraId="31E8EEA4" w14:textId="27DA23DF" w:rsidR="00A84E1B" w:rsidRPr="00A84E1B" w:rsidRDefault="00A84E1B" w:rsidP="00A84E1B">
      <w:pPr>
        <w:tabs>
          <w:tab w:val="left" w:pos="1301"/>
        </w:tabs>
        <w:rPr>
          <w:rFonts w:ascii="Simplified Arabic" w:hAnsi="Simplified Arabic" w:cs="Simplified Arabic"/>
          <w:sz w:val="28"/>
          <w:szCs w:val="28"/>
        </w:rPr>
      </w:pPr>
    </w:p>
    <w:sectPr w:rsidR="00A84E1B" w:rsidRPr="00A84E1B" w:rsidSect="009468B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A66C5"/>
    <w:multiLevelType w:val="multilevel"/>
    <w:tmpl w:val="DF928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A17DAE"/>
    <w:multiLevelType w:val="multilevel"/>
    <w:tmpl w:val="A7504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C010CF"/>
    <w:multiLevelType w:val="multilevel"/>
    <w:tmpl w:val="28EE8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A22D2A"/>
    <w:multiLevelType w:val="multilevel"/>
    <w:tmpl w:val="D06EC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62236D"/>
    <w:multiLevelType w:val="multilevel"/>
    <w:tmpl w:val="A470E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4C65DEB"/>
    <w:multiLevelType w:val="multilevel"/>
    <w:tmpl w:val="85CC6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1A02CB"/>
    <w:multiLevelType w:val="multilevel"/>
    <w:tmpl w:val="B6F08D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4E7F32"/>
    <w:multiLevelType w:val="multilevel"/>
    <w:tmpl w:val="F0743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8E177FC"/>
    <w:multiLevelType w:val="multilevel"/>
    <w:tmpl w:val="868AE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BCD32BD"/>
    <w:multiLevelType w:val="multilevel"/>
    <w:tmpl w:val="AEF6C3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numFmt w:val="bullet"/>
      <w:lvlText w:val="-"/>
      <w:lvlJc w:val="left"/>
      <w:pPr>
        <w:ind w:left="2160" w:hanging="360"/>
      </w:pPr>
      <w:rPr>
        <w:rFonts w:ascii="Sakkal Majalla" w:eastAsiaTheme="minorHAnsi" w:hAnsi="Sakkal Majalla" w:cs="Sakkal Majalla" w:hint="default"/>
        <w:u w:val="none"/>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6233423">
    <w:abstractNumId w:val="3"/>
  </w:num>
  <w:num w:numId="2" w16cid:durableId="1009871246">
    <w:abstractNumId w:val="2"/>
  </w:num>
  <w:num w:numId="3" w16cid:durableId="290402513">
    <w:abstractNumId w:val="4"/>
  </w:num>
  <w:num w:numId="4" w16cid:durableId="1308781867">
    <w:abstractNumId w:val="0"/>
  </w:num>
  <w:num w:numId="5" w16cid:durableId="891691961">
    <w:abstractNumId w:val="7"/>
  </w:num>
  <w:num w:numId="6" w16cid:durableId="1011108466">
    <w:abstractNumId w:val="1"/>
  </w:num>
  <w:num w:numId="7" w16cid:durableId="1857765521">
    <w:abstractNumId w:val="5"/>
  </w:num>
  <w:num w:numId="8" w16cid:durableId="787234338">
    <w:abstractNumId w:val="8"/>
  </w:num>
  <w:num w:numId="9" w16cid:durableId="557670227">
    <w:abstractNumId w:val="9"/>
  </w:num>
  <w:num w:numId="10" w16cid:durableId="128361188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E1B"/>
    <w:rsid w:val="000B4AE3"/>
    <w:rsid w:val="00543D6D"/>
    <w:rsid w:val="00566338"/>
    <w:rsid w:val="008116A2"/>
    <w:rsid w:val="009468BB"/>
    <w:rsid w:val="00A84E1B"/>
    <w:rsid w:val="00BF1CAA"/>
    <w:rsid w:val="00C86B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D131A"/>
  <w15:chartTrackingRefBased/>
  <w15:docId w15:val="{C1316CE1-5CA9-4074-850E-17B70FE8C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84E1B"/>
    <w:pPr>
      <w:bidi/>
    </w:pPr>
  </w:style>
  <w:style w:type="paragraph" w:styleId="1">
    <w:name w:val="heading 1"/>
    <w:basedOn w:val="a"/>
    <w:next w:val="a"/>
    <w:link w:val="1Char"/>
    <w:uiPriority w:val="9"/>
    <w:qFormat/>
    <w:rsid w:val="00A84E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A84E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A84E1B"/>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A84E1B"/>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A84E1B"/>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A84E1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A84E1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A84E1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A84E1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84E1B"/>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A84E1B"/>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A84E1B"/>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A84E1B"/>
    <w:rPr>
      <w:rFonts w:eastAsiaTheme="majorEastAsia" w:cstheme="majorBidi"/>
      <w:i/>
      <w:iCs/>
      <w:color w:val="0F4761" w:themeColor="accent1" w:themeShade="BF"/>
    </w:rPr>
  </w:style>
  <w:style w:type="character" w:customStyle="1" w:styleId="5Char">
    <w:name w:val="عنوان 5 Char"/>
    <w:basedOn w:val="a0"/>
    <w:link w:val="5"/>
    <w:uiPriority w:val="9"/>
    <w:semiHidden/>
    <w:rsid w:val="00A84E1B"/>
    <w:rPr>
      <w:rFonts w:eastAsiaTheme="majorEastAsia" w:cstheme="majorBidi"/>
      <w:color w:val="0F4761" w:themeColor="accent1" w:themeShade="BF"/>
    </w:rPr>
  </w:style>
  <w:style w:type="character" w:customStyle="1" w:styleId="6Char">
    <w:name w:val="عنوان 6 Char"/>
    <w:basedOn w:val="a0"/>
    <w:link w:val="6"/>
    <w:uiPriority w:val="9"/>
    <w:semiHidden/>
    <w:rsid w:val="00A84E1B"/>
    <w:rPr>
      <w:rFonts w:eastAsiaTheme="majorEastAsia" w:cstheme="majorBidi"/>
      <w:i/>
      <w:iCs/>
      <w:color w:val="595959" w:themeColor="text1" w:themeTint="A6"/>
    </w:rPr>
  </w:style>
  <w:style w:type="character" w:customStyle="1" w:styleId="7Char">
    <w:name w:val="عنوان 7 Char"/>
    <w:basedOn w:val="a0"/>
    <w:link w:val="7"/>
    <w:uiPriority w:val="9"/>
    <w:semiHidden/>
    <w:rsid w:val="00A84E1B"/>
    <w:rPr>
      <w:rFonts w:eastAsiaTheme="majorEastAsia" w:cstheme="majorBidi"/>
      <w:color w:val="595959" w:themeColor="text1" w:themeTint="A6"/>
    </w:rPr>
  </w:style>
  <w:style w:type="character" w:customStyle="1" w:styleId="8Char">
    <w:name w:val="عنوان 8 Char"/>
    <w:basedOn w:val="a0"/>
    <w:link w:val="8"/>
    <w:uiPriority w:val="9"/>
    <w:semiHidden/>
    <w:rsid w:val="00A84E1B"/>
    <w:rPr>
      <w:rFonts w:eastAsiaTheme="majorEastAsia" w:cstheme="majorBidi"/>
      <w:i/>
      <w:iCs/>
      <w:color w:val="272727" w:themeColor="text1" w:themeTint="D8"/>
    </w:rPr>
  </w:style>
  <w:style w:type="character" w:customStyle="1" w:styleId="9Char">
    <w:name w:val="عنوان 9 Char"/>
    <w:basedOn w:val="a0"/>
    <w:link w:val="9"/>
    <w:uiPriority w:val="9"/>
    <w:semiHidden/>
    <w:rsid w:val="00A84E1B"/>
    <w:rPr>
      <w:rFonts w:eastAsiaTheme="majorEastAsia" w:cstheme="majorBidi"/>
      <w:color w:val="272727" w:themeColor="text1" w:themeTint="D8"/>
    </w:rPr>
  </w:style>
  <w:style w:type="paragraph" w:styleId="a3">
    <w:name w:val="Title"/>
    <w:basedOn w:val="a"/>
    <w:next w:val="a"/>
    <w:link w:val="Char"/>
    <w:uiPriority w:val="10"/>
    <w:qFormat/>
    <w:rsid w:val="00A84E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A84E1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84E1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A84E1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A84E1B"/>
    <w:pPr>
      <w:spacing w:before="160"/>
      <w:jc w:val="center"/>
    </w:pPr>
    <w:rPr>
      <w:i/>
      <w:iCs/>
      <w:color w:val="404040" w:themeColor="text1" w:themeTint="BF"/>
    </w:rPr>
  </w:style>
  <w:style w:type="character" w:customStyle="1" w:styleId="Char1">
    <w:name w:val="اقتباس Char"/>
    <w:basedOn w:val="a0"/>
    <w:link w:val="a5"/>
    <w:uiPriority w:val="29"/>
    <w:rsid w:val="00A84E1B"/>
    <w:rPr>
      <w:i/>
      <w:iCs/>
      <w:color w:val="404040" w:themeColor="text1" w:themeTint="BF"/>
    </w:rPr>
  </w:style>
  <w:style w:type="paragraph" w:styleId="a6">
    <w:name w:val="List Paragraph"/>
    <w:basedOn w:val="a"/>
    <w:uiPriority w:val="34"/>
    <w:qFormat/>
    <w:rsid w:val="00A84E1B"/>
    <w:pPr>
      <w:ind w:left="720"/>
      <w:contextualSpacing/>
    </w:pPr>
  </w:style>
  <w:style w:type="character" w:styleId="a7">
    <w:name w:val="Intense Emphasis"/>
    <w:basedOn w:val="a0"/>
    <w:uiPriority w:val="21"/>
    <w:qFormat/>
    <w:rsid w:val="00A84E1B"/>
    <w:rPr>
      <w:i/>
      <w:iCs/>
      <w:color w:val="0F4761" w:themeColor="accent1" w:themeShade="BF"/>
    </w:rPr>
  </w:style>
  <w:style w:type="paragraph" w:styleId="a8">
    <w:name w:val="Intense Quote"/>
    <w:basedOn w:val="a"/>
    <w:next w:val="a"/>
    <w:link w:val="Char2"/>
    <w:uiPriority w:val="30"/>
    <w:qFormat/>
    <w:rsid w:val="00A84E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A84E1B"/>
    <w:rPr>
      <w:i/>
      <w:iCs/>
      <w:color w:val="0F4761" w:themeColor="accent1" w:themeShade="BF"/>
    </w:rPr>
  </w:style>
  <w:style w:type="character" w:styleId="a9">
    <w:name w:val="Intense Reference"/>
    <w:basedOn w:val="a0"/>
    <w:uiPriority w:val="32"/>
    <w:qFormat/>
    <w:rsid w:val="00A84E1B"/>
    <w:rPr>
      <w:b/>
      <w:bCs/>
      <w:smallCaps/>
      <w:color w:val="0F4761" w:themeColor="accent1" w:themeShade="BF"/>
      <w:spacing w:val="5"/>
    </w:rPr>
  </w:style>
  <w:style w:type="table" w:styleId="10">
    <w:name w:val="Plain Table 1"/>
    <w:basedOn w:val="a1"/>
    <w:uiPriority w:val="41"/>
    <w:rsid w:val="00A84E1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a">
    <w:name w:val="caption"/>
    <w:basedOn w:val="a"/>
    <w:next w:val="a"/>
    <w:uiPriority w:val="35"/>
    <w:unhideWhenUsed/>
    <w:qFormat/>
    <w:rsid w:val="00A84E1B"/>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13</Pages>
  <Words>1790</Words>
  <Characters>10206</Characters>
  <Application>Microsoft Office Word</Application>
  <DocSecurity>0</DocSecurity>
  <Lines>85</Lines>
  <Paragraphs>23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Razan Alharbi</dc:creator>
  <cp:keywords/>
  <dc:description/>
  <cp:lastModifiedBy>Razan Alharbi</cp:lastModifiedBy>
  <cp:revision>1</cp:revision>
  <dcterms:created xsi:type="dcterms:W3CDTF">2026-03-27T08:13:00Z</dcterms:created>
  <dcterms:modified xsi:type="dcterms:W3CDTF">2026-03-27T08:24:00Z</dcterms:modified>
</cp:coreProperties>
</file>