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0.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1271D" w14:textId="2633545B" w:rsidR="004526E5" w:rsidRPr="003D4C0B" w:rsidRDefault="004526E5" w:rsidP="004526E5">
      <w:pPr>
        <w:rPr>
          <w:rFonts w:asciiTheme="majorBidi" w:hAnsiTheme="majorBidi" w:cstheme="majorBidi"/>
          <w:sz w:val="36"/>
          <w:szCs w:val="36"/>
          <w:rtl/>
        </w:rPr>
      </w:pPr>
      <w:r w:rsidRPr="003D4C0B">
        <w:rPr>
          <w:rFonts w:asciiTheme="majorBidi" w:hAnsiTheme="majorBidi" w:cstheme="majorBidi"/>
          <w:sz w:val="36"/>
          <w:szCs w:val="36"/>
          <w:rtl/>
        </w:rPr>
        <w:t xml:space="preserve">جامعة ميدأوشن </w:t>
      </w:r>
    </w:p>
    <w:p w14:paraId="6D7997E9" w14:textId="60B46CB7" w:rsidR="004526E5" w:rsidRPr="003D4C0B" w:rsidRDefault="004526E5" w:rsidP="004526E5">
      <w:pPr>
        <w:rPr>
          <w:rFonts w:asciiTheme="majorBidi" w:hAnsiTheme="majorBidi" w:cstheme="majorBidi"/>
          <w:sz w:val="36"/>
          <w:szCs w:val="36"/>
          <w:rtl/>
        </w:rPr>
      </w:pPr>
      <w:r w:rsidRPr="003D4C0B">
        <w:rPr>
          <w:rFonts w:asciiTheme="majorBidi" w:hAnsiTheme="majorBidi" w:cstheme="majorBidi"/>
          <w:sz w:val="36"/>
          <w:szCs w:val="36"/>
          <w:rtl/>
        </w:rPr>
        <w:t xml:space="preserve">كلية الإدارة – ماجستير إدارة أعمال </w:t>
      </w:r>
    </w:p>
    <w:p w14:paraId="3F1E8BFF" w14:textId="77777777" w:rsidR="004526E5" w:rsidRPr="003D4C0B" w:rsidRDefault="004526E5" w:rsidP="004526E5">
      <w:pPr>
        <w:rPr>
          <w:rFonts w:asciiTheme="majorBidi" w:hAnsiTheme="majorBidi" w:cstheme="majorBidi"/>
          <w:sz w:val="36"/>
          <w:szCs w:val="36"/>
          <w:rtl/>
        </w:rPr>
      </w:pPr>
    </w:p>
    <w:p w14:paraId="14FBE6BC" w14:textId="771EDE5E" w:rsidR="00731B33" w:rsidRPr="00731B33" w:rsidRDefault="00731B33" w:rsidP="00731B33">
      <w:pPr>
        <w:jc w:val="center"/>
        <w:rPr>
          <w:rFonts w:asciiTheme="majorBidi" w:hAnsiTheme="majorBidi" w:cstheme="majorBidi"/>
          <w:b/>
          <w:bCs/>
          <w:sz w:val="36"/>
          <w:szCs w:val="36"/>
          <w:lang w:val="en-VG"/>
        </w:rPr>
      </w:pPr>
      <w:r w:rsidRPr="00731B33">
        <w:rPr>
          <w:rFonts w:asciiTheme="majorBidi" w:hAnsiTheme="majorBidi" w:cstheme="majorBidi"/>
          <w:b/>
          <w:bCs/>
          <w:sz w:val="36"/>
          <w:szCs w:val="36"/>
          <w:rtl/>
          <w:lang w:bidi="ar"/>
        </w:rPr>
        <w:t xml:space="preserve">أثر نظام تقييم الأداء على أداء الموظفين في شركة </w:t>
      </w:r>
      <w:r w:rsidRPr="003D4C0B">
        <w:rPr>
          <w:rFonts w:asciiTheme="majorBidi" w:hAnsiTheme="majorBidi" w:cstheme="majorBidi"/>
          <w:b/>
          <w:bCs/>
          <w:sz w:val="36"/>
          <w:szCs w:val="36"/>
          <w:rtl/>
          <w:lang w:bidi="ar"/>
        </w:rPr>
        <w:t>موبايلي</w:t>
      </w:r>
      <w:r w:rsidRPr="00731B33">
        <w:rPr>
          <w:rFonts w:asciiTheme="majorBidi" w:hAnsiTheme="majorBidi" w:cstheme="majorBidi"/>
          <w:b/>
          <w:bCs/>
          <w:sz w:val="36"/>
          <w:szCs w:val="36"/>
          <w:rtl/>
          <w:lang w:bidi="ar"/>
        </w:rPr>
        <w:t xml:space="preserve"> السعودية</w:t>
      </w:r>
    </w:p>
    <w:p w14:paraId="58F345D0" w14:textId="77777777" w:rsidR="004526E5" w:rsidRPr="003D4C0B" w:rsidRDefault="004526E5" w:rsidP="004526E5">
      <w:pPr>
        <w:jc w:val="center"/>
        <w:rPr>
          <w:rFonts w:asciiTheme="majorBidi" w:hAnsiTheme="majorBidi" w:cstheme="majorBidi"/>
          <w:sz w:val="36"/>
          <w:szCs w:val="36"/>
          <w:rtl/>
          <w:lang w:val="en-VG"/>
        </w:rPr>
      </w:pPr>
    </w:p>
    <w:p w14:paraId="6FF080B6" w14:textId="77777777" w:rsidR="00731B33" w:rsidRPr="003D4C0B" w:rsidRDefault="00731B33" w:rsidP="004526E5">
      <w:pPr>
        <w:jc w:val="center"/>
        <w:rPr>
          <w:rFonts w:asciiTheme="majorBidi" w:hAnsiTheme="majorBidi" w:cstheme="majorBidi"/>
          <w:sz w:val="36"/>
          <w:szCs w:val="36"/>
          <w:rtl/>
          <w:lang w:val="en-VG"/>
        </w:rPr>
      </w:pPr>
    </w:p>
    <w:p w14:paraId="65228D28" w14:textId="77777777" w:rsidR="00731B33" w:rsidRPr="003D4C0B" w:rsidRDefault="00731B33" w:rsidP="004526E5">
      <w:pPr>
        <w:jc w:val="center"/>
        <w:rPr>
          <w:rFonts w:asciiTheme="majorBidi" w:hAnsiTheme="majorBidi" w:cstheme="majorBidi"/>
          <w:sz w:val="36"/>
          <w:szCs w:val="36"/>
          <w:rtl/>
          <w:lang w:val="en-VG"/>
        </w:rPr>
      </w:pPr>
    </w:p>
    <w:p w14:paraId="7106455A" w14:textId="29CC05C1" w:rsidR="004526E5" w:rsidRPr="003D4C0B" w:rsidRDefault="00731B33" w:rsidP="004526E5">
      <w:pPr>
        <w:jc w:val="center"/>
        <w:rPr>
          <w:rFonts w:asciiTheme="majorBidi" w:hAnsiTheme="majorBidi" w:cstheme="majorBidi"/>
          <w:b/>
          <w:bCs/>
          <w:sz w:val="36"/>
          <w:szCs w:val="36"/>
          <w:u w:val="single"/>
          <w:rtl/>
        </w:rPr>
      </w:pPr>
      <w:r w:rsidRPr="003D4C0B">
        <w:rPr>
          <w:rFonts w:asciiTheme="majorBidi" w:hAnsiTheme="majorBidi" w:cstheme="majorBidi"/>
          <w:b/>
          <w:bCs/>
          <w:sz w:val="36"/>
          <w:szCs w:val="36"/>
          <w:u w:val="single"/>
          <w:rtl/>
        </w:rPr>
        <w:t xml:space="preserve">إعداد الطالبة: </w:t>
      </w:r>
    </w:p>
    <w:p w14:paraId="6AF66E8A" w14:textId="54896FB9" w:rsidR="004526E5" w:rsidRPr="003D4C0B" w:rsidRDefault="00731B33" w:rsidP="004526E5">
      <w:pPr>
        <w:jc w:val="center"/>
        <w:rPr>
          <w:rFonts w:asciiTheme="majorBidi" w:hAnsiTheme="majorBidi" w:cstheme="majorBidi"/>
          <w:sz w:val="36"/>
          <w:szCs w:val="36"/>
        </w:rPr>
      </w:pPr>
      <w:r w:rsidRPr="003D4C0B">
        <w:rPr>
          <w:rFonts w:asciiTheme="majorBidi" w:hAnsiTheme="majorBidi" w:cstheme="majorBidi"/>
          <w:sz w:val="36"/>
          <w:szCs w:val="36"/>
          <w:rtl/>
        </w:rPr>
        <w:t xml:space="preserve">سارة بن محمد بن سلمان ينبعاوي </w:t>
      </w:r>
    </w:p>
    <w:p w14:paraId="47DB1571" w14:textId="75BA0EE7" w:rsidR="00731B33" w:rsidRPr="003D4C0B" w:rsidRDefault="00731B33" w:rsidP="00731B33">
      <w:pPr>
        <w:jc w:val="center"/>
        <w:rPr>
          <w:rFonts w:asciiTheme="majorBidi" w:hAnsiTheme="majorBidi" w:cstheme="majorBidi"/>
          <w:sz w:val="36"/>
          <w:szCs w:val="36"/>
          <w:rtl/>
        </w:rPr>
      </w:pPr>
      <w:r w:rsidRPr="003D4C0B">
        <w:rPr>
          <w:rFonts w:asciiTheme="majorBidi" w:hAnsiTheme="majorBidi" w:cstheme="majorBidi"/>
          <w:sz w:val="36"/>
          <w:szCs w:val="36"/>
          <w:rtl/>
        </w:rPr>
        <w:t>الرقم الجامعي: 243001234</w:t>
      </w:r>
    </w:p>
    <w:p w14:paraId="46A22499" w14:textId="77777777" w:rsidR="00731B33" w:rsidRPr="003D4C0B" w:rsidRDefault="00731B33" w:rsidP="00731B33">
      <w:pPr>
        <w:jc w:val="center"/>
        <w:rPr>
          <w:rFonts w:asciiTheme="majorBidi" w:hAnsiTheme="majorBidi" w:cstheme="majorBidi"/>
          <w:sz w:val="36"/>
          <w:szCs w:val="36"/>
          <w:rtl/>
        </w:rPr>
      </w:pPr>
    </w:p>
    <w:p w14:paraId="5B45AF49" w14:textId="77777777" w:rsidR="00731B33" w:rsidRPr="003D4C0B" w:rsidRDefault="00731B33" w:rsidP="00731B33">
      <w:pPr>
        <w:jc w:val="center"/>
        <w:rPr>
          <w:rFonts w:asciiTheme="majorBidi" w:hAnsiTheme="majorBidi" w:cstheme="majorBidi"/>
          <w:sz w:val="36"/>
          <w:szCs w:val="36"/>
          <w:rtl/>
        </w:rPr>
      </w:pPr>
    </w:p>
    <w:p w14:paraId="28455CDA" w14:textId="77777777" w:rsidR="00731B33" w:rsidRPr="003D4C0B" w:rsidRDefault="00731B33" w:rsidP="00731B33">
      <w:pPr>
        <w:jc w:val="center"/>
        <w:rPr>
          <w:rFonts w:asciiTheme="majorBidi" w:hAnsiTheme="majorBidi" w:cstheme="majorBidi"/>
          <w:sz w:val="36"/>
          <w:szCs w:val="36"/>
          <w:rtl/>
        </w:rPr>
      </w:pPr>
    </w:p>
    <w:p w14:paraId="4B971AC5" w14:textId="20BCDCFE" w:rsidR="00731B33" w:rsidRPr="003D4C0B" w:rsidRDefault="00731B33" w:rsidP="00731B33">
      <w:pPr>
        <w:jc w:val="center"/>
        <w:rPr>
          <w:rFonts w:asciiTheme="majorBidi" w:hAnsiTheme="majorBidi" w:cstheme="majorBidi"/>
          <w:b/>
          <w:bCs/>
          <w:sz w:val="36"/>
          <w:szCs w:val="36"/>
          <w:u w:val="single"/>
          <w:rtl/>
        </w:rPr>
      </w:pPr>
      <w:r w:rsidRPr="003D4C0B">
        <w:rPr>
          <w:rFonts w:asciiTheme="majorBidi" w:hAnsiTheme="majorBidi" w:cstheme="majorBidi"/>
          <w:b/>
          <w:bCs/>
          <w:sz w:val="36"/>
          <w:szCs w:val="36"/>
          <w:u w:val="single"/>
          <w:rtl/>
        </w:rPr>
        <w:t xml:space="preserve">إشراف: </w:t>
      </w:r>
    </w:p>
    <w:p w14:paraId="4DBC3D42" w14:textId="1A39A247" w:rsidR="00731B33" w:rsidRPr="003D4C0B" w:rsidRDefault="00731B33" w:rsidP="00731B33">
      <w:pPr>
        <w:jc w:val="center"/>
        <w:rPr>
          <w:rFonts w:asciiTheme="majorBidi" w:hAnsiTheme="majorBidi" w:cstheme="majorBidi"/>
          <w:sz w:val="36"/>
          <w:szCs w:val="36"/>
          <w:rtl/>
        </w:rPr>
      </w:pPr>
      <w:r w:rsidRPr="003D4C0B">
        <w:rPr>
          <w:rFonts w:asciiTheme="majorBidi" w:hAnsiTheme="majorBidi" w:cstheme="majorBidi"/>
          <w:b/>
          <w:bCs/>
          <w:sz w:val="36"/>
          <w:szCs w:val="36"/>
          <w:rtl/>
        </w:rPr>
        <w:t>د</w:t>
      </w:r>
      <w:r w:rsidRPr="003D4C0B">
        <w:rPr>
          <w:rFonts w:asciiTheme="majorBidi" w:hAnsiTheme="majorBidi" w:cstheme="majorBidi"/>
          <w:sz w:val="36"/>
          <w:szCs w:val="36"/>
          <w:rtl/>
        </w:rPr>
        <w:t xml:space="preserve">. الفيصل عبد الحميد محمد حسن </w:t>
      </w:r>
    </w:p>
    <w:p w14:paraId="1C808A22" w14:textId="15B8A07C" w:rsidR="00731B33" w:rsidRPr="003D4C0B" w:rsidRDefault="00731B33" w:rsidP="00731B33">
      <w:pPr>
        <w:jc w:val="center"/>
        <w:rPr>
          <w:rFonts w:asciiTheme="majorBidi" w:hAnsiTheme="majorBidi" w:cstheme="majorBidi"/>
          <w:sz w:val="36"/>
          <w:szCs w:val="36"/>
          <w:rtl/>
        </w:rPr>
      </w:pPr>
      <w:r w:rsidRPr="003D4C0B">
        <w:rPr>
          <w:rFonts w:asciiTheme="majorBidi" w:hAnsiTheme="majorBidi" w:cstheme="majorBidi"/>
          <w:b/>
          <w:bCs/>
          <w:sz w:val="36"/>
          <w:szCs w:val="36"/>
          <w:rtl/>
        </w:rPr>
        <w:t>د</w:t>
      </w:r>
      <w:r w:rsidRPr="003D4C0B">
        <w:rPr>
          <w:rFonts w:asciiTheme="majorBidi" w:hAnsiTheme="majorBidi" w:cstheme="majorBidi"/>
          <w:sz w:val="36"/>
          <w:szCs w:val="36"/>
          <w:rtl/>
        </w:rPr>
        <w:t xml:space="preserve">. فايز جراد </w:t>
      </w:r>
    </w:p>
    <w:p w14:paraId="58B0926A" w14:textId="77777777" w:rsidR="00731B33" w:rsidRPr="003D4C0B" w:rsidRDefault="00731B33" w:rsidP="00731B33">
      <w:pPr>
        <w:jc w:val="center"/>
        <w:rPr>
          <w:rFonts w:asciiTheme="majorBidi" w:hAnsiTheme="majorBidi" w:cstheme="majorBidi"/>
          <w:sz w:val="36"/>
          <w:szCs w:val="36"/>
          <w:rtl/>
        </w:rPr>
      </w:pPr>
    </w:p>
    <w:p w14:paraId="2962A204" w14:textId="593901CA" w:rsidR="00731B33" w:rsidRPr="003D4C0B" w:rsidRDefault="00731B33" w:rsidP="00731B33">
      <w:pPr>
        <w:jc w:val="center"/>
        <w:rPr>
          <w:rFonts w:asciiTheme="majorBidi" w:hAnsiTheme="majorBidi" w:cstheme="majorBidi"/>
          <w:sz w:val="36"/>
          <w:szCs w:val="36"/>
          <w:rtl/>
        </w:rPr>
      </w:pPr>
      <w:r w:rsidRPr="003D4C0B">
        <w:rPr>
          <w:rFonts w:asciiTheme="majorBidi" w:hAnsiTheme="majorBidi" w:cstheme="majorBidi"/>
          <w:sz w:val="36"/>
          <w:szCs w:val="36"/>
          <w:rtl/>
        </w:rPr>
        <w:t>2025</w:t>
      </w:r>
    </w:p>
    <w:p w14:paraId="41C474CB" w14:textId="77777777" w:rsidR="00731B33" w:rsidRPr="003D4C0B" w:rsidRDefault="00731B33" w:rsidP="00731B33">
      <w:pPr>
        <w:jc w:val="center"/>
        <w:rPr>
          <w:rFonts w:asciiTheme="majorBidi" w:hAnsiTheme="majorBidi" w:cstheme="majorBidi"/>
          <w:sz w:val="36"/>
          <w:szCs w:val="36"/>
          <w:rtl/>
        </w:rPr>
      </w:pPr>
    </w:p>
    <w:p w14:paraId="2C1333D0" w14:textId="77777777" w:rsidR="00731B33" w:rsidRPr="003D4C0B" w:rsidRDefault="00731B33" w:rsidP="00731B33">
      <w:pPr>
        <w:jc w:val="center"/>
        <w:rPr>
          <w:rFonts w:asciiTheme="majorBidi" w:hAnsiTheme="majorBidi" w:cstheme="majorBidi"/>
          <w:sz w:val="36"/>
          <w:szCs w:val="36"/>
          <w:rtl/>
        </w:rPr>
      </w:pPr>
    </w:p>
    <w:p w14:paraId="6A2433CA" w14:textId="77777777" w:rsidR="00731B33" w:rsidRPr="003D4C0B" w:rsidRDefault="00731B33" w:rsidP="00731B33">
      <w:pPr>
        <w:jc w:val="center"/>
        <w:rPr>
          <w:rFonts w:asciiTheme="majorBidi" w:hAnsiTheme="majorBidi" w:cstheme="majorBidi"/>
          <w:sz w:val="36"/>
          <w:szCs w:val="36"/>
          <w:rtl/>
        </w:rPr>
      </w:pPr>
    </w:p>
    <w:p w14:paraId="7EBA1B60" w14:textId="77777777" w:rsidR="00731B33" w:rsidRPr="003D4C0B" w:rsidRDefault="00731B33" w:rsidP="00731B33">
      <w:pPr>
        <w:jc w:val="center"/>
        <w:rPr>
          <w:rFonts w:asciiTheme="majorBidi" w:hAnsiTheme="majorBidi" w:cstheme="majorBidi"/>
          <w:sz w:val="36"/>
          <w:szCs w:val="36"/>
          <w:rtl/>
        </w:rPr>
      </w:pPr>
    </w:p>
    <w:p w14:paraId="57500010" w14:textId="7A689AE9" w:rsidR="00731B33" w:rsidRPr="003D4C0B" w:rsidRDefault="00D43F41" w:rsidP="00731B33">
      <w:pPr>
        <w:jc w:val="right"/>
        <w:rPr>
          <w:rFonts w:asciiTheme="majorBidi" w:hAnsiTheme="majorBidi" w:cstheme="majorBidi"/>
          <w:sz w:val="36"/>
          <w:szCs w:val="36"/>
          <w:rtl/>
        </w:rPr>
      </w:pPr>
      <w:r w:rsidRPr="003D4C0B">
        <w:rPr>
          <w:rFonts w:asciiTheme="majorBidi" w:hAnsiTheme="majorBidi" w:cstheme="majorBidi"/>
          <w:noProof/>
          <w:sz w:val="36"/>
          <w:szCs w:val="36"/>
        </w:rPr>
        <w:lastRenderedPageBreak/>
        <w:drawing>
          <wp:inline distT="0" distB="0" distL="0" distR="0" wp14:anchorId="1A0BCF10" wp14:editId="435C0945">
            <wp:extent cx="5272528" cy="1718442"/>
            <wp:effectExtent l="0" t="0" r="0" b="0"/>
            <wp:docPr id="825104856" name="صورة 4"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بسم الله الرحمن الرحيم"/>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0724" cy="1721113"/>
                    </a:xfrm>
                    <a:prstGeom prst="rect">
                      <a:avLst/>
                    </a:prstGeom>
                    <a:noFill/>
                    <a:ln>
                      <a:noFill/>
                    </a:ln>
                  </pic:spPr>
                </pic:pic>
              </a:graphicData>
            </a:graphic>
          </wp:inline>
        </w:drawing>
      </w:r>
    </w:p>
    <w:p w14:paraId="6E93D9D5" w14:textId="77777777" w:rsidR="00731B33" w:rsidRPr="003D4C0B" w:rsidRDefault="00731B33" w:rsidP="00731B33">
      <w:pPr>
        <w:jc w:val="right"/>
        <w:rPr>
          <w:rFonts w:asciiTheme="majorBidi" w:hAnsiTheme="majorBidi" w:cstheme="majorBidi"/>
          <w:sz w:val="36"/>
          <w:szCs w:val="36"/>
          <w:rtl/>
        </w:rPr>
      </w:pPr>
    </w:p>
    <w:p w14:paraId="3DFC3010" w14:textId="6215C6C0" w:rsidR="00731B33" w:rsidRPr="003D4C0B" w:rsidRDefault="00731B33" w:rsidP="00731B33">
      <w:pPr>
        <w:jc w:val="right"/>
        <w:rPr>
          <w:rFonts w:asciiTheme="majorBidi" w:hAnsiTheme="majorBidi" w:cstheme="majorBidi"/>
          <w:sz w:val="36"/>
          <w:szCs w:val="36"/>
          <w:rtl/>
        </w:rPr>
      </w:pPr>
      <w:r w:rsidRPr="003D4C0B">
        <w:rPr>
          <w:rFonts w:asciiTheme="majorBidi" w:hAnsiTheme="majorBidi" w:cstheme="majorBidi"/>
          <w:noProof/>
          <w:sz w:val="36"/>
          <w:szCs w:val="36"/>
        </w:rPr>
        <w:drawing>
          <wp:inline distT="0" distB="0" distL="0" distR="0" wp14:anchorId="4F80A0B5" wp14:editId="39B5D644">
            <wp:extent cx="5274310" cy="2301766"/>
            <wp:effectExtent l="0" t="0" r="0" b="0"/>
            <wp:docPr id="2076197842" name="صورة 5" descr="شعار تصميم اهداء هدايا براند  graphic design logo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شعار تصميم اهداء هدايا براند  graphic design logo br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95141" cy="2310857"/>
                    </a:xfrm>
                    <a:prstGeom prst="rect">
                      <a:avLst/>
                    </a:prstGeom>
                    <a:noFill/>
                    <a:ln>
                      <a:noFill/>
                    </a:ln>
                  </pic:spPr>
                </pic:pic>
              </a:graphicData>
            </a:graphic>
          </wp:inline>
        </w:drawing>
      </w:r>
    </w:p>
    <w:p w14:paraId="3109D439" w14:textId="078E6C01" w:rsidR="00731B33" w:rsidRPr="003D4C0B" w:rsidRDefault="00731B33" w:rsidP="00F57E57">
      <w:pPr>
        <w:jc w:val="both"/>
        <w:rPr>
          <w:rFonts w:asciiTheme="majorBidi" w:hAnsiTheme="majorBidi" w:cstheme="majorBidi"/>
          <w:sz w:val="36"/>
          <w:szCs w:val="36"/>
          <w:rtl/>
        </w:rPr>
      </w:pPr>
      <w:r w:rsidRPr="003D4C0B">
        <w:rPr>
          <w:rFonts w:asciiTheme="majorBidi" w:hAnsiTheme="majorBidi" w:cstheme="majorBidi"/>
          <w:sz w:val="36"/>
          <w:szCs w:val="36"/>
          <w:rtl/>
        </w:rPr>
        <w:t xml:space="preserve">أهدي هذا العمل إلى والديَ </w:t>
      </w:r>
      <w:r w:rsidR="00F57E57" w:rsidRPr="003D4C0B">
        <w:rPr>
          <w:rFonts w:asciiTheme="majorBidi" w:hAnsiTheme="majorBidi" w:cstheme="majorBidi"/>
          <w:sz w:val="36"/>
          <w:szCs w:val="36"/>
          <w:rtl/>
        </w:rPr>
        <w:t>العزيزين،</w:t>
      </w:r>
      <w:r w:rsidRPr="003D4C0B">
        <w:rPr>
          <w:rFonts w:asciiTheme="majorBidi" w:hAnsiTheme="majorBidi" w:cstheme="majorBidi"/>
          <w:sz w:val="36"/>
          <w:szCs w:val="36"/>
          <w:rtl/>
        </w:rPr>
        <w:t xml:space="preserve"> اللذين كانا مصدر دعم </w:t>
      </w:r>
      <w:r w:rsidR="00F57E57" w:rsidRPr="003D4C0B">
        <w:rPr>
          <w:rFonts w:asciiTheme="majorBidi" w:hAnsiTheme="majorBidi" w:cstheme="majorBidi"/>
          <w:sz w:val="36"/>
          <w:szCs w:val="36"/>
          <w:rtl/>
        </w:rPr>
        <w:t>وإلهام</w:t>
      </w:r>
      <w:r w:rsidRPr="003D4C0B">
        <w:rPr>
          <w:rFonts w:asciiTheme="majorBidi" w:hAnsiTheme="majorBidi" w:cstheme="majorBidi"/>
          <w:sz w:val="36"/>
          <w:szCs w:val="36"/>
          <w:rtl/>
        </w:rPr>
        <w:t xml:space="preserve"> طوال حياتي </w:t>
      </w:r>
      <w:r w:rsidR="00F57E57" w:rsidRPr="003D4C0B">
        <w:rPr>
          <w:rFonts w:asciiTheme="majorBidi" w:hAnsiTheme="majorBidi" w:cstheme="majorBidi"/>
          <w:sz w:val="36"/>
          <w:szCs w:val="36"/>
          <w:rtl/>
        </w:rPr>
        <w:t xml:space="preserve">وزوجي الغالي الذي كان لي الحافز الدائم بتشجيعه ومحبته، والذي كان لي الشريك في كل خطوة من هذه المرحلة </w:t>
      </w:r>
    </w:p>
    <w:p w14:paraId="146E82EF" w14:textId="1A497105" w:rsidR="00F57E57" w:rsidRPr="003D4C0B" w:rsidRDefault="00F57E57" w:rsidP="00F57E57">
      <w:pPr>
        <w:jc w:val="both"/>
        <w:rPr>
          <w:rFonts w:asciiTheme="majorBidi" w:hAnsiTheme="majorBidi" w:cstheme="majorBidi"/>
          <w:sz w:val="36"/>
          <w:szCs w:val="36"/>
          <w:rtl/>
        </w:rPr>
      </w:pPr>
      <w:r w:rsidRPr="003D4C0B">
        <w:rPr>
          <w:rFonts w:asciiTheme="majorBidi" w:hAnsiTheme="majorBidi" w:cstheme="majorBidi"/>
          <w:sz w:val="36"/>
          <w:szCs w:val="36"/>
          <w:rtl/>
        </w:rPr>
        <w:t>إلى أساتذتي الأفاضل، الذين قدموا لي كل ما يمكن من علم ونصح وإرشاد، وكانوا لي خير مرشدين ومعلمين، أهدي هذا العمل تعبيراً عن اعترافي بجميلهم.</w:t>
      </w:r>
    </w:p>
    <w:p w14:paraId="21EE3DE5" w14:textId="77777777" w:rsidR="00F57E57" w:rsidRPr="003D4C0B" w:rsidRDefault="00F57E57" w:rsidP="00F57E57">
      <w:pPr>
        <w:jc w:val="both"/>
        <w:rPr>
          <w:rFonts w:asciiTheme="majorBidi" w:hAnsiTheme="majorBidi" w:cstheme="majorBidi"/>
          <w:sz w:val="36"/>
          <w:szCs w:val="36"/>
          <w:rtl/>
        </w:rPr>
      </w:pPr>
    </w:p>
    <w:p w14:paraId="4AF198B8" w14:textId="77777777" w:rsidR="00D43F41" w:rsidRPr="003D4C0B" w:rsidRDefault="00F57E57" w:rsidP="00D43F41">
      <w:pPr>
        <w:jc w:val="both"/>
        <w:rPr>
          <w:rFonts w:asciiTheme="majorBidi" w:hAnsiTheme="majorBidi" w:cstheme="majorBidi"/>
          <w:sz w:val="36"/>
          <w:szCs w:val="36"/>
          <w:rtl/>
        </w:rPr>
      </w:pPr>
      <w:r w:rsidRPr="003D4C0B">
        <w:rPr>
          <w:rFonts w:asciiTheme="majorBidi" w:hAnsiTheme="majorBidi" w:cstheme="majorBidi"/>
          <w:sz w:val="36"/>
          <w:szCs w:val="36"/>
          <w:rtl/>
        </w:rPr>
        <w:t xml:space="preserve">وأخيراً، أهدي هذا العمل لكل من ساهم في نجاحي ودعمني على مدار هذه الرحلة، سائلاً الله أن يجعل هذا الإنجاز خطوة نحو تحقيق المزيد من النجاح والتقدم </w:t>
      </w:r>
    </w:p>
    <w:p w14:paraId="68D9BF63" w14:textId="77777777" w:rsidR="00D43F41" w:rsidRPr="003D4C0B" w:rsidRDefault="00D43F41" w:rsidP="00D43F41">
      <w:pPr>
        <w:jc w:val="both"/>
        <w:rPr>
          <w:rFonts w:asciiTheme="majorBidi" w:hAnsiTheme="majorBidi" w:cstheme="majorBidi"/>
          <w:sz w:val="44"/>
          <w:szCs w:val="44"/>
          <w:rtl/>
        </w:rPr>
      </w:pPr>
    </w:p>
    <w:p w14:paraId="724DA8E9" w14:textId="77777777" w:rsidR="003D4C0B" w:rsidRDefault="003D4C0B" w:rsidP="00D43F41">
      <w:pPr>
        <w:jc w:val="both"/>
        <w:rPr>
          <w:rFonts w:asciiTheme="majorBidi" w:hAnsiTheme="majorBidi" w:cstheme="majorBidi"/>
          <w:b/>
          <w:bCs/>
          <w:sz w:val="32"/>
          <w:szCs w:val="32"/>
          <w:rtl/>
          <w:lang w:bidi="ar"/>
        </w:rPr>
      </w:pPr>
    </w:p>
    <w:p w14:paraId="32EB5C32" w14:textId="645A2BC2" w:rsidR="005A536D" w:rsidRPr="005A536D" w:rsidRDefault="005A536D" w:rsidP="00D43F41">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lastRenderedPageBreak/>
        <w:t>جدول المحتويات:</w:t>
      </w:r>
    </w:p>
    <w:p w14:paraId="0A3CB519" w14:textId="77777777"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الملخص:</w:t>
      </w:r>
    </w:p>
    <w:p w14:paraId="55FC25C5" w14:textId="496D16D2"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الفصل الأول:</w:t>
      </w:r>
      <w:r w:rsidRPr="00352A0D">
        <w:rPr>
          <w:rFonts w:asciiTheme="majorBidi" w:hAnsiTheme="majorBidi" w:cstheme="majorBidi"/>
          <w:b/>
          <w:bCs/>
          <w:sz w:val="32"/>
          <w:szCs w:val="32"/>
          <w:rtl/>
          <w:lang w:bidi="ar"/>
        </w:rPr>
        <w:t xml:space="preserve"> .............</w:t>
      </w:r>
      <w:r w:rsidR="00352A0D"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Pr="005A536D">
        <w:rPr>
          <w:rFonts w:asciiTheme="majorBidi" w:hAnsiTheme="majorBidi" w:cstheme="majorBidi"/>
          <w:b/>
          <w:bCs/>
          <w:sz w:val="32"/>
          <w:szCs w:val="32"/>
          <w:rtl/>
          <w:lang w:bidi="ar"/>
        </w:rPr>
        <w:t xml:space="preserve"> 9</w:t>
      </w:r>
    </w:p>
    <w:p w14:paraId="4541DE6B" w14:textId="7F17EB29"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 xml:space="preserve">1.1 </w:t>
      </w:r>
      <w:r w:rsidRPr="00352A0D">
        <w:rPr>
          <w:rFonts w:asciiTheme="majorBidi" w:hAnsiTheme="majorBidi" w:cstheme="majorBidi"/>
          <w:b/>
          <w:bCs/>
          <w:sz w:val="32"/>
          <w:szCs w:val="32"/>
          <w:rtl/>
          <w:lang w:bidi="ar"/>
        </w:rPr>
        <w:t>المقدمة: ...................................</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00352A0D" w:rsidRPr="00352A0D">
        <w:rPr>
          <w:rFonts w:asciiTheme="majorBidi" w:hAnsiTheme="majorBidi" w:cstheme="majorBidi"/>
          <w:b/>
          <w:bCs/>
          <w:sz w:val="32"/>
          <w:szCs w:val="32"/>
          <w:rtl/>
          <w:lang w:bidi="ar"/>
        </w:rPr>
        <w:t>.................................</w:t>
      </w:r>
      <w:r w:rsidRPr="005A536D">
        <w:rPr>
          <w:rFonts w:asciiTheme="majorBidi" w:hAnsiTheme="majorBidi" w:cstheme="majorBidi"/>
          <w:b/>
          <w:bCs/>
          <w:sz w:val="32"/>
          <w:szCs w:val="32"/>
          <w:rtl/>
          <w:lang w:bidi="ar"/>
        </w:rPr>
        <w:t xml:space="preserve"> 9</w:t>
      </w:r>
    </w:p>
    <w:p w14:paraId="0AFE7F46" w14:textId="267AB62B"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 xml:space="preserve">1.2 بيان </w:t>
      </w:r>
      <w:r w:rsidRPr="00352A0D">
        <w:rPr>
          <w:rFonts w:asciiTheme="majorBidi" w:hAnsiTheme="majorBidi" w:cstheme="majorBidi"/>
          <w:b/>
          <w:bCs/>
          <w:sz w:val="32"/>
          <w:szCs w:val="32"/>
          <w:rtl/>
          <w:lang w:bidi="ar"/>
        </w:rPr>
        <w:t>المشكلة: ...............</w:t>
      </w:r>
      <w:r w:rsidR="00352A0D"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Pr="005A536D">
        <w:rPr>
          <w:rFonts w:asciiTheme="majorBidi" w:hAnsiTheme="majorBidi" w:cstheme="majorBidi"/>
          <w:b/>
          <w:bCs/>
          <w:sz w:val="32"/>
          <w:szCs w:val="32"/>
          <w:rtl/>
          <w:lang w:bidi="ar"/>
        </w:rPr>
        <w:t xml:space="preserve"> 10</w:t>
      </w:r>
    </w:p>
    <w:p w14:paraId="60655015" w14:textId="4F2A1D7E"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 xml:space="preserve">1.3 أسئلة </w:t>
      </w:r>
      <w:r w:rsidRPr="00352A0D">
        <w:rPr>
          <w:rFonts w:asciiTheme="majorBidi" w:hAnsiTheme="majorBidi" w:cstheme="majorBidi"/>
          <w:b/>
          <w:bCs/>
          <w:sz w:val="32"/>
          <w:szCs w:val="32"/>
          <w:rtl/>
          <w:lang w:bidi="ar"/>
        </w:rPr>
        <w:t>البحث: ............</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5A536D">
        <w:rPr>
          <w:rFonts w:asciiTheme="majorBidi" w:hAnsiTheme="majorBidi" w:cstheme="majorBidi"/>
          <w:b/>
          <w:bCs/>
          <w:sz w:val="32"/>
          <w:szCs w:val="32"/>
          <w:rtl/>
          <w:lang w:bidi="ar"/>
        </w:rPr>
        <w:t xml:space="preserve"> 11</w:t>
      </w:r>
    </w:p>
    <w:p w14:paraId="29BE238D" w14:textId="72A33764"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1.3.1 أسئلة البحث الفرعية</w:t>
      </w:r>
      <w:r w:rsidRPr="00352A0D">
        <w:rPr>
          <w:rFonts w:asciiTheme="majorBidi" w:hAnsiTheme="majorBidi" w:cstheme="majorBidi"/>
          <w:b/>
          <w:bCs/>
          <w:sz w:val="32"/>
          <w:szCs w:val="32"/>
          <w:rtl/>
          <w:lang w:bidi="ar"/>
        </w:rPr>
        <w:t xml:space="preserve"> ...</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5A536D">
        <w:rPr>
          <w:rFonts w:asciiTheme="majorBidi" w:hAnsiTheme="majorBidi" w:cstheme="majorBidi"/>
          <w:b/>
          <w:bCs/>
          <w:sz w:val="32"/>
          <w:szCs w:val="32"/>
          <w:rtl/>
          <w:lang w:bidi="ar"/>
        </w:rPr>
        <w:t xml:space="preserve"> 11</w:t>
      </w:r>
    </w:p>
    <w:p w14:paraId="7E669D9A" w14:textId="036DCDF9"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 xml:space="preserve">1.4 هدف </w:t>
      </w:r>
      <w:r w:rsidRPr="00352A0D">
        <w:rPr>
          <w:rFonts w:asciiTheme="majorBidi" w:hAnsiTheme="majorBidi" w:cstheme="majorBidi"/>
          <w:b/>
          <w:bCs/>
          <w:sz w:val="32"/>
          <w:szCs w:val="32"/>
          <w:rtl/>
          <w:lang w:bidi="ar"/>
        </w:rPr>
        <w:t>البحث: ..................</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5A536D">
        <w:rPr>
          <w:rFonts w:asciiTheme="majorBidi" w:hAnsiTheme="majorBidi" w:cstheme="majorBidi"/>
          <w:b/>
          <w:bCs/>
          <w:sz w:val="32"/>
          <w:szCs w:val="32"/>
          <w:rtl/>
          <w:lang w:bidi="ar"/>
        </w:rPr>
        <w:t xml:space="preserve"> 11</w:t>
      </w:r>
    </w:p>
    <w:p w14:paraId="41B924CA" w14:textId="322F7F4E"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 xml:space="preserve">1.4.1 الهدف الرئيسي للبحث </w:t>
      </w:r>
      <w:r w:rsidRPr="00352A0D">
        <w:rPr>
          <w:rFonts w:asciiTheme="majorBidi" w:hAnsiTheme="majorBidi" w:cstheme="majorBidi"/>
          <w:b/>
          <w:bCs/>
          <w:sz w:val="32"/>
          <w:szCs w:val="32"/>
          <w:rtl/>
          <w:lang w:bidi="ar"/>
        </w:rPr>
        <w:t>هو: ........</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5A536D">
        <w:rPr>
          <w:rFonts w:asciiTheme="majorBidi" w:hAnsiTheme="majorBidi" w:cstheme="majorBidi"/>
          <w:b/>
          <w:bCs/>
          <w:sz w:val="32"/>
          <w:szCs w:val="32"/>
          <w:rtl/>
          <w:lang w:bidi="ar"/>
        </w:rPr>
        <w:t xml:space="preserve"> 11</w:t>
      </w:r>
    </w:p>
    <w:p w14:paraId="76C53F5B" w14:textId="1E794B53"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 xml:space="preserve">1.4.2 أهداف البحث الفرعية </w:t>
      </w:r>
      <w:r w:rsidRPr="00352A0D">
        <w:rPr>
          <w:rFonts w:asciiTheme="majorBidi" w:hAnsiTheme="majorBidi" w:cstheme="majorBidi"/>
          <w:b/>
          <w:bCs/>
          <w:sz w:val="32"/>
          <w:szCs w:val="32"/>
          <w:rtl/>
          <w:lang w:bidi="ar"/>
        </w:rPr>
        <w:t>هي: .....</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5A536D">
        <w:rPr>
          <w:rFonts w:asciiTheme="majorBidi" w:hAnsiTheme="majorBidi" w:cstheme="majorBidi"/>
          <w:b/>
          <w:bCs/>
          <w:sz w:val="32"/>
          <w:szCs w:val="32"/>
          <w:rtl/>
          <w:lang w:bidi="ar"/>
        </w:rPr>
        <w:t xml:space="preserve"> 11</w:t>
      </w:r>
    </w:p>
    <w:p w14:paraId="081C8E6F" w14:textId="4CFCFB41"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 xml:space="preserve">1.5 نموذج </w:t>
      </w:r>
      <w:r w:rsidRPr="00352A0D">
        <w:rPr>
          <w:rFonts w:asciiTheme="majorBidi" w:hAnsiTheme="majorBidi" w:cstheme="majorBidi"/>
          <w:b/>
          <w:bCs/>
          <w:sz w:val="32"/>
          <w:szCs w:val="32"/>
          <w:rtl/>
          <w:lang w:bidi="ar"/>
        </w:rPr>
        <w:t>البحث: ..................</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5A536D">
        <w:rPr>
          <w:rFonts w:asciiTheme="majorBidi" w:hAnsiTheme="majorBidi" w:cstheme="majorBidi"/>
          <w:b/>
          <w:bCs/>
          <w:sz w:val="32"/>
          <w:szCs w:val="32"/>
          <w:rtl/>
          <w:lang w:bidi="ar"/>
        </w:rPr>
        <w:t xml:space="preserve"> 12</w:t>
      </w:r>
    </w:p>
    <w:p w14:paraId="4A90DBEA" w14:textId="0D1FBC3F"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 xml:space="preserve">الفصل </w:t>
      </w:r>
      <w:r w:rsidRPr="00352A0D">
        <w:rPr>
          <w:rFonts w:asciiTheme="majorBidi" w:hAnsiTheme="majorBidi" w:cstheme="majorBidi"/>
          <w:b/>
          <w:bCs/>
          <w:sz w:val="32"/>
          <w:szCs w:val="32"/>
          <w:rtl/>
          <w:lang w:bidi="ar"/>
        </w:rPr>
        <w:t>الثاني: .......................</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5A536D">
        <w:rPr>
          <w:rFonts w:asciiTheme="majorBidi" w:hAnsiTheme="majorBidi" w:cstheme="majorBidi"/>
          <w:b/>
          <w:bCs/>
          <w:sz w:val="32"/>
          <w:szCs w:val="32"/>
          <w:rtl/>
          <w:lang w:bidi="ar"/>
        </w:rPr>
        <w:t xml:space="preserve"> 14</w:t>
      </w:r>
    </w:p>
    <w:p w14:paraId="32518490" w14:textId="5C528CF8"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مراجعة الأدبيات</w:t>
      </w:r>
      <w:r w:rsidRPr="00352A0D">
        <w:rPr>
          <w:rFonts w:asciiTheme="majorBidi" w:hAnsiTheme="majorBidi" w:cstheme="majorBidi"/>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5A536D">
        <w:rPr>
          <w:rFonts w:asciiTheme="majorBidi" w:hAnsiTheme="majorBidi" w:cstheme="majorBidi"/>
          <w:b/>
          <w:bCs/>
          <w:sz w:val="32"/>
          <w:szCs w:val="32"/>
          <w:rtl/>
          <w:lang w:bidi="ar"/>
        </w:rPr>
        <w:t xml:space="preserve"> 14</w:t>
      </w:r>
    </w:p>
    <w:p w14:paraId="7C575902" w14:textId="3F2512E1"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2.1 نظام تقييم الأداء</w:t>
      </w:r>
      <w:r w:rsidRPr="00352A0D">
        <w:rPr>
          <w:rFonts w:asciiTheme="majorBidi" w:hAnsiTheme="majorBidi" w:cstheme="majorBidi"/>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5A536D">
        <w:rPr>
          <w:rFonts w:asciiTheme="majorBidi" w:hAnsiTheme="majorBidi" w:cstheme="majorBidi"/>
          <w:b/>
          <w:bCs/>
          <w:sz w:val="32"/>
          <w:szCs w:val="32"/>
          <w:rtl/>
          <w:lang w:bidi="ar"/>
        </w:rPr>
        <w:t xml:space="preserve"> 14</w:t>
      </w:r>
    </w:p>
    <w:p w14:paraId="3DFE939E" w14:textId="0715A646" w:rsidR="005A536D" w:rsidRPr="005A536D" w:rsidRDefault="005A536D" w:rsidP="005A536D">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2.2 أبعاد نظام تقييم الأداء</w:t>
      </w:r>
      <w:r w:rsidRPr="00352A0D">
        <w:rPr>
          <w:rFonts w:asciiTheme="majorBidi" w:hAnsiTheme="majorBidi" w:cstheme="majorBidi"/>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5A536D">
        <w:rPr>
          <w:rFonts w:asciiTheme="majorBidi" w:hAnsiTheme="majorBidi" w:cstheme="majorBidi"/>
          <w:b/>
          <w:bCs/>
          <w:sz w:val="32"/>
          <w:szCs w:val="32"/>
          <w:rtl/>
          <w:lang w:bidi="ar"/>
        </w:rPr>
        <w:t xml:space="preserve"> 15</w:t>
      </w:r>
    </w:p>
    <w:p w14:paraId="65D7BC74" w14:textId="7E2A17A5" w:rsidR="005A536D" w:rsidRPr="005A536D" w:rsidRDefault="005A536D" w:rsidP="00431AB9">
      <w:pPr>
        <w:jc w:val="both"/>
        <w:rPr>
          <w:rFonts w:asciiTheme="majorBidi" w:hAnsiTheme="majorBidi" w:cstheme="majorBidi"/>
          <w:b/>
          <w:bCs/>
          <w:sz w:val="32"/>
          <w:szCs w:val="32"/>
          <w:rtl/>
          <w:lang w:bidi="ar"/>
        </w:rPr>
      </w:pPr>
      <w:r w:rsidRPr="005A536D">
        <w:rPr>
          <w:rFonts w:asciiTheme="majorBidi" w:hAnsiTheme="majorBidi" w:cstheme="majorBidi"/>
          <w:b/>
          <w:bCs/>
          <w:sz w:val="32"/>
          <w:szCs w:val="32"/>
          <w:rtl/>
          <w:lang w:bidi="ar"/>
        </w:rPr>
        <w:t xml:space="preserve">2.2.1 الموظف </w:t>
      </w:r>
      <w:r w:rsidRPr="00352A0D">
        <w:rPr>
          <w:rFonts w:asciiTheme="majorBidi" w:hAnsiTheme="majorBidi" w:cstheme="majorBidi"/>
          <w:b/>
          <w:bCs/>
          <w:sz w:val="32"/>
          <w:szCs w:val="32"/>
          <w:rtl/>
          <w:lang w:bidi="ar"/>
        </w:rPr>
        <w:t>الأداء: ........</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.15</w:t>
      </w:r>
    </w:p>
    <w:p w14:paraId="305765A0" w14:textId="795304E1" w:rsidR="005A536D" w:rsidRPr="005A536D" w:rsidRDefault="005A536D" w:rsidP="005A536D">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2.2.2</w:t>
      </w:r>
      <w:r w:rsidRPr="005A536D">
        <w:rPr>
          <w:rFonts w:asciiTheme="majorBidi" w:hAnsiTheme="majorBidi" w:cstheme="majorBidi"/>
          <w:b/>
          <w:bCs/>
          <w:sz w:val="32"/>
          <w:szCs w:val="32"/>
          <w:rtl/>
          <w:lang w:bidi="ar"/>
        </w:rPr>
        <w:t xml:space="preserve"> التواصل </w:t>
      </w:r>
      <w:r w:rsidRPr="00352A0D">
        <w:rPr>
          <w:rFonts w:asciiTheme="majorBidi" w:hAnsiTheme="majorBidi" w:cstheme="majorBidi"/>
          <w:b/>
          <w:bCs/>
          <w:sz w:val="32"/>
          <w:szCs w:val="32"/>
          <w:rtl/>
          <w:lang w:bidi="ar"/>
        </w:rPr>
        <w:t>الفعال: ...................</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5A536D">
        <w:rPr>
          <w:rFonts w:asciiTheme="majorBidi" w:hAnsiTheme="majorBidi" w:cstheme="majorBidi"/>
          <w:b/>
          <w:bCs/>
          <w:sz w:val="32"/>
          <w:szCs w:val="32"/>
          <w:rtl/>
          <w:lang w:bidi="ar"/>
        </w:rPr>
        <w:t xml:space="preserve"> </w:t>
      </w:r>
      <w:r w:rsidRPr="00352A0D">
        <w:rPr>
          <w:rFonts w:asciiTheme="majorBidi" w:hAnsiTheme="majorBidi" w:cstheme="majorBidi"/>
          <w:b/>
          <w:bCs/>
          <w:sz w:val="32"/>
          <w:szCs w:val="32"/>
          <w:rtl/>
          <w:lang w:bidi="ar"/>
        </w:rPr>
        <w:t>16</w:t>
      </w:r>
    </w:p>
    <w:p w14:paraId="23E27E86" w14:textId="0C22871A" w:rsidR="005A536D" w:rsidRPr="005A536D" w:rsidRDefault="005A536D" w:rsidP="005A536D">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2.2.3</w:t>
      </w:r>
      <w:r w:rsidRPr="005A536D">
        <w:rPr>
          <w:rFonts w:asciiTheme="majorBidi" w:hAnsiTheme="majorBidi" w:cstheme="majorBidi"/>
          <w:b/>
          <w:bCs/>
          <w:sz w:val="32"/>
          <w:szCs w:val="32"/>
          <w:rtl/>
          <w:lang w:bidi="ar"/>
        </w:rPr>
        <w:t xml:space="preserve"> معايير العدالة: </w:t>
      </w:r>
      <w:r w:rsidRPr="00352A0D">
        <w:rPr>
          <w:rFonts w:asciiTheme="majorBidi" w:hAnsiTheme="majorBidi" w:cstheme="majorBidi"/>
          <w:b/>
          <w:bCs/>
          <w:sz w:val="32"/>
          <w:szCs w:val="32"/>
          <w:rtl/>
          <w:lang w:bidi="ar"/>
        </w:rPr>
        <w:t>..................................</w:t>
      </w:r>
      <w:r w:rsidR="00352A0D"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.16</w:t>
      </w:r>
    </w:p>
    <w:p w14:paraId="431C9486" w14:textId="44FA688E" w:rsidR="005A536D" w:rsidRPr="005A536D" w:rsidRDefault="005A536D" w:rsidP="005A536D">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2.2.4</w:t>
      </w:r>
      <w:r w:rsidRPr="005A536D">
        <w:rPr>
          <w:rFonts w:asciiTheme="majorBidi" w:hAnsiTheme="majorBidi" w:cstheme="majorBidi"/>
          <w:b/>
          <w:bCs/>
          <w:sz w:val="32"/>
          <w:szCs w:val="32"/>
          <w:rtl/>
          <w:lang w:bidi="ar"/>
        </w:rPr>
        <w:t xml:space="preserve"> معايير </w:t>
      </w:r>
      <w:r w:rsidRPr="00352A0D">
        <w:rPr>
          <w:rFonts w:asciiTheme="majorBidi" w:hAnsiTheme="majorBidi" w:cstheme="majorBidi"/>
          <w:b/>
          <w:bCs/>
          <w:sz w:val="32"/>
          <w:szCs w:val="32"/>
          <w:rtl/>
          <w:lang w:bidi="ar"/>
        </w:rPr>
        <w:t>التقييم: ..................................</w:t>
      </w:r>
      <w:r w:rsidR="00352A0D"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5A536D">
        <w:rPr>
          <w:rFonts w:asciiTheme="majorBidi" w:hAnsiTheme="majorBidi" w:cstheme="majorBidi"/>
          <w:b/>
          <w:bCs/>
          <w:sz w:val="32"/>
          <w:szCs w:val="32"/>
          <w:rtl/>
          <w:lang w:bidi="ar"/>
        </w:rPr>
        <w:t xml:space="preserve"> </w:t>
      </w:r>
      <w:r w:rsidRPr="00352A0D">
        <w:rPr>
          <w:rFonts w:asciiTheme="majorBidi" w:hAnsiTheme="majorBidi" w:cstheme="majorBidi"/>
          <w:b/>
          <w:bCs/>
          <w:sz w:val="32"/>
          <w:szCs w:val="32"/>
          <w:rtl/>
          <w:lang w:bidi="ar"/>
        </w:rPr>
        <w:t>16</w:t>
      </w:r>
    </w:p>
    <w:p w14:paraId="3A7ABB36" w14:textId="15CB19E9" w:rsidR="005A536D" w:rsidRPr="005A536D" w:rsidRDefault="005A536D" w:rsidP="005A536D">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2.2.5</w:t>
      </w:r>
      <w:r w:rsidRPr="005A536D">
        <w:rPr>
          <w:rFonts w:asciiTheme="majorBidi" w:hAnsiTheme="majorBidi" w:cstheme="majorBidi"/>
          <w:b/>
          <w:bCs/>
          <w:sz w:val="32"/>
          <w:szCs w:val="32"/>
          <w:rtl/>
          <w:lang w:bidi="ar"/>
        </w:rPr>
        <w:t xml:space="preserve"> التغذية </w:t>
      </w:r>
      <w:r w:rsidRPr="00352A0D">
        <w:rPr>
          <w:rFonts w:asciiTheme="majorBidi" w:hAnsiTheme="majorBidi" w:cstheme="majorBidi"/>
          <w:b/>
          <w:bCs/>
          <w:sz w:val="32"/>
          <w:szCs w:val="32"/>
          <w:rtl/>
          <w:lang w:bidi="ar"/>
        </w:rPr>
        <w:t>الراجعة: ................................</w:t>
      </w:r>
      <w:r w:rsidR="00352A0D"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.16</w:t>
      </w:r>
    </w:p>
    <w:p w14:paraId="116CDAFD" w14:textId="62FDDBD5" w:rsidR="005A536D" w:rsidRPr="005A536D" w:rsidRDefault="005A536D" w:rsidP="005A536D">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2.3</w:t>
      </w:r>
      <w:r w:rsidRPr="005A536D">
        <w:rPr>
          <w:rFonts w:asciiTheme="majorBidi" w:hAnsiTheme="majorBidi" w:cstheme="majorBidi"/>
          <w:b/>
          <w:bCs/>
          <w:sz w:val="32"/>
          <w:szCs w:val="32"/>
          <w:rtl/>
          <w:lang w:bidi="ar"/>
        </w:rPr>
        <w:t xml:space="preserve"> أساليب تقييم </w:t>
      </w:r>
      <w:r w:rsidRPr="00352A0D">
        <w:rPr>
          <w:rFonts w:asciiTheme="majorBidi" w:hAnsiTheme="majorBidi" w:cstheme="majorBidi"/>
          <w:b/>
          <w:bCs/>
          <w:sz w:val="32"/>
          <w:szCs w:val="32"/>
          <w:rtl/>
          <w:lang w:bidi="ar"/>
        </w:rPr>
        <w:t>الأداء: ...............................</w:t>
      </w:r>
      <w:r w:rsidR="00352A0D"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.17</w:t>
      </w:r>
    </w:p>
    <w:p w14:paraId="1819E39F" w14:textId="5A04CF33" w:rsidR="005A536D" w:rsidRPr="005A536D" w:rsidRDefault="005A536D" w:rsidP="005A536D">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2.3.1</w:t>
      </w:r>
      <w:r w:rsidRPr="005A536D">
        <w:rPr>
          <w:rFonts w:asciiTheme="majorBidi" w:hAnsiTheme="majorBidi" w:cstheme="majorBidi"/>
          <w:b/>
          <w:bCs/>
          <w:sz w:val="32"/>
          <w:szCs w:val="32"/>
          <w:rtl/>
          <w:lang w:bidi="ar"/>
        </w:rPr>
        <w:t xml:space="preserve"> الطريقة التقليدية</w:t>
      </w:r>
      <w:r w:rsidRPr="00352A0D">
        <w:rPr>
          <w:rFonts w:asciiTheme="majorBidi" w:hAnsiTheme="majorBidi" w:cstheme="majorBidi"/>
          <w:b/>
          <w:bCs/>
          <w:sz w:val="32"/>
          <w:szCs w:val="32"/>
          <w:rtl/>
          <w:lang w:bidi="ar"/>
        </w:rPr>
        <w:t>.................................</w:t>
      </w:r>
      <w:r w:rsidR="00352A0D"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.17</w:t>
      </w:r>
    </w:p>
    <w:p w14:paraId="343DF7B8" w14:textId="047F4ED5" w:rsidR="005A536D" w:rsidRPr="005A536D" w:rsidRDefault="005A536D" w:rsidP="005A536D">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2.3.2</w:t>
      </w:r>
      <w:r w:rsidRPr="005A536D">
        <w:rPr>
          <w:rFonts w:asciiTheme="majorBidi" w:hAnsiTheme="majorBidi" w:cstheme="majorBidi"/>
          <w:b/>
          <w:bCs/>
          <w:sz w:val="32"/>
          <w:szCs w:val="32"/>
          <w:rtl/>
          <w:lang w:bidi="ar"/>
        </w:rPr>
        <w:t xml:space="preserve"> الطريقة </w:t>
      </w:r>
      <w:r w:rsidRPr="00352A0D">
        <w:rPr>
          <w:rFonts w:asciiTheme="majorBidi" w:hAnsiTheme="majorBidi" w:cstheme="majorBidi"/>
          <w:b/>
          <w:bCs/>
          <w:sz w:val="32"/>
          <w:szCs w:val="32"/>
          <w:rtl/>
          <w:lang w:bidi="ar"/>
        </w:rPr>
        <w:t>الحديثة: ................................</w:t>
      </w:r>
      <w:r w:rsidR="00352A0D"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.20</w:t>
      </w:r>
    </w:p>
    <w:p w14:paraId="48552715" w14:textId="6E9BAFEF" w:rsidR="005A536D" w:rsidRPr="005A536D" w:rsidRDefault="005A536D" w:rsidP="005A536D">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2.4</w:t>
      </w:r>
      <w:r w:rsidRPr="005A536D">
        <w:rPr>
          <w:rFonts w:asciiTheme="majorBidi" w:hAnsiTheme="majorBidi" w:cstheme="majorBidi"/>
          <w:b/>
          <w:bCs/>
          <w:sz w:val="32"/>
          <w:szCs w:val="32"/>
          <w:rtl/>
          <w:lang w:bidi="ar"/>
        </w:rPr>
        <w:t xml:space="preserve"> الدراسات التجريبية</w:t>
      </w:r>
      <w:r w:rsidRPr="00352A0D">
        <w:rPr>
          <w:rFonts w:asciiTheme="majorBidi" w:hAnsiTheme="majorBidi" w:cstheme="majorBidi"/>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.22</w:t>
      </w:r>
    </w:p>
    <w:p w14:paraId="05C93749" w14:textId="7905B9E6" w:rsidR="005A536D" w:rsidRPr="005A536D" w:rsidRDefault="005A536D" w:rsidP="005A536D">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2.4.1</w:t>
      </w:r>
      <w:r w:rsidRPr="005A536D">
        <w:rPr>
          <w:rFonts w:asciiTheme="majorBidi" w:hAnsiTheme="majorBidi" w:cstheme="majorBidi"/>
          <w:b/>
          <w:bCs/>
          <w:sz w:val="32"/>
          <w:szCs w:val="32"/>
          <w:rtl/>
          <w:lang w:bidi="ar"/>
        </w:rPr>
        <w:t xml:space="preserve"> آثار تقييم الأداء على سلوك </w:t>
      </w:r>
      <w:r w:rsidR="00352A0D" w:rsidRPr="00352A0D">
        <w:rPr>
          <w:rFonts w:asciiTheme="majorBidi" w:hAnsiTheme="majorBidi" w:cstheme="majorBidi"/>
          <w:b/>
          <w:bCs/>
          <w:sz w:val="32"/>
          <w:szCs w:val="32"/>
          <w:rtl/>
          <w:lang w:bidi="ar"/>
        </w:rPr>
        <w:t>الموظف: ...................................</w:t>
      </w:r>
      <w:r w:rsidR="00E74B6A">
        <w:rPr>
          <w:rFonts w:asciiTheme="majorBidi" w:hAnsiTheme="majorBidi" w:cstheme="majorBidi" w:hint="cs"/>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22</w:t>
      </w:r>
    </w:p>
    <w:p w14:paraId="135A9927" w14:textId="0A29BDB8" w:rsidR="005A536D" w:rsidRPr="005A536D" w:rsidRDefault="005A536D" w:rsidP="005A536D">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lastRenderedPageBreak/>
        <w:t>2.4.2</w:t>
      </w:r>
      <w:r w:rsidRPr="005A536D">
        <w:rPr>
          <w:rFonts w:asciiTheme="majorBidi" w:hAnsiTheme="majorBidi" w:cstheme="majorBidi"/>
          <w:b/>
          <w:bCs/>
          <w:sz w:val="32"/>
          <w:szCs w:val="32"/>
          <w:rtl/>
          <w:lang w:bidi="ar"/>
        </w:rPr>
        <w:t xml:space="preserve"> تصور العدالة لنظام تقييم الأداء: </w:t>
      </w:r>
      <w:r w:rsidR="00352A0D" w:rsidRPr="00352A0D">
        <w:rPr>
          <w:rFonts w:asciiTheme="majorBidi" w:hAnsiTheme="majorBidi" w:cstheme="majorBidi"/>
          <w:b/>
          <w:bCs/>
          <w:sz w:val="32"/>
          <w:szCs w:val="32"/>
          <w:rtl/>
          <w:lang w:bidi="ar"/>
        </w:rPr>
        <w:t>........................................</w:t>
      </w:r>
      <w:r w:rsidR="008A2E36"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008A2E36"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23</w:t>
      </w:r>
    </w:p>
    <w:p w14:paraId="1C88F9E2" w14:textId="19999351" w:rsidR="00F57E57" w:rsidRPr="00352A0D" w:rsidRDefault="005A536D" w:rsidP="00431AB9">
      <w:pPr>
        <w:jc w:val="both"/>
        <w:rPr>
          <w:rFonts w:asciiTheme="majorBidi" w:hAnsiTheme="majorBidi" w:cstheme="majorBidi"/>
          <w:b/>
          <w:bCs/>
          <w:sz w:val="32"/>
          <w:szCs w:val="32"/>
          <w:rtl/>
          <w:lang w:val="en-VG"/>
        </w:rPr>
      </w:pPr>
      <w:r w:rsidRPr="00352A0D">
        <w:rPr>
          <w:rFonts w:asciiTheme="majorBidi" w:hAnsiTheme="majorBidi" w:cstheme="majorBidi"/>
          <w:b/>
          <w:bCs/>
          <w:sz w:val="32"/>
          <w:szCs w:val="32"/>
          <w:rtl/>
          <w:lang w:bidi="ar"/>
        </w:rPr>
        <w:t>2.4.3</w:t>
      </w:r>
      <w:r w:rsidRPr="005A536D">
        <w:rPr>
          <w:rFonts w:asciiTheme="majorBidi" w:hAnsiTheme="majorBidi" w:cstheme="majorBidi"/>
          <w:b/>
          <w:bCs/>
          <w:sz w:val="32"/>
          <w:szCs w:val="32"/>
          <w:rtl/>
          <w:lang w:bidi="ar"/>
        </w:rPr>
        <w:t xml:space="preserve"> تحليل أنظمة تقييم الأداء في مقاطعة </w:t>
      </w:r>
      <w:r w:rsidR="00352A0D" w:rsidRPr="00352A0D">
        <w:rPr>
          <w:rFonts w:asciiTheme="majorBidi" w:hAnsiTheme="majorBidi" w:cstheme="majorBidi"/>
          <w:b/>
          <w:bCs/>
          <w:sz w:val="32"/>
          <w:szCs w:val="32"/>
          <w:rtl/>
          <w:lang w:bidi="ar"/>
        </w:rPr>
        <w:t>ترافيس: ..........................</w:t>
      </w:r>
      <w:r w:rsidR="00E74B6A">
        <w:rPr>
          <w:rFonts w:asciiTheme="majorBidi" w:hAnsiTheme="majorBidi" w:cstheme="majorBidi" w:hint="cs"/>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24</w:t>
      </w:r>
    </w:p>
    <w:p w14:paraId="13E85058" w14:textId="580A6396" w:rsidR="008A2E36" w:rsidRPr="008A2E36" w:rsidRDefault="008A2E36"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2.4.4</w:t>
      </w:r>
      <w:r w:rsidR="00352A0D" w:rsidRPr="00352A0D">
        <w:rPr>
          <w:rFonts w:asciiTheme="majorBidi" w:hAnsiTheme="majorBidi" w:cstheme="majorBidi"/>
          <w:b/>
          <w:bCs/>
          <w:sz w:val="32"/>
          <w:szCs w:val="32"/>
          <w:rtl/>
          <w:lang w:bidi="ar"/>
        </w:rPr>
        <w:t xml:space="preserve"> </w:t>
      </w:r>
      <w:r w:rsidRPr="008A2E36">
        <w:rPr>
          <w:rFonts w:asciiTheme="majorBidi" w:hAnsiTheme="majorBidi" w:cstheme="majorBidi"/>
          <w:b/>
          <w:bCs/>
          <w:sz w:val="32"/>
          <w:szCs w:val="32"/>
          <w:rtl/>
          <w:lang w:bidi="ar"/>
        </w:rPr>
        <w:t xml:space="preserve">تصور الموظفين لنظام تقييم </w:t>
      </w:r>
      <w:r w:rsidR="00352A0D" w:rsidRPr="00352A0D">
        <w:rPr>
          <w:rFonts w:asciiTheme="majorBidi" w:hAnsiTheme="majorBidi" w:cstheme="majorBidi"/>
          <w:b/>
          <w:bCs/>
          <w:sz w:val="32"/>
          <w:szCs w:val="32"/>
          <w:rtl/>
          <w:lang w:bidi="ar"/>
        </w:rPr>
        <w:t>الأداء: ......................................</w:t>
      </w:r>
      <w:r w:rsidR="00E74B6A">
        <w:rPr>
          <w:rFonts w:asciiTheme="majorBidi" w:hAnsiTheme="majorBidi" w:cstheme="majorBidi" w:hint="cs"/>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24</w:t>
      </w:r>
    </w:p>
    <w:p w14:paraId="525F0CC5" w14:textId="32063150" w:rsidR="008A2E36" w:rsidRPr="008A2E36" w:rsidRDefault="008A2E36" w:rsidP="008A2E36">
      <w:pPr>
        <w:jc w:val="both"/>
        <w:rPr>
          <w:rFonts w:asciiTheme="majorBidi" w:hAnsiTheme="majorBidi" w:cstheme="majorBidi"/>
          <w:b/>
          <w:bCs/>
          <w:sz w:val="32"/>
          <w:szCs w:val="32"/>
          <w:lang w:bidi="ar"/>
        </w:rPr>
      </w:pPr>
      <w:r w:rsidRPr="008A2E36">
        <w:rPr>
          <w:rFonts w:asciiTheme="majorBidi" w:hAnsiTheme="majorBidi" w:cstheme="majorBidi"/>
          <w:b/>
          <w:bCs/>
          <w:sz w:val="32"/>
          <w:szCs w:val="32"/>
          <w:rtl/>
          <w:lang w:bidi="ar"/>
        </w:rPr>
        <w:t xml:space="preserve">٢.٤.٥ هل يمكن لتقييم الأداء تحفيز الموظفين على تحسين </w:t>
      </w:r>
      <w:r w:rsidR="00352A0D" w:rsidRPr="00352A0D">
        <w:rPr>
          <w:rFonts w:asciiTheme="majorBidi" w:hAnsiTheme="majorBidi" w:cstheme="majorBidi"/>
          <w:b/>
          <w:bCs/>
          <w:sz w:val="32"/>
          <w:szCs w:val="32"/>
          <w:rtl/>
          <w:lang w:bidi="ar"/>
        </w:rPr>
        <w:t>أدائهم؟ ...........</w:t>
      </w:r>
      <w:r w:rsidR="00E74B6A">
        <w:rPr>
          <w:rFonts w:asciiTheme="majorBidi" w:hAnsiTheme="majorBidi" w:cstheme="majorBidi" w:hint="cs"/>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25</w:t>
      </w:r>
    </w:p>
    <w:p w14:paraId="10E10F3F" w14:textId="4DCC1713"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فصل </w:t>
      </w:r>
      <w:r w:rsidRPr="00352A0D">
        <w:rPr>
          <w:rFonts w:asciiTheme="majorBidi" w:hAnsiTheme="majorBidi" w:cstheme="majorBidi"/>
          <w:b/>
          <w:bCs/>
          <w:sz w:val="32"/>
          <w:szCs w:val="32"/>
          <w:rtl/>
          <w:lang w:bidi="ar"/>
        </w:rPr>
        <w:t>الثالث: ......................</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..27</w:t>
      </w:r>
    </w:p>
    <w:p w14:paraId="2512ACA5" w14:textId="0E7A7889" w:rsidR="008A2E36" w:rsidRPr="008A2E36" w:rsidRDefault="008A2E36"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3.1</w:t>
      </w:r>
      <w:r w:rsidRPr="008A2E36">
        <w:rPr>
          <w:rFonts w:asciiTheme="majorBidi" w:hAnsiTheme="majorBidi" w:cstheme="majorBidi"/>
          <w:b/>
          <w:bCs/>
          <w:sz w:val="32"/>
          <w:szCs w:val="32"/>
          <w:rtl/>
          <w:lang w:bidi="ar"/>
        </w:rPr>
        <w:t xml:space="preserve"> المنهجية: </w:t>
      </w:r>
      <w:r w:rsidRPr="00352A0D">
        <w:rPr>
          <w:rFonts w:asciiTheme="majorBidi" w:hAnsiTheme="majorBidi" w:cstheme="majorBidi"/>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.27</w:t>
      </w:r>
    </w:p>
    <w:p w14:paraId="5875F7BA" w14:textId="2D4DDB8A" w:rsidR="008A2E36" w:rsidRPr="008A2E36" w:rsidRDefault="008A2E36"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3.1.1</w:t>
      </w:r>
      <w:r w:rsidRPr="008A2E36">
        <w:rPr>
          <w:rFonts w:asciiTheme="majorBidi" w:hAnsiTheme="majorBidi" w:cstheme="majorBidi"/>
          <w:b/>
          <w:bCs/>
          <w:sz w:val="32"/>
          <w:szCs w:val="32"/>
          <w:rtl/>
          <w:lang w:bidi="ar"/>
        </w:rPr>
        <w:t xml:space="preserve"> تصميم البحث: </w:t>
      </w:r>
      <w:r w:rsidRPr="00352A0D">
        <w:rPr>
          <w:rFonts w:asciiTheme="majorBidi" w:hAnsiTheme="majorBidi" w:cstheme="majorBidi"/>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.27</w:t>
      </w:r>
    </w:p>
    <w:p w14:paraId="40AD86D8" w14:textId="2A7980AB" w:rsidR="008A2E36" w:rsidRPr="008A2E36" w:rsidRDefault="008A2E36"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3.1.2</w:t>
      </w:r>
      <w:r w:rsidRPr="008A2E36">
        <w:rPr>
          <w:rFonts w:asciiTheme="majorBidi" w:hAnsiTheme="majorBidi" w:cstheme="majorBidi"/>
          <w:b/>
          <w:bCs/>
          <w:sz w:val="32"/>
          <w:szCs w:val="32"/>
          <w:rtl/>
          <w:lang w:bidi="ar"/>
        </w:rPr>
        <w:t xml:space="preserve"> مصدر جمع البيانات: </w:t>
      </w:r>
      <w:r w:rsidRPr="00352A0D">
        <w:rPr>
          <w:rFonts w:asciiTheme="majorBidi" w:hAnsiTheme="majorBidi" w:cstheme="majorBidi"/>
          <w:b/>
          <w:bCs/>
          <w:sz w:val="32"/>
          <w:szCs w:val="32"/>
          <w:rtl/>
          <w:lang w:bidi="ar"/>
        </w:rPr>
        <w:t>...............</w:t>
      </w:r>
      <w:r w:rsidR="00352A0D" w:rsidRPr="00352A0D">
        <w:rPr>
          <w:rFonts w:asciiTheme="majorBidi" w:hAnsiTheme="majorBidi" w:cstheme="majorBidi"/>
          <w:b/>
          <w:bCs/>
          <w:sz w:val="32"/>
          <w:szCs w:val="32"/>
          <w:rtl/>
          <w:lang w:bidi="ar"/>
        </w:rPr>
        <w:t>............................</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.27</w:t>
      </w:r>
    </w:p>
    <w:p w14:paraId="5C1AD200" w14:textId="442F47C5" w:rsidR="008A2E36" w:rsidRPr="008A2E36" w:rsidRDefault="008A2E36"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3.1.3</w:t>
      </w:r>
      <w:r w:rsidRPr="008A2E36">
        <w:rPr>
          <w:rFonts w:asciiTheme="majorBidi" w:hAnsiTheme="majorBidi" w:cstheme="majorBidi"/>
          <w:b/>
          <w:bCs/>
          <w:sz w:val="32"/>
          <w:szCs w:val="32"/>
          <w:rtl/>
          <w:lang w:bidi="ar"/>
        </w:rPr>
        <w:t xml:space="preserve"> البيانات الأولية - المسح: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..27</w:t>
      </w:r>
    </w:p>
    <w:p w14:paraId="0BF7396C" w14:textId="4C50F8CA" w:rsidR="008A2E36" w:rsidRPr="008A2E36" w:rsidRDefault="008A2E36"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3.1.4</w:t>
      </w:r>
      <w:r w:rsidRPr="008A2E36">
        <w:rPr>
          <w:rFonts w:asciiTheme="majorBidi" w:hAnsiTheme="majorBidi" w:cstheme="majorBidi"/>
          <w:b/>
          <w:bCs/>
          <w:sz w:val="32"/>
          <w:szCs w:val="32"/>
          <w:rtl/>
          <w:lang w:bidi="ar"/>
        </w:rPr>
        <w:t xml:space="preserve"> البيانات الثانوية: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.27</w:t>
      </w:r>
    </w:p>
    <w:p w14:paraId="26629B89" w14:textId="7E03088C" w:rsidR="008A2E36" w:rsidRPr="008A2E36" w:rsidRDefault="008A2E36"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3.1.5</w:t>
      </w:r>
      <w:r w:rsidRPr="008A2E36">
        <w:rPr>
          <w:rFonts w:asciiTheme="majorBidi" w:hAnsiTheme="majorBidi" w:cstheme="majorBidi"/>
          <w:b/>
          <w:bCs/>
          <w:sz w:val="32"/>
          <w:szCs w:val="32"/>
          <w:rtl/>
          <w:lang w:bidi="ar"/>
        </w:rPr>
        <w:t xml:space="preserve"> مجتمع البحث: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..27</w:t>
      </w:r>
    </w:p>
    <w:p w14:paraId="2FF58C32" w14:textId="2266F480" w:rsidR="008A2E36" w:rsidRPr="008A2E36" w:rsidRDefault="008A2E36"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3.1.6</w:t>
      </w:r>
      <w:r w:rsidRPr="008A2E36">
        <w:rPr>
          <w:rFonts w:asciiTheme="majorBidi" w:hAnsiTheme="majorBidi" w:cstheme="majorBidi"/>
          <w:b/>
          <w:bCs/>
          <w:sz w:val="32"/>
          <w:szCs w:val="32"/>
          <w:rtl/>
          <w:lang w:bidi="ar"/>
        </w:rPr>
        <w:t xml:space="preserve"> عينات البحث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..27</w:t>
      </w:r>
    </w:p>
    <w:p w14:paraId="7A102131" w14:textId="41EB58FF" w:rsidR="008A2E36" w:rsidRPr="008A2E36" w:rsidRDefault="008A2E36"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3.1.7</w:t>
      </w:r>
      <w:r w:rsidRPr="008A2E36">
        <w:rPr>
          <w:rFonts w:asciiTheme="majorBidi" w:hAnsiTheme="majorBidi" w:cstheme="majorBidi"/>
          <w:b/>
          <w:bCs/>
          <w:sz w:val="32"/>
          <w:szCs w:val="32"/>
          <w:rtl/>
          <w:lang w:bidi="ar"/>
        </w:rPr>
        <w:t xml:space="preserve"> أساليب تحليل البيانات: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..27</w:t>
      </w:r>
    </w:p>
    <w:p w14:paraId="57D65C7F" w14:textId="3017F1BB" w:rsidR="008A2E36" w:rsidRPr="008A2E36" w:rsidRDefault="008A2E36"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3.1.8</w:t>
      </w:r>
      <w:r w:rsidRPr="008A2E36">
        <w:rPr>
          <w:rFonts w:asciiTheme="majorBidi" w:hAnsiTheme="majorBidi" w:cstheme="majorBidi"/>
          <w:b/>
          <w:bCs/>
          <w:sz w:val="32"/>
          <w:szCs w:val="32"/>
          <w:rtl/>
          <w:lang w:bidi="ar"/>
        </w:rPr>
        <w:t xml:space="preserve"> أداة البحث: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..28</w:t>
      </w:r>
    </w:p>
    <w:p w14:paraId="55A74C2D" w14:textId="05065D37" w:rsidR="008A2E36" w:rsidRPr="008A2E36" w:rsidRDefault="008A2E36" w:rsidP="008A2E36">
      <w:pPr>
        <w:jc w:val="both"/>
        <w:rPr>
          <w:rFonts w:asciiTheme="majorBidi" w:hAnsiTheme="majorBidi" w:cstheme="majorBidi"/>
          <w:b/>
          <w:bCs/>
          <w:sz w:val="32"/>
          <w:szCs w:val="32"/>
          <w:lang w:val="en-VG" w:bidi="ar"/>
        </w:rPr>
      </w:pPr>
      <w:r w:rsidRPr="00352A0D">
        <w:rPr>
          <w:rFonts w:asciiTheme="majorBidi" w:hAnsiTheme="majorBidi" w:cstheme="majorBidi"/>
          <w:b/>
          <w:bCs/>
          <w:sz w:val="32"/>
          <w:szCs w:val="32"/>
          <w:rtl/>
          <w:lang w:bidi="ar"/>
        </w:rPr>
        <w:t>3.1.9</w:t>
      </w:r>
      <w:r w:rsidRPr="008A2E36">
        <w:rPr>
          <w:rFonts w:asciiTheme="majorBidi" w:hAnsiTheme="majorBidi" w:cstheme="majorBidi"/>
          <w:b/>
          <w:bCs/>
          <w:sz w:val="32"/>
          <w:szCs w:val="32"/>
          <w:rtl/>
          <w:lang w:bidi="ar"/>
        </w:rPr>
        <w:t xml:space="preserve"> تطوير </w:t>
      </w:r>
      <w:proofErr w:type="gramStart"/>
      <w:r w:rsidRPr="008A2E36">
        <w:rPr>
          <w:rFonts w:asciiTheme="majorBidi" w:hAnsiTheme="majorBidi" w:cstheme="majorBidi"/>
          <w:b/>
          <w:bCs/>
          <w:sz w:val="32"/>
          <w:szCs w:val="32"/>
          <w:rtl/>
          <w:lang w:bidi="ar"/>
        </w:rPr>
        <w:t>الاستبيان</w:t>
      </w:r>
      <w:proofErr w:type="gramEnd"/>
      <w:r w:rsidRPr="008A2E36">
        <w:rPr>
          <w:rFonts w:asciiTheme="majorBidi" w:hAnsiTheme="majorBidi" w:cstheme="majorBidi"/>
          <w:b/>
          <w:bCs/>
          <w:sz w:val="32"/>
          <w:szCs w:val="32"/>
          <w:rtl/>
          <w:lang w:bidi="ar"/>
        </w:rPr>
        <w:t xml:space="preserve">: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..28</w:t>
      </w:r>
    </w:p>
    <w:p w14:paraId="33DB9AA8" w14:textId="4BBF33E6"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الفصل الرابع: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8A2E36">
        <w:rPr>
          <w:rFonts w:asciiTheme="majorBidi" w:hAnsiTheme="majorBidi" w:cstheme="majorBidi"/>
          <w:b/>
          <w:bCs/>
          <w:sz w:val="32"/>
          <w:szCs w:val="32"/>
          <w:rtl/>
          <w:lang w:bidi="ar"/>
        </w:rPr>
        <w:t>30</w:t>
      </w:r>
    </w:p>
    <w:p w14:paraId="0AC8E910" w14:textId="3A7093CF"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4.1 تحليل البيانات: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8A2E36">
        <w:rPr>
          <w:rFonts w:asciiTheme="majorBidi" w:hAnsiTheme="majorBidi" w:cstheme="majorBidi"/>
          <w:b/>
          <w:bCs/>
          <w:sz w:val="32"/>
          <w:szCs w:val="32"/>
          <w:rtl/>
          <w:lang w:bidi="ar"/>
        </w:rPr>
        <w:t>30</w:t>
      </w:r>
    </w:p>
    <w:p w14:paraId="58A1CFF8" w14:textId="78BF8D57"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4.1.1 المقدمة: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8A2E36">
        <w:rPr>
          <w:rFonts w:asciiTheme="majorBidi" w:hAnsiTheme="majorBidi" w:cstheme="majorBidi"/>
          <w:b/>
          <w:bCs/>
          <w:sz w:val="32"/>
          <w:szCs w:val="32"/>
          <w:rtl/>
          <w:lang w:bidi="ar"/>
        </w:rPr>
        <w:t>30</w:t>
      </w:r>
    </w:p>
    <w:p w14:paraId="52B45008" w14:textId="402131C8"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4.1.2 الجزء الأول: الأسئلة الديموغرافية: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8A2E36">
        <w:rPr>
          <w:rFonts w:asciiTheme="majorBidi" w:hAnsiTheme="majorBidi" w:cstheme="majorBidi"/>
          <w:b/>
          <w:bCs/>
          <w:sz w:val="32"/>
          <w:szCs w:val="32"/>
          <w:rtl/>
          <w:lang w:bidi="ar"/>
        </w:rPr>
        <w:t>30</w:t>
      </w:r>
    </w:p>
    <w:p w14:paraId="6A6F352B" w14:textId="0CD29126"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4.1.3 الجزء الثاني: نظام تقييم الأداء: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8A2E36">
        <w:rPr>
          <w:rFonts w:asciiTheme="majorBidi" w:hAnsiTheme="majorBidi" w:cstheme="majorBidi"/>
          <w:b/>
          <w:bCs/>
          <w:sz w:val="32"/>
          <w:szCs w:val="32"/>
          <w:rtl/>
          <w:lang w:bidi="ar"/>
        </w:rPr>
        <w:t>32</w:t>
      </w:r>
    </w:p>
    <w:p w14:paraId="4757B2E6" w14:textId="6CE37E2C"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4.1.4 الجزء التاسع: التقييم الشامل لنظام التقييم: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8A2E36">
        <w:rPr>
          <w:rFonts w:asciiTheme="majorBidi" w:hAnsiTheme="majorBidi" w:cstheme="majorBidi"/>
          <w:b/>
          <w:bCs/>
          <w:sz w:val="32"/>
          <w:szCs w:val="32"/>
          <w:rtl/>
          <w:lang w:bidi="ar"/>
        </w:rPr>
        <w:t>34</w:t>
      </w:r>
    </w:p>
    <w:p w14:paraId="0A76FA33" w14:textId="315D0594"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4.1.5 الجزء الثالث: التواصل الفعال: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8A2E36">
        <w:rPr>
          <w:rFonts w:asciiTheme="majorBidi" w:hAnsiTheme="majorBidi" w:cstheme="majorBidi"/>
          <w:b/>
          <w:bCs/>
          <w:sz w:val="32"/>
          <w:szCs w:val="32"/>
          <w:rtl/>
          <w:lang w:bidi="ar"/>
        </w:rPr>
        <w:t>35</w:t>
      </w:r>
    </w:p>
    <w:p w14:paraId="11692570" w14:textId="142925B6"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4.1.6 الجزء الرابع: معايير العدالة: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8A2E36">
        <w:rPr>
          <w:rFonts w:asciiTheme="majorBidi" w:hAnsiTheme="majorBidi" w:cstheme="majorBidi"/>
          <w:b/>
          <w:bCs/>
          <w:sz w:val="32"/>
          <w:szCs w:val="32"/>
          <w:rtl/>
          <w:lang w:bidi="ar"/>
        </w:rPr>
        <w:t>36</w:t>
      </w:r>
    </w:p>
    <w:p w14:paraId="09CDE1ED" w14:textId="65F668A2"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الجدول (4-10) معايير العدالة: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8A2E36">
        <w:rPr>
          <w:rFonts w:asciiTheme="majorBidi" w:hAnsiTheme="majorBidi" w:cstheme="majorBidi"/>
          <w:b/>
          <w:bCs/>
          <w:sz w:val="32"/>
          <w:szCs w:val="32"/>
          <w:rtl/>
          <w:lang w:bidi="ar"/>
        </w:rPr>
        <w:t>36</w:t>
      </w:r>
    </w:p>
    <w:p w14:paraId="3A610954" w14:textId="6E8A5462"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4.1.7 الجزء الخامس: معايير التقييم: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8A2E36">
        <w:rPr>
          <w:rFonts w:asciiTheme="majorBidi" w:hAnsiTheme="majorBidi" w:cstheme="majorBidi"/>
          <w:b/>
          <w:bCs/>
          <w:sz w:val="32"/>
          <w:szCs w:val="32"/>
          <w:rtl/>
          <w:lang w:bidi="ar"/>
        </w:rPr>
        <w:t>37</w:t>
      </w:r>
    </w:p>
    <w:p w14:paraId="37AFB940" w14:textId="0534C83C"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lastRenderedPageBreak/>
        <w:t xml:space="preserve">4.1.8 الجزء السادس: التغذية الراجعة: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w:t>
      </w:r>
      <w:r w:rsidRPr="008A2E36">
        <w:rPr>
          <w:rFonts w:asciiTheme="majorBidi" w:hAnsiTheme="majorBidi" w:cstheme="majorBidi"/>
          <w:b/>
          <w:bCs/>
          <w:sz w:val="32"/>
          <w:szCs w:val="32"/>
          <w:rtl/>
          <w:lang w:bidi="ar"/>
        </w:rPr>
        <w:t>38</w:t>
      </w:r>
    </w:p>
    <w:p w14:paraId="6B62AF01" w14:textId="4F3D9B8A" w:rsidR="008A2E36" w:rsidRPr="008A2E36" w:rsidRDefault="008A2E36" w:rsidP="008A2E36">
      <w:pPr>
        <w:jc w:val="both"/>
        <w:rPr>
          <w:rFonts w:asciiTheme="majorBidi" w:hAnsiTheme="majorBidi" w:cstheme="majorBidi"/>
          <w:b/>
          <w:bCs/>
          <w:sz w:val="32"/>
          <w:szCs w:val="32"/>
          <w:rtl/>
          <w:lang w:bidi="ar"/>
        </w:rPr>
      </w:pPr>
      <w:r w:rsidRPr="008A2E36">
        <w:rPr>
          <w:rFonts w:asciiTheme="majorBidi" w:hAnsiTheme="majorBidi" w:cstheme="majorBidi"/>
          <w:b/>
          <w:bCs/>
          <w:sz w:val="32"/>
          <w:szCs w:val="32"/>
          <w:rtl/>
          <w:lang w:bidi="ar"/>
        </w:rPr>
        <w:t xml:space="preserve">4.1.9 الجزء السابع: تقييم الأداء وأداء الموظفين: </w:t>
      </w:r>
      <w:r w:rsidR="00B1744C"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00B1744C" w:rsidRPr="00352A0D">
        <w:rPr>
          <w:rFonts w:asciiTheme="majorBidi" w:hAnsiTheme="majorBidi" w:cstheme="majorBidi"/>
          <w:b/>
          <w:bCs/>
          <w:sz w:val="32"/>
          <w:szCs w:val="32"/>
          <w:rtl/>
          <w:lang w:bidi="ar"/>
        </w:rPr>
        <w:t>.40</w:t>
      </w:r>
    </w:p>
    <w:p w14:paraId="43E0A2A3" w14:textId="7DB99056" w:rsidR="008A2E36" w:rsidRPr="008A2E36" w:rsidRDefault="00B1744C"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4.1.1.1</w:t>
      </w:r>
      <w:r w:rsidR="008A2E36" w:rsidRPr="008A2E36">
        <w:rPr>
          <w:rFonts w:asciiTheme="majorBidi" w:hAnsiTheme="majorBidi" w:cstheme="majorBidi"/>
          <w:b/>
          <w:bCs/>
          <w:sz w:val="32"/>
          <w:szCs w:val="32"/>
          <w:rtl/>
          <w:lang w:bidi="ar"/>
        </w:rPr>
        <w:t xml:space="preserve"> الجزء ٩: الأداء العام </w:t>
      </w:r>
      <w:r w:rsidRPr="00352A0D">
        <w:rPr>
          <w:rFonts w:asciiTheme="majorBidi" w:hAnsiTheme="majorBidi" w:cstheme="majorBidi"/>
          <w:b/>
          <w:bCs/>
          <w:sz w:val="32"/>
          <w:szCs w:val="32"/>
          <w:rtl/>
          <w:lang w:bidi="ar"/>
        </w:rPr>
        <w:t>للموظفين: ...........</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.41</w:t>
      </w:r>
    </w:p>
    <w:p w14:paraId="1BCC2900" w14:textId="2D2848C3" w:rsidR="008A2E36" w:rsidRPr="00352A0D" w:rsidRDefault="00B1744C" w:rsidP="008A2E36">
      <w:pPr>
        <w:jc w:val="both"/>
        <w:rPr>
          <w:rFonts w:asciiTheme="majorBidi" w:hAnsiTheme="majorBidi" w:cstheme="majorBidi"/>
          <w:b/>
          <w:bCs/>
          <w:sz w:val="32"/>
          <w:szCs w:val="32"/>
          <w:rtl/>
          <w:lang w:bidi="ar"/>
        </w:rPr>
      </w:pPr>
      <w:r w:rsidRPr="00352A0D">
        <w:rPr>
          <w:rFonts w:asciiTheme="majorBidi" w:hAnsiTheme="majorBidi" w:cstheme="majorBidi"/>
          <w:b/>
          <w:bCs/>
          <w:sz w:val="32"/>
          <w:szCs w:val="32"/>
          <w:rtl/>
          <w:lang w:bidi="ar"/>
        </w:rPr>
        <w:t>4.2</w:t>
      </w:r>
      <w:r w:rsidR="008A2E36" w:rsidRPr="008A2E36">
        <w:rPr>
          <w:rFonts w:asciiTheme="majorBidi" w:hAnsiTheme="majorBidi" w:cstheme="majorBidi"/>
          <w:b/>
          <w:bCs/>
          <w:sz w:val="32"/>
          <w:szCs w:val="32"/>
          <w:rtl/>
          <w:lang w:bidi="ar"/>
        </w:rPr>
        <w:t xml:space="preserve"> نتائج مصفوفة الارتباط: </w:t>
      </w:r>
      <w:r w:rsidRPr="00352A0D">
        <w:rPr>
          <w:rFonts w:asciiTheme="majorBidi" w:hAnsiTheme="majorBidi" w:cstheme="majorBidi"/>
          <w:b/>
          <w:bCs/>
          <w:sz w:val="32"/>
          <w:szCs w:val="32"/>
          <w:rtl/>
          <w:lang w:bidi="ar"/>
        </w:rPr>
        <w:t>..........................</w:t>
      </w:r>
      <w:r w:rsidR="00E74B6A">
        <w:rPr>
          <w:rFonts w:asciiTheme="majorBidi" w:hAnsiTheme="majorBidi" w:cstheme="majorBidi" w:hint="cs"/>
          <w:b/>
          <w:bCs/>
          <w:sz w:val="32"/>
          <w:szCs w:val="32"/>
          <w:rtl/>
          <w:lang w:bidi="ar"/>
        </w:rPr>
        <w:t>...................................</w:t>
      </w:r>
      <w:r w:rsidRPr="00352A0D">
        <w:rPr>
          <w:rFonts w:asciiTheme="majorBidi" w:hAnsiTheme="majorBidi" w:cstheme="majorBidi"/>
          <w:b/>
          <w:bCs/>
          <w:sz w:val="32"/>
          <w:szCs w:val="32"/>
          <w:rtl/>
          <w:lang w:bidi="ar"/>
        </w:rPr>
        <w:t>.43</w:t>
      </w:r>
    </w:p>
    <w:p w14:paraId="6DEBADED" w14:textId="19E748FB" w:rsidR="00B1744C" w:rsidRPr="00B1744C" w:rsidRDefault="00B1744C" w:rsidP="00B1744C">
      <w:pPr>
        <w:jc w:val="both"/>
        <w:rPr>
          <w:rFonts w:asciiTheme="majorBidi" w:hAnsiTheme="majorBidi" w:cstheme="majorBidi"/>
          <w:b/>
          <w:bCs/>
          <w:sz w:val="32"/>
          <w:szCs w:val="32"/>
          <w:rtl/>
          <w:lang w:val="en-VG" w:bidi="ar"/>
        </w:rPr>
      </w:pPr>
      <w:r w:rsidRPr="00B1744C">
        <w:rPr>
          <w:rFonts w:asciiTheme="majorBidi" w:hAnsiTheme="majorBidi" w:cstheme="majorBidi"/>
          <w:b/>
          <w:bCs/>
          <w:sz w:val="32"/>
          <w:szCs w:val="32"/>
          <w:rtl/>
          <w:lang w:val="en-VG" w:bidi="ar"/>
        </w:rPr>
        <w:t xml:space="preserve">الفصل الخامس: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.45</w:t>
      </w:r>
    </w:p>
    <w:p w14:paraId="057C4121" w14:textId="72D97CBC" w:rsidR="00B1744C" w:rsidRPr="00B1744C" w:rsidRDefault="00B1744C"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5.1</w:t>
      </w:r>
      <w:r w:rsidRPr="00B1744C">
        <w:rPr>
          <w:rFonts w:asciiTheme="majorBidi" w:hAnsiTheme="majorBidi" w:cstheme="majorBidi"/>
          <w:b/>
          <w:bCs/>
          <w:sz w:val="32"/>
          <w:szCs w:val="32"/>
          <w:rtl/>
          <w:lang w:val="en-VG" w:bidi="ar"/>
        </w:rPr>
        <w:t xml:space="preserve"> المقدمة: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.45</w:t>
      </w:r>
    </w:p>
    <w:p w14:paraId="0ADB5559" w14:textId="70C2FD95" w:rsidR="00B1744C" w:rsidRPr="00B1744C" w:rsidRDefault="00B1744C"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5.2</w:t>
      </w:r>
      <w:r w:rsidRPr="00B1744C">
        <w:rPr>
          <w:rFonts w:asciiTheme="majorBidi" w:hAnsiTheme="majorBidi" w:cstheme="majorBidi"/>
          <w:b/>
          <w:bCs/>
          <w:sz w:val="32"/>
          <w:szCs w:val="32"/>
          <w:rtl/>
          <w:lang w:val="en-VG" w:bidi="ar"/>
        </w:rPr>
        <w:t xml:space="preserve"> ملخص النتائج: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.45</w:t>
      </w:r>
    </w:p>
    <w:p w14:paraId="1B660051" w14:textId="7665470E" w:rsidR="00B1744C" w:rsidRPr="00B1744C" w:rsidRDefault="00B1744C"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5.2.1</w:t>
      </w:r>
      <w:r w:rsidRPr="00B1744C">
        <w:rPr>
          <w:rFonts w:asciiTheme="majorBidi" w:hAnsiTheme="majorBidi" w:cstheme="majorBidi"/>
          <w:b/>
          <w:bCs/>
          <w:sz w:val="32"/>
          <w:szCs w:val="32"/>
          <w:rtl/>
          <w:lang w:val="en-VG" w:bidi="ar"/>
        </w:rPr>
        <w:t xml:space="preserve"> السؤال الديموغرافي: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.45</w:t>
      </w:r>
    </w:p>
    <w:p w14:paraId="3326D3C1" w14:textId="06A4B73E" w:rsidR="00B1744C" w:rsidRPr="00B1744C" w:rsidRDefault="00B1744C"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5.2.2</w:t>
      </w:r>
      <w:r w:rsidRPr="00B1744C">
        <w:rPr>
          <w:rFonts w:asciiTheme="majorBidi" w:hAnsiTheme="majorBidi" w:cstheme="majorBidi"/>
          <w:b/>
          <w:bCs/>
          <w:sz w:val="32"/>
          <w:szCs w:val="32"/>
          <w:rtl/>
          <w:lang w:val="en-VG" w:bidi="ar"/>
        </w:rPr>
        <w:t xml:space="preserve"> نظام تقييم الأداء العام: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.45</w:t>
      </w:r>
    </w:p>
    <w:p w14:paraId="73967305" w14:textId="5A183CC8" w:rsidR="00B1744C" w:rsidRPr="00B1744C" w:rsidRDefault="00B1744C"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5.2.3</w:t>
      </w:r>
      <w:r w:rsidRPr="00B1744C">
        <w:rPr>
          <w:rFonts w:asciiTheme="majorBidi" w:hAnsiTheme="majorBidi" w:cstheme="majorBidi"/>
          <w:b/>
          <w:bCs/>
          <w:sz w:val="32"/>
          <w:szCs w:val="32"/>
          <w:rtl/>
          <w:lang w:val="en-VG" w:bidi="ar"/>
        </w:rPr>
        <w:t xml:space="preserve"> التقييم الشامل لنظام التقييم: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.46</w:t>
      </w:r>
    </w:p>
    <w:p w14:paraId="6DC773D6" w14:textId="51D49B64" w:rsidR="00B1744C" w:rsidRPr="00B1744C" w:rsidRDefault="00B1744C"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 xml:space="preserve">5.2.4 </w:t>
      </w:r>
      <w:r w:rsidRPr="00B1744C">
        <w:rPr>
          <w:rFonts w:asciiTheme="majorBidi" w:hAnsiTheme="majorBidi" w:cstheme="majorBidi"/>
          <w:b/>
          <w:bCs/>
          <w:sz w:val="32"/>
          <w:szCs w:val="32"/>
          <w:rtl/>
          <w:lang w:val="en-VG" w:bidi="ar"/>
        </w:rPr>
        <w:t xml:space="preserve">نتيجة تأثير تقييم الأداء على أداء الموظفين في </w:t>
      </w:r>
      <w:r w:rsidR="003D4C0B" w:rsidRPr="00352A0D">
        <w:rPr>
          <w:rFonts w:asciiTheme="majorBidi" w:hAnsiTheme="majorBidi" w:cstheme="majorBidi" w:hint="cs"/>
          <w:b/>
          <w:bCs/>
          <w:sz w:val="32"/>
          <w:szCs w:val="32"/>
          <w:rtl/>
          <w:lang w:bidi="ar"/>
        </w:rPr>
        <w:t>موبايلي:</w:t>
      </w:r>
      <w:r w:rsidR="003D4C0B" w:rsidRPr="00352A0D">
        <w:rPr>
          <w:rFonts w:asciiTheme="majorBidi" w:hAnsiTheme="majorBidi" w:cstheme="majorBidi" w:hint="cs"/>
          <w:b/>
          <w:bCs/>
          <w:sz w:val="32"/>
          <w:szCs w:val="32"/>
          <w:rtl/>
          <w:lang w:val="en-VG" w:bidi="ar"/>
        </w:rPr>
        <w:t xml:space="preserve"> ...................</w:t>
      </w:r>
      <w:r w:rsidR="003D4C0B" w:rsidRPr="00352A0D">
        <w:rPr>
          <w:rFonts w:asciiTheme="majorBidi" w:hAnsiTheme="majorBidi" w:cstheme="majorBidi"/>
          <w:b/>
          <w:bCs/>
          <w:sz w:val="32"/>
          <w:szCs w:val="32"/>
          <w:rtl/>
          <w:lang w:val="en-VG" w:bidi="ar"/>
        </w:rPr>
        <w:t>.</w:t>
      </w:r>
      <w:r w:rsidRPr="00352A0D">
        <w:rPr>
          <w:rFonts w:asciiTheme="majorBidi" w:hAnsiTheme="majorBidi" w:cstheme="majorBidi"/>
          <w:b/>
          <w:bCs/>
          <w:sz w:val="32"/>
          <w:szCs w:val="32"/>
          <w:rtl/>
          <w:lang w:val="en-VG" w:bidi="ar"/>
        </w:rPr>
        <w:t>46</w:t>
      </w:r>
    </w:p>
    <w:p w14:paraId="17B3BDAC" w14:textId="1E58F826" w:rsidR="00B1744C" w:rsidRPr="00B1744C" w:rsidRDefault="00B1744C"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lang w:val="en-VG" w:bidi="ar"/>
        </w:rPr>
        <w:t>5.2.5</w:t>
      </w:r>
      <w:r w:rsidRPr="00B1744C">
        <w:rPr>
          <w:rFonts w:asciiTheme="majorBidi" w:hAnsiTheme="majorBidi" w:cstheme="majorBidi"/>
          <w:b/>
          <w:bCs/>
          <w:sz w:val="32"/>
          <w:szCs w:val="32"/>
          <w:rtl/>
          <w:lang w:val="en-VG" w:bidi="ar"/>
        </w:rPr>
        <w:t xml:space="preserve"> التواصل الفعال: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.46</w:t>
      </w:r>
    </w:p>
    <w:p w14:paraId="65803CBC" w14:textId="17C28FE9" w:rsidR="00B1744C" w:rsidRPr="00B1744C" w:rsidRDefault="00B1744C"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lang w:val="en-VG" w:bidi="ar"/>
        </w:rPr>
        <w:t>5.2.6</w:t>
      </w:r>
      <w:r w:rsidRPr="00B1744C">
        <w:rPr>
          <w:rFonts w:asciiTheme="majorBidi" w:hAnsiTheme="majorBidi" w:cstheme="majorBidi"/>
          <w:b/>
          <w:bCs/>
          <w:sz w:val="32"/>
          <w:szCs w:val="32"/>
          <w:rtl/>
          <w:lang w:val="en-VG" w:bidi="ar"/>
        </w:rPr>
        <w:t xml:space="preserve"> المعايير العادلة: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.46</w:t>
      </w:r>
    </w:p>
    <w:p w14:paraId="03A6DC8E" w14:textId="747DFB13" w:rsidR="00B1744C" w:rsidRPr="00B1744C" w:rsidRDefault="00B1744C"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5.2.7</w:t>
      </w:r>
      <w:r w:rsidRPr="00B1744C">
        <w:rPr>
          <w:rFonts w:asciiTheme="majorBidi" w:hAnsiTheme="majorBidi" w:cstheme="majorBidi"/>
          <w:b/>
          <w:bCs/>
          <w:sz w:val="32"/>
          <w:szCs w:val="32"/>
          <w:rtl/>
          <w:lang w:val="en-VG" w:bidi="ar"/>
        </w:rPr>
        <w:t xml:space="preserve"> معايير التقييم: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.46</w:t>
      </w:r>
    </w:p>
    <w:p w14:paraId="3367E869" w14:textId="3DD45D36" w:rsidR="00B1744C" w:rsidRPr="00B1744C" w:rsidRDefault="00B1744C" w:rsidP="00B1744C">
      <w:pPr>
        <w:jc w:val="both"/>
        <w:rPr>
          <w:rFonts w:asciiTheme="majorBidi" w:hAnsiTheme="majorBidi" w:cstheme="majorBidi"/>
          <w:b/>
          <w:bCs/>
          <w:sz w:val="32"/>
          <w:szCs w:val="32"/>
          <w:lang w:val="en-VG" w:bidi="ar"/>
        </w:rPr>
      </w:pPr>
      <w:r w:rsidRPr="00352A0D">
        <w:rPr>
          <w:rFonts w:asciiTheme="majorBidi" w:hAnsiTheme="majorBidi" w:cstheme="majorBidi"/>
          <w:b/>
          <w:bCs/>
          <w:sz w:val="32"/>
          <w:szCs w:val="32"/>
          <w:rtl/>
          <w:lang w:val="en-VG" w:bidi="ar"/>
        </w:rPr>
        <w:t>5.2.8</w:t>
      </w:r>
      <w:r w:rsidRPr="00B1744C">
        <w:rPr>
          <w:rFonts w:asciiTheme="majorBidi" w:hAnsiTheme="majorBidi" w:cstheme="majorBidi"/>
          <w:b/>
          <w:bCs/>
          <w:sz w:val="32"/>
          <w:szCs w:val="32"/>
          <w:rtl/>
          <w:lang w:val="en-VG" w:bidi="ar"/>
        </w:rPr>
        <w:t xml:space="preserve"> الملاحظات: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.46</w:t>
      </w:r>
    </w:p>
    <w:p w14:paraId="291975AA" w14:textId="5E6EE325" w:rsidR="00B1744C" w:rsidRPr="00B1744C" w:rsidRDefault="00B1744C"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5.2.9</w:t>
      </w:r>
      <w:r w:rsidRPr="00B1744C">
        <w:rPr>
          <w:rFonts w:asciiTheme="majorBidi" w:hAnsiTheme="majorBidi" w:cstheme="majorBidi"/>
          <w:b/>
          <w:bCs/>
          <w:sz w:val="32"/>
          <w:szCs w:val="32"/>
          <w:rtl/>
          <w:lang w:val="en-VG" w:bidi="ar"/>
        </w:rPr>
        <w:t xml:space="preserve"> تقييم الأداء وأداء الموظف: </w:t>
      </w:r>
      <w:r w:rsidR="00431AB9"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00431AB9" w:rsidRPr="00352A0D">
        <w:rPr>
          <w:rFonts w:asciiTheme="majorBidi" w:hAnsiTheme="majorBidi" w:cstheme="majorBidi"/>
          <w:b/>
          <w:bCs/>
          <w:sz w:val="32"/>
          <w:szCs w:val="32"/>
          <w:rtl/>
          <w:lang w:val="en-VG" w:bidi="ar"/>
        </w:rPr>
        <w:t>.47</w:t>
      </w:r>
    </w:p>
    <w:p w14:paraId="50C3D4AC" w14:textId="72788298" w:rsidR="00B1744C" w:rsidRPr="00B1744C" w:rsidRDefault="00431AB9"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5.2.1.1</w:t>
      </w:r>
      <w:r w:rsidR="00B1744C" w:rsidRPr="00B1744C">
        <w:rPr>
          <w:rFonts w:asciiTheme="majorBidi" w:hAnsiTheme="majorBidi" w:cstheme="majorBidi"/>
          <w:b/>
          <w:bCs/>
          <w:sz w:val="32"/>
          <w:szCs w:val="32"/>
          <w:rtl/>
          <w:lang w:val="en-VG" w:bidi="ar"/>
        </w:rPr>
        <w:t xml:space="preserve"> الأداء العام للموظف: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.47</w:t>
      </w:r>
    </w:p>
    <w:p w14:paraId="03C2A321" w14:textId="659A7AF5" w:rsidR="00B1744C" w:rsidRPr="00B1744C" w:rsidRDefault="00431AB9"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5.3</w:t>
      </w:r>
      <w:r w:rsidR="00B1744C" w:rsidRPr="00B1744C">
        <w:rPr>
          <w:rFonts w:asciiTheme="majorBidi" w:hAnsiTheme="majorBidi" w:cstheme="majorBidi"/>
          <w:b/>
          <w:bCs/>
          <w:sz w:val="32"/>
          <w:szCs w:val="32"/>
          <w:rtl/>
          <w:lang w:val="en-VG" w:bidi="ar"/>
        </w:rPr>
        <w:t xml:space="preserve"> مناقشة النتائج: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48</w:t>
      </w:r>
    </w:p>
    <w:p w14:paraId="5CF8D7E4" w14:textId="0261CEDB" w:rsidR="00B1744C" w:rsidRPr="00B1744C" w:rsidRDefault="00431AB9"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5.3.1</w:t>
      </w:r>
      <w:r w:rsidR="00B1744C" w:rsidRPr="00B1744C">
        <w:rPr>
          <w:rFonts w:asciiTheme="majorBidi" w:hAnsiTheme="majorBidi" w:cstheme="majorBidi"/>
          <w:b/>
          <w:bCs/>
          <w:sz w:val="32"/>
          <w:szCs w:val="32"/>
          <w:rtl/>
          <w:lang w:val="en-VG" w:bidi="ar"/>
        </w:rPr>
        <w:t xml:space="preserve"> التواصل الفعال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..48</w:t>
      </w:r>
    </w:p>
    <w:p w14:paraId="517F3ACA" w14:textId="64E5A6E8" w:rsidR="00B1744C" w:rsidRPr="00B1744C" w:rsidRDefault="00431AB9"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5.3.2</w:t>
      </w:r>
      <w:r w:rsidR="00B1744C" w:rsidRPr="00B1744C">
        <w:rPr>
          <w:rFonts w:asciiTheme="majorBidi" w:hAnsiTheme="majorBidi" w:cstheme="majorBidi"/>
          <w:b/>
          <w:bCs/>
          <w:sz w:val="32"/>
          <w:szCs w:val="32"/>
          <w:rtl/>
          <w:lang w:val="en-VG" w:bidi="ar"/>
        </w:rPr>
        <w:t xml:space="preserve"> معايير عادلة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.48</w:t>
      </w:r>
    </w:p>
    <w:p w14:paraId="18FF45FB" w14:textId="000AAD4A" w:rsidR="00B1744C" w:rsidRPr="00B1744C" w:rsidRDefault="00431AB9"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5.3.3</w:t>
      </w:r>
      <w:r w:rsidR="00B1744C" w:rsidRPr="00B1744C">
        <w:rPr>
          <w:rFonts w:asciiTheme="majorBidi" w:hAnsiTheme="majorBidi" w:cstheme="majorBidi"/>
          <w:b/>
          <w:bCs/>
          <w:sz w:val="32"/>
          <w:szCs w:val="32"/>
          <w:rtl/>
          <w:lang w:val="en-VG" w:bidi="ar"/>
        </w:rPr>
        <w:t xml:space="preserve"> معايير التقييم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.48</w:t>
      </w:r>
    </w:p>
    <w:p w14:paraId="142C658F" w14:textId="005EB368" w:rsidR="00B1744C" w:rsidRPr="00B1744C" w:rsidRDefault="00431AB9"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5.3.4</w:t>
      </w:r>
      <w:r w:rsidR="00B1744C" w:rsidRPr="00B1744C">
        <w:rPr>
          <w:rFonts w:asciiTheme="majorBidi" w:hAnsiTheme="majorBidi" w:cstheme="majorBidi"/>
          <w:b/>
          <w:bCs/>
          <w:sz w:val="32"/>
          <w:szCs w:val="32"/>
          <w:rtl/>
          <w:lang w:val="en-VG" w:bidi="ar"/>
        </w:rPr>
        <w:t xml:space="preserve"> الملاحظات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.49</w:t>
      </w:r>
    </w:p>
    <w:p w14:paraId="0640DB58" w14:textId="75D46A1E" w:rsidR="00B1744C" w:rsidRPr="00B1744C" w:rsidRDefault="00431AB9" w:rsidP="00B1744C">
      <w:pPr>
        <w:jc w:val="both"/>
        <w:rPr>
          <w:rFonts w:asciiTheme="majorBidi" w:hAnsiTheme="majorBidi" w:cstheme="majorBidi"/>
          <w:b/>
          <w:bCs/>
          <w:sz w:val="32"/>
          <w:szCs w:val="32"/>
          <w:rtl/>
          <w:lang w:val="en-VG" w:bidi="ar"/>
        </w:rPr>
      </w:pPr>
      <w:r w:rsidRPr="00352A0D">
        <w:rPr>
          <w:rFonts w:asciiTheme="majorBidi" w:hAnsiTheme="majorBidi" w:cstheme="majorBidi"/>
          <w:b/>
          <w:bCs/>
          <w:sz w:val="32"/>
          <w:szCs w:val="32"/>
          <w:rtl/>
          <w:lang w:val="en-VG" w:bidi="ar"/>
        </w:rPr>
        <w:t>5.4</w:t>
      </w:r>
      <w:r w:rsidR="00B1744C" w:rsidRPr="00B1744C">
        <w:rPr>
          <w:rFonts w:asciiTheme="majorBidi" w:hAnsiTheme="majorBidi" w:cstheme="majorBidi"/>
          <w:b/>
          <w:bCs/>
          <w:sz w:val="32"/>
          <w:szCs w:val="32"/>
          <w:rtl/>
          <w:lang w:val="en-VG" w:bidi="ar"/>
        </w:rPr>
        <w:t xml:space="preserve"> التوصيات: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50</w:t>
      </w:r>
    </w:p>
    <w:p w14:paraId="012B81E2" w14:textId="0D14634C" w:rsidR="00B1744C" w:rsidRPr="00B1744C" w:rsidRDefault="00B1744C" w:rsidP="00B1744C">
      <w:pPr>
        <w:jc w:val="both"/>
        <w:rPr>
          <w:rFonts w:asciiTheme="majorBidi" w:hAnsiTheme="majorBidi" w:cstheme="majorBidi"/>
          <w:b/>
          <w:bCs/>
          <w:sz w:val="32"/>
          <w:szCs w:val="32"/>
          <w:rtl/>
          <w:lang w:val="en-VG" w:bidi="ar"/>
        </w:rPr>
      </w:pPr>
      <w:r w:rsidRPr="00B1744C">
        <w:rPr>
          <w:rFonts w:asciiTheme="majorBidi" w:hAnsiTheme="majorBidi" w:cstheme="majorBidi"/>
          <w:b/>
          <w:bCs/>
          <w:sz w:val="32"/>
          <w:szCs w:val="32"/>
          <w:rtl/>
          <w:lang w:val="en-VG" w:bidi="ar"/>
        </w:rPr>
        <w:t xml:space="preserve">قائمة المراجع: </w:t>
      </w:r>
      <w:r w:rsidR="00431AB9"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00431AB9" w:rsidRPr="00352A0D">
        <w:rPr>
          <w:rFonts w:asciiTheme="majorBidi" w:hAnsiTheme="majorBidi" w:cstheme="majorBidi"/>
          <w:b/>
          <w:bCs/>
          <w:sz w:val="32"/>
          <w:szCs w:val="32"/>
          <w:rtl/>
          <w:lang w:val="en-VG" w:bidi="ar"/>
        </w:rPr>
        <w:t>.52</w:t>
      </w:r>
    </w:p>
    <w:p w14:paraId="7D227671" w14:textId="3D0AD99E" w:rsidR="00B1744C" w:rsidRPr="00352A0D" w:rsidRDefault="00B1744C" w:rsidP="00431AB9">
      <w:pPr>
        <w:jc w:val="both"/>
        <w:rPr>
          <w:rFonts w:asciiTheme="majorBidi" w:hAnsiTheme="majorBidi" w:cstheme="majorBidi"/>
          <w:b/>
          <w:bCs/>
          <w:sz w:val="32"/>
          <w:szCs w:val="32"/>
          <w:rtl/>
          <w:lang w:val="en-VG" w:bidi="ar"/>
        </w:rPr>
      </w:pPr>
      <w:r w:rsidRPr="00B1744C">
        <w:rPr>
          <w:rFonts w:asciiTheme="majorBidi" w:hAnsiTheme="majorBidi" w:cstheme="majorBidi"/>
          <w:b/>
          <w:bCs/>
          <w:sz w:val="32"/>
          <w:szCs w:val="32"/>
          <w:rtl/>
          <w:lang w:val="en-VG" w:bidi="ar"/>
        </w:rPr>
        <w:t xml:space="preserve">الأسئلة </w:t>
      </w:r>
      <w:r w:rsidR="00431AB9"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00431AB9" w:rsidRPr="00352A0D">
        <w:rPr>
          <w:rFonts w:asciiTheme="majorBidi" w:hAnsiTheme="majorBidi" w:cstheme="majorBidi"/>
          <w:b/>
          <w:bCs/>
          <w:sz w:val="32"/>
          <w:szCs w:val="32"/>
          <w:rtl/>
          <w:lang w:val="en-VG" w:bidi="ar"/>
        </w:rPr>
        <w:t>56</w:t>
      </w:r>
    </w:p>
    <w:p w14:paraId="7E87D2F2" w14:textId="3968DC63"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lastRenderedPageBreak/>
        <w:t xml:space="preserve">الجدول: (4-1): العمر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30</w:t>
      </w:r>
    </w:p>
    <w:p w14:paraId="3BB4837A" w14:textId="4FCC765D"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(4-2) المستوى التعليمي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31</w:t>
      </w:r>
    </w:p>
    <w:p w14:paraId="1724B903" w14:textId="76D93D16"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(4-3) الخبرة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31</w:t>
      </w:r>
    </w:p>
    <w:p w14:paraId="76DA6BD2" w14:textId="4B7801F0"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(4-4) المستوى التنظيمي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32</w:t>
      </w:r>
    </w:p>
    <w:p w14:paraId="34675F49" w14:textId="1315D425"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(4-5) الأساس المنطقي لنظام تقييم الأداء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32</w:t>
      </w:r>
    </w:p>
    <w:p w14:paraId="7CBF4111" w14:textId="3E5204C6"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(4-6) ما هي وتيرة إجراء تقييم الأداء؟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33</w:t>
      </w:r>
    </w:p>
    <w:p w14:paraId="5030294D" w14:textId="302E8B9E"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(4-7) على أي أساس يُجرى تقييم الأداء؟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.33</w:t>
      </w:r>
    </w:p>
    <w:p w14:paraId="62AD6030" w14:textId="27D68697"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(٤-٨) التقييم العام لنظام التقييم: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34</w:t>
      </w:r>
    </w:p>
    <w:p w14:paraId="304FFCE3" w14:textId="564D2BA7"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(٤-٩) التواصل الفعال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35</w:t>
      </w:r>
    </w:p>
    <w:p w14:paraId="07A55614" w14:textId="6912E4FA"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(٤-١٠) معايير عادلة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.36</w:t>
      </w:r>
    </w:p>
    <w:p w14:paraId="6CE3E6EC" w14:textId="078116AD"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(٤-١١) معايير التقييم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.37</w:t>
      </w:r>
    </w:p>
    <w:p w14:paraId="7E1EEBA2" w14:textId="6EFFCF2B"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(٤-١٢) التغذية الراجعة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.38</w:t>
      </w:r>
    </w:p>
    <w:p w14:paraId="0342A875" w14:textId="765FD95C"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(٤-١٣) تقييم الأداء وأداء الموظفين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.40</w:t>
      </w:r>
    </w:p>
    <w:p w14:paraId="2F4534B2" w14:textId="36053239"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(٤-١٤) الأداء العام للموظفين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.41</w:t>
      </w:r>
    </w:p>
    <w:p w14:paraId="0D03603E" w14:textId="1904DE59" w:rsidR="00431AB9" w:rsidRPr="00352A0D"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الجدول (٤-١٥): الارتباطات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43</w:t>
      </w:r>
    </w:p>
    <w:p w14:paraId="2CE0DC87" w14:textId="317AB62A"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الشكل (1-1) نموذج البحث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12</w:t>
      </w:r>
    </w:p>
    <w:p w14:paraId="4978E948" w14:textId="6C4E88A3"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الشكل (2-1): مقياس التقييم البياني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18</w:t>
      </w:r>
    </w:p>
    <w:p w14:paraId="3E9A3883" w14:textId="00678F26"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الشكل (4-1) التقييم العام لنظام التقييم: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34</w:t>
      </w:r>
    </w:p>
    <w:p w14:paraId="3D76CCC3" w14:textId="261D413E"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الشكل (4-2) التواصل الفعال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36</w:t>
      </w:r>
    </w:p>
    <w:p w14:paraId="119A2025" w14:textId="60A19E9F"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الشكل (4-3) معايير عادلة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37</w:t>
      </w:r>
    </w:p>
    <w:p w14:paraId="60CFF3F8" w14:textId="224D9A24"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الشكل (4-4) معايير التقييم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38</w:t>
      </w:r>
    </w:p>
    <w:p w14:paraId="24CF6AB4" w14:textId="34449037"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الشكل (4-5) التغذية الراجعة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39</w:t>
      </w:r>
    </w:p>
    <w:p w14:paraId="443D4DA9" w14:textId="032C2C91" w:rsidR="00431AB9" w:rsidRPr="00431AB9" w:rsidRDefault="00431AB9" w:rsidP="00431AB9">
      <w:pPr>
        <w:jc w:val="both"/>
        <w:rPr>
          <w:rFonts w:asciiTheme="majorBidi" w:hAnsiTheme="majorBidi" w:cstheme="majorBidi"/>
          <w:b/>
          <w:bCs/>
          <w:sz w:val="32"/>
          <w:szCs w:val="32"/>
          <w:rtl/>
          <w:lang w:val="en-VG" w:bidi="ar"/>
        </w:rPr>
      </w:pPr>
      <w:r w:rsidRPr="00431AB9">
        <w:rPr>
          <w:rFonts w:asciiTheme="majorBidi" w:hAnsiTheme="majorBidi" w:cstheme="majorBidi"/>
          <w:b/>
          <w:bCs/>
          <w:sz w:val="32"/>
          <w:szCs w:val="32"/>
          <w:rtl/>
          <w:lang w:val="en-VG" w:bidi="ar"/>
        </w:rPr>
        <w:t xml:space="preserve">الشكل (4-6) تقييم الأداء وأداء الموظفين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41</w:t>
      </w:r>
    </w:p>
    <w:p w14:paraId="7156C8D4" w14:textId="06416BFD" w:rsidR="00F57E57" w:rsidRDefault="00431AB9" w:rsidP="00D43F41">
      <w:pPr>
        <w:jc w:val="both"/>
        <w:rPr>
          <w:rFonts w:asciiTheme="majorBidi" w:hAnsiTheme="majorBidi" w:cstheme="majorBidi"/>
          <w:b/>
          <w:bCs/>
          <w:sz w:val="32"/>
          <w:szCs w:val="32"/>
          <w:lang w:val="en-VG" w:bidi="ar"/>
        </w:rPr>
      </w:pPr>
      <w:r w:rsidRPr="00431AB9">
        <w:rPr>
          <w:rFonts w:asciiTheme="majorBidi" w:hAnsiTheme="majorBidi" w:cstheme="majorBidi"/>
          <w:b/>
          <w:bCs/>
          <w:sz w:val="32"/>
          <w:szCs w:val="32"/>
          <w:rtl/>
          <w:lang w:val="en-VG" w:bidi="ar"/>
        </w:rPr>
        <w:t xml:space="preserve">الشكل (4-7) الأداء العام للموظفين </w:t>
      </w:r>
      <w:r w:rsidRPr="00352A0D">
        <w:rPr>
          <w:rFonts w:asciiTheme="majorBidi" w:hAnsiTheme="majorBidi" w:cstheme="majorBidi"/>
          <w:b/>
          <w:bCs/>
          <w:sz w:val="32"/>
          <w:szCs w:val="32"/>
          <w:rtl/>
          <w:lang w:val="en-VG" w:bidi="ar"/>
        </w:rPr>
        <w:t>...................</w:t>
      </w:r>
      <w:r w:rsidR="00E74B6A">
        <w:rPr>
          <w:rFonts w:asciiTheme="majorBidi" w:hAnsiTheme="majorBidi" w:cstheme="majorBidi" w:hint="cs"/>
          <w:b/>
          <w:bCs/>
          <w:sz w:val="32"/>
          <w:szCs w:val="32"/>
          <w:rtl/>
          <w:lang w:val="en-VG" w:bidi="ar"/>
        </w:rPr>
        <w:t>..................................</w:t>
      </w:r>
      <w:r w:rsidRPr="00352A0D">
        <w:rPr>
          <w:rFonts w:asciiTheme="majorBidi" w:hAnsiTheme="majorBidi" w:cstheme="majorBidi"/>
          <w:b/>
          <w:bCs/>
          <w:sz w:val="32"/>
          <w:szCs w:val="32"/>
          <w:rtl/>
          <w:lang w:val="en-VG" w:bidi="ar"/>
        </w:rPr>
        <w:t>.</w:t>
      </w:r>
      <w:r w:rsidRPr="00431AB9">
        <w:rPr>
          <w:rFonts w:asciiTheme="majorBidi" w:hAnsiTheme="majorBidi" w:cstheme="majorBidi"/>
          <w:b/>
          <w:bCs/>
          <w:sz w:val="32"/>
          <w:szCs w:val="32"/>
          <w:rtl/>
          <w:lang w:val="en-VG" w:bidi="ar"/>
        </w:rPr>
        <w:t>42</w:t>
      </w:r>
    </w:p>
    <w:p w14:paraId="5030AD8F" w14:textId="77777777" w:rsidR="00844F95" w:rsidRDefault="00844F95" w:rsidP="00D43F41">
      <w:pPr>
        <w:jc w:val="both"/>
        <w:rPr>
          <w:rFonts w:asciiTheme="majorBidi" w:hAnsiTheme="majorBidi" w:cstheme="majorBidi"/>
          <w:b/>
          <w:bCs/>
          <w:sz w:val="32"/>
          <w:szCs w:val="32"/>
          <w:lang w:val="en-VG" w:bidi="ar"/>
        </w:rPr>
      </w:pPr>
    </w:p>
    <w:p w14:paraId="29B5C4BC" w14:textId="77777777" w:rsidR="00844F95" w:rsidRDefault="00844F95" w:rsidP="00DE06A7">
      <w:pPr>
        <w:jc w:val="center"/>
        <w:rPr>
          <w:rFonts w:asciiTheme="majorBidi" w:hAnsiTheme="majorBidi" w:cstheme="majorBidi"/>
          <w:b/>
          <w:bCs/>
          <w:sz w:val="32"/>
          <w:szCs w:val="32"/>
          <w:u w:val="single"/>
          <w:rtl/>
          <w:lang w:val="en-VG" w:bidi="ar"/>
        </w:rPr>
      </w:pPr>
      <w:r w:rsidRPr="00844F95">
        <w:rPr>
          <w:rFonts w:asciiTheme="majorBidi" w:hAnsiTheme="majorBidi" w:cstheme="majorBidi" w:hint="cs"/>
          <w:b/>
          <w:bCs/>
          <w:sz w:val="32"/>
          <w:szCs w:val="32"/>
          <w:u w:val="single"/>
          <w:rtl/>
          <w:lang w:val="en-VG" w:bidi="ar"/>
        </w:rPr>
        <w:lastRenderedPageBreak/>
        <w:t>ملخص</w:t>
      </w:r>
    </w:p>
    <w:p w14:paraId="10E53594" w14:textId="77777777" w:rsidR="00DE06A7" w:rsidRPr="00844F95" w:rsidRDefault="00DE06A7" w:rsidP="00DE06A7">
      <w:pPr>
        <w:jc w:val="center"/>
        <w:rPr>
          <w:rFonts w:asciiTheme="majorBidi" w:hAnsiTheme="majorBidi" w:cstheme="majorBidi"/>
          <w:b/>
          <w:bCs/>
          <w:sz w:val="32"/>
          <w:szCs w:val="32"/>
          <w:u w:val="single"/>
          <w:rtl/>
          <w:lang w:val="en-VG" w:bidi="ar"/>
        </w:rPr>
      </w:pPr>
    </w:p>
    <w:p w14:paraId="3D49186B" w14:textId="2604B57A" w:rsidR="00844F95" w:rsidRPr="00844F95" w:rsidRDefault="00844F95" w:rsidP="00844F95">
      <w:pPr>
        <w:jc w:val="both"/>
        <w:rPr>
          <w:rFonts w:asciiTheme="majorBidi" w:hAnsiTheme="majorBidi" w:cstheme="majorBidi"/>
          <w:b/>
          <w:bCs/>
          <w:sz w:val="32"/>
          <w:szCs w:val="32"/>
          <w:lang w:val="en-VG" w:bidi="ar"/>
        </w:rPr>
      </w:pPr>
      <w:r w:rsidRPr="00844F95">
        <w:rPr>
          <w:rFonts w:asciiTheme="majorBidi" w:hAnsiTheme="majorBidi" w:cstheme="majorBidi" w:hint="cs"/>
          <w:b/>
          <w:bCs/>
          <w:sz w:val="32"/>
          <w:szCs w:val="32"/>
          <w:rtl/>
          <w:lang w:val="en-VG" w:bidi="ar"/>
        </w:rPr>
        <w:t xml:space="preserve">أُجري هذا البحث بشكل رئيسي لاستكشاف تأثير نظام تقييم الأداء على أداء الموظفين في </w:t>
      </w:r>
      <w:r>
        <w:rPr>
          <w:rFonts w:asciiTheme="majorBidi" w:hAnsiTheme="majorBidi" w:cstheme="majorBidi" w:hint="cs"/>
          <w:b/>
          <w:bCs/>
          <w:sz w:val="32"/>
          <w:szCs w:val="32"/>
          <w:rtl/>
          <w:lang w:val="en-VG"/>
        </w:rPr>
        <w:t>شركة موبايلي للإتصالات</w:t>
      </w:r>
      <w:r w:rsidRPr="00844F95">
        <w:rPr>
          <w:rFonts w:asciiTheme="majorBidi" w:hAnsiTheme="majorBidi" w:cstheme="majorBidi" w:hint="cs"/>
          <w:b/>
          <w:bCs/>
          <w:sz w:val="32"/>
          <w:szCs w:val="32"/>
          <w:rtl/>
          <w:lang w:val="en-VG" w:bidi="ar"/>
        </w:rPr>
        <w:t xml:space="preserve">. اعتمدت هذه الدراسة على تصميم دراسة الحالة لجمع البيانات من الموظفين العاملين في </w:t>
      </w:r>
      <w:r>
        <w:rPr>
          <w:rFonts w:asciiTheme="majorBidi" w:hAnsiTheme="majorBidi" w:cstheme="majorBidi" w:hint="cs"/>
          <w:b/>
          <w:bCs/>
          <w:sz w:val="32"/>
          <w:szCs w:val="32"/>
          <w:rtl/>
          <w:lang w:val="en-VG"/>
        </w:rPr>
        <w:t>شركة موبايلي للإتصالات</w:t>
      </w:r>
      <w:r w:rsidRPr="00844F95">
        <w:rPr>
          <w:rFonts w:asciiTheme="majorBidi" w:hAnsiTheme="majorBidi" w:cstheme="majorBidi" w:hint="cs"/>
          <w:b/>
          <w:bCs/>
          <w:sz w:val="32"/>
          <w:szCs w:val="32"/>
          <w:rtl/>
          <w:lang w:val="en-VG" w:bidi="ar"/>
        </w:rPr>
        <w:t xml:space="preserve">. استُخدمت استبيانات مُعدّلة من دراسات سابقة، باستخدام أسئلة مُهيكلة، لجمع البيانات الأولية من عينة من الموظفين العاملين في </w:t>
      </w:r>
      <w:r>
        <w:rPr>
          <w:rFonts w:asciiTheme="majorBidi" w:hAnsiTheme="majorBidi" w:cstheme="majorBidi" w:hint="cs"/>
          <w:b/>
          <w:bCs/>
          <w:sz w:val="32"/>
          <w:szCs w:val="32"/>
          <w:rtl/>
          <w:lang w:val="en-VG"/>
        </w:rPr>
        <w:t>شركة موبايلي للإتصالات</w:t>
      </w:r>
      <w:r w:rsidRPr="00844F95">
        <w:rPr>
          <w:rFonts w:asciiTheme="majorBidi" w:hAnsiTheme="majorBidi" w:cstheme="majorBidi" w:hint="cs"/>
          <w:b/>
          <w:bCs/>
          <w:sz w:val="32"/>
          <w:szCs w:val="32"/>
          <w:rtl/>
          <w:lang w:val="en-VG" w:bidi="ar"/>
        </w:rPr>
        <w:t xml:space="preserve">. استُخدم في هذه الدراسة </w:t>
      </w:r>
      <w:r>
        <w:rPr>
          <w:rFonts w:asciiTheme="majorBidi" w:hAnsiTheme="majorBidi" w:cstheme="majorBidi" w:hint="cs"/>
          <w:b/>
          <w:bCs/>
          <w:sz w:val="32"/>
          <w:szCs w:val="32"/>
          <w:rtl/>
          <w:lang w:val="en-VG" w:bidi="ar"/>
        </w:rPr>
        <w:t>الإستبيان</w:t>
      </w:r>
      <w:r w:rsidRPr="00844F95">
        <w:rPr>
          <w:rFonts w:asciiTheme="majorBidi" w:hAnsiTheme="majorBidi" w:cstheme="majorBidi" w:hint="cs"/>
          <w:b/>
          <w:bCs/>
          <w:sz w:val="32"/>
          <w:szCs w:val="32"/>
          <w:rtl/>
          <w:lang w:val="en-VG" w:bidi="ar"/>
        </w:rPr>
        <w:t xml:space="preserve"> الإلكتروني "استبيان جوجل"، الذي يُسهّل الوصول إلى المشاركين للحصول على نسب مئوية لكل بُعد.</w:t>
      </w:r>
    </w:p>
    <w:p w14:paraId="4BF4249F" w14:textId="77777777" w:rsidR="00844F95" w:rsidRDefault="00844F95" w:rsidP="00844F95">
      <w:pPr>
        <w:jc w:val="both"/>
        <w:rPr>
          <w:rFonts w:asciiTheme="majorBidi" w:hAnsiTheme="majorBidi" w:cstheme="majorBidi"/>
          <w:b/>
          <w:bCs/>
          <w:sz w:val="32"/>
          <w:szCs w:val="32"/>
          <w:rtl/>
          <w:lang w:val="en-VG" w:bidi="ar"/>
        </w:rPr>
      </w:pPr>
      <w:r w:rsidRPr="00844F95">
        <w:rPr>
          <w:rFonts w:asciiTheme="majorBidi" w:hAnsiTheme="majorBidi" w:cstheme="majorBidi" w:hint="cs"/>
          <w:b/>
          <w:bCs/>
          <w:sz w:val="32"/>
          <w:szCs w:val="32"/>
          <w:rtl/>
          <w:lang w:val="en-VG" w:bidi="ar"/>
        </w:rPr>
        <w:t>أشارت النتائج، أولًا، إلى أن تأثير التواصل الفعال في تقييم الأداء على أداء الموظفين ليس ذا دلالة إحصائية. ثانيًا، ينبغي إعادة تقييم تأثير المعايير العادلة في نظام تقييم الأداء على أداء الموظفين. ثالثًا، ينبغي إعادة النظر في تأثير معايير التقييم في نظام تقييم الأداء على أداء الموظفين. وأخيرًا، لم يكن تأثير التغذية الراجعة في نظام تقييم الأداء على أداء الموظفين ذا دلالة إحصائية.</w:t>
      </w:r>
    </w:p>
    <w:p w14:paraId="09D6EBFE" w14:textId="57FACF6B" w:rsidR="00844F95" w:rsidRDefault="00844F95" w:rsidP="00844F95">
      <w:pPr>
        <w:jc w:val="both"/>
        <w:rPr>
          <w:rFonts w:asciiTheme="majorBidi" w:hAnsiTheme="majorBidi" w:cstheme="majorBidi"/>
          <w:b/>
          <w:bCs/>
          <w:sz w:val="32"/>
          <w:szCs w:val="32"/>
          <w:rtl/>
          <w:lang w:bidi="ar"/>
        </w:rPr>
      </w:pPr>
      <w:r w:rsidRPr="00844F95">
        <w:rPr>
          <w:rFonts w:asciiTheme="majorBidi" w:hAnsiTheme="majorBidi" w:cstheme="majorBidi"/>
          <w:b/>
          <w:bCs/>
          <w:sz w:val="32"/>
          <w:szCs w:val="32"/>
          <w:lang w:bidi="ar"/>
        </w:rPr>
        <w:br/>
      </w:r>
      <w:r w:rsidRPr="00844F95">
        <w:rPr>
          <w:rFonts w:asciiTheme="majorBidi" w:hAnsiTheme="majorBidi" w:cstheme="majorBidi"/>
          <w:b/>
          <w:bCs/>
          <w:sz w:val="32"/>
          <w:szCs w:val="32"/>
          <w:rtl/>
          <w:lang w:val="en-VG"/>
        </w:rPr>
        <w:t>بناءً على النتائج، توصي الدراسة إدارة شركة</w:t>
      </w:r>
      <w:r w:rsidRPr="00844F95">
        <w:rPr>
          <w:rFonts w:asciiTheme="majorBidi" w:hAnsiTheme="majorBidi" w:cstheme="majorBidi"/>
          <w:b/>
          <w:bCs/>
          <w:sz w:val="32"/>
          <w:szCs w:val="32"/>
          <w:lang w:bidi="ar"/>
        </w:rPr>
        <w:t xml:space="preserve"> </w:t>
      </w:r>
      <w:r>
        <w:rPr>
          <w:rFonts w:asciiTheme="majorBidi" w:hAnsiTheme="majorBidi" w:cstheme="majorBidi" w:hint="cs"/>
          <w:b/>
          <w:bCs/>
          <w:sz w:val="32"/>
          <w:szCs w:val="32"/>
          <w:rtl/>
          <w:lang w:bidi="ar"/>
        </w:rPr>
        <w:t>موبايلي للإتصالات</w:t>
      </w:r>
      <w:r w:rsidRPr="00844F95">
        <w:rPr>
          <w:rFonts w:asciiTheme="majorBidi" w:hAnsiTheme="majorBidi" w:cstheme="majorBidi"/>
          <w:b/>
          <w:bCs/>
          <w:sz w:val="32"/>
          <w:szCs w:val="32"/>
          <w:lang w:bidi="ar"/>
        </w:rPr>
        <w:t xml:space="preserve"> </w:t>
      </w:r>
      <w:r w:rsidRPr="00844F95">
        <w:rPr>
          <w:rFonts w:asciiTheme="majorBidi" w:hAnsiTheme="majorBidi" w:cstheme="majorBidi"/>
          <w:b/>
          <w:bCs/>
          <w:sz w:val="32"/>
          <w:szCs w:val="32"/>
          <w:rtl/>
          <w:lang w:val="en-VG"/>
        </w:rPr>
        <w:t>بتبني برامج تدريبية وورش عمل للأفراد العاملين في نظام تقييم الأداء. ثانيًا، تعزيز التعاون بين الموظفين ورؤسائهم لوضع هدف واضح. يجب أن يكون الموظفون على دراية بالدور المتوقع والمساءلة. يجب على الإدارة تقديم المشورة بعد عملية التقييم، وذلك من خلال ترتيب مناقشة متابعة للتقييم بين الموظفين ومقيّمهم</w:t>
      </w:r>
      <w:r w:rsidRPr="00844F95">
        <w:rPr>
          <w:rFonts w:asciiTheme="majorBidi" w:hAnsiTheme="majorBidi" w:cstheme="majorBidi"/>
          <w:b/>
          <w:bCs/>
          <w:sz w:val="32"/>
          <w:szCs w:val="32"/>
          <w:lang w:bidi="ar"/>
        </w:rPr>
        <w:t>.</w:t>
      </w:r>
    </w:p>
    <w:p w14:paraId="2D77B8E2" w14:textId="77777777" w:rsidR="00844F95" w:rsidRDefault="00844F95" w:rsidP="00844F95">
      <w:pPr>
        <w:jc w:val="both"/>
        <w:rPr>
          <w:rFonts w:asciiTheme="majorBidi" w:hAnsiTheme="majorBidi" w:cstheme="majorBidi"/>
          <w:b/>
          <w:bCs/>
          <w:sz w:val="32"/>
          <w:szCs w:val="32"/>
          <w:rtl/>
          <w:lang w:bidi="ar"/>
        </w:rPr>
      </w:pPr>
    </w:p>
    <w:p w14:paraId="44007234" w14:textId="77777777" w:rsidR="00844F95" w:rsidRDefault="00844F95" w:rsidP="00844F95">
      <w:pPr>
        <w:jc w:val="both"/>
        <w:rPr>
          <w:rFonts w:asciiTheme="majorBidi" w:hAnsiTheme="majorBidi" w:cstheme="majorBidi"/>
          <w:b/>
          <w:bCs/>
          <w:sz w:val="32"/>
          <w:szCs w:val="32"/>
          <w:rtl/>
          <w:lang w:bidi="ar"/>
        </w:rPr>
      </w:pPr>
    </w:p>
    <w:p w14:paraId="479B1815" w14:textId="77777777" w:rsidR="00844F95" w:rsidRDefault="00844F95" w:rsidP="00844F95">
      <w:pPr>
        <w:jc w:val="both"/>
        <w:rPr>
          <w:rFonts w:asciiTheme="majorBidi" w:hAnsiTheme="majorBidi" w:cstheme="majorBidi"/>
          <w:b/>
          <w:bCs/>
          <w:sz w:val="32"/>
          <w:szCs w:val="32"/>
          <w:rtl/>
          <w:lang w:bidi="ar"/>
        </w:rPr>
      </w:pPr>
    </w:p>
    <w:p w14:paraId="6F7D3CD3" w14:textId="77777777" w:rsidR="00844F95" w:rsidRDefault="00844F95" w:rsidP="00844F95">
      <w:pPr>
        <w:jc w:val="both"/>
        <w:rPr>
          <w:rFonts w:asciiTheme="majorBidi" w:hAnsiTheme="majorBidi" w:cstheme="majorBidi"/>
          <w:b/>
          <w:bCs/>
          <w:sz w:val="32"/>
          <w:szCs w:val="32"/>
          <w:rtl/>
          <w:lang w:bidi="ar"/>
        </w:rPr>
      </w:pPr>
    </w:p>
    <w:p w14:paraId="5CDBC0DA" w14:textId="77777777" w:rsidR="00844F95" w:rsidRDefault="00844F95" w:rsidP="00844F95">
      <w:pPr>
        <w:jc w:val="both"/>
        <w:rPr>
          <w:rFonts w:asciiTheme="majorBidi" w:hAnsiTheme="majorBidi" w:cstheme="majorBidi"/>
          <w:b/>
          <w:bCs/>
          <w:sz w:val="32"/>
          <w:szCs w:val="32"/>
          <w:rtl/>
          <w:lang w:bidi="ar"/>
        </w:rPr>
      </w:pPr>
    </w:p>
    <w:p w14:paraId="250634C2" w14:textId="77777777" w:rsidR="00844F95" w:rsidRDefault="00844F95" w:rsidP="00844F95">
      <w:pPr>
        <w:jc w:val="both"/>
        <w:rPr>
          <w:rFonts w:asciiTheme="majorBidi" w:hAnsiTheme="majorBidi" w:cstheme="majorBidi"/>
          <w:b/>
          <w:bCs/>
          <w:sz w:val="32"/>
          <w:szCs w:val="32"/>
          <w:rtl/>
          <w:lang w:bidi="ar"/>
        </w:rPr>
      </w:pPr>
    </w:p>
    <w:p w14:paraId="21686A16" w14:textId="77777777" w:rsidR="00844F95" w:rsidRDefault="00844F95" w:rsidP="00844F95">
      <w:pPr>
        <w:jc w:val="both"/>
        <w:rPr>
          <w:rFonts w:asciiTheme="majorBidi" w:hAnsiTheme="majorBidi" w:cstheme="majorBidi"/>
          <w:b/>
          <w:bCs/>
          <w:sz w:val="32"/>
          <w:szCs w:val="32"/>
          <w:rtl/>
          <w:lang w:bidi="ar"/>
        </w:rPr>
      </w:pPr>
    </w:p>
    <w:p w14:paraId="3B1BFB31" w14:textId="77777777" w:rsidR="00844F95" w:rsidRDefault="00844F95" w:rsidP="00844F95">
      <w:pPr>
        <w:jc w:val="both"/>
        <w:rPr>
          <w:rFonts w:asciiTheme="majorBidi" w:hAnsiTheme="majorBidi" w:cstheme="majorBidi"/>
          <w:b/>
          <w:bCs/>
          <w:sz w:val="32"/>
          <w:szCs w:val="32"/>
          <w:rtl/>
          <w:lang w:bidi="ar"/>
        </w:rPr>
      </w:pPr>
    </w:p>
    <w:p w14:paraId="46618CC0" w14:textId="77777777" w:rsidR="00844F95" w:rsidRDefault="00844F95" w:rsidP="00844F95">
      <w:pPr>
        <w:jc w:val="both"/>
        <w:rPr>
          <w:rFonts w:asciiTheme="majorBidi" w:hAnsiTheme="majorBidi" w:cstheme="majorBidi"/>
          <w:b/>
          <w:bCs/>
          <w:sz w:val="32"/>
          <w:szCs w:val="32"/>
          <w:rtl/>
          <w:lang w:bidi="ar"/>
        </w:rPr>
      </w:pPr>
    </w:p>
    <w:p w14:paraId="6311130A" w14:textId="77777777" w:rsidR="00844F95" w:rsidRDefault="00844F95" w:rsidP="00844F95">
      <w:pPr>
        <w:jc w:val="both"/>
        <w:rPr>
          <w:rFonts w:asciiTheme="majorBidi" w:hAnsiTheme="majorBidi" w:cstheme="majorBidi"/>
          <w:b/>
          <w:bCs/>
          <w:sz w:val="32"/>
          <w:szCs w:val="32"/>
          <w:rtl/>
          <w:lang w:bidi="ar"/>
        </w:rPr>
      </w:pPr>
    </w:p>
    <w:p w14:paraId="1BD538C6" w14:textId="77777777" w:rsidR="00844F95" w:rsidRDefault="00844F95" w:rsidP="00844F95">
      <w:pPr>
        <w:jc w:val="center"/>
        <w:rPr>
          <w:rFonts w:cstheme="majorBidi"/>
          <w:sz w:val="52"/>
          <w:szCs w:val="52"/>
          <w:rtl/>
        </w:rPr>
      </w:pPr>
      <w:r w:rsidRPr="00844F95">
        <w:rPr>
          <w:rFonts w:cstheme="majorBidi"/>
          <w:sz w:val="52"/>
          <w:szCs w:val="52"/>
        </w:rPr>
        <w:br/>
      </w:r>
    </w:p>
    <w:p w14:paraId="545B346A" w14:textId="77777777" w:rsidR="00844F95" w:rsidRDefault="00844F95" w:rsidP="00844F95">
      <w:pPr>
        <w:jc w:val="center"/>
        <w:rPr>
          <w:rFonts w:cstheme="majorBidi"/>
          <w:sz w:val="52"/>
          <w:szCs w:val="52"/>
          <w:rtl/>
        </w:rPr>
      </w:pPr>
    </w:p>
    <w:p w14:paraId="13FC98D2" w14:textId="77777777" w:rsidR="00844F95" w:rsidRDefault="00844F95" w:rsidP="00844F95">
      <w:pPr>
        <w:jc w:val="center"/>
        <w:rPr>
          <w:rFonts w:cstheme="majorBidi"/>
          <w:sz w:val="52"/>
          <w:szCs w:val="52"/>
          <w:rtl/>
        </w:rPr>
      </w:pPr>
    </w:p>
    <w:p w14:paraId="1DDE2AFB" w14:textId="77777777" w:rsidR="00844F95" w:rsidRDefault="00844F95" w:rsidP="00844F95">
      <w:pPr>
        <w:jc w:val="center"/>
        <w:rPr>
          <w:rFonts w:cstheme="majorBidi"/>
          <w:sz w:val="52"/>
          <w:szCs w:val="52"/>
          <w:rtl/>
        </w:rPr>
      </w:pPr>
    </w:p>
    <w:p w14:paraId="45FFC990" w14:textId="77777777" w:rsidR="00844F95" w:rsidRDefault="00844F95" w:rsidP="00844F95">
      <w:pPr>
        <w:jc w:val="center"/>
        <w:rPr>
          <w:rFonts w:cstheme="majorBidi"/>
          <w:sz w:val="52"/>
          <w:szCs w:val="52"/>
          <w:rtl/>
        </w:rPr>
      </w:pPr>
    </w:p>
    <w:p w14:paraId="5630FBB4" w14:textId="77777777" w:rsidR="00844F95" w:rsidRDefault="00844F95" w:rsidP="00844F95">
      <w:pPr>
        <w:jc w:val="center"/>
        <w:rPr>
          <w:rFonts w:cstheme="majorBidi"/>
          <w:sz w:val="52"/>
          <w:szCs w:val="52"/>
          <w:rtl/>
        </w:rPr>
      </w:pPr>
    </w:p>
    <w:p w14:paraId="3F6F46C4" w14:textId="00E46CDD" w:rsidR="00844F95" w:rsidRDefault="00844F95" w:rsidP="00844F95">
      <w:pPr>
        <w:jc w:val="center"/>
        <w:rPr>
          <w:rFonts w:cstheme="majorBidi"/>
          <w:sz w:val="52"/>
          <w:szCs w:val="52"/>
          <w:rtl/>
        </w:rPr>
      </w:pPr>
      <w:r w:rsidRPr="00844F95">
        <w:rPr>
          <w:rFonts w:cstheme="majorBidi"/>
          <w:sz w:val="52"/>
          <w:szCs w:val="52"/>
          <w:rtl/>
        </w:rPr>
        <w:t>الفصل الأول</w:t>
      </w:r>
    </w:p>
    <w:p w14:paraId="267AB443" w14:textId="2AFA9F53" w:rsidR="00844F95" w:rsidRDefault="00844F95" w:rsidP="00844F95">
      <w:pPr>
        <w:jc w:val="center"/>
        <w:rPr>
          <w:rFonts w:cstheme="majorBidi"/>
          <w:sz w:val="52"/>
          <w:szCs w:val="52"/>
          <w:rtl/>
        </w:rPr>
      </w:pPr>
      <w:r w:rsidRPr="00844F95">
        <w:rPr>
          <w:rFonts w:cstheme="majorBidi"/>
          <w:sz w:val="52"/>
          <w:szCs w:val="52"/>
          <w:rtl/>
        </w:rPr>
        <w:t>مقدمة</w:t>
      </w:r>
    </w:p>
    <w:p w14:paraId="7CB4ADCA" w14:textId="77777777" w:rsidR="00844F95" w:rsidRDefault="00844F95" w:rsidP="00844F95">
      <w:pPr>
        <w:jc w:val="center"/>
        <w:rPr>
          <w:rFonts w:cstheme="majorBidi"/>
          <w:sz w:val="52"/>
          <w:szCs w:val="52"/>
          <w:rtl/>
        </w:rPr>
      </w:pPr>
    </w:p>
    <w:p w14:paraId="4774893E" w14:textId="77777777" w:rsidR="00844F95" w:rsidRDefault="00844F95" w:rsidP="00844F95">
      <w:pPr>
        <w:jc w:val="center"/>
        <w:rPr>
          <w:rFonts w:cstheme="majorBidi"/>
          <w:sz w:val="52"/>
          <w:szCs w:val="52"/>
          <w:rtl/>
        </w:rPr>
      </w:pPr>
    </w:p>
    <w:p w14:paraId="13B2A286" w14:textId="77777777" w:rsidR="00844F95" w:rsidRDefault="00844F95" w:rsidP="00844F95">
      <w:pPr>
        <w:jc w:val="center"/>
        <w:rPr>
          <w:rFonts w:cstheme="majorBidi"/>
          <w:sz w:val="52"/>
          <w:szCs w:val="52"/>
          <w:rtl/>
        </w:rPr>
      </w:pPr>
    </w:p>
    <w:p w14:paraId="0C3E766B" w14:textId="77777777" w:rsidR="00844F95" w:rsidRDefault="00844F95" w:rsidP="00844F95">
      <w:pPr>
        <w:jc w:val="center"/>
        <w:rPr>
          <w:rFonts w:cstheme="majorBidi"/>
          <w:sz w:val="52"/>
          <w:szCs w:val="52"/>
          <w:rtl/>
        </w:rPr>
      </w:pPr>
    </w:p>
    <w:p w14:paraId="7FC89567" w14:textId="77777777" w:rsidR="00844F95" w:rsidRDefault="00844F95" w:rsidP="00844F95">
      <w:pPr>
        <w:jc w:val="center"/>
        <w:rPr>
          <w:rFonts w:cstheme="majorBidi"/>
          <w:sz w:val="52"/>
          <w:szCs w:val="52"/>
          <w:rtl/>
        </w:rPr>
      </w:pPr>
    </w:p>
    <w:p w14:paraId="401270B9" w14:textId="77777777" w:rsidR="00844F95" w:rsidRDefault="00844F95" w:rsidP="00844F95">
      <w:pPr>
        <w:jc w:val="center"/>
        <w:rPr>
          <w:rFonts w:cstheme="majorBidi"/>
          <w:sz w:val="52"/>
          <w:szCs w:val="52"/>
          <w:rtl/>
        </w:rPr>
      </w:pPr>
    </w:p>
    <w:p w14:paraId="77CB2BEB" w14:textId="77777777" w:rsidR="00844F95" w:rsidRDefault="00844F95" w:rsidP="00844F95">
      <w:pPr>
        <w:jc w:val="center"/>
        <w:rPr>
          <w:rFonts w:cstheme="majorBidi"/>
          <w:sz w:val="52"/>
          <w:szCs w:val="52"/>
          <w:rtl/>
        </w:rPr>
      </w:pPr>
    </w:p>
    <w:p w14:paraId="461776F2" w14:textId="77777777" w:rsidR="00844F95" w:rsidRDefault="00844F95" w:rsidP="00844F95">
      <w:pPr>
        <w:jc w:val="center"/>
        <w:rPr>
          <w:rFonts w:cstheme="majorBidi"/>
          <w:sz w:val="52"/>
          <w:szCs w:val="52"/>
          <w:rtl/>
        </w:rPr>
      </w:pPr>
    </w:p>
    <w:p w14:paraId="2A2994AD" w14:textId="77777777" w:rsidR="00844F95" w:rsidRDefault="00844F95" w:rsidP="00844F95">
      <w:pPr>
        <w:jc w:val="center"/>
        <w:rPr>
          <w:rFonts w:cstheme="majorBidi"/>
          <w:sz w:val="52"/>
          <w:szCs w:val="52"/>
          <w:rtl/>
        </w:rPr>
      </w:pPr>
    </w:p>
    <w:p w14:paraId="16A4386F" w14:textId="0D099AE0" w:rsidR="00844F95" w:rsidRDefault="00844F95" w:rsidP="00844F95">
      <w:pPr>
        <w:rPr>
          <w:rFonts w:asciiTheme="majorBidi" w:hAnsiTheme="majorBidi" w:cstheme="majorBidi"/>
          <w:b/>
          <w:bCs/>
          <w:sz w:val="32"/>
          <w:szCs w:val="32"/>
          <w:rtl/>
          <w:lang w:bidi="ar"/>
        </w:rPr>
      </w:pPr>
      <w:r>
        <w:rPr>
          <w:rFonts w:asciiTheme="majorBidi" w:hAnsiTheme="majorBidi" w:cstheme="majorBidi" w:hint="cs"/>
          <w:b/>
          <w:bCs/>
          <w:sz w:val="32"/>
          <w:szCs w:val="32"/>
          <w:rtl/>
          <w:lang w:bidi="ar"/>
        </w:rPr>
        <w:t>الفصل الأول:</w:t>
      </w:r>
    </w:p>
    <w:p w14:paraId="03079D79" w14:textId="193279FC" w:rsidR="00844F95" w:rsidRPr="00DE06A7" w:rsidRDefault="00844F95" w:rsidP="00844F95">
      <w:pPr>
        <w:rPr>
          <w:rFonts w:asciiTheme="majorBidi" w:hAnsiTheme="majorBidi" w:cstheme="majorBidi"/>
          <w:b/>
          <w:bCs/>
          <w:sz w:val="32"/>
          <w:szCs w:val="32"/>
          <w:u w:val="single"/>
          <w:rtl/>
          <w:lang w:val="en-VG"/>
        </w:rPr>
      </w:pPr>
      <w:r w:rsidRPr="00DE06A7">
        <w:rPr>
          <w:rFonts w:asciiTheme="majorBidi" w:hAnsiTheme="majorBidi" w:cstheme="majorBidi"/>
          <w:b/>
          <w:bCs/>
          <w:sz w:val="32"/>
          <w:szCs w:val="32"/>
          <w:u w:val="single"/>
          <w:rtl/>
          <w:lang w:val="en-VG"/>
        </w:rPr>
        <w:t>مقدمة</w:t>
      </w:r>
      <w:r w:rsidR="00517459" w:rsidRPr="00DE06A7">
        <w:rPr>
          <w:rFonts w:asciiTheme="majorBidi" w:hAnsiTheme="majorBidi" w:cstheme="majorBidi" w:hint="cs"/>
          <w:b/>
          <w:bCs/>
          <w:sz w:val="32"/>
          <w:szCs w:val="32"/>
          <w:u w:val="single"/>
          <w:rtl/>
          <w:lang w:val="en-VG"/>
        </w:rPr>
        <w:t xml:space="preserve"> 1.1:</w:t>
      </w:r>
    </w:p>
    <w:p w14:paraId="63D0063F" w14:textId="57D8A610" w:rsidR="00517459" w:rsidRDefault="00844F95" w:rsidP="00517459">
      <w:pPr>
        <w:jc w:val="both"/>
        <w:rPr>
          <w:rFonts w:asciiTheme="majorBidi" w:hAnsiTheme="majorBidi" w:cstheme="majorBidi"/>
          <w:b/>
          <w:bCs/>
          <w:sz w:val="32"/>
          <w:szCs w:val="32"/>
          <w:rtl/>
          <w:lang w:bidi="ar"/>
        </w:rPr>
      </w:pPr>
      <w:r w:rsidRPr="00844F95">
        <w:rPr>
          <w:rFonts w:asciiTheme="majorBidi" w:hAnsiTheme="majorBidi" w:cstheme="majorBidi"/>
          <w:b/>
          <w:bCs/>
          <w:sz w:val="32"/>
          <w:szCs w:val="32"/>
          <w:rtl/>
          <w:lang w:val="en-VG"/>
        </w:rPr>
        <w:t xml:space="preserve">يُعد تقييم الأداء الأداة الأهم والأكثر جوهريةً للمؤسسة لقياس فعالية موظفيها. وهو عمليةٌ لتحديد هدفٍ واضحٍ حول ما يُتوقع من الموظفين </w:t>
      </w:r>
      <w:r w:rsidR="00517459">
        <w:rPr>
          <w:rFonts w:asciiTheme="majorBidi" w:hAnsiTheme="majorBidi" w:cstheme="majorBidi" w:hint="cs"/>
          <w:b/>
          <w:bCs/>
          <w:sz w:val="32"/>
          <w:szCs w:val="32"/>
          <w:rtl/>
          <w:lang w:val="en-VG"/>
        </w:rPr>
        <w:t>(</w:t>
      </w:r>
      <w:r w:rsidR="00517459" w:rsidRPr="009C5816">
        <w:rPr>
          <w:rFonts w:cstheme="majorBidi"/>
          <w:szCs w:val="24"/>
          <w:lang w:val="en"/>
        </w:rPr>
        <w:t>Martin, 1996</w:t>
      </w:r>
      <w:r w:rsidRPr="00844F95">
        <w:rPr>
          <w:rFonts w:asciiTheme="majorBidi" w:hAnsiTheme="majorBidi" w:cstheme="majorBidi"/>
          <w:b/>
          <w:bCs/>
          <w:sz w:val="32"/>
          <w:szCs w:val="32"/>
          <w:rtl/>
          <w:lang w:val="en-VG"/>
        </w:rPr>
        <w:t>). وتنبع أهمية أنظمة تقييم الأداء جزئيًا من طبيعة بيئة الأعمال الحالية، التي تتسم بالحاجة إلى تحقيق أهداف المؤسسة والحفاظ على إنتاجيتها في أسواقٍ شديدة التنافسية، وهو ما لا يتحقق إلا من خلال الأداء المتميز للموظفين (</w:t>
      </w:r>
      <w:r w:rsidR="00517459" w:rsidRPr="009C5816">
        <w:rPr>
          <w:rFonts w:cstheme="majorBidi"/>
          <w:szCs w:val="24"/>
          <w:lang w:val="en"/>
        </w:rPr>
        <w:t>Chen and Eldridge, 2012</w:t>
      </w:r>
      <w:r w:rsidRPr="00844F95">
        <w:rPr>
          <w:rFonts w:asciiTheme="majorBidi" w:hAnsiTheme="majorBidi" w:cstheme="majorBidi"/>
          <w:b/>
          <w:bCs/>
          <w:sz w:val="32"/>
          <w:szCs w:val="32"/>
          <w:rtl/>
          <w:lang w:val="en-VG"/>
        </w:rPr>
        <w:t>)</w:t>
      </w:r>
      <w:r w:rsidRPr="00844F95">
        <w:rPr>
          <w:rFonts w:asciiTheme="majorBidi" w:hAnsiTheme="majorBidi" w:cstheme="majorBidi"/>
          <w:b/>
          <w:bCs/>
          <w:sz w:val="32"/>
          <w:szCs w:val="32"/>
          <w:lang w:bidi="ar"/>
        </w:rPr>
        <w:t>.</w:t>
      </w:r>
      <w:r w:rsidR="00517459" w:rsidRPr="00517459">
        <w:rPr>
          <w:rFonts w:ascii="inherit" w:eastAsia="Times New Roman" w:hAnsi="inherit" w:cs="Courier New" w:hint="cs"/>
          <w:color w:val="1F1F1F"/>
          <w:kern w:val="0"/>
          <w:sz w:val="42"/>
          <w:szCs w:val="42"/>
          <w:rtl/>
          <w:lang w:val="en-VG" w:eastAsia="en-VG" w:bidi="ar"/>
          <w14:ligatures w14:val="none"/>
        </w:rPr>
        <w:t xml:space="preserve"> </w:t>
      </w:r>
      <w:r w:rsidR="00517459" w:rsidRPr="00517459">
        <w:rPr>
          <w:rFonts w:asciiTheme="majorBidi" w:hAnsiTheme="majorBidi" w:cstheme="majorBidi" w:hint="cs"/>
          <w:b/>
          <w:bCs/>
          <w:sz w:val="32"/>
          <w:szCs w:val="32"/>
          <w:rtl/>
          <w:lang w:bidi="ar"/>
        </w:rPr>
        <w:t>أظهرت مراجعة الأدبيات في مجال إدارة الأداء أن عددًا كبيرًا من الموظفين قادرون على تحقيق أهدافهم الفردية، بالإضافة إلى تعزيز ولائهم للمؤسسة. (</w:t>
      </w:r>
      <w:r w:rsidR="00517459" w:rsidRPr="009C5816">
        <w:rPr>
          <w:rFonts w:cstheme="majorBidi"/>
          <w:szCs w:val="24"/>
          <w:lang w:val="en"/>
        </w:rPr>
        <w:t>Wright &amp; Cheung, 2007</w:t>
      </w:r>
      <w:r w:rsidR="00517459" w:rsidRPr="00517459">
        <w:rPr>
          <w:rFonts w:asciiTheme="majorBidi" w:hAnsiTheme="majorBidi" w:cstheme="majorBidi" w:hint="cs"/>
          <w:b/>
          <w:bCs/>
          <w:sz w:val="32"/>
          <w:szCs w:val="32"/>
          <w:rtl/>
          <w:lang w:bidi="ar"/>
        </w:rPr>
        <w:t>). تُمثل نتائج نظام تقييم الأداء عاملًا مهمًا لا يمكن إغفاله. ويمكن الاستفادة من نتائج أي نظام لتقييم الأداء في العديد من وظائف الموارد البشرية، مثل الترقية وزيادة الرواتب، والتدريب والتطوير، وتخطيط المسار المهني، وتخطيط الموارد البشرية، وغيرها.</w:t>
      </w:r>
      <w:r w:rsidR="00517459">
        <w:rPr>
          <w:rFonts w:asciiTheme="majorBidi" w:hAnsiTheme="majorBidi" w:cstheme="majorBidi" w:hint="cs"/>
          <w:b/>
          <w:bCs/>
          <w:sz w:val="32"/>
          <w:szCs w:val="32"/>
          <w:rtl/>
          <w:lang w:bidi="ar"/>
        </w:rPr>
        <w:t xml:space="preserve"> </w:t>
      </w:r>
      <w:r w:rsidR="00517459" w:rsidRPr="00517459">
        <w:rPr>
          <w:rFonts w:asciiTheme="majorBidi" w:hAnsiTheme="majorBidi" w:cstheme="majorBidi" w:hint="cs"/>
          <w:b/>
          <w:bCs/>
          <w:sz w:val="32"/>
          <w:szCs w:val="32"/>
          <w:rtl/>
          <w:lang w:bidi="ar"/>
        </w:rPr>
        <w:t>علاوة على ذلك، لعلّ أهمها هو تزويد الموظفين بملاحظات قيّمة لتحسين مستويات أدائهم. يُعدّ تحسين أداء الموظفين الهدف الرئيسي لأي مؤسسة، مما يُحسّن الأداء التنظيمي. ونتيجةً لذلك، يُوجَّه الجهد التنظيمي نحو تطوير الأداء الفردي، مع مراعاة السياق التنظيمي الذي يُنتج فيه الأداء (</w:t>
      </w:r>
      <w:r w:rsidR="00517459" w:rsidRPr="009C5816">
        <w:rPr>
          <w:rFonts w:cstheme="majorBidi"/>
          <w:szCs w:val="24"/>
          <w:lang w:val="en"/>
        </w:rPr>
        <w:t>Den Hartog, Boselie, &amp; Paauwe, 2004</w:t>
      </w:r>
      <w:r w:rsidR="00517459" w:rsidRPr="00517459">
        <w:rPr>
          <w:rFonts w:asciiTheme="majorBidi" w:hAnsiTheme="majorBidi" w:cstheme="majorBidi" w:hint="cs"/>
          <w:b/>
          <w:bCs/>
          <w:sz w:val="32"/>
          <w:szCs w:val="32"/>
          <w:rtl/>
          <w:lang w:bidi="ar"/>
        </w:rPr>
        <w:t>).</w:t>
      </w:r>
      <w:r w:rsidR="00517459" w:rsidRPr="00517459">
        <w:t xml:space="preserve"> </w:t>
      </w:r>
      <w:r w:rsidR="00517459" w:rsidRPr="00517459">
        <w:rPr>
          <w:rFonts w:asciiTheme="majorBidi" w:hAnsiTheme="majorBidi" w:cstheme="majorBidi"/>
          <w:b/>
          <w:bCs/>
          <w:sz w:val="32"/>
          <w:szCs w:val="32"/>
          <w:rtl/>
        </w:rPr>
        <w:t>ينبغي على المؤسسة أن تضع توقعاتٍ لأداءٍ عالٍ ومعاييرَ أداءٍ عالية، ويجب على الموظفين أن يعرفوا بدقةٍ ما هو متوقعٌ منهم وما الذي يُحقق أداءً عاليًا في كل وظيفة. لذلك، يُعدّ التواصل الفعال مع الموظفين لتحسين أدائهم أمرًا بالغ الأهمية لتعزيز أداء المؤسسة. يجب على الموظفين تقبّل نتائج عملية التقييم والاستعداد لتطوير أدائهم وفقًا لذلك (</w:t>
      </w:r>
      <w:r w:rsidR="00517459" w:rsidRPr="009C5816">
        <w:rPr>
          <w:rFonts w:cstheme="majorBidi"/>
          <w:szCs w:val="24"/>
          <w:lang w:val="en"/>
        </w:rPr>
        <w:t>Dina Van Dijk and Michal, 2015</w:t>
      </w:r>
      <w:r w:rsidR="00517459" w:rsidRPr="00517459">
        <w:rPr>
          <w:rFonts w:asciiTheme="majorBidi" w:hAnsiTheme="majorBidi" w:cstheme="majorBidi"/>
          <w:b/>
          <w:bCs/>
          <w:sz w:val="32"/>
          <w:szCs w:val="32"/>
          <w:rtl/>
        </w:rPr>
        <w:t>)</w:t>
      </w:r>
      <w:r w:rsidR="00517459" w:rsidRPr="00517459">
        <w:rPr>
          <w:rFonts w:asciiTheme="majorBidi" w:hAnsiTheme="majorBidi" w:cstheme="majorBidi"/>
          <w:b/>
          <w:bCs/>
          <w:sz w:val="32"/>
          <w:szCs w:val="32"/>
          <w:lang w:bidi="ar"/>
        </w:rPr>
        <w:t>.</w:t>
      </w:r>
      <w:r w:rsidR="00517459" w:rsidRPr="00517459">
        <w:rPr>
          <w:rFonts w:ascii="inherit" w:eastAsia="Times New Roman" w:hAnsi="inherit" w:cs="Courier New" w:hint="cs"/>
          <w:color w:val="1F1F1F"/>
          <w:kern w:val="0"/>
          <w:sz w:val="42"/>
          <w:szCs w:val="42"/>
          <w:rtl/>
          <w:lang w:val="en-VG" w:eastAsia="en-VG" w:bidi="ar"/>
          <w14:ligatures w14:val="none"/>
        </w:rPr>
        <w:t xml:space="preserve"> </w:t>
      </w:r>
      <w:r w:rsidR="00517459" w:rsidRPr="00517459">
        <w:rPr>
          <w:rFonts w:asciiTheme="majorBidi" w:hAnsiTheme="majorBidi" w:cstheme="majorBidi" w:hint="cs"/>
          <w:b/>
          <w:bCs/>
          <w:sz w:val="32"/>
          <w:szCs w:val="32"/>
          <w:rtl/>
          <w:lang w:bidi="ar"/>
        </w:rPr>
        <w:t>لذلك، يُعدّ تناول ردود أفعال الموظفين أمرًا أساسيًا لنجاح تقييم الأداء. (</w:t>
      </w:r>
      <w:r w:rsidR="00517459" w:rsidRPr="009C5816">
        <w:rPr>
          <w:rFonts w:cstheme="majorBidi"/>
          <w:szCs w:val="24"/>
          <w:lang w:val="en"/>
        </w:rPr>
        <w:t>Dina Van Dijk and Michal, 2015</w:t>
      </w:r>
      <w:r w:rsidR="00517459" w:rsidRPr="00517459">
        <w:rPr>
          <w:rFonts w:asciiTheme="majorBidi" w:hAnsiTheme="majorBidi" w:cstheme="majorBidi" w:hint="cs"/>
          <w:b/>
          <w:bCs/>
          <w:sz w:val="32"/>
          <w:szCs w:val="32"/>
          <w:rtl/>
          <w:lang w:bidi="ar"/>
        </w:rPr>
        <w:t xml:space="preserve">). بناءً على ما سبق، تهدف الدراسة الحالية إلى دراسة تأثير نظام تقييم الأداء على أداء الموظفين في </w:t>
      </w:r>
      <w:r w:rsidR="00517459">
        <w:rPr>
          <w:rFonts w:asciiTheme="majorBidi" w:hAnsiTheme="majorBidi" w:cstheme="majorBidi" w:hint="cs"/>
          <w:b/>
          <w:bCs/>
          <w:sz w:val="32"/>
          <w:szCs w:val="32"/>
          <w:rtl/>
          <w:lang w:bidi="ar"/>
        </w:rPr>
        <w:t>شركة موبايلي للإتصالات</w:t>
      </w:r>
      <w:r w:rsidR="00517459" w:rsidRPr="00517459">
        <w:rPr>
          <w:rFonts w:asciiTheme="majorBidi" w:hAnsiTheme="majorBidi" w:cstheme="majorBidi" w:hint="cs"/>
          <w:b/>
          <w:bCs/>
          <w:sz w:val="32"/>
          <w:szCs w:val="32"/>
          <w:rtl/>
          <w:lang w:bidi="ar"/>
        </w:rPr>
        <w:t>.</w:t>
      </w:r>
    </w:p>
    <w:p w14:paraId="392D84CC" w14:textId="77777777" w:rsidR="00517459" w:rsidRDefault="00517459" w:rsidP="00517459">
      <w:pPr>
        <w:jc w:val="both"/>
        <w:rPr>
          <w:rFonts w:asciiTheme="majorBidi" w:hAnsiTheme="majorBidi" w:cstheme="majorBidi"/>
          <w:b/>
          <w:bCs/>
          <w:sz w:val="32"/>
          <w:szCs w:val="32"/>
          <w:rtl/>
          <w:lang w:bidi="ar"/>
        </w:rPr>
      </w:pPr>
    </w:p>
    <w:p w14:paraId="633E2AA9" w14:textId="77777777" w:rsidR="00517459" w:rsidRDefault="00517459" w:rsidP="00517459">
      <w:pPr>
        <w:jc w:val="both"/>
        <w:rPr>
          <w:rFonts w:asciiTheme="majorBidi" w:hAnsiTheme="majorBidi" w:cstheme="majorBidi"/>
          <w:b/>
          <w:bCs/>
          <w:sz w:val="32"/>
          <w:szCs w:val="32"/>
          <w:rtl/>
          <w:lang w:bidi="ar"/>
        </w:rPr>
      </w:pPr>
    </w:p>
    <w:p w14:paraId="4B280ED0" w14:textId="77777777" w:rsidR="00517459" w:rsidRDefault="00517459" w:rsidP="00517459">
      <w:pPr>
        <w:jc w:val="both"/>
        <w:rPr>
          <w:rFonts w:asciiTheme="majorBidi" w:hAnsiTheme="majorBidi" w:cstheme="majorBidi"/>
          <w:b/>
          <w:bCs/>
          <w:sz w:val="32"/>
          <w:szCs w:val="32"/>
          <w:rtl/>
          <w:lang w:bidi="ar"/>
        </w:rPr>
      </w:pPr>
    </w:p>
    <w:p w14:paraId="07ACE699" w14:textId="77777777" w:rsidR="00517459" w:rsidRDefault="00517459" w:rsidP="00517459">
      <w:pPr>
        <w:jc w:val="both"/>
        <w:rPr>
          <w:rFonts w:asciiTheme="majorBidi" w:hAnsiTheme="majorBidi" w:cstheme="majorBidi"/>
          <w:b/>
          <w:bCs/>
          <w:sz w:val="32"/>
          <w:szCs w:val="32"/>
          <w:rtl/>
          <w:lang w:bidi="ar"/>
        </w:rPr>
      </w:pPr>
    </w:p>
    <w:p w14:paraId="059DB956" w14:textId="77777777" w:rsidR="00517459" w:rsidRDefault="00517459" w:rsidP="00517459">
      <w:pPr>
        <w:jc w:val="both"/>
        <w:rPr>
          <w:rFonts w:asciiTheme="majorBidi" w:hAnsiTheme="majorBidi" w:cstheme="majorBidi"/>
          <w:b/>
          <w:bCs/>
          <w:sz w:val="32"/>
          <w:szCs w:val="32"/>
          <w:rtl/>
          <w:lang w:bidi="ar"/>
        </w:rPr>
      </w:pPr>
    </w:p>
    <w:p w14:paraId="68DB0C2A" w14:textId="0B517954" w:rsidR="00517459" w:rsidRDefault="00517459" w:rsidP="00517459">
      <w:pPr>
        <w:jc w:val="both"/>
        <w:rPr>
          <w:rFonts w:asciiTheme="majorBidi" w:hAnsiTheme="majorBidi" w:cstheme="majorBidi"/>
          <w:b/>
          <w:bCs/>
          <w:sz w:val="32"/>
          <w:szCs w:val="32"/>
          <w:u w:val="single"/>
          <w:rtl/>
          <w:lang w:val="en-VG" w:bidi="ar"/>
        </w:rPr>
      </w:pPr>
      <w:r w:rsidRPr="00DE06A7">
        <w:rPr>
          <w:rFonts w:asciiTheme="majorBidi" w:hAnsiTheme="majorBidi" w:cstheme="majorBidi" w:hint="cs"/>
          <w:b/>
          <w:bCs/>
          <w:sz w:val="32"/>
          <w:szCs w:val="32"/>
          <w:u w:val="single"/>
          <w:rtl/>
          <w:lang w:val="en-VG" w:bidi="ar"/>
        </w:rPr>
        <w:lastRenderedPageBreak/>
        <w:t>1.2</w:t>
      </w:r>
      <w:r w:rsidRPr="00517459">
        <w:rPr>
          <w:rFonts w:asciiTheme="majorBidi" w:hAnsiTheme="majorBidi" w:cstheme="majorBidi" w:hint="cs"/>
          <w:b/>
          <w:bCs/>
          <w:sz w:val="32"/>
          <w:szCs w:val="32"/>
          <w:u w:val="single"/>
          <w:rtl/>
          <w:lang w:val="en-VG" w:bidi="ar"/>
        </w:rPr>
        <w:t xml:space="preserve"> بيان المشكلة:</w:t>
      </w:r>
    </w:p>
    <w:p w14:paraId="2C0E7B41" w14:textId="77777777" w:rsidR="00DE06A7" w:rsidRPr="00517459" w:rsidRDefault="00DE06A7" w:rsidP="00517459">
      <w:pPr>
        <w:jc w:val="both"/>
        <w:rPr>
          <w:rFonts w:asciiTheme="majorBidi" w:hAnsiTheme="majorBidi" w:cstheme="majorBidi"/>
          <w:b/>
          <w:bCs/>
          <w:sz w:val="32"/>
          <w:szCs w:val="32"/>
          <w:u w:val="single"/>
          <w:rtl/>
          <w:lang w:val="en-VG" w:bidi="ar"/>
        </w:rPr>
      </w:pPr>
    </w:p>
    <w:p w14:paraId="211E038D" w14:textId="2DD93073" w:rsidR="00F914E0" w:rsidRPr="00F914E0" w:rsidRDefault="00517459" w:rsidP="00DE06A7">
      <w:pPr>
        <w:jc w:val="both"/>
        <w:rPr>
          <w:rFonts w:asciiTheme="majorBidi" w:hAnsiTheme="majorBidi" w:cstheme="majorBidi"/>
          <w:b/>
          <w:bCs/>
          <w:sz w:val="32"/>
          <w:szCs w:val="32"/>
          <w:lang w:val="en-VG" w:bidi="ar"/>
        </w:rPr>
      </w:pPr>
      <w:r w:rsidRPr="00517459">
        <w:rPr>
          <w:rFonts w:asciiTheme="majorBidi" w:hAnsiTheme="majorBidi" w:cstheme="majorBidi" w:hint="cs"/>
          <w:b/>
          <w:bCs/>
          <w:sz w:val="32"/>
          <w:szCs w:val="32"/>
          <w:rtl/>
          <w:lang w:val="en-VG" w:bidi="ar"/>
        </w:rPr>
        <w:t>يلعب نظام تقييم الأداء دورًا هامًا في أداء الموظفين. فهو عملية مستمرة لتحديد أداء الأفراد وقياسه وتطويره. في غياب نظام تقييم فعال ومنظم، يصعب تحديد نقاط القوة، ومجالات التغيير، والتدريب/التطوير،</w:t>
      </w:r>
      <w:r w:rsidRPr="00517459">
        <w:rPr>
          <w:rFonts w:ascii="inherit" w:eastAsia="Times New Roman" w:hAnsi="inherit" w:cs="Courier New" w:hint="cs"/>
          <w:color w:val="1F1F1F"/>
          <w:kern w:val="0"/>
          <w:sz w:val="42"/>
          <w:szCs w:val="42"/>
          <w:rtl/>
          <w:lang w:val="en-VG" w:eastAsia="en-VG" w:bidi="ar"/>
          <w14:ligatures w14:val="none"/>
        </w:rPr>
        <w:t xml:space="preserve"> </w:t>
      </w:r>
      <w:r w:rsidRPr="00517459">
        <w:rPr>
          <w:rFonts w:asciiTheme="majorBidi" w:hAnsiTheme="majorBidi" w:cstheme="majorBidi" w:hint="cs"/>
          <w:b/>
          <w:bCs/>
          <w:sz w:val="32"/>
          <w:szCs w:val="32"/>
          <w:rtl/>
          <w:lang w:val="en-VG" w:bidi="ar"/>
        </w:rPr>
        <w:t>التدريب وتخطيط المسار المهني. بغض النظر عن مدى اعتماد أنظمة تقييم الأداء على التقنيات الرقمية، يتعين على المدراء استخدام التواصل المباشر مع الموظفين طوال عملية التقييم. ولا يمكن لهذه الآلية أن تكون فعالة إلا إذا اعتُبرت عادلة وتعكس الأداء الفعلي للفرد.</w:t>
      </w:r>
      <w:r>
        <w:rPr>
          <w:rFonts w:ascii="inherit" w:eastAsia="Times New Roman" w:hAnsi="inherit" w:cs="Courier New" w:hint="cs"/>
          <w:color w:val="1F1F1F"/>
          <w:kern w:val="0"/>
          <w:sz w:val="42"/>
          <w:szCs w:val="42"/>
          <w:rtl/>
          <w:lang w:val="en-VG" w:eastAsia="en-VG" w:bidi="ar"/>
          <w14:ligatures w14:val="none"/>
        </w:rPr>
        <w:t xml:space="preserve"> </w:t>
      </w:r>
      <w:r w:rsidRPr="00517459">
        <w:rPr>
          <w:rFonts w:asciiTheme="majorBidi" w:hAnsiTheme="majorBidi" w:cstheme="majorBidi" w:hint="cs"/>
          <w:b/>
          <w:bCs/>
          <w:sz w:val="32"/>
          <w:szCs w:val="32"/>
          <w:rtl/>
          <w:lang w:val="en-VG" w:bidi="ar"/>
        </w:rPr>
        <w:t>يجب صياغة معايير التقييم بدقة وفقًا للمعايير المعتمدة، وأن تكون واضحة وسهلة التطبيق. يجب إطلاع الموظفين قدر الإمكان على كيفية أدائهم لعملهم. التغذية الراجعة هي عملية تزويد الموظفين بمعلومات حول أدائهم ومدى تلبيته للتوقعات.</w:t>
      </w:r>
      <w:r w:rsidR="00F914E0" w:rsidRPr="00F914E0">
        <w:rPr>
          <w:rFonts w:ascii="inherit" w:eastAsia="Times New Roman" w:hAnsi="inherit" w:cs="Courier New" w:hint="cs"/>
          <w:color w:val="1F1F1F"/>
          <w:kern w:val="0"/>
          <w:sz w:val="42"/>
          <w:szCs w:val="42"/>
          <w:rtl/>
          <w:lang w:val="en-VG" w:eastAsia="en-VG" w:bidi="ar"/>
          <w14:ligatures w14:val="none"/>
        </w:rPr>
        <w:t xml:space="preserve"> </w:t>
      </w:r>
      <w:r w:rsidR="00F914E0" w:rsidRPr="00F914E0">
        <w:rPr>
          <w:rFonts w:asciiTheme="majorBidi" w:hAnsiTheme="majorBidi" w:cstheme="majorBidi" w:hint="cs"/>
          <w:b/>
          <w:bCs/>
          <w:sz w:val="32"/>
          <w:szCs w:val="32"/>
          <w:rtl/>
          <w:lang w:val="en-VG" w:bidi="ar"/>
        </w:rPr>
        <w:t xml:space="preserve">تؤدي </w:t>
      </w:r>
      <w:r w:rsidR="00F914E0">
        <w:rPr>
          <w:rFonts w:asciiTheme="majorBidi" w:hAnsiTheme="majorBidi" w:cstheme="majorBidi" w:hint="cs"/>
          <w:b/>
          <w:bCs/>
          <w:sz w:val="32"/>
          <w:szCs w:val="32"/>
          <w:rtl/>
          <w:lang w:val="en-VG" w:bidi="ar"/>
        </w:rPr>
        <w:t xml:space="preserve">شركة موبايلي للإتصالات </w:t>
      </w:r>
      <w:r w:rsidR="00F914E0" w:rsidRPr="00F914E0">
        <w:rPr>
          <w:rFonts w:asciiTheme="majorBidi" w:hAnsiTheme="majorBidi" w:cstheme="majorBidi" w:hint="cs"/>
          <w:b/>
          <w:bCs/>
          <w:sz w:val="32"/>
          <w:szCs w:val="32"/>
          <w:rtl/>
          <w:lang w:val="en-VG" w:bidi="ar"/>
        </w:rPr>
        <w:t xml:space="preserve">دورًا محوريًا </w:t>
      </w:r>
      <w:r w:rsidR="00F914E0">
        <w:rPr>
          <w:rFonts w:asciiTheme="majorBidi" w:hAnsiTheme="majorBidi" w:cstheme="majorBidi" w:hint="cs"/>
          <w:b/>
          <w:bCs/>
          <w:sz w:val="32"/>
          <w:szCs w:val="32"/>
          <w:rtl/>
          <w:lang w:val="en-VG" w:bidi="ar"/>
        </w:rPr>
        <w:t xml:space="preserve">في تقديم مجموعة متكاملة من المنتجات والحلول والفرص الجديدة للعملاء من الأفراد والشركات إلى جانب المساهمة في دعم خطط المملكة الطموحة، بفضل مواصلتها للإستثمار في توسيع تغطية شبكة الجيل الخامس وتسريع طرحها في كافة مناطق المملكة فضلا عن تركيزها الواضح في مجالات الإبتكار والرقمنة. يقدم الموظفون العاملون في هذه الشركة خدمات </w:t>
      </w:r>
      <w:r w:rsidR="00DE06A7">
        <w:rPr>
          <w:rFonts w:asciiTheme="majorBidi" w:hAnsiTheme="majorBidi" w:cstheme="majorBidi" w:hint="cs"/>
          <w:b/>
          <w:bCs/>
          <w:sz w:val="32"/>
          <w:szCs w:val="32"/>
          <w:rtl/>
          <w:lang w:val="en-VG" w:bidi="ar"/>
        </w:rPr>
        <w:t>مثل:</w:t>
      </w:r>
      <w:r w:rsidR="00DE595E">
        <w:rPr>
          <w:rFonts w:asciiTheme="majorBidi" w:hAnsiTheme="majorBidi" w:cstheme="majorBidi" w:hint="cs"/>
          <w:b/>
          <w:bCs/>
          <w:sz w:val="32"/>
          <w:szCs w:val="32"/>
          <w:rtl/>
          <w:lang w:val="en-VG" w:bidi="ar"/>
        </w:rPr>
        <w:t xml:space="preserve"> </w:t>
      </w:r>
      <w:r w:rsidR="00DE06A7">
        <w:rPr>
          <w:rFonts w:asciiTheme="majorBidi" w:hAnsiTheme="majorBidi" w:cstheme="majorBidi" w:hint="cs"/>
          <w:b/>
          <w:bCs/>
          <w:sz w:val="32"/>
          <w:szCs w:val="32"/>
          <w:rtl/>
          <w:lang w:val="en-VG" w:bidi="ar"/>
        </w:rPr>
        <w:t xml:space="preserve">دعم قطاع الأفراد </w:t>
      </w:r>
      <w:r w:rsidR="00DE06A7">
        <w:rPr>
          <w:rFonts w:asciiTheme="majorBidi" w:hAnsiTheme="majorBidi" w:cstheme="majorBidi"/>
          <w:b/>
          <w:bCs/>
          <w:sz w:val="32"/>
          <w:szCs w:val="32"/>
          <w:rtl/>
          <w:lang w:val="en-VG" w:bidi="ar"/>
        </w:rPr>
        <w:t>–</w:t>
      </w:r>
      <w:r w:rsidR="00DE06A7">
        <w:rPr>
          <w:rFonts w:asciiTheme="majorBidi" w:hAnsiTheme="majorBidi" w:cstheme="majorBidi" w:hint="cs"/>
          <w:b/>
          <w:bCs/>
          <w:sz w:val="32"/>
          <w:szCs w:val="32"/>
          <w:rtl/>
          <w:lang w:val="en-VG" w:bidi="ar"/>
        </w:rPr>
        <w:t xml:space="preserve"> دعم قطاع الأعمال </w:t>
      </w:r>
      <w:r w:rsidR="00DE06A7">
        <w:rPr>
          <w:rFonts w:asciiTheme="majorBidi" w:hAnsiTheme="majorBidi" w:cstheme="majorBidi"/>
          <w:b/>
          <w:bCs/>
          <w:sz w:val="32"/>
          <w:szCs w:val="32"/>
          <w:rtl/>
          <w:lang w:val="en-VG" w:bidi="ar"/>
        </w:rPr>
        <w:t>–</w:t>
      </w:r>
      <w:r w:rsidR="00DE06A7">
        <w:rPr>
          <w:rFonts w:asciiTheme="majorBidi" w:hAnsiTheme="majorBidi" w:cstheme="majorBidi" w:hint="cs"/>
          <w:b/>
          <w:bCs/>
          <w:sz w:val="32"/>
          <w:szCs w:val="32"/>
          <w:rtl/>
          <w:lang w:val="en-VG" w:bidi="ar"/>
        </w:rPr>
        <w:t xml:space="preserve"> دعم الشبكات والبنية التحتية (الألياف البصرية واللاسلكية) – الدعم التقني </w:t>
      </w:r>
      <w:r w:rsidR="00DE06A7">
        <w:rPr>
          <w:rFonts w:asciiTheme="majorBidi" w:hAnsiTheme="majorBidi" w:cstheme="majorBidi"/>
          <w:b/>
          <w:bCs/>
          <w:sz w:val="32"/>
          <w:szCs w:val="32"/>
          <w:rtl/>
          <w:lang w:val="en-VG" w:bidi="ar"/>
        </w:rPr>
        <w:t>–</w:t>
      </w:r>
      <w:r w:rsidR="00DE06A7">
        <w:rPr>
          <w:rFonts w:asciiTheme="majorBidi" w:hAnsiTheme="majorBidi" w:cstheme="majorBidi" w:hint="cs"/>
          <w:b/>
          <w:bCs/>
          <w:sz w:val="32"/>
          <w:szCs w:val="32"/>
          <w:rtl/>
          <w:lang w:val="en-VG" w:bidi="ar"/>
        </w:rPr>
        <w:t xml:space="preserve"> التسويق </w:t>
      </w:r>
      <w:r w:rsidR="00DE06A7">
        <w:rPr>
          <w:rFonts w:asciiTheme="majorBidi" w:hAnsiTheme="majorBidi" w:cstheme="majorBidi"/>
          <w:b/>
          <w:bCs/>
          <w:sz w:val="32"/>
          <w:szCs w:val="32"/>
          <w:rtl/>
          <w:lang w:val="en-VG" w:bidi="ar"/>
        </w:rPr>
        <w:t>–</w:t>
      </w:r>
      <w:r w:rsidR="00DE06A7">
        <w:rPr>
          <w:rFonts w:asciiTheme="majorBidi" w:hAnsiTheme="majorBidi" w:cstheme="majorBidi" w:hint="cs"/>
          <w:b/>
          <w:bCs/>
          <w:sz w:val="32"/>
          <w:szCs w:val="32"/>
          <w:rtl/>
          <w:lang w:val="en-VG" w:bidi="ar"/>
        </w:rPr>
        <w:t xml:space="preserve"> دعم الأجهزة </w:t>
      </w:r>
      <w:r w:rsidR="00F914E0" w:rsidRPr="00F914E0">
        <w:rPr>
          <w:rFonts w:asciiTheme="majorBidi" w:hAnsiTheme="majorBidi" w:cstheme="majorBidi" w:hint="cs"/>
          <w:b/>
          <w:bCs/>
          <w:sz w:val="32"/>
          <w:szCs w:val="32"/>
          <w:rtl/>
          <w:lang w:val="en-VG" w:bidi="ar"/>
        </w:rPr>
        <w:t xml:space="preserve">لذلك، يُعد فهم فعالية نظام تقييم الأداء الحالي في هذه </w:t>
      </w:r>
      <w:r w:rsidR="00DE06A7">
        <w:rPr>
          <w:rFonts w:asciiTheme="majorBidi" w:hAnsiTheme="majorBidi" w:cstheme="majorBidi" w:hint="cs"/>
          <w:b/>
          <w:bCs/>
          <w:sz w:val="32"/>
          <w:szCs w:val="32"/>
          <w:rtl/>
          <w:lang w:val="en-VG" w:bidi="ar"/>
        </w:rPr>
        <w:t>الشركة</w:t>
      </w:r>
      <w:r w:rsidR="00F914E0" w:rsidRPr="00F914E0">
        <w:rPr>
          <w:rFonts w:asciiTheme="majorBidi" w:hAnsiTheme="majorBidi" w:cstheme="majorBidi" w:hint="cs"/>
          <w:b/>
          <w:bCs/>
          <w:sz w:val="32"/>
          <w:szCs w:val="32"/>
          <w:rtl/>
          <w:lang w:val="en-VG" w:bidi="ar"/>
        </w:rPr>
        <w:t xml:space="preserve"> أمرًا بالغ الأهمية للإدارة لتحسين أداء الموظفين وإنتاجيتهم. على حد علم الباحث، هناك نقص في الجهود المبذولة لتقييم نظام تقييم الأداء من وجهة نظر الموظفين وعواقبه المحتملة على أدائهم. وعليه، تهدف هذه الدراسة إلى دراسة تأثير نظام تقييم الأداء على أداء موظفي </w:t>
      </w:r>
      <w:r w:rsidR="00DE06A7">
        <w:rPr>
          <w:rFonts w:asciiTheme="majorBidi" w:hAnsiTheme="majorBidi" w:cstheme="majorBidi" w:hint="cs"/>
          <w:b/>
          <w:bCs/>
          <w:sz w:val="32"/>
          <w:szCs w:val="32"/>
          <w:rtl/>
          <w:lang w:val="en-VG" w:bidi="ar"/>
        </w:rPr>
        <w:t>شركة موبايلي للإتصالات.</w:t>
      </w:r>
    </w:p>
    <w:p w14:paraId="60B46213" w14:textId="177AF046" w:rsidR="00517459" w:rsidRDefault="00517459" w:rsidP="00517459">
      <w:pPr>
        <w:jc w:val="both"/>
        <w:rPr>
          <w:rFonts w:asciiTheme="majorBidi" w:hAnsiTheme="majorBidi" w:cstheme="majorBidi"/>
          <w:b/>
          <w:bCs/>
          <w:sz w:val="32"/>
          <w:szCs w:val="32"/>
          <w:rtl/>
          <w:lang w:val="en-VG" w:bidi="ar"/>
        </w:rPr>
      </w:pPr>
    </w:p>
    <w:p w14:paraId="04964D9B" w14:textId="77777777" w:rsidR="000D35D5" w:rsidRDefault="000D35D5" w:rsidP="00517459">
      <w:pPr>
        <w:jc w:val="both"/>
        <w:rPr>
          <w:rFonts w:asciiTheme="majorBidi" w:hAnsiTheme="majorBidi" w:cstheme="majorBidi"/>
          <w:b/>
          <w:bCs/>
          <w:sz w:val="32"/>
          <w:szCs w:val="32"/>
          <w:rtl/>
          <w:lang w:val="en-VG" w:bidi="ar"/>
        </w:rPr>
      </w:pPr>
    </w:p>
    <w:p w14:paraId="4DFCD8D1" w14:textId="77777777" w:rsidR="000D35D5" w:rsidRDefault="000D35D5" w:rsidP="00517459">
      <w:pPr>
        <w:jc w:val="both"/>
        <w:rPr>
          <w:rFonts w:asciiTheme="majorBidi" w:hAnsiTheme="majorBidi" w:cstheme="majorBidi"/>
          <w:b/>
          <w:bCs/>
          <w:sz w:val="32"/>
          <w:szCs w:val="32"/>
          <w:rtl/>
          <w:lang w:val="en-VG" w:bidi="ar"/>
        </w:rPr>
      </w:pPr>
    </w:p>
    <w:p w14:paraId="15C97C92" w14:textId="77777777" w:rsidR="000D35D5" w:rsidRDefault="000D35D5" w:rsidP="00517459">
      <w:pPr>
        <w:jc w:val="both"/>
        <w:rPr>
          <w:rFonts w:asciiTheme="majorBidi" w:hAnsiTheme="majorBidi" w:cstheme="majorBidi"/>
          <w:b/>
          <w:bCs/>
          <w:sz w:val="32"/>
          <w:szCs w:val="32"/>
          <w:rtl/>
          <w:lang w:val="en-VG" w:bidi="ar"/>
        </w:rPr>
      </w:pPr>
    </w:p>
    <w:p w14:paraId="796F2DB9" w14:textId="77777777" w:rsidR="000D35D5" w:rsidRDefault="000D35D5" w:rsidP="00517459">
      <w:pPr>
        <w:jc w:val="both"/>
        <w:rPr>
          <w:rFonts w:asciiTheme="majorBidi" w:hAnsiTheme="majorBidi" w:cstheme="majorBidi"/>
          <w:b/>
          <w:bCs/>
          <w:sz w:val="32"/>
          <w:szCs w:val="32"/>
          <w:rtl/>
          <w:lang w:val="en-VG" w:bidi="ar"/>
        </w:rPr>
      </w:pPr>
    </w:p>
    <w:p w14:paraId="048210A7" w14:textId="77777777" w:rsidR="000D35D5" w:rsidRDefault="000D35D5" w:rsidP="00517459">
      <w:pPr>
        <w:jc w:val="both"/>
        <w:rPr>
          <w:rFonts w:asciiTheme="majorBidi" w:hAnsiTheme="majorBidi" w:cstheme="majorBidi"/>
          <w:b/>
          <w:bCs/>
          <w:sz w:val="32"/>
          <w:szCs w:val="32"/>
          <w:rtl/>
          <w:lang w:val="en-VG" w:bidi="ar"/>
        </w:rPr>
      </w:pPr>
    </w:p>
    <w:p w14:paraId="123494E6" w14:textId="77777777" w:rsidR="000D35D5" w:rsidRDefault="000D35D5" w:rsidP="00517459">
      <w:pPr>
        <w:jc w:val="both"/>
        <w:rPr>
          <w:rFonts w:asciiTheme="majorBidi" w:hAnsiTheme="majorBidi" w:cstheme="majorBidi"/>
          <w:b/>
          <w:bCs/>
          <w:sz w:val="32"/>
          <w:szCs w:val="32"/>
          <w:rtl/>
          <w:lang w:val="en-VG" w:bidi="ar"/>
        </w:rPr>
      </w:pPr>
    </w:p>
    <w:p w14:paraId="56166DE9" w14:textId="77777777" w:rsidR="00DE06A7" w:rsidRDefault="00DE06A7" w:rsidP="00517459">
      <w:pPr>
        <w:jc w:val="both"/>
        <w:rPr>
          <w:rFonts w:asciiTheme="majorBidi" w:hAnsiTheme="majorBidi" w:cstheme="majorBidi"/>
          <w:b/>
          <w:bCs/>
          <w:sz w:val="32"/>
          <w:szCs w:val="32"/>
          <w:rtl/>
          <w:lang w:val="en-VG" w:bidi="ar"/>
        </w:rPr>
      </w:pPr>
    </w:p>
    <w:p w14:paraId="5609E71B" w14:textId="77777777" w:rsidR="000D35D5" w:rsidRPr="000D35D5" w:rsidRDefault="000D35D5" w:rsidP="000D35D5">
      <w:pPr>
        <w:jc w:val="both"/>
        <w:rPr>
          <w:rFonts w:asciiTheme="majorBidi" w:hAnsiTheme="majorBidi" w:cstheme="majorBidi"/>
          <w:b/>
          <w:bCs/>
          <w:sz w:val="32"/>
          <w:szCs w:val="32"/>
          <w:u w:val="single"/>
          <w:rtl/>
          <w:lang w:val="en-VG" w:bidi="ar"/>
        </w:rPr>
      </w:pPr>
      <w:r w:rsidRPr="000D35D5">
        <w:rPr>
          <w:rFonts w:asciiTheme="majorBidi" w:hAnsiTheme="majorBidi" w:cstheme="majorBidi" w:hint="cs"/>
          <w:b/>
          <w:bCs/>
          <w:sz w:val="32"/>
          <w:szCs w:val="32"/>
          <w:u w:val="single"/>
          <w:rtl/>
          <w:lang w:val="en-VG" w:bidi="ar"/>
        </w:rPr>
        <w:lastRenderedPageBreak/>
        <w:t>١.٣ أسئلة البحث:</w:t>
      </w:r>
    </w:p>
    <w:p w14:paraId="54F3DF68" w14:textId="19D3AFED" w:rsid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 xml:space="preserve">١- ما أثر نظام تقييم الأداء على أداء موظفي </w:t>
      </w:r>
      <w:r>
        <w:rPr>
          <w:rFonts w:asciiTheme="majorBidi" w:hAnsiTheme="majorBidi" w:cstheme="majorBidi" w:hint="cs"/>
          <w:b/>
          <w:bCs/>
          <w:sz w:val="32"/>
          <w:szCs w:val="32"/>
          <w:rtl/>
          <w:lang w:val="en-VG" w:bidi="ar"/>
        </w:rPr>
        <w:t>شركة موبايلي للإتصالات؟</w:t>
      </w:r>
    </w:p>
    <w:p w14:paraId="460FA5DD" w14:textId="77777777" w:rsidR="000D35D5" w:rsidRPr="000D35D5" w:rsidRDefault="000D35D5" w:rsidP="000D35D5">
      <w:pPr>
        <w:jc w:val="both"/>
        <w:rPr>
          <w:rFonts w:asciiTheme="majorBidi" w:hAnsiTheme="majorBidi" w:cstheme="majorBidi"/>
          <w:b/>
          <w:bCs/>
          <w:sz w:val="32"/>
          <w:szCs w:val="32"/>
          <w:rtl/>
          <w:lang w:val="en-VG" w:bidi="ar"/>
        </w:rPr>
      </w:pPr>
    </w:p>
    <w:p w14:paraId="2ACE8880" w14:textId="77777777" w:rsidR="000D35D5" w:rsidRPr="000D35D5" w:rsidRDefault="000D35D5" w:rsidP="000D35D5">
      <w:pPr>
        <w:jc w:val="both"/>
        <w:rPr>
          <w:rFonts w:asciiTheme="majorBidi" w:hAnsiTheme="majorBidi" w:cstheme="majorBidi"/>
          <w:b/>
          <w:bCs/>
          <w:sz w:val="32"/>
          <w:szCs w:val="32"/>
          <w:u w:val="single"/>
          <w:rtl/>
          <w:lang w:val="en-VG" w:bidi="ar"/>
        </w:rPr>
      </w:pPr>
      <w:r w:rsidRPr="000D35D5">
        <w:rPr>
          <w:rFonts w:asciiTheme="majorBidi" w:hAnsiTheme="majorBidi" w:cstheme="majorBidi" w:hint="cs"/>
          <w:b/>
          <w:bCs/>
          <w:sz w:val="32"/>
          <w:szCs w:val="32"/>
          <w:u w:val="single"/>
          <w:rtl/>
          <w:lang w:val="en-VG" w:bidi="ar"/>
        </w:rPr>
        <w:t>١.٣.١ أسئلة البحث الفرعية:</w:t>
      </w:r>
    </w:p>
    <w:p w14:paraId="0D3CF028" w14:textId="75D5E381" w:rsid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 xml:space="preserve">١- ما أثر التواصل الفعال في نظام تقييم الأداء على أداء موظفي </w:t>
      </w:r>
      <w:r>
        <w:rPr>
          <w:rFonts w:asciiTheme="majorBidi" w:hAnsiTheme="majorBidi" w:cstheme="majorBidi" w:hint="cs"/>
          <w:b/>
          <w:bCs/>
          <w:sz w:val="32"/>
          <w:szCs w:val="32"/>
          <w:rtl/>
          <w:lang w:val="en-VG" w:bidi="ar"/>
        </w:rPr>
        <w:t>شركة موبايلي للإتصالات</w:t>
      </w:r>
      <w:r w:rsidRPr="000D35D5">
        <w:rPr>
          <w:rFonts w:asciiTheme="majorBidi" w:hAnsiTheme="majorBidi" w:cstheme="majorBidi" w:hint="cs"/>
          <w:b/>
          <w:bCs/>
          <w:sz w:val="32"/>
          <w:szCs w:val="32"/>
          <w:rtl/>
          <w:lang w:val="en-VG" w:bidi="ar"/>
        </w:rPr>
        <w:t xml:space="preserve"> </w:t>
      </w:r>
      <w:r>
        <w:rPr>
          <w:rFonts w:asciiTheme="majorBidi" w:hAnsiTheme="majorBidi" w:cstheme="majorBidi" w:hint="cs"/>
          <w:b/>
          <w:bCs/>
          <w:sz w:val="32"/>
          <w:szCs w:val="32"/>
          <w:rtl/>
          <w:lang w:val="en-VG" w:bidi="ar"/>
        </w:rPr>
        <w:t>؟</w:t>
      </w:r>
    </w:p>
    <w:p w14:paraId="447DB6CA" w14:textId="5D8E396F" w:rsidR="000D35D5" w:rsidRP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 xml:space="preserve">٢- ما أثر المعايير العادلة في نظام تقييم الأداء على أداء موظفي </w:t>
      </w:r>
      <w:r>
        <w:rPr>
          <w:rFonts w:asciiTheme="majorBidi" w:hAnsiTheme="majorBidi" w:cstheme="majorBidi" w:hint="cs"/>
          <w:b/>
          <w:bCs/>
          <w:sz w:val="32"/>
          <w:szCs w:val="32"/>
          <w:rtl/>
          <w:lang w:val="en-VG" w:bidi="ar"/>
        </w:rPr>
        <w:t>شركة موبايلي للإتصالات</w:t>
      </w:r>
      <w:r w:rsidRPr="000D35D5">
        <w:rPr>
          <w:rFonts w:asciiTheme="majorBidi" w:hAnsiTheme="majorBidi" w:cstheme="majorBidi" w:hint="cs"/>
          <w:b/>
          <w:bCs/>
          <w:sz w:val="32"/>
          <w:szCs w:val="32"/>
          <w:rtl/>
          <w:lang w:val="en-VG" w:bidi="ar"/>
        </w:rPr>
        <w:t xml:space="preserve"> ؟</w:t>
      </w:r>
    </w:p>
    <w:p w14:paraId="42A03302" w14:textId="77777777" w:rsid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 xml:space="preserve">٣- ما أثر معايير التقييم في نظام تقييم الأداء على أداء موظفي </w:t>
      </w:r>
      <w:r>
        <w:rPr>
          <w:rFonts w:asciiTheme="majorBidi" w:hAnsiTheme="majorBidi" w:cstheme="majorBidi" w:hint="cs"/>
          <w:b/>
          <w:bCs/>
          <w:sz w:val="32"/>
          <w:szCs w:val="32"/>
          <w:rtl/>
          <w:lang w:val="en-VG" w:bidi="ar"/>
        </w:rPr>
        <w:t>شركة موبايلي للإتصالات</w:t>
      </w:r>
      <w:r w:rsidRPr="000D35D5">
        <w:rPr>
          <w:rFonts w:asciiTheme="majorBidi" w:hAnsiTheme="majorBidi" w:cstheme="majorBidi" w:hint="cs"/>
          <w:b/>
          <w:bCs/>
          <w:sz w:val="32"/>
          <w:szCs w:val="32"/>
          <w:rtl/>
          <w:lang w:val="en-VG" w:bidi="ar"/>
        </w:rPr>
        <w:t xml:space="preserve"> </w:t>
      </w:r>
      <w:r>
        <w:rPr>
          <w:rFonts w:asciiTheme="majorBidi" w:hAnsiTheme="majorBidi" w:cstheme="majorBidi" w:hint="cs"/>
          <w:b/>
          <w:bCs/>
          <w:sz w:val="32"/>
          <w:szCs w:val="32"/>
          <w:rtl/>
          <w:lang w:val="en-VG" w:bidi="ar"/>
        </w:rPr>
        <w:t>؟</w:t>
      </w:r>
    </w:p>
    <w:p w14:paraId="3DD38341" w14:textId="4C609F97" w:rsid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 xml:space="preserve">٤- ما أثر التغذية الراجعة في نظام تقييم الأداء على أداء موظفي </w:t>
      </w:r>
      <w:r>
        <w:rPr>
          <w:rFonts w:asciiTheme="majorBidi" w:hAnsiTheme="majorBidi" w:cstheme="majorBidi" w:hint="cs"/>
          <w:b/>
          <w:bCs/>
          <w:sz w:val="32"/>
          <w:szCs w:val="32"/>
          <w:rtl/>
          <w:lang w:val="en-VG" w:bidi="ar"/>
        </w:rPr>
        <w:t>شركة موبايلي للإتصالات</w:t>
      </w:r>
      <w:r w:rsidRPr="000D35D5">
        <w:rPr>
          <w:rFonts w:asciiTheme="majorBidi" w:hAnsiTheme="majorBidi" w:cstheme="majorBidi" w:hint="cs"/>
          <w:b/>
          <w:bCs/>
          <w:sz w:val="32"/>
          <w:szCs w:val="32"/>
          <w:rtl/>
          <w:lang w:val="en-VG" w:bidi="ar"/>
        </w:rPr>
        <w:t xml:space="preserve"> ؟</w:t>
      </w:r>
    </w:p>
    <w:p w14:paraId="6E144501" w14:textId="77777777" w:rsidR="000D35D5" w:rsidRDefault="000D35D5" w:rsidP="000D35D5">
      <w:pPr>
        <w:jc w:val="both"/>
        <w:rPr>
          <w:rFonts w:asciiTheme="majorBidi" w:hAnsiTheme="majorBidi" w:cstheme="majorBidi"/>
          <w:b/>
          <w:bCs/>
          <w:sz w:val="32"/>
          <w:szCs w:val="32"/>
          <w:rtl/>
          <w:lang w:val="en-VG" w:bidi="ar"/>
        </w:rPr>
      </w:pPr>
    </w:p>
    <w:p w14:paraId="3908206A" w14:textId="77777777" w:rsidR="000D35D5" w:rsidRP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1.4 هدف البحث:</w:t>
      </w:r>
    </w:p>
    <w:p w14:paraId="07D04C2B" w14:textId="77777777" w:rsidR="000D35D5" w:rsidRP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1.4.1 الهدف الرئيسي للبحث هو:</w:t>
      </w:r>
    </w:p>
    <w:p w14:paraId="5D06AFF0" w14:textId="17B7BE7A" w:rsidR="000D35D5" w:rsidRP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 xml:space="preserve">1- دراسة تأثير نظام تقييم الأداء على أداء موظفي </w:t>
      </w:r>
      <w:r>
        <w:rPr>
          <w:rFonts w:asciiTheme="majorBidi" w:hAnsiTheme="majorBidi" w:cstheme="majorBidi" w:hint="cs"/>
          <w:b/>
          <w:bCs/>
          <w:sz w:val="32"/>
          <w:szCs w:val="32"/>
          <w:rtl/>
          <w:lang w:val="en-VG" w:bidi="ar"/>
        </w:rPr>
        <w:t>شركة موبايلي للإتصالات</w:t>
      </w:r>
    </w:p>
    <w:p w14:paraId="64986B5E" w14:textId="77777777" w:rsidR="000D35D5" w:rsidRP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1.4.2 أهداف البحث الفرعية هي:</w:t>
      </w:r>
    </w:p>
    <w:p w14:paraId="465BE58A" w14:textId="794E934A" w:rsidR="000D35D5" w:rsidRP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 xml:space="preserve">1- قياس تأثير التواصل الفعال في نظام تقييم الأداء على أداء موظفي </w:t>
      </w:r>
      <w:r>
        <w:rPr>
          <w:rFonts w:asciiTheme="majorBidi" w:hAnsiTheme="majorBidi" w:cstheme="majorBidi" w:hint="cs"/>
          <w:b/>
          <w:bCs/>
          <w:sz w:val="32"/>
          <w:szCs w:val="32"/>
          <w:rtl/>
          <w:lang w:val="en-VG" w:bidi="ar"/>
        </w:rPr>
        <w:t>شركة موبايلي للإتصالات</w:t>
      </w:r>
      <w:r w:rsidRPr="000D35D5">
        <w:rPr>
          <w:rFonts w:asciiTheme="majorBidi" w:hAnsiTheme="majorBidi" w:cstheme="majorBidi" w:hint="cs"/>
          <w:b/>
          <w:bCs/>
          <w:sz w:val="32"/>
          <w:szCs w:val="32"/>
          <w:rtl/>
          <w:lang w:val="en-VG" w:bidi="ar"/>
        </w:rPr>
        <w:t>.</w:t>
      </w:r>
    </w:p>
    <w:p w14:paraId="4E81CAA8" w14:textId="721FDE6F" w:rsidR="000D35D5" w:rsidRP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 xml:space="preserve">2- قياس تأثير المعايير العادلة في نظام تقييم الأداء على أداء موظفي </w:t>
      </w:r>
      <w:r>
        <w:rPr>
          <w:rFonts w:asciiTheme="majorBidi" w:hAnsiTheme="majorBidi" w:cstheme="majorBidi" w:hint="cs"/>
          <w:b/>
          <w:bCs/>
          <w:sz w:val="32"/>
          <w:szCs w:val="32"/>
          <w:rtl/>
          <w:lang w:val="en-VG" w:bidi="ar"/>
        </w:rPr>
        <w:t>شركة موبايلي للإتصالات</w:t>
      </w:r>
      <w:r w:rsidRPr="000D35D5">
        <w:rPr>
          <w:rFonts w:asciiTheme="majorBidi" w:hAnsiTheme="majorBidi" w:cstheme="majorBidi" w:hint="cs"/>
          <w:b/>
          <w:bCs/>
          <w:sz w:val="32"/>
          <w:szCs w:val="32"/>
          <w:rtl/>
          <w:lang w:val="en-VG" w:bidi="ar"/>
        </w:rPr>
        <w:t>.</w:t>
      </w:r>
    </w:p>
    <w:p w14:paraId="64485B9B" w14:textId="1A670836" w:rsidR="000D35D5" w:rsidRP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 xml:space="preserve">3- قياس تأثير معايير التقييم في نظام تقييم الأداء على أداء موظفي </w:t>
      </w:r>
      <w:r>
        <w:rPr>
          <w:rFonts w:asciiTheme="majorBidi" w:hAnsiTheme="majorBidi" w:cstheme="majorBidi" w:hint="cs"/>
          <w:b/>
          <w:bCs/>
          <w:sz w:val="32"/>
          <w:szCs w:val="32"/>
          <w:rtl/>
          <w:lang w:val="en-VG" w:bidi="ar"/>
        </w:rPr>
        <w:t>شركة موبايلي للإتصالات</w:t>
      </w:r>
      <w:r w:rsidRPr="000D35D5">
        <w:rPr>
          <w:rFonts w:asciiTheme="majorBidi" w:hAnsiTheme="majorBidi" w:cstheme="majorBidi" w:hint="cs"/>
          <w:b/>
          <w:bCs/>
          <w:sz w:val="32"/>
          <w:szCs w:val="32"/>
          <w:rtl/>
          <w:lang w:val="en-VG" w:bidi="ar"/>
        </w:rPr>
        <w:t>.</w:t>
      </w:r>
    </w:p>
    <w:p w14:paraId="3E6EF534" w14:textId="4B8A9185" w:rsidR="000D35D5" w:rsidRPr="000D35D5" w:rsidRDefault="000D35D5" w:rsidP="000D35D5">
      <w:pPr>
        <w:jc w:val="both"/>
        <w:rPr>
          <w:rFonts w:asciiTheme="majorBidi" w:hAnsiTheme="majorBidi" w:cstheme="majorBidi"/>
          <w:b/>
          <w:bCs/>
          <w:sz w:val="32"/>
          <w:szCs w:val="32"/>
          <w:lang w:val="en-VG" w:bidi="ar"/>
        </w:rPr>
      </w:pPr>
      <w:r w:rsidRPr="000D35D5">
        <w:rPr>
          <w:rFonts w:asciiTheme="majorBidi" w:hAnsiTheme="majorBidi" w:cstheme="majorBidi" w:hint="cs"/>
          <w:b/>
          <w:bCs/>
          <w:sz w:val="32"/>
          <w:szCs w:val="32"/>
          <w:rtl/>
          <w:lang w:val="en-VG" w:bidi="ar"/>
        </w:rPr>
        <w:t xml:space="preserve">4- قياس تأثير التغذية الراجعة في نظام تقييم الأداء على أداء موظفي </w:t>
      </w:r>
      <w:r>
        <w:rPr>
          <w:rFonts w:asciiTheme="majorBidi" w:hAnsiTheme="majorBidi" w:cstheme="majorBidi" w:hint="cs"/>
          <w:b/>
          <w:bCs/>
          <w:sz w:val="32"/>
          <w:szCs w:val="32"/>
          <w:rtl/>
          <w:lang w:val="en-VG" w:bidi="ar"/>
        </w:rPr>
        <w:t>شركة موبايلي للإتصالات</w:t>
      </w:r>
    </w:p>
    <w:p w14:paraId="3A59807B" w14:textId="77777777" w:rsidR="000D35D5" w:rsidRPr="000D35D5" w:rsidRDefault="000D35D5" w:rsidP="00517459">
      <w:pPr>
        <w:jc w:val="both"/>
        <w:rPr>
          <w:rFonts w:asciiTheme="majorBidi" w:hAnsiTheme="majorBidi" w:cstheme="majorBidi"/>
          <w:b/>
          <w:bCs/>
          <w:sz w:val="32"/>
          <w:szCs w:val="32"/>
          <w:lang w:val="en-VG" w:bidi="ar"/>
        </w:rPr>
      </w:pPr>
    </w:p>
    <w:p w14:paraId="4CB26332" w14:textId="03236CD1" w:rsidR="00517459" w:rsidRPr="00517459" w:rsidRDefault="00517459" w:rsidP="00517459">
      <w:pPr>
        <w:jc w:val="both"/>
        <w:rPr>
          <w:rFonts w:asciiTheme="majorBidi" w:hAnsiTheme="majorBidi" w:cstheme="majorBidi"/>
          <w:b/>
          <w:bCs/>
          <w:sz w:val="32"/>
          <w:szCs w:val="32"/>
          <w:lang w:val="en-VG" w:bidi="ar"/>
        </w:rPr>
      </w:pPr>
    </w:p>
    <w:p w14:paraId="364BACE8" w14:textId="77777777" w:rsidR="000D35D5" w:rsidRPr="000D35D5" w:rsidRDefault="000D35D5" w:rsidP="000D35D5">
      <w:pPr>
        <w:jc w:val="both"/>
        <w:rPr>
          <w:rFonts w:asciiTheme="majorBidi" w:hAnsiTheme="majorBidi" w:cstheme="majorBidi"/>
          <w:b/>
          <w:bCs/>
          <w:sz w:val="32"/>
          <w:szCs w:val="32"/>
          <w:u w:val="single"/>
          <w:rtl/>
          <w:lang w:val="en-VG" w:bidi="ar"/>
        </w:rPr>
      </w:pPr>
      <w:r w:rsidRPr="000D35D5">
        <w:rPr>
          <w:rFonts w:asciiTheme="majorBidi" w:hAnsiTheme="majorBidi" w:cstheme="majorBidi" w:hint="cs"/>
          <w:b/>
          <w:bCs/>
          <w:sz w:val="32"/>
          <w:szCs w:val="32"/>
          <w:u w:val="single"/>
          <w:rtl/>
          <w:lang w:val="en-VG" w:bidi="ar"/>
        </w:rPr>
        <w:lastRenderedPageBreak/>
        <w:t>١.٥ نموذج البحث:</w:t>
      </w:r>
    </w:p>
    <w:p w14:paraId="1035181A" w14:textId="36C7EE0C" w:rsidR="000D35D5" w:rsidRP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 xml:space="preserve">يوضح الشكل (١-١) العلاقة بين نظام تقييم الأداء وأداء الموظفين في </w:t>
      </w:r>
      <w:r>
        <w:rPr>
          <w:rFonts w:asciiTheme="majorBidi" w:hAnsiTheme="majorBidi" w:cstheme="majorBidi" w:hint="cs"/>
          <w:b/>
          <w:bCs/>
          <w:sz w:val="32"/>
          <w:szCs w:val="32"/>
          <w:rtl/>
          <w:lang w:val="en-VG" w:bidi="ar"/>
        </w:rPr>
        <w:t>شركة موبايلي للإتصالات</w:t>
      </w:r>
      <w:r w:rsidRPr="000D35D5">
        <w:rPr>
          <w:rFonts w:asciiTheme="majorBidi" w:hAnsiTheme="majorBidi" w:cstheme="majorBidi" w:hint="cs"/>
          <w:b/>
          <w:bCs/>
          <w:sz w:val="32"/>
          <w:szCs w:val="32"/>
          <w:rtl/>
          <w:lang w:val="en-VG" w:bidi="ar"/>
        </w:rPr>
        <w:t>.</w:t>
      </w:r>
    </w:p>
    <w:p w14:paraId="5FEA4C6C" w14:textId="77777777" w:rsidR="000D35D5" w:rsidRPr="000D35D5" w:rsidRDefault="000D35D5" w:rsidP="000D35D5">
      <w:pPr>
        <w:jc w:val="both"/>
        <w:rPr>
          <w:rFonts w:asciiTheme="majorBidi" w:hAnsiTheme="majorBidi" w:cstheme="majorBidi"/>
          <w:b/>
          <w:bCs/>
          <w:sz w:val="32"/>
          <w:szCs w:val="32"/>
          <w:rtl/>
          <w:lang w:val="en-VG" w:bidi="ar"/>
        </w:rPr>
      </w:pPr>
      <w:r w:rsidRPr="000D35D5">
        <w:rPr>
          <w:rFonts w:asciiTheme="majorBidi" w:hAnsiTheme="majorBidi" w:cstheme="majorBidi" w:hint="cs"/>
          <w:b/>
          <w:bCs/>
          <w:sz w:val="32"/>
          <w:szCs w:val="32"/>
          <w:rtl/>
          <w:lang w:val="en-VG" w:bidi="ar"/>
        </w:rPr>
        <w:t>الشكل (١-١) نموذج البحث</w:t>
      </w:r>
    </w:p>
    <w:p w14:paraId="3A82C72B" w14:textId="77777777" w:rsidR="000D35D5" w:rsidRPr="000D35D5" w:rsidRDefault="000D35D5" w:rsidP="000D35D5">
      <w:pPr>
        <w:jc w:val="both"/>
        <w:rPr>
          <w:rFonts w:asciiTheme="majorBidi" w:hAnsiTheme="majorBidi" w:cstheme="majorBidi"/>
          <w:b/>
          <w:bCs/>
          <w:sz w:val="32"/>
          <w:szCs w:val="32"/>
          <w:lang w:val="en-VG" w:bidi="ar"/>
        </w:rPr>
      </w:pPr>
      <w:r w:rsidRPr="000D35D5">
        <w:rPr>
          <w:rFonts w:asciiTheme="majorBidi" w:hAnsiTheme="majorBidi" w:cstheme="majorBidi" w:hint="cs"/>
          <w:b/>
          <w:bCs/>
          <w:sz w:val="32"/>
          <w:szCs w:val="32"/>
          <w:rtl/>
          <w:lang w:val="en-VG" w:bidi="ar"/>
        </w:rPr>
        <w:t>القيم المعيارية للتقييم</w:t>
      </w:r>
    </w:p>
    <w:p w14:paraId="3724268C" w14:textId="08847101" w:rsidR="00EB2BA6" w:rsidRPr="00E93D71" w:rsidRDefault="000D35D5" w:rsidP="00EB2BA6">
      <w:pPr>
        <w:jc w:val="right"/>
        <w:rPr>
          <w:rFonts w:cstheme="majorBidi"/>
          <w:szCs w:val="24"/>
        </w:rPr>
      </w:pPr>
      <w:r>
        <w:rPr>
          <w:rFonts w:cstheme="majorBidi"/>
          <w:noProof/>
          <w:szCs w:val="24"/>
        </w:rPr>
        <mc:AlternateContent>
          <mc:Choice Requires="wps">
            <w:drawing>
              <wp:anchor distT="0" distB="0" distL="114300" distR="114300" simplePos="0" relativeHeight="251664384" behindDoc="0" locked="0" layoutInCell="1" allowOverlap="1" wp14:anchorId="58678B72" wp14:editId="5BEFE38A">
                <wp:simplePos x="0" y="0"/>
                <wp:positionH relativeFrom="margin">
                  <wp:align>left</wp:align>
                </wp:positionH>
                <wp:positionV relativeFrom="paragraph">
                  <wp:posOffset>202564</wp:posOffset>
                </wp:positionV>
                <wp:extent cx="3524250" cy="0"/>
                <wp:effectExtent l="0" t="0" r="0" b="0"/>
                <wp:wrapNone/>
                <wp:docPr id="52" name="رابط مستقيم 52"/>
                <wp:cNvGraphicFramePr/>
                <a:graphic xmlns:a="http://schemas.openxmlformats.org/drawingml/2006/main">
                  <a:graphicData uri="http://schemas.microsoft.com/office/word/2010/wordprocessingShape">
                    <wps:wsp>
                      <wps:cNvCnPr/>
                      <wps:spPr>
                        <a:xfrm flipV="1">
                          <a:off x="0" y="0"/>
                          <a:ext cx="3524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8D6DD8" id="رابط مستقيم 52" o:spid="_x0000_s1026" style="position:absolute;flip:y;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95pt" to="277.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" strokecolor="black [3200]" strokeweight=".5pt">
                <v:stroke joinstyle="miter"/>
                <w10:wrap anchorx="margin"/>
              </v:line>
            </w:pict>
          </mc:Fallback>
        </mc:AlternateContent>
      </w:r>
      <w:r w:rsidR="00EB2BA6">
        <w:rPr>
          <w:rFonts w:cstheme="majorBidi"/>
          <w:szCs w:val="24"/>
        </w:rPr>
        <w:t>IVs                                                                                                             DV</w:t>
      </w:r>
    </w:p>
    <w:tbl>
      <w:tblPr>
        <w:tblStyle w:val="ae"/>
        <w:tblpPr w:leftFromText="180" w:rightFromText="180" w:vertAnchor="text" w:tblpY="1"/>
        <w:tblOverlap w:val="never"/>
        <w:tblW w:w="0" w:type="auto"/>
        <w:tblLook w:val="04A0" w:firstRow="1" w:lastRow="0" w:firstColumn="1" w:lastColumn="0" w:noHBand="0" w:noVBand="1"/>
      </w:tblPr>
      <w:tblGrid>
        <w:gridCol w:w="2248"/>
      </w:tblGrid>
      <w:tr w:rsidR="000D35D5" w:rsidRPr="00E93D71" w14:paraId="4AF287A7" w14:textId="77777777" w:rsidTr="0028410B">
        <w:trPr>
          <w:trHeight w:val="1643"/>
        </w:trPr>
        <w:tc>
          <w:tcPr>
            <w:tcW w:w="2248" w:type="dxa"/>
          </w:tcPr>
          <w:p w14:paraId="7D211547" w14:textId="77777777" w:rsidR="000D35D5" w:rsidRDefault="000D35D5" w:rsidP="000D35D5">
            <w:pPr>
              <w:jc w:val="center"/>
              <w:rPr>
                <w:rFonts w:cstheme="majorBidi"/>
                <w:sz w:val="32"/>
                <w:szCs w:val="32"/>
                <w:rtl/>
              </w:rPr>
            </w:pPr>
            <w:bookmarkStart w:id="0" w:name="_Hlk23162325"/>
          </w:p>
          <w:p w14:paraId="48E66D0E" w14:textId="4B3FD7C0" w:rsidR="000D35D5" w:rsidRPr="00E93D71" w:rsidRDefault="000D35D5" w:rsidP="000D35D5">
            <w:pPr>
              <w:jc w:val="center"/>
              <w:rPr>
                <w:rFonts w:cstheme="majorBidi"/>
                <w:sz w:val="32"/>
                <w:szCs w:val="32"/>
              </w:rPr>
            </w:pPr>
            <w:r>
              <w:rPr>
                <w:rFonts w:cstheme="majorBidi" w:hint="cs"/>
                <w:sz w:val="32"/>
                <w:szCs w:val="32"/>
                <w:rtl/>
              </w:rPr>
              <w:t>التواصل الفعال</w:t>
            </w:r>
          </w:p>
        </w:tc>
      </w:tr>
      <w:tr w:rsidR="000D35D5" w:rsidRPr="00E93D71" w14:paraId="7E9443AB" w14:textId="77777777" w:rsidTr="0028410B">
        <w:trPr>
          <w:trHeight w:val="1579"/>
        </w:trPr>
        <w:tc>
          <w:tcPr>
            <w:tcW w:w="2248" w:type="dxa"/>
          </w:tcPr>
          <w:p w14:paraId="4A05CCF0" w14:textId="77777777" w:rsidR="000D35D5" w:rsidRDefault="000D35D5" w:rsidP="000D35D5">
            <w:pPr>
              <w:jc w:val="center"/>
              <w:rPr>
                <w:rFonts w:cstheme="majorBidi"/>
                <w:sz w:val="32"/>
                <w:szCs w:val="32"/>
                <w:rtl/>
              </w:rPr>
            </w:pPr>
          </w:p>
          <w:p w14:paraId="38B7CF30" w14:textId="793A3B67" w:rsidR="000D35D5" w:rsidRPr="00E93D71" w:rsidRDefault="000D35D5" w:rsidP="000D35D5">
            <w:pPr>
              <w:jc w:val="center"/>
              <w:rPr>
                <w:rFonts w:cstheme="majorBidi"/>
                <w:sz w:val="32"/>
                <w:szCs w:val="32"/>
              </w:rPr>
            </w:pPr>
            <w:r>
              <w:rPr>
                <w:rFonts w:cstheme="majorBidi" w:hint="cs"/>
                <w:sz w:val="32"/>
                <w:szCs w:val="32"/>
                <w:rtl/>
              </w:rPr>
              <w:t>معايير العدالة</w:t>
            </w:r>
          </w:p>
        </w:tc>
      </w:tr>
      <w:tr w:rsidR="000D35D5" w:rsidRPr="00E93D71" w14:paraId="35BB3954" w14:textId="77777777" w:rsidTr="0028410B">
        <w:trPr>
          <w:trHeight w:val="1643"/>
        </w:trPr>
        <w:tc>
          <w:tcPr>
            <w:tcW w:w="2248" w:type="dxa"/>
          </w:tcPr>
          <w:p w14:paraId="5485FC63" w14:textId="77777777" w:rsidR="000D35D5" w:rsidRDefault="000D35D5" w:rsidP="000D35D5">
            <w:pPr>
              <w:jc w:val="center"/>
              <w:rPr>
                <w:rFonts w:cstheme="majorBidi"/>
                <w:sz w:val="32"/>
                <w:szCs w:val="32"/>
                <w:rtl/>
              </w:rPr>
            </w:pPr>
          </w:p>
          <w:p w14:paraId="07FAA5E7" w14:textId="5B93EA07" w:rsidR="000D35D5" w:rsidRPr="00E93D71" w:rsidRDefault="000D35D5" w:rsidP="000D35D5">
            <w:pPr>
              <w:jc w:val="center"/>
              <w:rPr>
                <w:rFonts w:cstheme="majorBidi"/>
                <w:sz w:val="32"/>
                <w:szCs w:val="32"/>
              </w:rPr>
            </w:pPr>
            <w:r>
              <w:rPr>
                <w:rFonts w:cstheme="majorBidi" w:hint="cs"/>
                <w:sz w:val="32"/>
                <w:szCs w:val="32"/>
                <w:rtl/>
              </w:rPr>
              <w:t>معايير التقييم</w:t>
            </w:r>
          </w:p>
        </w:tc>
      </w:tr>
      <w:tr w:rsidR="000D35D5" w:rsidRPr="00E93D71" w14:paraId="14E1870A" w14:textId="77777777" w:rsidTr="0028410B">
        <w:trPr>
          <w:trHeight w:val="1643"/>
        </w:trPr>
        <w:tc>
          <w:tcPr>
            <w:tcW w:w="2248" w:type="dxa"/>
          </w:tcPr>
          <w:p w14:paraId="5E16CCA0" w14:textId="77777777" w:rsidR="000D35D5" w:rsidRDefault="000D35D5" w:rsidP="000D35D5">
            <w:pPr>
              <w:jc w:val="center"/>
              <w:rPr>
                <w:rFonts w:cstheme="majorBidi"/>
                <w:sz w:val="32"/>
                <w:szCs w:val="32"/>
                <w:rtl/>
              </w:rPr>
            </w:pPr>
          </w:p>
          <w:p w14:paraId="28F33268" w14:textId="333046BF" w:rsidR="000D35D5" w:rsidRPr="00E93D71" w:rsidRDefault="000D35D5" w:rsidP="000D35D5">
            <w:pPr>
              <w:jc w:val="center"/>
              <w:rPr>
                <w:rFonts w:cstheme="majorBidi"/>
                <w:sz w:val="32"/>
                <w:szCs w:val="32"/>
              </w:rPr>
            </w:pPr>
            <w:r>
              <w:rPr>
                <w:rFonts w:cstheme="majorBidi" w:hint="cs"/>
                <w:sz w:val="32"/>
                <w:szCs w:val="32"/>
                <w:rtl/>
              </w:rPr>
              <w:t>التغذية الراجعة</w:t>
            </w:r>
          </w:p>
        </w:tc>
      </w:tr>
    </w:tbl>
    <w:bookmarkEnd w:id="0"/>
    <w:p w14:paraId="2B065A82" w14:textId="77777777" w:rsidR="000D35D5" w:rsidRPr="00E93D71" w:rsidRDefault="000D35D5" w:rsidP="000D35D5">
      <w:pPr>
        <w:rPr>
          <w:rFonts w:cstheme="majorBidi"/>
          <w:sz w:val="32"/>
          <w:szCs w:val="32"/>
        </w:rPr>
      </w:pPr>
      <w:r w:rsidRPr="00E93D71">
        <w:rPr>
          <w:rFonts w:cstheme="majorBidi"/>
          <w:noProof/>
          <w:sz w:val="32"/>
          <w:szCs w:val="32"/>
        </w:rPr>
        <mc:AlternateContent>
          <mc:Choice Requires="wps">
            <w:drawing>
              <wp:anchor distT="0" distB="0" distL="114300" distR="114300" simplePos="0" relativeHeight="251660288" behindDoc="0" locked="0" layoutInCell="1" allowOverlap="1" wp14:anchorId="7A18BA37" wp14:editId="21ACD881">
                <wp:simplePos x="0" y="0"/>
                <wp:positionH relativeFrom="column">
                  <wp:posOffset>3817917</wp:posOffset>
                </wp:positionH>
                <wp:positionV relativeFrom="paragraph">
                  <wp:posOffset>259921</wp:posOffset>
                </wp:positionV>
                <wp:extent cx="1223158" cy="3409950"/>
                <wp:effectExtent l="0" t="0" r="15240" b="19050"/>
                <wp:wrapNone/>
                <wp:docPr id="2" name="Rectangle 2"/>
                <wp:cNvGraphicFramePr/>
                <a:graphic xmlns:a="http://schemas.openxmlformats.org/drawingml/2006/main">
                  <a:graphicData uri="http://schemas.microsoft.com/office/word/2010/wordprocessingShape">
                    <wps:wsp>
                      <wps:cNvSpPr/>
                      <wps:spPr>
                        <a:xfrm>
                          <a:off x="0" y="0"/>
                          <a:ext cx="1223158" cy="3409950"/>
                        </a:xfrm>
                        <a:custGeom>
                          <a:avLst/>
                          <a:gdLst>
                            <a:gd name="connsiteX0" fmla="*/ 0 w 1417320"/>
                            <a:gd name="connsiteY0" fmla="*/ 0 h 3409950"/>
                            <a:gd name="connsiteX1" fmla="*/ 1417320 w 1417320"/>
                            <a:gd name="connsiteY1" fmla="*/ 0 h 3409950"/>
                            <a:gd name="connsiteX2" fmla="*/ 1417320 w 1417320"/>
                            <a:gd name="connsiteY2" fmla="*/ 3409950 h 3409950"/>
                            <a:gd name="connsiteX3" fmla="*/ 0 w 1417320"/>
                            <a:gd name="connsiteY3" fmla="*/ 3409950 h 3409950"/>
                            <a:gd name="connsiteX4" fmla="*/ 0 w 1417320"/>
                            <a:gd name="connsiteY4" fmla="*/ 0 h 3409950"/>
                            <a:gd name="connsiteX0" fmla="*/ 0 w 1417320"/>
                            <a:gd name="connsiteY0" fmla="*/ 0 h 3409950"/>
                            <a:gd name="connsiteX1" fmla="*/ 1417320 w 1417320"/>
                            <a:gd name="connsiteY1" fmla="*/ 0 h 3409950"/>
                            <a:gd name="connsiteX2" fmla="*/ 1417320 w 1417320"/>
                            <a:gd name="connsiteY2" fmla="*/ 3409950 h 3409950"/>
                            <a:gd name="connsiteX3" fmla="*/ 0 w 1417320"/>
                            <a:gd name="connsiteY3" fmla="*/ 3409950 h 3409950"/>
                            <a:gd name="connsiteX4" fmla="*/ 0 w 1417320"/>
                            <a:gd name="connsiteY4" fmla="*/ 0 h 34099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17320" h="3409950">
                              <a:moveTo>
                                <a:pt x="0" y="0"/>
                              </a:moveTo>
                              <a:lnTo>
                                <a:pt x="1417320" y="0"/>
                              </a:lnTo>
                              <a:lnTo>
                                <a:pt x="1417320" y="3409950"/>
                              </a:lnTo>
                              <a:lnTo>
                                <a:pt x="0" y="3409950"/>
                              </a:lnTo>
                              <a:lnTo>
                                <a:pt x="0" y="0"/>
                              </a:lnTo>
                              <a:close/>
                            </a:path>
                          </a:pathLst>
                        </a:custGeom>
                      </wps:spPr>
                      <wps:style>
                        <a:lnRef idx="2">
                          <a:schemeClr val="dk1"/>
                        </a:lnRef>
                        <a:fillRef idx="1">
                          <a:schemeClr val="lt1"/>
                        </a:fillRef>
                        <a:effectRef idx="0">
                          <a:schemeClr val="dk1"/>
                        </a:effectRef>
                        <a:fontRef idx="minor">
                          <a:schemeClr val="dk1"/>
                        </a:fontRef>
                      </wps:style>
                      <wps:txbx>
                        <w:txbxContent>
                          <w:p w14:paraId="5927143A" w14:textId="77777777" w:rsidR="000D35D5" w:rsidRDefault="000D35D5" w:rsidP="000D35D5">
                            <w:pPr>
                              <w:jc w:val="center"/>
                              <w:rPr>
                                <w:rFonts w:cstheme="majorBidi"/>
                                <w:sz w:val="32"/>
                                <w:szCs w:val="32"/>
                                <w:rtl/>
                                <w:lang w:bidi="ar"/>
                              </w:rPr>
                            </w:pPr>
                          </w:p>
                          <w:p w14:paraId="1F63788F" w14:textId="2BB4FBA8" w:rsidR="000D35D5" w:rsidRPr="000D35D5" w:rsidRDefault="000D35D5" w:rsidP="000D35D5">
                            <w:pPr>
                              <w:jc w:val="center"/>
                              <w:rPr>
                                <w:rFonts w:cstheme="majorBidi"/>
                                <w:sz w:val="32"/>
                                <w:szCs w:val="32"/>
                                <w:lang w:val="en-VG"/>
                              </w:rPr>
                            </w:pPr>
                            <w:r w:rsidRPr="000D35D5">
                              <w:rPr>
                                <w:rFonts w:cstheme="majorBidi" w:hint="cs"/>
                                <w:sz w:val="32"/>
                                <w:szCs w:val="32"/>
                                <w:rtl/>
                                <w:lang w:bidi="ar"/>
                              </w:rPr>
                              <w:t>أداء الموظف</w:t>
                            </w:r>
                          </w:p>
                          <w:p w14:paraId="23A58621" w14:textId="26E7A2F6" w:rsidR="000D35D5" w:rsidRPr="007447B6" w:rsidRDefault="000D35D5" w:rsidP="000D35D5">
                            <w:pPr>
                              <w:jc w:val="center"/>
                              <w:rPr>
                                <w:rFonts w:cstheme="majorBidi"/>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8BA37" id="Rectangle 2" o:spid="_x0000_s1026" style="position:absolute;left:0;text-align:left;margin-left:300.6pt;margin-top:20.45pt;width:96.3pt;height:2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17320,3409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" adj="-11796480,,5400" path="m,l1417320,r,3409950l,3409950,,xe" fillcolor="white [3201]" strokecolor="black [3200]" strokeweight="1pt">
                <v:stroke joinstyle="miter"/>
                <v:formulas/>
                <v:path arrowok="t" o:connecttype="custom" o:connectlocs="0,0;1223158,0;1223158,3409950;0,3409950;0,0" o:connectangles="0,0,0,0,0" textboxrect="0,0,1417320,3409950"/>
                <v:textbox>
                  <w:txbxContent>
                    <w:p w14:paraId="5927143A" w14:textId="77777777" w:rsidR="000D35D5" w:rsidRDefault="000D35D5" w:rsidP="000D35D5">
                      <w:pPr>
                        <w:jc w:val="center"/>
                        <w:rPr>
                          <w:rFonts w:cstheme="majorBidi"/>
                          <w:sz w:val="32"/>
                          <w:szCs w:val="32"/>
                          <w:rtl/>
                          <w:lang w:bidi="ar"/>
                        </w:rPr>
                      </w:pPr>
                    </w:p>
                    <w:p w14:paraId="1F63788F" w14:textId="2BB4FBA8" w:rsidR="000D35D5" w:rsidRPr="000D35D5" w:rsidRDefault="000D35D5" w:rsidP="000D35D5">
                      <w:pPr>
                        <w:jc w:val="center"/>
                        <w:rPr>
                          <w:rFonts w:cstheme="majorBidi"/>
                          <w:sz w:val="32"/>
                          <w:szCs w:val="32"/>
                          <w:lang w:val="en-VG"/>
                        </w:rPr>
                      </w:pPr>
                      <w:r w:rsidRPr="000D35D5">
                        <w:rPr>
                          <w:rFonts w:cstheme="majorBidi" w:hint="cs"/>
                          <w:sz w:val="32"/>
                          <w:szCs w:val="32"/>
                          <w:rtl/>
                          <w:lang w:bidi="ar"/>
                        </w:rPr>
                        <w:t>أداء الموظف</w:t>
                      </w:r>
                    </w:p>
                    <w:p w14:paraId="23A58621" w14:textId="26E7A2F6" w:rsidR="000D35D5" w:rsidRPr="007447B6" w:rsidRDefault="000D35D5" w:rsidP="000D35D5">
                      <w:pPr>
                        <w:jc w:val="center"/>
                        <w:rPr>
                          <w:rFonts w:cstheme="majorBidi"/>
                          <w:sz w:val="32"/>
                          <w:szCs w:val="32"/>
                        </w:rPr>
                      </w:pPr>
                    </w:p>
                  </w:txbxContent>
                </v:textbox>
              </v:shape>
            </w:pict>
          </mc:Fallback>
        </mc:AlternateContent>
      </w:r>
      <w:r w:rsidRPr="00E93D71">
        <w:rPr>
          <w:rFonts w:cstheme="majorBidi"/>
          <w:noProof/>
          <w:sz w:val="32"/>
          <w:szCs w:val="32"/>
        </w:rPr>
        <mc:AlternateContent>
          <mc:Choice Requires="wps">
            <w:drawing>
              <wp:anchor distT="0" distB="0" distL="114300" distR="114300" simplePos="0" relativeHeight="251662336" behindDoc="0" locked="0" layoutInCell="1" allowOverlap="1" wp14:anchorId="7EFA7E8A" wp14:editId="6AD55E61">
                <wp:simplePos x="0" y="0"/>
                <wp:positionH relativeFrom="column">
                  <wp:posOffset>1657350</wp:posOffset>
                </wp:positionH>
                <wp:positionV relativeFrom="paragraph">
                  <wp:posOffset>292100</wp:posOffset>
                </wp:positionV>
                <wp:extent cx="2085975" cy="571500"/>
                <wp:effectExtent l="0" t="19050" r="47625" b="38100"/>
                <wp:wrapNone/>
                <wp:docPr id="4" name="Right Arrow 1"/>
                <wp:cNvGraphicFramePr/>
                <a:graphic xmlns:a="http://schemas.openxmlformats.org/drawingml/2006/main">
                  <a:graphicData uri="http://schemas.microsoft.com/office/word/2010/wordprocessingShape">
                    <wps:wsp>
                      <wps:cNvSpPr/>
                      <wps:spPr>
                        <a:xfrm>
                          <a:off x="0" y="0"/>
                          <a:ext cx="2085975" cy="571500"/>
                        </a:xfrm>
                        <a:prstGeom prst="rightArrow">
                          <a:avLst/>
                        </a:prstGeom>
                      </wps:spPr>
                      <wps:style>
                        <a:lnRef idx="2">
                          <a:schemeClr val="dk1">
                            <a:shade val="50000"/>
                          </a:schemeClr>
                        </a:lnRef>
                        <a:fillRef idx="1">
                          <a:schemeClr val="dk1"/>
                        </a:fillRef>
                        <a:effectRef idx="0">
                          <a:schemeClr val="dk1"/>
                        </a:effectRef>
                        <a:fontRef idx="minor">
                          <a:schemeClr val="lt1"/>
                        </a:fontRef>
                      </wps:style>
                      <wps:txbx>
                        <w:txbxContent>
                          <w:p w14:paraId="3EE054BE" w14:textId="77777777" w:rsidR="000D35D5" w:rsidRDefault="000D35D5" w:rsidP="000D35D5">
                            <w:pPr>
                              <w:jc w:val="center"/>
                            </w:pPr>
                            <w:r>
                              <w:tab/>
                            </w:r>
                            <w:r>
                              <w:tab/>
                            </w:r>
                            <w:r>
                              <w:tab/>
                            </w:r>
                            <w:r>
                              <w:tab/>
                            </w:r>
                            <w:r>
                              <w:tab/>
                            </w:r>
                            <w:r>
                              <w:tab/>
                            </w:r>
                            <w:r>
                              <w:tab/>
                            </w:r>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FA7E8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7" type="#_x0000_t13" style="position:absolute;left:0;text-align:left;margin-left:130.5pt;margin-top:23pt;width:164.25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" adj="18641" fillcolor="black [3200]" strokecolor="black [1600]" strokeweight="1pt">
                <v:textbox>
                  <w:txbxContent>
                    <w:p w14:paraId="3EE054BE" w14:textId="77777777" w:rsidR="000D35D5" w:rsidRDefault="000D35D5" w:rsidP="000D35D5">
                      <w:pPr>
                        <w:jc w:val="center"/>
                      </w:pPr>
                      <w:r>
                        <w:tab/>
                      </w:r>
                      <w:r>
                        <w:tab/>
                      </w:r>
                      <w:r>
                        <w:tab/>
                      </w:r>
                      <w:r>
                        <w:tab/>
                      </w:r>
                      <w:r>
                        <w:tab/>
                      </w:r>
                      <w:r>
                        <w:tab/>
                      </w:r>
                      <w:r>
                        <w:tab/>
                      </w:r>
                      <w:r>
                        <w:tab/>
                      </w:r>
                    </w:p>
                  </w:txbxContent>
                </v:textbox>
              </v:shape>
            </w:pict>
          </mc:Fallback>
        </mc:AlternateContent>
      </w:r>
    </w:p>
    <w:p w14:paraId="2DCAF8D5" w14:textId="77777777" w:rsidR="000D35D5" w:rsidRPr="00E93D71" w:rsidRDefault="000D35D5" w:rsidP="000D35D5">
      <w:pPr>
        <w:rPr>
          <w:rFonts w:cstheme="majorBidi"/>
          <w:sz w:val="32"/>
          <w:szCs w:val="32"/>
        </w:rPr>
      </w:pPr>
    </w:p>
    <w:p w14:paraId="5EB8C16B" w14:textId="77777777" w:rsidR="000D35D5" w:rsidRPr="00E93D71" w:rsidRDefault="000D35D5" w:rsidP="000D35D5">
      <w:pPr>
        <w:rPr>
          <w:rFonts w:cstheme="majorBidi"/>
          <w:sz w:val="32"/>
          <w:szCs w:val="32"/>
        </w:rPr>
      </w:pPr>
    </w:p>
    <w:p w14:paraId="70E10EFE" w14:textId="77777777" w:rsidR="000D35D5" w:rsidRPr="00E93D71" w:rsidRDefault="000D35D5" w:rsidP="000D35D5">
      <w:pPr>
        <w:rPr>
          <w:rFonts w:cstheme="majorBidi"/>
          <w:sz w:val="32"/>
          <w:szCs w:val="32"/>
        </w:rPr>
      </w:pPr>
      <w:r w:rsidRPr="00E93D71">
        <w:rPr>
          <w:rFonts w:cstheme="majorBidi"/>
          <w:noProof/>
          <w:sz w:val="32"/>
          <w:szCs w:val="32"/>
        </w:rPr>
        <mc:AlternateContent>
          <mc:Choice Requires="wps">
            <w:drawing>
              <wp:anchor distT="0" distB="0" distL="114300" distR="114300" simplePos="0" relativeHeight="251661312" behindDoc="0" locked="0" layoutInCell="1" allowOverlap="1" wp14:anchorId="16929EF6" wp14:editId="11E8F041">
                <wp:simplePos x="0" y="0"/>
                <wp:positionH relativeFrom="column">
                  <wp:posOffset>1607820</wp:posOffset>
                </wp:positionH>
                <wp:positionV relativeFrom="paragraph">
                  <wp:posOffset>184785</wp:posOffset>
                </wp:positionV>
                <wp:extent cx="2085975" cy="609705"/>
                <wp:effectExtent l="0" t="19050" r="47625" b="38100"/>
                <wp:wrapNone/>
                <wp:docPr id="3" name="Right Arrow 1"/>
                <wp:cNvGraphicFramePr/>
                <a:graphic xmlns:a="http://schemas.openxmlformats.org/drawingml/2006/main">
                  <a:graphicData uri="http://schemas.microsoft.com/office/word/2010/wordprocessingShape">
                    <wps:wsp>
                      <wps:cNvSpPr/>
                      <wps:spPr>
                        <a:xfrm>
                          <a:off x="0" y="0"/>
                          <a:ext cx="2085975" cy="60970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40566" id="Right Arrow 1" o:spid="_x0000_s1026" type="#_x0000_t13" style="position:absolute;margin-left:126.6pt;margin-top:14.55pt;width:164.25pt;height: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" adj="18443" fillcolor="black [3200]" strokecolor="black [1600]" strokeweight="1pt"/>
            </w:pict>
          </mc:Fallback>
        </mc:AlternateContent>
      </w:r>
    </w:p>
    <w:p w14:paraId="05092069" w14:textId="77777777" w:rsidR="000D35D5" w:rsidRPr="00E93D71" w:rsidRDefault="000D35D5" w:rsidP="000D35D5">
      <w:pPr>
        <w:rPr>
          <w:rFonts w:cstheme="majorBidi"/>
          <w:sz w:val="32"/>
          <w:szCs w:val="32"/>
        </w:rPr>
      </w:pPr>
    </w:p>
    <w:p w14:paraId="4A2D129E" w14:textId="77777777" w:rsidR="000D35D5" w:rsidRPr="00E93D71" w:rsidRDefault="000D35D5" w:rsidP="000D35D5">
      <w:pPr>
        <w:rPr>
          <w:rFonts w:cstheme="majorBidi"/>
          <w:sz w:val="32"/>
          <w:szCs w:val="32"/>
        </w:rPr>
      </w:pPr>
    </w:p>
    <w:p w14:paraId="3E301343" w14:textId="77777777" w:rsidR="000D35D5" w:rsidRPr="00E93D71" w:rsidRDefault="000D35D5" w:rsidP="000D35D5">
      <w:pPr>
        <w:rPr>
          <w:rFonts w:cstheme="majorBidi"/>
          <w:sz w:val="32"/>
          <w:szCs w:val="32"/>
        </w:rPr>
      </w:pPr>
      <w:r w:rsidRPr="00E93D71">
        <w:rPr>
          <w:rFonts w:cstheme="majorBidi"/>
          <w:noProof/>
          <w:sz w:val="32"/>
          <w:szCs w:val="32"/>
        </w:rPr>
        <mc:AlternateContent>
          <mc:Choice Requires="wps">
            <w:drawing>
              <wp:anchor distT="0" distB="0" distL="114300" distR="114300" simplePos="0" relativeHeight="251659264" behindDoc="0" locked="0" layoutInCell="1" allowOverlap="1" wp14:anchorId="30559986" wp14:editId="5EEF6E16">
                <wp:simplePos x="0" y="0"/>
                <wp:positionH relativeFrom="column">
                  <wp:posOffset>1625599</wp:posOffset>
                </wp:positionH>
                <wp:positionV relativeFrom="paragraph">
                  <wp:posOffset>118745</wp:posOffset>
                </wp:positionV>
                <wp:extent cx="2085975" cy="539750"/>
                <wp:effectExtent l="0" t="19050" r="47625" b="31750"/>
                <wp:wrapNone/>
                <wp:docPr id="1" name="Right Arrow 1"/>
                <wp:cNvGraphicFramePr/>
                <a:graphic xmlns:a="http://schemas.openxmlformats.org/drawingml/2006/main">
                  <a:graphicData uri="http://schemas.microsoft.com/office/word/2010/wordprocessingShape">
                    <wps:wsp>
                      <wps:cNvSpPr/>
                      <wps:spPr>
                        <a:xfrm>
                          <a:off x="0" y="0"/>
                          <a:ext cx="2085975" cy="5397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56102" id="Right Arrow 1" o:spid="_x0000_s1026" type="#_x0000_t13" style="position:absolute;margin-left:128pt;margin-top:9.35pt;width:164.25pt;height: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" adj="18805" fillcolor="black [3200]" strokecolor="black [1600]" strokeweight="1pt"/>
            </w:pict>
          </mc:Fallback>
        </mc:AlternateContent>
      </w:r>
    </w:p>
    <w:p w14:paraId="555FBF57" w14:textId="77777777" w:rsidR="000D35D5" w:rsidRPr="00E93D71" w:rsidRDefault="000D35D5" w:rsidP="000D35D5">
      <w:pPr>
        <w:rPr>
          <w:rFonts w:cstheme="majorBidi"/>
          <w:sz w:val="32"/>
          <w:szCs w:val="32"/>
        </w:rPr>
      </w:pPr>
    </w:p>
    <w:p w14:paraId="553C49D1" w14:textId="77777777" w:rsidR="000D35D5" w:rsidRPr="00E93D71" w:rsidRDefault="000D35D5" w:rsidP="000D35D5">
      <w:pPr>
        <w:rPr>
          <w:rFonts w:cstheme="majorBidi"/>
          <w:sz w:val="32"/>
          <w:szCs w:val="32"/>
        </w:rPr>
      </w:pPr>
      <w:r w:rsidRPr="00E93D71">
        <w:rPr>
          <w:rFonts w:cstheme="majorBidi"/>
          <w:noProof/>
          <w:sz w:val="32"/>
          <w:szCs w:val="32"/>
        </w:rPr>
        <mc:AlternateContent>
          <mc:Choice Requires="wps">
            <w:drawing>
              <wp:anchor distT="0" distB="0" distL="114300" distR="114300" simplePos="0" relativeHeight="251663360" behindDoc="0" locked="0" layoutInCell="1" allowOverlap="1" wp14:anchorId="225F3BFA" wp14:editId="3A8CB492">
                <wp:simplePos x="0" y="0"/>
                <wp:positionH relativeFrom="column">
                  <wp:posOffset>1549400</wp:posOffset>
                </wp:positionH>
                <wp:positionV relativeFrom="paragraph">
                  <wp:posOffset>306705</wp:posOffset>
                </wp:positionV>
                <wp:extent cx="2251075" cy="539750"/>
                <wp:effectExtent l="0" t="19050" r="34925" b="31750"/>
                <wp:wrapNone/>
                <wp:docPr id="5" name="Right Arrow 1"/>
                <wp:cNvGraphicFramePr/>
                <a:graphic xmlns:a="http://schemas.openxmlformats.org/drawingml/2006/main">
                  <a:graphicData uri="http://schemas.microsoft.com/office/word/2010/wordprocessingShape">
                    <wps:wsp>
                      <wps:cNvSpPr/>
                      <wps:spPr>
                        <a:xfrm>
                          <a:off x="0" y="0"/>
                          <a:ext cx="2251075" cy="53975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6B806E" id="Right Arrow 1" o:spid="_x0000_s1026" type="#_x0000_t13" style="position:absolute;margin-left:122pt;margin-top:24.15pt;width:177.25pt;height: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" adj="19010" fillcolor="black [3200]" strokecolor="black [1600]" strokeweight="1pt"/>
            </w:pict>
          </mc:Fallback>
        </mc:AlternateContent>
      </w:r>
    </w:p>
    <w:p w14:paraId="04E8AF45" w14:textId="77777777" w:rsidR="000D35D5" w:rsidRPr="00E93D71" w:rsidRDefault="000D35D5" w:rsidP="000D35D5">
      <w:pPr>
        <w:rPr>
          <w:rFonts w:cstheme="majorBidi"/>
          <w:sz w:val="32"/>
          <w:szCs w:val="32"/>
        </w:rPr>
      </w:pPr>
    </w:p>
    <w:p w14:paraId="6D98A376" w14:textId="77777777" w:rsidR="000D35D5" w:rsidRPr="00E93D71" w:rsidRDefault="000D35D5" w:rsidP="000D35D5">
      <w:pPr>
        <w:rPr>
          <w:rFonts w:cstheme="majorBidi"/>
          <w:sz w:val="32"/>
          <w:szCs w:val="32"/>
        </w:rPr>
      </w:pPr>
    </w:p>
    <w:p w14:paraId="13C3C4F4" w14:textId="77777777" w:rsidR="000D35D5" w:rsidRPr="00E93D71" w:rsidRDefault="000D35D5" w:rsidP="000D35D5">
      <w:pPr>
        <w:rPr>
          <w:rFonts w:eastAsia="Times New Roman" w:cstheme="majorBidi"/>
          <w:szCs w:val="24"/>
        </w:rPr>
      </w:pPr>
    </w:p>
    <w:p w14:paraId="1EDE7DA4" w14:textId="77777777" w:rsidR="00517459" w:rsidRPr="00517459" w:rsidRDefault="00517459" w:rsidP="00517459">
      <w:pPr>
        <w:jc w:val="both"/>
        <w:rPr>
          <w:rFonts w:asciiTheme="majorBidi" w:hAnsiTheme="majorBidi" w:cstheme="majorBidi"/>
          <w:b/>
          <w:bCs/>
          <w:sz w:val="32"/>
          <w:szCs w:val="32"/>
          <w:lang w:val="en-VG" w:bidi="ar"/>
        </w:rPr>
      </w:pPr>
    </w:p>
    <w:p w14:paraId="0A1A336B" w14:textId="3E8C8337" w:rsidR="00517459" w:rsidRPr="00517459" w:rsidRDefault="00517459" w:rsidP="00517459">
      <w:pPr>
        <w:jc w:val="both"/>
        <w:rPr>
          <w:lang w:val="en" w:bidi="ar"/>
        </w:rPr>
      </w:pPr>
    </w:p>
    <w:p w14:paraId="372E44A0" w14:textId="2A33345D" w:rsidR="00517459" w:rsidRDefault="00517459" w:rsidP="00517459">
      <w:pPr>
        <w:jc w:val="both"/>
        <w:rPr>
          <w:rFonts w:asciiTheme="majorBidi" w:hAnsiTheme="majorBidi" w:cstheme="majorBidi"/>
          <w:b/>
          <w:bCs/>
          <w:sz w:val="32"/>
          <w:szCs w:val="32"/>
          <w:rtl/>
          <w:lang w:val="en-VG" w:bidi="ar"/>
        </w:rPr>
      </w:pPr>
    </w:p>
    <w:p w14:paraId="7FCB40FC" w14:textId="77777777" w:rsidR="00EB2BA6" w:rsidRDefault="00EB2BA6" w:rsidP="00517459">
      <w:pPr>
        <w:jc w:val="both"/>
        <w:rPr>
          <w:rFonts w:asciiTheme="majorBidi" w:hAnsiTheme="majorBidi" w:cstheme="majorBidi"/>
          <w:b/>
          <w:bCs/>
          <w:sz w:val="32"/>
          <w:szCs w:val="32"/>
          <w:rtl/>
          <w:lang w:val="en-VG" w:bidi="ar"/>
        </w:rPr>
      </w:pPr>
    </w:p>
    <w:p w14:paraId="5F114147" w14:textId="77777777" w:rsidR="00EB2BA6" w:rsidRDefault="00EB2BA6" w:rsidP="00517459">
      <w:pPr>
        <w:jc w:val="both"/>
        <w:rPr>
          <w:rFonts w:asciiTheme="majorBidi" w:hAnsiTheme="majorBidi" w:cstheme="majorBidi"/>
          <w:b/>
          <w:bCs/>
          <w:sz w:val="32"/>
          <w:szCs w:val="32"/>
          <w:rtl/>
          <w:lang w:val="en-VG" w:bidi="ar"/>
        </w:rPr>
      </w:pPr>
    </w:p>
    <w:p w14:paraId="50B03FEB" w14:textId="77777777" w:rsidR="00EB2BA6" w:rsidRDefault="00EB2BA6" w:rsidP="00517459">
      <w:pPr>
        <w:jc w:val="both"/>
        <w:rPr>
          <w:rFonts w:asciiTheme="majorBidi" w:hAnsiTheme="majorBidi" w:cstheme="majorBidi"/>
          <w:b/>
          <w:bCs/>
          <w:sz w:val="32"/>
          <w:szCs w:val="32"/>
          <w:rtl/>
          <w:lang w:val="en-VG" w:bidi="ar"/>
        </w:rPr>
      </w:pPr>
    </w:p>
    <w:p w14:paraId="18FE0165" w14:textId="77777777" w:rsidR="00EB2BA6" w:rsidRDefault="00EB2BA6" w:rsidP="00517459">
      <w:pPr>
        <w:jc w:val="both"/>
        <w:rPr>
          <w:rFonts w:asciiTheme="majorBidi" w:hAnsiTheme="majorBidi" w:cstheme="majorBidi"/>
          <w:b/>
          <w:bCs/>
          <w:sz w:val="32"/>
          <w:szCs w:val="32"/>
          <w:rtl/>
          <w:lang w:val="en-VG" w:bidi="ar"/>
        </w:rPr>
      </w:pPr>
    </w:p>
    <w:p w14:paraId="4B39B2B6" w14:textId="77777777" w:rsidR="00EB2BA6" w:rsidRDefault="00EB2BA6" w:rsidP="00EB2BA6">
      <w:pPr>
        <w:jc w:val="center"/>
        <w:rPr>
          <w:rFonts w:cstheme="majorBidi"/>
          <w:sz w:val="52"/>
          <w:szCs w:val="52"/>
          <w:rtl/>
        </w:rPr>
      </w:pPr>
    </w:p>
    <w:p w14:paraId="660C970B" w14:textId="77777777" w:rsidR="00EB2BA6" w:rsidRDefault="00EB2BA6" w:rsidP="00EB2BA6">
      <w:pPr>
        <w:jc w:val="center"/>
        <w:rPr>
          <w:rFonts w:cstheme="majorBidi"/>
          <w:sz w:val="52"/>
          <w:szCs w:val="52"/>
          <w:rtl/>
        </w:rPr>
      </w:pPr>
    </w:p>
    <w:p w14:paraId="2BC248BE" w14:textId="77777777" w:rsidR="00EB2BA6" w:rsidRDefault="00EB2BA6" w:rsidP="00EB2BA6">
      <w:pPr>
        <w:jc w:val="center"/>
        <w:rPr>
          <w:rFonts w:cstheme="majorBidi"/>
          <w:sz w:val="52"/>
          <w:szCs w:val="52"/>
          <w:rtl/>
        </w:rPr>
      </w:pPr>
    </w:p>
    <w:p w14:paraId="1AF5E5A7" w14:textId="77777777" w:rsidR="00EB2BA6" w:rsidRDefault="00EB2BA6" w:rsidP="00EB2BA6">
      <w:pPr>
        <w:jc w:val="center"/>
        <w:rPr>
          <w:rFonts w:cstheme="majorBidi"/>
          <w:sz w:val="52"/>
          <w:szCs w:val="52"/>
          <w:rtl/>
        </w:rPr>
      </w:pPr>
    </w:p>
    <w:p w14:paraId="252DD1F4" w14:textId="77777777" w:rsidR="00EB2BA6" w:rsidRDefault="00EB2BA6" w:rsidP="00EB2BA6">
      <w:pPr>
        <w:jc w:val="center"/>
        <w:rPr>
          <w:rFonts w:cstheme="majorBidi"/>
          <w:sz w:val="52"/>
          <w:szCs w:val="52"/>
          <w:rtl/>
        </w:rPr>
      </w:pPr>
    </w:p>
    <w:p w14:paraId="44E6DD6D" w14:textId="77777777" w:rsidR="00EB2BA6" w:rsidRDefault="00EB2BA6" w:rsidP="00EB2BA6">
      <w:pPr>
        <w:jc w:val="center"/>
        <w:rPr>
          <w:rFonts w:cstheme="majorBidi"/>
          <w:sz w:val="52"/>
          <w:szCs w:val="52"/>
          <w:rtl/>
        </w:rPr>
      </w:pPr>
    </w:p>
    <w:p w14:paraId="36A1D1BF" w14:textId="69DC5647" w:rsidR="00EB2BA6" w:rsidRPr="00EB2BA6" w:rsidRDefault="00EB2BA6" w:rsidP="00EB2BA6">
      <w:pPr>
        <w:jc w:val="center"/>
        <w:rPr>
          <w:rFonts w:cstheme="majorBidi"/>
          <w:sz w:val="52"/>
          <w:szCs w:val="52"/>
          <w:rtl/>
        </w:rPr>
      </w:pPr>
      <w:r w:rsidRPr="00EB2BA6">
        <w:rPr>
          <w:rFonts w:cstheme="majorBidi" w:hint="cs"/>
          <w:sz w:val="52"/>
          <w:szCs w:val="52"/>
          <w:rtl/>
        </w:rPr>
        <w:t>الفصل الثاني</w:t>
      </w:r>
    </w:p>
    <w:p w14:paraId="78F864E0" w14:textId="77777777" w:rsidR="00EB2BA6" w:rsidRPr="00EB2BA6" w:rsidRDefault="00EB2BA6" w:rsidP="00EB2BA6">
      <w:pPr>
        <w:jc w:val="center"/>
        <w:rPr>
          <w:rFonts w:cstheme="majorBidi"/>
          <w:sz w:val="52"/>
          <w:szCs w:val="52"/>
        </w:rPr>
      </w:pPr>
      <w:r w:rsidRPr="00EB2BA6">
        <w:rPr>
          <w:rFonts w:cstheme="majorBidi" w:hint="cs"/>
          <w:sz w:val="52"/>
          <w:szCs w:val="52"/>
          <w:rtl/>
        </w:rPr>
        <w:t>مراجعة الأدبيات</w:t>
      </w:r>
    </w:p>
    <w:p w14:paraId="7BBB034E" w14:textId="77777777" w:rsidR="00EB2BA6" w:rsidRPr="00EB2BA6" w:rsidRDefault="00EB2BA6" w:rsidP="00EB2BA6">
      <w:pPr>
        <w:jc w:val="center"/>
        <w:rPr>
          <w:rFonts w:cstheme="majorBidi"/>
          <w:sz w:val="52"/>
          <w:szCs w:val="52"/>
        </w:rPr>
      </w:pPr>
    </w:p>
    <w:p w14:paraId="6FE6D200" w14:textId="050B7D1A" w:rsidR="00844F95" w:rsidRDefault="00844F95" w:rsidP="00EB2BA6">
      <w:pPr>
        <w:jc w:val="center"/>
        <w:rPr>
          <w:rFonts w:cstheme="majorBidi"/>
          <w:sz w:val="52"/>
          <w:szCs w:val="52"/>
          <w:rtl/>
        </w:rPr>
      </w:pPr>
    </w:p>
    <w:p w14:paraId="478D4078" w14:textId="77777777" w:rsidR="00EB2BA6" w:rsidRDefault="00EB2BA6" w:rsidP="00EB2BA6">
      <w:pPr>
        <w:jc w:val="center"/>
        <w:rPr>
          <w:rFonts w:cstheme="majorBidi"/>
          <w:sz w:val="52"/>
          <w:szCs w:val="52"/>
          <w:rtl/>
        </w:rPr>
      </w:pPr>
    </w:p>
    <w:p w14:paraId="3D0AEC89" w14:textId="77777777" w:rsidR="00EB2BA6" w:rsidRDefault="00EB2BA6" w:rsidP="00EB2BA6">
      <w:pPr>
        <w:jc w:val="center"/>
        <w:rPr>
          <w:rFonts w:cstheme="majorBidi"/>
          <w:sz w:val="52"/>
          <w:szCs w:val="52"/>
          <w:rtl/>
        </w:rPr>
      </w:pPr>
    </w:p>
    <w:p w14:paraId="79D359DD" w14:textId="77777777" w:rsidR="00EB2BA6" w:rsidRDefault="00EB2BA6" w:rsidP="00EB2BA6">
      <w:pPr>
        <w:jc w:val="center"/>
        <w:rPr>
          <w:rFonts w:cstheme="majorBidi"/>
          <w:sz w:val="52"/>
          <w:szCs w:val="52"/>
          <w:rtl/>
        </w:rPr>
      </w:pPr>
    </w:p>
    <w:p w14:paraId="662EBFDE" w14:textId="77777777" w:rsidR="00EB2BA6" w:rsidRDefault="00EB2BA6" w:rsidP="00EB2BA6">
      <w:pPr>
        <w:jc w:val="center"/>
        <w:rPr>
          <w:rFonts w:cstheme="majorBidi"/>
          <w:sz w:val="52"/>
          <w:szCs w:val="52"/>
          <w:rtl/>
        </w:rPr>
      </w:pPr>
    </w:p>
    <w:p w14:paraId="14CBAA66" w14:textId="77777777" w:rsidR="00EB2BA6" w:rsidRDefault="00EB2BA6" w:rsidP="00EB2BA6">
      <w:pPr>
        <w:jc w:val="center"/>
        <w:rPr>
          <w:rFonts w:cstheme="majorBidi"/>
          <w:sz w:val="52"/>
          <w:szCs w:val="52"/>
          <w:rtl/>
        </w:rPr>
      </w:pPr>
    </w:p>
    <w:p w14:paraId="25F82CB9" w14:textId="77777777" w:rsidR="00EB2BA6" w:rsidRDefault="00EB2BA6" w:rsidP="00EB2BA6">
      <w:pPr>
        <w:jc w:val="center"/>
        <w:rPr>
          <w:rFonts w:cstheme="majorBidi"/>
          <w:sz w:val="52"/>
          <w:szCs w:val="52"/>
          <w:rtl/>
        </w:rPr>
      </w:pPr>
    </w:p>
    <w:p w14:paraId="5606A9CE" w14:textId="77777777" w:rsidR="00EB2BA6" w:rsidRDefault="00EB2BA6" w:rsidP="00EB2BA6">
      <w:pPr>
        <w:jc w:val="center"/>
        <w:rPr>
          <w:rFonts w:cstheme="majorBidi"/>
          <w:sz w:val="52"/>
          <w:szCs w:val="52"/>
          <w:rtl/>
        </w:rPr>
      </w:pPr>
    </w:p>
    <w:p w14:paraId="3604E73B" w14:textId="77777777" w:rsidR="00EB2BA6" w:rsidRDefault="00EB2BA6" w:rsidP="00EB2BA6">
      <w:pPr>
        <w:rPr>
          <w:rFonts w:asciiTheme="majorBidi" w:hAnsiTheme="majorBidi" w:cstheme="majorBidi"/>
          <w:b/>
          <w:bCs/>
          <w:sz w:val="32"/>
          <w:szCs w:val="32"/>
          <w:rtl/>
          <w:lang w:bidi="ar"/>
        </w:rPr>
      </w:pPr>
      <w:r w:rsidRPr="00EB2BA6">
        <w:rPr>
          <w:rFonts w:cstheme="majorBidi"/>
          <w:sz w:val="52"/>
          <w:szCs w:val="52"/>
        </w:rPr>
        <w:lastRenderedPageBreak/>
        <w:br/>
      </w:r>
      <w:r w:rsidRPr="00EB2BA6">
        <w:rPr>
          <w:rFonts w:asciiTheme="majorBidi" w:hAnsiTheme="majorBidi" w:cstheme="majorBidi"/>
          <w:b/>
          <w:bCs/>
          <w:sz w:val="32"/>
          <w:szCs w:val="32"/>
          <w:rtl/>
          <w:lang w:bidi="ar"/>
        </w:rPr>
        <w:t>الفصل الثاني:</w:t>
      </w:r>
    </w:p>
    <w:p w14:paraId="36D26845" w14:textId="77777777" w:rsidR="00EB2BA6" w:rsidRDefault="00EB2BA6" w:rsidP="00EB2BA6">
      <w:pPr>
        <w:rPr>
          <w:rFonts w:asciiTheme="majorBidi" w:hAnsiTheme="majorBidi" w:cstheme="majorBidi"/>
          <w:b/>
          <w:bCs/>
          <w:sz w:val="32"/>
          <w:szCs w:val="32"/>
          <w:rtl/>
          <w:lang w:bidi="ar"/>
        </w:rPr>
      </w:pPr>
      <w:r w:rsidRPr="00EB2BA6">
        <w:rPr>
          <w:rFonts w:asciiTheme="majorBidi" w:hAnsiTheme="majorBidi" w:cstheme="majorBidi"/>
          <w:b/>
          <w:bCs/>
          <w:sz w:val="32"/>
          <w:szCs w:val="32"/>
          <w:rtl/>
          <w:lang w:bidi="ar"/>
        </w:rPr>
        <w:t xml:space="preserve"> مراجعة الأدبيات</w:t>
      </w:r>
    </w:p>
    <w:p w14:paraId="1B17332F" w14:textId="2B0C2570" w:rsidR="00EB2BA6" w:rsidRDefault="00EB2BA6" w:rsidP="00EB2BA6">
      <w:pPr>
        <w:rPr>
          <w:rFonts w:asciiTheme="majorBidi" w:hAnsiTheme="majorBidi" w:cstheme="majorBidi"/>
          <w:b/>
          <w:bCs/>
          <w:sz w:val="32"/>
          <w:szCs w:val="32"/>
          <w:rtl/>
          <w:lang w:bidi="ar"/>
        </w:rPr>
      </w:pPr>
      <w:r w:rsidRPr="00EB2BA6">
        <w:rPr>
          <w:rFonts w:asciiTheme="majorBidi" w:hAnsiTheme="majorBidi" w:cstheme="majorBidi" w:hint="cs"/>
          <w:b/>
          <w:bCs/>
          <w:sz w:val="32"/>
          <w:szCs w:val="32"/>
          <w:u w:val="single"/>
          <w:rtl/>
          <w:lang w:bidi="ar"/>
        </w:rPr>
        <w:t xml:space="preserve">2.1 </w:t>
      </w:r>
      <w:r w:rsidRPr="00EB2BA6">
        <w:rPr>
          <w:rFonts w:asciiTheme="majorBidi" w:hAnsiTheme="majorBidi" w:cstheme="majorBidi"/>
          <w:b/>
          <w:bCs/>
          <w:sz w:val="32"/>
          <w:szCs w:val="32"/>
          <w:u w:val="single"/>
          <w:rtl/>
          <w:lang w:bidi="ar"/>
        </w:rPr>
        <w:t>نظام تقييم الأداء</w:t>
      </w:r>
    </w:p>
    <w:p w14:paraId="052FDDD3" w14:textId="3ABDC621" w:rsidR="00EB2BA6" w:rsidRDefault="00EB2BA6" w:rsidP="00EB2BA6">
      <w:pPr>
        <w:jc w:val="both"/>
        <w:rPr>
          <w:rFonts w:asciiTheme="majorBidi" w:hAnsiTheme="majorBidi" w:cstheme="majorBidi"/>
          <w:b/>
          <w:bCs/>
          <w:sz w:val="32"/>
          <w:szCs w:val="32"/>
          <w:rtl/>
          <w:lang w:bidi="ar"/>
        </w:rPr>
      </w:pPr>
      <w:r w:rsidRPr="00EB2BA6">
        <w:rPr>
          <w:rFonts w:asciiTheme="majorBidi" w:hAnsiTheme="majorBidi" w:cstheme="majorBidi"/>
          <w:b/>
          <w:bCs/>
          <w:sz w:val="32"/>
          <w:szCs w:val="32"/>
          <w:rtl/>
          <w:lang w:bidi="ar"/>
        </w:rPr>
        <w:t xml:space="preserve"> شهد الاهتمام بنظام تقييم الأداء واستخدامه ازديادًا ملحوظًا على مدار الثلاثين عامًا الماضية (</w:t>
      </w:r>
      <w:proofErr w:type="spellStart"/>
      <w:r w:rsidRPr="00145715">
        <w:rPr>
          <w:rFonts w:asciiTheme="majorBidi" w:hAnsiTheme="majorBidi" w:cstheme="majorBidi"/>
        </w:rPr>
        <w:t>sanjay</w:t>
      </w:r>
      <w:proofErr w:type="spellEnd"/>
      <w:r w:rsidRPr="00145715">
        <w:rPr>
          <w:rFonts w:asciiTheme="majorBidi" w:hAnsiTheme="majorBidi" w:cstheme="majorBidi"/>
        </w:rPr>
        <w:t xml:space="preserve">, </w:t>
      </w:r>
      <w:proofErr w:type="spellStart"/>
      <w:r w:rsidRPr="00145715">
        <w:rPr>
          <w:rFonts w:asciiTheme="majorBidi" w:hAnsiTheme="majorBidi" w:cstheme="majorBidi"/>
        </w:rPr>
        <w:t>krishnendusen</w:t>
      </w:r>
      <w:proofErr w:type="spellEnd"/>
      <w:r w:rsidRPr="00145715">
        <w:rPr>
          <w:rFonts w:asciiTheme="majorBidi" w:hAnsiTheme="majorBidi" w:cstheme="majorBidi"/>
        </w:rPr>
        <w:t>, 2019</w:t>
      </w:r>
      <w:r w:rsidRPr="00EB2BA6">
        <w:rPr>
          <w:rFonts w:asciiTheme="majorBidi" w:hAnsiTheme="majorBidi" w:cstheme="majorBidi"/>
          <w:b/>
          <w:bCs/>
          <w:sz w:val="32"/>
          <w:szCs w:val="32"/>
          <w:rtl/>
          <w:lang w:bidi="ar"/>
        </w:rPr>
        <w:t>). ويُستخدم نظام تقييم الأداء في المؤسسات لقياس فعالية وكفاءة الموظفين (</w:t>
      </w:r>
      <w:r w:rsidRPr="00145715">
        <w:rPr>
          <w:rFonts w:asciiTheme="majorBidi" w:hAnsiTheme="majorBidi" w:cstheme="majorBidi"/>
        </w:rPr>
        <w:t>Aggarwal, Mitra,2013</w:t>
      </w:r>
      <w:r w:rsidRPr="00EB2BA6">
        <w:rPr>
          <w:rFonts w:asciiTheme="majorBidi" w:hAnsiTheme="majorBidi" w:cstheme="majorBidi"/>
          <w:b/>
          <w:bCs/>
          <w:sz w:val="32"/>
          <w:szCs w:val="32"/>
          <w:rtl/>
          <w:lang w:bidi="ar"/>
        </w:rPr>
        <w:t>). ويهدف التقييم إلى تحديد نقاط ضعف الموظفين لاتخاذ قرارات حاسمة تجاههم (</w:t>
      </w:r>
      <w:r w:rsidRPr="00145715">
        <w:rPr>
          <w:rFonts w:asciiTheme="majorBidi" w:hAnsiTheme="majorBidi" w:cstheme="majorBidi"/>
        </w:rPr>
        <w:t xml:space="preserve">Patrick Henry, Ali </w:t>
      </w:r>
      <w:proofErr w:type="spellStart"/>
      <w:r w:rsidRPr="00145715">
        <w:rPr>
          <w:rFonts w:asciiTheme="majorBidi" w:hAnsiTheme="majorBidi" w:cstheme="majorBidi"/>
        </w:rPr>
        <w:t>Ozturenb</w:t>
      </w:r>
      <w:proofErr w:type="spellEnd"/>
      <w:r w:rsidRPr="00145715">
        <w:rPr>
          <w:rFonts w:asciiTheme="majorBidi" w:hAnsiTheme="majorBidi" w:cstheme="majorBidi"/>
        </w:rPr>
        <w:t>, 2014</w:t>
      </w:r>
      <w:r w:rsidRPr="00EB2BA6">
        <w:rPr>
          <w:rFonts w:asciiTheme="majorBidi" w:hAnsiTheme="majorBidi" w:cstheme="majorBidi"/>
          <w:b/>
          <w:bCs/>
          <w:sz w:val="32"/>
          <w:szCs w:val="32"/>
          <w:rtl/>
          <w:lang w:bidi="ar"/>
        </w:rPr>
        <w:t>)</w:t>
      </w:r>
      <w:r w:rsidRPr="00EB2BA6">
        <w:rPr>
          <w:rFonts w:asciiTheme="majorBidi" w:hAnsiTheme="majorBidi" w:cstheme="majorBidi"/>
          <w:b/>
          <w:bCs/>
          <w:sz w:val="32"/>
          <w:szCs w:val="32"/>
          <w:lang w:bidi="ar"/>
        </w:rPr>
        <w:t>.</w:t>
      </w:r>
    </w:p>
    <w:p w14:paraId="0E2CF8E6" w14:textId="77777777" w:rsidR="00EB2BA6" w:rsidRDefault="00EB2BA6" w:rsidP="00EB2BA6">
      <w:pPr>
        <w:jc w:val="both"/>
        <w:rPr>
          <w:rFonts w:asciiTheme="majorBidi" w:hAnsiTheme="majorBidi" w:cstheme="majorBidi"/>
          <w:b/>
          <w:bCs/>
          <w:sz w:val="32"/>
          <w:szCs w:val="32"/>
          <w:rtl/>
          <w:lang w:bidi="ar"/>
        </w:rPr>
      </w:pPr>
      <w:r w:rsidRPr="00EB2BA6">
        <w:rPr>
          <w:rFonts w:asciiTheme="majorBidi" w:hAnsiTheme="majorBidi" w:cstheme="majorBidi" w:hint="cs"/>
          <w:b/>
          <w:bCs/>
          <w:sz w:val="32"/>
          <w:szCs w:val="32"/>
          <w:rtl/>
          <w:lang w:bidi="ar"/>
        </w:rPr>
        <w:t>تُستخدم تقييمات الأداء عادةً بشكل أساسي للاستخدامات الإدارية والتطويرية المكونة من جزأين، ثلاث استخدامات إدارية تؤثر على المدير والموظف: (1) تحديد تعديل الأجر؛ (2) اتخاذ قرار التوظيف بشأن الترقية والنقل والتعويض؛ (3) اختيار الإجراء التأديبي للموظف بما في ذلك إنهاء الخدمة (</w:t>
      </w:r>
      <w:r w:rsidRPr="00145715">
        <w:rPr>
          <w:rFonts w:asciiTheme="majorBidi" w:hAnsiTheme="majorBidi" w:cstheme="majorBidi"/>
        </w:rPr>
        <w:t>Robert L. Mathis, John H. Jackson,</w:t>
      </w:r>
      <w:r w:rsidRPr="00145715">
        <w:rPr>
          <w:rFonts w:asciiTheme="majorBidi" w:eastAsia="Times New Roman" w:hAnsiTheme="majorBidi" w:cstheme="majorBidi"/>
          <w:lang w:val="en"/>
        </w:rPr>
        <w:t xml:space="preserve"> 2012</w:t>
      </w:r>
      <w:r w:rsidRPr="00EB2BA6">
        <w:rPr>
          <w:rFonts w:asciiTheme="majorBidi" w:hAnsiTheme="majorBidi" w:cstheme="majorBidi" w:hint="cs"/>
          <w:b/>
          <w:bCs/>
          <w:sz w:val="32"/>
          <w:szCs w:val="32"/>
          <w:rtl/>
          <w:lang w:bidi="ar"/>
        </w:rPr>
        <w:t>). التطوير لتحديد نقاط القوة، وتحديد مجالات التغيير، والتدريب/التطوير، والتدريب، والتخطيط المهني.</w:t>
      </w:r>
    </w:p>
    <w:p w14:paraId="59516D73" w14:textId="77777777" w:rsidR="00EB2BA6" w:rsidRPr="00EB2BA6" w:rsidRDefault="00EB2BA6" w:rsidP="00EB2BA6">
      <w:pPr>
        <w:jc w:val="both"/>
        <w:rPr>
          <w:rFonts w:asciiTheme="majorBidi" w:hAnsiTheme="majorBidi" w:cstheme="majorBidi"/>
          <w:b/>
          <w:bCs/>
          <w:sz w:val="32"/>
          <w:szCs w:val="32"/>
          <w:lang w:val="en-VG"/>
        </w:rPr>
      </w:pPr>
      <w:r w:rsidRPr="00EB2BA6">
        <w:rPr>
          <w:rFonts w:asciiTheme="majorBidi" w:hAnsiTheme="majorBidi" w:cstheme="majorBidi"/>
          <w:b/>
          <w:bCs/>
          <w:sz w:val="32"/>
          <w:szCs w:val="32"/>
          <w:lang w:bidi="ar"/>
        </w:rPr>
        <w:br/>
      </w:r>
      <w:r w:rsidRPr="00EB2BA6">
        <w:rPr>
          <w:rFonts w:asciiTheme="majorBidi" w:hAnsiTheme="majorBidi" w:cstheme="majorBidi"/>
          <w:b/>
          <w:bCs/>
          <w:sz w:val="32"/>
          <w:szCs w:val="32"/>
          <w:rtl/>
          <w:lang w:val="en-VG"/>
        </w:rPr>
        <w:t>لا يعمل الموظفون في فراغ، بل يعملون في سياق تنظيمي، ويمارسون سلوكيات معينة تُفضي إلى نتائج محددة. قد يتصرف الموظف نفسه بشكل مختلف ويُفضي إلى نتائج مختلفة، إذا وُضع في مواقف مختلفة، أو إذا عمل مع مشرف مختلف، أو إذا استخدم معدات أفضل أو أسوأ. مناهج قياس الأداء</w:t>
      </w:r>
      <w:r>
        <w:rPr>
          <w:rFonts w:asciiTheme="majorBidi" w:hAnsiTheme="majorBidi" w:cstheme="majorBidi" w:hint="cs"/>
          <w:b/>
          <w:bCs/>
          <w:sz w:val="32"/>
          <w:szCs w:val="32"/>
          <w:rtl/>
          <w:lang w:val="en-VG"/>
        </w:rPr>
        <w:t xml:space="preserve">. </w:t>
      </w:r>
      <w:r w:rsidRPr="00EB2BA6">
        <w:rPr>
          <w:rFonts w:asciiTheme="majorBidi" w:hAnsiTheme="majorBidi" w:cstheme="majorBidi" w:hint="cs"/>
          <w:b/>
          <w:bCs/>
          <w:sz w:val="32"/>
          <w:szCs w:val="32"/>
          <w:rtl/>
          <w:lang w:val="en-VG" w:bidi="ar"/>
        </w:rPr>
        <w:t>أولاً، نهج السلوك. ثانياً، نهج السمات. ثالثاً، نهج النتائج. يركز نهج السلوك على ما يقوم به الموظفون في العمل، دون مراعاة سمات الموظف أو نتائجه. يركز نهج السلوك على كيفية أداء الموظف لعمله. يركز نهج السمات على الأداء الفردي ويتجاهل المواقف والسلوك والنتائج. يمكن أن تشمل السمات التي يُقيّمها المُقيّمون سمات مستقرة نسبياً، مثل القدرات المعرفية مثل الذكاء الذي يصعب تدريبه أو دقة الشخصية التي يصعب تغييرها، والولاء والقدرة على التكيف والحس الأخلاقي. مع ذلك، هناك تحديات في تطبيق نهج السمات. فحقيقة أن السمات ليست تحت سيطرة الأفراد ويصعب تغييرها، وبالتالي قد يُنظر إلى نهج السمات على أنه غير عادل لأن تطور هذه السمات عادةً ما يكون خارج نطاق السيطرة. امتلاك الفرد لسمات معينة، مثل "الذكاء"، لا يعني بالضرورة أن هذه السمات ستؤدي بالضرورة إلى نتائج وسلوكيات مرغوبة. يركز نهج النتائج على النتائج والنتائج التي يحققها الموظف، دون مراعاة السمات أو السلوكيات، بل يركز على ما ينتجه.</w:t>
      </w:r>
    </w:p>
    <w:p w14:paraId="052A3D7C" w14:textId="0C8E811F" w:rsidR="00A36B77" w:rsidRDefault="00A36B77" w:rsidP="00A36B77">
      <w:pPr>
        <w:jc w:val="both"/>
        <w:rPr>
          <w:rFonts w:asciiTheme="majorBidi" w:hAnsiTheme="majorBidi" w:cstheme="majorBidi"/>
          <w:b/>
          <w:bCs/>
          <w:sz w:val="32"/>
          <w:szCs w:val="32"/>
          <w:rtl/>
          <w:lang w:val="en-VG" w:bidi="ar"/>
        </w:rPr>
      </w:pPr>
      <w:r w:rsidRPr="00A36B77">
        <w:rPr>
          <w:rFonts w:asciiTheme="majorBidi" w:hAnsiTheme="majorBidi" w:cstheme="majorBidi" w:hint="cs"/>
          <w:b/>
          <w:bCs/>
          <w:sz w:val="32"/>
          <w:szCs w:val="32"/>
          <w:rtl/>
          <w:lang w:val="en-VG" w:bidi="ar"/>
        </w:rPr>
        <w:lastRenderedPageBreak/>
        <w:t>عادةً ما يكون تحديد النتائج وقياسها أسهل من تحديد السلوكيات اللازمة لتحقيقها، والتي تكون موضوعية. ينبغي وضع معايير تقييم الأداء قبل العمل المُوصى به. حددت هذه المعايير ما يُرضي أداء الموظف (</w:t>
      </w:r>
      <w:r w:rsidRPr="00145715">
        <w:rPr>
          <w:rFonts w:cstheme="majorBidi"/>
          <w:szCs w:val="24"/>
        </w:rPr>
        <w:t>Robert L. Mathis, John H. Jackson,</w:t>
      </w:r>
      <w:r w:rsidRPr="00145715">
        <w:rPr>
          <w:rFonts w:eastAsia="Times New Roman" w:cstheme="majorBidi"/>
          <w:szCs w:val="24"/>
          <w:lang w:val="en"/>
        </w:rPr>
        <w:t xml:space="preserve"> 2012</w:t>
      </w:r>
      <w:r w:rsidRPr="00A36B77">
        <w:rPr>
          <w:rFonts w:asciiTheme="majorBidi" w:hAnsiTheme="majorBidi" w:cstheme="majorBidi" w:hint="cs"/>
          <w:b/>
          <w:bCs/>
          <w:sz w:val="32"/>
          <w:szCs w:val="32"/>
          <w:rtl/>
          <w:lang w:val="en-VG" w:bidi="ar"/>
        </w:rPr>
        <w:t>). تشير المؤسسات التي خضعت لدراسات استقصائية سابقة إلى أنها تُقيّم أداء الموظفين بشكل عادل بناءً على معايير أداء واضحة ومتفق عليها.</w:t>
      </w:r>
    </w:p>
    <w:p w14:paraId="2BD3A50F" w14:textId="3E5C2459" w:rsidR="00A36B77" w:rsidRPr="00A36B77" w:rsidRDefault="00A36B77" w:rsidP="00A36B77">
      <w:pPr>
        <w:jc w:val="both"/>
        <w:rPr>
          <w:rFonts w:asciiTheme="majorBidi" w:hAnsiTheme="majorBidi" w:cstheme="majorBidi"/>
          <w:b/>
          <w:bCs/>
          <w:sz w:val="32"/>
          <w:szCs w:val="32"/>
          <w:u w:val="single"/>
          <w:rtl/>
          <w:lang w:val="en-VG" w:bidi="ar"/>
        </w:rPr>
      </w:pPr>
      <w:r w:rsidRPr="00A36B77">
        <w:rPr>
          <w:rFonts w:asciiTheme="majorBidi" w:hAnsiTheme="majorBidi" w:cstheme="majorBidi" w:hint="cs"/>
          <w:b/>
          <w:bCs/>
          <w:sz w:val="32"/>
          <w:szCs w:val="32"/>
          <w:u w:val="single"/>
          <w:rtl/>
          <w:lang w:val="en-VG" w:bidi="ar"/>
        </w:rPr>
        <w:t>٢.٢ أبعاد نظام تقييم الأداء</w:t>
      </w:r>
    </w:p>
    <w:p w14:paraId="6E8775BF" w14:textId="6FEB3E79" w:rsidR="00A36B77" w:rsidRPr="00A36B77" w:rsidRDefault="00A36B77" w:rsidP="00A36B77">
      <w:pPr>
        <w:jc w:val="both"/>
        <w:rPr>
          <w:rFonts w:asciiTheme="majorBidi" w:hAnsiTheme="majorBidi" w:cstheme="majorBidi"/>
          <w:b/>
          <w:bCs/>
          <w:sz w:val="32"/>
          <w:szCs w:val="32"/>
          <w:u w:val="single"/>
          <w:rtl/>
          <w:lang w:val="en-VG" w:bidi="ar"/>
        </w:rPr>
      </w:pPr>
      <w:r w:rsidRPr="00A36B77">
        <w:rPr>
          <w:rFonts w:asciiTheme="majorBidi" w:hAnsiTheme="majorBidi" w:cstheme="majorBidi" w:hint="cs"/>
          <w:b/>
          <w:bCs/>
          <w:sz w:val="32"/>
          <w:szCs w:val="32"/>
          <w:u w:val="single"/>
          <w:rtl/>
          <w:lang w:val="en-VG" w:bidi="ar"/>
        </w:rPr>
        <w:t>٢.٢.١ أداء الموظف:</w:t>
      </w:r>
    </w:p>
    <w:p w14:paraId="5DBD1B7E" w14:textId="3223682B" w:rsidR="00A36B77" w:rsidRDefault="00A36B77" w:rsidP="00A36B77">
      <w:pPr>
        <w:jc w:val="both"/>
        <w:rPr>
          <w:rFonts w:asciiTheme="majorBidi" w:hAnsiTheme="majorBidi" w:cstheme="majorBidi"/>
          <w:b/>
          <w:bCs/>
          <w:sz w:val="32"/>
          <w:szCs w:val="32"/>
          <w:rtl/>
          <w:lang w:val="en-VG" w:bidi="ar"/>
        </w:rPr>
      </w:pPr>
      <w:r w:rsidRPr="00A36B77">
        <w:rPr>
          <w:rFonts w:asciiTheme="majorBidi" w:hAnsiTheme="majorBidi" w:cstheme="majorBidi" w:hint="cs"/>
          <w:b/>
          <w:bCs/>
          <w:sz w:val="32"/>
          <w:szCs w:val="32"/>
          <w:rtl/>
          <w:lang w:val="en-VG" w:bidi="ar"/>
        </w:rPr>
        <w:t>يُعرّف أداء الموظف بأنه سجلّ نتائج إنجازات الموظف، لكل هدف وظيفي، خلال فترة زمنية محددة. (</w:t>
      </w:r>
      <w:r w:rsidRPr="00145715">
        <w:rPr>
          <w:rFonts w:cstheme="majorBidi"/>
          <w:szCs w:val="24"/>
        </w:rPr>
        <w:t>Deadrick</w:t>
      </w:r>
      <w:r w:rsidRPr="00145715">
        <w:rPr>
          <w:rFonts w:eastAsia="Times New Roman" w:cstheme="majorBidi"/>
          <w:szCs w:val="24"/>
          <w:lang w:val="en"/>
        </w:rPr>
        <w:t xml:space="preserve">, </w:t>
      </w:r>
      <w:r w:rsidRPr="00145715">
        <w:rPr>
          <w:rFonts w:cstheme="majorBidi"/>
          <w:szCs w:val="24"/>
        </w:rPr>
        <w:t>Gardner 1999</w:t>
      </w:r>
      <w:r w:rsidRPr="00A36B77">
        <w:rPr>
          <w:rFonts w:asciiTheme="majorBidi" w:hAnsiTheme="majorBidi" w:cstheme="majorBidi" w:hint="cs"/>
          <w:b/>
          <w:bCs/>
          <w:sz w:val="32"/>
          <w:szCs w:val="32"/>
          <w:rtl/>
          <w:lang w:val="en-VG" w:bidi="ar"/>
        </w:rPr>
        <w:t>). تشمل مقاييس أداء الموظف الشائعة في معظم الوظائف: كمية المخرجات، وجودتها، وتوقيتها، وحضور الموظف في العمل. (</w:t>
      </w:r>
      <w:r w:rsidRPr="00145715">
        <w:rPr>
          <w:rFonts w:cstheme="majorBidi"/>
          <w:szCs w:val="24"/>
        </w:rPr>
        <w:t>Robert L. Mathis, John H. Jackson,</w:t>
      </w:r>
      <w:r w:rsidRPr="00145715">
        <w:rPr>
          <w:rFonts w:eastAsia="Times New Roman" w:cstheme="majorBidi"/>
          <w:szCs w:val="24"/>
          <w:lang w:val="en"/>
        </w:rPr>
        <w:t xml:space="preserve"> 2012</w:t>
      </w:r>
      <w:r w:rsidRPr="00A36B77">
        <w:rPr>
          <w:rFonts w:asciiTheme="majorBidi" w:hAnsiTheme="majorBidi" w:cstheme="majorBidi" w:hint="cs"/>
          <w:b/>
          <w:bCs/>
          <w:sz w:val="32"/>
          <w:szCs w:val="32"/>
          <w:rtl/>
          <w:lang w:val="en-VG" w:bidi="ar"/>
        </w:rPr>
        <w:t>). إدارة الأداء هي عملية مستمرة لتحديد وقياس وتطوير أداء الأفراد والفرق، ومواءمة الأداء مع الأهداف الاستراتيجية للمؤسسة. المكونات الرئيسية للتعريفات، عملية مستمرة لتحديد الأهداف والغايات، ومراقبة الأداء من خلال تقديم وتلقي التدريب والملاحظات المستمرة. هناك العديد من المزايا المرتبطة بتطبيق نظام إدارة الأداء للموظفين والمديرين وقسم الموارد البشرية في المؤسسة. لكل موظف مساهمة في تحقيق هذه الأهداف الكبرى من خلال عمله. (</w:t>
      </w:r>
      <w:r w:rsidRPr="00145715">
        <w:rPr>
          <w:rFonts w:cstheme="majorBidi"/>
          <w:szCs w:val="24"/>
        </w:rPr>
        <w:t>Robert L. Mathis, John H. Jackson,</w:t>
      </w:r>
      <w:r w:rsidRPr="00145715">
        <w:rPr>
          <w:rFonts w:eastAsia="Times New Roman" w:cstheme="majorBidi"/>
          <w:szCs w:val="24"/>
          <w:lang w:val="en"/>
        </w:rPr>
        <w:t xml:space="preserve"> 2012</w:t>
      </w:r>
      <w:r w:rsidRPr="00A36B77">
        <w:rPr>
          <w:rFonts w:asciiTheme="majorBidi" w:hAnsiTheme="majorBidi" w:cstheme="majorBidi" w:hint="cs"/>
          <w:b/>
          <w:bCs/>
          <w:sz w:val="32"/>
          <w:szCs w:val="32"/>
          <w:rtl/>
          <w:lang w:val="en-VG" w:bidi="ar"/>
        </w:rPr>
        <w:t>).</w:t>
      </w:r>
    </w:p>
    <w:p w14:paraId="2544467E" w14:textId="77777777" w:rsidR="00A36B77" w:rsidRPr="00A36B77" w:rsidRDefault="00A36B77" w:rsidP="00A36B77">
      <w:pPr>
        <w:jc w:val="both"/>
        <w:rPr>
          <w:rFonts w:asciiTheme="majorBidi" w:hAnsiTheme="majorBidi" w:cstheme="majorBidi"/>
          <w:b/>
          <w:bCs/>
          <w:sz w:val="32"/>
          <w:szCs w:val="32"/>
          <w:u w:val="single"/>
          <w:rtl/>
          <w:lang w:val="en-VG" w:bidi="ar"/>
        </w:rPr>
      </w:pPr>
      <w:r w:rsidRPr="00A36B77">
        <w:rPr>
          <w:rFonts w:asciiTheme="majorBidi" w:hAnsiTheme="majorBidi" w:cstheme="majorBidi" w:hint="cs"/>
          <w:b/>
          <w:bCs/>
          <w:sz w:val="32"/>
          <w:szCs w:val="32"/>
          <w:u w:val="single"/>
          <w:rtl/>
          <w:lang w:val="en-VG" w:bidi="ar"/>
        </w:rPr>
        <w:t>٢.٢.٢ التواصل الفعال:</w:t>
      </w:r>
    </w:p>
    <w:p w14:paraId="4A6276FA" w14:textId="4A653981" w:rsidR="00A36B77" w:rsidRDefault="00A36B77" w:rsidP="00A36B77">
      <w:pPr>
        <w:jc w:val="both"/>
        <w:rPr>
          <w:rFonts w:asciiTheme="majorBidi" w:hAnsiTheme="majorBidi" w:cstheme="majorBidi"/>
          <w:b/>
          <w:bCs/>
          <w:sz w:val="32"/>
          <w:szCs w:val="32"/>
          <w:rtl/>
          <w:lang w:val="en-VG" w:bidi="ar"/>
        </w:rPr>
      </w:pPr>
      <w:r w:rsidRPr="00A36B77">
        <w:rPr>
          <w:rFonts w:asciiTheme="majorBidi" w:hAnsiTheme="majorBidi" w:cstheme="majorBidi" w:hint="cs"/>
          <w:b/>
          <w:bCs/>
          <w:sz w:val="32"/>
          <w:szCs w:val="32"/>
          <w:rtl/>
          <w:lang w:val="en-VG" w:bidi="ar"/>
        </w:rPr>
        <w:t xml:space="preserve"> يُعدّ التواصل الفعال أمرًا بالغ الأهمية لنجاح تقييم الأداء. وبغض النظر عن مدى اعتماد أنظمة تقييم الأداء على الأنظمة الرقمية، يتعين على المدراء استخدام التواصل المباشر مع الموظفين طوال عملية التقييم. ويمثل التواصل الفعال أحد أهم العناصر البشرية في تقييم أداء الموظفين، إذ يجب تبادل المعلومات بين المدراء وموظفيهم بشكل هادف لتجنب أي تعثر في عملية التقييم. (</w:t>
      </w:r>
      <w:r>
        <w:rPr>
          <w:rFonts w:cstheme="majorBidi"/>
          <w:szCs w:val="24"/>
        </w:rPr>
        <w:t>Davis E 2017</w:t>
      </w:r>
      <w:r w:rsidRPr="00A36B77">
        <w:rPr>
          <w:rFonts w:asciiTheme="majorBidi" w:hAnsiTheme="majorBidi" w:cstheme="majorBidi" w:hint="cs"/>
          <w:b/>
          <w:bCs/>
          <w:sz w:val="32"/>
          <w:szCs w:val="32"/>
          <w:rtl/>
          <w:lang w:val="en-VG" w:bidi="ar"/>
        </w:rPr>
        <w:t>). والتواصل هو عملية نقل المعلومات من المدير إلى الموظفين والعكس مباشرةً. ويُعدّ هذا التواصل ثنائي الاتجاه أكثر فعالية في "التحقق من الفهم" لضمان حصول كل من المدير والموظف على توضيح مشترك للعناصر الرئيسية التي تتم مناقشتها.</w:t>
      </w:r>
    </w:p>
    <w:p w14:paraId="7D5D64FA" w14:textId="77777777" w:rsidR="00A36B77" w:rsidRPr="00A36B77" w:rsidRDefault="00A36B77" w:rsidP="00A36B77">
      <w:pPr>
        <w:jc w:val="both"/>
        <w:rPr>
          <w:rFonts w:asciiTheme="majorBidi" w:hAnsiTheme="majorBidi" w:cstheme="majorBidi"/>
          <w:b/>
          <w:bCs/>
          <w:sz w:val="32"/>
          <w:szCs w:val="32"/>
          <w:u w:val="single"/>
          <w:rtl/>
          <w:lang w:val="en-VG"/>
        </w:rPr>
      </w:pPr>
      <w:r w:rsidRPr="00A36B77">
        <w:rPr>
          <w:rFonts w:asciiTheme="majorBidi" w:hAnsiTheme="majorBidi" w:cstheme="majorBidi"/>
          <w:b/>
          <w:bCs/>
          <w:sz w:val="32"/>
          <w:szCs w:val="32"/>
          <w:u w:val="single"/>
        </w:rPr>
        <w:br/>
      </w:r>
      <w:r w:rsidRPr="00A36B77">
        <w:rPr>
          <w:rFonts w:asciiTheme="majorBidi" w:hAnsiTheme="majorBidi" w:cstheme="majorBidi"/>
          <w:b/>
          <w:bCs/>
          <w:sz w:val="32"/>
          <w:szCs w:val="32"/>
          <w:u w:val="single"/>
          <w:rtl/>
          <w:lang w:val="en-VG"/>
        </w:rPr>
        <w:t>٢.٢.٣</w:t>
      </w:r>
      <w:r w:rsidRPr="00A36B77">
        <w:rPr>
          <w:rFonts w:asciiTheme="majorBidi" w:hAnsiTheme="majorBidi" w:cstheme="majorBidi"/>
          <w:b/>
          <w:bCs/>
          <w:sz w:val="32"/>
          <w:szCs w:val="32"/>
          <w:u w:val="single"/>
        </w:rPr>
        <w:t xml:space="preserve"> </w:t>
      </w:r>
      <w:r w:rsidRPr="00A36B77">
        <w:rPr>
          <w:rFonts w:asciiTheme="majorBidi" w:hAnsiTheme="majorBidi" w:cstheme="majorBidi"/>
          <w:b/>
          <w:bCs/>
          <w:sz w:val="32"/>
          <w:szCs w:val="32"/>
          <w:u w:val="single"/>
          <w:rtl/>
          <w:lang w:val="en-VG"/>
        </w:rPr>
        <w:t>معايير عادلة:</w:t>
      </w:r>
    </w:p>
    <w:p w14:paraId="620A18D8" w14:textId="45E5DB65" w:rsidR="00A36B77" w:rsidRDefault="00A36B77" w:rsidP="00A36B77">
      <w:pPr>
        <w:jc w:val="both"/>
        <w:rPr>
          <w:rFonts w:asciiTheme="majorBidi" w:hAnsiTheme="majorBidi" w:cstheme="majorBidi"/>
          <w:b/>
          <w:bCs/>
          <w:sz w:val="32"/>
          <w:szCs w:val="32"/>
          <w:rtl/>
        </w:rPr>
      </w:pPr>
      <w:r w:rsidRPr="00A36B77">
        <w:rPr>
          <w:rFonts w:asciiTheme="majorBidi" w:hAnsiTheme="majorBidi" w:cstheme="majorBidi"/>
          <w:b/>
          <w:bCs/>
          <w:sz w:val="32"/>
          <w:szCs w:val="32"/>
          <w:rtl/>
          <w:lang w:val="en-VG"/>
        </w:rPr>
        <w:t xml:space="preserve"> يُظهر الموظفون رد فعل إيجابي تجاه وظائفهم إذا شعروا بمعاملة عادلة في نظام التقييم (</w:t>
      </w:r>
      <w:r>
        <w:rPr>
          <w:rFonts w:cstheme="majorBidi"/>
          <w:szCs w:val="24"/>
        </w:rPr>
        <w:t>Moorman, 1991</w:t>
      </w:r>
      <w:r w:rsidRPr="00A36B77">
        <w:rPr>
          <w:rFonts w:asciiTheme="majorBidi" w:hAnsiTheme="majorBidi" w:cstheme="majorBidi"/>
          <w:b/>
          <w:bCs/>
          <w:sz w:val="32"/>
          <w:szCs w:val="32"/>
          <w:rtl/>
          <w:lang w:val="en-VG"/>
        </w:rPr>
        <w:t>). ولا يمكن أن تكون هذه الآلية فعّالة إلا إذا اعتُبرت عادلة وتعكس الأداء الفعلي للفرد (</w:t>
      </w:r>
      <w:r>
        <w:rPr>
          <w:rFonts w:cstheme="majorBidi"/>
          <w:szCs w:val="24"/>
        </w:rPr>
        <w:t>Suliman, 2007</w:t>
      </w:r>
      <w:r w:rsidRPr="00A36B77">
        <w:rPr>
          <w:rFonts w:asciiTheme="majorBidi" w:hAnsiTheme="majorBidi" w:cstheme="majorBidi"/>
          <w:b/>
          <w:bCs/>
          <w:sz w:val="32"/>
          <w:szCs w:val="32"/>
          <w:rtl/>
          <w:lang w:val="en-VG"/>
        </w:rPr>
        <w:t xml:space="preserve">). وتُؤكد الدراسات أن إدراك العدالة في </w:t>
      </w:r>
      <w:r w:rsidRPr="00A36B77">
        <w:rPr>
          <w:rFonts w:asciiTheme="majorBidi" w:hAnsiTheme="majorBidi" w:cstheme="majorBidi"/>
          <w:b/>
          <w:bCs/>
          <w:sz w:val="32"/>
          <w:szCs w:val="32"/>
          <w:rtl/>
          <w:lang w:val="en-VG"/>
        </w:rPr>
        <w:lastRenderedPageBreak/>
        <w:t>مختلف مكونات نظام تقييم الأداء له آثار بالغة الخطورة، ليس فقط على الموظفين، بل على المؤسسات أيضًا (</w:t>
      </w:r>
      <w:r>
        <w:rPr>
          <w:rFonts w:cstheme="majorBidi"/>
          <w:szCs w:val="24"/>
        </w:rPr>
        <w:t>Bernardin &amp; Beatty, 1984</w:t>
      </w:r>
      <w:r w:rsidRPr="00A36B77">
        <w:rPr>
          <w:rFonts w:asciiTheme="majorBidi" w:hAnsiTheme="majorBidi" w:cstheme="majorBidi"/>
          <w:b/>
          <w:bCs/>
          <w:sz w:val="32"/>
          <w:szCs w:val="32"/>
          <w:rtl/>
          <w:lang w:val="en-VG"/>
        </w:rPr>
        <w:t>)</w:t>
      </w:r>
      <w:r w:rsidRPr="00A36B77">
        <w:rPr>
          <w:rFonts w:asciiTheme="majorBidi" w:hAnsiTheme="majorBidi" w:cstheme="majorBidi"/>
          <w:b/>
          <w:bCs/>
          <w:sz w:val="32"/>
          <w:szCs w:val="32"/>
        </w:rPr>
        <w:t>.</w:t>
      </w:r>
    </w:p>
    <w:p w14:paraId="550B10EC" w14:textId="5A5C6038" w:rsidR="00A36B77" w:rsidRPr="00A36B77" w:rsidRDefault="00A36B77" w:rsidP="00A36B77">
      <w:pPr>
        <w:jc w:val="both"/>
        <w:rPr>
          <w:rFonts w:asciiTheme="majorBidi" w:hAnsiTheme="majorBidi" w:cstheme="majorBidi"/>
          <w:b/>
          <w:bCs/>
          <w:sz w:val="32"/>
          <w:szCs w:val="32"/>
          <w:u w:val="single"/>
          <w:rtl/>
          <w:lang w:val="en-VG" w:bidi="ar"/>
        </w:rPr>
      </w:pPr>
      <w:r w:rsidRPr="00A36B77">
        <w:rPr>
          <w:rFonts w:asciiTheme="majorBidi" w:hAnsiTheme="majorBidi" w:cstheme="majorBidi" w:hint="cs"/>
          <w:b/>
          <w:bCs/>
          <w:sz w:val="32"/>
          <w:szCs w:val="32"/>
          <w:u w:val="single"/>
          <w:rtl/>
          <w:lang w:val="en-VG" w:bidi="ar"/>
        </w:rPr>
        <w:t>٢.٢.٤ معايير التقييم:</w:t>
      </w:r>
    </w:p>
    <w:p w14:paraId="2495186F" w14:textId="10A78933" w:rsidR="00A36B77" w:rsidRDefault="00A36B77" w:rsidP="00A36B77">
      <w:pPr>
        <w:jc w:val="both"/>
        <w:rPr>
          <w:rFonts w:asciiTheme="majorBidi" w:hAnsiTheme="majorBidi" w:cstheme="majorBidi"/>
          <w:b/>
          <w:bCs/>
          <w:sz w:val="32"/>
          <w:szCs w:val="32"/>
          <w:rtl/>
          <w:lang w:val="en-VG" w:bidi="ar"/>
        </w:rPr>
      </w:pPr>
      <w:r w:rsidRPr="00A36B77">
        <w:rPr>
          <w:rFonts w:asciiTheme="majorBidi" w:hAnsiTheme="majorBidi" w:cstheme="majorBidi" w:hint="cs"/>
          <w:b/>
          <w:bCs/>
          <w:sz w:val="32"/>
          <w:szCs w:val="32"/>
          <w:rtl/>
          <w:lang w:val="en-VG" w:bidi="ar"/>
        </w:rPr>
        <w:t>معايير التقييم عملية مستمرة ومنهجية تُمكّن المؤسسة من تقييم موظفيها من خلال معايير ملائمة. يجب صياغة معايير التقييم بشكل صحيح وفقًا للمعايير المقبولة، وأن تكون واضحة المعالم وسهلة التطبيق (</w:t>
      </w:r>
      <w:r>
        <w:rPr>
          <w:rFonts w:cstheme="majorBidi"/>
          <w:szCs w:val="24"/>
        </w:rPr>
        <w:t>Elena A 2015</w:t>
      </w:r>
      <w:r w:rsidRPr="00A36B77">
        <w:rPr>
          <w:rFonts w:asciiTheme="majorBidi" w:hAnsiTheme="majorBidi" w:cstheme="majorBidi" w:hint="cs"/>
          <w:b/>
          <w:bCs/>
          <w:sz w:val="32"/>
          <w:szCs w:val="32"/>
          <w:rtl/>
          <w:lang w:val="en-VG" w:bidi="ar"/>
        </w:rPr>
        <w:t>). يتضمن النموذج الأمثل لنظام تقييم أداء فعال سبع فئات: السياسات والإجراءات؛ الدعم الإداري؛ التدريب؛ وضع أهداف الموظفين؛ وضع معايير الأداء؛ مراقبة الأداء؛ وتقييم الأداء (</w:t>
      </w:r>
      <w:r>
        <w:rPr>
          <w:rFonts w:cstheme="majorBidi"/>
          <w:szCs w:val="24"/>
        </w:rPr>
        <w:t>chad, 2003</w:t>
      </w:r>
      <w:r w:rsidRPr="00A36B77">
        <w:rPr>
          <w:rFonts w:asciiTheme="majorBidi" w:hAnsiTheme="majorBidi" w:cstheme="majorBidi" w:hint="cs"/>
          <w:b/>
          <w:bCs/>
          <w:sz w:val="32"/>
          <w:szCs w:val="32"/>
          <w:rtl/>
          <w:lang w:val="en-VG" w:bidi="ar"/>
        </w:rPr>
        <w:t>).</w:t>
      </w:r>
    </w:p>
    <w:p w14:paraId="3A0AA843" w14:textId="77777777" w:rsidR="00A36B77" w:rsidRPr="00A36B77" w:rsidRDefault="00A36B77" w:rsidP="00A36B77">
      <w:pPr>
        <w:jc w:val="both"/>
        <w:rPr>
          <w:rFonts w:asciiTheme="majorBidi" w:hAnsiTheme="majorBidi" w:cstheme="majorBidi"/>
          <w:b/>
          <w:bCs/>
          <w:sz w:val="32"/>
          <w:szCs w:val="32"/>
          <w:u w:val="single"/>
          <w:rtl/>
          <w:lang w:val="en-VG" w:bidi="ar"/>
        </w:rPr>
      </w:pPr>
      <w:r w:rsidRPr="00A36B77">
        <w:rPr>
          <w:rFonts w:asciiTheme="majorBidi" w:hAnsiTheme="majorBidi" w:cstheme="majorBidi" w:hint="cs"/>
          <w:b/>
          <w:bCs/>
          <w:sz w:val="32"/>
          <w:szCs w:val="32"/>
          <w:u w:val="single"/>
          <w:rtl/>
          <w:lang w:val="en-VG" w:bidi="ar"/>
        </w:rPr>
        <w:t>٢.٢.٥ التغذية الراجعة:</w:t>
      </w:r>
    </w:p>
    <w:p w14:paraId="0E1994DA" w14:textId="4E11A8A8" w:rsidR="00A36B77" w:rsidRDefault="00A36B77" w:rsidP="00A36B77">
      <w:pPr>
        <w:jc w:val="both"/>
        <w:rPr>
          <w:rFonts w:asciiTheme="majorBidi" w:hAnsiTheme="majorBidi" w:cstheme="majorBidi"/>
          <w:b/>
          <w:bCs/>
          <w:sz w:val="32"/>
          <w:szCs w:val="32"/>
          <w:rtl/>
          <w:lang w:val="en-VG" w:bidi="ar"/>
        </w:rPr>
      </w:pPr>
      <w:r w:rsidRPr="00A36B77">
        <w:rPr>
          <w:rFonts w:asciiTheme="majorBidi" w:hAnsiTheme="majorBidi" w:cstheme="majorBidi" w:hint="cs"/>
          <w:b/>
          <w:bCs/>
          <w:sz w:val="32"/>
          <w:szCs w:val="32"/>
          <w:rtl/>
          <w:lang w:val="en-VG" w:bidi="ar"/>
        </w:rPr>
        <w:t xml:space="preserve"> تشير الأبحاث إلى أن التغذية الراجعة تلعب دورًا أساسيًا في تحفيز التغييرات لدى الموظفين المُطلعين. يجب تزويد الموظفين بأكبر قدر ممكن من المعلومات حول كيفية أدائهم لعملهم. التغذية الراجعة هي عملية تزويد الموظفين بمعلومات حول أدائهم ومدى تلبيتهم للتوقعات. يحتاج الموظفون إلى توضيح محدد للتوقعات، والتي تُسمى أحيانًا أهداف العمل، نظرًا لارتباطها بموقف معين. (</w:t>
      </w:r>
      <w:r>
        <w:rPr>
          <w:rFonts w:cstheme="majorBidi"/>
          <w:szCs w:val="24"/>
        </w:rPr>
        <w:t>Naik,2017</w:t>
      </w:r>
      <w:r w:rsidRPr="00A36B77">
        <w:rPr>
          <w:rFonts w:asciiTheme="majorBidi" w:hAnsiTheme="majorBidi" w:cstheme="majorBidi" w:hint="cs"/>
          <w:b/>
          <w:bCs/>
          <w:sz w:val="32"/>
          <w:szCs w:val="32"/>
          <w:rtl/>
          <w:lang w:val="en-VG" w:bidi="ar"/>
        </w:rPr>
        <w:t>). يجب أن تكون توقعات الأداء واضحة للموظفين، وستؤدي التغذية الراجعة الفعّالة، وخاصةً تلك المرتبطة بأهداف العمل المحددة، إلى تحسين الأداء وزيادة الرضا الوظيفي والإنتاجية (</w:t>
      </w:r>
      <w:r w:rsidRPr="002B392A">
        <w:rPr>
          <w:rFonts w:cstheme="majorBidi"/>
          <w:szCs w:val="24"/>
        </w:rPr>
        <w:t>Murlis,2017</w:t>
      </w:r>
      <w:r w:rsidRPr="00A36B77">
        <w:rPr>
          <w:rFonts w:asciiTheme="majorBidi" w:hAnsiTheme="majorBidi" w:cstheme="majorBidi" w:hint="cs"/>
          <w:b/>
          <w:bCs/>
          <w:sz w:val="32"/>
          <w:szCs w:val="32"/>
          <w:rtl/>
          <w:lang w:val="en-VG" w:bidi="ar"/>
        </w:rPr>
        <w:t>). كما تجدر الإشارة إلى أنه يجب تقديم التغذية الراجعة السلبية بشكل مناسب (مثل الاهتمام، والاحترام، والأدلة الواضحة، والتواصل المتبادل، ونهج حل المشكلات) حتى يتقبلها الموظفون. (</w:t>
      </w:r>
      <w:r>
        <w:rPr>
          <w:rFonts w:cstheme="majorBidi"/>
          <w:szCs w:val="24"/>
        </w:rPr>
        <w:t>David E 2017</w:t>
      </w:r>
      <w:r w:rsidRPr="00A36B77">
        <w:rPr>
          <w:rFonts w:asciiTheme="majorBidi" w:hAnsiTheme="majorBidi" w:cstheme="majorBidi" w:hint="cs"/>
          <w:b/>
          <w:bCs/>
          <w:sz w:val="32"/>
          <w:szCs w:val="32"/>
          <w:rtl/>
          <w:lang w:val="en-VG" w:bidi="ar"/>
        </w:rPr>
        <w:t>). وأخيرًا، عندما تُظهر التغذية الراجعة أن الأداء لا يلبي التوقعات، يحتاج الموظفون إلى مساعدة من خلال التدريب لإجراء التغييرات اللازمة. وهذا ما يُسمى تدريب الأداء، ويُركز على الوظيفة المحددة والوضع الحالي.</w:t>
      </w:r>
    </w:p>
    <w:p w14:paraId="31A8FB89" w14:textId="77777777" w:rsidR="00A36B77" w:rsidRPr="00A36B77" w:rsidRDefault="00A36B77" w:rsidP="00A36B77">
      <w:pPr>
        <w:jc w:val="both"/>
        <w:rPr>
          <w:rFonts w:asciiTheme="majorBidi" w:hAnsiTheme="majorBidi" w:cstheme="majorBidi"/>
          <w:b/>
          <w:bCs/>
          <w:sz w:val="32"/>
          <w:szCs w:val="32"/>
          <w:u w:val="single"/>
          <w:rtl/>
          <w:lang w:val="en-VG" w:bidi="ar"/>
        </w:rPr>
      </w:pPr>
      <w:r w:rsidRPr="00A36B77">
        <w:rPr>
          <w:rFonts w:asciiTheme="majorBidi" w:hAnsiTheme="majorBidi" w:cstheme="majorBidi" w:hint="cs"/>
          <w:b/>
          <w:bCs/>
          <w:sz w:val="32"/>
          <w:szCs w:val="32"/>
          <w:u w:val="single"/>
          <w:rtl/>
          <w:lang w:val="en-VG" w:bidi="ar"/>
        </w:rPr>
        <w:t>٢.٣ أساليب تقييم الأداء:</w:t>
      </w:r>
    </w:p>
    <w:p w14:paraId="6D6A5091" w14:textId="455B51A5" w:rsidR="00A36B77" w:rsidRDefault="00A36B77" w:rsidP="00A36B77">
      <w:pPr>
        <w:jc w:val="both"/>
        <w:rPr>
          <w:rFonts w:asciiTheme="majorBidi" w:hAnsiTheme="majorBidi" w:cstheme="majorBidi"/>
          <w:b/>
          <w:bCs/>
          <w:sz w:val="32"/>
          <w:szCs w:val="32"/>
          <w:rtl/>
          <w:lang w:val="en-VG" w:bidi="ar"/>
        </w:rPr>
      </w:pPr>
      <w:r w:rsidRPr="00A36B77">
        <w:rPr>
          <w:rFonts w:asciiTheme="majorBidi" w:hAnsiTheme="majorBidi" w:cstheme="majorBidi" w:hint="cs"/>
          <w:b/>
          <w:bCs/>
          <w:sz w:val="32"/>
          <w:szCs w:val="32"/>
          <w:rtl/>
          <w:lang w:val="en-VG" w:bidi="ar"/>
        </w:rPr>
        <w:t>قدم العديد من الباحثين أساليب تقييم مختلفة (</w:t>
      </w:r>
      <w:r w:rsidRPr="00787727">
        <w:rPr>
          <w:rFonts w:eastAsia="Times New Roman" w:cstheme="majorBidi"/>
          <w:szCs w:val="24"/>
          <w:lang w:val="en"/>
        </w:rPr>
        <w:t>Dessler, 2011; Aggarwal, Mitra,2013; Robert L. Mathis, John H. Jackson, 2012</w:t>
      </w:r>
      <w:r w:rsidRPr="00A36B77">
        <w:rPr>
          <w:rFonts w:asciiTheme="majorBidi" w:hAnsiTheme="majorBidi" w:cstheme="majorBidi" w:hint="cs"/>
          <w:b/>
          <w:bCs/>
          <w:sz w:val="32"/>
          <w:szCs w:val="32"/>
          <w:rtl/>
          <w:lang w:val="en-VG" w:bidi="ar"/>
        </w:rPr>
        <w:t>). سيناقش هذا القسم هذه الأساليب ومزاياها وعيوبها على النحو التالي:</w:t>
      </w:r>
    </w:p>
    <w:p w14:paraId="32D1786B" w14:textId="43B3F64B" w:rsidR="00A36B77" w:rsidRPr="00A36B77" w:rsidRDefault="00A36B77" w:rsidP="00CD4B5F">
      <w:pPr>
        <w:jc w:val="both"/>
        <w:rPr>
          <w:rFonts w:asciiTheme="majorBidi" w:hAnsiTheme="majorBidi" w:cstheme="majorBidi"/>
          <w:b/>
          <w:bCs/>
          <w:sz w:val="32"/>
          <w:szCs w:val="32"/>
          <w:u w:val="single"/>
          <w:rtl/>
          <w:lang w:val="en-VG" w:bidi="ar"/>
        </w:rPr>
      </w:pPr>
      <w:r w:rsidRPr="00A36B77">
        <w:rPr>
          <w:rFonts w:asciiTheme="majorBidi" w:hAnsiTheme="majorBidi" w:cstheme="majorBidi" w:hint="cs"/>
          <w:b/>
          <w:bCs/>
          <w:sz w:val="32"/>
          <w:szCs w:val="32"/>
          <w:u w:val="single"/>
          <w:rtl/>
          <w:lang w:val="en-VG" w:bidi="ar"/>
        </w:rPr>
        <w:t>٢.٣.١ الطريقة التقليدية</w:t>
      </w:r>
    </w:p>
    <w:p w14:paraId="51C00F9C" w14:textId="78ED5B6B" w:rsidR="00A36B77" w:rsidRDefault="00A36B77" w:rsidP="00CD4B5F">
      <w:pPr>
        <w:pStyle w:val="a6"/>
        <w:numPr>
          <w:ilvl w:val="0"/>
          <w:numId w:val="3"/>
        </w:numPr>
        <w:jc w:val="both"/>
        <w:rPr>
          <w:rFonts w:asciiTheme="majorBidi" w:hAnsiTheme="majorBidi" w:cstheme="majorBidi"/>
          <w:b/>
          <w:bCs/>
          <w:sz w:val="32"/>
          <w:szCs w:val="32"/>
          <w:lang w:val="en-VG" w:bidi="ar"/>
        </w:rPr>
      </w:pPr>
      <w:r w:rsidRPr="00CD4B5F">
        <w:rPr>
          <w:rFonts w:asciiTheme="majorBidi" w:hAnsiTheme="majorBidi" w:cstheme="majorBidi" w:hint="cs"/>
          <w:b/>
          <w:bCs/>
          <w:sz w:val="32"/>
          <w:szCs w:val="32"/>
          <w:rtl/>
          <w:lang w:val="en-VG" w:bidi="ar"/>
        </w:rPr>
        <w:t>طريقة التصنيف: تعتمد هذه الطريقة على تصنيف الموظفين من مجموعة، واختيار الموظف الأعلى أداءً، ثم الموظف الأقل أداءً من وجهة نظر المدير، حتى يتم تصنيف جميع الموظفين (</w:t>
      </w:r>
      <w:r w:rsidR="00CD4B5F" w:rsidRPr="00CD4B5F">
        <w:rPr>
          <w:rFonts w:eastAsia="Times New Roman" w:cstheme="majorBidi"/>
          <w:szCs w:val="24"/>
          <w:lang w:val="en"/>
        </w:rPr>
        <w:t>Dessler, 2011</w:t>
      </w:r>
      <w:r w:rsidRPr="00CD4B5F">
        <w:rPr>
          <w:rFonts w:asciiTheme="majorBidi" w:hAnsiTheme="majorBidi" w:cstheme="majorBidi" w:hint="cs"/>
          <w:b/>
          <w:bCs/>
          <w:sz w:val="32"/>
          <w:szCs w:val="32"/>
          <w:rtl/>
          <w:lang w:val="en-VG" w:bidi="ar"/>
        </w:rPr>
        <w:t>)</w:t>
      </w:r>
    </w:p>
    <w:p w14:paraId="724F8BD4" w14:textId="77777777" w:rsidR="00D74C77" w:rsidRPr="00D74C77" w:rsidRDefault="00D74C77" w:rsidP="00D74C77">
      <w:pPr>
        <w:jc w:val="both"/>
        <w:rPr>
          <w:rFonts w:asciiTheme="majorBidi" w:hAnsiTheme="majorBidi" w:cstheme="majorBidi"/>
          <w:b/>
          <w:bCs/>
          <w:sz w:val="32"/>
          <w:szCs w:val="32"/>
          <w:rtl/>
          <w:lang w:val="en-VG" w:bidi="ar"/>
        </w:rPr>
      </w:pPr>
    </w:p>
    <w:p w14:paraId="5023A6B1" w14:textId="77777777" w:rsidR="00A36B77" w:rsidRPr="00A36B77" w:rsidRDefault="00A36B77" w:rsidP="00A36B77">
      <w:pPr>
        <w:jc w:val="both"/>
        <w:rPr>
          <w:rFonts w:asciiTheme="majorBidi" w:hAnsiTheme="majorBidi" w:cstheme="majorBidi"/>
          <w:b/>
          <w:bCs/>
          <w:sz w:val="32"/>
          <w:szCs w:val="32"/>
          <w:u w:val="single"/>
          <w:rtl/>
          <w:lang w:val="en-VG" w:bidi="ar"/>
        </w:rPr>
      </w:pPr>
      <w:r w:rsidRPr="00A36B77">
        <w:rPr>
          <w:rFonts w:asciiTheme="majorBidi" w:hAnsiTheme="majorBidi" w:cstheme="majorBidi" w:hint="cs"/>
          <w:b/>
          <w:bCs/>
          <w:sz w:val="32"/>
          <w:szCs w:val="32"/>
          <w:u w:val="single"/>
          <w:rtl/>
          <w:lang w:val="en-VG" w:bidi="ar"/>
        </w:rPr>
        <w:lastRenderedPageBreak/>
        <w:t>المزايا:</w:t>
      </w:r>
    </w:p>
    <w:p w14:paraId="02BEB809" w14:textId="77777777" w:rsidR="00A36B77" w:rsidRPr="00A36B77" w:rsidRDefault="00A36B77" w:rsidP="00A36B77">
      <w:pPr>
        <w:jc w:val="both"/>
        <w:rPr>
          <w:rFonts w:asciiTheme="majorBidi" w:hAnsiTheme="majorBidi" w:cstheme="majorBidi"/>
          <w:b/>
          <w:bCs/>
          <w:sz w:val="32"/>
          <w:szCs w:val="32"/>
          <w:rtl/>
          <w:lang w:val="en-VG" w:bidi="ar"/>
        </w:rPr>
      </w:pPr>
      <w:r w:rsidRPr="00A36B77">
        <w:rPr>
          <w:rFonts w:asciiTheme="majorBidi" w:hAnsiTheme="majorBidi" w:cstheme="majorBidi" w:hint="cs"/>
          <w:b/>
          <w:bCs/>
          <w:sz w:val="32"/>
          <w:szCs w:val="32"/>
          <w:rtl/>
          <w:lang w:val="en-VG" w:bidi="ar"/>
        </w:rPr>
        <w:t>• سهولة التنفيذ</w:t>
      </w:r>
    </w:p>
    <w:p w14:paraId="69A6DBAD" w14:textId="77777777" w:rsidR="00A36B77" w:rsidRPr="00A36B77" w:rsidRDefault="00A36B77" w:rsidP="00A36B77">
      <w:pPr>
        <w:jc w:val="both"/>
        <w:rPr>
          <w:rFonts w:asciiTheme="majorBidi" w:hAnsiTheme="majorBidi" w:cstheme="majorBidi"/>
          <w:b/>
          <w:bCs/>
          <w:sz w:val="32"/>
          <w:szCs w:val="32"/>
          <w:rtl/>
          <w:lang w:val="en-VG" w:bidi="ar"/>
        </w:rPr>
      </w:pPr>
      <w:r w:rsidRPr="00A36B77">
        <w:rPr>
          <w:rFonts w:asciiTheme="majorBidi" w:hAnsiTheme="majorBidi" w:cstheme="majorBidi" w:hint="cs"/>
          <w:b/>
          <w:bCs/>
          <w:sz w:val="32"/>
          <w:szCs w:val="32"/>
          <w:rtl/>
          <w:lang w:val="en-VG" w:bidi="ar"/>
        </w:rPr>
        <w:t>• الشفافية</w:t>
      </w:r>
    </w:p>
    <w:p w14:paraId="414674B6" w14:textId="77777777" w:rsidR="00A36B77" w:rsidRPr="00A36B77" w:rsidRDefault="00A36B77" w:rsidP="00A36B77">
      <w:pPr>
        <w:jc w:val="both"/>
        <w:rPr>
          <w:rFonts w:asciiTheme="majorBidi" w:hAnsiTheme="majorBidi" w:cstheme="majorBidi"/>
          <w:b/>
          <w:bCs/>
          <w:sz w:val="32"/>
          <w:szCs w:val="32"/>
          <w:rtl/>
          <w:lang w:val="en-VG" w:bidi="ar"/>
        </w:rPr>
      </w:pPr>
      <w:r w:rsidRPr="00A36B77">
        <w:rPr>
          <w:rFonts w:asciiTheme="majorBidi" w:hAnsiTheme="majorBidi" w:cstheme="majorBidi" w:hint="cs"/>
          <w:b/>
          <w:bCs/>
          <w:sz w:val="32"/>
          <w:szCs w:val="32"/>
          <w:rtl/>
          <w:lang w:val="en-VG" w:bidi="ar"/>
        </w:rPr>
        <w:t>• امتلاك المدير رؤية شاملة لموظفيه</w:t>
      </w:r>
    </w:p>
    <w:p w14:paraId="46F83412" w14:textId="77777777" w:rsidR="00A36B77" w:rsidRPr="00A36B77" w:rsidRDefault="00A36B77" w:rsidP="00A36B77">
      <w:pPr>
        <w:jc w:val="both"/>
        <w:rPr>
          <w:rFonts w:asciiTheme="majorBidi" w:hAnsiTheme="majorBidi" w:cstheme="majorBidi"/>
          <w:b/>
          <w:bCs/>
          <w:sz w:val="32"/>
          <w:szCs w:val="32"/>
          <w:rtl/>
          <w:lang w:val="en-VG" w:bidi="ar"/>
        </w:rPr>
      </w:pPr>
      <w:r w:rsidRPr="00A36B77">
        <w:rPr>
          <w:rFonts w:asciiTheme="majorBidi" w:hAnsiTheme="majorBidi" w:cstheme="majorBidi" w:hint="cs"/>
          <w:b/>
          <w:bCs/>
          <w:sz w:val="32"/>
          <w:szCs w:val="32"/>
          <w:rtl/>
          <w:lang w:val="en-VG" w:bidi="ar"/>
        </w:rPr>
        <w:t>• السرعة</w:t>
      </w:r>
    </w:p>
    <w:p w14:paraId="3AF27B18" w14:textId="6FBB0015" w:rsidR="00A36B77" w:rsidRDefault="00A36B77" w:rsidP="00A36B77">
      <w:pPr>
        <w:jc w:val="both"/>
        <w:rPr>
          <w:rFonts w:asciiTheme="majorBidi" w:hAnsiTheme="majorBidi" w:cstheme="majorBidi"/>
          <w:b/>
          <w:bCs/>
          <w:sz w:val="32"/>
          <w:szCs w:val="32"/>
          <w:rtl/>
          <w:lang w:val="en-VG" w:bidi="ar"/>
        </w:rPr>
      </w:pPr>
      <w:r w:rsidRPr="00A36B77">
        <w:rPr>
          <w:rFonts w:asciiTheme="majorBidi" w:hAnsiTheme="majorBidi" w:cstheme="majorBidi" w:hint="cs"/>
          <w:b/>
          <w:bCs/>
          <w:sz w:val="32"/>
          <w:szCs w:val="32"/>
          <w:rtl/>
          <w:lang w:val="en-VG" w:bidi="ar"/>
        </w:rPr>
        <w:t>• التكلفة</w:t>
      </w:r>
      <w:r w:rsidR="00CD4B5F">
        <w:rPr>
          <w:rFonts w:asciiTheme="majorBidi" w:hAnsiTheme="majorBidi" w:cstheme="majorBidi" w:hint="cs"/>
          <w:b/>
          <w:bCs/>
          <w:sz w:val="32"/>
          <w:szCs w:val="32"/>
          <w:rtl/>
          <w:lang w:val="en-VG" w:bidi="ar"/>
        </w:rPr>
        <w:t>.</w:t>
      </w:r>
    </w:p>
    <w:p w14:paraId="0533CAD8" w14:textId="77777777" w:rsidR="00CD4B5F" w:rsidRDefault="00CD4B5F" w:rsidP="00CD4B5F">
      <w:pPr>
        <w:jc w:val="both"/>
        <w:rPr>
          <w:rFonts w:asciiTheme="majorBidi" w:hAnsiTheme="majorBidi" w:cstheme="majorBidi"/>
          <w:b/>
          <w:bCs/>
          <w:sz w:val="32"/>
          <w:szCs w:val="32"/>
          <w:rtl/>
          <w:lang w:val="en-VG" w:bidi="ar"/>
        </w:rPr>
      </w:pPr>
      <w:r w:rsidRPr="00CD4B5F">
        <w:rPr>
          <w:rFonts w:asciiTheme="majorBidi" w:hAnsiTheme="majorBidi" w:cstheme="majorBidi" w:hint="cs"/>
          <w:b/>
          <w:bCs/>
          <w:sz w:val="32"/>
          <w:szCs w:val="32"/>
          <w:u w:val="single"/>
          <w:rtl/>
          <w:lang w:val="en-VG" w:bidi="ar"/>
        </w:rPr>
        <w:t>العيوب:</w:t>
      </w:r>
      <w:r w:rsidRPr="00CD4B5F">
        <w:rPr>
          <w:rFonts w:asciiTheme="majorBidi" w:hAnsiTheme="majorBidi" w:cstheme="majorBidi" w:hint="cs"/>
          <w:b/>
          <w:bCs/>
          <w:sz w:val="32"/>
          <w:szCs w:val="32"/>
          <w:rtl/>
          <w:lang w:val="en-VG" w:bidi="ar"/>
        </w:rPr>
        <w:t xml:space="preserve"> </w:t>
      </w:r>
    </w:p>
    <w:p w14:paraId="442CB040" w14:textId="3D3068DD" w:rsidR="00CD4B5F" w:rsidRPr="00CD4B5F" w:rsidRDefault="00CD4B5F" w:rsidP="00CD4B5F">
      <w:pPr>
        <w:jc w:val="both"/>
        <w:rPr>
          <w:rFonts w:asciiTheme="majorBidi" w:hAnsiTheme="majorBidi" w:cstheme="majorBidi"/>
          <w:b/>
          <w:bCs/>
          <w:sz w:val="32"/>
          <w:szCs w:val="32"/>
          <w:rtl/>
          <w:lang w:val="en-VG" w:bidi="ar"/>
        </w:rPr>
      </w:pPr>
      <w:r w:rsidRPr="00CD4B5F">
        <w:rPr>
          <w:rFonts w:asciiTheme="majorBidi" w:hAnsiTheme="majorBidi" w:cstheme="majorBidi" w:hint="cs"/>
          <w:b/>
          <w:bCs/>
          <w:sz w:val="32"/>
          <w:szCs w:val="32"/>
          <w:rtl/>
          <w:lang w:val="en-VG" w:bidi="ar"/>
        </w:rPr>
        <w:t>• صعوبة قياس أداء الموظفين.</w:t>
      </w:r>
    </w:p>
    <w:p w14:paraId="01727061" w14:textId="77777777" w:rsidR="00CD4B5F" w:rsidRPr="00CD4B5F" w:rsidRDefault="00CD4B5F" w:rsidP="00CD4B5F">
      <w:pPr>
        <w:jc w:val="both"/>
        <w:rPr>
          <w:rFonts w:asciiTheme="majorBidi" w:hAnsiTheme="majorBidi" w:cstheme="majorBidi"/>
          <w:b/>
          <w:bCs/>
          <w:sz w:val="32"/>
          <w:szCs w:val="32"/>
          <w:rtl/>
          <w:lang w:val="en-VG" w:bidi="ar"/>
        </w:rPr>
      </w:pPr>
      <w:r w:rsidRPr="00CD4B5F">
        <w:rPr>
          <w:rFonts w:asciiTheme="majorBidi" w:hAnsiTheme="majorBidi" w:cstheme="majorBidi" w:hint="cs"/>
          <w:b/>
          <w:bCs/>
          <w:sz w:val="32"/>
          <w:szCs w:val="32"/>
          <w:rtl/>
          <w:lang w:val="en-VG" w:bidi="ar"/>
        </w:rPr>
        <w:t>• عدم القدرة على تحديد نقاط القوة والضعف لدى الموظفين لتحسينها.</w:t>
      </w:r>
    </w:p>
    <w:p w14:paraId="1E4DE6A6" w14:textId="77777777" w:rsidR="00CD4B5F" w:rsidRPr="00CD4B5F" w:rsidRDefault="00CD4B5F" w:rsidP="00CD4B5F">
      <w:pPr>
        <w:jc w:val="both"/>
        <w:rPr>
          <w:rFonts w:asciiTheme="majorBidi" w:hAnsiTheme="majorBidi" w:cstheme="majorBidi"/>
          <w:b/>
          <w:bCs/>
          <w:sz w:val="32"/>
          <w:szCs w:val="32"/>
          <w:rtl/>
          <w:lang w:val="en-VG" w:bidi="ar"/>
        </w:rPr>
      </w:pPr>
      <w:r w:rsidRPr="00CD4B5F">
        <w:rPr>
          <w:rFonts w:asciiTheme="majorBidi" w:hAnsiTheme="majorBidi" w:cstheme="majorBidi" w:hint="cs"/>
          <w:b/>
          <w:bCs/>
          <w:sz w:val="32"/>
          <w:szCs w:val="32"/>
          <w:rtl/>
          <w:lang w:val="en-VG" w:bidi="ar"/>
        </w:rPr>
        <w:t>• التمييز الشخصي بين الموظفين في المجموعة.</w:t>
      </w:r>
    </w:p>
    <w:p w14:paraId="2D9624A1" w14:textId="77777777" w:rsidR="00CD4B5F" w:rsidRPr="00CD4B5F" w:rsidRDefault="00CD4B5F" w:rsidP="00CD4B5F">
      <w:pPr>
        <w:jc w:val="both"/>
        <w:rPr>
          <w:rFonts w:asciiTheme="majorBidi" w:hAnsiTheme="majorBidi" w:cstheme="majorBidi"/>
          <w:b/>
          <w:bCs/>
          <w:sz w:val="32"/>
          <w:szCs w:val="32"/>
          <w:rtl/>
          <w:lang w:val="en-VG" w:bidi="ar"/>
        </w:rPr>
      </w:pPr>
      <w:r w:rsidRPr="00CD4B5F">
        <w:rPr>
          <w:rFonts w:asciiTheme="majorBidi" w:hAnsiTheme="majorBidi" w:cstheme="majorBidi" w:hint="cs"/>
          <w:b/>
          <w:bCs/>
          <w:sz w:val="32"/>
          <w:szCs w:val="32"/>
          <w:rtl/>
          <w:lang w:val="en-VG" w:bidi="ar"/>
        </w:rPr>
        <w:t>• لا تُظهر هذه الطريقة الفروق بين كل موظف.</w:t>
      </w:r>
    </w:p>
    <w:p w14:paraId="740AAEE5" w14:textId="487C30FB" w:rsidR="00CD4B5F" w:rsidRPr="00CD4B5F" w:rsidRDefault="00CD4B5F" w:rsidP="00CD4B5F">
      <w:pPr>
        <w:pStyle w:val="a6"/>
        <w:numPr>
          <w:ilvl w:val="0"/>
          <w:numId w:val="3"/>
        </w:numPr>
        <w:jc w:val="both"/>
        <w:rPr>
          <w:rFonts w:asciiTheme="majorBidi" w:hAnsiTheme="majorBidi" w:cstheme="majorBidi"/>
          <w:b/>
          <w:bCs/>
          <w:sz w:val="32"/>
          <w:szCs w:val="32"/>
          <w:lang w:val="en-VG"/>
        </w:rPr>
      </w:pPr>
      <w:r w:rsidRPr="00CD4B5F">
        <w:rPr>
          <w:rFonts w:asciiTheme="majorBidi" w:hAnsiTheme="majorBidi" w:cstheme="majorBidi" w:hint="cs"/>
          <w:b/>
          <w:bCs/>
          <w:sz w:val="32"/>
          <w:szCs w:val="32"/>
          <w:rtl/>
          <w:lang w:val="en-VG" w:bidi="ar"/>
        </w:rPr>
        <w:t>مقياس التقييم البياني: يحتوي هذا الأسلوب على ثمانية أبعاد، لكل بُعد عناصر متعددة. هذه الأبعاد هي: "الالتزام بالمواعيد وجودة العمل، والإشراف والمرونة واتخاذ القرار، والتخطيط والتنظيم، والقيادة والمبادرات"، مع قائمة بالسمات والصفات ونطاق أداء لكل منها. (</w:t>
      </w:r>
      <w:r w:rsidRPr="009E481D">
        <w:rPr>
          <w:rFonts w:cstheme="majorBidi"/>
          <w:szCs w:val="24"/>
        </w:rPr>
        <w:t>Ashima Aggarwal,2013</w:t>
      </w:r>
      <w:r w:rsidRPr="00CD4B5F">
        <w:rPr>
          <w:rFonts w:asciiTheme="majorBidi" w:hAnsiTheme="majorBidi" w:cstheme="majorBidi" w:hint="cs"/>
          <w:b/>
          <w:bCs/>
          <w:sz w:val="32"/>
          <w:szCs w:val="32"/>
          <w:rtl/>
          <w:lang w:val="en-VG" w:bidi="ar"/>
        </w:rPr>
        <w:t>)</w:t>
      </w:r>
    </w:p>
    <w:p w14:paraId="7372A79D" w14:textId="3E074B45" w:rsidR="00CD4B5F" w:rsidRPr="00CD4B5F" w:rsidRDefault="00CD4B5F" w:rsidP="00CD4B5F">
      <w:pPr>
        <w:jc w:val="both"/>
        <w:rPr>
          <w:rFonts w:asciiTheme="majorBidi" w:hAnsiTheme="majorBidi" w:cstheme="majorBidi"/>
          <w:b/>
          <w:bCs/>
          <w:sz w:val="32"/>
          <w:szCs w:val="32"/>
          <w:rtl/>
          <w:lang w:val="en-VG" w:bidi="ar"/>
        </w:rPr>
      </w:pPr>
      <w:r w:rsidRPr="00CD4B5F">
        <w:rPr>
          <w:rFonts w:asciiTheme="majorBidi" w:hAnsiTheme="majorBidi" w:cstheme="majorBidi" w:hint="cs"/>
          <w:b/>
          <w:bCs/>
          <w:sz w:val="32"/>
          <w:szCs w:val="32"/>
          <w:rtl/>
          <w:lang w:val="en-VG" w:bidi="ar"/>
        </w:rPr>
        <w:t>مثال في الشكل (٢-١) على مقياس التقييم البياني.</w:t>
      </w:r>
    </w:p>
    <w:p w14:paraId="10951B3D" w14:textId="77777777" w:rsidR="00CD4B5F" w:rsidRPr="00CD4B5F" w:rsidRDefault="00CD4B5F" w:rsidP="00CD4B5F">
      <w:pPr>
        <w:jc w:val="both"/>
        <w:rPr>
          <w:rFonts w:asciiTheme="majorBidi" w:hAnsiTheme="majorBidi" w:cstheme="majorBidi"/>
          <w:b/>
          <w:bCs/>
          <w:sz w:val="32"/>
          <w:szCs w:val="32"/>
          <w:lang w:val="en-VG" w:bidi="ar"/>
        </w:rPr>
      </w:pPr>
      <w:r w:rsidRPr="00CD4B5F">
        <w:rPr>
          <w:rFonts w:asciiTheme="majorBidi" w:hAnsiTheme="majorBidi" w:cstheme="majorBidi" w:hint="cs"/>
          <w:b/>
          <w:bCs/>
          <w:sz w:val="32"/>
          <w:szCs w:val="32"/>
          <w:rtl/>
          <w:lang w:val="en-VG" w:bidi="ar"/>
        </w:rPr>
        <w:t>الشكل (٢-١): مقياس التقييم البياني</w:t>
      </w:r>
    </w:p>
    <w:tbl>
      <w:tblPr>
        <w:tblW w:w="9720" w:type="dxa"/>
        <w:tblInd w:w="-745" w:type="dxa"/>
        <w:tblLook w:val="04A0" w:firstRow="1" w:lastRow="0" w:firstColumn="1" w:lastColumn="0" w:noHBand="0" w:noVBand="1"/>
      </w:tblPr>
      <w:tblGrid>
        <w:gridCol w:w="7828"/>
        <w:gridCol w:w="1892"/>
      </w:tblGrid>
      <w:tr w:rsidR="00CD4B5F" w:rsidRPr="00CD4B5F" w14:paraId="788EB647" w14:textId="77777777" w:rsidTr="00CD4B5F">
        <w:trPr>
          <w:trHeight w:val="380"/>
        </w:trPr>
        <w:tc>
          <w:tcPr>
            <w:tcW w:w="9720" w:type="dxa"/>
            <w:gridSpan w:val="2"/>
            <w:tcBorders>
              <w:top w:val="single" w:sz="4" w:space="0" w:color="000080"/>
              <w:left w:val="single" w:sz="4" w:space="0" w:color="000080"/>
              <w:bottom w:val="single" w:sz="4" w:space="0" w:color="000080"/>
              <w:right w:val="single" w:sz="4" w:space="0" w:color="000080"/>
            </w:tcBorders>
            <w:shd w:val="clear" w:color="000000" w:fill="CCCCFF"/>
            <w:noWrap/>
            <w:vAlign w:val="center"/>
            <w:hideMark/>
          </w:tcPr>
          <w:p w14:paraId="0FDEFCA3" w14:textId="7C1B22DA" w:rsidR="00CD4B5F" w:rsidRPr="00D74C77" w:rsidRDefault="00CD4B5F" w:rsidP="00CD4B5F">
            <w:pPr>
              <w:spacing w:after="0" w:line="240" w:lineRule="auto"/>
              <w:jc w:val="center"/>
              <w:rPr>
                <w:rFonts w:eastAsia="Times New Roman" w:cstheme="majorBidi"/>
                <w:b/>
                <w:bCs/>
                <w:sz w:val="30"/>
                <w:szCs w:val="30"/>
                <w:lang w:val="en-VG"/>
              </w:rPr>
            </w:pPr>
            <w:r w:rsidRPr="00CD4B5F">
              <w:rPr>
                <w:rFonts w:eastAsia="Times New Roman" w:cstheme="majorBidi" w:hint="cs"/>
                <w:b/>
                <w:bCs/>
                <w:sz w:val="30"/>
                <w:szCs w:val="30"/>
                <w:lang w:val="en-VG"/>
              </w:rPr>
              <w:t>A1</w:t>
            </w:r>
            <w:r w:rsidRPr="00CD4B5F">
              <w:rPr>
                <w:rFonts w:eastAsia="Times New Roman" w:cstheme="majorBidi" w:hint="cs"/>
                <w:b/>
                <w:bCs/>
                <w:sz w:val="30"/>
                <w:szCs w:val="30"/>
                <w:rtl/>
                <w:lang w:bidi="ar"/>
              </w:rPr>
              <w:t xml:space="preserve"> - الأبعاد الأساسية للأداء لجميع الدرجات</w:t>
            </w:r>
          </w:p>
        </w:tc>
      </w:tr>
      <w:tr w:rsidR="00CD4B5F" w:rsidRPr="00D74C77" w14:paraId="6FF1BCC0" w14:textId="77777777" w:rsidTr="00CD4B5F">
        <w:trPr>
          <w:gridAfter w:val="1"/>
          <w:wAfter w:w="1892" w:type="dxa"/>
          <w:trHeight w:val="420"/>
        </w:trPr>
        <w:tc>
          <w:tcPr>
            <w:tcW w:w="7828" w:type="dxa"/>
            <w:tcBorders>
              <w:top w:val="single" w:sz="4" w:space="0" w:color="000080"/>
              <w:left w:val="single" w:sz="4" w:space="0" w:color="000080"/>
              <w:bottom w:val="single" w:sz="4" w:space="0" w:color="000080"/>
              <w:right w:val="single" w:sz="4" w:space="0" w:color="000080"/>
            </w:tcBorders>
            <w:shd w:val="clear" w:color="000000" w:fill="FFFFCC"/>
            <w:noWrap/>
            <w:vAlign w:val="center"/>
            <w:hideMark/>
          </w:tcPr>
          <w:p w14:paraId="15F3C36C" w14:textId="0F95E656" w:rsidR="00CD4B5F" w:rsidRPr="00D74C77" w:rsidRDefault="00CD4B5F" w:rsidP="00CD4B5F">
            <w:pPr>
              <w:spacing w:after="0" w:line="240" w:lineRule="auto"/>
              <w:jc w:val="center"/>
              <w:rPr>
                <w:rFonts w:eastAsia="Times New Roman" w:cstheme="majorBidi"/>
                <w:b/>
                <w:bCs/>
                <w:sz w:val="30"/>
                <w:szCs w:val="30"/>
                <w:lang w:val="en-VG"/>
              </w:rPr>
            </w:pPr>
            <w:r w:rsidRPr="00CD4B5F">
              <w:rPr>
                <w:rFonts w:eastAsia="Times New Roman" w:cstheme="majorBidi" w:hint="cs"/>
                <w:b/>
                <w:bCs/>
                <w:sz w:val="30"/>
                <w:szCs w:val="30"/>
                <w:rtl/>
                <w:lang w:val="en-VG" w:bidi="ar"/>
              </w:rPr>
              <w:t>جودة العمل</w:t>
            </w:r>
          </w:p>
        </w:tc>
      </w:tr>
      <w:tr w:rsidR="00CD4B5F" w:rsidRPr="00CD4B5F" w14:paraId="39AB57E9" w14:textId="77777777" w:rsidTr="00CD4B5F">
        <w:trPr>
          <w:trHeight w:val="403"/>
        </w:trPr>
        <w:tc>
          <w:tcPr>
            <w:tcW w:w="7828" w:type="dxa"/>
            <w:tcBorders>
              <w:top w:val="single" w:sz="4" w:space="0" w:color="000080"/>
              <w:left w:val="single" w:sz="4" w:space="0" w:color="000080"/>
              <w:bottom w:val="single" w:sz="4" w:space="0" w:color="000080"/>
              <w:right w:val="single" w:sz="4" w:space="0" w:color="000080"/>
            </w:tcBorders>
            <w:shd w:val="clear" w:color="000000" w:fill="FFFFFF"/>
            <w:noWrap/>
            <w:vAlign w:val="center"/>
            <w:hideMark/>
          </w:tcPr>
          <w:p w14:paraId="60460057" w14:textId="77777777" w:rsidR="00CD4B5F" w:rsidRPr="00CD4B5F" w:rsidRDefault="00CD4B5F" w:rsidP="00CD4B5F">
            <w:pPr>
              <w:spacing w:after="0" w:line="240" w:lineRule="auto"/>
              <w:jc w:val="center"/>
              <w:rPr>
                <w:rFonts w:eastAsia="Times New Roman" w:cstheme="majorBidi"/>
                <w:b/>
                <w:bCs/>
                <w:sz w:val="30"/>
                <w:szCs w:val="30"/>
                <w:lang w:val="en-VG"/>
              </w:rPr>
            </w:pPr>
            <w:r w:rsidRPr="00CD4B5F">
              <w:rPr>
                <w:rFonts w:eastAsia="Times New Roman" w:cstheme="majorBidi" w:hint="cs"/>
                <w:b/>
                <w:bCs/>
                <w:sz w:val="30"/>
                <w:szCs w:val="30"/>
                <w:rtl/>
                <w:lang w:bidi="ar"/>
              </w:rPr>
              <w:t>معايير التقييم</w:t>
            </w:r>
          </w:p>
          <w:p w14:paraId="27E30537" w14:textId="63D79397" w:rsidR="00CD4B5F" w:rsidRPr="00D74C77" w:rsidRDefault="00CD4B5F" w:rsidP="00CD4B5F">
            <w:pPr>
              <w:spacing w:after="0" w:line="240" w:lineRule="auto"/>
              <w:rPr>
                <w:rFonts w:eastAsia="Times New Roman" w:cstheme="majorBidi"/>
                <w:b/>
                <w:bCs/>
                <w:sz w:val="30"/>
                <w:szCs w:val="30"/>
                <w:rtl/>
              </w:rPr>
            </w:pPr>
          </w:p>
        </w:tc>
        <w:tc>
          <w:tcPr>
            <w:tcW w:w="1892" w:type="dxa"/>
            <w:tcBorders>
              <w:top w:val="single" w:sz="4" w:space="0" w:color="000080"/>
              <w:left w:val="single" w:sz="4" w:space="0" w:color="000080"/>
              <w:bottom w:val="single" w:sz="4" w:space="0" w:color="000080"/>
              <w:right w:val="single" w:sz="4" w:space="0" w:color="000080"/>
            </w:tcBorders>
            <w:shd w:val="clear" w:color="000000" w:fill="FFFFFF"/>
            <w:noWrap/>
            <w:vAlign w:val="center"/>
            <w:hideMark/>
          </w:tcPr>
          <w:p w14:paraId="4B4BE55F" w14:textId="674ADCD8" w:rsidR="00CD4B5F" w:rsidRPr="00D74C77" w:rsidRDefault="00CD4B5F" w:rsidP="0028410B">
            <w:pPr>
              <w:spacing w:after="0" w:line="240" w:lineRule="auto"/>
              <w:jc w:val="center"/>
              <w:rPr>
                <w:rFonts w:eastAsia="Times New Roman" w:cstheme="majorBidi"/>
                <w:b/>
                <w:bCs/>
                <w:sz w:val="30"/>
                <w:szCs w:val="30"/>
              </w:rPr>
            </w:pPr>
            <w:r w:rsidRPr="00D74C77">
              <w:rPr>
                <w:rFonts w:eastAsia="Times New Roman" w:cstheme="majorBidi" w:hint="cs"/>
                <w:b/>
                <w:bCs/>
                <w:sz w:val="30"/>
                <w:szCs w:val="30"/>
                <w:rtl/>
              </w:rPr>
              <w:t>تقييم الموظفين</w:t>
            </w:r>
          </w:p>
        </w:tc>
      </w:tr>
      <w:tr w:rsidR="00CD4B5F" w:rsidRPr="00CD4B5F" w14:paraId="26532D52" w14:textId="77777777" w:rsidTr="00CD4B5F">
        <w:trPr>
          <w:trHeight w:val="60"/>
        </w:trPr>
        <w:tc>
          <w:tcPr>
            <w:tcW w:w="7828" w:type="dxa"/>
            <w:tcBorders>
              <w:top w:val="single" w:sz="4" w:space="0" w:color="000080"/>
              <w:left w:val="single" w:sz="4" w:space="0" w:color="000080"/>
              <w:bottom w:val="single" w:sz="4" w:space="0" w:color="000080"/>
              <w:right w:val="single" w:sz="4" w:space="0" w:color="000080"/>
            </w:tcBorders>
            <w:shd w:val="clear" w:color="000000" w:fill="FFFFFF"/>
            <w:noWrap/>
            <w:vAlign w:val="center"/>
            <w:hideMark/>
          </w:tcPr>
          <w:p w14:paraId="7D585CC8" w14:textId="77777777" w:rsidR="00CD4B5F" w:rsidRPr="00D74C77" w:rsidRDefault="00CD4B5F" w:rsidP="0028410B">
            <w:pPr>
              <w:spacing w:after="0" w:line="240" w:lineRule="auto"/>
              <w:jc w:val="center"/>
              <w:rPr>
                <w:rFonts w:eastAsia="Times New Roman" w:cstheme="majorBidi"/>
                <w:b/>
                <w:bCs/>
                <w:sz w:val="30"/>
                <w:szCs w:val="30"/>
              </w:rPr>
            </w:pPr>
          </w:p>
        </w:tc>
        <w:tc>
          <w:tcPr>
            <w:tcW w:w="1892" w:type="dxa"/>
            <w:tcBorders>
              <w:top w:val="single" w:sz="4" w:space="0" w:color="000080"/>
              <w:left w:val="single" w:sz="4" w:space="0" w:color="000080"/>
              <w:bottom w:val="single" w:sz="4" w:space="0" w:color="000080"/>
              <w:right w:val="single" w:sz="4" w:space="0" w:color="000080"/>
            </w:tcBorders>
            <w:shd w:val="clear" w:color="000000" w:fill="FFFFFF"/>
            <w:noWrap/>
            <w:vAlign w:val="center"/>
            <w:hideMark/>
          </w:tcPr>
          <w:p w14:paraId="41EC6E60" w14:textId="77777777" w:rsidR="00CD4B5F" w:rsidRPr="00D74C77" w:rsidRDefault="00CD4B5F" w:rsidP="0028410B">
            <w:pPr>
              <w:spacing w:after="0" w:line="240" w:lineRule="auto"/>
              <w:jc w:val="center"/>
              <w:rPr>
                <w:rFonts w:eastAsia="Times New Roman" w:cstheme="majorBidi"/>
                <w:b/>
                <w:bCs/>
                <w:sz w:val="30"/>
                <w:szCs w:val="30"/>
                <w:rtl/>
              </w:rPr>
            </w:pPr>
          </w:p>
        </w:tc>
      </w:tr>
      <w:tr w:rsidR="00CD4B5F" w:rsidRPr="00CD4B5F" w14:paraId="08CAA294" w14:textId="77777777" w:rsidTr="00CD4B5F">
        <w:trPr>
          <w:trHeight w:val="403"/>
        </w:trPr>
        <w:tc>
          <w:tcPr>
            <w:tcW w:w="7828" w:type="dxa"/>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522F9A59" w14:textId="77777777" w:rsidR="00CD4B5F" w:rsidRPr="00CD4B5F" w:rsidRDefault="00CD4B5F" w:rsidP="00CD4B5F">
            <w:pPr>
              <w:spacing w:after="0" w:line="240" w:lineRule="auto"/>
              <w:jc w:val="center"/>
              <w:rPr>
                <w:rFonts w:eastAsia="Times New Roman" w:cstheme="majorBidi"/>
                <w:b/>
                <w:bCs/>
                <w:sz w:val="30"/>
                <w:szCs w:val="30"/>
                <w:lang w:val="en-VG"/>
              </w:rPr>
            </w:pPr>
            <w:r w:rsidRPr="00CD4B5F">
              <w:rPr>
                <w:rFonts w:eastAsia="Times New Roman" w:cstheme="majorBidi" w:hint="cs"/>
                <w:b/>
                <w:bCs/>
                <w:sz w:val="30"/>
                <w:szCs w:val="30"/>
                <w:rtl/>
                <w:lang w:bidi="ar"/>
              </w:rPr>
              <w:t>كمية العمل المنجز؟</w:t>
            </w:r>
          </w:p>
          <w:p w14:paraId="5FFE7176" w14:textId="70DC6585" w:rsidR="00CD4B5F" w:rsidRPr="00D74C77" w:rsidRDefault="00CD4B5F" w:rsidP="0028410B">
            <w:pPr>
              <w:spacing w:after="0" w:line="240" w:lineRule="auto"/>
              <w:jc w:val="center"/>
              <w:rPr>
                <w:rFonts w:eastAsia="Times New Roman" w:cstheme="majorBidi"/>
                <w:b/>
                <w:bCs/>
                <w:sz w:val="30"/>
                <w:szCs w:val="30"/>
                <w:rtl/>
              </w:rPr>
            </w:pPr>
          </w:p>
        </w:tc>
        <w:tc>
          <w:tcPr>
            <w:tcW w:w="1892" w:type="dxa"/>
            <w:vMerge w:val="restart"/>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3F53B16E" w14:textId="77777777" w:rsidR="00CD4B5F" w:rsidRPr="00D74C77" w:rsidRDefault="00CD4B5F" w:rsidP="0028410B">
            <w:pPr>
              <w:spacing w:after="0" w:line="240" w:lineRule="auto"/>
              <w:jc w:val="center"/>
              <w:rPr>
                <w:rFonts w:eastAsia="Times New Roman" w:cstheme="majorBidi"/>
                <w:b/>
                <w:bCs/>
                <w:sz w:val="30"/>
                <w:szCs w:val="30"/>
              </w:rPr>
            </w:pPr>
            <w:r w:rsidRPr="00D74C77">
              <w:rPr>
                <w:rFonts w:eastAsia="Times New Roman" w:cstheme="majorBidi"/>
                <w:b/>
                <w:bCs/>
                <w:sz w:val="30"/>
                <w:szCs w:val="30"/>
              </w:rPr>
              <w:t>4</w:t>
            </w:r>
          </w:p>
        </w:tc>
      </w:tr>
      <w:tr w:rsidR="00CD4B5F" w:rsidRPr="00CD4B5F" w14:paraId="1264A100" w14:textId="77777777" w:rsidTr="00CD4B5F">
        <w:trPr>
          <w:trHeight w:val="50"/>
        </w:trPr>
        <w:tc>
          <w:tcPr>
            <w:tcW w:w="7828" w:type="dxa"/>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60CBC488" w14:textId="77777777" w:rsidR="00CD4B5F" w:rsidRPr="00D74C77" w:rsidRDefault="00CD4B5F" w:rsidP="0028410B">
            <w:pPr>
              <w:spacing w:after="0" w:line="240" w:lineRule="auto"/>
              <w:rPr>
                <w:rFonts w:eastAsia="Times New Roman" w:cstheme="majorBidi"/>
                <w:b/>
                <w:bCs/>
                <w:sz w:val="30"/>
                <w:szCs w:val="30"/>
              </w:rPr>
            </w:pPr>
          </w:p>
        </w:tc>
        <w:tc>
          <w:tcPr>
            <w:tcW w:w="1892" w:type="dxa"/>
            <w:vMerge/>
            <w:tcBorders>
              <w:top w:val="single" w:sz="4" w:space="0" w:color="000080"/>
              <w:left w:val="single" w:sz="4" w:space="0" w:color="000080"/>
              <w:bottom w:val="single" w:sz="4" w:space="0" w:color="000080"/>
              <w:right w:val="single" w:sz="4" w:space="0" w:color="000080"/>
            </w:tcBorders>
            <w:vAlign w:val="center"/>
            <w:hideMark/>
          </w:tcPr>
          <w:p w14:paraId="043F7B2A" w14:textId="77777777" w:rsidR="00CD4B5F" w:rsidRPr="00D74C77" w:rsidRDefault="00CD4B5F" w:rsidP="0028410B">
            <w:pPr>
              <w:spacing w:after="0" w:line="240" w:lineRule="auto"/>
              <w:rPr>
                <w:rFonts w:eastAsia="Times New Roman" w:cstheme="majorBidi"/>
                <w:b/>
                <w:bCs/>
                <w:sz w:val="30"/>
                <w:szCs w:val="30"/>
              </w:rPr>
            </w:pPr>
          </w:p>
        </w:tc>
      </w:tr>
      <w:tr w:rsidR="00CD4B5F" w:rsidRPr="00CD4B5F" w14:paraId="2B263DCE" w14:textId="77777777" w:rsidTr="00CD4B5F">
        <w:trPr>
          <w:trHeight w:val="403"/>
        </w:trPr>
        <w:tc>
          <w:tcPr>
            <w:tcW w:w="7828" w:type="dxa"/>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5509BAE2" w14:textId="77777777" w:rsidR="00CD4B5F" w:rsidRPr="00CD4B5F" w:rsidRDefault="00CD4B5F" w:rsidP="00CD4B5F">
            <w:pPr>
              <w:spacing w:after="0" w:line="240" w:lineRule="auto"/>
              <w:jc w:val="center"/>
              <w:rPr>
                <w:rFonts w:eastAsia="Times New Roman" w:cstheme="majorBidi"/>
                <w:b/>
                <w:bCs/>
                <w:sz w:val="30"/>
                <w:szCs w:val="30"/>
                <w:lang w:val="en-VG"/>
              </w:rPr>
            </w:pPr>
            <w:r w:rsidRPr="00CD4B5F">
              <w:rPr>
                <w:rFonts w:eastAsia="Times New Roman" w:cstheme="majorBidi" w:hint="cs"/>
                <w:b/>
                <w:bCs/>
                <w:sz w:val="30"/>
                <w:szCs w:val="30"/>
                <w:rtl/>
                <w:lang w:bidi="ar"/>
              </w:rPr>
              <w:t>الالتزام بالمواعيد النهائية-هل يكمل العمل في الوقت المحدد؟</w:t>
            </w:r>
          </w:p>
          <w:p w14:paraId="39812CF4" w14:textId="4D4B18F8" w:rsidR="00CD4B5F" w:rsidRPr="00D74C77" w:rsidRDefault="00CD4B5F" w:rsidP="0028410B">
            <w:pPr>
              <w:spacing w:after="0" w:line="240" w:lineRule="auto"/>
              <w:jc w:val="center"/>
              <w:rPr>
                <w:rFonts w:eastAsia="Times New Roman" w:cstheme="majorBidi"/>
                <w:b/>
                <w:bCs/>
                <w:sz w:val="30"/>
                <w:szCs w:val="30"/>
                <w:rtl/>
                <w:lang w:val="en-VG"/>
              </w:rPr>
            </w:pPr>
          </w:p>
        </w:tc>
        <w:tc>
          <w:tcPr>
            <w:tcW w:w="1892" w:type="dxa"/>
            <w:vMerge w:val="restart"/>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2BA67012" w14:textId="77777777" w:rsidR="00CD4B5F" w:rsidRPr="00D74C77" w:rsidRDefault="00CD4B5F" w:rsidP="0028410B">
            <w:pPr>
              <w:spacing w:after="0" w:line="240" w:lineRule="auto"/>
              <w:jc w:val="center"/>
              <w:rPr>
                <w:rFonts w:eastAsia="Times New Roman" w:cstheme="majorBidi"/>
                <w:b/>
                <w:bCs/>
                <w:sz w:val="30"/>
                <w:szCs w:val="30"/>
              </w:rPr>
            </w:pPr>
            <w:r w:rsidRPr="00D74C77">
              <w:rPr>
                <w:rFonts w:eastAsia="Times New Roman" w:cstheme="majorBidi"/>
                <w:b/>
                <w:bCs/>
                <w:sz w:val="30"/>
                <w:szCs w:val="30"/>
              </w:rPr>
              <w:t>5</w:t>
            </w:r>
          </w:p>
        </w:tc>
      </w:tr>
      <w:tr w:rsidR="00CD4B5F" w:rsidRPr="00CD4B5F" w14:paraId="1BB5255A" w14:textId="77777777" w:rsidTr="00CD4B5F">
        <w:trPr>
          <w:trHeight w:val="50"/>
        </w:trPr>
        <w:tc>
          <w:tcPr>
            <w:tcW w:w="7828" w:type="dxa"/>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751DC473" w14:textId="77777777" w:rsidR="00CD4B5F" w:rsidRPr="00D74C77" w:rsidRDefault="00CD4B5F" w:rsidP="0028410B">
            <w:pPr>
              <w:spacing w:after="0" w:line="240" w:lineRule="auto"/>
              <w:jc w:val="center"/>
              <w:rPr>
                <w:rFonts w:eastAsia="Times New Roman" w:cstheme="majorBidi"/>
                <w:b/>
                <w:bCs/>
                <w:sz w:val="30"/>
                <w:szCs w:val="30"/>
              </w:rPr>
            </w:pPr>
          </w:p>
        </w:tc>
        <w:tc>
          <w:tcPr>
            <w:tcW w:w="1892" w:type="dxa"/>
            <w:vMerge/>
            <w:tcBorders>
              <w:top w:val="single" w:sz="4" w:space="0" w:color="000080"/>
              <w:left w:val="single" w:sz="4" w:space="0" w:color="000080"/>
              <w:bottom w:val="single" w:sz="4" w:space="0" w:color="000080"/>
              <w:right w:val="single" w:sz="4" w:space="0" w:color="000080"/>
            </w:tcBorders>
            <w:vAlign w:val="center"/>
            <w:hideMark/>
          </w:tcPr>
          <w:p w14:paraId="12066DF6" w14:textId="77777777" w:rsidR="00CD4B5F" w:rsidRPr="00D74C77" w:rsidRDefault="00CD4B5F" w:rsidP="0028410B">
            <w:pPr>
              <w:spacing w:after="0" w:line="240" w:lineRule="auto"/>
              <w:rPr>
                <w:rFonts w:eastAsia="Times New Roman" w:cstheme="majorBidi"/>
                <w:b/>
                <w:bCs/>
                <w:sz w:val="30"/>
                <w:szCs w:val="30"/>
              </w:rPr>
            </w:pPr>
          </w:p>
        </w:tc>
      </w:tr>
      <w:tr w:rsidR="00CD4B5F" w:rsidRPr="00CD4B5F" w14:paraId="408D00A7" w14:textId="77777777" w:rsidTr="00CD4B5F">
        <w:trPr>
          <w:trHeight w:val="620"/>
        </w:trPr>
        <w:tc>
          <w:tcPr>
            <w:tcW w:w="7828" w:type="dxa"/>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4B1F071C" w14:textId="77777777" w:rsidR="00CD4B5F" w:rsidRPr="00CD4B5F" w:rsidRDefault="00CD4B5F" w:rsidP="00CD4B5F">
            <w:pPr>
              <w:spacing w:after="0" w:line="240" w:lineRule="auto"/>
              <w:jc w:val="center"/>
              <w:rPr>
                <w:rFonts w:eastAsia="Times New Roman" w:cstheme="majorBidi"/>
                <w:b/>
                <w:bCs/>
                <w:sz w:val="30"/>
                <w:szCs w:val="30"/>
                <w:lang w:val="en-VG"/>
              </w:rPr>
            </w:pPr>
            <w:r w:rsidRPr="00CD4B5F">
              <w:rPr>
                <w:rFonts w:eastAsia="Times New Roman" w:cstheme="majorBidi" w:hint="cs"/>
                <w:b/>
                <w:bCs/>
                <w:sz w:val="30"/>
                <w:szCs w:val="30"/>
                <w:rtl/>
                <w:lang w:bidi="ar"/>
              </w:rPr>
              <w:t>ممتلكات الشركة - هل يساعد في الحفاظ على ممتلكات الشركة آمنة؟</w:t>
            </w:r>
          </w:p>
          <w:p w14:paraId="0F669CE7" w14:textId="7B35698C" w:rsidR="00CD4B5F" w:rsidRPr="00D74C77" w:rsidRDefault="00CD4B5F" w:rsidP="0028410B">
            <w:pPr>
              <w:spacing w:after="0" w:line="240" w:lineRule="auto"/>
              <w:jc w:val="center"/>
              <w:rPr>
                <w:rFonts w:eastAsia="Times New Roman" w:cstheme="majorBidi"/>
                <w:b/>
                <w:bCs/>
                <w:sz w:val="30"/>
                <w:szCs w:val="30"/>
                <w:rtl/>
                <w:lang w:val="en-VG"/>
              </w:rPr>
            </w:pPr>
          </w:p>
        </w:tc>
        <w:tc>
          <w:tcPr>
            <w:tcW w:w="1892" w:type="dxa"/>
            <w:vMerge w:val="restart"/>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6E9E0E06" w14:textId="77777777" w:rsidR="00CD4B5F" w:rsidRPr="00D74C77" w:rsidRDefault="00CD4B5F" w:rsidP="0028410B">
            <w:pPr>
              <w:spacing w:after="0" w:line="240" w:lineRule="auto"/>
              <w:jc w:val="center"/>
              <w:rPr>
                <w:rFonts w:eastAsia="Times New Roman" w:cstheme="majorBidi"/>
                <w:b/>
                <w:bCs/>
                <w:sz w:val="30"/>
                <w:szCs w:val="30"/>
              </w:rPr>
            </w:pPr>
            <w:r w:rsidRPr="00D74C77">
              <w:rPr>
                <w:rFonts w:eastAsia="Times New Roman" w:cstheme="majorBidi"/>
                <w:b/>
                <w:bCs/>
                <w:sz w:val="30"/>
                <w:szCs w:val="30"/>
              </w:rPr>
              <w:t>3</w:t>
            </w:r>
          </w:p>
        </w:tc>
      </w:tr>
      <w:tr w:rsidR="00CD4B5F" w:rsidRPr="00CD4B5F" w14:paraId="16DE9539" w14:textId="77777777" w:rsidTr="00CD4B5F">
        <w:trPr>
          <w:trHeight w:val="50"/>
        </w:trPr>
        <w:tc>
          <w:tcPr>
            <w:tcW w:w="7828" w:type="dxa"/>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7C5EE5E6" w14:textId="77777777" w:rsidR="00CD4B5F" w:rsidRPr="00D74C77" w:rsidRDefault="00CD4B5F" w:rsidP="0028410B">
            <w:pPr>
              <w:spacing w:after="0" w:line="240" w:lineRule="auto"/>
              <w:jc w:val="center"/>
              <w:rPr>
                <w:rFonts w:eastAsia="Times New Roman" w:cstheme="majorBidi"/>
                <w:b/>
                <w:bCs/>
                <w:sz w:val="30"/>
                <w:szCs w:val="30"/>
              </w:rPr>
            </w:pPr>
          </w:p>
        </w:tc>
        <w:tc>
          <w:tcPr>
            <w:tcW w:w="1892" w:type="dxa"/>
            <w:vMerge/>
            <w:tcBorders>
              <w:top w:val="single" w:sz="4" w:space="0" w:color="000080"/>
              <w:left w:val="single" w:sz="4" w:space="0" w:color="000080"/>
              <w:bottom w:val="single" w:sz="4" w:space="0" w:color="000080"/>
              <w:right w:val="single" w:sz="4" w:space="0" w:color="000080"/>
            </w:tcBorders>
            <w:vAlign w:val="center"/>
            <w:hideMark/>
          </w:tcPr>
          <w:p w14:paraId="5FA6A396" w14:textId="77777777" w:rsidR="00CD4B5F" w:rsidRPr="00D74C77" w:rsidRDefault="00CD4B5F" w:rsidP="0028410B">
            <w:pPr>
              <w:spacing w:after="0" w:line="240" w:lineRule="auto"/>
              <w:rPr>
                <w:rFonts w:eastAsia="Times New Roman" w:cstheme="majorBidi"/>
                <w:b/>
                <w:bCs/>
                <w:sz w:val="30"/>
                <w:szCs w:val="30"/>
              </w:rPr>
            </w:pPr>
          </w:p>
        </w:tc>
      </w:tr>
      <w:tr w:rsidR="00CD4B5F" w:rsidRPr="00CD4B5F" w14:paraId="2BC8B71A" w14:textId="77777777" w:rsidTr="00CD4B5F">
        <w:trPr>
          <w:trHeight w:val="380"/>
        </w:trPr>
        <w:tc>
          <w:tcPr>
            <w:tcW w:w="7828" w:type="dxa"/>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740F7C7A" w14:textId="35CF35D4" w:rsidR="00CD4B5F" w:rsidRPr="00D74C77" w:rsidRDefault="00CD4B5F" w:rsidP="0028410B">
            <w:pPr>
              <w:spacing w:after="0" w:line="240" w:lineRule="auto"/>
              <w:jc w:val="center"/>
              <w:rPr>
                <w:rFonts w:eastAsia="Times New Roman" w:cstheme="majorBidi"/>
                <w:b/>
                <w:bCs/>
                <w:sz w:val="30"/>
                <w:szCs w:val="30"/>
                <w:rtl/>
              </w:rPr>
            </w:pPr>
            <w:r w:rsidRPr="00D74C77">
              <w:rPr>
                <w:rFonts w:eastAsia="Times New Roman" w:cstheme="majorBidi" w:hint="cs"/>
                <w:b/>
                <w:bCs/>
                <w:sz w:val="30"/>
                <w:szCs w:val="30"/>
                <w:rtl/>
              </w:rPr>
              <w:t>المتوسط</w:t>
            </w:r>
          </w:p>
        </w:tc>
        <w:tc>
          <w:tcPr>
            <w:tcW w:w="1892" w:type="dxa"/>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11274D2F" w14:textId="77777777" w:rsidR="00CD4B5F" w:rsidRPr="00D74C77" w:rsidRDefault="00CD4B5F" w:rsidP="0028410B">
            <w:pPr>
              <w:spacing w:after="0" w:line="240" w:lineRule="auto"/>
              <w:jc w:val="center"/>
              <w:rPr>
                <w:rFonts w:eastAsia="Times New Roman" w:cstheme="majorBidi"/>
                <w:b/>
                <w:bCs/>
                <w:sz w:val="30"/>
                <w:szCs w:val="30"/>
              </w:rPr>
            </w:pPr>
            <w:r w:rsidRPr="00D74C77">
              <w:rPr>
                <w:rFonts w:eastAsia="Times New Roman" w:cstheme="majorBidi"/>
                <w:b/>
                <w:bCs/>
                <w:sz w:val="30"/>
                <w:szCs w:val="30"/>
              </w:rPr>
              <w:t>4.0</w:t>
            </w:r>
          </w:p>
        </w:tc>
      </w:tr>
      <w:tr w:rsidR="00CD4B5F" w:rsidRPr="00CD4B5F" w14:paraId="6966D798" w14:textId="77777777" w:rsidTr="00D74C77">
        <w:trPr>
          <w:trHeight w:val="825"/>
        </w:trPr>
        <w:tc>
          <w:tcPr>
            <w:tcW w:w="9720" w:type="dxa"/>
            <w:gridSpan w:val="2"/>
            <w:tcBorders>
              <w:top w:val="single" w:sz="4" w:space="0" w:color="000080"/>
              <w:left w:val="nil"/>
              <w:bottom w:val="single" w:sz="4" w:space="0" w:color="000080"/>
              <w:right w:val="nil"/>
            </w:tcBorders>
            <w:shd w:val="clear" w:color="000000" w:fill="FFFFFF"/>
            <w:vAlign w:val="bottom"/>
            <w:hideMark/>
          </w:tcPr>
          <w:p w14:paraId="738536B7" w14:textId="77777777" w:rsidR="00D74C77" w:rsidRDefault="00D74C77" w:rsidP="00CD4B5F">
            <w:pPr>
              <w:spacing w:after="0" w:line="240" w:lineRule="auto"/>
              <w:jc w:val="center"/>
              <w:rPr>
                <w:rFonts w:eastAsia="Times New Roman" w:cstheme="majorBidi"/>
                <w:b/>
                <w:bCs/>
                <w:sz w:val="32"/>
                <w:szCs w:val="32"/>
                <w:rtl/>
                <w:lang w:bidi="ar"/>
              </w:rPr>
            </w:pPr>
          </w:p>
          <w:p w14:paraId="6A8CE25C" w14:textId="77777777" w:rsidR="00D74C77" w:rsidRDefault="00D74C77" w:rsidP="00D74C77">
            <w:pPr>
              <w:spacing w:after="0" w:line="240" w:lineRule="auto"/>
              <w:rPr>
                <w:rFonts w:eastAsia="Times New Roman" w:cstheme="majorBidi"/>
                <w:b/>
                <w:bCs/>
                <w:sz w:val="32"/>
                <w:szCs w:val="32"/>
                <w:rtl/>
                <w:lang w:bidi="ar"/>
              </w:rPr>
            </w:pPr>
          </w:p>
          <w:p w14:paraId="70ECB52E" w14:textId="77777777" w:rsidR="00D74C77" w:rsidRDefault="00D74C77" w:rsidP="00CD4B5F">
            <w:pPr>
              <w:spacing w:after="0" w:line="240" w:lineRule="auto"/>
              <w:jc w:val="center"/>
              <w:rPr>
                <w:rFonts w:eastAsia="Times New Roman" w:cstheme="majorBidi"/>
                <w:b/>
                <w:bCs/>
                <w:sz w:val="32"/>
                <w:szCs w:val="32"/>
                <w:rtl/>
                <w:lang w:bidi="ar"/>
              </w:rPr>
            </w:pPr>
          </w:p>
          <w:p w14:paraId="5A35E557" w14:textId="77777777" w:rsidR="00D74C77" w:rsidRDefault="00D74C77" w:rsidP="00CD4B5F">
            <w:pPr>
              <w:spacing w:after="0" w:line="240" w:lineRule="auto"/>
              <w:jc w:val="center"/>
              <w:rPr>
                <w:rFonts w:eastAsia="Times New Roman" w:cstheme="majorBidi"/>
                <w:b/>
                <w:bCs/>
                <w:sz w:val="32"/>
                <w:szCs w:val="32"/>
                <w:rtl/>
                <w:lang w:bidi="ar"/>
              </w:rPr>
            </w:pPr>
          </w:p>
          <w:p w14:paraId="4914177C" w14:textId="77777777" w:rsidR="00D74C77" w:rsidRDefault="00D74C77" w:rsidP="00CD4B5F">
            <w:pPr>
              <w:spacing w:after="0" w:line="240" w:lineRule="auto"/>
              <w:jc w:val="center"/>
              <w:rPr>
                <w:rFonts w:eastAsia="Times New Roman" w:cstheme="majorBidi"/>
                <w:b/>
                <w:bCs/>
                <w:sz w:val="32"/>
                <w:szCs w:val="32"/>
                <w:rtl/>
                <w:lang w:bidi="ar"/>
              </w:rPr>
            </w:pPr>
          </w:p>
          <w:p w14:paraId="6E2F1E16" w14:textId="102B987A" w:rsidR="00CD4B5F" w:rsidRPr="00CD4B5F" w:rsidRDefault="00CD4B5F" w:rsidP="00CD4B5F">
            <w:pPr>
              <w:spacing w:after="0" w:line="240" w:lineRule="auto"/>
              <w:jc w:val="center"/>
              <w:rPr>
                <w:rFonts w:eastAsia="Times New Roman" w:cstheme="majorBidi"/>
                <w:b/>
                <w:bCs/>
                <w:sz w:val="28"/>
                <w:szCs w:val="28"/>
                <w:lang w:val="en-VG"/>
              </w:rPr>
            </w:pPr>
            <w:r w:rsidRPr="00CD4B5F">
              <w:rPr>
                <w:rFonts w:eastAsia="Times New Roman" w:cstheme="majorBidi" w:hint="cs"/>
                <w:b/>
                <w:bCs/>
                <w:sz w:val="28"/>
                <w:szCs w:val="28"/>
                <w:rtl/>
                <w:lang w:bidi="ar"/>
              </w:rPr>
              <w:t>معرفة الوظيفة - عنصر آخر يجب ملؤه بناءً على هدف القسم أو سير العمل أو المتطلبات إذا كانت متاحة</w:t>
            </w:r>
          </w:p>
          <w:p w14:paraId="037C483E" w14:textId="77777777" w:rsidR="00CD4B5F" w:rsidRPr="00CD4B5F" w:rsidRDefault="00CD4B5F" w:rsidP="0028410B">
            <w:pPr>
              <w:spacing w:after="0" w:line="240" w:lineRule="auto"/>
              <w:rPr>
                <w:rFonts w:eastAsia="Times New Roman" w:cstheme="majorBidi"/>
                <w:b/>
                <w:bCs/>
                <w:sz w:val="32"/>
                <w:szCs w:val="32"/>
                <w:lang w:val="en-VG"/>
              </w:rPr>
            </w:pPr>
          </w:p>
          <w:p w14:paraId="51EC1823" w14:textId="77777777" w:rsidR="00CD4B5F" w:rsidRPr="00CD4B5F" w:rsidRDefault="00CD4B5F" w:rsidP="0028410B">
            <w:pPr>
              <w:spacing w:after="0" w:line="240" w:lineRule="auto"/>
              <w:rPr>
                <w:rFonts w:eastAsia="Times New Roman" w:cstheme="majorBidi"/>
                <w:b/>
                <w:bCs/>
                <w:sz w:val="32"/>
                <w:szCs w:val="32"/>
              </w:rPr>
            </w:pPr>
          </w:p>
        </w:tc>
      </w:tr>
      <w:tr w:rsidR="00CD4B5F" w:rsidRPr="00CD4B5F" w14:paraId="5D540416" w14:textId="77777777" w:rsidTr="00D74C77">
        <w:trPr>
          <w:trHeight w:val="306"/>
        </w:trPr>
        <w:tc>
          <w:tcPr>
            <w:tcW w:w="9720" w:type="dxa"/>
            <w:gridSpan w:val="2"/>
            <w:tcBorders>
              <w:top w:val="single" w:sz="4" w:space="0" w:color="000080"/>
              <w:left w:val="single" w:sz="4" w:space="0" w:color="000080"/>
              <w:bottom w:val="single" w:sz="4" w:space="0" w:color="000080"/>
              <w:right w:val="single" w:sz="4" w:space="0" w:color="000080"/>
            </w:tcBorders>
            <w:shd w:val="clear" w:color="000000" w:fill="CCCCFF"/>
            <w:vAlign w:val="center"/>
            <w:hideMark/>
          </w:tcPr>
          <w:p w14:paraId="2969DD1A" w14:textId="068D4888" w:rsidR="00CD4B5F" w:rsidRPr="00D74C77" w:rsidRDefault="00CD4B5F" w:rsidP="00D74C77">
            <w:pPr>
              <w:spacing w:line="240" w:lineRule="auto"/>
              <w:jc w:val="center"/>
              <w:rPr>
                <w:rFonts w:eastAsia="Times New Roman" w:cstheme="majorBidi"/>
                <w:b/>
                <w:bCs/>
                <w:sz w:val="30"/>
                <w:szCs w:val="30"/>
                <w:lang w:val="en-VG"/>
              </w:rPr>
            </w:pPr>
            <w:r w:rsidRPr="00D74C77">
              <w:rPr>
                <w:rFonts w:eastAsia="Times New Roman" w:cstheme="majorBidi" w:hint="cs"/>
                <w:b/>
                <w:bCs/>
                <w:sz w:val="30"/>
                <w:szCs w:val="30"/>
                <w:rtl/>
              </w:rPr>
              <w:lastRenderedPageBreak/>
              <w:t xml:space="preserve">  </w:t>
            </w:r>
            <w:r w:rsidRPr="00D74C77">
              <w:rPr>
                <w:rFonts w:eastAsia="Times New Roman" w:cstheme="majorBidi"/>
                <w:b/>
                <w:bCs/>
                <w:sz w:val="30"/>
                <w:szCs w:val="30"/>
              </w:rPr>
              <w:t>A2</w:t>
            </w:r>
            <w:r w:rsidR="00D74C77" w:rsidRPr="00D74C77">
              <w:rPr>
                <w:rFonts w:eastAsia="Times New Roman" w:cstheme="majorBidi" w:hint="cs"/>
                <w:b/>
                <w:bCs/>
                <w:sz w:val="30"/>
                <w:szCs w:val="30"/>
                <w:rtl/>
              </w:rPr>
              <w:t xml:space="preserve"> -</w:t>
            </w:r>
            <w:r w:rsidR="00D74C77" w:rsidRPr="00D74C77">
              <w:rPr>
                <w:rFonts w:eastAsia="Times New Roman" w:cstheme="majorBidi"/>
                <w:b/>
                <w:bCs/>
                <w:sz w:val="30"/>
                <w:szCs w:val="30"/>
              </w:rPr>
              <w:t xml:space="preserve"> </w:t>
            </w:r>
            <w:r w:rsidR="00D74C77" w:rsidRPr="00D74C77">
              <w:rPr>
                <w:rFonts w:eastAsia="Times New Roman" w:cstheme="majorBidi"/>
                <w:b/>
                <w:bCs/>
                <w:sz w:val="30"/>
                <w:szCs w:val="30"/>
                <w:rtl/>
              </w:rPr>
              <w:t>الأبعاد</w:t>
            </w:r>
            <w:r w:rsidRPr="00D74C77">
              <w:rPr>
                <w:rFonts w:eastAsia="Times New Roman" w:cstheme="majorBidi" w:hint="cs"/>
                <w:b/>
                <w:bCs/>
                <w:sz w:val="30"/>
                <w:szCs w:val="30"/>
                <w:rtl/>
                <w:lang w:bidi="ar"/>
              </w:rPr>
              <w:t xml:space="preserve"> الإشرافية للموظفين في الدرجات من 5 إلى 8 بالإضافة إلى الأبعاد الأساسية</w:t>
            </w:r>
          </w:p>
        </w:tc>
      </w:tr>
      <w:tr w:rsidR="00CD4B5F" w:rsidRPr="00CD4B5F" w14:paraId="56C3E1BF" w14:textId="77777777" w:rsidTr="00D74C77">
        <w:trPr>
          <w:trHeight w:val="420"/>
        </w:trPr>
        <w:tc>
          <w:tcPr>
            <w:tcW w:w="7828" w:type="dxa"/>
            <w:tcBorders>
              <w:top w:val="single" w:sz="4" w:space="0" w:color="000080"/>
              <w:left w:val="single" w:sz="4" w:space="0" w:color="000080"/>
              <w:bottom w:val="single" w:sz="4" w:space="0" w:color="000080"/>
              <w:right w:val="single" w:sz="4" w:space="0" w:color="000080"/>
            </w:tcBorders>
            <w:shd w:val="clear" w:color="000000" w:fill="FFFFCC"/>
            <w:noWrap/>
            <w:vAlign w:val="center"/>
            <w:hideMark/>
          </w:tcPr>
          <w:p w14:paraId="7B2DB16E" w14:textId="45C5AD9D" w:rsidR="00CD4B5F" w:rsidRPr="00D74C77" w:rsidRDefault="00D74C77" w:rsidP="00D74C77">
            <w:pPr>
              <w:spacing w:after="0" w:line="240" w:lineRule="auto"/>
              <w:jc w:val="center"/>
              <w:rPr>
                <w:rFonts w:eastAsia="Times New Roman" w:cstheme="majorBidi"/>
                <w:b/>
                <w:bCs/>
                <w:sz w:val="30"/>
                <w:szCs w:val="30"/>
                <w:lang w:val="en-VG"/>
              </w:rPr>
            </w:pPr>
            <w:r w:rsidRPr="00D74C77">
              <w:rPr>
                <w:rFonts w:eastAsia="Times New Roman" w:cstheme="majorBidi" w:hint="cs"/>
                <w:b/>
                <w:bCs/>
                <w:sz w:val="30"/>
                <w:szCs w:val="30"/>
                <w:rtl/>
                <w:lang w:bidi="ar"/>
              </w:rPr>
              <w:t>المرونة</w:t>
            </w:r>
          </w:p>
        </w:tc>
        <w:tc>
          <w:tcPr>
            <w:tcW w:w="1892" w:type="dxa"/>
            <w:tcBorders>
              <w:top w:val="single" w:sz="4" w:space="0" w:color="000080"/>
              <w:left w:val="single" w:sz="4" w:space="0" w:color="000080"/>
              <w:bottom w:val="double" w:sz="6" w:space="0" w:color="000080"/>
              <w:right w:val="nil"/>
            </w:tcBorders>
            <w:shd w:val="clear" w:color="000000" w:fill="FFFFCC"/>
            <w:noWrap/>
            <w:vAlign w:val="center"/>
            <w:hideMark/>
          </w:tcPr>
          <w:p w14:paraId="22FCC951" w14:textId="77777777" w:rsidR="00CD4B5F" w:rsidRPr="00D74C77" w:rsidRDefault="00CD4B5F" w:rsidP="0028410B">
            <w:pPr>
              <w:spacing w:after="0" w:line="240" w:lineRule="auto"/>
              <w:rPr>
                <w:rFonts w:eastAsia="Times New Roman" w:cstheme="majorBidi"/>
                <w:b/>
                <w:bCs/>
                <w:sz w:val="30"/>
                <w:szCs w:val="30"/>
              </w:rPr>
            </w:pPr>
          </w:p>
        </w:tc>
      </w:tr>
      <w:tr w:rsidR="00D74C77" w:rsidRPr="00CD4B5F" w14:paraId="20726EEE" w14:textId="77777777" w:rsidTr="00D74C77">
        <w:trPr>
          <w:trHeight w:val="25"/>
        </w:trPr>
        <w:tc>
          <w:tcPr>
            <w:tcW w:w="7828" w:type="dxa"/>
            <w:tcBorders>
              <w:top w:val="single" w:sz="4" w:space="0" w:color="000080"/>
              <w:left w:val="double" w:sz="6" w:space="0" w:color="000080"/>
              <w:bottom w:val="nil"/>
              <w:right w:val="double" w:sz="6" w:space="0" w:color="000080"/>
            </w:tcBorders>
            <w:shd w:val="clear" w:color="000000" w:fill="FFFFFF"/>
            <w:noWrap/>
            <w:vAlign w:val="center"/>
            <w:hideMark/>
          </w:tcPr>
          <w:p w14:paraId="33B83481" w14:textId="7B075C56" w:rsidR="00D74C77" w:rsidRPr="00D74C77" w:rsidRDefault="00D74C77" w:rsidP="00D74C77">
            <w:pPr>
              <w:spacing w:after="0" w:line="240" w:lineRule="auto"/>
              <w:jc w:val="center"/>
              <w:rPr>
                <w:rFonts w:eastAsia="Times New Roman" w:cstheme="majorBidi"/>
                <w:b/>
                <w:bCs/>
                <w:sz w:val="30"/>
                <w:szCs w:val="30"/>
                <w:rtl/>
                <w:lang w:val="en-VG"/>
              </w:rPr>
            </w:pPr>
            <w:r w:rsidRPr="00D74C77">
              <w:rPr>
                <w:rFonts w:eastAsia="Times New Roman" w:cstheme="majorBidi" w:hint="cs"/>
                <w:b/>
                <w:bCs/>
                <w:sz w:val="30"/>
                <w:szCs w:val="30"/>
                <w:rtl/>
                <w:lang w:bidi="ar"/>
              </w:rPr>
              <w:t>معايير التقييم</w:t>
            </w:r>
          </w:p>
        </w:tc>
        <w:tc>
          <w:tcPr>
            <w:tcW w:w="1892" w:type="dxa"/>
            <w:tcBorders>
              <w:top w:val="nil"/>
              <w:left w:val="single" w:sz="4" w:space="0" w:color="000080"/>
              <w:bottom w:val="nil"/>
              <w:right w:val="double" w:sz="6" w:space="0" w:color="000080"/>
            </w:tcBorders>
            <w:shd w:val="clear" w:color="000000" w:fill="FFFFFF"/>
            <w:noWrap/>
            <w:vAlign w:val="center"/>
            <w:hideMark/>
          </w:tcPr>
          <w:p w14:paraId="3CC303B8" w14:textId="7ADF672D" w:rsidR="00D74C77" w:rsidRPr="00D74C77" w:rsidRDefault="00D74C77" w:rsidP="00D74C77">
            <w:pPr>
              <w:spacing w:after="0" w:line="240" w:lineRule="auto"/>
              <w:jc w:val="center"/>
              <w:rPr>
                <w:rFonts w:eastAsia="Times New Roman" w:cstheme="majorBidi"/>
                <w:b/>
                <w:bCs/>
                <w:sz w:val="30"/>
                <w:szCs w:val="30"/>
              </w:rPr>
            </w:pPr>
            <w:r w:rsidRPr="00D74C77">
              <w:rPr>
                <w:rFonts w:eastAsia="Times New Roman" w:cstheme="majorBidi" w:hint="cs"/>
                <w:b/>
                <w:bCs/>
                <w:sz w:val="30"/>
                <w:szCs w:val="30"/>
                <w:rtl/>
              </w:rPr>
              <w:t>تقييم الموظفين</w:t>
            </w:r>
          </w:p>
        </w:tc>
      </w:tr>
      <w:tr w:rsidR="00CD4B5F" w:rsidRPr="00CD4B5F" w14:paraId="1AF4BDDB" w14:textId="77777777" w:rsidTr="00D74C77">
        <w:trPr>
          <w:trHeight w:val="60"/>
        </w:trPr>
        <w:tc>
          <w:tcPr>
            <w:tcW w:w="7828" w:type="dxa"/>
            <w:tcBorders>
              <w:top w:val="nil"/>
              <w:left w:val="double" w:sz="6" w:space="0" w:color="000080"/>
              <w:bottom w:val="double" w:sz="6" w:space="0" w:color="000080"/>
              <w:right w:val="double" w:sz="6" w:space="0" w:color="000080"/>
            </w:tcBorders>
            <w:shd w:val="clear" w:color="000000" w:fill="FFFFFF"/>
            <w:noWrap/>
            <w:vAlign w:val="center"/>
            <w:hideMark/>
          </w:tcPr>
          <w:p w14:paraId="61166611" w14:textId="77777777" w:rsidR="00CD4B5F" w:rsidRPr="00D74C77" w:rsidRDefault="00CD4B5F" w:rsidP="0028410B">
            <w:pPr>
              <w:spacing w:after="0" w:line="240" w:lineRule="auto"/>
              <w:jc w:val="center"/>
              <w:rPr>
                <w:rFonts w:eastAsia="Times New Roman" w:cstheme="majorBidi"/>
                <w:b/>
                <w:bCs/>
                <w:sz w:val="30"/>
                <w:szCs w:val="30"/>
              </w:rPr>
            </w:pPr>
          </w:p>
        </w:tc>
        <w:tc>
          <w:tcPr>
            <w:tcW w:w="1892" w:type="dxa"/>
            <w:tcBorders>
              <w:top w:val="nil"/>
              <w:left w:val="single" w:sz="4" w:space="0" w:color="000080"/>
              <w:bottom w:val="double" w:sz="6" w:space="0" w:color="000080"/>
              <w:right w:val="double" w:sz="6" w:space="0" w:color="000080"/>
            </w:tcBorders>
            <w:shd w:val="clear" w:color="000000" w:fill="FFFFFF"/>
            <w:noWrap/>
            <w:vAlign w:val="center"/>
            <w:hideMark/>
          </w:tcPr>
          <w:p w14:paraId="33569090" w14:textId="77777777" w:rsidR="00CD4B5F" w:rsidRPr="00D74C77" w:rsidRDefault="00CD4B5F" w:rsidP="0028410B">
            <w:pPr>
              <w:spacing w:after="0" w:line="240" w:lineRule="auto"/>
              <w:jc w:val="center"/>
              <w:rPr>
                <w:rFonts w:eastAsia="Times New Roman" w:cstheme="majorBidi"/>
                <w:b/>
                <w:bCs/>
                <w:sz w:val="30"/>
                <w:szCs w:val="30"/>
                <w:rtl/>
              </w:rPr>
            </w:pPr>
          </w:p>
        </w:tc>
      </w:tr>
      <w:tr w:rsidR="00CD4B5F" w:rsidRPr="00CD4B5F" w14:paraId="1277298E" w14:textId="77777777" w:rsidTr="00D74C77">
        <w:trPr>
          <w:trHeight w:val="252"/>
        </w:trPr>
        <w:tc>
          <w:tcPr>
            <w:tcW w:w="7828" w:type="dxa"/>
            <w:tcBorders>
              <w:top w:val="nil"/>
              <w:left w:val="double" w:sz="6" w:space="0" w:color="000080"/>
              <w:bottom w:val="nil"/>
              <w:right w:val="double" w:sz="6" w:space="0" w:color="000080"/>
            </w:tcBorders>
            <w:shd w:val="clear" w:color="000000" w:fill="FFFFFF"/>
            <w:vAlign w:val="center"/>
            <w:hideMark/>
          </w:tcPr>
          <w:p w14:paraId="3A24305C" w14:textId="3C7F3BFC" w:rsidR="00CD4B5F" w:rsidRPr="00D74C77" w:rsidRDefault="00D74C77" w:rsidP="00D74C77">
            <w:pPr>
              <w:spacing w:after="0" w:line="240" w:lineRule="auto"/>
              <w:jc w:val="center"/>
              <w:rPr>
                <w:rFonts w:eastAsia="Times New Roman" w:cstheme="majorBidi"/>
                <w:b/>
                <w:bCs/>
                <w:sz w:val="30"/>
                <w:szCs w:val="30"/>
                <w:rtl/>
                <w:lang w:val="en-VG"/>
              </w:rPr>
            </w:pPr>
            <w:r w:rsidRPr="00D74C77">
              <w:rPr>
                <w:rFonts w:eastAsia="Times New Roman" w:cstheme="majorBidi" w:hint="cs"/>
                <w:b/>
                <w:bCs/>
                <w:sz w:val="30"/>
                <w:szCs w:val="30"/>
                <w:rtl/>
                <w:lang w:bidi="ar"/>
              </w:rPr>
              <w:t>قبول التغييرات - هل يقبل التغييرات؟</w:t>
            </w:r>
          </w:p>
        </w:tc>
        <w:tc>
          <w:tcPr>
            <w:tcW w:w="1892" w:type="dxa"/>
            <w:vMerge w:val="restart"/>
            <w:tcBorders>
              <w:top w:val="nil"/>
              <w:left w:val="single" w:sz="4" w:space="0" w:color="000080"/>
              <w:bottom w:val="single" w:sz="4" w:space="0" w:color="000080"/>
              <w:right w:val="double" w:sz="6" w:space="0" w:color="000080"/>
            </w:tcBorders>
            <w:shd w:val="clear" w:color="000000" w:fill="FFFFFF"/>
            <w:vAlign w:val="center"/>
            <w:hideMark/>
          </w:tcPr>
          <w:p w14:paraId="195FFCEF" w14:textId="77777777" w:rsidR="00CD4B5F" w:rsidRPr="00D74C77" w:rsidRDefault="00CD4B5F" w:rsidP="0028410B">
            <w:pPr>
              <w:spacing w:after="0" w:line="240" w:lineRule="auto"/>
              <w:jc w:val="center"/>
              <w:rPr>
                <w:rFonts w:eastAsia="Times New Roman" w:cstheme="majorBidi"/>
                <w:b/>
                <w:bCs/>
                <w:sz w:val="30"/>
                <w:szCs w:val="30"/>
              </w:rPr>
            </w:pPr>
            <w:r w:rsidRPr="00D74C77">
              <w:rPr>
                <w:rFonts w:eastAsia="Times New Roman" w:cstheme="majorBidi"/>
                <w:b/>
                <w:bCs/>
                <w:sz w:val="30"/>
                <w:szCs w:val="30"/>
              </w:rPr>
              <w:t>4</w:t>
            </w:r>
          </w:p>
        </w:tc>
      </w:tr>
      <w:tr w:rsidR="00CD4B5F" w:rsidRPr="00CD4B5F" w14:paraId="1A294971" w14:textId="77777777" w:rsidTr="00D74C77">
        <w:trPr>
          <w:trHeight w:val="50"/>
        </w:trPr>
        <w:tc>
          <w:tcPr>
            <w:tcW w:w="7828" w:type="dxa"/>
            <w:tcBorders>
              <w:top w:val="nil"/>
              <w:left w:val="double" w:sz="6" w:space="0" w:color="000080"/>
              <w:bottom w:val="single" w:sz="4" w:space="0" w:color="000080"/>
              <w:right w:val="double" w:sz="6" w:space="0" w:color="000080"/>
            </w:tcBorders>
            <w:shd w:val="clear" w:color="000000" w:fill="FFFFFF"/>
            <w:vAlign w:val="center"/>
            <w:hideMark/>
          </w:tcPr>
          <w:p w14:paraId="0081E011" w14:textId="77777777" w:rsidR="00CD4B5F" w:rsidRPr="00D74C77" w:rsidRDefault="00CD4B5F" w:rsidP="0028410B">
            <w:pPr>
              <w:spacing w:after="0" w:line="240" w:lineRule="auto"/>
              <w:rPr>
                <w:rFonts w:eastAsia="Times New Roman" w:cstheme="majorBidi"/>
                <w:b/>
                <w:bCs/>
                <w:sz w:val="30"/>
                <w:szCs w:val="30"/>
              </w:rPr>
            </w:pPr>
          </w:p>
        </w:tc>
        <w:tc>
          <w:tcPr>
            <w:tcW w:w="1892" w:type="dxa"/>
            <w:vMerge/>
            <w:tcBorders>
              <w:top w:val="nil"/>
              <w:left w:val="single" w:sz="4" w:space="0" w:color="000080"/>
              <w:bottom w:val="single" w:sz="4" w:space="0" w:color="000080"/>
              <w:right w:val="double" w:sz="6" w:space="0" w:color="000080"/>
            </w:tcBorders>
            <w:vAlign w:val="center"/>
            <w:hideMark/>
          </w:tcPr>
          <w:p w14:paraId="117D977D" w14:textId="77777777" w:rsidR="00CD4B5F" w:rsidRPr="00D74C77" w:rsidRDefault="00CD4B5F" w:rsidP="0028410B">
            <w:pPr>
              <w:spacing w:after="0" w:line="240" w:lineRule="auto"/>
              <w:rPr>
                <w:rFonts w:eastAsia="Times New Roman" w:cstheme="majorBidi"/>
                <w:b/>
                <w:bCs/>
                <w:sz w:val="30"/>
                <w:szCs w:val="30"/>
              </w:rPr>
            </w:pPr>
          </w:p>
        </w:tc>
      </w:tr>
      <w:tr w:rsidR="00CD4B5F" w:rsidRPr="00CD4B5F" w14:paraId="303CA213" w14:textId="77777777" w:rsidTr="00D74C77">
        <w:trPr>
          <w:trHeight w:val="50"/>
        </w:trPr>
        <w:tc>
          <w:tcPr>
            <w:tcW w:w="7828" w:type="dxa"/>
            <w:tcBorders>
              <w:top w:val="nil"/>
              <w:left w:val="double" w:sz="6" w:space="0" w:color="000080"/>
              <w:bottom w:val="nil"/>
              <w:right w:val="double" w:sz="6" w:space="0" w:color="000080"/>
            </w:tcBorders>
            <w:shd w:val="clear" w:color="000000" w:fill="FFFFFF"/>
            <w:vAlign w:val="center"/>
            <w:hideMark/>
          </w:tcPr>
          <w:p w14:paraId="3CF3276A" w14:textId="5A5093AE" w:rsidR="00CD4B5F" w:rsidRPr="00D74C77" w:rsidRDefault="00D74C77" w:rsidP="00D74C77">
            <w:pPr>
              <w:spacing w:after="0" w:line="240" w:lineRule="auto"/>
              <w:jc w:val="center"/>
              <w:rPr>
                <w:rFonts w:eastAsia="Times New Roman" w:cstheme="majorBidi"/>
                <w:b/>
                <w:bCs/>
                <w:sz w:val="30"/>
                <w:szCs w:val="30"/>
                <w:rtl/>
                <w:lang w:val="en-VG"/>
              </w:rPr>
            </w:pPr>
            <w:r w:rsidRPr="00D74C77">
              <w:rPr>
                <w:rFonts w:eastAsia="Times New Roman" w:cstheme="majorBidi" w:hint="cs"/>
                <w:b/>
                <w:bCs/>
                <w:sz w:val="30"/>
                <w:szCs w:val="30"/>
                <w:rtl/>
                <w:lang w:bidi="ar"/>
              </w:rPr>
              <w:t>ضغوط العمل - هل هو قادر على العمل تحت الضغط؟</w:t>
            </w:r>
          </w:p>
        </w:tc>
        <w:tc>
          <w:tcPr>
            <w:tcW w:w="1892" w:type="dxa"/>
            <w:vMerge w:val="restart"/>
            <w:tcBorders>
              <w:top w:val="nil"/>
              <w:left w:val="single" w:sz="4" w:space="0" w:color="000080"/>
              <w:bottom w:val="single" w:sz="4" w:space="0" w:color="000080"/>
              <w:right w:val="double" w:sz="6" w:space="0" w:color="000080"/>
            </w:tcBorders>
            <w:shd w:val="clear" w:color="000000" w:fill="FFFFFF"/>
            <w:vAlign w:val="center"/>
            <w:hideMark/>
          </w:tcPr>
          <w:p w14:paraId="573BE7E8" w14:textId="77777777" w:rsidR="00CD4B5F" w:rsidRPr="00D74C77" w:rsidRDefault="00CD4B5F" w:rsidP="0028410B">
            <w:pPr>
              <w:spacing w:after="0" w:line="240" w:lineRule="auto"/>
              <w:jc w:val="center"/>
              <w:rPr>
                <w:rFonts w:eastAsia="Times New Roman" w:cstheme="majorBidi"/>
                <w:b/>
                <w:bCs/>
                <w:sz w:val="30"/>
                <w:szCs w:val="30"/>
              </w:rPr>
            </w:pPr>
            <w:r w:rsidRPr="00D74C77">
              <w:rPr>
                <w:rFonts w:eastAsia="Times New Roman" w:cstheme="majorBidi"/>
                <w:b/>
                <w:bCs/>
                <w:sz w:val="30"/>
                <w:szCs w:val="30"/>
              </w:rPr>
              <w:t>4</w:t>
            </w:r>
          </w:p>
        </w:tc>
      </w:tr>
      <w:tr w:rsidR="00CD4B5F" w:rsidRPr="00CD4B5F" w14:paraId="554D74BA" w14:textId="77777777" w:rsidTr="00D74C77">
        <w:trPr>
          <w:trHeight w:val="50"/>
        </w:trPr>
        <w:tc>
          <w:tcPr>
            <w:tcW w:w="7828" w:type="dxa"/>
            <w:tcBorders>
              <w:top w:val="nil"/>
              <w:left w:val="double" w:sz="6" w:space="0" w:color="000080"/>
              <w:bottom w:val="single" w:sz="4" w:space="0" w:color="000080"/>
              <w:right w:val="double" w:sz="6" w:space="0" w:color="000080"/>
            </w:tcBorders>
            <w:shd w:val="clear" w:color="000000" w:fill="FFFFFF"/>
            <w:vAlign w:val="center"/>
            <w:hideMark/>
          </w:tcPr>
          <w:p w14:paraId="212270DF" w14:textId="77777777" w:rsidR="00CD4B5F" w:rsidRPr="00D74C77" w:rsidRDefault="00CD4B5F" w:rsidP="0028410B">
            <w:pPr>
              <w:spacing w:after="0" w:line="240" w:lineRule="auto"/>
              <w:jc w:val="center"/>
              <w:rPr>
                <w:rFonts w:eastAsia="Times New Roman" w:cstheme="majorBidi"/>
                <w:b/>
                <w:bCs/>
                <w:sz w:val="30"/>
                <w:szCs w:val="30"/>
              </w:rPr>
            </w:pPr>
          </w:p>
        </w:tc>
        <w:tc>
          <w:tcPr>
            <w:tcW w:w="1892" w:type="dxa"/>
            <w:vMerge/>
            <w:tcBorders>
              <w:top w:val="nil"/>
              <w:left w:val="single" w:sz="4" w:space="0" w:color="000080"/>
              <w:bottom w:val="single" w:sz="4" w:space="0" w:color="000080"/>
              <w:right w:val="double" w:sz="6" w:space="0" w:color="000080"/>
            </w:tcBorders>
            <w:vAlign w:val="center"/>
            <w:hideMark/>
          </w:tcPr>
          <w:p w14:paraId="4150D6CE" w14:textId="77777777" w:rsidR="00CD4B5F" w:rsidRPr="00D74C77" w:rsidRDefault="00CD4B5F" w:rsidP="0028410B">
            <w:pPr>
              <w:spacing w:after="0" w:line="240" w:lineRule="auto"/>
              <w:rPr>
                <w:rFonts w:eastAsia="Times New Roman" w:cstheme="majorBidi"/>
                <w:b/>
                <w:bCs/>
                <w:sz w:val="30"/>
                <w:szCs w:val="30"/>
              </w:rPr>
            </w:pPr>
          </w:p>
        </w:tc>
      </w:tr>
      <w:tr w:rsidR="00CD4B5F" w:rsidRPr="00CD4B5F" w14:paraId="1C3E8FB6" w14:textId="77777777" w:rsidTr="00D74C77">
        <w:trPr>
          <w:trHeight w:val="323"/>
        </w:trPr>
        <w:tc>
          <w:tcPr>
            <w:tcW w:w="7828" w:type="dxa"/>
            <w:tcBorders>
              <w:top w:val="nil"/>
              <w:left w:val="double" w:sz="6" w:space="0" w:color="000080"/>
              <w:bottom w:val="nil"/>
              <w:right w:val="double" w:sz="6" w:space="0" w:color="000080"/>
            </w:tcBorders>
            <w:shd w:val="clear" w:color="000000" w:fill="FFFFFF"/>
            <w:vAlign w:val="center"/>
            <w:hideMark/>
          </w:tcPr>
          <w:p w14:paraId="1783DFE2" w14:textId="4651E34F" w:rsidR="00CD4B5F" w:rsidRPr="00D74C77" w:rsidRDefault="00D74C77" w:rsidP="00D74C77">
            <w:pPr>
              <w:spacing w:after="0" w:line="240" w:lineRule="auto"/>
              <w:jc w:val="center"/>
              <w:rPr>
                <w:rFonts w:eastAsia="Times New Roman" w:cstheme="majorBidi"/>
                <w:b/>
                <w:bCs/>
                <w:sz w:val="30"/>
                <w:szCs w:val="30"/>
                <w:rtl/>
                <w:lang w:val="en-VG"/>
              </w:rPr>
            </w:pPr>
            <w:r w:rsidRPr="00D74C77">
              <w:rPr>
                <w:rFonts w:eastAsia="Times New Roman" w:cstheme="majorBidi" w:hint="cs"/>
                <w:b/>
                <w:bCs/>
                <w:sz w:val="30"/>
                <w:szCs w:val="30"/>
                <w:rtl/>
                <w:lang w:bidi="ar"/>
              </w:rPr>
              <w:t>المسؤولية - هل يعترف بالمسؤولية عن الأخطاء؟</w:t>
            </w:r>
          </w:p>
        </w:tc>
        <w:tc>
          <w:tcPr>
            <w:tcW w:w="1892" w:type="dxa"/>
            <w:vMerge w:val="restart"/>
            <w:tcBorders>
              <w:top w:val="nil"/>
              <w:left w:val="single" w:sz="4" w:space="0" w:color="000080"/>
              <w:bottom w:val="single" w:sz="4" w:space="0" w:color="000080"/>
              <w:right w:val="double" w:sz="6" w:space="0" w:color="000080"/>
            </w:tcBorders>
            <w:shd w:val="clear" w:color="000000" w:fill="FFFFFF"/>
            <w:vAlign w:val="center"/>
            <w:hideMark/>
          </w:tcPr>
          <w:p w14:paraId="3930B28D" w14:textId="77777777" w:rsidR="00CD4B5F" w:rsidRPr="00D74C77" w:rsidRDefault="00CD4B5F" w:rsidP="0028410B">
            <w:pPr>
              <w:spacing w:after="0" w:line="240" w:lineRule="auto"/>
              <w:jc w:val="center"/>
              <w:rPr>
                <w:rFonts w:eastAsia="Times New Roman" w:cstheme="majorBidi"/>
                <w:b/>
                <w:bCs/>
                <w:sz w:val="30"/>
                <w:szCs w:val="30"/>
              </w:rPr>
            </w:pPr>
            <w:r w:rsidRPr="00D74C77">
              <w:rPr>
                <w:rFonts w:eastAsia="Times New Roman" w:cstheme="majorBidi"/>
                <w:b/>
                <w:bCs/>
                <w:sz w:val="30"/>
                <w:szCs w:val="30"/>
              </w:rPr>
              <w:t>5</w:t>
            </w:r>
          </w:p>
        </w:tc>
      </w:tr>
      <w:tr w:rsidR="00CD4B5F" w:rsidRPr="00CD4B5F" w14:paraId="7495AB1F" w14:textId="77777777" w:rsidTr="00D74C77">
        <w:trPr>
          <w:trHeight w:val="50"/>
        </w:trPr>
        <w:tc>
          <w:tcPr>
            <w:tcW w:w="7828" w:type="dxa"/>
            <w:tcBorders>
              <w:top w:val="nil"/>
              <w:left w:val="double" w:sz="6" w:space="0" w:color="000080"/>
              <w:bottom w:val="single" w:sz="4" w:space="0" w:color="000080"/>
              <w:right w:val="double" w:sz="6" w:space="0" w:color="000080"/>
            </w:tcBorders>
            <w:shd w:val="clear" w:color="000000" w:fill="FFFFFF"/>
            <w:vAlign w:val="center"/>
            <w:hideMark/>
          </w:tcPr>
          <w:p w14:paraId="271BED58" w14:textId="77777777" w:rsidR="00CD4B5F" w:rsidRPr="00D74C77" w:rsidRDefault="00CD4B5F" w:rsidP="0028410B">
            <w:pPr>
              <w:spacing w:after="0" w:line="240" w:lineRule="auto"/>
              <w:jc w:val="center"/>
              <w:rPr>
                <w:rFonts w:eastAsia="Times New Roman" w:cstheme="majorBidi"/>
                <w:b/>
                <w:bCs/>
                <w:sz w:val="30"/>
                <w:szCs w:val="30"/>
              </w:rPr>
            </w:pPr>
          </w:p>
        </w:tc>
        <w:tc>
          <w:tcPr>
            <w:tcW w:w="1892" w:type="dxa"/>
            <w:vMerge/>
            <w:tcBorders>
              <w:top w:val="nil"/>
              <w:left w:val="single" w:sz="4" w:space="0" w:color="000080"/>
              <w:bottom w:val="single" w:sz="4" w:space="0" w:color="000080"/>
              <w:right w:val="double" w:sz="6" w:space="0" w:color="000080"/>
            </w:tcBorders>
            <w:vAlign w:val="center"/>
            <w:hideMark/>
          </w:tcPr>
          <w:p w14:paraId="756D1398" w14:textId="77777777" w:rsidR="00CD4B5F" w:rsidRPr="00D74C77" w:rsidRDefault="00CD4B5F" w:rsidP="0028410B">
            <w:pPr>
              <w:spacing w:after="0" w:line="240" w:lineRule="auto"/>
              <w:rPr>
                <w:rFonts w:eastAsia="Times New Roman" w:cstheme="majorBidi"/>
                <w:b/>
                <w:bCs/>
                <w:sz w:val="30"/>
                <w:szCs w:val="30"/>
              </w:rPr>
            </w:pPr>
          </w:p>
        </w:tc>
      </w:tr>
      <w:tr w:rsidR="00CD4B5F" w:rsidRPr="00CD4B5F" w14:paraId="3D8D848D" w14:textId="77777777" w:rsidTr="00D74C77">
        <w:trPr>
          <w:trHeight w:val="480"/>
        </w:trPr>
        <w:tc>
          <w:tcPr>
            <w:tcW w:w="7828" w:type="dxa"/>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2CD2BCAC" w14:textId="4C2BC5D9" w:rsidR="00CD4B5F" w:rsidRPr="00D74C77" w:rsidRDefault="00D74C77" w:rsidP="0028410B">
            <w:pPr>
              <w:spacing w:after="0" w:line="240" w:lineRule="auto"/>
              <w:jc w:val="center"/>
              <w:rPr>
                <w:rFonts w:eastAsia="Times New Roman" w:cstheme="majorBidi"/>
                <w:b/>
                <w:bCs/>
                <w:sz w:val="30"/>
                <w:szCs w:val="30"/>
                <w:rtl/>
              </w:rPr>
            </w:pPr>
            <w:r w:rsidRPr="00D74C77">
              <w:rPr>
                <w:rFonts w:eastAsia="Times New Roman" w:cstheme="majorBidi" w:hint="cs"/>
                <w:b/>
                <w:bCs/>
                <w:sz w:val="30"/>
                <w:szCs w:val="30"/>
                <w:rtl/>
              </w:rPr>
              <w:t>المتوسط</w:t>
            </w:r>
          </w:p>
        </w:tc>
        <w:tc>
          <w:tcPr>
            <w:tcW w:w="1892" w:type="dxa"/>
            <w:tcBorders>
              <w:top w:val="single" w:sz="4" w:space="0" w:color="000080"/>
              <w:left w:val="single" w:sz="4" w:space="0" w:color="000080"/>
              <w:bottom w:val="single" w:sz="4" w:space="0" w:color="000080"/>
              <w:right w:val="single" w:sz="4" w:space="0" w:color="000080"/>
            </w:tcBorders>
            <w:shd w:val="clear" w:color="000000" w:fill="FFFFFF"/>
            <w:vAlign w:val="center"/>
            <w:hideMark/>
          </w:tcPr>
          <w:p w14:paraId="2B9CE86E" w14:textId="77777777" w:rsidR="00CD4B5F" w:rsidRPr="00D74C77" w:rsidRDefault="00CD4B5F" w:rsidP="0028410B">
            <w:pPr>
              <w:spacing w:after="0" w:line="240" w:lineRule="auto"/>
              <w:jc w:val="center"/>
              <w:rPr>
                <w:rFonts w:eastAsia="Times New Roman" w:cstheme="majorBidi"/>
                <w:b/>
                <w:bCs/>
                <w:sz w:val="30"/>
                <w:szCs w:val="30"/>
              </w:rPr>
            </w:pPr>
            <w:r w:rsidRPr="00D74C77">
              <w:rPr>
                <w:rFonts w:eastAsia="Times New Roman" w:cstheme="majorBidi"/>
                <w:b/>
                <w:bCs/>
                <w:sz w:val="30"/>
                <w:szCs w:val="30"/>
              </w:rPr>
              <w:t>4.3</w:t>
            </w:r>
          </w:p>
        </w:tc>
      </w:tr>
    </w:tbl>
    <w:p w14:paraId="0299D56D" w14:textId="77777777" w:rsidR="00D74C77" w:rsidRDefault="00D74C77" w:rsidP="00D74C77">
      <w:pPr>
        <w:jc w:val="both"/>
        <w:rPr>
          <w:rFonts w:asciiTheme="majorBidi" w:hAnsiTheme="majorBidi" w:cstheme="majorBidi"/>
          <w:b/>
          <w:bCs/>
          <w:sz w:val="32"/>
          <w:szCs w:val="32"/>
          <w:rtl/>
          <w:lang w:val="en-VG" w:bidi="ar"/>
        </w:rPr>
      </w:pPr>
    </w:p>
    <w:p w14:paraId="4DFF6CE8" w14:textId="0AB5FC39"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u w:val="single"/>
          <w:rtl/>
          <w:lang w:val="en-VG" w:bidi="ar"/>
        </w:rPr>
        <w:t>المزايا</w:t>
      </w:r>
      <w:r w:rsidRPr="00D74C77">
        <w:rPr>
          <w:rFonts w:asciiTheme="majorBidi" w:hAnsiTheme="majorBidi" w:cstheme="majorBidi" w:hint="cs"/>
          <w:b/>
          <w:bCs/>
          <w:sz w:val="32"/>
          <w:szCs w:val="32"/>
          <w:rtl/>
          <w:lang w:val="en-VG" w:bidi="ar"/>
        </w:rPr>
        <w:t>:</w:t>
      </w:r>
    </w:p>
    <w:p w14:paraId="5B01D7CC"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سهولة التنفيذ</w:t>
      </w:r>
    </w:p>
    <w:p w14:paraId="70C08CF1"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تغطية معظم سمات الموظفين</w:t>
      </w:r>
    </w:p>
    <w:p w14:paraId="25EBDF9B"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التكلفة</w:t>
      </w:r>
    </w:p>
    <w:p w14:paraId="64EE0011"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لا حاجة لبذل جهد كبير لتقييم هذه الطريقة أو توفير برنامج تدريبي للمديرين عليها</w:t>
      </w:r>
    </w:p>
    <w:p w14:paraId="19858650"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xml:space="preserve">• </w:t>
      </w:r>
      <w:r w:rsidRPr="00D74C77">
        <w:rPr>
          <w:rFonts w:asciiTheme="majorBidi" w:hAnsiTheme="majorBidi" w:cstheme="majorBidi" w:hint="cs"/>
          <w:b/>
          <w:bCs/>
          <w:sz w:val="32"/>
          <w:szCs w:val="32"/>
          <w:u w:val="single"/>
          <w:rtl/>
          <w:lang w:val="en-VG" w:bidi="ar"/>
        </w:rPr>
        <w:t>العيوب</w:t>
      </w:r>
      <w:r w:rsidRPr="00D74C77">
        <w:rPr>
          <w:rFonts w:asciiTheme="majorBidi" w:hAnsiTheme="majorBidi" w:cstheme="majorBidi" w:hint="cs"/>
          <w:b/>
          <w:bCs/>
          <w:sz w:val="32"/>
          <w:szCs w:val="32"/>
          <w:rtl/>
          <w:lang w:val="en-VG" w:bidi="ar"/>
        </w:rPr>
        <w:t>:</w:t>
      </w:r>
    </w:p>
    <w:p w14:paraId="327E6163"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قد تختلف معاني الكلمات الوصفية باختلاف المُقيّمين.</w:t>
      </w:r>
    </w:p>
    <w:p w14:paraId="356AE0E4"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التمييز الشخصي مع الموظفين.</w:t>
      </w:r>
    </w:p>
    <w:p w14:paraId="60426112"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أحيانًا لا يرتبط التقييم بعمل الموظف.</w:t>
      </w:r>
    </w:p>
    <w:p w14:paraId="79AC668A" w14:textId="4713A019" w:rsidR="00D74C77" w:rsidRDefault="00D74C77" w:rsidP="006D06B4">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يُشجع على ارتكاب أخطاء من قِبل المُقيّمين. (</w:t>
      </w:r>
      <w:r w:rsidRPr="009E481D">
        <w:rPr>
          <w:rFonts w:cstheme="majorBidi"/>
          <w:szCs w:val="24"/>
        </w:rPr>
        <w:t>Robert L. Mathis, John H. Jackson,</w:t>
      </w:r>
      <w:r w:rsidRPr="009E481D">
        <w:rPr>
          <w:rFonts w:eastAsia="Times New Roman" w:cstheme="majorBidi"/>
          <w:szCs w:val="24"/>
          <w:lang w:val="en"/>
        </w:rPr>
        <w:t xml:space="preserve"> 2012</w:t>
      </w:r>
      <w:r w:rsidRPr="00D74C77">
        <w:rPr>
          <w:rFonts w:asciiTheme="majorBidi" w:hAnsiTheme="majorBidi" w:cstheme="majorBidi" w:hint="cs"/>
          <w:b/>
          <w:bCs/>
          <w:sz w:val="32"/>
          <w:szCs w:val="32"/>
          <w:rtl/>
          <w:lang w:val="en-VG" w:bidi="ar"/>
        </w:rPr>
        <w:t>)</w:t>
      </w:r>
      <w:r>
        <w:rPr>
          <w:rFonts w:asciiTheme="majorBidi" w:hAnsiTheme="majorBidi" w:cstheme="majorBidi" w:hint="cs"/>
          <w:b/>
          <w:bCs/>
          <w:sz w:val="32"/>
          <w:szCs w:val="32"/>
          <w:rtl/>
          <w:lang w:val="en-VG" w:bidi="ar"/>
        </w:rPr>
        <w:t>.</w:t>
      </w:r>
    </w:p>
    <w:p w14:paraId="26AA060D" w14:textId="77777777" w:rsidR="00D74C77" w:rsidRPr="00D74C77" w:rsidRDefault="00D74C77" w:rsidP="00D74C77">
      <w:pPr>
        <w:jc w:val="both"/>
        <w:rPr>
          <w:rFonts w:asciiTheme="majorBidi" w:hAnsiTheme="majorBidi" w:cstheme="majorBidi"/>
          <w:b/>
          <w:bCs/>
          <w:sz w:val="32"/>
          <w:szCs w:val="32"/>
          <w:u w:val="single"/>
          <w:rtl/>
          <w:lang w:val="en-VG" w:bidi="ar"/>
        </w:rPr>
      </w:pPr>
      <w:r w:rsidRPr="00D74C77">
        <w:rPr>
          <w:rFonts w:asciiTheme="majorBidi" w:hAnsiTheme="majorBidi" w:cstheme="majorBidi" w:hint="cs"/>
          <w:b/>
          <w:bCs/>
          <w:sz w:val="32"/>
          <w:szCs w:val="32"/>
          <w:u w:val="single"/>
          <w:rtl/>
          <w:lang w:val="en-VG" w:bidi="ar"/>
        </w:rPr>
        <w:t>٣- أساليب الحوادث الحرجة:</w:t>
      </w:r>
    </w:p>
    <w:p w14:paraId="2714B2BF" w14:textId="2981906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xml:space="preserve"> تدوين وتسجيل كلٍّ من الإجراءات الإيجابية والسلبية التي قام بها الموظفون خلال فترة التقييم. (</w:t>
      </w:r>
      <w:r w:rsidRPr="009E481D">
        <w:rPr>
          <w:rFonts w:cstheme="majorBidi"/>
          <w:szCs w:val="24"/>
        </w:rPr>
        <w:t>Robert L. Mathis, John H. Jackson,</w:t>
      </w:r>
      <w:r w:rsidRPr="009E481D">
        <w:rPr>
          <w:rFonts w:eastAsia="Times New Roman" w:cstheme="majorBidi"/>
          <w:szCs w:val="24"/>
          <w:lang w:val="en"/>
        </w:rPr>
        <w:t xml:space="preserve"> 2012</w:t>
      </w:r>
      <w:r w:rsidRPr="00D74C77">
        <w:rPr>
          <w:rFonts w:asciiTheme="majorBidi" w:hAnsiTheme="majorBidi" w:cstheme="majorBidi" w:hint="cs"/>
          <w:b/>
          <w:bCs/>
          <w:sz w:val="32"/>
          <w:szCs w:val="32"/>
          <w:rtl/>
          <w:lang w:val="en-VG" w:bidi="ar"/>
        </w:rPr>
        <w:t>). إنها طريقة تصميمية لوصف السلوك البشري من خلال جمع أحداث الوصف. (</w:t>
      </w:r>
      <w:r w:rsidRPr="009E481D">
        <w:rPr>
          <w:rFonts w:cstheme="majorBidi"/>
          <w:szCs w:val="24"/>
        </w:rPr>
        <w:t>Ashima Aggarwal, Gour Sundar Mitra Thakur,2013</w:t>
      </w:r>
      <w:r w:rsidRPr="00D74C77">
        <w:rPr>
          <w:rFonts w:asciiTheme="majorBidi" w:hAnsiTheme="majorBidi" w:cstheme="majorBidi" w:hint="cs"/>
          <w:b/>
          <w:bCs/>
          <w:sz w:val="32"/>
          <w:szCs w:val="32"/>
          <w:rtl/>
          <w:lang w:val="en-VG" w:bidi="ar"/>
        </w:rPr>
        <w:t>).</w:t>
      </w:r>
    </w:p>
    <w:p w14:paraId="601A010F" w14:textId="77777777" w:rsidR="00D74C77" w:rsidRPr="00D74C77" w:rsidRDefault="00D74C77" w:rsidP="00D74C77">
      <w:pPr>
        <w:jc w:val="both"/>
        <w:rPr>
          <w:rFonts w:asciiTheme="majorBidi" w:hAnsiTheme="majorBidi" w:cstheme="majorBidi"/>
          <w:b/>
          <w:bCs/>
          <w:sz w:val="32"/>
          <w:szCs w:val="32"/>
          <w:rtl/>
          <w:lang w:val="en-VG" w:bidi="ar"/>
        </w:rPr>
      </w:pPr>
    </w:p>
    <w:p w14:paraId="60A774B7" w14:textId="77777777" w:rsidR="00D74C77" w:rsidRPr="00D74C77" w:rsidRDefault="00D74C77" w:rsidP="00D74C77">
      <w:pPr>
        <w:jc w:val="both"/>
        <w:rPr>
          <w:rFonts w:asciiTheme="majorBidi" w:hAnsiTheme="majorBidi" w:cstheme="majorBidi"/>
          <w:b/>
          <w:bCs/>
          <w:sz w:val="32"/>
          <w:szCs w:val="32"/>
          <w:u w:val="single"/>
          <w:rtl/>
          <w:lang w:val="en-VG" w:bidi="ar"/>
        </w:rPr>
      </w:pPr>
      <w:r w:rsidRPr="00D74C77">
        <w:rPr>
          <w:rFonts w:asciiTheme="majorBidi" w:hAnsiTheme="majorBidi" w:cstheme="majorBidi" w:hint="cs"/>
          <w:b/>
          <w:bCs/>
          <w:sz w:val="32"/>
          <w:szCs w:val="32"/>
          <w:u w:val="single"/>
          <w:rtl/>
          <w:lang w:val="en-VG" w:bidi="ar"/>
        </w:rPr>
        <w:lastRenderedPageBreak/>
        <w:t>المزايا:</w:t>
      </w:r>
    </w:p>
    <w:p w14:paraId="13356946"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لا تمييز شخصي، لأن كل شيء مُسجل.</w:t>
      </w:r>
    </w:p>
    <w:p w14:paraId="03145F47"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يمكن استخدامها مع أساليب أخرى.</w:t>
      </w:r>
    </w:p>
    <w:p w14:paraId="3F97C6CA"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تُساعد نظام المكافآت على معرفة الموظف الأكثر إنجازًا.</w:t>
      </w:r>
    </w:p>
    <w:p w14:paraId="3CB1FC5E"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منطقية، تعتمد هذه الطريقة على التوثيق.</w:t>
      </w:r>
    </w:p>
    <w:p w14:paraId="132B697C" w14:textId="77777777" w:rsidR="00D74C77" w:rsidRPr="00D74C77" w:rsidRDefault="00D74C77" w:rsidP="00D74C77">
      <w:pPr>
        <w:jc w:val="both"/>
        <w:rPr>
          <w:rFonts w:asciiTheme="majorBidi" w:hAnsiTheme="majorBidi" w:cstheme="majorBidi"/>
          <w:b/>
          <w:bCs/>
          <w:sz w:val="32"/>
          <w:szCs w:val="32"/>
          <w:u w:val="single"/>
          <w:rtl/>
          <w:lang w:val="en-VG" w:bidi="ar"/>
        </w:rPr>
      </w:pPr>
      <w:r w:rsidRPr="00D74C77">
        <w:rPr>
          <w:rFonts w:asciiTheme="majorBidi" w:hAnsiTheme="majorBidi" w:cstheme="majorBidi" w:hint="cs"/>
          <w:b/>
          <w:bCs/>
          <w:sz w:val="32"/>
          <w:szCs w:val="32"/>
          <w:u w:val="single"/>
          <w:rtl/>
          <w:lang w:val="en-VG" w:bidi="ar"/>
        </w:rPr>
        <w:t>• العيوب:</w:t>
      </w:r>
    </w:p>
    <w:p w14:paraId="037A6A88"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تستغرق وقتًا طويلاً في تدوين جميع حوادث الموظفين.</w:t>
      </w:r>
    </w:p>
    <w:p w14:paraId="0A558487" w14:textId="77777777" w:rsidR="00D74C77" w:rsidRP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يصعب تلخيص البيانات وتحليلها.</w:t>
      </w:r>
    </w:p>
    <w:p w14:paraId="0690F8CB" w14:textId="1C3B8356" w:rsidR="00D74C77" w:rsidRDefault="00D74C77" w:rsidP="00D74C77">
      <w:pPr>
        <w:jc w:val="both"/>
        <w:rPr>
          <w:rFonts w:asciiTheme="majorBidi" w:hAnsiTheme="majorBidi" w:cstheme="majorBidi"/>
          <w:b/>
          <w:bCs/>
          <w:sz w:val="32"/>
          <w:szCs w:val="32"/>
          <w:rtl/>
          <w:lang w:val="en-VG" w:bidi="ar"/>
        </w:rPr>
      </w:pPr>
      <w:r w:rsidRPr="00D74C77">
        <w:rPr>
          <w:rFonts w:asciiTheme="majorBidi" w:hAnsiTheme="majorBidi" w:cstheme="majorBidi" w:hint="cs"/>
          <w:b/>
          <w:bCs/>
          <w:sz w:val="32"/>
          <w:szCs w:val="32"/>
          <w:rtl/>
          <w:lang w:val="en-VG" w:bidi="ar"/>
        </w:rPr>
        <w:t>• تُركز الطبيعة البشرية بدقة على تسجيل الحوادث السيئة.</w:t>
      </w:r>
    </w:p>
    <w:p w14:paraId="3BE6D73A" w14:textId="77777777" w:rsidR="00D74C77" w:rsidRDefault="00D74C77" w:rsidP="00D74C77">
      <w:pPr>
        <w:jc w:val="both"/>
        <w:rPr>
          <w:rFonts w:asciiTheme="majorBidi" w:hAnsiTheme="majorBidi" w:cstheme="majorBidi"/>
          <w:b/>
          <w:bCs/>
          <w:sz w:val="32"/>
          <w:szCs w:val="32"/>
          <w:rtl/>
          <w:lang w:bidi="ar"/>
        </w:rPr>
      </w:pPr>
      <w:r w:rsidRPr="00D74C77">
        <w:rPr>
          <w:rFonts w:asciiTheme="majorBidi" w:hAnsiTheme="majorBidi" w:cstheme="majorBidi" w:hint="cs"/>
          <w:b/>
          <w:bCs/>
          <w:sz w:val="32"/>
          <w:szCs w:val="32"/>
          <w:rtl/>
          <w:lang w:bidi="ar"/>
        </w:rPr>
        <w:t>٤</w:t>
      </w:r>
      <w:r w:rsidRPr="00D74C77">
        <w:rPr>
          <w:rFonts w:asciiTheme="majorBidi" w:hAnsiTheme="majorBidi" w:cstheme="majorBidi" w:hint="cs"/>
          <w:b/>
          <w:bCs/>
          <w:sz w:val="32"/>
          <w:szCs w:val="32"/>
          <w:u w:val="single"/>
          <w:rtl/>
          <w:lang w:bidi="ar"/>
        </w:rPr>
        <w:t>- الأساليب السردية:</w:t>
      </w:r>
    </w:p>
    <w:p w14:paraId="0611AF16" w14:textId="7EFA8787" w:rsidR="00D74C77" w:rsidRPr="00D74C77" w:rsidRDefault="00D74C77" w:rsidP="00D74C77">
      <w:pPr>
        <w:jc w:val="both"/>
        <w:rPr>
          <w:rFonts w:asciiTheme="majorBidi" w:hAnsiTheme="majorBidi" w:cstheme="majorBidi"/>
          <w:b/>
          <w:bCs/>
          <w:sz w:val="32"/>
          <w:szCs w:val="32"/>
          <w:rtl/>
          <w:lang w:bidi="ar"/>
        </w:rPr>
      </w:pPr>
      <w:r w:rsidRPr="00D74C77">
        <w:rPr>
          <w:rFonts w:asciiTheme="majorBidi" w:hAnsiTheme="majorBidi" w:cstheme="majorBidi" w:hint="cs"/>
          <w:b/>
          <w:bCs/>
          <w:sz w:val="32"/>
          <w:szCs w:val="32"/>
          <w:rtl/>
          <w:lang w:bidi="ar"/>
        </w:rPr>
        <w:t>تتطلب من المدير كتابة وشرح ووصف كل نقطة ضعف وقوة في أداء الموظف خلال فترة التقييم. يقترح المدير برنامجًا لتحسين أداء الموظف.</w:t>
      </w:r>
    </w:p>
    <w:p w14:paraId="6F769084" w14:textId="77777777" w:rsidR="00D74C77" w:rsidRPr="00D74C77" w:rsidRDefault="00D74C77" w:rsidP="00D74C77">
      <w:pPr>
        <w:jc w:val="both"/>
        <w:rPr>
          <w:rFonts w:asciiTheme="majorBidi" w:hAnsiTheme="majorBidi" w:cstheme="majorBidi"/>
          <w:b/>
          <w:bCs/>
          <w:sz w:val="32"/>
          <w:szCs w:val="32"/>
          <w:u w:val="single"/>
          <w:rtl/>
          <w:lang w:bidi="ar"/>
        </w:rPr>
      </w:pPr>
      <w:r w:rsidRPr="00D74C77">
        <w:rPr>
          <w:rFonts w:asciiTheme="majorBidi" w:hAnsiTheme="majorBidi" w:cstheme="majorBidi" w:hint="cs"/>
          <w:b/>
          <w:bCs/>
          <w:sz w:val="32"/>
          <w:szCs w:val="32"/>
          <w:u w:val="single"/>
          <w:rtl/>
          <w:lang w:bidi="ar"/>
        </w:rPr>
        <w:t>المزايا:</w:t>
      </w:r>
    </w:p>
    <w:p w14:paraId="32931AA1" w14:textId="77777777" w:rsidR="00D74C77" w:rsidRPr="00D74C77" w:rsidRDefault="00D74C77" w:rsidP="00D74C77">
      <w:pPr>
        <w:jc w:val="both"/>
        <w:rPr>
          <w:rFonts w:asciiTheme="majorBidi" w:hAnsiTheme="majorBidi" w:cstheme="majorBidi"/>
          <w:b/>
          <w:bCs/>
          <w:sz w:val="32"/>
          <w:szCs w:val="32"/>
          <w:rtl/>
          <w:lang w:bidi="ar"/>
        </w:rPr>
      </w:pPr>
      <w:r w:rsidRPr="00D74C77">
        <w:rPr>
          <w:rFonts w:asciiTheme="majorBidi" w:hAnsiTheme="majorBidi" w:cstheme="majorBidi" w:hint="cs"/>
          <w:b/>
          <w:bCs/>
          <w:sz w:val="32"/>
          <w:szCs w:val="32"/>
          <w:rtl/>
          <w:lang w:bidi="ar"/>
        </w:rPr>
        <w:t>• تقديم وصف شامل لأداء الموظف.</w:t>
      </w:r>
    </w:p>
    <w:p w14:paraId="507163EF" w14:textId="77777777" w:rsidR="00D74C77" w:rsidRPr="00D74C77" w:rsidRDefault="00D74C77" w:rsidP="00D74C77">
      <w:pPr>
        <w:jc w:val="both"/>
        <w:rPr>
          <w:rFonts w:asciiTheme="majorBidi" w:hAnsiTheme="majorBidi" w:cstheme="majorBidi"/>
          <w:b/>
          <w:bCs/>
          <w:sz w:val="32"/>
          <w:szCs w:val="32"/>
          <w:rtl/>
          <w:lang w:bidi="ar"/>
        </w:rPr>
      </w:pPr>
      <w:r w:rsidRPr="00D74C77">
        <w:rPr>
          <w:rFonts w:asciiTheme="majorBidi" w:hAnsiTheme="majorBidi" w:cstheme="majorBidi" w:hint="cs"/>
          <w:b/>
          <w:bCs/>
          <w:sz w:val="32"/>
          <w:szCs w:val="32"/>
          <w:rtl/>
          <w:lang w:bidi="ar"/>
        </w:rPr>
        <w:t>• أمثلة على نقاط ضعف وقوة الموظف.</w:t>
      </w:r>
    </w:p>
    <w:p w14:paraId="73BA4B12" w14:textId="5B3562A2" w:rsidR="00D74C77" w:rsidRPr="00D74C77" w:rsidRDefault="00D74C77" w:rsidP="00D74C77">
      <w:pPr>
        <w:jc w:val="both"/>
        <w:rPr>
          <w:rFonts w:asciiTheme="majorBidi" w:hAnsiTheme="majorBidi" w:cstheme="majorBidi"/>
          <w:b/>
          <w:bCs/>
          <w:sz w:val="32"/>
          <w:szCs w:val="32"/>
          <w:rtl/>
          <w:lang w:bidi="ar"/>
        </w:rPr>
      </w:pPr>
      <w:r w:rsidRPr="00D74C77">
        <w:rPr>
          <w:rFonts w:asciiTheme="majorBidi" w:hAnsiTheme="majorBidi" w:cstheme="majorBidi" w:hint="cs"/>
          <w:b/>
          <w:bCs/>
          <w:sz w:val="32"/>
          <w:szCs w:val="32"/>
          <w:rtl/>
          <w:lang w:bidi="ar"/>
        </w:rPr>
        <w:t>• تقديم ملاحظات.</w:t>
      </w:r>
    </w:p>
    <w:p w14:paraId="4CDEE288" w14:textId="5858A16B" w:rsidR="00D74C77" w:rsidRPr="00D74C77" w:rsidRDefault="00D74C77" w:rsidP="00D74C77">
      <w:pPr>
        <w:jc w:val="both"/>
        <w:rPr>
          <w:rFonts w:asciiTheme="majorBidi" w:hAnsiTheme="majorBidi" w:cstheme="majorBidi"/>
          <w:b/>
          <w:bCs/>
          <w:sz w:val="32"/>
          <w:szCs w:val="32"/>
          <w:u w:val="single"/>
          <w:rtl/>
          <w:lang w:bidi="ar"/>
        </w:rPr>
      </w:pPr>
      <w:r w:rsidRPr="00D74C77">
        <w:rPr>
          <w:rFonts w:asciiTheme="majorBidi" w:hAnsiTheme="majorBidi" w:cstheme="majorBidi" w:hint="cs"/>
          <w:b/>
          <w:bCs/>
          <w:sz w:val="32"/>
          <w:szCs w:val="32"/>
          <w:u w:val="single"/>
          <w:rtl/>
          <w:lang w:bidi="ar"/>
        </w:rPr>
        <w:t>العيوب:</w:t>
      </w:r>
    </w:p>
    <w:p w14:paraId="1DA551F3" w14:textId="77777777" w:rsidR="00D74C77" w:rsidRPr="00D74C77" w:rsidRDefault="00D74C77" w:rsidP="00D74C77">
      <w:pPr>
        <w:jc w:val="both"/>
        <w:rPr>
          <w:rFonts w:asciiTheme="majorBidi" w:hAnsiTheme="majorBidi" w:cstheme="majorBidi"/>
          <w:b/>
          <w:bCs/>
          <w:sz w:val="32"/>
          <w:szCs w:val="32"/>
          <w:rtl/>
          <w:lang w:bidi="ar"/>
        </w:rPr>
      </w:pPr>
      <w:r w:rsidRPr="00D74C77">
        <w:rPr>
          <w:rFonts w:asciiTheme="majorBidi" w:hAnsiTheme="majorBidi" w:cstheme="majorBidi" w:hint="cs"/>
          <w:b/>
          <w:bCs/>
          <w:sz w:val="32"/>
          <w:szCs w:val="32"/>
          <w:rtl/>
          <w:lang w:bidi="ar"/>
        </w:rPr>
        <w:t>• يعتمد على مهارات المدير الكتابية.</w:t>
      </w:r>
    </w:p>
    <w:p w14:paraId="6A45A93F" w14:textId="77777777" w:rsidR="00D74C77" w:rsidRPr="00D74C77" w:rsidRDefault="00D74C77" w:rsidP="00D74C77">
      <w:pPr>
        <w:jc w:val="both"/>
        <w:rPr>
          <w:rFonts w:asciiTheme="majorBidi" w:hAnsiTheme="majorBidi" w:cstheme="majorBidi"/>
          <w:b/>
          <w:bCs/>
          <w:sz w:val="32"/>
          <w:szCs w:val="32"/>
          <w:rtl/>
          <w:lang w:bidi="ar"/>
        </w:rPr>
      </w:pPr>
      <w:r w:rsidRPr="00D74C77">
        <w:rPr>
          <w:rFonts w:asciiTheme="majorBidi" w:hAnsiTheme="majorBidi" w:cstheme="majorBidi" w:hint="cs"/>
          <w:b/>
          <w:bCs/>
          <w:sz w:val="32"/>
          <w:szCs w:val="32"/>
          <w:rtl/>
          <w:lang w:bidi="ar"/>
        </w:rPr>
        <w:t>• صعوبة إيجاد كتابة شاملة.</w:t>
      </w:r>
    </w:p>
    <w:p w14:paraId="0D7ACB27" w14:textId="77777777" w:rsidR="00D74C77" w:rsidRPr="00D74C77" w:rsidRDefault="00D74C77" w:rsidP="00D74C77">
      <w:pPr>
        <w:jc w:val="both"/>
        <w:rPr>
          <w:rFonts w:asciiTheme="majorBidi" w:hAnsiTheme="majorBidi" w:cstheme="majorBidi"/>
          <w:b/>
          <w:bCs/>
          <w:sz w:val="32"/>
          <w:szCs w:val="32"/>
          <w:rtl/>
          <w:lang w:bidi="ar"/>
        </w:rPr>
      </w:pPr>
      <w:r w:rsidRPr="00D74C77">
        <w:rPr>
          <w:rFonts w:asciiTheme="majorBidi" w:hAnsiTheme="majorBidi" w:cstheme="majorBidi" w:hint="cs"/>
          <w:b/>
          <w:bCs/>
          <w:sz w:val="32"/>
          <w:szCs w:val="32"/>
          <w:rtl/>
          <w:lang w:bidi="ar"/>
        </w:rPr>
        <w:t>• يستغرق وقتًا طويلاً.</w:t>
      </w:r>
    </w:p>
    <w:p w14:paraId="3AD054E9" w14:textId="77777777" w:rsidR="00D74C77" w:rsidRDefault="00D74C77" w:rsidP="00D74C77">
      <w:pPr>
        <w:jc w:val="both"/>
        <w:rPr>
          <w:rFonts w:asciiTheme="majorBidi" w:hAnsiTheme="majorBidi" w:cstheme="majorBidi"/>
          <w:b/>
          <w:bCs/>
          <w:sz w:val="32"/>
          <w:szCs w:val="32"/>
          <w:lang w:bidi="ar"/>
        </w:rPr>
      </w:pPr>
      <w:r w:rsidRPr="00D74C77">
        <w:rPr>
          <w:rFonts w:asciiTheme="majorBidi" w:hAnsiTheme="majorBidi" w:cstheme="majorBidi" w:hint="cs"/>
          <w:b/>
          <w:bCs/>
          <w:sz w:val="32"/>
          <w:szCs w:val="32"/>
          <w:rtl/>
          <w:lang w:bidi="ar"/>
        </w:rPr>
        <w:t>• من الممكن أن يكون المقال طويلًا أو قصيرًا جدًا، مما يؤدي إلى نقص العناصر المهمة.</w:t>
      </w:r>
    </w:p>
    <w:p w14:paraId="2B87194A" w14:textId="77777777" w:rsidR="00E261AF" w:rsidRDefault="00E261AF" w:rsidP="00D74C77">
      <w:pPr>
        <w:jc w:val="both"/>
        <w:rPr>
          <w:rFonts w:asciiTheme="majorBidi" w:hAnsiTheme="majorBidi" w:cstheme="majorBidi"/>
          <w:b/>
          <w:bCs/>
          <w:sz w:val="32"/>
          <w:szCs w:val="32"/>
          <w:lang w:bidi="ar"/>
        </w:rPr>
      </w:pPr>
    </w:p>
    <w:p w14:paraId="1D143041" w14:textId="77777777" w:rsidR="00E261AF" w:rsidRDefault="00E261AF" w:rsidP="00D74C77">
      <w:pPr>
        <w:jc w:val="both"/>
        <w:rPr>
          <w:rFonts w:asciiTheme="majorBidi" w:hAnsiTheme="majorBidi" w:cstheme="majorBidi"/>
          <w:b/>
          <w:bCs/>
          <w:sz w:val="32"/>
          <w:szCs w:val="32"/>
          <w:lang w:bidi="ar"/>
        </w:rPr>
      </w:pPr>
    </w:p>
    <w:p w14:paraId="1224DA55" w14:textId="77777777" w:rsidR="00E261AF" w:rsidRDefault="00E261AF" w:rsidP="00D74C77">
      <w:pPr>
        <w:jc w:val="both"/>
        <w:rPr>
          <w:rFonts w:asciiTheme="majorBidi" w:hAnsiTheme="majorBidi" w:cstheme="majorBidi"/>
          <w:b/>
          <w:bCs/>
          <w:sz w:val="32"/>
          <w:szCs w:val="32"/>
          <w:lang w:bidi="ar"/>
        </w:rPr>
      </w:pPr>
    </w:p>
    <w:p w14:paraId="6C54020A" w14:textId="77777777" w:rsidR="00E261AF" w:rsidRPr="00E261AF" w:rsidRDefault="00E261AF" w:rsidP="00E261AF">
      <w:pPr>
        <w:jc w:val="both"/>
        <w:rPr>
          <w:rFonts w:asciiTheme="majorBidi" w:hAnsiTheme="majorBidi" w:cstheme="majorBidi"/>
          <w:b/>
          <w:bCs/>
          <w:sz w:val="32"/>
          <w:szCs w:val="32"/>
          <w:u w:val="single"/>
          <w:lang w:bidi="ar"/>
        </w:rPr>
      </w:pPr>
      <w:r w:rsidRPr="00E261AF">
        <w:rPr>
          <w:rFonts w:asciiTheme="majorBidi" w:hAnsiTheme="majorBidi" w:cstheme="majorBidi"/>
          <w:b/>
          <w:bCs/>
          <w:sz w:val="32"/>
          <w:szCs w:val="32"/>
          <w:u w:val="single"/>
          <w:lang w:bidi="ar"/>
        </w:rPr>
        <w:lastRenderedPageBreak/>
        <w:br/>
      </w:r>
      <w:r w:rsidRPr="00E261AF">
        <w:rPr>
          <w:rFonts w:asciiTheme="majorBidi" w:hAnsiTheme="majorBidi" w:cstheme="majorBidi"/>
          <w:b/>
          <w:bCs/>
          <w:sz w:val="32"/>
          <w:szCs w:val="32"/>
          <w:u w:val="single"/>
          <w:rtl/>
        </w:rPr>
        <w:t>٢.٣.٢</w:t>
      </w:r>
      <w:r w:rsidRPr="00E261AF">
        <w:rPr>
          <w:rFonts w:asciiTheme="majorBidi" w:hAnsiTheme="majorBidi" w:cstheme="majorBidi"/>
          <w:b/>
          <w:bCs/>
          <w:sz w:val="32"/>
          <w:szCs w:val="32"/>
          <w:u w:val="single"/>
          <w:lang w:bidi="ar"/>
        </w:rPr>
        <w:t xml:space="preserve"> </w:t>
      </w:r>
      <w:r w:rsidRPr="00E261AF">
        <w:rPr>
          <w:rFonts w:asciiTheme="majorBidi" w:hAnsiTheme="majorBidi" w:cstheme="majorBidi"/>
          <w:b/>
          <w:bCs/>
          <w:sz w:val="32"/>
          <w:szCs w:val="32"/>
          <w:u w:val="single"/>
          <w:rtl/>
        </w:rPr>
        <w:t>الطريقة الحديثة</w:t>
      </w:r>
      <w:r w:rsidRPr="00E261AF">
        <w:rPr>
          <w:rFonts w:asciiTheme="majorBidi" w:hAnsiTheme="majorBidi" w:cstheme="majorBidi"/>
          <w:b/>
          <w:bCs/>
          <w:sz w:val="32"/>
          <w:szCs w:val="32"/>
          <w:u w:val="single"/>
          <w:lang w:bidi="ar"/>
        </w:rPr>
        <w:t>:</w:t>
      </w:r>
    </w:p>
    <w:p w14:paraId="5D8532F9" w14:textId="5A01502C" w:rsidR="00E261AF" w:rsidRPr="00E261AF" w:rsidRDefault="00E261AF" w:rsidP="00E261AF">
      <w:pPr>
        <w:pStyle w:val="a6"/>
        <w:numPr>
          <w:ilvl w:val="0"/>
          <w:numId w:val="4"/>
        </w:numPr>
        <w:jc w:val="both"/>
        <w:rPr>
          <w:rFonts w:asciiTheme="majorBidi" w:hAnsiTheme="majorBidi" w:cstheme="majorBidi"/>
          <w:b/>
          <w:bCs/>
          <w:sz w:val="32"/>
          <w:szCs w:val="32"/>
          <w:lang w:bidi="ar"/>
        </w:rPr>
      </w:pPr>
      <w:r w:rsidRPr="00E261AF">
        <w:rPr>
          <w:rFonts w:asciiTheme="majorBidi" w:hAnsiTheme="majorBidi" w:cstheme="majorBidi"/>
          <w:b/>
          <w:bCs/>
          <w:sz w:val="32"/>
          <w:szCs w:val="32"/>
          <w:rtl/>
        </w:rPr>
        <w:t>الإدارة بالأهداف</w:t>
      </w:r>
      <w:r w:rsidRPr="00E261AF">
        <w:rPr>
          <w:rFonts w:asciiTheme="majorBidi" w:hAnsiTheme="majorBidi" w:cstheme="majorBidi"/>
          <w:b/>
          <w:bCs/>
          <w:sz w:val="32"/>
          <w:szCs w:val="32"/>
          <w:lang w:bidi="ar"/>
        </w:rPr>
        <w:t xml:space="preserve"> (MBO): </w:t>
      </w:r>
      <w:r w:rsidRPr="00E261AF">
        <w:rPr>
          <w:rFonts w:asciiTheme="majorBidi" w:hAnsiTheme="majorBidi" w:cstheme="majorBidi"/>
          <w:b/>
          <w:bCs/>
          <w:sz w:val="32"/>
          <w:szCs w:val="32"/>
          <w:rtl/>
        </w:rPr>
        <w:t>تحديد الأهداف وتحديد أهداف الأداء التي يحددها كل من الفرد والمدير. يتم تقييم الموظفين بناءً على مدى نجاحهم في تحقيق الهدف الذي تم تحديده باعتباره حاسمًا في إتمام العمل بنجاح. (</w:t>
      </w:r>
      <w:r w:rsidRPr="00E261AF">
        <w:rPr>
          <w:rFonts w:cstheme="majorBidi"/>
          <w:szCs w:val="24"/>
        </w:rPr>
        <w:t>Robert L. Mathis, John H. Jackson,</w:t>
      </w:r>
      <w:r w:rsidRPr="00E261AF">
        <w:rPr>
          <w:rFonts w:eastAsia="Times New Roman" w:cstheme="majorBidi"/>
          <w:szCs w:val="24"/>
          <w:lang w:val="en"/>
        </w:rPr>
        <w:t xml:space="preserve"> 2012</w:t>
      </w:r>
      <w:r w:rsidRPr="00E261AF">
        <w:rPr>
          <w:rFonts w:asciiTheme="majorBidi" w:hAnsiTheme="majorBidi" w:cstheme="majorBidi"/>
          <w:b/>
          <w:bCs/>
          <w:sz w:val="32"/>
          <w:szCs w:val="32"/>
          <w:rtl/>
        </w:rPr>
        <w:t>)</w:t>
      </w:r>
      <w:r w:rsidRPr="00E261AF">
        <w:rPr>
          <w:rFonts w:asciiTheme="majorBidi" w:hAnsiTheme="majorBidi" w:cstheme="majorBidi"/>
          <w:b/>
          <w:bCs/>
          <w:sz w:val="32"/>
          <w:szCs w:val="32"/>
          <w:lang w:bidi="ar"/>
        </w:rPr>
        <w:t xml:space="preserve">. </w:t>
      </w:r>
    </w:p>
    <w:p w14:paraId="7DA2E401" w14:textId="77777777" w:rsidR="00E261AF" w:rsidRDefault="00E261AF" w:rsidP="00E261AF">
      <w:pPr>
        <w:ind w:left="240"/>
        <w:jc w:val="both"/>
        <w:rPr>
          <w:rFonts w:asciiTheme="majorBidi" w:hAnsiTheme="majorBidi" w:cstheme="majorBidi"/>
          <w:b/>
          <w:bCs/>
          <w:sz w:val="32"/>
          <w:szCs w:val="32"/>
        </w:rPr>
      </w:pPr>
      <w:r w:rsidRPr="00E261AF">
        <w:rPr>
          <w:rFonts w:asciiTheme="majorBidi" w:hAnsiTheme="majorBidi" w:cstheme="majorBidi"/>
          <w:b/>
          <w:bCs/>
          <w:sz w:val="32"/>
          <w:szCs w:val="32"/>
          <w:rtl/>
        </w:rPr>
        <w:t>المزايا</w:t>
      </w:r>
      <w:r>
        <w:rPr>
          <w:rFonts w:asciiTheme="majorBidi" w:hAnsiTheme="majorBidi" w:cstheme="majorBidi"/>
          <w:b/>
          <w:bCs/>
          <w:sz w:val="32"/>
          <w:szCs w:val="32"/>
        </w:rPr>
        <w:t>:</w:t>
      </w:r>
    </w:p>
    <w:p w14:paraId="76090D46" w14:textId="77777777" w:rsidR="00E261AF" w:rsidRDefault="00E261AF" w:rsidP="00E261AF">
      <w:pPr>
        <w:pStyle w:val="a6"/>
        <w:numPr>
          <w:ilvl w:val="0"/>
          <w:numId w:val="5"/>
        </w:numPr>
        <w:jc w:val="both"/>
        <w:rPr>
          <w:rFonts w:asciiTheme="majorBidi" w:hAnsiTheme="majorBidi" w:cstheme="majorBidi"/>
          <w:b/>
          <w:bCs/>
          <w:sz w:val="32"/>
          <w:szCs w:val="32"/>
          <w:lang w:bidi="ar"/>
        </w:rPr>
      </w:pPr>
      <w:r w:rsidRPr="00E261AF">
        <w:rPr>
          <w:rFonts w:asciiTheme="majorBidi" w:hAnsiTheme="majorBidi" w:cstheme="majorBidi"/>
          <w:b/>
          <w:bCs/>
          <w:sz w:val="32"/>
          <w:szCs w:val="32"/>
          <w:rtl/>
        </w:rPr>
        <w:t>التعاون بين الموظف ورئيسه</w:t>
      </w:r>
      <w:r>
        <w:rPr>
          <w:rFonts w:asciiTheme="majorBidi" w:hAnsiTheme="majorBidi" w:cstheme="majorBidi"/>
          <w:b/>
          <w:bCs/>
          <w:sz w:val="32"/>
          <w:szCs w:val="32"/>
        </w:rPr>
        <w:t>.</w:t>
      </w:r>
    </w:p>
    <w:p w14:paraId="67C2A98A" w14:textId="77777777" w:rsidR="00E261AF" w:rsidRDefault="00E261AF" w:rsidP="00E261AF">
      <w:pPr>
        <w:pStyle w:val="a6"/>
        <w:numPr>
          <w:ilvl w:val="0"/>
          <w:numId w:val="5"/>
        </w:numPr>
        <w:jc w:val="both"/>
        <w:rPr>
          <w:rFonts w:asciiTheme="majorBidi" w:hAnsiTheme="majorBidi" w:cstheme="majorBidi"/>
          <w:b/>
          <w:bCs/>
          <w:sz w:val="32"/>
          <w:szCs w:val="32"/>
          <w:lang w:bidi="ar"/>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rPr>
        <w:t>القدرة على قياس إنجازات الموظ</w:t>
      </w:r>
      <w:r>
        <w:rPr>
          <w:rFonts w:asciiTheme="majorBidi" w:hAnsiTheme="majorBidi" w:cstheme="majorBidi" w:hint="cs"/>
          <w:b/>
          <w:bCs/>
          <w:sz w:val="32"/>
          <w:szCs w:val="32"/>
          <w:rtl/>
        </w:rPr>
        <w:t>ف.</w:t>
      </w:r>
    </w:p>
    <w:p w14:paraId="6D90E3AB" w14:textId="77777777" w:rsidR="00E261AF" w:rsidRDefault="00E261AF" w:rsidP="00E261AF">
      <w:pPr>
        <w:pStyle w:val="a6"/>
        <w:numPr>
          <w:ilvl w:val="0"/>
          <w:numId w:val="5"/>
        </w:numPr>
        <w:jc w:val="both"/>
        <w:rPr>
          <w:rFonts w:asciiTheme="majorBidi" w:hAnsiTheme="majorBidi" w:cstheme="majorBidi"/>
          <w:b/>
          <w:bCs/>
          <w:sz w:val="32"/>
          <w:szCs w:val="32"/>
          <w:lang w:bidi="ar"/>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rPr>
        <w:t>هدف واضح ومحدد متوقع من الموظف</w:t>
      </w:r>
    </w:p>
    <w:p w14:paraId="6242713D" w14:textId="77777777" w:rsidR="00E261AF" w:rsidRDefault="00E261AF" w:rsidP="00E261AF">
      <w:pPr>
        <w:pStyle w:val="a6"/>
        <w:numPr>
          <w:ilvl w:val="0"/>
          <w:numId w:val="5"/>
        </w:numPr>
        <w:jc w:val="both"/>
        <w:rPr>
          <w:rFonts w:asciiTheme="majorBidi" w:hAnsiTheme="majorBidi" w:cstheme="majorBidi"/>
          <w:b/>
          <w:bCs/>
          <w:sz w:val="32"/>
          <w:szCs w:val="32"/>
          <w:lang w:bidi="ar"/>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rPr>
        <w:t>إدراك الموظف للدور المتوقع والمسؤولية التي سيتم تحفيزه من خلاله</w:t>
      </w:r>
      <w:r>
        <w:rPr>
          <w:rFonts w:asciiTheme="majorBidi" w:hAnsiTheme="majorBidi" w:cstheme="majorBidi" w:hint="cs"/>
          <w:b/>
          <w:bCs/>
          <w:sz w:val="32"/>
          <w:szCs w:val="32"/>
          <w:rtl/>
        </w:rPr>
        <w:t>ا.</w:t>
      </w:r>
    </w:p>
    <w:p w14:paraId="6EACBE4F" w14:textId="77777777" w:rsidR="00E261AF" w:rsidRDefault="00E261AF" w:rsidP="00E261AF">
      <w:pPr>
        <w:ind w:left="240"/>
        <w:jc w:val="both"/>
        <w:rPr>
          <w:rFonts w:asciiTheme="majorBidi" w:hAnsiTheme="majorBidi" w:cstheme="majorBidi"/>
          <w:b/>
          <w:bCs/>
          <w:sz w:val="32"/>
          <w:szCs w:val="32"/>
          <w:rtl/>
        </w:rPr>
      </w:pPr>
      <w:r w:rsidRPr="00E261AF">
        <w:rPr>
          <w:rFonts w:asciiTheme="majorBidi" w:hAnsiTheme="majorBidi" w:cstheme="majorBidi"/>
          <w:b/>
          <w:bCs/>
          <w:sz w:val="32"/>
          <w:szCs w:val="32"/>
          <w:rtl/>
        </w:rPr>
        <w:t>العي</w:t>
      </w:r>
      <w:r>
        <w:rPr>
          <w:rFonts w:asciiTheme="majorBidi" w:hAnsiTheme="majorBidi" w:cstheme="majorBidi" w:hint="cs"/>
          <w:b/>
          <w:bCs/>
          <w:sz w:val="32"/>
          <w:szCs w:val="32"/>
          <w:rtl/>
        </w:rPr>
        <w:t>وب:</w:t>
      </w:r>
    </w:p>
    <w:p w14:paraId="1AC61209" w14:textId="77777777" w:rsidR="00E261AF" w:rsidRDefault="00E261AF" w:rsidP="00E261AF">
      <w:pPr>
        <w:pStyle w:val="a6"/>
        <w:numPr>
          <w:ilvl w:val="0"/>
          <w:numId w:val="5"/>
        </w:numPr>
        <w:jc w:val="both"/>
        <w:rPr>
          <w:rFonts w:asciiTheme="majorBidi" w:hAnsiTheme="majorBidi" w:cstheme="majorBidi"/>
          <w:b/>
          <w:bCs/>
          <w:sz w:val="32"/>
          <w:szCs w:val="32"/>
          <w:lang w:bidi="ar"/>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rPr>
        <w:t>استهلاك الوقت والجهد</w:t>
      </w:r>
    </w:p>
    <w:p w14:paraId="1F6A5C81" w14:textId="77777777" w:rsidR="00E261AF" w:rsidRDefault="00E261AF" w:rsidP="00E261AF">
      <w:pPr>
        <w:pStyle w:val="a6"/>
        <w:numPr>
          <w:ilvl w:val="0"/>
          <w:numId w:val="5"/>
        </w:numPr>
        <w:jc w:val="both"/>
        <w:rPr>
          <w:rFonts w:asciiTheme="majorBidi" w:hAnsiTheme="majorBidi" w:cstheme="majorBidi"/>
          <w:b/>
          <w:bCs/>
          <w:sz w:val="32"/>
          <w:szCs w:val="32"/>
          <w:lang w:bidi="ar"/>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rPr>
        <w:t>إمكانية تحديد أهداف يصعب تحقيقها</w:t>
      </w:r>
    </w:p>
    <w:p w14:paraId="0AF0E090" w14:textId="7D401B75" w:rsidR="00E261AF" w:rsidRDefault="00E261AF" w:rsidP="00E261AF">
      <w:pPr>
        <w:pStyle w:val="a6"/>
        <w:numPr>
          <w:ilvl w:val="0"/>
          <w:numId w:val="5"/>
        </w:numPr>
        <w:jc w:val="both"/>
        <w:rPr>
          <w:rFonts w:asciiTheme="majorBidi" w:hAnsiTheme="majorBidi" w:cstheme="majorBidi"/>
          <w:b/>
          <w:bCs/>
          <w:sz w:val="32"/>
          <w:szCs w:val="32"/>
          <w:lang w:bidi="ar"/>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rPr>
        <w:t>صعوبة قبول الموظف لهذه الأهداف</w:t>
      </w:r>
    </w:p>
    <w:p w14:paraId="5A6ED9CA" w14:textId="77777777" w:rsidR="00E261AF" w:rsidRDefault="00E261AF" w:rsidP="00E261AF">
      <w:pPr>
        <w:pStyle w:val="a6"/>
        <w:ind w:left="600"/>
        <w:jc w:val="both"/>
        <w:rPr>
          <w:rFonts w:asciiTheme="majorBidi" w:hAnsiTheme="majorBidi" w:cstheme="majorBidi"/>
          <w:b/>
          <w:bCs/>
          <w:sz w:val="32"/>
          <w:szCs w:val="32"/>
          <w:lang w:bidi="ar"/>
        </w:rPr>
      </w:pPr>
    </w:p>
    <w:p w14:paraId="22023078" w14:textId="32A9CF20" w:rsidR="00E261AF" w:rsidRPr="00E261AF" w:rsidRDefault="00E261AF" w:rsidP="00E261AF">
      <w:pPr>
        <w:pStyle w:val="a6"/>
        <w:numPr>
          <w:ilvl w:val="0"/>
          <w:numId w:val="6"/>
        </w:numPr>
        <w:rPr>
          <w:rFonts w:asciiTheme="majorBidi" w:hAnsiTheme="majorBidi" w:cs="Times New Roman"/>
          <w:b/>
          <w:bCs/>
          <w:sz w:val="32"/>
          <w:szCs w:val="32"/>
          <w:u w:val="single"/>
          <w:rtl/>
          <w:lang w:val="en-VG" w:bidi="ar"/>
        </w:rPr>
      </w:pPr>
      <w:r w:rsidRPr="00E261AF">
        <w:rPr>
          <w:rFonts w:asciiTheme="majorBidi" w:hAnsiTheme="majorBidi" w:cs="Times New Roman" w:hint="cs"/>
          <w:b/>
          <w:bCs/>
          <w:sz w:val="32"/>
          <w:szCs w:val="32"/>
          <w:u w:val="single"/>
          <w:rtl/>
          <w:lang w:val="en-VG" w:bidi="ar"/>
        </w:rPr>
        <w:t>تقييم</w:t>
      </w:r>
      <w:r w:rsidRPr="00E261AF">
        <w:rPr>
          <w:rFonts w:asciiTheme="majorBidi" w:hAnsiTheme="majorBidi" w:cs="Times New Roman"/>
          <w:b/>
          <w:bCs/>
          <w:sz w:val="32"/>
          <w:szCs w:val="32"/>
          <w:u w:val="single"/>
          <w:rtl/>
          <w:lang w:val="en-VG" w:bidi="ar"/>
        </w:rPr>
        <w:t xml:space="preserve"> ٣٦٠ </w:t>
      </w:r>
      <w:r w:rsidRPr="00E261AF">
        <w:rPr>
          <w:rFonts w:asciiTheme="majorBidi" w:hAnsiTheme="majorBidi" w:cs="Times New Roman" w:hint="cs"/>
          <w:b/>
          <w:bCs/>
          <w:sz w:val="32"/>
          <w:szCs w:val="32"/>
          <w:u w:val="single"/>
          <w:rtl/>
          <w:lang w:val="en-VG" w:bidi="ar"/>
        </w:rPr>
        <w:t>درجة</w:t>
      </w:r>
      <w:r w:rsidRPr="00E261AF">
        <w:rPr>
          <w:rFonts w:asciiTheme="majorBidi" w:hAnsiTheme="majorBidi" w:cs="Times New Roman"/>
          <w:b/>
          <w:bCs/>
          <w:sz w:val="32"/>
          <w:szCs w:val="32"/>
          <w:u w:val="single"/>
          <w:rtl/>
          <w:lang w:val="en-VG" w:bidi="ar"/>
        </w:rPr>
        <w:t xml:space="preserve">: </w:t>
      </w:r>
    </w:p>
    <w:p w14:paraId="105F75A7" w14:textId="3269A540" w:rsidR="00E261AF" w:rsidRPr="00E261AF" w:rsidRDefault="00E261AF" w:rsidP="00E261AF">
      <w:pPr>
        <w:pStyle w:val="a6"/>
        <w:rPr>
          <w:rFonts w:asciiTheme="majorBidi" w:hAnsiTheme="majorBidi" w:cstheme="majorBidi"/>
          <w:b/>
          <w:bCs/>
          <w:sz w:val="32"/>
          <w:szCs w:val="32"/>
          <w:rtl/>
          <w:lang w:val="en-VG" w:bidi="ar"/>
        </w:rPr>
      </w:pPr>
      <w:r w:rsidRPr="00E261AF">
        <w:rPr>
          <w:rFonts w:asciiTheme="majorBidi" w:hAnsiTheme="majorBidi" w:cs="Times New Roman" w:hint="cs"/>
          <w:b/>
          <w:bCs/>
          <w:sz w:val="32"/>
          <w:szCs w:val="32"/>
          <w:rtl/>
          <w:lang w:val="en-VG" w:bidi="ar"/>
        </w:rPr>
        <w:t>يُعدّ</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تقييم</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الأداء</w:t>
      </w:r>
      <w:r w:rsidRPr="00E261AF">
        <w:rPr>
          <w:rFonts w:asciiTheme="majorBidi" w:hAnsiTheme="majorBidi" w:cs="Times New Roman"/>
          <w:b/>
          <w:bCs/>
          <w:sz w:val="32"/>
          <w:szCs w:val="32"/>
          <w:rtl/>
          <w:lang w:val="en-VG" w:bidi="ar"/>
        </w:rPr>
        <w:t xml:space="preserve"> 360 </w:t>
      </w:r>
      <w:r w:rsidRPr="00E261AF">
        <w:rPr>
          <w:rFonts w:asciiTheme="majorBidi" w:hAnsiTheme="majorBidi" w:cs="Times New Roman" w:hint="cs"/>
          <w:b/>
          <w:bCs/>
          <w:sz w:val="32"/>
          <w:szCs w:val="32"/>
          <w:rtl/>
          <w:lang w:val="en-VG" w:bidi="ar"/>
        </w:rPr>
        <w:t>درجة</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أسلوبًا</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شائعًا</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يتمثل</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الهدف</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الرئيسي</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منه</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في</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تقييم</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الفرد</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من</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مصادر</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متعددة،</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مثل</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المدير،</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والزملاء،</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والعملاء،</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والمرؤوسين،</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والتقييم</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الذاتي</w:t>
      </w:r>
      <w:r w:rsidRPr="00E261AF">
        <w:rPr>
          <w:rFonts w:asciiTheme="majorBidi" w:hAnsiTheme="majorBidi" w:cs="Times New Roman"/>
          <w:b/>
          <w:bCs/>
          <w:sz w:val="32"/>
          <w:szCs w:val="32"/>
          <w:rtl/>
          <w:lang w:val="en-VG" w:bidi="ar"/>
        </w:rPr>
        <w:t>.</w:t>
      </w:r>
    </w:p>
    <w:p w14:paraId="39315332" w14:textId="77777777" w:rsidR="00E261AF" w:rsidRPr="00E261AF" w:rsidRDefault="00E261AF" w:rsidP="00E261AF">
      <w:pPr>
        <w:rPr>
          <w:rFonts w:asciiTheme="majorBidi" w:hAnsiTheme="majorBidi" w:cstheme="majorBidi"/>
          <w:b/>
          <w:bCs/>
          <w:sz w:val="32"/>
          <w:szCs w:val="32"/>
          <w:rtl/>
          <w:lang w:val="en-VG" w:bidi="ar"/>
        </w:rPr>
      </w:pPr>
      <w:r w:rsidRPr="00E261AF">
        <w:rPr>
          <w:rFonts w:asciiTheme="majorBidi" w:hAnsiTheme="majorBidi" w:cs="Times New Roman" w:hint="cs"/>
          <w:b/>
          <w:bCs/>
          <w:sz w:val="32"/>
          <w:szCs w:val="32"/>
          <w:rtl/>
          <w:lang w:val="en-VG" w:bidi="ar"/>
        </w:rPr>
        <w:t>المزايا</w:t>
      </w:r>
      <w:r w:rsidRPr="00E261AF">
        <w:rPr>
          <w:rFonts w:asciiTheme="majorBidi" w:hAnsiTheme="majorBidi" w:cs="Times New Roman"/>
          <w:b/>
          <w:bCs/>
          <w:sz w:val="32"/>
          <w:szCs w:val="32"/>
          <w:rtl/>
          <w:lang w:val="en-VG" w:bidi="ar"/>
        </w:rPr>
        <w:t>:</w:t>
      </w:r>
    </w:p>
    <w:p w14:paraId="3451829A" w14:textId="77777777" w:rsidR="00E261AF" w:rsidRPr="00E261AF" w:rsidRDefault="00E261AF" w:rsidP="00E261AF">
      <w:pPr>
        <w:rPr>
          <w:rFonts w:asciiTheme="majorBidi" w:hAnsiTheme="majorBidi" w:cstheme="majorBidi"/>
          <w:b/>
          <w:bCs/>
          <w:sz w:val="32"/>
          <w:szCs w:val="32"/>
          <w:rtl/>
          <w:lang w:val="en-VG" w:bidi="ar"/>
        </w:rPr>
      </w:pPr>
      <w:r w:rsidRPr="00E261AF">
        <w:rPr>
          <w:rFonts w:asciiTheme="majorBidi" w:hAnsiTheme="majorBidi" w:cs="Times New Roman" w:hint="eastAsia"/>
          <w:b/>
          <w:bCs/>
          <w:sz w:val="32"/>
          <w:szCs w:val="32"/>
          <w:rtl/>
          <w:lang w:val="en-VG" w:bidi="ar"/>
        </w:rPr>
        <w:t>•</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أداة</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ممتازة</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لتطوير</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الموظفين</w:t>
      </w:r>
    </w:p>
    <w:p w14:paraId="360C14D4" w14:textId="77777777" w:rsidR="00E261AF" w:rsidRPr="00E261AF" w:rsidRDefault="00E261AF" w:rsidP="00E261AF">
      <w:pPr>
        <w:rPr>
          <w:rFonts w:asciiTheme="majorBidi" w:hAnsiTheme="majorBidi" w:cstheme="majorBidi"/>
          <w:b/>
          <w:bCs/>
          <w:sz w:val="32"/>
          <w:szCs w:val="32"/>
          <w:rtl/>
          <w:lang w:val="en-VG" w:bidi="ar"/>
        </w:rPr>
      </w:pPr>
      <w:r w:rsidRPr="00E261AF">
        <w:rPr>
          <w:rFonts w:asciiTheme="majorBidi" w:hAnsiTheme="majorBidi" w:cs="Times New Roman" w:hint="eastAsia"/>
          <w:b/>
          <w:bCs/>
          <w:sz w:val="32"/>
          <w:szCs w:val="32"/>
          <w:rtl/>
          <w:lang w:val="en-VG" w:bidi="ar"/>
        </w:rPr>
        <w:t>•</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نظام</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دقيق</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يغطي</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معظم</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جوانب</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أداء</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الموظفين</w:t>
      </w:r>
    </w:p>
    <w:p w14:paraId="0887DC6A" w14:textId="733FD9E2" w:rsidR="00E261AF" w:rsidRPr="00E261AF" w:rsidRDefault="00E261AF" w:rsidP="00E261AF">
      <w:pPr>
        <w:rPr>
          <w:rFonts w:asciiTheme="majorBidi" w:hAnsiTheme="majorBidi" w:cstheme="majorBidi"/>
          <w:b/>
          <w:bCs/>
          <w:sz w:val="32"/>
          <w:szCs w:val="32"/>
          <w:rtl/>
          <w:lang w:val="en-VG" w:bidi="ar"/>
        </w:rPr>
      </w:pPr>
      <w:r w:rsidRPr="00E261AF">
        <w:rPr>
          <w:rFonts w:asciiTheme="majorBidi" w:hAnsiTheme="majorBidi" w:cs="Times New Roman" w:hint="eastAsia"/>
          <w:b/>
          <w:bCs/>
          <w:sz w:val="32"/>
          <w:szCs w:val="32"/>
          <w:rtl/>
          <w:lang w:val="en-VG" w:bidi="ar"/>
        </w:rPr>
        <w:t>•</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أكثر</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قابلية</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للدفاع</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القانوني</w:t>
      </w:r>
      <w:r w:rsidRPr="00E261AF">
        <w:rPr>
          <w:rFonts w:asciiTheme="majorBidi" w:hAnsiTheme="majorBidi" w:cs="Times New Roman"/>
          <w:b/>
          <w:bCs/>
          <w:sz w:val="32"/>
          <w:szCs w:val="32"/>
          <w:rtl/>
          <w:lang w:val="en-VG" w:bidi="ar"/>
        </w:rPr>
        <w:t xml:space="preserve"> (</w:t>
      </w:r>
      <w:r w:rsidRPr="00E93D71">
        <w:rPr>
          <w:rFonts w:cstheme="majorBidi"/>
          <w:szCs w:val="24"/>
        </w:rPr>
        <w:t>Ashima Aggarwal, ,2013</w:t>
      </w:r>
      <w:r w:rsidRPr="00E261AF">
        <w:rPr>
          <w:rFonts w:asciiTheme="majorBidi" w:hAnsiTheme="majorBidi" w:cs="Times New Roman"/>
          <w:b/>
          <w:bCs/>
          <w:sz w:val="32"/>
          <w:szCs w:val="32"/>
          <w:rtl/>
          <w:lang w:val="en-VG" w:bidi="ar"/>
        </w:rPr>
        <w:t>).</w:t>
      </w:r>
    </w:p>
    <w:p w14:paraId="5F1F885A" w14:textId="77777777" w:rsidR="00E261AF" w:rsidRPr="00E261AF" w:rsidRDefault="00E261AF" w:rsidP="00E261AF">
      <w:pPr>
        <w:rPr>
          <w:rFonts w:asciiTheme="majorBidi" w:hAnsiTheme="majorBidi" w:cstheme="majorBidi"/>
          <w:b/>
          <w:bCs/>
          <w:sz w:val="32"/>
          <w:szCs w:val="32"/>
          <w:rtl/>
          <w:lang w:val="en-VG" w:bidi="ar"/>
        </w:rPr>
      </w:pPr>
    </w:p>
    <w:p w14:paraId="57BEC73A" w14:textId="73B637E1" w:rsidR="00E261AF" w:rsidRPr="00E261AF" w:rsidRDefault="00E261AF" w:rsidP="00E261AF">
      <w:pPr>
        <w:rPr>
          <w:rFonts w:asciiTheme="majorBidi" w:hAnsiTheme="majorBidi" w:cstheme="majorBidi"/>
          <w:b/>
          <w:bCs/>
          <w:sz w:val="32"/>
          <w:szCs w:val="32"/>
          <w:rtl/>
          <w:lang w:val="en-VG" w:bidi="ar"/>
        </w:rPr>
      </w:pPr>
      <w:r w:rsidRPr="00E261AF">
        <w:rPr>
          <w:rFonts w:asciiTheme="majorBidi" w:hAnsiTheme="majorBidi" w:cs="Times New Roman" w:hint="cs"/>
          <w:b/>
          <w:bCs/>
          <w:sz w:val="32"/>
          <w:szCs w:val="32"/>
          <w:rtl/>
          <w:lang w:val="en-VG" w:bidi="ar"/>
        </w:rPr>
        <w:t>العي</w:t>
      </w:r>
      <w:r>
        <w:rPr>
          <w:rFonts w:asciiTheme="majorBidi" w:hAnsiTheme="majorBidi" w:cs="Times New Roman" w:hint="cs"/>
          <w:b/>
          <w:bCs/>
          <w:sz w:val="32"/>
          <w:szCs w:val="32"/>
          <w:rtl/>
          <w:lang w:val="en-VG" w:bidi="ar"/>
        </w:rPr>
        <w:t>وب</w:t>
      </w:r>
      <w:r w:rsidRPr="00E261AF">
        <w:rPr>
          <w:rFonts w:asciiTheme="majorBidi" w:hAnsiTheme="majorBidi" w:cs="Times New Roman"/>
          <w:b/>
          <w:bCs/>
          <w:sz w:val="32"/>
          <w:szCs w:val="32"/>
          <w:rtl/>
          <w:lang w:val="en-VG" w:bidi="ar"/>
        </w:rPr>
        <w:t>:</w:t>
      </w:r>
    </w:p>
    <w:p w14:paraId="4CEDD070" w14:textId="77777777" w:rsidR="00E261AF" w:rsidRPr="00E261AF" w:rsidRDefault="00E261AF" w:rsidP="00E261AF">
      <w:pPr>
        <w:rPr>
          <w:rFonts w:asciiTheme="majorBidi" w:hAnsiTheme="majorBidi" w:cstheme="majorBidi"/>
          <w:b/>
          <w:bCs/>
          <w:sz w:val="32"/>
          <w:szCs w:val="32"/>
          <w:rtl/>
          <w:lang w:val="en-VG" w:bidi="ar"/>
        </w:rPr>
      </w:pPr>
      <w:r w:rsidRPr="00E261AF">
        <w:rPr>
          <w:rFonts w:asciiTheme="majorBidi" w:hAnsiTheme="majorBidi" w:cs="Times New Roman" w:hint="eastAsia"/>
          <w:b/>
          <w:bCs/>
          <w:sz w:val="32"/>
          <w:szCs w:val="32"/>
          <w:rtl/>
          <w:lang w:val="en-VG" w:bidi="ar"/>
        </w:rPr>
        <w:t>•</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مُستهلك</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للوقت</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والجهد</w:t>
      </w:r>
    </w:p>
    <w:p w14:paraId="5A6246C2" w14:textId="77777777" w:rsidR="00E261AF" w:rsidRPr="00E261AF" w:rsidRDefault="00E261AF" w:rsidP="00E261AF">
      <w:pPr>
        <w:rPr>
          <w:rFonts w:asciiTheme="majorBidi" w:hAnsiTheme="majorBidi" w:cstheme="majorBidi"/>
          <w:b/>
          <w:bCs/>
          <w:sz w:val="32"/>
          <w:szCs w:val="32"/>
          <w:rtl/>
          <w:lang w:val="en-VG" w:bidi="ar"/>
        </w:rPr>
      </w:pPr>
      <w:r w:rsidRPr="00E261AF">
        <w:rPr>
          <w:rFonts w:asciiTheme="majorBidi" w:hAnsiTheme="majorBidi" w:cs="Times New Roman" w:hint="eastAsia"/>
          <w:b/>
          <w:bCs/>
          <w:sz w:val="32"/>
          <w:szCs w:val="32"/>
          <w:rtl/>
          <w:lang w:val="en-VG" w:bidi="ar"/>
        </w:rPr>
        <w:t>•</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مُكلف</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للمؤسسات</w:t>
      </w:r>
    </w:p>
    <w:p w14:paraId="29E6899D" w14:textId="475F8215" w:rsidR="00D74C77" w:rsidRDefault="00E261AF" w:rsidP="00E261AF">
      <w:pPr>
        <w:jc w:val="both"/>
        <w:rPr>
          <w:rFonts w:asciiTheme="majorBidi" w:hAnsiTheme="majorBidi" w:cstheme="majorBidi"/>
          <w:b/>
          <w:bCs/>
          <w:sz w:val="32"/>
          <w:szCs w:val="32"/>
          <w:rtl/>
          <w:lang w:val="en-VG" w:bidi="ar"/>
        </w:rPr>
      </w:pPr>
      <w:r w:rsidRPr="00E261AF">
        <w:rPr>
          <w:rFonts w:asciiTheme="majorBidi" w:hAnsiTheme="majorBidi" w:cs="Times New Roman" w:hint="eastAsia"/>
          <w:b/>
          <w:bCs/>
          <w:sz w:val="32"/>
          <w:szCs w:val="32"/>
          <w:rtl/>
          <w:lang w:val="en-VG" w:bidi="ar"/>
        </w:rPr>
        <w:t>•</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قد</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يكون</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الحفاظ</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على</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السرية</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أمرًا</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صعبًا،</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خاصةً</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للمؤسسات</w:t>
      </w:r>
      <w:r w:rsidRPr="00E261AF">
        <w:rPr>
          <w:rFonts w:asciiTheme="majorBidi" w:hAnsiTheme="majorBidi" w:cs="Times New Roman"/>
          <w:b/>
          <w:bCs/>
          <w:sz w:val="32"/>
          <w:szCs w:val="32"/>
          <w:rtl/>
          <w:lang w:val="en-VG" w:bidi="ar"/>
        </w:rPr>
        <w:t xml:space="preserve"> </w:t>
      </w:r>
      <w:r w:rsidRPr="00E261AF">
        <w:rPr>
          <w:rFonts w:asciiTheme="majorBidi" w:hAnsiTheme="majorBidi" w:cs="Times New Roman" w:hint="cs"/>
          <w:b/>
          <w:bCs/>
          <w:sz w:val="32"/>
          <w:szCs w:val="32"/>
          <w:rtl/>
          <w:lang w:val="en-VG" w:bidi="ar"/>
        </w:rPr>
        <w:t>الصغيرة</w:t>
      </w:r>
      <w:r w:rsidRPr="00E261AF">
        <w:rPr>
          <w:rFonts w:asciiTheme="majorBidi" w:hAnsiTheme="majorBidi" w:cs="Times New Roman"/>
          <w:b/>
          <w:bCs/>
          <w:sz w:val="32"/>
          <w:szCs w:val="32"/>
          <w:rtl/>
          <w:lang w:val="en-VG" w:bidi="ar"/>
        </w:rPr>
        <w:t>.</w:t>
      </w:r>
    </w:p>
    <w:p w14:paraId="44D829D1" w14:textId="2495EEF3" w:rsidR="00E261AF" w:rsidRPr="00E261AF" w:rsidRDefault="00E261AF" w:rsidP="00E261AF">
      <w:pPr>
        <w:jc w:val="both"/>
        <w:rPr>
          <w:rFonts w:asciiTheme="majorBidi" w:hAnsiTheme="majorBidi" w:cstheme="majorBidi"/>
          <w:b/>
          <w:bCs/>
          <w:sz w:val="32"/>
          <w:szCs w:val="32"/>
          <w:u w:val="single"/>
          <w:rtl/>
          <w:lang w:val="en-VG"/>
        </w:rPr>
      </w:pPr>
      <w:r w:rsidRPr="00E261AF">
        <w:rPr>
          <w:rFonts w:asciiTheme="majorBidi" w:hAnsiTheme="majorBidi" w:cstheme="majorBidi"/>
          <w:b/>
          <w:bCs/>
          <w:sz w:val="32"/>
          <w:szCs w:val="32"/>
          <w:u w:val="single"/>
          <w:lang w:bidi="ar"/>
        </w:rPr>
        <w:lastRenderedPageBreak/>
        <w:br/>
      </w:r>
      <w:r w:rsidRPr="00E261AF">
        <w:rPr>
          <w:rFonts w:asciiTheme="majorBidi" w:hAnsiTheme="majorBidi" w:cstheme="majorBidi" w:hint="cs"/>
          <w:b/>
          <w:bCs/>
          <w:sz w:val="32"/>
          <w:szCs w:val="32"/>
          <w:u w:val="single"/>
          <w:rtl/>
          <w:lang w:bidi="ar"/>
        </w:rPr>
        <w:t xml:space="preserve">3- </w:t>
      </w:r>
      <w:r w:rsidRPr="00E261AF">
        <w:rPr>
          <w:rFonts w:asciiTheme="majorBidi" w:hAnsiTheme="majorBidi" w:cstheme="majorBidi"/>
          <w:b/>
          <w:bCs/>
          <w:sz w:val="32"/>
          <w:szCs w:val="32"/>
          <w:u w:val="single"/>
          <w:rtl/>
          <w:lang w:bidi="ar"/>
        </w:rPr>
        <w:t>تقييم</w:t>
      </w:r>
      <w:r w:rsidRPr="00E261AF">
        <w:rPr>
          <w:rFonts w:asciiTheme="majorBidi" w:hAnsiTheme="majorBidi" w:cstheme="majorBidi"/>
          <w:b/>
          <w:bCs/>
          <w:sz w:val="32"/>
          <w:szCs w:val="32"/>
          <w:u w:val="single"/>
          <w:rtl/>
          <w:lang w:val="en-VG"/>
        </w:rPr>
        <w:t xml:space="preserve"> ٧٢٠ درجة:</w:t>
      </w:r>
    </w:p>
    <w:p w14:paraId="0C9F306F" w14:textId="77777777" w:rsidR="00E261AF" w:rsidRDefault="00E261AF" w:rsidP="00E261AF">
      <w:pPr>
        <w:jc w:val="both"/>
        <w:rPr>
          <w:rFonts w:asciiTheme="majorBidi" w:hAnsiTheme="majorBidi" w:cstheme="majorBidi"/>
          <w:b/>
          <w:bCs/>
          <w:sz w:val="32"/>
          <w:szCs w:val="32"/>
          <w:rtl/>
          <w:lang w:bidi="ar"/>
        </w:rPr>
      </w:pPr>
      <w:r w:rsidRPr="00E261AF">
        <w:rPr>
          <w:rFonts w:asciiTheme="majorBidi" w:hAnsiTheme="majorBidi" w:cstheme="majorBidi"/>
          <w:b/>
          <w:bCs/>
          <w:sz w:val="32"/>
          <w:szCs w:val="32"/>
          <w:rtl/>
          <w:lang w:val="en-VG"/>
        </w:rPr>
        <w:t xml:space="preserve"> تُمارس أساليب التقييم الشامل (٣٦٠ درجة) مرتين. بعد حصول الموظف على تقييمه، يجتمع المشرف معه ويُقدم له نصائح حول كيفية تحقيق الهدف المحدد. (</w:t>
      </w:r>
      <w:r w:rsidRPr="00E93D71">
        <w:rPr>
          <w:rFonts w:cstheme="majorBidi"/>
          <w:szCs w:val="24"/>
        </w:rPr>
        <w:t>Ashima Aggarwal, ,2013</w:t>
      </w:r>
      <w:r w:rsidRPr="00E261AF">
        <w:rPr>
          <w:rFonts w:asciiTheme="majorBidi" w:hAnsiTheme="majorBidi" w:cstheme="majorBidi"/>
          <w:b/>
          <w:bCs/>
          <w:sz w:val="32"/>
          <w:szCs w:val="32"/>
          <w:rtl/>
          <w:lang w:val="en-VG"/>
        </w:rPr>
        <w:t>)</w:t>
      </w:r>
      <w:r w:rsidRPr="00E261AF">
        <w:rPr>
          <w:rFonts w:asciiTheme="majorBidi" w:hAnsiTheme="majorBidi" w:cstheme="majorBidi"/>
          <w:b/>
          <w:bCs/>
          <w:sz w:val="32"/>
          <w:szCs w:val="32"/>
          <w:lang w:bidi="ar"/>
        </w:rPr>
        <w:t>.</w:t>
      </w:r>
    </w:p>
    <w:p w14:paraId="7D37F4F5" w14:textId="77777777" w:rsidR="00E261AF" w:rsidRDefault="00E261AF" w:rsidP="00E261AF">
      <w:pPr>
        <w:jc w:val="both"/>
        <w:rPr>
          <w:rFonts w:asciiTheme="majorBidi" w:hAnsiTheme="majorBidi" w:cstheme="majorBidi"/>
          <w:b/>
          <w:bCs/>
          <w:sz w:val="32"/>
          <w:szCs w:val="32"/>
          <w:rtl/>
          <w:lang w:val="en-VG"/>
        </w:rPr>
      </w:pPr>
      <w:r w:rsidRPr="00E261AF">
        <w:rPr>
          <w:rFonts w:asciiTheme="majorBidi" w:hAnsiTheme="majorBidi" w:cstheme="majorBidi"/>
          <w:b/>
          <w:bCs/>
          <w:sz w:val="32"/>
          <w:szCs w:val="32"/>
          <w:lang w:bidi="ar"/>
        </w:rPr>
        <w:t xml:space="preserve"> </w:t>
      </w:r>
      <w:r>
        <w:rPr>
          <w:rFonts w:asciiTheme="majorBidi" w:hAnsiTheme="majorBidi" w:cstheme="majorBidi" w:hint="cs"/>
          <w:b/>
          <w:bCs/>
          <w:sz w:val="32"/>
          <w:szCs w:val="32"/>
          <w:rtl/>
          <w:lang w:val="en-VG"/>
        </w:rPr>
        <w:t>المزايا:</w:t>
      </w:r>
    </w:p>
    <w:p w14:paraId="770E04DF" w14:textId="77777777" w:rsidR="00E261AF" w:rsidRDefault="00E261AF" w:rsidP="00E261AF">
      <w:pPr>
        <w:pStyle w:val="a6"/>
        <w:numPr>
          <w:ilvl w:val="0"/>
          <w:numId w:val="5"/>
        </w:numPr>
        <w:jc w:val="both"/>
        <w:rPr>
          <w:rFonts w:asciiTheme="majorBidi" w:hAnsiTheme="majorBidi" w:cstheme="majorBidi"/>
          <w:b/>
          <w:bCs/>
          <w:sz w:val="32"/>
          <w:szCs w:val="32"/>
          <w:lang w:val="en-VG"/>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lang w:val="en-VG"/>
        </w:rPr>
        <w:t xml:space="preserve">تحسين التقييم </w:t>
      </w:r>
    </w:p>
    <w:p w14:paraId="165CBE6F" w14:textId="77777777" w:rsidR="00E261AF" w:rsidRDefault="00E261AF" w:rsidP="00E261AF">
      <w:pPr>
        <w:pStyle w:val="a6"/>
        <w:numPr>
          <w:ilvl w:val="0"/>
          <w:numId w:val="5"/>
        </w:numPr>
        <w:jc w:val="both"/>
        <w:rPr>
          <w:rFonts w:asciiTheme="majorBidi" w:hAnsiTheme="majorBidi" w:cstheme="majorBidi"/>
          <w:b/>
          <w:bCs/>
          <w:sz w:val="32"/>
          <w:szCs w:val="32"/>
          <w:lang w:val="en-VG"/>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lang w:val="en-VG"/>
        </w:rPr>
        <w:t>سهولة تحديد برنامج التدريب المطلوب</w:t>
      </w:r>
    </w:p>
    <w:p w14:paraId="7764569A" w14:textId="77777777" w:rsidR="00E261AF" w:rsidRDefault="00E261AF" w:rsidP="00E261AF">
      <w:pPr>
        <w:pStyle w:val="a6"/>
        <w:numPr>
          <w:ilvl w:val="0"/>
          <w:numId w:val="5"/>
        </w:numPr>
        <w:jc w:val="both"/>
        <w:rPr>
          <w:rFonts w:asciiTheme="majorBidi" w:hAnsiTheme="majorBidi" w:cstheme="majorBidi"/>
          <w:b/>
          <w:bCs/>
          <w:sz w:val="32"/>
          <w:szCs w:val="32"/>
          <w:lang w:val="en-VG"/>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lang w:val="en-VG"/>
        </w:rPr>
        <w:t xml:space="preserve">انخفاض </w:t>
      </w:r>
      <w:proofErr w:type="gramStart"/>
      <w:r w:rsidRPr="00E261AF">
        <w:rPr>
          <w:rFonts w:asciiTheme="majorBidi" w:hAnsiTheme="majorBidi" w:cstheme="majorBidi"/>
          <w:b/>
          <w:bCs/>
          <w:sz w:val="32"/>
          <w:szCs w:val="32"/>
          <w:rtl/>
          <w:lang w:val="en-VG"/>
        </w:rPr>
        <w:t>مخاطر</w:t>
      </w:r>
      <w:proofErr w:type="gramEnd"/>
      <w:r w:rsidRPr="00E261AF">
        <w:rPr>
          <w:rFonts w:asciiTheme="majorBidi" w:hAnsiTheme="majorBidi" w:cstheme="majorBidi"/>
          <w:b/>
          <w:bCs/>
          <w:sz w:val="32"/>
          <w:szCs w:val="32"/>
          <w:rtl/>
          <w:lang w:val="en-VG"/>
        </w:rPr>
        <w:t xml:space="preserve"> التمييز</w:t>
      </w:r>
    </w:p>
    <w:p w14:paraId="19C43621" w14:textId="77777777" w:rsidR="00E261AF" w:rsidRDefault="00E261AF" w:rsidP="00E261AF">
      <w:pPr>
        <w:pStyle w:val="a6"/>
        <w:numPr>
          <w:ilvl w:val="0"/>
          <w:numId w:val="5"/>
        </w:numPr>
        <w:jc w:val="both"/>
        <w:rPr>
          <w:rFonts w:asciiTheme="majorBidi" w:hAnsiTheme="majorBidi" w:cstheme="majorBidi"/>
          <w:b/>
          <w:bCs/>
          <w:sz w:val="32"/>
          <w:szCs w:val="32"/>
          <w:lang w:val="en-VG"/>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lang w:val="en-VG"/>
        </w:rPr>
        <w:t>تحسين أداء الموظفين</w:t>
      </w:r>
      <w:r>
        <w:rPr>
          <w:rFonts w:asciiTheme="majorBidi" w:hAnsiTheme="majorBidi" w:cstheme="majorBidi" w:hint="cs"/>
          <w:b/>
          <w:bCs/>
          <w:sz w:val="32"/>
          <w:szCs w:val="32"/>
          <w:rtl/>
          <w:lang w:val="en-VG"/>
        </w:rPr>
        <w:t>.</w:t>
      </w:r>
    </w:p>
    <w:p w14:paraId="5DECFAB4" w14:textId="77777777" w:rsidR="00E261AF" w:rsidRDefault="00E261AF" w:rsidP="00E261AF">
      <w:pPr>
        <w:ind w:left="240"/>
        <w:jc w:val="both"/>
        <w:rPr>
          <w:rFonts w:asciiTheme="majorBidi" w:hAnsiTheme="majorBidi" w:cstheme="majorBidi"/>
          <w:b/>
          <w:bCs/>
          <w:sz w:val="32"/>
          <w:szCs w:val="32"/>
          <w:rtl/>
          <w:lang w:val="en-VG"/>
        </w:rPr>
      </w:pPr>
      <w:r w:rsidRPr="00E261AF">
        <w:rPr>
          <w:rFonts w:asciiTheme="majorBidi" w:hAnsiTheme="majorBidi" w:cstheme="majorBidi"/>
          <w:b/>
          <w:bCs/>
          <w:sz w:val="32"/>
          <w:szCs w:val="32"/>
          <w:rtl/>
          <w:lang w:val="en-VG"/>
        </w:rPr>
        <w:t xml:space="preserve"> </w:t>
      </w:r>
      <w:r>
        <w:rPr>
          <w:rFonts w:asciiTheme="majorBidi" w:hAnsiTheme="majorBidi" w:cstheme="majorBidi" w:hint="cs"/>
          <w:b/>
          <w:bCs/>
          <w:sz w:val="32"/>
          <w:szCs w:val="32"/>
          <w:rtl/>
          <w:lang w:val="en-VG"/>
        </w:rPr>
        <w:t xml:space="preserve">العيوب : </w:t>
      </w:r>
    </w:p>
    <w:p w14:paraId="48AE90C7" w14:textId="77777777" w:rsidR="00E261AF" w:rsidRDefault="00E261AF" w:rsidP="00E261AF">
      <w:pPr>
        <w:pStyle w:val="a6"/>
        <w:numPr>
          <w:ilvl w:val="0"/>
          <w:numId w:val="5"/>
        </w:numPr>
        <w:jc w:val="both"/>
        <w:rPr>
          <w:rFonts w:asciiTheme="majorBidi" w:hAnsiTheme="majorBidi" w:cstheme="majorBidi"/>
          <w:b/>
          <w:bCs/>
          <w:sz w:val="32"/>
          <w:szCs w:val="32"/>
          <w:lang w:val="en-VG"/>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lang w:val="en-VG"/>
        </w:rPr>
        <w:t>استهلاك الوقت والجهد</w:t>
      </w:r>
    </w:p>
    <w:p w14:paraId="2EF3E63D" w14:textId="77777777" w:rsidR="00E261AF" w:rsidRDefault="00E261AF" w:rsidP="00E261AF">
      <w:pPr>
        <w:pStyle w:val="a6"/>
        <w:numPr>
          <w:ilvl w:val="0"/>
          <w:numId w:val="5"/>
        </w:numPr>
        <w:jc w:val="both"/>
        <w:rPr>
          <w:rFonts w:asciiTheme="majorBidi" w:hAnsiTheme="majorBidi" w:cstheme="majorBidi"/>
          <w:b/>
          <w:bCs/>
          <w:sz w:val="32"/>
          <w:szCs w:val="32"/>
          <w:lang w:val="en-VG"/>
        </w:rPr>
      </w:pPr>
      <w:r w:rsidRPr="00E261AF">
        <w:rPr>
          <w:rFonts w:asciiTheme="majorBidi" w:hAnsiTheme="majorBidi" w:cstheme="majorBidi"/>
          <w:b/>
          <w:bCs/>
          <w:sz w:val="32"/>
          <w:szCs w:val="32"/>
          <w:lang w:bidi="ar"/>
        </w:rPr>
        <w:t xml:space="preserve"> </w:t>
      </w:r>
      <w:r w:rsidRPr="00E261AF">
        <w:rPr>
          <w:rFonts w:asciiTheme="majorBidi" w:hAnsiTheme="majorBidi" w:cstheme="majorBidi"/>
          <w:b/>
          <w:bCs/>
          <w:sz w:val="32"/>
          <w:szCs w:val="32"/>
          <w:rtl/>
          <w:lang w:val="en-VG"/>
        </w:rPr>
        <w:t>تكلفة باهظة على المؤسسة، خاصةً مع وجود عدد كبير من الموظفين الذين يحتاجون إلى التقييم</w:t>
      </w:r>
    </w:p>
    <w:p w14:paraId="58D11882" w14:textId="433282E2" w:rsidR="00E261AF" w:rsidRDefault="00E261AF" w:rsidP="00E261AF">
      <w:pPr>
        <w:pStyle w:val="a6"/>
        <w:numPr>
          <w:ilvl w:val="0"/>
          <w:numId w:val="5"/>
        </w:numPr>
        <w:jc w:val="both"/>
        <w:rPr>
          <w:rFonts w:asciiTheme="majorBidi" w:hAnsiTheme="majorBidi" w:cstheme="majorBidi"/>
          <w:b/>
          <w:bCs/>
          <w:sz w:val="32"/>
          <w:szCs w:val="32"/>
          <w:lang w:val="en-VG"/>
        </w:rPr>
      </w:pPr>
      <w:r w:rsidRPr="00E261AF">
        <w:rPr>
          <w:rFonts w:asciiTheme="majorBidi" w:hAnsiTheme="majorBidi" w:cstheme="majorBidi"/>
          <w:b/>
          <w:bCs/>
          <w:sz w:val="32"/>
          <w:szCs w:val="32"/>
          <w:rtl/>
          <w:lang w:val="en-VG"/>
        </w:rPr>
        <w:t>احتمالية قلة خبرة المُقيّمين أو عدم كفايتهم</w:t>
      </w:r>
      <w:r>
        <w:rPr>
          <w:rFonts w:asciiTheme="majorBidi" w:hAnsiTheme="majorBidi" w:cstheme="majorBidi" w:hint="cs"/>
          <w:b/>
          <w:bCs/>
          <w:sz w:val="32"/>
          <w:szCs w:val="32"/>
          <w:rtl/>
          <w:lang w:val="en-VG"/>
        </w:rPr>
        <w:t>.</w:t>
      </w:r>
    </w:p>
    <w:p w14:paraId="51A39CCA" w14:textId="77777777" w:rsidR="00E261AF" w:rsidRPr="00E261AF" w:rsidRDefault="00E261AF" w:rsidP="00E261AF">
      <w:pPr>
        <w:rPr>
          <w:rFonts w:asciiTheme="majorBidi" w:hAnsiTheme="majorBidi" w:cstheme="majorBidi"/>
          <w:b/>
          <w:bCs/>
          <w:sz w:val="32"/>
          <w:szCs w:val="32"/>
          <w:u w:val="single"/>
          <w:rtl/>
          <w:lang w:val="en-VG"/>
        </w:rPr>
      </w:pPr>
      <w:r w:rsidRPr="00E261AF">
        <w:rPr>
          <w:rFonts w:asciiTheme="majorBidi" w:hAnsiTheme="majorBidi" w:cs="Times New Roman" w:hint="cs"/>
          <w:b/>
          <w:bCs/>
          <w:sz w:val="32"/>
          <w:szCs w:val="32"/>
          <w:u w:val="single"/>
          <w:rtl/>
          <w:lang w:val="en-VG"/>
        </w:rPr>
        <w:t>تقنيات</w:t>
      </w:r>
      <w:r w:rsidRPr="00E261AF">
        <w:rPr>
          <w:rFonts w:asciiTheme="majorBidi" w:hAnsiTheme="majorBidi" w:cs="Times New Roman"/>
          <w:b/>
          <w:bCs/>
          <w:sz w:val="32"/>
          <w:szCs w:val="32"/>
          <w:u w:val="single"/>
          <w:rtl/>
          <w:lang w:val="en-VG"/>
        </w:rPr>
        <w:t xml:space="preserve"> </w:t>
      </w:r>
      <w:r w:rsidRPr="00E261AF">
        <w:rPr>
          <w:rFonts w:asciiTheme="majorBidi" w:hAnsiTheme="majorBidi" w:cs="Times New Roman" w:hint="cs"/>
          <w:b/>
          <w:bCs/>
          <w:sz w:val="32"/>
          <w:szCs w:val="32"/>
          <w:u w:val="single"/>
          <w:rtl/>
          <w:lang w:val="en-VG"/>
        </w:rPr>
        <w:t>أخرى</w:t>
      </w:r>
    </w:p>
    <w:p w14:paraId="0CC2E0CE" w14:textId="77777777" w:rsidR="00E261AF" w:rsidRPr="00E261AF" w:rsidRDefault="00E261AF" w:rsidP="00E261AF">
      <w:pPr>
        <w:rPr>
          <w:rFonts w:asciiTheme="majorBidi" w:hAnsiTheme="majorBidi" w:cstheme="majorBidi"/>
          <w:b/>
          <w:bCs/>
          <w:sz w:val="32"/>
          <w:szCs w:val="32"/>
          <w:rtl/>
          <w:lang w:val="en-VG"/>
        </w:rPr>
      </w:pPr>
      <w:r w:rsidRPr="00E261AF">
        <w:rPr>
          <w:rFonts w:asciiTheme="majorBidi" w:hAnsiTheme="majorBidi" w:cs="Times New Roman" w:hint="eastAsia"/>
          <w:b/>
          <w:bCs/>
          <w:sz w:val="32"/>
          <w:szCs w:val="32"/>
          <w:rtl/>
          <w:lang w:val="en-VG"/>
        </w:rPr>
        <w:t>•</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مقياس</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التقييم</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المرتكز</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سلوكيًا</w:t>
      </w:r>
      <w:r w:rsidRPr="00E261AF">
        <w:rPr>
          <w:rFonts w:asciiTheme="majorBidi" w:hAnsiTheme="majorBidi" w:cs="Times New Roman"/>
          <w:b/>
          <w:bCs/>
          <w:sz w:val="32"/>
          <w:szCs w:val="32"/>
          <w:rtl/>
          <w:lang w:val="en-VG"/>
        </w:rPr>
        <w:t xml:space="preserve"> (</w:t>
      </w:r>
      <w:r w:rsidRPr="00E261AF">
        <w:rPr>
          <w:rFonts w:asciiTheme="majorBidi" w:hAnsiTheme="majorBidi" w:cstheme="majorBidi"/>
          <w:b/>
          <w:bCs/>
          <w:sz w:val="32"/>
          <w:szCs w:val="32"/>
          <w:lang w:val="en-VG"/>
        </w:rPr>
        <w:t>BARS</w:t>
      </w:r>
      <w:r w:rsidRPr="00E261AF">
        <w:rPr>
          <w:rFonts w:asciiTheme="majorBidi" w:hAnsiTheme="majorBidi" w:cs="Times New Roman"/>
          <w:b/>
          <w:bCs/>
          <w:sz w:val="32"/>
          <w:szCs w:val="32"/>
          <w:rtl/>
          <w:lang w:val="en-VG"/>
        </w:rPr>
        <w:t>)</w:t>
      </w:r>
    </w:p>
    <w:p w14:paraId="2B36F622" w14:textId="77777777" w:rsidR="00E261AF" w:rsidRPr="00E261AF" w:rsidRDefault="00E261AF" w:rsidP="00E261AF">
      <w:pPr>
        <w:rPr>
          <w:rFonts w:asciiTheme="majorBidi" w:hAnsiTheme="majorBidi" w:cstheme="majorBidi"/>
          <w:b/>
          <w:bCs/>
          <w:sz w:val="32"/>
          <w:szCs w:val="32"/>
          <w:rtl/>
          <w:lang w:val="en-VG"/>
        </w:rPr>
      </w:pPr>
      <w:r w:rsidRPr="00E261AF">
        <w:rPr>
          <w:rFonts w:asciiTheme="majorBidi" w:hAnsiTheme="majorBidi" w:cs="Times New Roman" w:hint="eastAsia"/>
          <w:b/>
          <w:bCs/>
          <w:sz w:val="32"/>
          <w:szCs w:val="32"/>
          <w:rtl/>
          <w:lang w:val="en-VG"/>
        </w:rPr>
        <w:t>•</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محاسبة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الموارد</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البشرية</w:t>
      </w:r>
    </w:p>
    <w:p w14:paraId="768D5223" w14:textId="77777777" w:rsidR="00E261AF" w:rsidRPr="00E261AF" w:rsidRDefault="00E261AF" w:rsidP="00E261AF">
      <w:pPr>
        <w:rPr>
          <w:rFonts w:asciiTheme="majorBidi" w:hAnsiTheme="majorBidi" w:cstheme="majorBidi"/>
          <w:b/>
          <w:bCs/>
          <w:sz w:val="32"/>
          <w:szCs w:val="32"/>
          <w:rtl/>
          <w:lang w:val="en-VG"/>
        </w:rPr>
      </w:pPr>
      <w:r w:rsidRPr="00E261AF">
        <w:rPr>
          <w:rFonts w:asciiTheme="majorBidi" w:hAnsiTheme="majorBidi" w:cs="Times New Roman" w:hint="eastAsia"/>
          <w:b/>
          <w:bCs/>
          <w:sz w:val="32"/>
          <w:szCs w:val="32"/>
          <w:rtl/>
          <w:lang w:val="en-VG"/>
        </w:rPr>
        <w:t>•</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مراكز</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التقييم</w:t>
      </w:r>
    </w:p>
    <w:p w14:paraId="2694F61D" w14:textId="77777777" w:rsidR="00E261AF" w:rsidRPr="00E261AF" w:rsidRDefault="00E261AF" w:rsidP="00E261AF">
      <w:pPr>
        <w:rPr>
          <w:rFonts w:asciiTheme="majorBidi" w:hAnsiTheme="majorBidi" w:cstheme="majorBidi"/>
          <w:b/>
          <w:bCs/>
          <w:sz w:val="32"/>
          <w:szCs w:val="32"/>
          <w:rtl/>
          <w:lang w:val="en-VG"/>
        </w:rPr>
      </w:pPr>
      <w:r w:rsidRPr="00E261AF">
        <w:rPr>
          <w:rFonts w:asciiTheme="majorBidi" w:hAnsiTheme="majorBidi" w:cs="Times New Roman" w:hint="eastAsia"/>
          <w:b/>
          <w:bCs/>
          <w:sz w:val="32"/>
          <w:szCs w:val="32"/>
          <w:rtl/>
          <w:lang w:val="en-VG"/>
        </w:rPr>
        <w:t>•</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المقارنة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المزدوجة</w:t>
      </w:r>
    </w:p>
    <w:p w14:paraId="3BB27181" w14:textId="77777777" w:rsidR="00E261AF" w:rsidRPr="00E261AF" w:rsidRDefault="00E261AF" w:rsidP="00E261AF">
      <w:pPr>
        <w:rPr>
          <w:rFonts w:asciiTheme="majorBidi" w:hAnsiTheme="majorBidi" w:cstheme="majorBidi"/>
          <w:b/>
          <w:bCs/>
          <w:sz w:val="32"/>
          <w:szCs w:val="32"/>
          <w:rtl/>
          <w:lang w:val="en-VG"/>
        </w:rPr>
      </w:pPr>
      <w:r w:rsidRPr="00E261AF">
        <w:rPr>
          <w:rFonts w:asciiTheme="majorBidi" w:hAnsiTheme="majorBidi" w:cs="Times New Roman" w:hint="eastAsia"/>
          <w:b/>
          <w:bCs/>
          <w:sz w:val="32"/>
          <w:szCs w:val="32"/>
          <w:rtl/>
          <w:lang w:val="en-VG"/>
        </w:rPr>
        <w:t>•</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طريقة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توزيع</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القوى</w:t>
      </w:r>
    </w:p>
    <w:p w14:paraId="47B939D4" w14:textId="77777777" w:rsidR="00E261AF" w:rsidRPr="00E261AF" w:rsidRDefault="00E261AF" w:rsidP="00E261AF">
      <w:pPr>
        <w:rPr>
          <w:rFonts w:asciiTheme="majorBidi" w:hAnsiTheme="majorBidi" w:cstheme="majorBidi"/>
          <w:b/>
          <w:bCs/>
          <w:sz w:val="32"/>
          <w:szCs w:val="32"/>
          <w:rtl/>
          <w:lang w:val="en-VG"/>
        </w:rPr>
      </w:pPr>
      <w:r w:rsidRPr="00E261AF">
        <w:rPr>
          <w:rFonts w:asciiTheme="majorBidi" w:hAnsiTheme="majorBidi" w:cs="Times New Roman" w:hint="eastAsia"/>
          <w:b/>
          <w:bCs/>
          <w:sz w:val="32"/>
          <w:szCs w:val="32"/>
          <w:rtl/>
          <w:lang w:val="en-VG"/>
        </w:rPr>
        <w:t>•</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الملاحظة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السلوكية</w:t>
      </w:r>
    </w:p>
    <w:p w14:paraId="27EC5D4C" w14:textId="77777777" w:rsidR="00E261AF" w:rsidRPr="00E261AF" w:rsidRDefault="00E261AF" w:rsidP="00E261AF">
      <w:pPr>
        <w:rPr>
          <w:rFonts w:asciiTheme="majorBidi" w:hAnsiTheme="majorBidi" w:cstheme="majorBidi"/>
          <w:b/>
          <w:bCs/>
          <w:sz w:val="32"/>
          <w:szCs w:val="32"/>
          <w:rtl/>
          <w:lang w:val="en-VG"/>
        </w:rPr>
      </w:pPr>
      <w:r w:rsidRPr="00E261AF">
        <w:rPr>
          <w:rFonts w:asciiTheme="majorBidi" w:hAnsiTheme="majorBidi" w:cs="Times New Roman" w:hint="eastAsia"/>
          <w:b/>
          <w:bCs/>
          <w:sz w:val="32"/>
          <w:szCs w:val="32"/>
          <w:rtl/>
          <w:lang w:val="en-VG"/>
        </w:rPr>
        <w:t>•</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مراقبة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الأداء</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إلكترونيًا</w:t>
      </w:r>
    </w:p>
    <w:p w14:paraId="31C3F9F0" w14:textId="77777777" w:rsidR="00E261AF" w:rsidRPr="00E261AF" w:rsidRDefault="00E261AF" w:rsidP="00E261AF">
      <w:pPr>
        <w:rPr>
          <w:rFonts w:asciiTheme="majorBidi" w:hAnsiTheme="majorBidi" w:cstheme="majorBidi"/>
          <w:b/>
          <w:bCs/>
          <w:sz w:val="32"/>
          <w:szCs w:val="32"/>
          <w:rtl/>
          <w:lang w:val="en-VG"/>
        </w:rPr>
      </w:pPr>
      <w:r w:rsidRPr="00E261AF">
        <w:rPr>
          <w:rFonts w:asciiTheme="majorBidi" w:hAnsiTheme="majorBidi" w:cs="Times New Roman" w:hint="eastAsia"/>
          <w:b/>
          <w:bCs/>
          <w:sz w:val="32"/>
          <w:szCs w:val="32"/>
          <w:rtl/>
          <w:lang w:val="en-VG"/>
        </w:rPr>
        <w:t>•</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التقارير</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السرية</w:t>
      </w:r>
    </w:p>
    <w:p w14:paraId="4658310C" w14:textId="77777777" w:rsidR="00E261AF" w:rsidRPr="00E261AF" w:rsidRDefault="00E261AF" w:rsidP="00E261AF">
      <w:pPr>
        <w:rPr>
          <w:rFonts w:asciiTheme="majorBidi" w:hAnsiTheme="majorBidi" w:cstheme="majorBidi"/>
          <w:b/>
          <w:bCs/>
          <w:sz w:val="32"/>
          <w:szCs w:val="32"/>
          <w:rtl/>
          <w:lang w:val="en-VG"/>
        </w:rPr>
      </w:pPr>
      <w:r w:rsidRPr="00E261AF">
        <w:rPr>
          <w:rFonts w:asciiTheme="majorBidi" w:hAnsiTheme="majorBidi" w:cs="Times New Roman" w:hint="eastAsia"/>
          <w:b/>
          <w:bCs/>
          <w:sz w:val="32"/>
          <w:szCs w:val="32"/>
          <w:rtl/>
          <w:lang w:val="en-VG"/>
        </w:rPr>
        <w:t>•</w:t>
      </w:r>
      <w:r w:rsidRPr="00E261AF">
        <w:rPr>
          <w:rFonts w:asciiTheme="majorBidi" w:hAnsiTheme="majorBidi" w:cs="Times New Roman"/>
          <w:b/>
          <w:bCs/>
          <w:sz w:val="32"/>
          <w:szCs w:val="32"/>
          <w:rtl/>
          <w:lang w:val="en-VG"/>
        </w:rPr>
        <w:t xml:space="preserve"> 90 </w:t>
      </w:r>
      <w:r w:rsidRPr="00E261AF">
        <w:rPr>
          <w:rFonts w:asciiTheme="majorBidi" w:hAnsiTheme="majorBidi" w:cs="Times New Roman" w:hint="cs"/>
          <w:b/>
          <w:bCs/>
          <w:sz w:val="32"/>
          <w:szCs w:val="32"/>
          <w:rtl/>
          <w:lang w:val="en-VG"/>
        </w:rPr>
        <w:t>درجة</w:t>
      </w:r>
    </w:p>
    <w:p w14:paraId="405E706D" w14:textId="77777777" w:rsidR="00E261AF" w:rsidRPr="00E261AF" w:rsidRDefault="00E261AF" w:rsidP="00E261AF">
      <w:pPr>
        <w:rPr>
          <w:rFonts w:asciiTheme="majorBidi" w:hAnsiTheme="majorBidi" w:cstheme="majorBidi"/>
          <w:b/>
          <w:bCs/>
          <w:sz w:val="32"/>
          <w:szCs w:val="32"/>
          <w:rtl/>
          <w:lang w:val="en-VG"/>
        </w:rPr>
      </w:pPr>
      <w:r w:rsidRPr="00E261AF">
        <w:rPr>
          <w:rFonts w:asciiTheme="majorBidi" w:hAnsiTheme="majorBidi" w:cs="Times New Roman" w:hint="eastAsia"/>
          <w:b/>
          <w:bCs/>
          <w:sz w:val="32"/>
          <w:szCs w:val="32"/>
          <w:rtl/>
          <w:lang w:val="en-VG"/>
        </w:rPr>
        <w:t>•</w:t>
      </w:r>
      <w:r w:rsidRPr="00E261AF">
        <w:rPr>
          <w:rFonts w:asciiTheme="majorBidi" w:hAnsiTheme="majorBidi" w:cs="Times New Roman"/>
          <w:b/>
          <w:bCs/>
          <w:sz w:val="32"/>
          <w:szCs w:val="32"/>
          <w:rtl/>
          <w:lang w:val="en-VG"/>
        </w:rPr>
        <w:t xml:space="preserve"> 180 </w:t>
      </w:r>
      <w:r w:rsidRPr="00E261AF">
        <w:rPr>
          <w:rFonts w:asciiTheme="majorBidi" w:hAnsiTheme="majorBidi" w:cs="Times New Roman" w:hint="cs"/>
          <w:b/>
          <w:bCs/>
          <w:sz w:val="32"/>
          <w:szCs w:val="32"/>
          <w:rtl/>
          <w:lang w:val="en-VG"/>
        </w:rPr>
        <w:t>درجة</w:t>
      </w:r>
    </w:p>
    <w:p w14:paraId="020BE1FD" w14:textId="77777777" w:rsidR="00E261AF" w:rsidRPr="00E261AF" w:rsidRDefault="00E261AF" w:rsidP="00E261AF">
      <w:pPr>
        <w:rPr>
          <w:rFonts w:asciiTheme="majorBidi" w:hAnsiTheme="majorBidi" w:cstheme="majorBidi"/>
          <w:b/>
          <w:bCs/>
          <w:sz w:val="32"/>
          <w:szCs w:val="32"/>
          <w:rtl/>
          <w:lang w:val="en-VG"/>
        </w:rPr>
      </w:pPr>
      <w:r w:rsidRPr="00E261AF">
        <w:rPr>
          <w:rFonts w:asciiTheme="majorBidi" w:hAnsiTheme="majorBidi" w:cs="Times New Roman" w:hint="eastAsia"/>
          <w:b/>
          <w:bCs/>
          <w:sz w:val="32"/>
          <w:szCs w:val="32"/>
          <w:rtl/>
          <w:lang w:val="en-VG"/>
        </w:rPr>
        <w:t>•</w:t>
      </w:r>
      <w:r w:rsidRPr="00E261AF">
        <w:rPr>
          <w:rFonts w:asciiTheme="majorBidi" w:hAnsiTheme="majorBidi" w:cs="Times New Roman"/>
          <w:b/>
          <w:bCs/>
          <w:sz w:val="32"/>
          <w:szCs w:val="32"/>
          <w:rtl/>
          <w:lang w:val="en-VG"/>
        </w:rPr>
        <w:t xml:space="preserve"> 270 </w:t>
      </w:r>
      <w:r w:rsidRPr="00E261AF">
        <w:rPr>
          <w:rFonts w:asciiTheme="majorBidi" w:hAnsiTheme="majorBidi" w:cs="Times New Roman" w:hint="cs"/>
          <w:b/>
          <w:bCs/>
          <w:sz w:val="32"/>
          <w:szCs w:val="32"/>
          <w:rtl/>
          <w:lang w:val="en-VG"/>
        </w:rPr>
        <w:t>درجة</w:t>
      </w:r>
    </w:p>
    <w:p w14:paraId="72159D54" w14:textId="282A097C" w:rsidR="00E261AF" w:rsidRDefault="00E261AF" w:rsidP="00E261AF">
      <w:pPr>
        <w:jc w:val="both"/>
        <w:rPr>
          <w:rFonts w:asciiTheme="majorBidi" w:hAnsiTheme="majorBidi" w:cs="Times New Roman"/>
          <w:b/>
          <w:bCs/>
          <w:sz w:val="32"/>
          <w:szCs w:val="32"/>
          <w:rtl/>
          <w:lang w:val="en-VG"/>
        </w:rPr>
      </w:pPr>
      <w:r w:rsidRPr="00E261AF">
        <w:rPr>
          <w:rFonts w:asciiTheme="majorBidi" w:hAnsiTheme="majorBidi" w:cs="Times New Roman" w:hint="cs"/>
          <w:b/>
          <w:bCs/>
          <w:sz w:val="32"/>
          <w:szCs w:val="32"/>
          <w:rtl/>
          <w:lang w:val="en-VG"/>
        </w:rPr>
        <w:lastRenderedPageBreak/>
        <w:t>وأخيرًا،</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هناك</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العديد</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من</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التقنيات</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التي</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يمكن</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استخدامها</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لأي</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مؤسسة،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مع</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مراعاة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عوامل</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عديدة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مثل</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حجم</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المؤسسة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ونوعها</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من</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المهم</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اختيار</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نظام</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تقييم</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أداء</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دقيق</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يلبي</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احتياجات</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تقييم</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الأداء،</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والاستخدامات</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الإدارية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والتطويرية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تتضمن</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عملية</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تقييم</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الأداء</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العديد</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من</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القرارات</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التي</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يجب</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اتخاذها</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عند</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اتخاذ</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قرار</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بشأن</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نظام</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التقييم،</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بما</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في</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ذلك</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أساليب</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التقييم،</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والوقت،</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والجهات</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التي</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تُجري</w:t>
      </w:r>
      <w:r w:rsidRPr="00E261AF">
        <w:rPr>
          <w:rFonts w:asciiTheme="majorBidi" w:hAnsiTheme="majorBidi" w:cs="Times New Roman"/>
          <w:b/>
          <w:bCs/>
          <w:sz w:val="32"/>
          <w:szCs w:val="32"/>
          <w:rtl/>
          <w:lang w:val="en-VG"/>
        </w:rPr>
        <w:t xml:space="preserve"> </w:t>
      </w:r>
      <w:r w:rsidRPr="00E261AF">
        <w:rPr>
          <w:rFonts w:asciiTheme="majorBidi" w:hAnsiTheme="majorBidi" w:cs="Times New Roman" w:hint="cs"/>
          <w:b/>
          <w:bCs/>
          <w:sz w:val="32"/>
          <w:szCs w:val="32"/>
          <w:rtl/>
          <w:lang w:val="en-VG"/>
        </w:rPr>
        <w:t>التقييم</w:t>
      </w:r>
      <w:r w:rsidRPr="00E261AF">
        <w:rPr>
          <w:rFonts w:asciiTheme="majorBidi" w:hAnsiTheme="majorBidi" w:cs="Times New Roman"/>
          <w:b/>
          <w:bCs/>
          <w:sz w:val="32"/>
          <w:szCs w:val="32"/>
          <w:rtl/>
          <w:lang w:val="en-VG"/>
        </w:rPr>
        <w:t>. (</w:t>
      </w:r>
      <w:r w:rsidRPr="00F02AD1">
        <w:rPr>
          <w:rFonts w:cstheme="majorBidi"/>
          <w:szCs w:val="24"/>
        </w:rPr>
        <w:t>Robert L. Mathis, John H. Jackson,</w:t>
      </w:r>
      <w:r w:rsidRPr="00F02AD1">
        <w:rPr>
          <w:rFonts w:eastAsia="Times New Roman" w:cstheme="majorBidi"/>
          <w:szCs w:val="24"/>
          <w:lang w:val="en"/>
        </w:rPr>
        <w:t xml:space="preserve"> 2012</w:t>
      </w:r>
      <w:r w:rsidRPr="00E261AF">
        <w:rPr>
          <w:rFonts w:asciiTheme="majorBidi" w:hAnsiTheme="majorBidi" w:cs="Times New Roman"/>
          <w:b/>
          <w:bCs/>
          <w:sz w:val="32"/>
          <w:szCs w:val="32"/>
          <w:rtl/>
          <w:lang w:val="en-VG"/>
        </w:rPr>
        <w:t>).</w:t>
      </w:r>
    </w:p>
    <w:p w14:paraId="075F8308" w14:textId="77777777" w:rsidR="00D70D7B" w:rsidRPr="00D70D7B" w:rsidRDefault="00D70D7B" w:rsidP="00D70D7B">
      <w:pPr>
        <w:jc w:val="both"/>
        <w:rPr>
          <w:rFonts w:asciiTheme="majorBidi" w:hAnsiTheme="majorBidi" w:cstheme="majorBidi"/>
          <w:b/>
          <w:bCs/>
          <w:sz w:val="32"/>
          <w:szCs w:val="32"/>
          <w:u w:val="single"/>
          <w:rtl/>
          <w:lang w:val="en-VG" w:bidi="ar"/>
        </w:rPr>
      </w:pPr>
      <w:r w:rsidRPr="00D70D7B">
        <w:rPr>
          <w:rFonts w:asciiTheme="majorBidi" w:hAnsiTheme="majorBidi" w:cstheme="majorBidi" w:hint="cs"/>
          <w:b/>
          <w:bCs/>
          <w:sz w:val="32"/>
          <w:szCs w:val="32"/>
          <w:u w:val="single"/>
          <w:rtl/>
          <w:lang w:val="en-VG" w:bidi="ar"/>
        </w:rPr>
        <w:t>٢.٤ الدراسات التجريبية</w:t>
      </w:r>
    </w:p>
    <w:p w14:paraId="4E51BE02" w14:textId="77777777" w:rsidR="00D70D7B" w:rsidRDefault="00D70D7B" w:rsidP="00D70D7B">
      <w:pPr>
        <w:jc w:val="both"/>
        <w:rPr>
          <w:rFonts w:asciiTheme="majorBidi" w:hAnsiTheme="majorBidi" w:cstheme="majorBidi"/>
          <w:b/>
          <w:bCs/>
          <w:sz w:val="32"/>
          <w:szCs w:val="32"/>
          <w:rtl/>
          <w:lang w:val="en-VG" w:bidi="ar"/>
        </w:rPr>
      </w:pPr>
      <w:r w:rsidRPr="00D70D7B">
        <w:rPr>
          <w:rFonts w:asciiTheme="majorBidi" w:hAnsiTheme="majorBidi" w:cstheme="majorBidi" w:hint="cs"/>
          <w:b/>
          <w:bCs/>
          <w:sz w:val="32"/>
          <w:szCs w:val="32"/>
          <w:rtl/>
          <w:lang w:val="en-VG" w:bidi="ar"/>
        </w:rPr>
        <w:t>٢.٤.١ آثار تقييم الأداء على سلوك الموظف:</w:t>
      </w:r>
    </w:p>
    <w:p w14:paraId="763289F8" w14:textId="42A53218" w:rsidR="00D70D7B" w:rsidRPr="00D70D7B" w:rsidRDefault="00D70D7B" w:rsidP="00D70D7B">
      <w:pPr>
        <w:jc w:val="both"/>
        <w:rPr>
          <w:rFonts w:asciiTheme="majorBidi" w:hAnsiTheme="majorBidi" w:cstheme="majorBidi"/>
          <w:b/>
          <w:bCs/>
          <w:sz w:val="32"/>
          <w:szCs w:val="32"/>
          <w:rtl/>
          <w:lang w:val="en-VG" w:bidi="ar"/>
        </w:rPr>
      </w:pPr>
      <w:r>
        <w:rPr>
          <w:rFonts w:asciiTheme="majorBidi" w:hAnsiTheme="majorBidi" w:cstheme="majorBidi" w:hint="cs"/>
          <w:b/>
          <w:bCs/>
          <w:sz w:val="32"/>
          <w:szCs w:val="32"/>
          <w:rtl/>
          <w:lang w:val="en-VG" w:bidi="ar"/>
        </w:rPr>
        <w:t xml:space="preserve">أ- </w:t>
      </w:r>
      <w:r w:rsidRPr="00D70D7B">
        <w:rPr>
          <w:rFonts w:asciiTheme="majorBidi" w:hAnsiTheme="majorBidi" w:cstheme="majorBidi" w:hint="cs"/>
          <w:b/>
          <w:bCs/>
          <w:sz w:val="32"/>
          <w:szCs w:val="32"/>
          <w:rtl/>
          <w:lang w:val="en-VG" w:bidi="ar"/>
        </w:rPr>
        <w:t xml:space="preserve">دراسة حالة </w:t>
      </w:r>
      <w:r w:rsidRPr="001777FC">
        <w:rPr>
          <w:rStyle w:val="2Char"/>
          <w:b/>
          <w:bCs/>
        </w:rPr>
        <w:t>first allied savings and loans LTS</w:t>
      </w:r>
      <w:r w:rsidRPr="00D70D7B">
        <w:rPr>
          <w:rFonts w:asciiTheme="majorBidi" w:hAnsiTheme="majorBidi" w:cstheme="majorBidi" w:hint="cs"/>
          <w:b/>
          <w:bCs/>
          <w:sz w:val="32"/>
          <w:szCs w:val="32"/>
          <w:rtl/>
          <w:lang w:val="en-VG" w:bidi="ar"/>
        </w:rPr>
        <w:t xml:space="preserve"> (</w:t>
      </w:r>
      <w:r w:rsidRPr="00D70D7B">
        <w:rPr>
          <w:rFonts w:asciiTheme="majorBidi" w:hAnsiTheme="majorBidi" w:cstheme="majorBidi" w:hint="cs"/>
          <w:b/>
          <w:bCs/>
          <w:sz w:val="32"/>
          <w:szCs w:val="32"/>
          <w:lang w:val="en-VG"/>
        </w:rPr>
        <w:t>LTS</w:t>
      </w:r>
      <w:r w:rsidRPr="00D70D7B">
        <w:rPr>
          <w:rFonts w:asciiTheme="majorBidi" w:hAnsiTheme="majorBidi" w:cstheme="majorBidi" w:hint="cs"/>
          <w:b/>
          <w:bCs/>
          <w:sz w:val="32"/>
          <w:szCs w:val="32"/>
          <w:rtl/>
          <w:lang w:val="en-VG" w:bidi="ar"/>
        </w:rPr>
        <w:t>). (</w:t>
      </w:r>
      <w:r w:rsidRPr="001777FC">
        <w:rPr>
          <w:rFonts w:cstheme="majorBidi"/>
          <w:b/>
          <w:bCs/>
          <w:sz w:val="32"/>
          <w:szCs w:val="32"/>
        </w:rPr>
        <w:t>Henrietta Asamoah, JUNE 2012</w:t>
      </w:r>
      <w:r w:rsidRPr="00D70D7B">
        <w:rPr>
          <w:rFonts w:asciiTheme="majorBidi" w:hAnsiTheme="majorBidi" w:cstheme="majorBidi" w:hint="cs"/>
          <w:b/>
          <w:bCs/>
          <w:sz w:val="32"/>
          <w:szCs w:val="32"/>
          <w:rtl/>
          <w:lang w:val="en-VG" w:bidi="ar"/>
        </w:rPr>
        <w:t>)</w:t>
      </w:r>
    </w:p>
    <w:p w14:paraId="5C9CB557" w14:textId="77777777" w:rsidR="00D70D7B" w:rsidRDefault="00D70D7B" w:rsidP="00D70D7B">
      <w:pPr>
        <w:jc w:val="both"/>
        <w:rPr>
          <w:rFonts w:asciiTheme="majorBidi" w:hAnsiTheme="majorBidi" w:cstheme="majorBidi"/>
          <w:b/>
          <w:bCs/>
          <w:sz w:val="32"/>
          <w:szCs w:val="32"/>
          <w:rtl/>
          <w:lang w:val="en-VG" w:bidi="ar"/>
        </w:rPr>
      </w:pPr>
      <w:r w:rsidRPr="00D70D7B">
        <w:rPr>
          <w:rFonts w:asciiTheme="majorBidi" w:hAnsiTheme="majorBidi" w:cstheme="majorBidi" w:hint="cs"/>
          <w:b/>
          <w:bCs/>
          <w:sz w:val="32"/>
          <w:szCs w:val="32"/>
          <w:rtl/>
          <w:lang w:val="en-VG" w:bidi="ar"/>
        </w:rPr>
        <w:t xml:space="preserve">هدف البحث إلى تحديد كيفية تأثير تقييم الأداء على سلوك الموظفين وأداء العمل على المدى الطويل. قيّمت الدراسة عملية تقييم الأداء في شركة </w:t>
      </w:r>
      <w:r w:rsidRPr="001777FC">
        <w:rPr>
          <w:rStyle w:val="2Char"/>
          <w:b/>
          <w:bCs/>
        </w:rPr>
        <w:t>first allied savings and loans LTS</w:t>
      </w:r>
      <w:r w:rsidRPr="00D70D7B">
        <w:rPr>
          <w:rFonts w:asciiTheme="majorBidi" w:hAnsiTheme="majorBidi" w:cstheme="majorBidi" w:hint="cs"/>
          <w:b/>
          <w:bCs/>
          <w:sz w:val="32"/>
          <w:szCs w:val="32"/>
          <w:rtl/>
          <w:lang w:val="en-VG" w:bidi="ar"/>
        </w:rPr>
        <w:t xml:space="preserve"> ، وتأكدت من عدالة العملية. إن ميل الإنسان إلى الحكم دون نظام تقييم منظم يمكن أن يُسبب مشاكل خطيرة، وتحفيزية، وأخلاقية، وقانونية في مكان العمل. فبدون نظام تقييم منظم، تتضاءل فرص ضمان أن يكون الحكم الصادر قانونيًا، وعادلا، وقابلًا للدفاع عنه، ودقيقًا.</w:t>
      </w:r>
    </w:p>
    <w:p w14:paraId="07ED9D68" w14:textId="39FECDB0" w:rsidR="00D70D7B" w:rsidRPr="00D70D7B" w:rsidRDefault="00D70D7B" w:rsidP="00D70D7B">
      <w:pPr>
        <w:jc w:val="both"/>
        <w:rPr>
          <w:rFonts w:asciiTheme="majorBidi" w:hAnsiTheme="majorBidi" w:cstheme="majorBidi"/>
          <w:b/>
          <w:bCs/>
          <w:sz w:val="32"/>
          <w:szCs w:val="32"/>
          <w:lang w:val="en-VG" w:bidi="ar"/>
        </w:rPr>
      </w:pPr>
      <w:r w:rsidRPr="00D70D7B">
        <w:rPr>
          <w:rFonts w:asciiTheme="majorBidi" w:hAnsiTheme="majorBidi" w:cstheme="majorBidi"/>
          <w:b/>
          <w:bCs/>
          <w:sz w:val="32"/>
          <w:szCs w:val="32"/>
        </w:rPr>
        <w:br/>
      </w:r>
      <w:r w:rsidRPr="00D70D7B">
        <w:rPr>
          <w:rFonts w:asciiTheme="majorBidi" w:hAnsiTheme="majorBidi" w:cstheme="majorBidi"/>
          <w:b/>
          <w:bCs/>
          <w:sz w:val="32"/>
          <w:szCs w:val="32"/>
          <w:rtl/>
          <w:lang w:val="en-VG"/>
        </w:rPr>
        <w:t xml:space="preserve">المنهجية تم تحديد المصادر الرئيسية للبيانات على أنها أولية وثانوية. تم استخدام </w:t>
      </w:r>
      <w:proofErr w:type="gramStart"/>
      <w:r w:rsidRPr="00D70D7B">
        <w:rPr>
          <w:rFonts w:asciiTheme="majorBidi" w:hAnsiTheme="majorBidi" w:cstheme="majorBidi"/>
          <w:b/>
          <w:bCs/>
          <w:sz w:val="32"/>
          <w:szCs w:val="32"/>
          <w:rtl/>
          <w:lang w:val="en-VG"/>
        </w:rPr>
        <w:t>الاستبيان</w:t>
      </w:r>
      <w:proofErr w:type="gramEnd"/>
      <w:r w:rsidRPr="00D70D7B">
        <w:rPr>
          <w:rFonts w:asciiTheme="majorBidi" w:hAnsiTheme="majorBidi" w:cstheme="majorBidi"/>
          <w:b/>
          <w:bCs/>
          <w:sz w:val="32"/>
          <w:szCs w:val="32"/>
          <w:rtl/>
          <w:lang w:val="en-VG"/>
        </w:rPr>
        <w:t xml:space="preserve"> والمقابلة كأداة رئيسية لجمع البيانات من مصدرين رئيسيين. تم تحليل البيانات التي تم جمعها باستخدام الحزمة الإحصائية للعلوم الاجتماعية</w:t>
      </w:r>
      <w:r w:rsidRPr="00D70D7B">
        <w:rPr>
          <w:rFonts w:asciiTheme="majorBidi" w:hAnsiTheme="majorBidi" w:cstheme="majorBidi"/>
          <w:b/>
          <w:bCs/>
          <w:sz w:val="32"/>
          <w:szCs w:val="32"/>
        </w:rPr>
        <w:t xml:space="preserve"> (SPSS) </w:t>
      </w:r>
      <w:r w:rsidRPr="00D70D7B">
        <w:rPr>
          <w:rFonts w:asciiTheme="majorBidi" w:hAnsiTheme="majorBidi" w:cstheme="majorBidi" w:hint="cs"/>
          <w:b/>
          <w:bCs/>
          <w:sz w:val="32"/>
          <w:szCs w:val="32"/>
          <w:rtl/>
          <w:lang w:val="en-VG"/>
        </w:rPr>
        <w:t>و</w:t>
      </w:r>
      <w:r w:rsidRPr="00D70D7B">
        <w:rPr>
          <w:rFonts w:asciiTheme="majorBidi" w:hAnsiTheme="majorBidi" w:cstheme="majorBidi"/>
          <w:b/>
          <w:bCs/>
          <w:sz w:val="32"/>
          <w:szCs w:val="32"/>
        </w:rPr>
        <w:t>Excel</w:t>
      </w:r>
      <w:r>
        <w:rPr>
          <w:rFonts w:asciiTheme="majorBidi" w:hAnsiTheme="majorBidi" w:cstheme="majorBidi" w:hint="cs"/>
          <w:b/>
          <w:bCs/>
          <w:sz w:val="32"/>
          <w:szCs w:val="32"/>
          <w:rtl/>
        </w:rPr>
        <w:t xml:space="preserve"> </w:t>
      </w:r>
      <w:r w:rsidRPr="00D70D7B">
        <w:rPr>
          <w:rFonts w:asciiTheme="majorBidi" w:hAnsiTheme="majorBidi" w:cstheme="majorBidi"/>
          <w:b/>
          <w:bCs/>
          <w:sz w:val="32"/>
          <w:szCs w:val="32"/>
        </w:rPr>
        <w:t xml:space="preserve">. </w:t>
      </w:r>
      <w:r w:rsidRPr="00D70D7B">
        <w:rPr>
          <w:rFonts w:asciiTheme="majorBidi" w:hAnsiTheme="majorBidi" w:cstheme="majorBidi"/>
          <w:b/>
          <w:bCs/>
          <w:sz w:val="32"/>
          <w:szCs w:val="32"/>
          <w:rtl/>
          <w:lang w:val="en-VG"/>
        </w:rPr>
        <w:t>تتكون البيانات الأولية من البيانات التي تمت ملاحظتها أو جمعها مباشرة من الخبرة المباشرة. تم جمع المصادر الأولية من خلال إدارة استبيانات موظفي</w:t>
      </w:r>
      <w:r w:rsidRPr="00D70D7B">
        <w:rPr>
          <w:rFonts w:asciiTheme="majorBidi" w:hAnsiTheme="majorBidi" w:cstheme="majorBidi"/>
          <w:b/>
          <w:bCs/>
          <w:sz w:val="32"/>
          <w:szCs w:val="32"/>
        </w:rPr>
        <w:t xml:space="preserve"> </w:t>
      </w:r>
      <w:r w:rsidRPr="001777FC">
        <w:rPr>
          <w:rStyle w:val="2Char"/>
          <w:b/>
          <w:bCs/>
        </w:rPr>
        <w:t>first allied savings and loans LTS</w:t>
      </w:r>
      <w:r w:rsidRPr="00D70D7B">
        <w:rPr>
          <w:rFonts w:asciiTheme="majorBidi" w:hAnsiTheme="majorBidi" w:cstheme="majorBidi"/>
          <w:b/>
          <w:bCs/>
          <w:sz w:val="32"/>
          <w:szCs w:val="32"/>
        </w:rPr>
        <w:t xml:space="preserve">. </w:t>
      </w:r>
      <w:r>
        <w:rPr>
          <w:rFonts w:asciiTheme="majorBidi" w:hAnsiTheme="majorBidi" w:cstheme="majorBidi" w:hint="cs"/>
          <w:b/>
          <w:bCs/>
          <w:sz w:val="32"/>
          <w:szCs w:val="32"/>
          <w:rtl/>
        </w:rPr>
        <w:t xml:space="preserve"> </w:t>
      </w:r>
      <w:r w:rsidRPr="00D70D7B">
        <w:rPr>
          <w:rFonts w:asciiTheme="majorBidi" w:hAnsiTheme="majorBidi" w:cstheme="majorBidi"/>
          <w:b/>
          <w:bCs/>
          <w:sz w:val="32"/>
          <w:szCs w:val="32"/>
          <w:rtl/>
          <w:lang w:val="en-VG"/>
        </w:rPr>
        <w:t>تم جمع البيانات الثانوية لغرض آخر</w:t>
      </w:r>
      <w:r w:rsidRPr="00D70D7B">
        <w:rPr>
          <w:rFonts w:asciiTheme="majorBidi" w:hAnsiTheme="majorBidi" w:cstheme="majorBidi"/>
          <w:b/>
          <w:bCs/>
          <w:sz w:val="32"/>
          <w:szCs w:val="32"/>
        </w:rPr>
        <w:t xml:space="preserve"> </w:t>
      </w:r>
      <w:r>
        <w:rPr>
          <w:rFonts w:asciiTheme="majorBidi" w:hAnsiTheme="majorBidi" w:cstheme="majorBidi" w:hint="cs"/>
          <w:b/>
          <w:bCs/>
          <w:sz w:val="32"/>
          <w:szCs w:val="32"/>
          <w:rtl/>
        </w:rPr>
        <w:t xml:space="preserve">( </w:t>
      </w:r>
      <w:r w:rsidRPr="001777FC">
        <w:rPr>
          <w:rFonts w:cstheme="majorBidi"/>
          <w:b/>
          <w:bCs/>
          <w:szCs w:val="24"/>
        </w:rPr>
        <w:t>Kotler, 1997</w:t>
      </w:r>
      <w:r>
        <w:rPr>
          <w:rFonts w:cstheme="majorBidi" w:hint="cs"/>
          <w:b/>
          <w:bCs/>
          <w:szCs w:val="24"/>
          <w:rtl/>
        </w:rPr>
        <w:t xml:space="preserve"> ) </w:t>
      </w:r>
      <w:r w:rsidRPr="00D70D7B">
        <w:rPr>
          <w:rFonts w:asciiTheme="majorBidi" w:hAnsiTheme="majorBidi" w:cstheme="majorBidi"/>
          <w:b/>
          <w:bCs/>
          <w:sz w:val="32"/>
          <w:szCs w:val="32"/>
          <w:rtl/>
          <w:lang w:val="en-VG"/>
        </w:rPr>
        <w:t>على الرغم من أن هذه الدراسة تضمنت من المجلات والكتب المدرسية ومصادر الإنترنت. من بين 130 استبيانًا تم إجراؤها، أكمل 115 مستجيبًا استبياناتهم وأعادوها. تم تصنيف السكان إلى الإدارة وكبار الموظفين والموظفين المبتدئين. تم توزيع الاستبيانات وإعادتها على 130 موظفًا في فروع</w:t>
      </w:r>
      <w:r w:rsidRPr="00D70D7B">
        <w:rPr>
          <w:rFonts w:asciiTheme="majorBidi" w:hAnsiTheme="majorBidi" w:cstheme="majorBidi"/>
          <w:b/>
          <w:bCs/>
          <w:sz w:val="32"/>
          <w:szCs w:val="32"/>
        </w:rPr>
        <w:t xml:space="preserve"> </w:t>
      </w:r>
      <w:r w:rsidRPr="001777FC">
        <w:rPr>
          <w:rStyle w:val="2Char"/>
          <w:b/>
          <w:bCs/>
        </w:rPr>
        <w:t>first allied savings and loans LTS</w:t>
      </w:r>
      <w:r w:rsidRPr="00D70D7B">
        <w:rPr>
          <w:rFonts w:asciiTheme="majorBidi" w:hAnsiTheme="majorBidi" w:cstheme="majorBidi"/>
          <w:b/>
          <w:bCs/>
          <w:sz w:val="32"/>
          <w:szCs w:val="32"/>
          <w:rtl/>
          <w:lang w:val="en-VG"/>
        </w:rPr>
        <w:t xml:space="preserve"> في منطقة </w:t>
      </w:r>
      <w:proofErr w:type="spellStart"/>
      <w:r w:rsidRPr="00D70D7B">
        <w:rPr>
          <w:rFonts w:asciiTheme="majorBidi" w:hAnsiTheme="majorBidi" w:cstheme="majorBidi"/>
          <w:b/>
          <w:bCs/>
          <w:sz w:val="32"/>
          <w:szCs w:val="32"/>
          <w:rtl/>
          <w:lang w:val="en-VG"/>
        </w:rPr>
        <w:t>أشانتي</w:t>
      </w:r>
      <w:proofErr w:type="spellEnd"/>
      <w:r w:rsidRPr="00D70D7B">
        <w:rPr>
          <w:rFonts w:asciiTheme="majorBidi" w:hAnsiTheme="majorBidi" w:cstheme="majorBidi"/>
          <w:b/>
          <w:bCs/>
          <w:sz w:val="32"/>
          <w:szCs w:val="32"/>
          <w:rtl/>
          <w:lang w:val="en-VG"/>
        </w:rPr>
        <w:t>. من بين 130 استبيانًا تم توزيعها، تمت الإجابة على 115 استبيانًا بشكل صحيح وإعادتها. من التحليل الذي أجراه الباحث، تستنتج الدراسة أن تقييم الأداء يأتي مع مكافأة وحزمة لكل من الموظف والمؤسسة. ومع ذلك، لا ينبغي إغفال أن تقييم الأداء له أيضًا آثار سلبية على الموظفين والمؤسسة</w:t>
      </w:r>
      <w:r w:rsidRPr="00D70D7B">
        <w:rPr>
          <w:rFonts w:asciiTheme="majorBidi" w:hAnsiTheme="majorBidi" w:cstheme="majorBidi"/>
          <w:b/>
          <w:bCs/>
          <w:sz w:val="32"/>
          <w:szCs w:val="32"/>
        </w:rPr>
        <w:t>.</w:t>
      </w:r>
    </w:p>
    <w:p w14:paraId="56C0B4F5" w14:textId="77777777" w:rsidR="00D70D7B" w:rsidRPr="00D70D7B" w:rsidRDefault="00D70D7B" w:rsidP="00D70D7B">
      <w:pPr>
        <w:jc w:val="both"/>
        <w:rPr>
          <w:rFonts w:asciiTheme="majorBidi" w:hAnsiTheme="majorBidi" w:cstheme="majorBidi"/>
          <w:b/>
          <w:bCs/>
          <w:sz w:val="32"/>
          <w:szCs w:val="32"/>
          <w:lang w:val="en-VG"/>
        </w:rPr>
      </w:pPr>
      <w:r w:rsidRPr="00D70D7B">
        <w:rPr>
          <w:rFonts w:asciiTheme="majorBidi" w:hAnsiTheme="majorBidi" w:cstheme="majorBidi" w:hint="cs"/>
          <w:b/>
          <w:bCs/>
          <w:sz w:val="32"/>
          <w:szCs w:val="32"/>
          <w:rtl/>
          <w:lang w:val="en-VG" w:bidi="ar"/>
        </w:rPr>
        <w:lastRenderedPageBreak/>
        <w:t xml:space="preserve">يبدو أن الآثار الإيجابية تفوق الآثار السلبية. ذكر المستجيبون أيضًا أن أحد التحديات التي واجهوها بعد التقييم هو حقيقة أنهم لم يحصلوا على ردود فعل كافية حول أدائهم مما لا يتيح التواصل الفعال بين الإدارة والموظفين وبالتالي يمكن أن </w:t>
      </w:r>
      <w:proofErr w:type="gramStart"/>
      <w:r w:rsidRPr="00D70D7B">
        <w:rPr>
          <w:rFonts w:asciiTheme="majorBidi" w:hAnsiTheme="majorBidi" w:cstheme="majorBidi" w:hint="cs"/>
          <w:b/>
          <w:bCs/>
          <w:sz w:val="32"/>
          <w:szCs w:val="32"/>
          <w:rtl/>
          <w:lang w:val="en-VG" w:bidi="ar"/>
        </w:rPr>
        <w:t>يعيق</w:t>
      </w:r>
      <w:proofErr w:type="gramEnd"/>
      <w:r w:rsidRPr="00D70D7B">
        <w:rPr>
          <w:rFonts w:asciiTheme="majorBidi" w:hAnsiTheme="majorBidi" w:cstheme="majorBidi" w:hint="cs"/>
          <w:b/>
          <w:bCs/>
          <w:sz w:val="32"/>
          <w:szCs w:val="32"/>
          <w:rtl/>
          <w:lang w:val="en-VG" w:bidi="ar"/>
        </w:rPr>
        <w:t xml:space="preserve"> الترويج لمستقبل العمل. أوصى الباحث بأشياء متعددة. أولاً، يجب تحسين ردود الفعل على نتيجة تقييم الأداء لمساعدة الموظفين على معرفة أوجه القصور لديهم وتصحيحها على الفور، مما سيؤدي إلى تحفيز الموظفين لتحسين الأداء. ثانيًا، المحسوبية أدرك الباحث أن المحسوبية كانت مشكلة، لذلك يوصى بتثقيف التقييم لتجنب التحيزات الشخصية ومحاولة القضاء على المحسوبية في نظام تقييم الأداء قدر الإمكان. سيشجع هذا الموظفين الآخرين غير المفضلين على العمل بجد.</w:t>
      </w:r>
    </w:p>
    <w:p w14:paraId="64DE34A3" w14:textId="77777777" w:rsidR="00D70D7B" w:rsidRPr="00D70D7B" w:rsidRDefault="00D70D7B" w:rsidP="00D70D7B">
      <w:pPr>
        <w:jc w:val="both"/>
        <w:rPr>
          <w:rFonts w:asciiTheme="majorBidi" w:hAnsiTheme="majorBidi" w:cstheme="majorBidi"/>
          <w:b/>
          <w:bCs/>
          <w:sz w:val="32"/>
          <w:szCs w:val="32"/>
          <w:u w:val="single"/>
          <w:rtl/>
          <w:lang w:val="en-VG" w:bidi="ar"/>
        </w:rPr>
      </w:pPr>
      <w:r w:rsidRPr="00D70D7B">
        <w:rPr>
          <w:rFonts w:asciiTheme="majorBidi" w:hAnsiTheme="majorBidi" w:cstheme="majorBidi" w:hint="cs"/>
          <w:b/>
          <w:bCs/>
          <w:sz w:val="32"/>
          <w:szCs w:val="32"/>
          <w:u w:val="single"/>
          <w:rtl/>
          <w:lang w:val="en-VG" w:bidi="ar"/>
        </w:rPr>
        <w:t>٢.٤.٢ إدراك عدالة نظام تقييم الأداء:</w:t>
      </w:r>
    </w:p>
    <w:p w14:paraId="5879A056" w14:textId="3E081038" w:rsidR="00D70D7B" w:rsidRPr="00D70D7B" w:rsidRDefault="00D70D7B" w:rsidP="00D70D7B">
      <w:pPr>
        <w:jc w:val="both"/>
        <w:rPr>
          <w:rFonts w:asciiTheme="majorBidi" w:hAnsiTheme="majorBidi" w:cstheme="majorBidi"/>
          <w:b/>
          <w:bCs/>
          <w:sz w:val="32"/>
          <w:szCs w:val="32"/>
          <w:rtl/>
          <w:lang w:val="en-VG" w:bidi="ar"/>
        </w:rPr>
      </w:pPr>
      <w:r w:rsidRPr="00D70D7B">
        <w:rPr>
          <w:rFonts w:asciiTheme="majorBidi" w:hAnsiTheme="majorBidi" w:cstheme="majorBidi" w:hint="cs"/>
          <w:b/>
          <w:bCs/>
          <w:sz w:val="32"/>
          <w:szCs w:val="32"/>
          <w:rtl/>
          <w:lang w:val="en-VG" w:bidi="ar"/>
        </w:rPr>
        <w:t xml:space="preserve"> دراسة تجريبية لموظفي الخدمة المدنية في المنطقة. (</w:t>
      </w:r>
      <w:r w:rsidRPr="001777FC">
        <w:rPr>
          <w:b/>
          <w:bCs/>
        </w:rPr>
        <w:t>Khan, 2011</w:t>
      </w:r>
      <w:r w:rsidRPr="00D70D7B">
        <w:rPr>
          <w:rFonts w:asciiTheme="majorBidi" w:hAnsiTheme="majorBidi" w:cstheme="majorBidi" w:hint="cs"/>
          <w:b/>
          <w:bCs/>
          <w:sz w:val="32"/>
          <w:szCs w:val="32"/>
          <w:rtl/>
          <w:lang w:val="en-VG" w:bidi="ar"/>
        </w:rPr>
        <w:t>)</w:t>
      </w:r>
    </w:p>
    <w:p w14:paraId="4D08E925" w14:textId="6160A9FF" w:rsidR="00D70D7B" w:rsidRDefault="00D70D7B" w:rsidP="00D70D7B">
      <w:pPr>
        <w:jc w:val="both"/>
        <w:rPr>
          <w:rFonts w:asciiTheme="majorBidi" w:hAnsiTheme="majorBidi" w:cstheme="majorBidi"/>
          <w:b/>
          <w:bCs/>
          <w:sz w:val="32"/>
          <w:szCs w:val="32"/>
          <w:rtl/>
          <w:lang w:val="en-VG" w:bidi="ar"/>
        </w:rPr>
      </w:pPr>
      <w:r w:rsidRPr="00D70D7B">
        <w:rPr>
          <w:rFonts w:asciiTheme="majorBidi" w:hAnsiTheme="majorBidi" w:cstheme="majorBidi" w:hint="cs"/>
          <w:b/>
          <w:bCs/>
          <w:sz w:val="32"/>
          <w:szCs w:val="32"/>
          <w:rtl/>
          <w:lang w:val="en-VG" w:bidi="ar"/>
        </w:rPr>
        <w:t xml:space="preserve">أُجريت هذه الدراسة لاستكشاف إدراك المُقيّمين/المُقيّمين لعدالة نظام تقييم الأداء في الخدمة المدنية في باكستان. وحدد الباحثون إدراك المُقيّمين لعدالة نظام تقييم الأداء من خلال تطبيق أربعة عوامل للعدالة التنظيمية، وهي: الإجرائية، والتوزيعية، والشخصية، والإعلامية. جُمعت البيانات من موظفي الخدمة المدنية العاملين في إدارتين في منطقة ديرة إسماعيل خان النائية، </w:t>
      </w:r>
      <w:r w:rsidRPr="001777FC">
        <w:rPr>
          <w:rFonts w:cstheme="majorBidi"/>
          <w:b/>
          <w:bCs/>
          <w:szCs w:val="24"/>
        </w:rPr>
        <w:t>Khyber Pakhtunkhwa</w:t>
      </w:r>
      <w:r>
        <w:rPr>
          <w:rFonts w:cstheme="majorBidi" w:hint="cs"/>
          <w:b/>
          <w:bCs/>
          <w:szCs w:val="24"/>
          <w:rtl/>
        </w:rPr>
        <w:t xml:space="preserve"> </w:t>
      </w:r>
      <w:r>
        <w:rPr>
          <w:rFonts w:asciiTheme="majorBidi" w:hAnsiTheme="majorBidi" w:cstheme="majorBidi" w:hint="cs"/>
          <w:b/>
          <w:bCs/>
          <w:sz w:val="32"/>
          <w:szCs w:val="32"/>
          <w:rtl/>
          <w:lang w:val="en-VG" w:bidi="ar"/>
        </w:rPr>
        <w:t xml:space="preserve">، </w:t>
      </w:r>
      <w:r w:rsidRPr="00D70D7B">
        <w:rPr>
          <w:rFonts w:asciiTheme="majorBidi" w:hAnsiTheme="majorBidi" w:cstheme="majorBidi" w:hint="cs"/>
          <w:b/>
          <w:bCs/>
          <w:sz w:val="32"/>
          <w:szCs w:val="32"/>
          <w:rtl/>
          <w:lang w:val="en-VG" w:bidi="ar"/>
        </w:rPr>
        <w:t xml:space="preserve"> كان المستجيبون من موظفي الجريدة الرسمية (موظفي الخدمة المدنية) الذين يعملون في سلم الرواتب الأساسي (</w:t>
      </w:r>
      <w:r w:rsidRPr="00D70D7B">
        <w:rPr>
          <w:rFonts w:asciiTheme="majorBidi" w:hAnsiTheme="majorBidi" w:cstheme="majorBidi" w:hint="cs"/>
          <w:b/>
          <w:bCs/>
          <w:sz w:val="32"/>
          <w:szCs w:val="32"/>
          <w:lang w:val="en-VG"/>
        </w:rPr>
        <w:t>BPS</w:t>
      </w:r>
      <w:r w:rsidRPr="00D70D7B">
        <w:rPr>
          <w:rFonts w:asciiTheme="majorBidi" w:hAnsiTheme="majorBidi" w:cstheme="majorBidi" w:hint="cs"/>
          <w:b/>
          <w:bCs/>
          <w:sz w:val="32"/>
          <w:szCs w:val="32"/>
          <w:rtl/>
          <w:lang w:val="en-VG" w:bidi="ar"/>
        </w:rPr>
        <w:t>) من ١٦ إلى ١٩ عامًا، والذين يحتاجون إلى تقييم سنوي من رؤسائهم.</w:t>
      </w:r>
    </w:p>
    <w:p w14:paraId="14B3DE34" w14:textId="7CE8F9F9" w:rsidR="00D70D7B" w:rsidRDefault="00D70D7B" w:rsidP="00BC0CC8">
      <w:pPr>
        <w:jc w:val="both"/>
        <w:rPr>
          <w:rFonts w:asciiTheme="majorBidi" w:hAnsiTheme="majorBidi" w:cstheme="majorBidi"/>
          <w:b/>
          <w:bCs/>
          <w:sz w:val="32"/>
          <w:szCs w:val="32"/>
          <w:rtl/>
          <w:lang w:bidi="ar"/>
        </w:rPr>
      </w:pPr>
      <w:r w:rsidRPr="00D70D7B">
        <w:rPr>
          <w:rFonts w:asciiTheme="majorBidi" w:hAnsiTheme="majorBidi" w:cstheme="majorBidi" w:hint="cs"/>
          <w:b/>
          <w:bCs/>
          <w:sz w:val="32"/>
          <w:szCs w:val="32"/>
          <w:rtl/>
          <w:lang w:val="en-VG" w:bidi="ar"/>
        </w:rPr>
        <w:t xml:space="preserve">لجمع البيانات من الموظفين المؤهلين، قاموا شخصيًا بإدارة </w:t>
      </w:r>
      <w:proofErr w:type="gramStart"/>
      <w:r w:rsidRPr="00D70D7B">
        <w:rPr>
          <w:rFonts w:asciiTheme="majorBidi" w:hAnsiTheme="majorBidi" w:cstheme="majorBidi" w:hint="cs"/>
          <w:b/>
          <w:bCs/>
          <w:sz w:val="32"/>
          <w:szCs w:val="32"/>
          <w:rtl/>
          <w:lang w:val="en-VG" w:bidi="ar"/>
        </w:rPr>
        <w:t>استبيان</w:t>
      </w:r>
      <w:proofErr w:type="gramEnd"/>
      <w:r w:rsidRPr="00D70D7B">
        <w:rPr>
          <w:rFonts w:asciiTheme="majorBidi" w:hAnsiTheme="majorBidi" w:cstheme="majorBidi" w:hint="cs"/>
          <w:b/>
          <w:bCs/>
          <w:sz w:val="32"/>
          <w:szCs w:val="32"/>
          <w:rtl/>
          <w:lang w:val="en-VG" w:bidi="ar"/>
        </w:rPr>
        <w:t xml:space="preserve"> مع خطاب تقديمي يشرح غرض الدراسة. تم توزيعها على 273 موظفًا مؤهلاً. حصل المسح على بيانات من 261 موظفًا بمعدل استجابة (95٪) حيث كانت 259 استبيانًا صالحة لتحليل البيانات. تم قياس نظام تقييم الأداء من خلال مقاييس العدالة التوزيعية والعدالة الإجرائية والعدالة الشخصية والعدالة المعلوماتية. استخدم الباحثون الحزمة الإحصائية </w:t>
      </w:r>
      <w:r w:rsidRPr="00D70D7B">
        <w:rPr>
          <w:rFonts w:asciiTheme="majorBidi" w:hAnsiTheme="majorBidi" w:cstheme="majorBidi" w:hint="cs"/>
          <w:b/>
          <w:bCs/>
          <w:sz w:val="32"/>
          <w:szCs w:val="32"/>
          <w:lang w:val="en-VG"/>
        </w:rPr>
        <w:t>SPSS</w:t>
      </w:r>
      <w:r w:rsidRPr="00D70D7B">
        <w:rPr>
          <w:rFonts w:asciiTheme="majorBidi" w:hAnsiTheme="majorBidi" w:cstheme="majorBidi" w:hint="cs"/>
          <w:b/>
          <w:bCs/>
          <w:sz w:val="32"/>
          <w:szCs w:val="32"/>
          <w:rtl/>
          <w:lang w:val="en-VG" w:bidi="ar"/>
        </w:rPr>
        <w:t xml:space="preserve"> الإصدار 17 لتحديد مدى صحة وموثوقية المقاييس. وافق المستجيبون على 19 بندًا من أصل 4 مقاييس للعدالة الإجرائية، بينما سجلوا استجابة محايدة لـ 5 بنود من المقاييس. علاوة على ذلك، وافق المستجيبون على جميع البنود الـ 12 لمقياسي العدالة التوزيعية و8 بنود لمقياسي العدالة الشخصية. في حالة وجود 3 مقاييس للعدالة المعلوماتية، وافق المستجيبون على 13 بندًا من أصل 15، بينما سجلوا استجابة لا توافق ولا تختلف بالنسبة لبندين. النتيجة الإجمالية لكل من مقياس العدالة الإجرائية، العدالة التوزيعية، العدالة بين الأشخاص والعدالة المعلوماتية</w:t>
      </w:r>
      <w:r w:rsidR="00BC0CC8">
        <w:rPr>
          <w:rFonts w:asciiTheme="majorBidi" w:hAnsiTheme="majorBidi" w:cstheme="majorBidi" w:hint="cs"/>
          <w:b/>
          <w:bCs/>
          <w:sz w:val="32"/>
          <w:szCs w:val="32"/>
          <w:rtl/>
          <w:lang w:val="en-VG" w:bidi="ar"/>
        </w:rPr>
        <w:t xml:space="preserve"> </w:t>
      </w:r>
      <w:r w:rsidR="00BC0CC8" w:rsidRPr="00BC0CC8">
        <w:rPr>
          <w:rFonts w:asciiTheme="majorBidi" w:hAnsiTheme="majorBidi" w:cstheme="majorBidi"/>
          <w:b/>
          <w:bCs/>
          <w:sz w:val="32"/>
          <w:szCs w:val="32"/>
          <w:lang w:bidi="ar"/>
        </w:rPr>
        <w:br/>
      </w:r>
      <w:r w:rsidR="00BC0CC8" w:rsidRPr="00BC0CC8">
        <w:rPr>
          <w:rFonts w:asciiTheme="majorBidi" w:hAnsiTheme="majorBidi" w:cstheme="majorBidi"/>
          <w:b/>
          <w:bCs/>
          <w:sz w:val="32"/>
          <w:szCs w:val="32"/>
          <w:rtl/>
          <w:lang w:val="en-VG"/>
        </w:rPr>
        <w:t xml:space="preserve">بلغت قيم العدالة الإجرائية، والعدالة التوزيعية، والعدالة بين الأشخاص، والعدالة </w:t>
      </w:r>
      <w:r w:rsidR="00BC0CC8" w:rsidRPr="00BC0CC8">
        <w:rPr>
          <w:rFonts w:asciiTheme="majorBidi" w:hAnsiTheme="majorBidi" w:cstheme="majorBidi"/>
          <w:b/>
          <w:bCs/>
          <w:sz w:val="32"/>
          <w:szCs w:val="32"/>
          <w:rtl/>
          <w:lang w:val="en-VG"/>
        </w:rPr>
        <w:lastRenderedPageBreak/>
        <w:t>المعلوماتية (المتوسط=2.23، الانحراف المعياري=0.86)، (المتوسط=2.21، الانحراف المعياري=0.58)، (المتوسط=1.99، الانحراف المعياري=0.69)، (المتوسط=2.25، الانحراف المعياري=0.89) على التوالي. ينبغي على كبار المسؤولين في الخدمة المدنية مراجعة النظام بأكمله وإجراء تغييرات فيه بناءً على بحث علمي. سيساعد هذا في تطوير نظام فعّال لتقييم الأداء في الخدمة المدنية في باكستان</w:t>
      </w:r>
      <w:r w:rsidR="00BC0CC8" w:rsidRPr="00BC0CC8">
        <w:rPr>
          <w:rFonts w:asciiTheme="majorBidi" w:hAnsiTheme="majorBidi" w:cstheme="majorBidi"/>
          <w:b/>
          <w:bCs/>
          <w:sz w:val="32"/>
          <w:szCs w:val="32"/>
          <w:lang w:bidi="ar"/>
        </w:rPr>
        <w:t>.</w:t>
      </w:r>
    </w:p>
    <w:p w14:paraId="4E52C904" w14:textId="77777777" w:rsidR="00BC0CC8" w:rsidRDefault="00BC0CC8" w:rsidP="00BC0CC8">
      <w:pPr>
        <w:jc w:val="both"/>
        <w:rPr>
          <w:rFonts w:asciiTheme="majorBidi" w:hAnsiTheme="majorBidi" w:cstheme="majorBidi"/>
          <w:b/>
          <w:bCs/>
          <w:sz w:val="32"/>
          <w:szCs w:val="32"/>
          <w:rtl/>
          <w:lang w:val="en-VG"/>
        </w:rPr>
      </w:pPr>
      <w:r w:rsidRPr="00BC0CC8">
        <w:rPr>
          <w:rFonts w:asciiTheme="majorBidi" w:hAnsiTheme="majorBidi" w:cstheme="majorBidi"/>
          <w:b/>
          <w:bCs/>
          <w:sz w:val="32"/>
          <w:szCs w:val="32"/>
        </w:rPr>
        <w:br/>
      </w:r>
      <w:r w:rsidRPr="00BC0CC8">
        <w:rPr>
          <w:rFonts w:asciiTheme="majorBidi" w:hAnsiTheme="majorBidi" w:cstheme="majorBidi"/>
          <w:b/>
          <w:bCs/>
          <w:sz w:val="32"/>
          <w:szCs w:val="32"/>
          <w:rtl/>
          <w:lang w:val="en-VG"/>
        </w:rPr>
        <w:t>٢.٤.٣</w:t>
      </w:r>
      <w:r w:rsidRPr="00BC0CC8">
        <w:rPr>
          <w:rFonts w:asciiTheme="majorBidi" w:hAnsiTheme="majorBidi" w:cstheme="majorBidi"/>
          <w:b/>
          <w:bCs/>
          <w:sz w:val="32"/>
          <w:szCs w:val="32"/>
        </w:rPr>
        <w:t xml:space="preserve"> </w:t>
      </w:r>
      <w:r w:rsidRPr="00BC0CC8">
        <w:rPr>
          <w:rFonts w:asciiTheme="majorBidi" w:hAnsiTheme="majorBidi" w:cstheme="majorBidi"/>
          <w:b/>
          <w:bCs/>
          <w:sz w:val="32"/>
          <w:szCs w:val="32"/>
          <w:rtl/>
          <w:lang w:val="en-VG"/>
        </w:rPr>
        <w:t xml:space="preserve">تحليل أنظمة تقييم الأداء في مقاطعة </w:t>
      </w:r>
      <w:proofErr w:type="spellStart"/>
      <w:r w:rsidRPr="00BC0CC8">
        <w:rPr>
          <w:rFonts w:asciiTheme="majorBidi" w:hAnsiTheme="majorBidi" w:cstheme="majorBidi"/>
          <w:b/>
          <w:bCs/>
          <w:sz w:val="32"/>
          <w:szCs w:val="32"/>
          <w:rtl/>
          <w:lang w:val="en-VG"/>
        </w:rPr>
        <w:t>ترافيس</w:t>
      </w:r>
      <w:proofErr w:type="spellEnd"/>
      <w:r w:rsidRPr="00BC0CC8">
        <w:rPr>
          <w:rFonts w:asciiTheme="majorBidi" w:hAnsiTheme="majorBidi" w:cstheme="majorBidi"/>
          <w:b/>
          <w:bCs/>
          <w:sz w:val="32"/>
          <w:szCs w:val="32"/>
          <w:rtl/>
          <w:lang w:val="en-VG"/>
        </w:rPr>
        <w:t>:</w:t>
      </w:r>
    </w:p>
    <w:p w14:paraId="1A62DE45" w14:textId="77777777" w:rsidR="00BC0CC8" w:rsidRDefault="00BC0CC8" w:rsidP="00BC0CC8">
      <w:pPr>
        <w:jc w:val="both"/>
        <w:rPr>
          <w:rFonts w:asciiTheme="majorBidi" w:hAnsiTheme="majorBidi" w:cstheme="majorBidi"/>
          <w:b/>
          <w:bCs/>
          <w:sz w:val="32"/>
          <w:szCs w:val="32"/>
          <w:rtl/>
          <w:lang w:val="en-VG"/>
        </w:rPr>
      </w:pPr>
      <w:r w:rsidRPr="00BC0CC8">
        <w:rPr>
          <w:rFonts w:asciiTheme="majorBidi" w:hAnsiTheme="majorBidi" w:cstheme="majorBidi"/>
          <w:b/>
          <w:bCs/>
          <w:sz w:val="32"/>
          <w:szCs w:val="32"/>
          <w:rtl/>
          <w:lang w:val="en-VG"/>
        </w:rPr>
        <w:t xml:space="preserve"> مشروع بحث تطبيقي (</w:t>
      </w:r>
      <w:r w:rsidRPr="005961B4">
        <w:rPr>
          <w:b/>
          <w:bCs/>
          <w:szCs w:val="32"/>
          <w:lang w:val="en-GB"/>
        </w:rPr>
        <w:t>Chad Worley, 2003</w:t>
      </w:r>
      <w:r w:rsidRPr="00BC0CC8">
        <w:rPr>
          <w:rFonts w:asciiTheme="majorBidi" w:hAnsiTheme="majorBidi" w:cstheme="majorBidi"/>
          <w:b/>
          <w:bCs/>
          <w:sz w:val="32"/>
          <w:szCs w:val="32"/>
          <w:rtl/>
          <w:lang w:val="en-VG"/>
        </w:rPr>
        <w:t xml:space="preserve">) </w:t>
      </w:r>
      <w:r>
        <w:rPr>
          <w:rFonts w:asciiTheme="majorBidi" w:hAnsiTheme="majorBidi" w:cstheme="majorBidi" w:hint="cs"/>
          <w:b/>
          <w:bCs/>
          <w:sz w:val="32"/>
          <w:szCs w:val="32"/>
          <w:rtl/>
          <w:lang w:val="en-VG"/>
        </w:rPr>
        <w:t>.</w:t>
      </w:r>
    </w:p>
    <w:p w14:paraId="61F83A47" w14:textId="37F3ADE4" w:rsidR="00BC0CC8" w:rsidRDefault="00BC0CC8" w:rsidP="00BC0CC8">
      <w:pPr>
        <w:jc w:val="both"/>
        <w:rPr>
          <w:rFonts w:asciiTheme="majorBidi" w:hAnsiTheme="majorBidi" w:cstheme="majorBidi"/>
          <w:b/>
          <w:bCs/>
          <w:sz w:val="32"/>
          <w:szCs w:val="32"/>
          <w:rtl/>
        </w:rPr>
      </w:pPr>
      <w:r w:rsidRPr="00BC0CC8">
        <w:rPr>
          <w:rFonts w:asciiTheme="majorBidi" w:hAnsiTheme="majorBidi" w:cstheme="majorBidi"/>
          <w:b/>
          <w:bCs/>
          <w:sz w:val="32"/>
          <w:szCs w:val="32"/>
          <w:rtl/>
          <w:lang w:val="en-VG"/>
        </w:rPr>
        <w:t xml:space="preserve">يهدف هذا البحث إلى تقييم نظام تقييم الأداء في إدارة المقاطعة باستخدام نموذج التقييم المُطوّر في بحث سابق، والذي وُصف من خلال مراجعة الأدبيات. يتضمن النموذج الأمثل لنظام تقييم أداء فعّال سبع فئات: السياسات والإجراءات؛ الدعم الإداري؛ التدريب؛ تحديد أهداف الموظفين؛ وضع معايير الأداء؛ مراقبة الأداء؛ وتقييم الأداء. يُجرى التقييم من خلال تصميم دراسة الحالة، ويستخدم مصادر متعددة لجمع الأدلة. تُعزز أبحاث الاستبيانات، والمقابلات المركزة، وتحليل المحتوى موثوقية البحث من خلال تحليل البيانات. تشير النتائج إلى أن أنظمة تقييم الأداء في إدارة مقاطعة </w:t>
      </w:r>
      <w:proofErr w:type="spellStart"/>
      <w:r w:rsidRPr="00BC0CC8">
        <w:rPr>
          <w:rFonts w:asciiTheme="majorBidi" w:hAnsiTheme="majorBidi" w:cstheme="majorBidi"/>
          <w:b/>
          <w:bCs/>
          <w:sz w:val="32"/>
          <w:szCs w:val="32"/>
          <w:rtl/>
          <w:lang w:val="en-VG"/>
        </w:rPr>
        <w:t>ترافيس</w:t>
      </w:r>
      <w:proofErr w:type="spellEnd"/>
      <w:r w:rsidRPr="00BC0CC8">
        <w:rPr>
          <w:rFonts w:asciiTheme="majorBidi" w:hAnsiTheme="majorBidi" w:cstheme="majorBidi"/>
          <w:b/>
          <w:bCs/>
          <w:sz w:val="32"/>
          <w:szCs w:val="32"/>
          <w:rtl/>
          <w:lang w:val="en-VG"/>
        </w:rPr>
        <w:t xml:space="preserve"> تلتزم بالفئات السبع المذكورة أعلاه. تشمل التوصيات المستقبلية تطوير سياسات وإجراءات أكثر شمولاً تتعلق بعملية تقييم الأداء، والتطبيق المتسق للمكافآت على الموظفين الذين أدوا أداءً يُطابق المعايير أو يفوقها</w:t>
      </w:r>
      <w:r w:rsidRPr="00BC0CC8">
        <w:rPr>
          <w:rFonts w:asciiTheme="majorBidi" w:hAnsiTheme="majorBidi" w:cstheme="majorBidi"/>
          <w:b/>
          <w:bCs/>
          <w:sz w:val="32"/>
          <w:szCs w:val="32"/>
        </w:rPr>
        <w:t>.</w:t>
      </w:r>
    </w:p>
    <w:p w14:paraId="0F9DD4CE" w14:textId="77777777" w:rsid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2.4.4 تصور الموظفين لنظام تقييم الأداء:</w:t>
      </w:r>
    </w:p>
    <w:p w14:paraId="67919D9E" w14:textId="5354CE4E" w:rsidR="00BC0CC8" w:rsidRP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 xml:space="preserve">دراسة على معاهد التعليم العالي في </w:t>
      </w:r>
      <w:proofErr w:type="spellStart"/>
      <w:r w:rsidRPr="00BC0CC8">
        <w:rPr>
          <w:rFonts w:asciiTheme="majorBidi" w:hAnsiTheme="majorBidi" w:cstheme="majorBidi" w:hint="cs"/>
          <w:b/>
          <w:bCs/>
          <w:sz w:val="32"/>
          <w:szCs w:val="32"/>
          <w:rtl/>
          <w:lang w:val="en-VG" w:bidi="ar"/>
        </w:rPr>
        <w:t>جالاندهار</w:t>
      </w:r>
      <w:proofErr w:type="spellEnd"/>
      <w:r w:rsidRPr="00BC0CC8">
        <w:rPr>
          <w:rFonts w:asciiTheme="majorBidi" w:hAnsiTheme="majorBidi" w:cstheme="majorBidi" w:hint="cs"/>
          <w:b/>
          <w:bCs/>
          <w:sz w:val="32"/>
          <w:szCs w:val="32"/>
          <w:rtl/>
          <w:lang w:val="en-VG" w:bidi="ar"/>
        </w:rPr>
        <w:t>. (</w:t>
      </w:r>
      <w:r>
        <w:rPr>
          <w:lang w:val="en-GB"/>
        </w:rPr>
        <w:t>Supriya Mahajan, 2013</w:t>
      </w:r>
      <w:r w:rsidRPr="00BC0CC8">
        <w:rPr>
          <w:rFonts w:asciiTheme="majorBidi" w:hAnsiTheme="majorBidi" w:cstheme="majorBidi" w:hint="cs"/>
          <w:b/>
          <w:bCs/>
          <w:sz w:val="32"/>
          <w:szCs w:val="32"/>
          <w:rtl/>
          <w:lang w:val="en-VG" w:bidi="ar"/>
        </w:rPr>
        <w:t>)</w:t>
      </w:r>
    </w:p>
    <w:p w14:paraId="58589FBF" w14:textId="538A0B7E" w:rsid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 xml:space="preserve">تستند هذه الدراسة إلى نظام تقييم الأداء في معاهد التعليم العالي المختلفة في </w:t>
      </w:r>
      <w:proofErr w:type="spellStart"/>
      <w:r w:rsidRPr="00BC0CC8">
        <w:rPr>
          <w:rFonts w:asciiTheme="majorBidi" w:hAnsiTheme="majorBidi" w:cstheme="majorBidi" w:hint="cs"/>
          <w:b/>
          <w:bCs/>
          <w:sz w:val="32"/>
          <w:szCs w:val="32"/>
          <w:rtl/>
          <w:lang w:val="en-VG" w:bidi="ar"/>
        </w:rPr>
        <w:t>جالاندهار</w:t>
      </w:r>
      <w:proofErr w:type="spellEnd"/>
      <w:r w:rsidRPr="00BC0CC8">
        <w:rPr>
          <w:rFonts w:asciiTheme="majorBidi" w:hAnsiTheme="majorBidi" w:cstheme="majorBidi" w:hint="cs"/>
          <w:b/>
          <w:bCs/>
          <w:sz w:val="32"/>
          <w:szCs w:val="32"/>
          <w:rtl/>
          <w:lang w:val="en-VG" w:bidi="ar"/>
        </w:rPr>
        <w:t xml:space="preserve">. وتهدف إلى قياس مستوى رضا الموظفين عن نظام تقييم أدائهم الحالي، ومقارنة مستوى رضاهم بنظام تقييم الأداء في معاهدهم. وتعتمد هذه المقارنة على المتغيرات الديموغرافية (الجنس، والحالة الاجتماعية، والعمر، وسنة الخدمة، والدخل الشهري). في هذه الدراسة، الموظفون هم أعضاء هيئة التدريس في معاهد التعليم العالي في </w:t>
      </w:r>
      <w:proofErr w:type="spellStart"/>
      <w:r w:rsidRPr="00BC0CC8">
        <w:rPr>
          <w:rFonts w:asciiTheme="majorBidi" w:hAnsiTheme="majorBidi" w:cstheme="majorBidi" w:hint="cs"/>
          <w:b/>
          <w:bCs/>
          <w:sz w:val="32"/>
          <w:szCs w:val="32"/>
          <w:rtl/>
          <w:lang w:val="en-VG" w:bidi="ar"/>
        </w:rPr>
        <w:t>جالاندهار</w:t>
      </w:r>
      <w:proofErr w:type="spellEnd"/>
      <w:r w:rsidRPr="00BC0CC8">
        <w:rPr>
          <w:rFonts w:asciiTheme="majorBidi" w:hAnsiTheme="majorBidi" w:cstheme="majorBidi" w:hint="cs"/>
          <w:b/>
          <w:bCs/>
          <w:sz w:val="32"/>
          <w:szCs w:val="32"/>
          <w:rtl/>
          <w:lang w:val="en-VG" w:bidi="ar"/>
        </w:rPr>
        <w:t>. ولتحقيق أهداف الدراسة، استُخدمت ثلاث متغيرات، هي: عدالة نظام تقييم الأداء، وحوافز نظام تقييم الأداء، وتقليل أخطاء المعدلات. وقد أُخذت عينة من 200 مشارك من معاهد التعليم العالي المختلفة لإجراء الدراسة.</w:t>
      </w:r>
    </w:p>
    <w:p w14:paraId="22CFF6ED" w14:textId="77777777" w:rsidR="00BC0CC8" w:rsidRPr="00BC0CC8" w:rsidRDefault="00BC0CC8" w:rsidP="00BC0CC8">
      <w:pPr>
        <w:jc w:val="both"/>
        <w:rPr>
          <w:rFonts w:asciiTheme="majorBidi" w:hAnsiTheme="majorBidi" w:cstheme="majorBidi"/>
          <w:b/>
          <w:bCs/>
          <w:sz w:val="32"/>
          <w:szCs w:val="32"/>
          <w:lang w:val="en-VG"/>
        </w:rPr>
      </w:pPr>
      <w:r w:rsidRPr="00BC0CC8">
        <w:rPr>
          <w:rFonts w:asciiTheme="majorBidi" w:hAnsiTheme="majorBidi" w:cstheme="majorBidi" w:hint="cs"/>
          <w:b/>
          <w:bCs/>
          <w:sz w:val="32"/>
          <w:szCs w:val="32"/>
          <w:rtl/>
          <w:lang w:val="en-VG" w:bidi="ar"/>
        </w:rPr>
        <w:t xml:space="preserve">أظهرت النتائج أن من بين 200 مشارك، كان معظمهم راضين عن نظام تقييم أدائهم، بينما كان بعضهم راضٍ للغاية، بينما كان عدد قليل منهم غير راضٍ. كما أظهرت النتائج عدم وجود فروق دالة إحصائيًا بين مستويات رضا أعضاء هيئة التدريس </w:t>
      </w:r>
      <w:r w:rsidRPr="00BC0CC8">
        <w:rPr>
          <w:rFonts w:asciiTheme="majorBidi" w:hAnsiTheme="majorBidi" w:cstheme="majorBidi" w:hint="cs"/>
          <w:b/>
          <w:bCs/>
          <w:sz w:val="32"/>
          <w:szCs w:val="32"/>
          <w:rtl/>
          <w:lang w:val="en-VG" w:bidi="ar"/>
        </w:rPr>
        <w:lastRenderedPageBreak/>
        <w:t>عن نظام تقييم الأداء تبعًا للمتغيرات الديموغرافية. وقد قُدِّمت بعض الاقتراحات بناءً على نتائج الدراسة.</w:t>
      </w:r>
    </w:p>
    <w:p w14:paraId="71D3D761" w14:textId="2136F97E" w:rsid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٢.٤.٥ هل يُمكن لتقييم الأداء تحفيز الموظفين على تحسين أدائهم؟ دراسة مكسيكية (</w:t>
      </w:r>
      <w:r w:rsidRPr="005961B4">
        <w:rPr>
          <w:b/>
          <w:bCs/>
          <w:lang w:val="en-GB"/>
        </w:rPr>
        <w:t>T.T Selvarajan, Peggy A. Cloninger, 2012</w:t>
      </w:r>
      <w:r w:rsidRPr="00BC0CC8">
        <w:rPr>
          <w:rFonts w:asciiTheme="majorBidi" w:hAnsiTheme="majorBidi" w:cstheme="majorBidi" w:hint="cs"/>
          <w:b/>
          <w:bCs/>
          <w:sz w:val="32"/>
          <w:szCs w:val="32"/>
          <w:rtl/>
          <w:lang w:val="en-VG" w:bidi="ar"/>
        </w:rPr>
        <w:t>).</w:t>
      </w:r>
    </w:p>
    <w:p w14:paraId="5FEC63BE" w14:textId="23FE6776" w:rsid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 xml:space="preserve"> في هذه الدراسة التي أُجريت على موظفين مكسيكيين، درس الباحث العلاقة بين خصائص تقييم الأداء (مصدر التقييم، والغرض منه، ووفرة التغذية الراجعة) وردود أفعال الموظفين تجاه خصائص التقييم (الإنصاف المُتصوَّر والدقة المُتصوَّرة للتقييمات) ونتائج التقييم (الرضا عن التقييم والدافع للتحسين). افترض الباحث أن التقييمات متعددة المصادر، والتقييمات المُستخدمة للتقييمات الإدارية والتطويرية (التقييمات متعددة الأغراض)، والتقييمات التي تتمتع بدرجة عالية من غنى التغذية الراجعة، من شأنها أن تؤدي إلى دقة مُتصوَّرة وعدالة مُتصوَّرة للتقييمات.</w:t>
      </w:r>
    </w:p>
    <w:p w14:paraId="5D4F4C61" w14:textId="77777777" w:rsidR="00BC0CC8" w:rsidRPr="00BC0CC8" w:rsidRDefault="00BC0CC8" w:rsidP="00BC0CC8">
      <w:pPr>
        <w:jc w:val="both"/>
        <w:rPr>
          <w:rFonts w:asciiTheme="majorBidi" w:hAnsiTheme="majorBidi" w:cstheme="majorBidi"/>
          <w:b/>
          <w:bCs/>
          <w:sz w:val="32"/>
          <w:szCs w:val="32"/>
          <w:lang w:val="en-VG"/>
        </w:rPr>
      </w:pPr>
      <w:r w:rsidRPr="00BC0CC8">
        <w:rPr>
          <w:rFonts w:asciiTheme="majorBidi" w:hAnsiTheme="majorBidi" w:cstheme="majorBidi" w:hint="cs"/>
          <w:b/>
          <w:bCs/>
          <w:sz w:val="32"/>
          <w:szCs w:val="32"/>
          <w:rtl/>
          <w:lang w:val="en-VG" w:bidi="ar"/>
        </w:rPr>
        <w:t>شارك في هذه الدراسة 203 موظفًا بدوام كامل يعملون في مدينة كبيرة في المكسيك. يتكون المشاركون في هذه الدراسة من عينة ملائمة من الموظفين بدوام كامل. تمت ترجمة أداة المسح إلى اللغة الإسبانية وتم استخدام إجراء الترجمة العكسية لضمان جودة الترجمة إلى اللغة الإسبانية. جمع الباحث البيانات من هؤلاء الموظفين أثناء برنامج التعليم التنفيذي في إحدى جامعات المكسيك. ارتبط تقييم الأداء متعدد المصادر في السياق المكسيكي بشكل إيجابي بتصورات العدالة التوزيعية والإجرائية والتفاعلية. عندما يحصل الموظفون المكسيكيون على ملاحظاتهم من عدة مصادر، فإنهم يميلون إلى قبول التقييمات على أنها عادلة، على عكس تقييمات الإشراف/المدير (التقييم من مصدر واحد). تشير النتائج أيضًا إلى أن التقييمات الغنية بالملاحظات يُنظر إليها على أنها عادلة من حيث أبعاد العدالة الإجرائية والتفاعلية من قبل الموظفين المكسيكيين. من الممكن أنه عندما يقدم المديرون المكسيكيون ملاحظات محددة تتعلق ببعض الأنشطة والفعاليات المتعلقة بالأداء الوظيفي، قد يكون الموظفون أكثر استعدادًا لقبول هذه التقييمات باعتبارها أكثر عدالة من الناحية الإجرائية مقارنةً بالملاحظات العامة والغامضة. تُسهم التقييمات المتكررة في تحسين التفاعلات بين الموظفين.</w:t>
      </w:r>
    </w:p>
    <w:p w14:paraId="00D7B6CF" w14:textId="77777777" w:rsidR="00BC0CC8" w:rsidRPr="00BC0CC8" w:rsidRDefault="00BC0CC8" w:rsidP="00BC0CC8">
      <w:pPr>
        <w:jc w:val="both"/>
        <w:rPr>
          <w:rFonts w:asciiTheme="majorBidi" w:hAnsiTheme="majorBidi" w:cstheme="majorBidi"/>
          <w:b/>
          <w:bCs/>
          <w:sz w:val="32"/>
          <w:szCs w:val="32"/>
          <w:lang w:val="en-VG"/>
        </w:rPr>
      </w:pPr>
      <w:r w:rsidRPr="00BC0CC8">
        <w:rPr>
          <w:rFonts w:asciiTheme="majorBidi" w:hAnsiTheme="majorBidi" w:cstheme="majorBidi" w:hint="cs"/>
          <w:b/>
          <w:bCs/>
          <w:sz w:val="32"/>
          <w:szCs w:val="32"/>
          <w:rtl/>
          <w:lang w:val="en-VG" w:bidi="ar"/>
        </w:rPr>
        <w:t>إن تحسين العلاقة بين المدير والموظفين قد يؤدي إلى خلق تصورات حول العدالة التفاعلية الأكثر إيجابية من جانب الموظفين.</w:t>
      </w:r>
    </w:p>
    <w:p w14:paraId="2D3BB7C2" w14:textId="77777777" w:rsidR="00BC0CC8" w:rsidRPr="00BC0CC8" w:rsidRDefault="00BC0CC8" w:rsidP="00BC0CC8">
      <w:pPr>
        <w:jc w:val="both"/>
        <w:rPr>
          <w:rFonts w:asciiTheme="majorBidi" w:hAnsiTheme="majorBidi" w:cstheme="majorBidi"/>
          <w:b/>
          <w:bCs/>
          <w:sz w:val="32"/>
          <w:szCs w:val="32"/>
          <w:lang w:val="en-VG"/>
        </w:rPr>
      </w:pPr>
    </w:p>
    <w:p w14:paraId="42DC1991" w14:textId="77777777" w:rsidR="00BC0CC8" w:rsidRPr="00BC0CC8" w:rsidRDefault="00BC0CC8" w:rsidP="00BC0CC8">
      <w:pPr>
        <w:jc w:val="both"/>
        <w:rPr>
          <w:rFonts w:asciiTheme="majorBidi" w:hAnsiTheme="majorBidi" w:cstheme="majorBidi"/>
          <w:b/>
          <w:bCs/>
          <w:sz w:val="32"/>
          <w:szCs w:val="32"/>
          <w:lang w:val="en-VG"/>
        </w:rPr>
      </w:pPr>
    </w:p>
    <w:p w14:paraId="5A129F2E" w14:textId="77777777" w:rsidR="00BC0CC8" w:rsidRPr="00D70D7B" w:rsidRDefault="00BC0CC8" w:rsidP="00BC0CC8">
      <w:pPr>
        <w:jc w:val="both"/>
        <w:rPr>
          <w:rFonts w:asciiTheme="majorBidi" w:hAnsiTheme="majorBidi" w:cstheme="majorBidi"/>
          <w:b/>
          <w:bCs/>
          <w:sz w:val="32"/>
          <w:szCs w:val="32"/>
          <w:lang w:val="en-VG"/>
        </w:rPr>
      </w:pPr>
    </w:p>
    <w:p w14:paraId="47535D81" w14:textId="77777777" w:rsidR="00D70D7B" w:rsidRPr="00D70D7B" w:rsidRDefault="00D70D7B" w:rsidP="00D70D7B">
      <w:pPr>
        <w:jc w:val="both"/>
        <w:rPr>
          <w:rFonts w:asciiTheme="majorBidi" w:hAnsiTheme="majorBidi" w:cstheme="majorBidi"/>
          <w:b/>
          <w:bCs/>
          <w:sz w:val="32"/>
          <w:szCs w:val="32"/>
          <w:lang w:val="en-VG"/>
        </w:rPr>
      </w:pPr>
    </w:p>
    <w:p w14:paraId="1E9365E9" w14:textId="77777777" w:rsidR="00BC0CC8" w:rsidRDefault="00BC0CC8" w:rsidP="00BC0CC8">
      <w:pPr>
        <w:jc w:val="center"/>
        <w:rPr>
          <w:rFonts w:cstheme="majorBidi"/>
          <w:sz w:val="52"/>
          <w:szCs w:val="52"/>
          <w:rtl/>
        </w:rPr>
      </w:pPr>
      <w:r w:rsidRPr="00BC0CC8">
        <w:rPr>
          <w:rFonts w:asciiTheme="majorBidi" w:hAnsiTheme="majorBidi" w:cstheme="majorBidi"/>
          <w:b/>
          <w:bCs/>
          <w:sz w:val="32"/>
          <w:szCs w:val="32"/>
        </w:rPr>
        <w:br/>
      </w:r>
    </w:p>
    <w:p w14:paraId="401C5062" w14:textId="77777777" w:rsidR="00BC0CC8" w:rsidRDefault="00BC0CC8" w:rsidP="00BC0CC8">
      <w:pPr>
        <w:jc w:val="center"/>
        <w:rPr>
          <w:rFonts w:cstheme="majorBidi"/>
          <w:sz w:val="52"/>
          <w:szCs w:val="52"/>
          <w:rtl/>
        </w:rPr>
      </w:pPr>
    </w:p>
    <w:p w14:paraId="78D0696F" w14:textId="77777777" w:rsidR="00BC0CC8" w:rsidRDefault="00BC0CC8" w:rsidP="00BC0CC8">
      <w:pPr>
        <w:jc w:val="center"/>
        <w:rPr>
          <w:rFonts w:cstheme="majorBidi"/>
          <w:sz w:val="52"/>
          <w:szCs w:val="52"/>
          <w:rtl/>
        </w:rPr>
      </w:pPr>
    </w:p>
    <w:p w14:paraId="69D94611" w14:textId="77777777" w:rsidR="00BC0CC8" w:rsidRDefault="00BC0CC8" w:rsidP="00BC0CC8">
      <w:pPr>
        <w:jc w:val="center"/>
        <w:rPr>
          <w:rFonts w:cstheme="majorBidi"/>
          <w:sz w:val="52"/>
          <w:szCs w:val="52"/>
          <w:rtl/>
        </w:rPr>
      </w:pPr>
    </w:p>
    <w:p w14:paraId="7C50B299" w14:textId="77777777" w:rsidR="00BC0CC8" w:rsidRDefault="00BC0CC8" w:rsidP="00BC0CC8">
      <w:pPr>
        <w:jc w:val="center"/>
        <w:rPr>
          <w:rFonts w:cstheme="majorBidi"/>
          <w:sz w:val="52"/>
          <w:szCs w:val="52"/>
          <w:rtl/>
        </w:rPr>
      </w:pPr>
    </w:p>
    <w:p w14:paraId="3E6B81E6" w14:textId="4F61F715" w:rsidR="00BC0CC8" w:rsidRDefault="00BC0CC8" w:rsidP="00BC0CC8">
      <w:pPr>
        <w:jc w:val="center"/>
        <w:rPr>
          <w:rFonts w:cstheme="majorBidi"/>
          <w:sz w:val="52"/>
          <w:szCs w:val="52"/>
          <w:rtl/>
        </w:rPr>
      </w:pPr>
      <w:r w:rsidRPr="00BC0CC8">
        <w:rPr>
          <w:rFonts w:cstheme="majorBidi"/>
          <w:sz w:val="52"/>
          <w:szCs w:val="52"/>
          <w:rtl/>
        </w:rPr>
        <w:t>الفصل الثالث</w:t>
      </w:r>
    </w:p>
    <w:p w14:paraId="2530BEF4" w14:textId="59D0E845" w:rsidR="00E261AF" w:rsidRDefault="00BC0CC8" w:rsidP="00BC0CC8">
      <w:pPr>
        <w:jc w:val="center"/>
        <w:rPr>
          <w:rFonts w:cstheme="majorBidi"/>
          <w:sz w:val="52"/>
          <w:szCs w:val="52"/>
          <w:rtl/>
        </w:rPr>
      </w:pPr>
      <w:r w:rsidRPr="00BC0CC8">
        <w:rPr>
          <w:rFonts w:cstheme="majorBidi"/>
          <w:sz w:val="52"/>
          <w:szCs w:val="52"/>
          <w:rtl/>
        </w:rPr>
        <w:t xml:space="preserve"> المنهجية</w:t>
      </w:r>
    </w:p>
    <w:p w14:paraId="1E67B72E" w14:textId="77777777" w:rsidR="00BC0CC8" w:rsidRDefault="00BC0CC8" w:rsidP="00BC0CC8">
      <w:pPr>
        <w:jc w:val="center"/>
        <w:rPr>
          <w:rFonts w:cstheme="majorBidi"/>
          <w:sz w:val="52"/>
          <w:szCs w:val="52"/>
          <w:rtl/>
        </w:rPr>
      </w:pPr>
    </w:p>
    <w:p w14:paraId="4E521D35" w14:textId="47575D43" w:rsidR="00BC0CC8" w:rsidRDefault="00BC0CC8" w:rsidP="00BC0CC8">
      <w:pPr>
        <w:jc w:val="center"/>
        <w:rPr>
          <w:rFonts w:cstheme="majorBidi"/>
          <w:sz w:val="52"/>
          <w:szCs w:val="52"/>
          <w:rtl/>
        </w:rPr>
      </w:pPr>
    </w:p>
    <w:p w14:paraId="407498C0" w14:textId="77777777" w:rsidR="00BC0CC8" w:rsidRDefault="00BC0CC8" w:rsidP="00BC0CC8">
      <w:pPr>
        <w:jc w:val="center"/>
        <w:rPr>
          <w:rFonts w:cstheme="majorBidi"/>
          <w:sz w:val="52"/>
          <w:szCs w:val="52"/>
          <w:rtl/>
        </w:rPr>
      </w:pPr>
    </w:p>
    <w:p w14:paraId="3FB940DB" w14:textId="77777777" w:rsidR="00BC0CC8" w:rsidRDefault="00BC0CC8" w:rsidP="00BC0CC8">
      <w:pPr>
        <w:jc w:val="center"/>
        <w:rPr>
          <w:rFonts w:cstheme="majorBidi"/>
          <w:sz w:val="52"/>
          <w:szCs w:val="52"/>
          <w:rtl/>
        </w:rPr>
      </w:pPr>
    </w:p>
    <w:p w14:paraId="4BAF1D6C" w14:textId="77777777" w:rsidR="00BC0CC8" w:rsidRDefault="00BC0CC8" w:rsidP="00BC0CC8">
      <w:pPr>
        <w:jc w:val="center"/>
        <w:rPr>
          <w:rFonts w:cstheme="majorBidi"/>
          <w:sz w:val="52"/>
          <w:szCs w:val="52"/>
          <w:rtl/>
        </w:rPr>
      </w:pPr>
    </w:p>
    <w:p w14:paraId="19C20CA2" w14:textId="77777777" w:rsidR="00BC0CC8" w:rsidRDefault="00BC0CC8" w:rsidP="00BC0CC8">
      <w:pPr>
        <w:jc w:val="center"/>
        <w:rPr>
          <w:rFonts w:cstheme="majorBidi"/>
          <w:sz w:val="52"/>
          <w:szCs w:val="52"/>
          <w:rtl/>
        </w:rPr>
      </w:pPr>
    </w:p>
    <w:p w14:paraId="64ADA841" w14:textId="77777777" w:rsidR="00BC0CC8" w:rsidRDefault="00BC0CC8" w:rsidP="00BC0CC8">
      <w:pPr>
        <w:jc w:val="center"/>
        <w:rPr>
          <w:rFonts w:cstheme="majorBidi"/>
          <w:sz w:val="52"/>
          <w:szCs w:val="52"/>
          <w:rtl/>
        </w:rPr>
      </w:pPr>
    </w:p>
    <w:p w14:paraId="6A2E87FF" w14:textId="77777777" w:rsidR="00BC0CC8" w:rsidRDefault="00BC0CC8" w:rsidP="00BC0CC8">
      <w:pPr>
        <w:jc w:val="center"/>
        <w:rPr>
          <w:rFonts w:cstheme="majorBidi"/>
          <w:sz w:val="52"/>
          <w:szCs w:val="52"/>
          <w:rtl/>
        </w:rPr>
      </w:pPr>
    </w:p>
    <w:p w14:paraId="02D46245" w14:textId="77777777" w:rsidR="00BC0CC8" w:rsidRDefault="00BC0CC8" w:rsidP="00BC0CC8">
      <w:pPr>
        <w:jc w:val="center"/>
        <w:rPr>
          <w:rFonts w:cstheme="majorBidi"/>
          <w:sz w:val="52"/>
          <w:szCs w:val="52"/>
          <w:rtl/>
        </w:rPr>
      </w:pPr>
    </w:p>
    <w:p w14:paraId="7DD5C05D" w14:textId="77777777" w:rsidR="00BC0CC8" w:rsidRP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lastRenderedPageBreak/>
        <w:t>الفصل الثالث:</w:t>
      </w:r>
    </w:p>
    <w:p w14:paraId="0C41B277" w14:textId="77777777" w:rsidR="00BC0CC8" w:rsidRP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3.1 المنهجية:</w:t>
      </w:r>
    </w:p>
    <w:p w14:paraId="4F682A50" w14:textId="77777777" w:rsidR="00BC0CC8" w:rsidRDefault="00BC0CC8" w:rsidP="00BC0CC8">
      <w:pPr>
        <w:jc w:val="both"/>
        <w:rPr>
          <w:rFonts w:asciiTheme="majorBidi" w:hAnsiTheme="majorBidi" w:cstheme="majorBidi"/>
          <w:b/>
          <w:bCs/>
          <w:sz w:val="32"/>
          <w:szCs w:val="32"/>
          <w:u w:val="single"/>
          <w:rtl/>
          <w:lang w:val="en-VG" w:bidi="ar"/>
        </w:rPr>
      </w:pPr>
      <w:r w:rsidRPr="00BC0CC8">
        <w:rPr>
          <w:rFonts w:asciiTheme="majorBidi" w:hAnsiTheme="majorBidi" w:cstheme="majorBidi" w:hint="cs"/>
          <w:b/>
          <w:bCs/>
          <w:sz w:val="32"/>
          <w:szCs w:val="32"/>
          <w:u w:val="single"/>
          <w:rtl/>
          <w:lang w:val="en-VG" w:bidi="ar"/>
        </w:rPr>
        <w:t>3.1.1 تصميم البحث:</w:t>
      </w:r>
    </w:p>
    <w:p w14:paraId="6AC1E0D4" w14:textId="77777777" w:rsidR="00BC0CC8" w:rsidRPr="00BC0CC8" w:rsidRDefault="00BC0CC8" w:rsidP="00BC0CC8">
      <w:pPr>
        <w:jc w:val="both"/>
        <w:rPr>
          <w:rFonts w:asciiTheme="majorBidi" w:hAnsiTheme="majorBidi" w:cstheme="majorBidi"/>
          <w:b/>
          <w:bCs/>
          <w:sz w:val="32"/>
          <w:szCs w:val="32"/>
          <w:u w:val="single"/>
          <w:rtl/>
          <w:lang w:val="en-VG" w:bidi="ar"/>
        </w:rPr>
      </w:pPr>
    </w:p>
    <w:p w14:paraId="6A2C29E8" w14:textId="0994DE78" w:rsidR="00BC0CC8" w:rsidRP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 xml:space="preserve">اعتمدت هذه الدراسة على تصميم دراسة الحالة لجمع البيانات من الموظفين العاملين في </w:t>
      </w:r>
      <w:r w:rsidR="00C52FAC">
        <w:rPr>
          <w:rFonts w:asciiTheme="majorBidi" w:hAnsiTheme="majorBidi" w:cstheme="majorBidi" w:hint="cs"/>
          <w:b/>
          <w:bCs/>
          <w:sz w:val="32"/>
          <w:szCs w:val="32"/>
          <w:rtl/>
          <w:lang w:val="en-VG" w:bidi="ar"/>
        </w:rPr>
        <w:t>شركة موبايلي للإتصالات</w:t>
      </w:r>
      <w:r w:rsidRPr="00BC0CC8">
        <w:rPr>
          <w:rFonts w:asciiTheme="majorBidi" w:hAnsiTheme="majorBidi" w:cstheme="majorBidi" w:hint="cs"/>
          <w:b/>
          <w:bCs/>
          <w:sz w:val="32"/>
          <w:szCs w:val="32"/>
          <w:rtl/>
          <w:lang w:val="en-VG" w:bidi="ar"/>
        </w:rPr>
        <w:t>.</w:t>
      </w:r>
    </w:p>
    <w:p w14:paraId="3B50AA3C" w14:textId="77777777" w:rsidR="00BC0CC8" w:rsidRP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3.1.2 مصدر جمع البيانات:</w:t>
      </w:r>
    </w:p>
    <w:p w14:paraId="209F8A6D" w14:textId="77777777" w:rsidR="00BC0CC8" w:rsidRP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لضمان موثوقية المعلومات الناتجة عن هذه الدراسة، استخدم الباحث بيانات أولية وثانوية.</w:t>
      </w:r>
    </w:p>
    <w:p w14:paraId="238E4E24" w14:textId="77777777" w:rsidR="00BC0CC8" w:rsidRDefault="00BC0CC8" w:rsidP="00BC0CC8">
      <w:pPr>
        <w:jc w:val="both"/>
        <w:rPr>
          <w:rFonts w:asciiTheme="majorBidi" w:hAnsiTheme="majorBidi" w:cstheme="majorBidi"/>
          <w:b/>
          <w:bCs/>
          <w:sz w:val="32"/>
          <w:szCs w:val="32"/>
          <w:u w:val="single"/>
          <w:rtl/>
          <w:lang w:val="en-VG" w:bidi="ar"/>
        </w:rPr>
      </w:pPr>
      <w:r w:rsidRPr="00BC0CC8">
        <w:rPr>
          <w:rFonts w:asciiTheme="majorBidi" w:hAnsiTheme="majorBidi" w:cstheme="majorBidi" w:hint="cs"/>
          <w:b/>
          <w:bCs/>
          <w:sz w:val="32"/>
          <w:szCs w:val="32"/>
          <w:u w:val="single"/>
          <w:rtl/>
          <w:lang w:val="en-VG" w:bidi="ar"/>
        </w:rPr>
        <w:t>3.1.3 البيانات الأولية - المسح:</w:t>
      </w:r>
    </w:p>
    <w:p w14:paraId="30D9ED6D" w14:textId="77777777" w:rsidR="00BC0CC8" w:rsidRPr="00BC0CC8" w:rsidRDefault="00BC0CC8" w:rsidP="00BC0CC8">
      <w:pPr>
        <w:jc w:val="both"/>
        <w:rPr>
          <w:rFonts w:asciiTheme="majorBidi" w:hAnsiTheme="majorBidi" w:cstheme="majorBidi"/>
          <w:b/>
          <w:bCs/>
          <w:sz w:val="32"/>
          <w:szCs w:val="32"/>
          <w:u w:val="single"/>
          <w:rtl/>
          <w:lang w:val="en-VG" w:bidi="ar"/>
        </w:rPr>
      </w:pPr>
    </w:p>
    <w:p w14:paraId="25588D0D" w14:textId="46D2D7D8" w:rsidR="00BC0CC8" w:rsidRP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أعد الباحث الاستبيانات المُعدّلة لهذه الدراسة، وترجمها إلى اللغة العربية بالاعتماد على دراسات سابقة باللغتين العربية والإنجليزية (</w:t>
      </w:r>
      <w:r w:rsidRPr="00BE593D">
        <w:rPr>
          <w:rFonts w:cstheme="majorBidi"/>
          <w:szCs w:val="24"/>
        </w:rPr>
        <w:t>Henrietta Asamoah, June 2012</w:t>
      </w:r>
      <w:r>
        <w:rPr>
          <w:rFonts w:cstheme="majorBidi"/>
          <w:szCs w:val="24"/>
        </w:rPr>
        <w:t xml:space="preserve">, </w:t>
      </w:r>
      <w:r w:rsidRPr="00BE593D">
        <w:rPr>
          <w:rFonts w:cstheme="majorBidi"/>
          <w:szCs w:val="24"/>
        </w:rPr>
        <w:t>Nadeem Iqbal, august 2013</w:t>
      </w:r>
      <w:r>
        <w:rPr>
          <w:rFonts w:cstheme="majorBidi"/>
          <w:szCs w:val="24"/>
        </w:rPr>
        <w:t xml:space="preserve">, Moas Mohmmed, </w:t>
      </w:r>
      <w:proofErr w:type="spellStart"/>
      <w:r>
        <w:rPr>
          <w:rFonts w:cstheme="majorBidi"/>
          <w:szCs w:val="24"/>
        </w:rPr>
        <w:t>abohatab</w:t>
      </w:r>
      <w:proofErr w:type="spellEnd"/>
      <w:r>
        <w:rPr>
          <w:rFonts w:cstheme="majorBidi"/>
          <w:szCs w:val="24"/>
        </w:rPr>
        <w:t xml:space="preserve">, </w:t>
      </w:r>
      <w:r>
        <w:rPr>
          <w:rFonts w:cstheme="majorBidi" w:hint="cs"/>
          <w:szCs w:val="24"/>
          <w:rtl/>
        </w:rPr>
        <w:t>2009</w:t>
      </w:r>
      <w:r>
        <w:rPr>
          <w:rFonts w:cstheme="majorBidi"/>
          <w:szCs w:val="24"/>
        </w:rPr>
        <w:t xml:space="preserve">, </w:t>
      </w:r>
      <w:proofErr w:type="spellStart"/>
      <w:r>
        <w:rPr>
          <w:rFonts w:cstheme="majorBidi"/>
          <w:szCs w:val="24"/>
        </w:rPr>
        <w:t>abotwima</w:t>
      </w:r>
      <w:proofErr w:type="spellEnd"/>
      <w:r>
        <w:rPr>
          <w:rFonts w:cstheme="majorBidi"/>
          <w:szCs w:val="24"/>
        </w:rPr>
        <w:t xml:space="preserve">, </w:t>
      </w:r>
      <w:r>
        <w:rPr>
          <w:rFonts w:cstheme="majorBidi" w:hint="cs"/>
          <w:szCs w:val="24"/>
          <w:rtl/>
        </w:rPr>
        <w:t>2011</w:t>
      </w:r>
      <w:r w:rsidRPr="00BC0CC8">
        <w:rPr>
          <w:rFonts w:asciiTheme="majorBidi" w:hAnsiTheme="majorBidi" w:cstheme="majorBidi" w:hint="cs"/>
          <w:b/>
          <w:bCs/>
          <w:sz w:val="32"/>
          <w:szCs w:val="32"/>
          <w:rtl/>
          <w:lang w:val="en-VG" w:bidi="ar"/>
        </w:rPr>
        <w:t xml:space="preserve">). لكل سؤال من هذه الأسئلة عدد محدد من الإجابات ليختار الموظفون من بينها، على التوالي. تم تحديد الوزن المناسب لكل تعبير ذي دلالة إحصائية، مع إجابة مغلقة باستخدام مقياس </w:t>
      </w:r>
      <w:proofErr w:type="spellStart"/>
      <w:r w:rsidRPr="00BC0CC8">
        <w:rPr>
          <w:rFonts w:asciiTheme="majorBidi" w:hAnsiTheme="majorBidi" w:cstheme="majorBidi" w:hint="cs"/>
          <w:b/>
          <w:bCs/>
          <w:sz w:val="32"/>
          <w:szCs w:val="32"/>
          <w:rtl/>
          <w:lang w:val="en-VG" w:bidi="ar"/>
        </w:rPr>
        <w:t>ليكرت</w:t>
      </w:r>
      <w:proofErr w:type="spellEnd"/>
      <w:r w:rsidRPr="00BC0CC8">
        <w:rPr>
          <w:rFonts w:asciiTheme="majorBidi" w:hAnsiTheme="majorBidi" w:cstheme="majorBidi" w:hint="cs"/>
          <w:b/>
          <w:bCs/>
          <w:sz w:val="32"/>
          <w:szCs w:val="32"/>
          <w:rtl/>
          <w:lang w:val="en-VG" w:bidi="ar"/>
        </w:rPr>
        <w:t>. ٣.١.٤ البيانات الثانوية:</w:t>
      </w:r>
    </w:p>
    <w:p w14:paraId="05C689DF" w14:textId="53207BD9" w:rsid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اعتمد الإطار النظري على البيانات الثانوية، مثل الكتب والمجلات العلمية والرسائل الجامعية والدراسات السابقة والموقع الإلكتروني.</w:t>
      </w:r>
    </w:p>
    <w:p w14:paraId="5B27A979" w14:textId="77777777" w:rsidR="00BC0CC8" w:rsidRPr="00BC0CC8" w:rsidRDefault="00BC0CC8" w:rsidP="00BC0CC8">
      <w:pPr>
        <w:jc w:val="both"/>
        <w:rPr>
          <w:rFonts w:asciiTheme="majorBidi" w:hAnsiTheme="majorBidi" w:cstheme="majorBidi"/>
          <w:b/>
          <w:bCs/>
          <w:sz w:val="32"/>
          <w:szCs w:val="32"/>
          <w:rtl/>
          <w:lang w:val="en-VG" w:bidi="ar"/>
        </w:rPr>
      </w:pPr>
    </w:p>
    <w:p w14:paraId="2CA3D6E7" w14:textId="77777777" w:rsidR="00BC0CC8" w:rsidRDefault="00BC0CC8" w:rsidP="00BC0CC8">
      <w:pPr>
        <w:jc w:val="both"/>
        <w:rPr>
          <w:rFonts w:asciiTheme="majorBidi" w:hAnsiTheme="majorBidi" w:cstheme="majorBidi"/>
          <w:b/>
          <w:bCs/>
          <w:sz w:val="32"/>
          <w:szCs w:val="32"/>
          <w:u w:val="single"/>
          <w:rtl/>
          <w:lang w:val="en-VG" w:bidi="ar"/>
        </w:rPr>
      </w:pPr>
      <w:r w:rsidRPr="00BC0CC8">
        <w:rPr>
          <w:rFonts w:asciiTheme="majorBidi" w:hAnsiTheme="majorBidi" w:cstheme="majorBidi" w:hint="cs"/>
          <w:b/>
          <w:bCs/>
          <w:sz w:val="32"/>
          <w:szCs w:val="32"/>
          <w:u w:val="single"/>
          <w:rtl/>
          <w:lang w:val="en-VG" w:bidi="ar"/>
        </w:rPr>
        <w:t>٣.١.٥ مجتمع البحث:</w:t>
      </w:r>
    </w:p>
    <w:p w14:paraId="7D36E4D6" w14:textId="77777777" w:rsidR="00BC0CC8" w:rsidRPr="00BC0CC8" w:rsidRDefault="00BC0CC8" w:rsidP="00BC0CC8">
      <w:pPr>
        <w:jc w:val="both"/>
        <w:rPr>
          <w:rFonts w:asciiTheme="majorBidi" w:hAnsiTheme="majorBidi" w:cstheme="majorBidi"/>
          <w:b/>
          <w:bCs/>
          <w:sz w:val="32"/>
          <w:szCs w:val="32"/>
          <w:u w:val="single"/>
          <w:rtl/>
          <w:lang w:val="en-VG" w:bidi="ar"/>
        </w:rPr>
      </w:pPr>
    </w:p>
    <w:p w14:paraId="4A6300BF" w14:textId="5D6FB5DD" w:rsidR="00BC0CC8" w:rsidRDefault="00BC0CC8" w:rsidP="00BC0CC8">
      <w:pPr>
        <w:jc w:val="both"/>
        <w:rPr>
          <w:rFonts w:asciiTheme="majorBidi" w:hAnsiTheme="majorBidi" w:cstheme="majorBidi"/>
          <w:b/>
          <w:bCs/>
          <w:sz w:val="32"/>
          <w:szCs w:val="32"/>
          <w:rtl/>
          <w:lang w:val="en-VG" w:bidi="ar"/>
        </w:rPr>
      </w:pPr>
      <w:r w:rsidRPr="00BC0CC8">
        <w:rPr>
          <w:rFonts w:asciiTheme="majorBidi" w:hAnsiTheme="majorBidi" w:cstheme="majorBidi" w:hint="cs"/>
          <w:b/>
          <w:bCs/>
          <w:sz w:val="32"/>
          <w:szCs w:val="32"/>
          <w:rtl/>
          <w:lang w:val="en-VG" w:bidi="ar"/>
        </w:rPr>
        <w:t xml:space="preserve">مجتمع البحث في إدارة </w:t>
      </w:r>
      <w:r w:rsidR="00C52FAC">
        <w:rPr>
          <w:rFonts w:asciiTheme="majorBidi" w:hAnsiTheme="majorBidi" w:cstheme="majorBidi" w:hint="cs"/>
          <w:b/>
          <w:bCs/>
          <w:sz w:val="32"/>
          <w:szCs w:val="32"/>
          <w:rtl/>
          <w:lang w:val="en-VG" w:bidi="ar"/>
        </w:rPr>
        <w:t>شركة موبايلي للإتصالات</w:t>
      </w:r>
      <w:r w:rsidR="00C52FAC" w:rsidRPr="00BC0CC8">
        <w:rPr>
          <w:rFonts w:asciiTheme="majorBidi" w:hAnsiTheme="majorBidi" w:cstheme="majorBidi" w:hint="cs"/>
          <w:b/>
          <w:bCs/>
          <w:sz w:val="32"/>
          <w:szCs w:val="32"/>
          <w:rtl/>
          <w:lang w:val="en-VG" w:bidi="ar"/>
        </w:rPr>
        <w:t xml:space="preserve"> </w:t>
      </w:r>
      <w:r w:rsidR="00C52FAC">
        <w:rPr>
          <w:rFonts w:asciiTheme="majorBidi" w:hAnsiTheme="majorBidi" w:cstheme="majorBidi" w:hint="cs"/>
          <w:b/>
          <w:bCs/>
          <w:sz w:val="32"/>
          <w:szCs w:val="32"/>
          <w:rtl/>
          <w:lang w:val="en-VG" w:bidi="ar"/>
        </w:rPr>
        <w:t xml:space="preserve">في مدينة </w:t>
      </w:r>
      <w:r w:rsidRPr="00BC0CC8">
        <w:rPr>
          <w:rFonts w:asciiTheme="majorBidi" w:hAnsiTheme="majorBidi" w:cstheme="majorBidi" w:hint="cs"/>
          <w:b/>
          <w:bCs/>
          <w:sz w:val="32"/>
          <w:szCs w:val="32"/>
          <w:rtl/>
          <w:lang w:val="en-VG" w:bidi="ar"/>
        </w:rPr>
        <w:t>جدة، ويعمل بها ٥٠٠ موظف.</w:t>
      </w:r>
    </w:p>
    <w:p w14:paraId="7EFEEAA2" w14:textId="77777777" w:rsidR="00BC0CC8" w:rsidRPr="00BC0CC8" w:rsidRDefault="00BC0CC8" w:rsidP="00BC0CC8">
      <w:pPr>
        <w:jc w:val="both"/>
        <w:rPr>
          <w:rFonts w:asciiTheme="majorBidi" w:hAnsiTheme="majorBidi" w:cstheme="majorBidi"/>
          <w:b/>
          <w:bCs/>
          <w:sz w:val="32"/>
          <w:szCs w:val="32"/>
          <w:rtl/>
          <w:lang w:val="en-VG" w:bidi="ar"/>
        </w:rPr>
      </w:pPr>
    </w:p>
    <w:p w14:paraId="710CB2F9" w14:textId="77777777" w:rsidR="00BC0CC8" w:rsidRPr="00BC0CC8" w:rsidRDefault="00BC0CC8" w:rsidP="00BC0CC8">
      <w:pPr>
        <w:jc w:val="both"/>
        <w:rPr>
          <w:rFonts w:asciiTheme="majorBidi" w:hAnsiTheme="majorBidi" w:cstheme="majorBidi"/>
          <w:b/>
          <w:bCs/>
          <w:sz w:val="32"/>
          <w:szCs w:val="32"/>
          <w:u w:val="single"/>
          <w:rtl/>
          <w:lang w:val="en-VG" w:bidi="ar"/>
        </w:rPr>
      </w:pPr>
      <w:r w:rsidRPr="00BC0CC8">
        <w:rPr>
          <w:rFonts w:asciiTheme="majorBidi" w:hAnsiTheme="majorBidi" w:cstheme="majorBidi" w:hint="cs"/>
          <w:b/>
          <w:bCs/>
          <w:sz w:val="32"/>
          <w:szCs w:val="32"/>
          <w:u w:val="single"/>
          <w:rtl/>
          <w:lang w:val="en-VG" w:bidi="ar"/>
        </w:rPr>
        <w:t>٣.١.٦ عينات البحث</w:t>
      </w:r>
    </w:p>
    <w:p w14:paraId="0F3AFCC3" w14:textId="32D2F9C8" w:rsidR="00BC0CC8" w:rsidRPr="00BC0CC8" w:rsidRDefault="00BC0CC8" w:rsidP="00BC0CC8">
      <w:pPr>
        <w:jc w:val="both"/>
        <w:rPr>
          <w:rFonts w:asciiTheme="majorBidi" w:hAnsiTheme="majorBidi" w:cstheme="majorBidi"/>
          <w:b/>
          <w:bCs/>
          <w:sz w:val="32"/>
          <w:szCs w:val="32"/>
          <w:lang w:val="en-VG" w:bidi="ar"/>
        </w:rPr>
      </w:pPr>
      <w:r w:rsidRPr="00BC0CC8">
        <w:rPr>
          <w:rFonts w:asciiTheme="majorBidi" w:hAnsiTheme="majorBidi" w:cstheme="majorBidi" w:hint="cs"/>
          <w:b/>
          <w:bCs/>
          <w:sz w:val="32"/>
          <w:szCs w:val="32"/>
          <w:rtl/>
          <w:lang w:val="en-VG" w:bidi="ar"/>
        </w:rPr>
        <w:t xml:space="preserve">اختار الباحث عينة منظمة من موظفي </w:t>
      </w:r>
      <w:r w:rsidR="00C52FAC">
        <w:rPr>
          <w:rFonts w:asciiTheme="majorBidi" w:hAnsiTheme="majorBidi" w:cstheme="majorBidi" w:hint="cs"/>
          <w:b/>
          <w:bCs/>
          <w:sz w:val="32"/>
          <w:szCs w:val="32"/>
          <w:rtl/>
          <w:lang w:val="en-VG" w:bidi="ar"/>
        </w:rPr>
        <w:t>شركة موبايلي للإتصالات</w:t>
      </w:r>
      <w:r w:rsidRPr="00BC0CC8">
        <w:rPr>
          <w:rFonts w:asciiTheme="majorBidi" w:hAnsiTheme="majorBidi" w:cstheme="majorBidi" w:hint="cs"/>
          <w:b/>
          <w:bCs/>
          <w:sz w:val="32"/>
          <w:szCs w:val="32"/>
          <w:rtl/>
          <w:lang w:val="en-VG" w:bidi="ar"/>
        </w:rPr>
        <w:t xml:space="preserve">. وُزّع </w:t>
      </w:r>
      <w:proofErr w:type="gramStart"/>
      <w:r w:rsidRPr="00BC0CC8">
        <w:rPr>
          <w:rFonts w:asciiTheme="majorBidi" w:hAnsiTheme="majorBidi" w:cstheme="majorBidi" w:hint="cs"/>
          <w:b/>
          <w:bCs/>
          <w:sz w:val="32"/>
          <w:szCs w:val="32"/>
          <w:rtl/>
          <w:lang w:val="en-VG" w:bidi="ar"/>
        </w:rPr>
        <w:t>الاستبيان</w:t>
      </w:r>
      <w:proofErr w:type="gramEnd"/>
      <w:r w:rsidRPr="00BC0CC8">
        <w:rPr>
          <w:rFonts w:asciiTheme="majorBidi" w:hAnsiTheme="majorBidi" w:cstheme="majorBidi" w:hint="cs"/>
          <w:b/>
          <w:bCs/>
          <w:sz w:val="32"/>
          <w:szCs w:val="32"/>
          <w:rtl/>
          <w:lang w:val="en-VG" w:bidi="ar"/>
        </w:rPr>
        <w:t xml:space="preserve"> على ١٠٠ مستجيب، و٥١ مستجيبًا.</w:t>
      </w:r>
    </w:p>
    <w:p w14:paraId="0B5CC9A3" w14:textId="5FCD9003" w:rsidR="00BC0CC8" w:rsidRPr="00BC0CC8" w:rsidRDefault="00BC0CC8" w:rsidP="00BC0CC8">
      <w:pPr>
        <w:jc w:val="both"/>
        <w:rPr>
          <w:rFonts w:asciiTheme="majorBidi" w:hAnsiTheme="majorBidi" w:cstheme="majorBidi"/>
          <w:b/>
          <w:bCs/>
          <w:sz w:val="32"/>
          <w:szCs w:val="32"/>
          <w:u w:val="single"/>
          <w:rtl/>
          <w:lang w:val="en-VG"/>
        </w:rPr>
      </w:pPr>
      <w:r w:rsidRPr="00BC0CC8">
        <w:rPr>
          <w:rFonts w:asciiTheme="majorBidi" w:hAnsiTheme="majorBidi" w:cstheme="majorBidi"/>
          <w:b/>
          <w:bCs/>
          <w:sz w:val="32"/>
          <w:szCs w:val="32"/>
          <w:u w:val="single"/>
          <w:lang w:bidi="ar"/>
        </w:rPr>
        <w:lastRenderedPageBreak/>
        <w:br/>
      </w:r>
      <w:r w:rsidRPr="00BC0CC8">
        <w:rPr>
          <w:rFonts w:asciiTheme="majorBidi" w:hAnsiTheme="majorBidi" w:cstheme="majorBidi"/>
          <w:b/>
          <w:bCs/>
          <w:sz w:val="32"/>
          <w:szCs w:val="32"/>
          <w:u w:val="single"/>
          <w:rtl/>
          <w:lang w:val="en-VG"/>
        </w:rPr>
        <w:t>٣.١.٧</w:t>
      </w:r>
      <w:r w:rsidRPr="00BC0CC8">
        <w:rPr>
          <w:rFonts w:asciiTheme="majorBidi" w:hAnsiTheme="majorBidi" w:cstheme="majorBidi"/>
          <w:b/>
          <w:bCs/>
          <w:sz w:val="32"/>
          <w:szCs w:val="32"/>
          <w:u w:val="single"/>
          <w:lang w:bidi="ar"/>
        </w:rPr>
        <w:t xml:space="preserve"> </w:t>
      </w:r>
      <w:r w:rsidRPr="00BC0CC8">
        <w:rPr>
          <w:rFonts w:asciiTheme="majorBidi" w:hAnsiTheme="majorBidi" w:cstheme="majorBidi"/>
          <w:b/>
          <w:bCs/>
          <w:sz w:val="32"/>
          <w:szCs w:val="32"/>
          <w:u w:val="single"/>
          <w:rtl/>
          <w:lang w:val="en-VG"/>
        </w:rPr>
        <w:t>أساليب تحليل البيانات</w:t>
      </w:r>
      <w:r w:rsidRPr="00BC0CC8">
        <w:rPr>
          <w:rFonts w:asciiTheme="majorBidi" w:hAnsiTheme="majorBidi" w:cstheme="majorBidi" w:hint="cs"/>
          <w:b/>
          <w:bCs/>
          <w:sz w:val="32"/>
          <w:szCs w:val="32"/>
          <w:u w:val="single"/>
          <w:rtl/>
          <w:lang w:val="en-VG"/>
        </w:rPr>
        <w:t>:</w:t>
      </w:r>
    </w:p>
    <w:p w14:paraId="03675F88" w14:textId="3C72F22E" w:rsidR="00BC0CC8" w:rsidRPr="002678DD" w:rsidRDefault="00BC0CC8" w:rsidP="00BC0CC8">
      <w:pPr>
        <w:jc w:val="both"/>
        <w:rPr>
          <w:rFonts w:asciiTheme="majorBidi" w:hAnsiTheme="majorBidi" w:cstheme="majorBidi"/>
          <w:b/>
          <w:bCs/>
          <w:sz w:val="30"/>
          <w:szCs w:val="30"/>
          <w:rtl/>
          <w:lang w:bidi="ar"/>
        </w:rPr>
      </w:pPr>
      <w:r w:rsidRPr="002678DD">
        <w:rPr>
          <w:rFonts w:asciiTheme="majorBidi" w:hAnsiTheme="majorBidi" w:cstheme="majorBidi"/>
          <w:b/>
          <w:bCs/>
          <w:sz w:val="30"/>
          <w:szCs w:val="30"/>
          <w:rtl/>
          <w:lang w:val="en-VG"/>
        </w:rPr>
        <w:t xml:space="preserve">بحث كمي باستخدام جمع البيانات، نظرًا لاعتماد الدراسة على دراسات سابقة، مما يُتيح مراجعةً كافيةً للأدبيات. تناول البحث نظام تقييم الأداء في </w:t>
      </w:r>
      <w:r w:rsidRPr="002678DD">
        <w:rPr>
          <w:rFonts w:asciiTheme="majorBidi" w:hAnsiTheme="majorBidi" w:cstheme="majorBidi" w:hint="cs"/>
          <w:b/>
          <w:bCs/>
          <w:sz w:val="30"/>
          <w:szCs w:val="30"/>
          <w:rtl/>
          <w:lang w:val="en-VG"/>
        </w:rPr>
        <w:t>شركة موبايلي للإتصالات</w:t>
      </w:r>
      <w:r w:rsidRPr="002678DD">
        <w:rPr>
          <w:rFonts w:asciiTheme="majorBidi" w:hAnsiTheme="majorBidi" w:cstheme="majorBidi"/>
          <w:b/>
          <w:bCs/>
          <w:sz w:val="30"/>
          <w:szCs w:val="30"/>
          <w:rtl/>
          <w:lang w:val="en-VG"/>
        </w:rPr>
        <w:t xml:space="preserve"> وأداء الموظفين. استُطلعت آراء قسم في </w:t>
      </w:r>
      <w:r w:rsidRPr="002678DD">
        <w:rPr>
          <w:rFonts w:asciiTheme="majorBidi" w:hAnsiTheme="majorBidi" w:cstheme="majorBidi" w:hint="cs"/>
          <w:b/>
          <w:bCs/>
          <w:sz w:val="30"/>
          <w:szCs w:val="30"/>
          <w:rtl/>
          <w:lang w:val="en-VG"/>
        </w:rPr>
        <w:t>مدينة</w:t>
      </w:r>
      <w:r w:rsidRPr="002678DD">
        <w:rPr>
          <w:rFonts w:asciiTheme="majorBidi" w:hAnsiTheme="majorBidi" w:cstheme="majorBidi"/>
          <w:b/>
          <w:bCs/>
          <w:sz w:val="30"/>
          <w:szCs w:val="30"/>
          <w:rtl/>
          <w:lang w:val="en-VG"/>
        </w:rPr>
        <w:t xml:space="preserve"> جدة باستخدام عينة مُهيكلة. جمع آراء الموظفين حول نظام تقييم الأداء</w:t>
      </w:r>
      <w:r w:rsidRPr="002678DD">
        <w:rPr>
          <w:rFonts w:asciiTheme="majorBidi" w:hAnsiTheme="majorBidi" w:cstheme="majorBidi"/>
          <w:b/>
          <w:bCs/>
          <w:sz w:val="30"/>
          <w:szCs w:val="30"/>
          <w:lang w:bidi="ar"/>
        </w:rPr>
        <w:t xml:space="preserve">. </w:t>
      </w:r>
      <w:r w:rsidRPr="002678DD">
        <w:rPr>
          <w:rFonts w:asciiTheme="majorBidi" w:hAnsiTheme="majorBidi" w:cstheme="majorBidi"/>
          <w:b/>
          <w:bCs/>
          <w:sz w:val="30"/>
          <w:szCs w:val="30"/>
          <w:rtl/>
          <w:lang w:val="en-VG"/>
        </w:rPr>
        <w:t>٣.١.٨</w:t>
      </w:r>
      <w:r w:rsidRPr="002678DD">
        <w:rPr>
          <w:rFonts w:asciiTheme="majorBidi" w:hAnsiTheme="majorBidi" w:cstheme="majorBidi"/>
          <w:b/>
          <w:bCs/>
          <w:sz w:val="30"/>
          <w:szCs w:val="30"/>
          <w:lang w:bidi="ar"/>
        </w:rPr>
        <w:t xml:space="preserve"> </w:t>
      </w:r>
      <w:r w:rsidRPr="002678DD">
        <w:rPr>
          <w:rFonts w:asciiTheme="majorBidi" w:hAnsiTheme="majorBidi" w:cstheme="majorBidi"/>
          <w:b/>
          <w:bCs/>
          <w:sz w:val="30"/>
          <w:szCs w:val="30"/>
          <w:rtl/>
          <w:lang w:val="en-VG"/>
        </w:rPr>
        <w:t>أداة البحث</w:t>
      </w:r>
      <w:r w:rsidRPr="002678DD">
        <w:rPr>
          <w:rFonts w:asciiTheme="majorBidi" w:hAnsiTheme="majorBidi" w:cstheme="majorBidi"/>
          <w:b/>
          <w:bCs/>
          <w:sz w:val="30"/>
          <w:szCs w:val="30"/>
          <w:lang w:bidi="ar"/>
        </w:rPr>
        <w:t xml:space="preserve">: </w:t>
      </w:r>
      <w:r w:rsidRPr="002678DD">
        <w:rPr>
          <w:rFonts w:asciiTheme="majorBidi" w:hAnsiTheme="majorBidi" w:cstheme="majorBidi"/>
          <w:b/>
          <w:bCs/>
          <w:sz w:val="30"/>
          <w:szCs w:val="30"/>
          <w:rtl/>
          <w:lang w:val="en-VG"/>
        </w:rPr>
        <w:t xml:space="preserve">استُخدم في هذه الدراسة </w:t>
      </w:r>
      <w:proofErr w:type="gramStart"/>
      <w:r w:rsidRPr="002678DD">
        <w:rPr>
          <w:rFonts w:asciiTheme="majorBidi" w:hAnsiTheme="majorBidi" w:cstheme="majorBidi"/>
          <w:b/>
          <w:bCs/>
          <w:sz w:val="30"/>
          <w:szCs w:val="30"/>
          <w:rtl/>
          <w:lang w:val="en-VG"/>
        </w:rPr>
        <w:t>استبيان</w:t>
      </w:r>
      <w:proofErr w:type="gramEnd"/>
      <w:r w:rsidRPr="002678DD">
        <w:rPr>
          <w:rFonts w:asciiTheme="majorBidi" w:hAnsiTheme="majorBidi" w:cstheme="majorBidi"/>
          <w:b/>
          <w:bCs/>
          <w:sz w:val="30"/>
          <w:szCs w:val="30"/>
          <w:rtl/>
          <w:lang w:val="en-VG"/>
        </w:rPr>
        <w:t xml:space="preserve"> إلكتروني "</w:t>
      </w:r>
      <w:proofErr w:type="gramStart"/>
      <w:r w:rsidRPr="002678DD">
        <w:rPr>
          <w:rFonts w:asciiTheme="majorBidi" w:hAnsiTheme="majorBidi" w:cstheme="majorBidi"/>
          <w:b/>
          <w:bCs/>
          <w:sz w:val="30"/>
          <w:szCs w:val="30"/>
          <w:rtl/>
          <w:lang w:val="en-VG"/>
        </w:rPr>
        <w:t>استبيان</w:t>
      </w:r>
      <w:proofErr w:type="gramEnd"/>
      <w:r w:rsidRPr="002678DD">
        <w:rPr>
          <w:rFonts w:asciiTheme="majorBidi" w:hAnsiTheme="majorBidi" w:cstheme="majorBidi"/>
          <w:b/>
          <w:bCs/>
          <w:sz w:val="30"/>
          <w:szCs w:val="30"/>
          <w:rtl/>
          <w:lang w:val="en-VG"/>
        </w:rPr>
        <w:t xml:space="preserve"> جوجل"، وهو أداة سهلة الوصول إلى المشاركين للحصول على نسب مئوية لكل بُعد</w:t>
      </w:r>
      <w:r w:rsidRPr="002678DD">
        <w:rPr>
          <w:rFonts w:asciiTheme="majorBidi" w:hAnsiTheme="majorBidi" w:cstheme="majorBidi"/>
          <w:b/>
          <w:bCs/>
          <w:sz w:val="30"/>
          <w:szCs w:val="30"/>
          <w:lang w:bidi="ar"/>
        </w:rPr>
        <w:t>.</w:t>
      </w:r>
    </w:p>
    <w:p w14:paraId="67ED9AA2" w14:textId="77777777" w:rsidR="002678DD" w:rsidRPr="002678DD" w:rsidRDefault="002678DD" w:rsidP="002678DD">
      <w:pPr>
        <w:jc w:val="both"/>
        <w:rPr>
          <w:rFonts w:asciiTheme="majorBidi" w:hAnsiTheme="majorBidi" w:cstheme="majorBidi"/>
          <w:b/>
          <w:bCs/>
          <w:sz w:val="32"/>
          <w:szCs w:val="32"/>
          <w:u w:val="single"/>
          <w:rtl/>
          <w:lang w:bidi="ar"/>
        </w:rPr>
      </w:pPr>
      <w:r w:rsidRPr="002678DD">
        <w:rPr>
          <w:rFonts w:asciiTheme="majorBidi" w:hAnsiTheme="majorBidi" w:cstheme="majorBidi" w:hint="cs"/>
          <w:b/>
          <w:bCs/>
          <w:sz w:val="32"/>
          <w:szCs w:val="32"/>
          <w:u w:val="single"/>
          <w:rtl/>
          <w:lang w:bidi="ar"/>
        </w:rPr>
        <w:t>٣.١.٨ أداة البحث:</w:t>
      </w:r>
    </w:p>
    <w:p w14:paraId="673EC3F8" w14:textId="3214BBF8"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استخدمت هذه الدراسة استبيانًا إلكترونيًا "</w:t>
      </w:r>
      <w:proofErr w:type="gramStart"/>
      <w:r w:rsidRPr="002678DD">
        <w:rPr>
          <w:rFonts w:asciiTheme="majorBidi" w:hAnsiTheme="majorBidi" w:cstheme="majorBidi" w:hint="cs"/>
          <w:b/>
          <w:bCs/>
          <w:sz w:val="30"/>
          <w:szCs w:val="30"/>
          <w:rtl/>
          <w:lang w:bidi="ar"/>
        </w:rPr>
        <w:t>استبيان</w:t>
      </w:r>
      <w:proofErr w:type="gramEnd"/>
      <w:r w:rsidRPr="002678DD">
        <w:rPr>
          <w:rFonts w:asciiTheme="majorBidi" w:hAnsiTheme="majorBidi" w:cstheme="majorBidi" w:hint="cs"/>
          <w:b/>
          <w:bCs/>
          <w:sz w:val="30"/>
          <w:szCs w:val="30"/>
          <w:rtl/>
          <w:lang w:bidi="ar"/>
        </w:rPr>
        <w:t xml:space="preserve"> جوجل"، وهو أداة سهلة الوصول للمشاركين للحصول على نسبة مئوية لكل بُعد.</w:t>
      </w:r>
    </w:p>
    <w:p w14:paraId="6DF0DD7A" w14:textId="77777777" w:rsidR="002678DD" w:rsidRPr="002678DD" w:rsidRDefault="002678DD" w:rsidP="002678DD">
      <w:pPr>
        <w:jc w:val="both"/>
        <w:rPr>
          <w:rFonts w:asciiTheme="majorBidi" w:hAnsiTheme="majorBidi" w:cstheme="majorBidi"/>
          <w:b/>
          <w:bCs/>
          <w:sz w:val="32"/>
          <w:szCs w:val="32"/>
          <w:u w:val="single"/>
          <w:rtl/>
          <w:lang w:bidi="ar"/>
        </w:rPr>
      </w:pPr>
      <w:r w:rsidRPr="002678DD">
        <w:rPr>
          <w:rFonts w:asciiTheme="majorBidi" w:hAnsiTheme="majorBidi" w:cstheme="majorBidi" w:hint="cs"/>
          <w:b/>
          <w:bCs/>
          <w:sz w:val="32"/>
          <w:szCs w:val="32"/>
          <w:u w:val="single"/>
          <w:rtl/>
          <w:lang w:bidi="ar"/>
        </w:rPr>
        <w:t xml:space="preserve">٣.١.٩ تطوير </w:t>
      </w:r>
      <w:proofErr w:type="gramStart"/>
      <w:r w:rsidRPr="002678DD">
        <w:rPr>
          <w:rFonts w:asciiTheme="majorBidi" w:hAnsiTheme="majorBidi" w:cstheme="majorBidi" w:hint="cs"/>
          <w:b/>
          <w:bCs/>
          <w:sz w:val="32"/>
          <w:szCs w:val="32"/>
          <w:u w:val="single"/>
          <w:rtl/>
          <w:lang w:bidi="ar"/>
        </w:rPr>
        <w:t>الاستبيان</w:t>
      </w:r>
      <w:proofErr w:type="gramEnd"/>
      <w:r w:rsidRPr="002678DD">
        <w:rPr>
          <w:rFonts w:asciiTheme="majorBidi" w:hAnsiTheme="majorBidi" w:cstheme="majorBidi" w:hint="cs"/>
          <w:b/>
          <w:bCs/>
          <w:sz w:val="32"/>
          <w:szCs w:val="32"/>
          <w:u w:val="single"/>
          <w:rtl/>
          <w:lang w:bidi="ar"/>
        </w:rPr>
        <w:t>:</w:t>
      </w:r>
    </w:p>
    <w:p w14:paraId="223DF5D0" w14:textId="607BEAC4"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 xml:space="preserve">يطلب سؤال التقييم من المشاركين في </w:t>
      </w:r>
      <w:proofErr w:type="gramStart"/>
      <w:r w:rsidRPr="002678DD">
        <w:rPr>
          <w:rFonts w:asciiTheme="majorBidi" w:hAnsiTheme="majorBidi" w:cstheme="majorBidi" w:hint="cs"/>
          <w:b/>
          <w:bCs/>
          <w:sz w:val="30"/>
          <w:szCs w:val="30"/>
          <w:rtl/>
          <w:lang w:bidi="ar"/>
        </w:rPr>
        <w:t>الاستبيان</w:t>
      </w:r>
      <w:proofErr w:type="gramEnd"/>
      <w:r w:rsidRPr="002678DD">
        <w:rPr>
          <w:rFonts w:asciiTheme="majorBidi" w:hAnsiTheme="majorBidi" w:cstheme="majorBidi" w:hint="cs"/>
          <w:b/>
          <w:bCs/>
          <w:sz w:val="30"/>
          <w:szCs w:val="30"/>
          <w:rtl/>
          <w:lang w:bidi="ar"/>
        </w:rPr>
        <w:t xml:space="preserve"> مقارنة عناصر مختلفة باستخدام مقياس مشترك. يتراوح مقياس التقييم من ١ إلى ٥ (١ أعارض بشدة، ٢ أعارض، ٣ محايد، ٤ موافق، ٥ موافق بشدة).</w:t>
      </w:r>
    </w:p>
    <w:p w14:paraId="68C9CF5D" w14:textId="0CEA3A99"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١- سؤال ديموغرافي يتضمن أربعة أسئلة.</w:t>
      </w:r>
    </w:p>
    <w:p w14:paraId="25271ED7" w14:textId="10D6A772"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٢- نظام تقييم الأداء يتضمن ثلاثة أسئلة.</w:t>
      </w:r>
    </w:p>
    <w:p w14:paraId="15ABA1DD" w14:textId="7D1DE631"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٣- التقييم العام لنظام التقييم يتضمن ثلاثة أسئلة.</w:t>
      </w:r>
    </w:p>
    <w:p w14:paraId="1FF7C613" w14:textId="7F14DD4F"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٤- التواصل الفعال لتحديد كيفية تأثير هذا البعد على نظام تقييم الأداء، ويتضمن خمسة أسئلة.</w:t>
      </w:r>
    </w:p>
    <w:p w14:paraId="02C28491" w14:textId="5E7B151C"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٥- معايير عادلة لتحديد كيفية تأثير هذا البعد على نظام تقييم الأداء، وتتضمن أربعة أسئلة.</w:t>
      </w:r>
    </w:p>
    <w:p w14:paraId="33CE73DC" w14:textId="77777777"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٦- معايير التقييم لتحديد كيفية تأثير هذا البعد على نظام تقييم الأداء، وتتضمن أربعة أسئلة.</w:t>
      </w:r>
    </w:p>
    <w:p w14:paraId="7B644E11" w14:textId="123F9FCF"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٧- التغذية الراجعة لتحديد كيفية تأثير هذا البُعد على نظام تقييم الأداء، تتضمن أربعة أسئلة.</w:t>
      </w:r>
    </w:p>
    <w:p w14:paraId="5213E680" w14:textId="77777777"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٨- يقيس هذا البُعد آثار نظام تقييم الأداء على أداء الموظفين، تتضمن ثلاثة أسئلة.</w:t>
      </w:r>
    </w:p>
    <w:p w14:paraId="607EA4E0" w14:textId="77777777"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٩- قياس أداء الموظفين، تتضمن ستة أسئلة.</w:t>
      </w:r>
    </w:p>
    <w:p w14:paraId="7588002F" w14:textId="77777777" w:rsidR="002678DD" w:rsidRPr="002678DD" w:rsidRDefault="002678DD" w:rsidP="002678DD">
      <w:pPr>
        <w:jc w:val="both"/>
        <w:rPr>
          <w:rFonts w:asciiTheme="majorBidi" w:hAnsiTheme="majorBidi" w:cstheme="majorBidi"/>
          <w:b/>
          <w:bCs/>
          <w:sz w:val="30"/>
          <w:szCs w:val="30"/>
          <w:rtl/>
          <w:lang w:bidi="ar"/>
        </w:rPr>
      </w:pPr>
      <w:r w:rsidRPr="002678DD">
        <w:rPr>
          <w:rFonts w:asciiTheme="majorBidi" w:hAnsiTheme="majorBidi" w:cstheme="majorBidi" w:hint="cs"/>
          <w:b/>
          <w:bCs/>
          <w:sz w:val="30"/>
          <w:szCs w:val="30"/>
          <w:rtl/>
          <w:lang w:bidi="ar"/>
        </w:rPr>
        <w:t>١٠- التقييم العام لنظام التقييم، يتضمن أربعة أسئلة.</w:t>
      </w:r>
    </w:p>
    <w:p w14:paraId="7D7C10F8" w14:textId="77777777" w:rsidR="002678DD" w:rsidRPr="002678DD" w:rsidRDefault="002678DD" w:rsidP="002678DD">
      <w:pPr>
        <w:jc w:val="both"/>
        <w:rPr>
          <w:rFonts w:asciiTheme="majorBidi" w:hAnsiTheme="majorBidi" w:cstheme="majorBidi"/>
          <w:b/>
          <w:bCs/>
          <w:sz w:val="30"/>
          <w:szCs w:val="30"/>
          <w:lang w:val="en-VG" w:bidi="ar"/>
        </w:rPr>
      </w:pPr>
      <w:r w:rsidRPr="002678DD">
        <w:rPr>
          <w:rFonts w:asciiTheme="majorBidi" w:hAnsiTheme="majorBidi" w:cstheme="majorBidi" w:hint="cs"/>
          <w:b/>
          <w:bCs/>
          <w:sz w:val="30"/>
          <w:szCs w:val="30"/>
          <w:rtl/>
          <w:lang w:bidi="ar"/>
        </w:rPr>
        <w:t>١١- الأداء العام للموظف، تتضمن ثلاثة أسئلة.</w:t>
      </w:r>
    </w:p>
    <w:p w14:paraId="593BF25E" w14:textId="77777777" w:rsidR="002678DD" w:rsidRPr="002678DD" w:rsidRDefault="002678DD" w:rsidP="002678DD">
      <w:pPr>
        <w:jc w:val="center"/>
        <w:rPr>
          <w:rFonts w:cstheme="majorBidi"/>
          <w:sz w:val="52"/>
          <w:szCs w:val="52"/>
          <w:rtl/>
        </w:rPr>
      </w:pPr>
    </w:p>
    <w:p w14:paraId="6D60E026" w14:textId="77777777" w:rsidR="002678DD" w:rsidRDefault="002678DD" w:rsidP="002678DD">
      <w:pPr>
        <w:jc w:val="center"/>
        <w:rPr>
          <w:rFonts w:cstheme="majorBidi"/>
          <w:sz w:val="52"/>
          <w:szCs w:val="52"/>
          <w:rtl/>
        </w:rPr>
      </w:pPr>
    </w:p>
    <w:p w14:paraId="3C8B95B8" w14:textId="77777777" w:rsidR="002678DD" w:rsidRDefault="002678DD" w:rsidP="002678DD">
      <w:pPr>
        <w:jc w:val="center"/>
        <w:rPr>
          <w:rFonts w:cstheme="majorBidi"/>
          <w:sz w:val="52"/>
          <w:szCs w:val="52"/>
          <w:rtl/>
        </w:rPr>
      </w:pPr>
    </w:p>
    <w:p w14:paraId="3AC4E0C1" w14:textId="77777777" w:rsidR="002678DD" w:rsidRDefault="002678DD" w:rsidP="002678DD">
      <w:pPr>
        <w:jc w:val="center"/>
        <w:rPr>
          <w:rFonts w:cstheme="majorBidi"/>
          <w:sz w:val="52"/>
          <w:szCs w:val="52"/>
          <w:rtl/>
        </w:rPr>
      </w:pPr>
    </w:p>
    <w:p w14:paraId="4B112D7E" w14:textId="77777777" w:rsidR="002678DD" w:rsidRDefault="002678DD" w:rsidP="002678DD">
      <w:pPr>
        <w:jc w:val="center"/>
        <w:rPr>
          <w:rFonts w:cstheme="majorBidi"/>
          <w:sz w:val="52"/>
          <w:szCs w:val="52"/>
          <w:rtl/>
        </w:rPr>
      </w:pPr>
    </w:p>
    <w:p w14:paraId="5E05B27D" w14:textId="77777777" w:rsidR="002678DD" w:rsidRDefault="002678DD" w:rsidP="002678DD">
      <w:pPr>
        <w:jc w:val="center"/>
        <w:rPr>
          <w:rFonts w:cstheme="majorBidi"/>
          <w:sz w:val="52"/>
          <w:szCs w:val="52"/>
          <w:rtl/>
        </w:rPr>
      </w:pPr>
    </w:p>
    <w:p w14:paraId="7D75EA8D" w14:textId="77777777" w:rsidR="002678DD" w:rsidRDefault="002678DD" w:rsidP="002678DD">
      <w:pPr>
        <w:jc w:val="center"/>
        <w:rPr>
          <w:rFonts w:cstheme="majorBidi"/>
          <w:sz w:val="52"/>
          <w:szCs w:val="52"/>
          <w:rtl/>
        </w:rPr>
      </w:pPr>
    </w:p>
    <w:p w14:paraId="68A69EC3" w14:textId="1B9D5295" w:rsidR="002678DD" w:rsidRPr="002678DD" w:rsidRDefault="002678DD" w:rsidP="002678DD">
      <w:pPr>
        <w:jc w:val="center"/>
        <w:rPr>
          <w:rFonts w:cstheme="majorBidi"/>
          <w:sz w:val="52"/>
          <w:szCs w:val="52"/>
          <w:rtl/>
        </w:rPr>
      </w:pPr>
      <w:r w:rsidRPr="002678DD">
        <w:rPr>
          <w:rFonts w:cstheme="majorBidi" w:hint="cs"/>
          <w:sz w:val="52"/>
          <w:szCs w:val="52"/>
          <w:rtl/>
        </w:rPr>
        <w:t>الفصل الرابع:</w:t>
      </w:r>
    </w:p>
    <w:p w14:paraId="31AB1F64" w14:textId="0D78A6E0" w:rsidR="002678DD" w:rsidRPr="002678DD" w:rsidRDefault="002678DD" w:rsidP="002678DD">
      <w:pPr>
        <w:jc w:val="center"/>
        <w:rPr>
          <w:rFonts w:cstheme="majorBidi"/>
          <w:sz w:val="52"/>
          <w:szCs w:val="52"/>
        </w:rPr>
      </w:pPr>
      <w:r w:rsidRPr="002678DD">
        <w:rPr>
          <w:rFonts w:cstheme="majorBidi" w:hint="cs"/>
          <w:sz w:val="52"/>
          <w:szCs w:val="52"/>
          <w:rtl/>
        </w:rPr>
        <w:t xml:space="preserve"> تحليل البيانات</w:t>
      </w:r>
    </w:p>
    <w:p w14:paraId="70143B13" w14:textId="77777777" w:rsidR="002678DD" w:rsidRDefault="002678DD" w:rsidP="002678DD">
      <w:pPr>
        <w:jc w:val="center"/>
        <w:rPr>
          <w:rFonts w:cstheme="majorBidi"/>
          <w:sz w:val="52"/>
          <w:szCs w:val="52"/>
          <w:rtl/>
        </w:rPr>
      </w:pPr>
    </w:p>
    <w:p w14:paraId="2E524C3D" w14:textId="77777777" w:rsidR="002678DD" w:rsidRDefault="002678DD" w:rsidP="002678DD">
      <w:pPr>
        <w:jc w:val="center"/>
        <w:rPr>
          <w:rFonts w:cstheme="majorBidi"/>
          <w:sz w:val="52"/>
          <w:szCs w:val="52"/>
          <w:rtl/>
        </w:rPr>
      </w:pPr>
    </w:p>
    <w:p w14:paraId="0B385B03" w14:textId="77777777" w:rsidR="002678DD" w:rsidRDefault="002678DD" w:rsidP="002678DD">
      <w:pPr>
        <w:jc w:val="center"/>
        <w:rPr>
          <w:rFonts w:cstheme="majorBidi"/>
          <w:sz w:val="52"/>
          <w:szCs w:val="52"/>
          <w:rtl/>
        </w:rPr>
      </w:pPr>
    </w:p>
    <w:p w14:paraId="30C83B30" w14:textId="77777777" w:rsidR="002678DD" w:rsidRDefault="002678DD" w:rsidP="002678DD">
      <w:pPr>
        <w:jc w:val="center"/>
        <w:rPr>
          <w:rFonts w:cstheme="majorBidi"/>
          <w:sz w:val="52"/>
          <w:szCs w:val="52"/>
          <w:rtl/>
        </w:rPr>
      </w:pPr>
    </w:p>
    <w:p w14:paraId="0DCD09BD" w14:textId="77777777" w:rsidR="002678DD" w:rsidRDefault="002678DD" w:rsidP="002678DD">
      <w:pPr>
        <w:jc w:val="center"/>
        <w:rPr>
          <w:rFonts w:cstheme="majorBidi"/>
          <w:sz w:val="52"/>
          <w:szCs w:val="52"/>
          <w:rtl/>
        </w:rPr>
      </w:pPr>
    </w:p>
    <w:p w14:paraId="7F1C1140" w14:textId="77777777" w:rsidR="002678DD" w:rsidRDefault="002678DD" w:rsidP="002678DD">
      <w:pPr>
        <w:jc w:val="center"/>
        <w:rPr>
          <w:rFonts w:cstheme="majorBidi"/>
          <w:sz w:val="52"/>
          <w:szCs w:val="52"/>
          <w:rtl/>
        </w:rPr>
      </w:pPr>
    </w:p>
    <w:p w14:paraId="01170AAF" w14:textId="77777777" w:rsidR="002678DD" w:rsidRDefault="002678DD" w:rsidP="002678DD">
      <w:pPr>
        <w:jc w:val="center"/>
        <w:rPr>
          <w:rFonts w:cstheme="majorBidi"/>
          <w:sz w:val="52"/>
          <w:szCs w:val="52"/>
          <w:rtl/>
        </w:rPr>
      </w:pPr>
    </w:p>
    <w:p w14:paraId="109AD144" w14:textId="77777777" w:rsidR="002678DD" w:rsidRDefault="002678DD" w:rsidP="002678DD">
      <w:pPr>
        <w:jc w:val="center"/>
        <w:rPr>
          <w:rFonts w:cstheme="majorBidi"/>
          <w:sz w:val="52"/>
          <w:szCs w:val="52"/>
          <w:rtl/>
        </w:rPr>
      </w:pPr>
    </w:p>
    <w:p w14:paraId="18D6EC5F" w14:textId="77777777" w:rsidR="002678DD" w:rsidRP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lastRenderedPageBreak/>
        <w:t>الفصل الرابع:</w:t>
      </w:r>
    </w:p>
    <w:p w14:paraId="0836ABD7" w14:textId="77777777" w:rsidR="002678DD" w:rsidRPr="002678DD" w:rsidRDefault="002678DD" w:rsidP="002678DD">
      <w:pPr>
        <w:jc w:val="both"/>
        <w:rPr>
          <w:rFonts w:asciiTheme="majorBidi" w:hAnsiTheme="majorBidi" w:cstheme="majorBidi"/>
          <w:b/>
          <w:bCs/>
          <w:sz w:val="32"/>
          <w:szCs w:val="32"/>
          <w:u w:val="single"/>
          <w:rtl/>
          <w:lang w:bidi="ar"/>
        </w:rPr>
      </w:pPr>
      <w:r w:rsidRPr="002678DD">
        <w:rPr>
          <w:rFonts w:asciiTheme="majorBidi" w:hAnsiTheme="majorBidi" w:cstheme="majorBidi" w:hint="cs"/>
          <w:b/>
          <w:bCs/>
          <w:sz w:val="32"/>
          <w:szCs w:val="32"/>
          <w:u w:val="single"/>
          <w:rtl/>
          <w:lang w:bidi="ar"/>
        </w:rPr>
        <w:t>4.1 تحليل البيانات:</w:t>
      </w:r>
    </w:p>
    <w:p w14:paraId="346B1AD7" w14:textId="77777777" w:rsidR="002678DD" w:rsidRP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t>4.1.1 المقدمة:</w:t>
      </w:r>
    </w:p>
    <w:p w14:paraId="0BF18BBE" w14:textId="4596C1D6" w:rsidR="002678DD" w:rsidRP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t xml:space="preserve">يتناول هذا الفصل تحليل البيانات التي جُمعت من الاستبيانات ومناقشتها. وقد استخدم الباحث في هذا التحليل مخططًا دائريًا ومخططًا بيانيًا عموديًا لعرض البيانات. وقد تمكن الباحث من تحليل ومناقشة جميع إجابات المشاركين. وقد تم توجيه أسئلة إلى قسم في محطة جدة باستخدام عينة منظمة. كما تم جمع آراء الموظفين حول نظام تقييم الأداء. أما الأداة المستخدمة في هذه الدراسة فهي </w:t>
      </w:r>
      <w:proofErr w:type="gramStart"/>
      <w:r w:rsidRPr="002678DD">
        <w:rPr>
          <w:rFonts w:asciiTheme="majorBidi" w:hAnsiTheme="majorBidi" w:cstheme="majorBidi" w:hint="cs"/>
          <w:b/>
          <w:bCs/>
          <w:sz w:val="32"/>
          <w:szCs w:val="32"/>
          <w:rtl/>
          <w:lang w:bidi="ar"/>
        </w:rPr>
        <w:t>استبيان</w:t>
      </w:r>
      <w:proofErr w:type="gramEnd"/>
      <w:r w:rsidRPr="002678DD">
        <w:rPr>
          <w:rFonts w:asciiTheme="majorBidi" w:hAnsiTheme="majorBidi" w:cstheme="majorBidi" w:hint="cs"/>
          <w:b/>
          <w:bCs/>
          <w:sz w:val="32"/>
          <w:szCs w:val="32"/>
          <w:rtl/>
          <w:lang w:bidi="ar"/>
        </w:rPr>
        <w:t xml:space="preserve"> إلكتروني "</w:t>
      </w:r>
      <w:proofErr w:type="gramStart"/>
      <w:r w:rsidRPr="002678DD">
        <w:rPr>
          <w:rFonts w:asciiTheme="majorBidi" w:hAnsiTheme="majorBidi" w:cstheme="majorBidi" w:hint="cs"/>
          <w:b/>
          <w:bCs/>
          <w:sz w:val="32"/>
          <w:szCs w:val="32"/>
          <w:rtl/>
          <w:lang w:bidi="ar"/>
        </w:rPr>
        <w:t>استبيان</w:t>
      </w:r>
      <w:proofErr w:type="gramEnd"/>
      <w:r w:rsidRPr="002678DD">
        <w:rPr>
          <w:rFonts w:asciiTheme="majorBidi" w:hAnsiTheme="majorBidi" w:cstheme="majorBidi" w:hint="cs"/>
          <w:b/>
          <w:bCs/>
          <w:sz w:val="32"/>
          <w:szCs w:val="32"/>
          <w:rtl/>
          <w:lang w:bidi="ar"/>
        </w:rPr>
        <w:t xml:space="preserve"> جوجل"، والذي يسهل الوصول إليه من المشاركين للحصول على نسبة مئوية لكل بُعد. وقد تم توزيع الاستبيانات على 80 موظفًا في </w:t>
      </w:r>
      <w:r w:rsidR="00C52FAC">
        <w:rPr>
          <w:rFonts w:asciiTheme="majorBidi" w:hAnsiTheme="majorBidi" w:cstheme="majorBidi" w:hint="cs"/>
          <w:b/>
          <w:bCs/>
          <w:sz w:val="32"/>
          <w:szCs w:val="32"/>
          <w:rtl/>
          <w:lang w:val="en-VG" w:bidi="ar"/>
        </w:rPr>
        <w:t>شركة موبايلي للإتصالات</w:t>
      </w:r>
      <w:r w:rsidRPr="002678DD">
        <w:rPr>
          <w:rFonts w:asciiTheme="majorBidi" w:hAnsiTheme="majorBidi" w:cstheme="majorBidi" w:hint="cs"/>
          <w:b/>
          <w:bCs/>
          <w:sz w:val="32"/>
          <w:szCs w:val="32"/>
          <w:rtl/>
          <w:lang w:bidi="ar"/>
        </w:rPr>
        <w:t>. ومن أصل 80 استبيانًا موزعًا، تم إرجاع 51 استبيانًا.</w:t>
      </w:r>
    </w:p>
    <w:p w14:paraId="4C8A9F23" w14:textId="77777777" w:rsidR="002678DD" w:rsidRPr="002678DD" w:rsidRDefault="002678DD" w:rsidP="002678DD">
      <w:pPr>
        <w:jc w:val="both"/>
        <w:rPr>
          <w:rFonts w:asciiTheme="majorBidi" w:hAnsiTheme="majorBidi" w:cstheme="majorBidi"/>
          <w:b/>
          <w:bCs/>
          <w:sz w:val="32"/>
          <w:szCs w:val="32"/>
          <w:rtl/>
          <w:lang w:bidi="ar"/>
        </w:rPr>
      </w:pPr>
    </w:p>
    <w:p w14:paraId="7D07D482" w14:textId="77777777" w:rsidR="002678DD" w:rsidRPr="002678DD" w:rsidRDefault="002678DD" w:rsidP="002678DD">
      <w:pPr>
        <w:jc w:val="both"/>
        <w:rPr>
          <w:rFonts w:asciiTheme="majorBidi" w:hAnsiTheme="majorBidi" w:cstheme="majorBidi"/>
          <w:b/>
          <w:bCs/>
          <w:sz w:val="32"/>
          <w:szCs w:val="32"/>
          <w:u w:val="single"/>
          <w:rtl/>
          <w:lang w:bidi="ar"/>
        </w:rPr>
      </w:pPr>
      <w:r w:rsidRPr="002678DD">
        <w:rPr>
          <w:rFonts w:asciiTheme="majorBidi" w:hAnsiTheme="majorBidi" w:cstheme="majorBidi" w:hint="cs"/>
          <w:b/>
          <w:bCs/>
          <w:sz w:val="32"/>
          <w:szCs w:val="32"/>
          <w:u w:val="single"/>
          <w:rtl/>
          <w:lang w:bidi="ar"/>
        </w:rPr>
        <w:t>4.1.2 الجزء الأول: الأسئلة الديموغرافية:</w:t>
      </w:r>
    </w:p>
    <w:p w14:paraId="75DCC076" w14:textId="77777777" w:rsid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t xml:space="preserve">يمثل هذا الجزء العوامل الديموغرافية للمستجيبين الذين شاركوا في </w:t>
      </w:r>
      <w:proofErr w:type="gramStart"/>
      <w:r w:rsidRPr="002678DD">
        <w:rPr>
          <w:rFonts w:asciiTheme="majorBidi" w:hAnsiTheme="majorBidi" w:cstheme="majorBidi" w:hint="cs"/>
          <w:b/>
          <w:bCs/>
          <w:sz w:val="32"/>
          <w:szCs w:val="32"/>
          <w:rtl/>
          <w:lang w:bidi="ar"/>
        </w:rPr>
        <w:t>الاستبيان</w:t>
      </w:r>
      <w:proofErr w:type="gramEnd"/>
      <w:r w:rsidRPr="002678DD">
        <w:rPr>
          <w:rFonts w:asciiTheme="majorBidi" w:hAnsiTheme="majorBidi" w:cstheme="majorBidi" w:hint="cs"/>
          <w:b/>
          <w:bCs/>
          <w:sz w:val="32"/>
          <w:szCs w:val="32"/>
          <w:rtl/>
          <w:lang w:bidi="ar"/>
        </w:rPr>
        <w:t xml:space="preserve"> باستخدام النسبة المئوية حسب المخططات البيانية العمودية والدائرية المجمعة. </w:t>
      </w:r>
    </w:p>
    <w:p w14:paraId="3070746A" w14:textId="5C8F05C2" w:rsid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t>أولاً: أعمار المستجيبين: تراوحت أعمار غالبية المستجيبين بين ٢٥ و٣٥ عامًا، حيث بلغت أعلى نسبة ٧٠.٦٪، تلتها الفئة العمرية بين ٣٥ و٤٥ عامًا بنسبة ٢١.٦٪، ثم الفئة العمرية ٢٥ عامًا فأقل بنسبة ٧.٨٪. ولم يتجاوز عمر أي مستجيب ٤٥ عامًا.</w:t>
      </w:r>
    </w:p>
    <w:p w14:paraId="261150C4" w14:textId="77777777" w:rsidR="002678DD" w:rsidRPr="002678DD" w:rsidRDefault="002678DD" w:rsidP="002678DD">
      <w:pPr>
        <w:jc w:val="both"/>
        <w:rPr>
          <w:rFonts w:asciiTheme="majorBidi" w:hAnsiTheme="majorBidi" w:cstheme="majorBidi"/>
          <w:b/>
          <w:bCs/>
          <w:sz w:val="32"/>
          <w:szCs w:val="32"/>
          <w:lang w:val="en-VG" w:bidi="ar"/>
        </w:rPr>
      </w:pPr>
      <w:r w:rsidRPr="002678DD">
        <w:rPr>
          <w:rFonts w:asciiTheme="majorBidi" w:hAnsiTheme="majorBidi" w:cstheme="majorBidi" w:hint="cs"/>
          <w:b/>
          <w:bCs/>
          <w:sz w:val="32"/>
          <w:szCs w:val="32"/>
          <w:rtl/>
          <w:lang w:bidi="ar"/>
        </w:rPr>
        <w:t>الجدول: (4-1): العمر</w:t>
      </w:r>
    </w:p>
    <w:p w14:paraId="48EC15E1" w14:textId="77777777" w:rsidR="002678DD" w:rsidRDefault="002678DD" w:rsidP="002678DD">
      <w:pPr>
        <w:rPr>
          <w:rFonts w:cstheme="majorBidi"/>
          <w:sz w:val="32"/>
          <w:szCs w:val="32"/>
        </w:rPr>
      </w:pPr>
      <w:r>
        <w:rPr>
          <w:noProof/>
        </w:rPr>
        <w:drawing>
          <wp:inline distT="0" distB="0" distL="0" distR="0" wp14:anchorId="241043F6" wp14:editId="55827BE0">
            <wp:extent cx="5686425" cy="2228850"/>
            <wp:effectExtent l="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7AC5EB2" w14:textId="77777777" w:rsidR="002678DD" w:rsidRPr="002678DD" w:rsidRDefault="002678DD" w:rsidP="002678DD">
      <w:pPr>
        <w:jc w:val="both"/>
        <w:rPr>
          <w:rFonts w:asciiTheme="majorBidi" w:hAnsiTheme="majorBidi" w:cstheme="majorBidi"/>
          <w:b/>
          <w:bCs/>
          <w:sz w:val="32"/>
          <w:szCs w:val="32"/>
          <w:lang w:bidi="ar"/>
        </w:rPr>
      </w:pPr>
    </w:p>
    <w:p w14:paraId="55A5EAA6" w14:textId="4396F613" w:rsidR="002678DD" w:rsidRDefault="002678DD" w:rsidP="002678DD">
      <w:pPr>
        <w:jc w:val="both"/>
        <w:rPr>
          <w:rFonts w:asciiTheme="majorBidi" w:hAnsiTheme="majorBidi" w:cstheme="majorBidi"/>
          <w:b/>
          <w:bCs/>
          <w:sz w:val="32"/>
          <w:szCs w:val="32"/>
          <w:u w:val="single"/>
          <w:rtl/>
          <w:lang w:bidi="ar"/>
        </w:rPr>
      </w:pPr>
      <w:r w:rsidRPr="002678DD">
        <w:rPr>
          <w:rFonts w:asciiTheme="majorBidi" w:hAnsiTheme="majorBidi" w:cstheme="majorBidi" w:hint="cs"/>
          <w:b/>
          <w:bCs/>
          <w:sz w:val="32"/>
          <w:szCs w:val="32"/>
          <w:u w:val="single"/>
          <w:rtl/>
          <w:lang w:bidi="ar"/>
        </w:rPr>
        <w:lastRenderedPageBreak/>
        <w:t>ثانيًا: المستوى التعليمي</w:t>
      </w:r>
      <w:r w:rsidR="00C52FAC">
        <w:rPr>
          <w:rFonts w:asciiTheme="majorBidi" w:hAnsiTheme="majorBidi" w:cstheme="majorBidi" w:hint="cs"/>
          <w:b/>
          <w:bCs/>
          <w:sz w:val="32"/>
          <w:szCs w:val="32"/>
          <w:u w:val="single"/>
          <w:rtl/>
          <w:lang w:bidi="ar"/>
        </w:rPr>
        <w:t>:</w:t>
      </w:r>
    </w:p>
    <w:p w14:paraId="52FB1FDE" w14:textId="77777777" w:rsidR="00C52FAC" w:rsidRPr="002678DD" w:rsidRDefault="00C52FAC" w:rsidP="002678DD">
      <w:pPr>
        <w:jc w:val="both"/>
        <w:rPr>
          <w:rFonts w:asciiTheme="majorBidi" w:hAnsiTheme="majorBidi" w:cstheme="majorBidi"/>
          <w:b/>
          <w:bCs/>
          <w:sz w:val="32"/>
          <w:szCs w:val="32"/>
          <w:u w:val="single"/>
          <w:rtl/>
          <w:lang w:bidi="ar"/>
        </w:rPr>
      </w:pPr>
    </w:p>
    <w:p w14:paraId="5927BD1E" w14:textId="77777777" w:rsidR="002678DD" w:rsidRP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t>أفادت غالبية المجيبين (64.7%) بأنهم حاصلون على درجة البكالوريوس، و17.6% حاصلون على شهادة الثانوية العامة، و9.8% حاصلون على دبلوم، بينما كانت النسبة الأقل هي الحاصلين على شهادة مهنية بنسبة 7.8%.</w:t>
      </w:r>
    </w:p>
    <w:p w14:paraId="648F076E" w14:textId="77777777" w:rsidR="002678DD" w:rsidRPr="002678DD" w:rsidRDefault="002678DD" w:rsidP="002678DD">
      <w:pPr>
        <w:jc w:val="both"/>
        <w:rPr>
          <w:rFonts w:asciiTheme="majorBidi" w:hAnsiTheme="majorBidi" w:cstheme="majorBidi"/>
          <w:b/>
          <w:bCs/>
          <w:sz w:val="32"/>
          <w:szCs w:val="32"/>
          <w:rtl/>
          <w:lang w:bidi="ar"/>
        </w:rPr>
      </w:pPr>
    </w:p>
    <w:p w14:paraId="5E1CF780" w14:textId="2A17C50F" w:rsid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t>الجدول (4-2) المستوى التعليمي</w:t>
      </w:r>
      <w:r w:rsidR="00C52FAC">
        <w:rPr>
          <w:rFonts w:asciiTheme="majorBidi" w:hAnsiTheme="majorBidi" w:cstheme="majorBidi" w:hint="cs"/>
          <w:b/>
          <w:bCs/>
          <w:sz w:val="32"/>
          <w:szCs w:val="32"/>
          <w:rtl/>
          <w:lang w:bidi="ar"/>
        </w:rPr>
        <w:t>:</w:t>
      </w:r>
    </w:p>
    <w:p w14:paraId="3C5A1BA0" w14:textId="77777777" w:rsidR="00C52FAC" w:rsidRDefault="00C52FAC" w:rsidP="002678DD">
      <w:pPr>
        <w:jc w:val="both"/>
        <w:rPr>
          <w:rFonts w:asciiTheme="majorBidi" w:hAnsiTheme="majorBidi" w:cstheme="majorBidi"/>
          <w:b/>
          <w:bCs/>
          <w:sz w:val="32"/>
          <w:szCs w:val="32"/>
          <w:rtl/>
          <w:lang w:bidi="ar"/>
        </w:rPr>
      </w:pPr>
    </w:p>
    <w:p w14:paraId="2EB18C11" w14:textId="6C574336" w:rsidR="002678DD" w:rsidRPr="002678DD" w:rsidRDefault="002678DD" w:rsidP="002678DD">
      <w:pPr>
        <w:jc w:val="both"/>
        <w:rPr>
          <w:rFonts w:asciiTheme="majorBidi" w:hAnsiTheme="majorBidi" w:cstheme="majorBidi"/>
          <w:b/>
          <w:bCs/>
          <w:sz w:val="32"/>
          <w:szCs w:val="32"/>
          <w:lang w:val="en-VG" w:bidi="ar"/>
        </w:rPr>
      </w:pPr>
      <w:r>
        <w:rPr>
          <w:noProof/>
        </w:rPr>
        <w:drawing>
          <wp:inline distT="0" distB="0" distL="0" distR="0" wp14:anchorId="6ABA630E" wp14:editId="4C2C94A0">
            <wp:extent cx="5274310" cy="2040415"/>
            <wp:effectExtent l="0" t="0" r="2540" b="1714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145DD4" w14:textId="67E2A25D" w:rsidR="002678DD" w:rsidRDefault="002678DD" w:rsidP="002678DD">
      <w:pPr>
        <w:jc w:val="both"/>
        <w:rPr>
          <w:rFonts w:asciiTheme="majorBidi" w:hAnsiTheme="majorBidi" w:cstheme="majorBidi"/>
          <w:b/>
          <w:bCs/>
          <w:sz w:val="32"/>
          <w:szCs w:val="32"/>
          <w:u w:val="single"/>
          <w:rtl/>
        </w:rPr>
      </w:pPr>
      <w:r w:rsidRPr="002678DD">
        <w:rPr>
          <w:rFonts w:asciiTheme="majorBidi" w:hAnsiTheme="majorBidi" w:cstheme="majorBidi"/>
          <w:b/>
          <w:bCs/>
          <w:sz w:val="32"/>
          <w:szCs w:val="32"/>
          <w:u w:val="single"/>
          <w:lang w:bidi="ar"/>
        </w:rPr>
        <w:br/>
      </w:r>
      <w:r w:rsidRPr="002678DD">
        <w:rPr>
          <w:rFonts w:asciiTheme="majorBidi" w:hAnsiTheme="majorBidi" w:cstheme="majorBidi"/>
          <w:b/>
          <w:bCs/>
          <w:sz w:val="32"/>
          <w:szCs w:val="32"/>
          <w:u w:val="single"/>
          <w:rtl/>
        </w:rPr>
        <w:t>ثالثًا: الخبرة:</w:t>
      </w:r>
    </w:p>
    <w:p w14:paraId="302C8CAF" w14:textId="77777777" w:rsidR="00C52FAC" w:rsidRPr="002678DD" w:rsidRDefault="00C52FAC" w:rsidP="002678DD">
      <w:pPr>
        <w:jc w:val="both"/>
        <w:rPr>
          <w:rFonts w:asciiTheme="majorBidi" w:hAnsiTheme="majorBidi" w:cstheme="majorBidi"/>
          <w:b/>
          <w:bCs/>
          <w:sz w:val="32"/>
          <w:szCs w:val="32"/>
          <w:u w:val="single"/>
          <w:rtl/>
        </w:rPr>
      </w:pPr>
    </w:p>
    <w:p w14:paraId="1BCA3263" w14:textId="07FEB938" w:rsid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b/>
          <w:bCs/>
          <w:sz w:val="32"/>
          <w:szCs w:val="32"/>
          <w:rtl/>
        </w:rPr>
        <w:t>كانت أغلبية المشاركين (52.9%) لديهم خبرة 5 سنوات فأقل، بينما كانت نسبة 31.4% لديهم خبرة تتراوح بين 5 و10 سنوات. وكانت أقل نسبة (15.7%) لديهم خبرة تتراوح بين 10 و20 عامًا</w:t>
      </w:r>
      <w:r w:rsidRPr="002678DD">
        <w:rPr>
          <w:rFonts w:asciiTheme="majorBidi" w:hAnsiTheme="majorBidi" w:cstheme="majorBidi"/>
          <w:b/>
          <w:bCs/>
          <w:sz w:val="32"/>
          <w:szCs w:val="32"/>
          <w:lang w:bidi="ar"/>
        </w:rPr>
        <w:t>.</w:t>
      </w:r>
    </w:p>
    <w:p w14:paraId="0CB10851" w14:textId="77777777" w:rsid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t>الجدول (4-3) الخبرة</w:t>
      </w:r>
    </w:p>
    <w:p w14:paraId="54547501" w14:textId="471998E1" w:rsidR="002678DD" w:rsidRPr="002678DD" w:rsidRDefault="002678DD" w:rsidP="002678DD">
      <w:pPr>
        <w:jc w:val="both"/>
        <w:rPr>
          <w:rFonts w:asciiTheme="majorBidi" w:hAnsiTheme="majorBidi" w:cstheme="majorBidi"/>
          <w:b/>
          <w:bCs/>
          <w:sz w:val="32"/>
          <w:szCs w:val="32"/>
          <w:lang w:val="en-VG" w:bidi="ar"/>
        </w:rPr>
      </w:pPr>
      <w:r>
        <w:rPr>
          <w:noProof/>
        </w:rPr>
        <w:drawing>
          <wp:inline distT="0" distB="0" distL="0" distR="0" wp14:anchorId="3C0ADC29" wp14:editId="3FAD88BC">
            <wp:extent cx="5274310" cy="1845513"/>
            <wp:effectExtent l="0" t="0" r="2540" b="254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6B815C" w14:textId="381DE0E1" w:rsidR="002678DD" w:rsidRP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lastRenderedPageBreak/>
        <w:t>رابعًا: المستوى التنظيمي</w:t>
      </w:r>
      <w:r w:rsidR="00C52FAC">
        <w:rPr>
          <w:rFonts w:asciiTheme="majorBidi" w:hAnsiTheme="majorBidi" w:cstheme="majorBidi" w:hint="cs"/>
          <w:b/>
          <w:bCs/>
          <w:sz w:val="32"/>
          <w:szCs w:val="32"/>
          <w:rtl/>
          <w:lang w:bidi="ar"/>
        </w:rPr>
        <w:t>:</w:t>
      </w:r>
    </w:p>
    <w:p w14:paraId="544E73BF" w14:textId="77777777" w:rsidR="002678DD" w:rsidRPr="002678DD" w:rsidRDefault="002678DD" w:rsidP="002678DD">
      <w:pPr>
        <w:jc w:val="both"/>
        <w:rPr>
          <w:rFonts w:asciiTheme="majorBidi" w:hAnsiTheme="majorBidi" w:cstheme="majorBidi"/>
          <w:b/>
          <w:bCs/>
          <w:sz w:val="32"/>
          <w:szCs w:val="32"/>
          <w:rtl/>
          <w:lang w:bidi="ar"/>
        </w:rPr>
      </w:pPr>
    </w:p>
    <w:p w14:paraId="60BB519C" w14:textId="77777777" w:rsidR="002678DD" w:rsidRP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t>شكل الوكلاء غالبية المشاركين بنسبة ٥٨.٨٪، يليهم المشرفون بنسبة ٣٥.٣٪. بينما كانت أقل نسبة لمديري المناوبات بنسبة ٥.٩٪.</w:t>
      </w:r>
    </w:p>
    <w:p w14:paraId="0D36A4BE" w14:textId="77777777" w:rsidR="002678DD" w:rsidRPr="002678DD" w:rsidRDefault="002678DD" w:rsidP="002678DD">
      <w:pPr>
        <w:jc w:val="both"/>
        <w:rPr>
          <w:rFonts w:asciiTheme="majorBidi" w:hAnsiTheme="majorBidi" w:cstheme="majorBidi"/>
          <w:b/>
          <w:bCs/>
          <w:sz w:val="32"/>
          <w:szCs w:val="32"/>
          <w:rtl/>
          <w:lang w:bidi="ar"/>
        </w:rPr>
      </w:pPr>
    </w:p>
    <w:p w14:paraId="045AC30D" w14:textId="6D48E044" w:rsid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t>الجدول (٤-٤) المستوى التنظيمي</w:t>
      </w:r>
      <w:r w:rsidR="00C52FAC">
        <w:rPr>
          <w:rFonts w:asciiTheme="majorBidi" w:hAnsiTheme="majorBidi" w:cstheme="majorBidi" w:hint="cs"/>
          <w:b/>
          <w:bCs/>
          <w:sz w:val="32"/>
          <w:szCs w:val="32"/>
          <w:rtl/>
          <w:lang w:bidi="ar"/>
        </w:rPr>
        <w:t>:</w:t>
      </w:r>
    </w:p>
    <w:p w14:paraId="1E56F169" w14:textId="77777777" w:rsidR="00C52FAC" w:rsidRPr="002678DD" w:rsidRDefault="00C52FAC" w:rsidP="002678DD">
      <w:pPr>
        <w:jc w:val="both"/>
        <w:rPr>
          <w:rFonts w:asciiTheme="majorBidi" w:hAnsiTheme="majorBidi" w:cstheme="majorBidi"/>
          <w:b/>
          <w:bCs/>
          <w:sz w:val="32"/>
          <w:szCs w:val="32"/>
          <w:lang w:val="en-VG" w:bidi="ar"/>
        </w:rPr>
      </w:pPr>
    </w:p>
    <w:p w14:paraId="00FFF5B6" w14:textId="7A01D378" w:rsidR="002678DD" w:rsidRDefault="002678DD" w:rsidP="002678DD">
      <w:pPr>
        <w:jc w:val="both"/>
        <w:rPr>
          <w:rFonts w:asciiTheme="majorBidi" w:hAnsiTheme="majorBidi" w:cstheme="majorBidi"/>
          <w:b/>
          <w:bCs/>
          <w:sz w:val="32"/>
          <w:szCs w:val="32"/>
          <w:rtl/>
          <w:lang w:bidi="ar"/>
        </w:rPr>
      </w:pPr>
      <w:r>
        <w:rPr>
          <w:noProof/>
        </w:rPr>
        <w:drawing>
          <wp:inline distT="0" distB="0" distL="0" distR="0" wp14:anchorId="331AA199" wp14:editId="674B68DF">
            <wp:extent cx="5274310" cy="1783439"/>
            <wp:effectExtent l="0" t="0" r="2540" b="762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0B48BBA" w14:textId="77777777" w:rsidR="002678DD" w:rsidRDefault="002678DD" w:rsidP="002678DD">
      <w:pPr>
        <w:jc w:val="both"/>
        <w:rPr>
          <w:rFonts w:asciiTheme="majorBidi" w:hAnsiTheme="majorBidi" w:cstheme="majorBidi"/>
          <w:b/>
          <w:bCs/>
          <w:sz w:val="32"/>
          <w:szCs w:val="32"/>
          <w:rtl/>
          <w:lang w:bidi="ar"/>
        </w:rPr>
      </w:pPr>
      <w:r w:rsidRPr="002678DD">
        <w:rPr>
          <w:rFonts w:asciiTheme="majorBidi" w:hAnsiTheme="majorBidi" w:cstheme="majorBidi" w:hint="cs"/>
          <w:b/>
          <w:bCs/>
          <w:sz w:val="32"/>
          <w:szCs w:val="32"/>
          <w:rtl/>
          <w:lang w:bidi="ar"/>
        </w:rPr>
        <w:t>4.1.3 الجزء الثاني: نظام تقييم الأداء:</w:t>
      </w:r>
    </w:p>
    <w:p w14:paraId="01B8282F" w14:textId="77777777" w:rsidR="00C52FAC" w:rsidRPr="002678DD" w:rsidRDefault="00C52FAC" w:rsidP="002678DD">
      <w:pPr>
        <w:jc w:val="both"/>
        <w:rPr>
          <w:rFonts w:asciiTheme="majorBidi" w:hAnsiTheme="majorBidi" w:cstheme="majorBidi"/>
          <w:b/>
          <w:bCs/>
          <w:sz w:val="32"/>
          <w:szCs w:val="32"/>
          <w:rtl/>
          <w:lang w:bidi="ar"/>
        </w:rPr>
      </w:pPr>
    </w:p>
    <w:p w14:paraId="79611843" w14:textId="77777777" w:rsidR="002678DD" w:rsidRDefault="002678DD" w:rsidP="002678DD">
      <w:pPr>
        <w:jc w:val="both"/>
        <w:rPr>
          <w:rFonts w:asciiTheme="majorBidi" w:hAnsiTheme="majorBidi" w:cstheme="majorBidi"/>
          <w:b/>
          <w:bCs/>
          <w:sz w:val="32"/>
          <w:szCs w:val="32"/>
          <w:u w:val="single"/>
          <w:rtl/>
          <w:lang w:bidi="ar"/>
        </w:rPr>
      </w:pPr>
      <w:r w:rsidRPr="00C52FAC">
        <w:rPr>
          <w:rFonts w:asciiTheme="majorBidi" w:hAnsiTheme="majorBidi" w:cstheme="majorBidi" w:hint="cs"/>
          <w:b/>
          <w:bCs/>
          <w:sz w:val="32"/>
          <w:szCs w:val="32"/>
          <w:u w:val="single"/>
          <w:rtl/>
          <w:lang w:bidi="ar"/>
        </w:rPr>
        <w:t>أولاً: الأساس المنطقي لنظام تقييم الأداء</w:t>
      </w:r>
    </w:p>
    <w:p w14:paraId="05065365" w14:textId="77777777" w:rsidR="00C52FAC" w:rsidRPr="00C52FAC" w:rsidRDefault="00C52FAC" w:rsidP="002678DD">
      <w:pPr>
        <w:jc w:val="both"/>
        <w:rPr>
          <w:rFonts w:asciiTheme="majorBidi" w:hAnsiTheme="majorBidi" w:cstheme="majorBidi"/>
          <w:b/>
          <w:bCs/>
          <w:sz w:val="32"/>
          <w:szCs w:val="32"/>
          <w:u w:val="single"/>
          <w:rtl/>
          <w:lang w:bidi="ar"/>
        </w:rPr>
      </w:pPr>
    </w:p>
    <w:p w14:paraId="2592DA0D" w14:textId="0DC3DA4D" w:rsidR="00C52FAC" w:rsidRPr="00C52FAC" w:rsidRDefault="002678DD" w:rsidP="00C52FAC">
      <w:pPr>
        <w:jc w:val="both"/>
        <w:rPr>
          <w:rFonts w:asciiTheme="majorBidi" w:hAnsiTheme="majorBidi" w:cstheme="majorBidi"/>
          <w:b/>
          <w:bCs/>
          <w:sz w:val="32"/>
          <w:szCs w:val="32"/>
          <w:lang w:bidi="ar"/>
        </w:rPr>
      </w:pPr>
      <w:r w:rsidRPr="002678DD">
        <w:rPr>
          <w:rFonts w:asciiTheme="majorBidi" w:hAnsiTheme="majorBidi" w:cstheme="majorBidi" w:hint="cs"/>
          <w:b/>
          <w:bCs/>
          <w:sz w:val="32"/>
          <w:szCs w:val="32"/>
          <w:rtl/>
          <w:lang w:bidi="ar"/>
        </w:rPr>
        <w:t>أدركت غالبية المجيبين (92.2%) الأساس المنطقي لنظام تقييم الأداء، بينما لم يدركه 7.8%.</w:t>
      </w:r>
    </w:p>
    <w:p w14:paraId="3E993317" w14:textId="77777777" w:rsidR="002678DD" w:rsidRPr="002678DD" w:rsidRDefault="002678DD" w:rsidP="002678DD">
      <w:pPr>
        <w:jc w:val="both"/>
        <w:rPr>
          <w:rFonts w:asciiTheme="majorBidi" w:hAnsiTheme="majorBidi" w:cstheme="majorBidi"/>
          <w:b/>
          <w:bCs/>
          <w:sz w:val="32"/>
          <w:szCs w:val="32"/>
          <w:lang w:val="en-VG" w:bidi="ar"/>
        </w:rPr>
      </w:pPr>
      <w:r w:rsidRPr="002678DD">
        <w:rPr>
          <w:rFonts w:asciiTheme="majorBidi" w:hAnsiTheme="majorBidi" w:cstheme="majorBidi" w:hint="cs"/>
          <w:b/>
          <w:bCs/>
          <w:sz w:val="32"/>
          <w:szCs w:val="32"/>
          <w:rtl/>
          <w:lang w:val="en-VG" w:bidi="ar"/>
        </w:rPr>
        <w:t>الجدول (4-5) الأساس المنطقي لنظام تقييم الأداء</w:t>
      </w:r>
    </w:p>
    <w:p w14:paraId="4E628705" w14:textId="2D9A6A94" w:rsidR="002678DD" w:rsidRPr="00C52FAC" w:rsidRDefault="002678DD" w:rsidP="00C52FAC">
      <w:pPr>
        <w:jc w:val="both"/>
        <w:rPr>
          <w:rFonts w:asciiTheme="majorBidi" w:hAnsiTheme="majorBidi" w:cstheme="majorBidi"/>
          <w:b/>
          <w:bCs/>
          <w:sz w:val="32"/>
          <w:szCs w:val="32"/>
          <w:rtl/>
          <w:lang w:val="en-VG" w:bidi="ar"/>
        </w:rPr>
      </w:pPr>
      <w:r>
        <w:rPr>
          <w:noProof/>
        </w:rPr>
        <w:drawing>
          <wp:inline distT="0" distB="0" distL="0" distR="0" wp14:anchorId="49354BDD" wp14:editId="1D651ECB">
            <wp:extent cx="5274310" cy="1910384"/>
            <wp:effectExtent l="0" t="0" r="2540" b="1397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A194B0" w14:textId="17F788DC" w:rsidR="00895615" w:rsidRDefault="002678DD" w:rsidP="002678DD">
      <w:pPr>
        <w:jc w:val="both"/>
        <w:rPr>
          <w:rFonts w:asciiTheme="majorBidi" w:hAnsiTheme="majorBidi" w:cstheme="majorBidi"/>
          <w:b/>
          <w:bCs/>
          <w:sz w:val="32"/>
          <w:szCs w:val="32"/>
          <w:rtl/>
          <w:lang w:val="en-VG"/>
        </w:rPr>
      </w:pPr>
      <w:r w:rsidRPr="002678DD">
        <w:rPr>
          <w:rFonts w:asciiTheme="majorBidi" w:hAnsiTheme="majorBidi" w:cstheme="majorBidi"/>
          <w:b/>
          <w:bCs/>
          <w:sz w:val="32"/>
          <w:szCs w:val="32"/>
          <w:lang w:bidi="ar"/>
        </w:rPr>
        <w:lastRenderedPageBreak/>
        <w:br/>
      </w:r>
      <w:r>
        <w:rPr>
          <w:rFonts w:asciiTheme="majorBidi" w:hAnsiTheme="majorBidi" w:cstheme="majorBidi" w:hint="cs"/>
          <w:b/>
          <w:bCs/>
          <w:sz w:val="32"/>
          <w:szCs w:val="32"/>
          <w:rtl/>
          <w:lang w:val="en-VG"/>
        </w:rPr>
        <w:t>ثانيا</w:t>
      </w:r>
      <w:r w:rsidRPr="002678DD">
        <w:rPr>
          <w:rFonts w:asciiTheme="majorBidi" w:hAnsiTheme="majorBidi" w:cstheme="majorBidi"/>
          <w:b/>
          <w:bCs/>
          <w:sz w:val="32"/>
          <w:szCs w:val="32"/>
          <w:rtl/>
          <w:lang w:val="en-VG"/>
        </w:rPr>
        <w:t>: ما مدى تكرار تقييم الأداء؟ وافق معظم المشاركين (78.4%) على إجراء تقييم الأداء سنويًا، بينما وافق 15.7% على إجراء تقييم الأداء كل ستة أشهر. أما أقل نسبة (5.9%) فقد وافقت على إجراء تقييم الأداء شهريً</w:t>
      </w:r>
      <w:r w:rsidR="00895615">
        <w:rPr>
          <w:rFonts w:asciiTheme="majorBidi" w:hAnsiTheme="majorBidi" w:cstheme="majorBidi" w:hint="cs"/>
          <w:b/>
          <w:bCs/>
          <w:sz w:val="32"/>
          <w:szCs w:val="32"/>
          <w:rtl/>
          <w:lang w:val="en-VG"/>
        </w:rPr>
        <w:t>ا</w:t>
      </w:r>
      <w:r w:rsidR="00C52FAC">
        <w:rPr>
          <w:rFonts w:asciiTheme="majorBidi" w:hAnsiTheme="majorBidi" w:cstheme="majorBidi" w:hint="cs"/>
          <w:b/>
          <w:bCs/>
          <w:sz w:val="32"/>
          <w:szCs w:val="32"/>
          <w:rtl/>
          <w:lang w:val="en-VG"/>
        </w:rPr>
        <w:t>.</w:t>
      </w:r>
    </w:p>
    <w:p w14:paraId="4AABE3AB" w14:textId="77777777" w:rsidR="00C52FAC" w:rsidRDefault="00C52FAC" w:rsidP="002678DD">
      <w:pPr>
        <w:jc w:val="both"/>
        <w:rPr>
          <w:rFonts w:asciiTheme="majorBidi" w:hAnsiTheme="majorBidi" w:cstheme="majorBidi"/>
          <w:b/>
          <w:bCs/>
          <w:sz w:val="32"/>
          <w:szCs w:val="32"/>
          <w:rtl/>
          <w:lang w:val="en-VG"/>
        </w:rPr>
      </w:pPr>
    </w:p>
    <w:p w14:paraId="5FDFE328" w14:textId="07D1F6F6" w:rsidR="002678DD" w:rsidRDefault="002678DD" w:rsidP="002678DD">
      <w:pPr>
        <w:jc w:val="both"/>
        <w:rPr>
          <w:rFonts w:asciiTheme="majorBidi" w:hAnsiTheme="majorBidi" w:cstheme="majorBidi"/>
          <w:b/>
          <w:bCs/>
          <w:sz w:val="32"/>
          <w:szCs w:val="32"/>
          <w:rtl/>
          <w:lang w:val="en-VG"/>
        </w:rPr>
      </w:pPr>
      <w:r w:rsidRPr="002678DD">
        <w:rPr>
          <w:rFonts w:asciiTheme="majorBidi" w:hAnsiTheme="majorBidi" w:cstheme="majorBidi"/>
          <w:b/>
          <w:bCs/>
          <w:sz w:val="32"/>
          <w:szCs w:val="32"/>
          <w:lang w:bidi="ar"/>
        </w:rPr>
        <w:t xml:space="preserve"> </w:t>
      </w:r>
      <w:r w:rsidRPr="002678DD">
        <w:rPr>
          <w:rFonts w:asciiTheme="majorBidi" w:hAnsiTheme="majorBidi" w:cstheme="majorBidi"/>
          <w:b/>
          <w:bCs/>
          <w:sz w:val="32"/>
          <w:szCs w:val="32"/>
          <w:rtl/>
          <w:lang w:val="en-VG"/>
        </w:rPr>
        <w:t>الجدول (4-6) ما مدى تكرار تقييم الأداء؟</w:t>
      </w:r>
    </w:p>
    <w:p w14:paraId="1060998E" w14:textId="77777777" w:rsidR="00C52FAC" w:rsidRDefault="00C52FAC" w:rsidP="002678DD">
      <w:pPr>
        <w:jc w:val="both"/>
        <w:rPr>
          <w:rFonts w:asciiTheme="majorBidi" w:hAnsiTheme="majorBidi" w:cstheme="majorBidi"/>
          <w:b/>
          <w:bCs/>
          <w:sz w:val="32"/>
          <w:szCs w:val="32"/>
          <w:rtl/>
          <w:lang w:val="en-VG"/>
        </w:rPr>
      </w:pPr>
    </w:p>
    <w:p w14:paraId="653A2AC6" w14:textId="0387C886" w:rsidR="00895615" w:rsidRDefault="00895615" w:rsidP="002678DD">
      <w:pPr>
        <w:jc w:val="both"/>
        <w:rPr>
          <w:rFonts w:asciiTheme="majorBidi" w:hAnsiTheme="majorBidi" w:cstheme="majorBidi"/>
          <w:b/>
          <w:bCs/>
          <w:sz w:val="32"/>
          <w:szCs w:val="32"/>
          <w:rtl/>
          <w:lang w:val="en-VG" w:bidi="ar"/>
        </w:rPr>
      </w:pPr>
      <w:r>
        <w:rPr>
          <w:noProof/>
        </w:rPr>
        <w:drawing>
          <wp:inline distT="0" distB="0" distL="0" distR="0" wp14:anchorId="0B2460F3" wp14:editId="4B26B5B3">
            <wp:extent cx="5274310" cy="1750447"/>
            <wp:effectExtent l="0" t="0" r="2540" b="254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584E6D6" w14:textId="77777777" w:rsidR="00C52FAC" w:rsidRDefault="00C52FAC" w:rsidP="00895615">
      <w:pPr>
        <w:jc w:val="both"/>
        <w:rPr>
          <w:rFonts w:asciiTheme="majorBidi" w:hAnsiTheme="majorBidi" w:cstheme="majorBidi"/>
          <w:b/>
          <w:bCs/>
          <w:sz w:val="32"/>
          <w:szCs w:val="32"/>
          <w:rtl/>
          <w:lang w:val="en-VG" w:bidi="ar"/>
        </w:rPr>
      </w:pPr>
    </w:p>
    <w:p w14:paraId="5F29EF86" w14:textId="64EF906F" w:rsidR="00895615" w:rsidRDefault="00895615" w:rsidP="00895615">
      <w:pPr>
        <w:jc w:val="both"/>
        <w:rPr>
          <w:rFonts w:asciiTheme="majorBidi" w:hAnsiTheme="majorBidi" w:cstheme="majorBidi"/>
          <w:b/>
          <w:bCs/>
          <w:sz w:val="32"/>
          <w:szCs w:val="32"/>
          <w:rtl/>
          <w:lang w:val="en-VG" w:bidi="ar"/>
        </w:rPr>
      </w:pPr>
      <w:r w:rsidRPr="00895615">
        <w:rPr>
          <w:rFonts w:asciiTheme="majorBidi" w:hAnsiTheme="majorBidi" w:cstheme="majorBidi" w:hint="cs"/>
          <w:b/>
          <w:bCs/>
          <w:sz w:val="32"/>
          <w:szCs w:val="32"/>
          <w:rtl/>
          <w:lang w:val="en-VG" w:bidi="ar"/>
        </w:rPr>
        <w:t>ثالثًا: على أي أساس يتم تقييم الأداء؟</w:t>
      </w:r>
    </w:p>
    <w:p w14:paraId="05151CEE" w14:textId="77777777" w:rsidR="00C52FAC" w:rsidRPr="00895615" w:rsidRDefault="00C52FAC" w:rsidP="00895615">
      <w:pPr>
        <w:jc w:val="both"/>
        <w:rPr>
          <w:rFonts w:asciiTheme="majorBidi" w:hAnsiTheme="majorBidi" w:cstheme="majorBidi"/>
          <w:b/>
          <w:bCs/>
          <w:sz w:val="32"/>
          <w:szCs w:val="32"/>
          <w:rtl/>
          <w:lang w:val="en-VG" w:bidi="ar"/>
        </w:rPr>
      </w:pPr>
    </w:p>
    <w:p w14:paraId="66D6DB71" w14:textId="77777777" w:rsidR="00895615" w:rsidRDefault="00895615" w:rsidP="00895615">
      <w:pPr>
        <w:jc w:val="both"/>
        <w:rPr>
          <w:rFonts w:asciiTheme="majorBidi" w:hAnsiTheme="majorBidi" w:cstheme="majorBidi"/>
          <w:b/>
          <w:bCs/>
          <w:sz w:val="32"/>
          <w:szCs w:val="32"/>
          <w:rtl/>
          <w:lang w:val="en-VG" w:bidi="ar"/>
        </w:rPr>
      </w:pPr>
      <w:r w:rsidRPr="00895615">
        <w:rPr>
          <w:rFonts w:asciiTheme="majorBidi" w:hAnsiTheme="majorBidi" w:cstheme="majorBidi" w:hint="cs"/>
          <w:b/>
          <w:bCs/>
          <w:sz w:val="32"/>
          <w:szCs w:val="32"/>
          <w:rtl/>
          <w:lang w:val="en-VG" w:bidi="ar"/>
        </w:rPr>
        <w:t>أكد غالبية المشاركين (72.5%) على أساس الترقية، و(23.5%) على أساس فحص الأداء، و(2%) على أساس الموقف، و(2%) على أساس قرار الإدارة.</w:t>
      </w:r>
    </w:p>
    <w:p w14:paraId="21CF625A" w14:textId="77777777" w:rsidR="00C52FAC" w:rsidRPr="00895615" w:rsidRDefault="00C52FAC" w:rsidP="00895615">
      <w:pPr>
        <w:jc w:val="both"/>
        <w:rPr>
          <w:rFonts w:asciiTheme="majorBidi" w:hAnsiTheme="majorBidi" w:cstheme="majorBidi"/>
          <w:b/>
          <w:bCs/>
          <w:sz w:val="32"/>
          <w:szCs w:val="32"/>
          <w:lang w:val="en-VG" w:bidi="ar"/>
        </w:rPr>
      </w:pPr>
    </w:p>
    <w:p w14:paraId="7CAFA885" w14:textId="77777777" w:rsidR="00895615" w:rsidRDefault="00895615" w:rsidP="00895615">
      <w:pPr>
        <w:jc w:val="both"/>
        <w:rPr>
          <w:rFonts w:asciiTheme="majorBidi" w:hAnsiTheme="majorBidi" w:cstheme="majorBidi"/>
          <w:b/>
          <w:bCs/>
          <w:sz w:val="32"/>
          <w:szCs w:val="32"/>
          <w:rtl/>
          <w:lang w:val="en-VG" w:bidi="ar"/>
        </w:rPr>
      </w:pPr>
      <w:r w:rsidRPr="00895615">
        <w:rPr>
          <w:rFonts w:asciiTheme="majorBidi" w:hAnsiTheme="majorBidi" w:cstheme="majorBidi" w:hint="cs"/>
          <w:b/>
          <w:bCs/>
          <w:sz w:val="32"/>
          <w:szCs w:val="32"/>
          <w:rtl/>
          <w:lang w:val="en-VG" w:bidi="ar"/>
        </w:rPr>
        <w:t>الجدول (4-7) على أي أساس يتم تقييم الأداء؟</w:t>
      </w:r>
    </w:p>
    <w:p w14:paraId="1E5A4F56" w14:textId="77777777" w:rsidR="00C52FAC" w:rsidRPr="00895615" w:rsidRDefault="00C52FAC" w:rsidP="00895615">
      <w:pPr>
        <w:jc w:val="both"/>
        <w:rPr>
          <w:rFonts w:asciiTheme="majorBidi" w:hAnsiTheme="majorBidi" w:cstheme="majorBidi"/>
          <w:b/>
          <w:bCs/>
          <w:sz w:val="32"/>
          <w:szCs w:val="32"/>
          <w:lang w:val="en-VG" w:bidi="ar"/>
        </w:rPr>
      </w:pPr>
    </w:p>
    <w:p w14:paraId="063BADFB" w14:textId="09A25B7B" w:rsidR="00895615" w:rsidRDefault="00895615" w:rsidP="00C52FAC">
      <w:pPr>
        <w:jc w:val="both"/>
        <w:rPr>
          <w:rFonts w:asciiTheme="majorBidi" w:hAnsiTheme="majorBidi" w:cstheme="majorBidi"/>
          <w:b/>
          <w:bCs/>
          <w:sz w:val="32"/>
          <w:szCs w:val="32"/>
          <w:rtl/>
          <w:lang w:val="en-VG" w:bidi="ar"/>
        </w:rPr>
      </w:pPr>
      <w:r>
        <w:rPr>
          <w:noProof/>
        </w:rPr>
        <w:drawing>
          <wp:inline distT="0" distB="0" distL="0" distR="0" wp14:anchorId="15976E2E" wp14:editId="29B5A6AB">
            <wp:extent cx="5274310" cy="1914969"/>
            <wp:effectExtent l="0" t="0" r="254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8A223EE" w14:textId="77777777" w:rsidR="00895615" w:rsidRDefault="00895615" w:rsidP="00895615">
      <w:pPr>
        <w:jc w:val="both"/>
        <w:rPr>
          <w:rFonts w:asciiTheme="majorBidi" w:hAnsiTheme="majorBidi" w:cstheme="majorBidi"/>
          <w:b/>
          <w:bCs/>
          <w:sz w:val="32"/>
          <w:szCs w:val="32"/>
          <w:rtl/>
          <w:lang w:val="en-VG" w:bidi="ar"/>
        </w:rPr>
      </w:pPr>
    </w:p>
    <w:p w14:paraId="5AB531F4" w14:textId="5521EED1" w:rsidR="00895615" w:rsidRDefault="00895615" w:rsidP="00895615">
      <w:pPr>
        <w:jc w:val="both"/>
        <w:rPr>
          <w:rFonts w:asciiTheme="majorBidi" w:hAnsiTheme="majorBidi" w:cstheme="majorBidi"/>
          <w:b/>
          <w:bCs/>
          <w:sz w:val="32"/>
          <w:szCs w:val="32"/>
          <w:u w:val="single"/>
          <w:rtl/>
          <w:lang w:val="en-VG" w:bidi="ar"/>
        </w:rPr>
      </w:pPr>
      <w:r w:rsidRPr="00C52FAC">
        <w:rPr>
          <w:rFonts w:asciiTheme="majorBidi" w:hAnsiTheme="majorBidi" w:cstheme="majorBidi" w:hint="cs"/>
          <w:b/>
          <w:bCs/>
          <w:sz w:val="32"/>
          <w:szCs w:val="32"/>
          <w:u w:val="single"/>
          <w:rtl/>
          <w:lang w:val="en-VG" w:bidi="ar"/>
        </w:rPr>
        <w:t>٤.١.٤ الجزء التاسع: التقييم العام لنظام التقييم:</w:t>
      </w:r>
    </w:p>
    <w:p w14:paraId="66254E6E" w14:textId="77777777" w:rsidR="00C52FAC" w:rsidRPr="00C52FAC" w:rsidRDefault="00C52FAC" w:rsidP="00895615">
      <w:pPr>
        <w:jc w:val="both"/>
        <w:rPr>
          <w:rFonts w:asciiTheme="majorBidi" w:hAnsiTheme="majorBidi" w:cstheme="majorBidi"/>
          <w:b/>
          <w:bCs/>
          <w:sz w:val="32"/>
          <w:szCs w:val="32"/>
          <w:u w:val="single"/>
          <w:rtl/>
          <w:lang w:val="en-VG" w:bidi="ar"/>
        </w:rPr>
      </w:pPr>
    </w:p>
    <w:p w14:paraId="744A50F4" w14:textId="77777777" w:rsidR="00895615" w:rsidRDefault="00895615" w:rsidP="00895615">
      <w:pPr>
        <w:jc w:val="both"/>
        <w:rPr>
          <w:rFonts w:asciiTheme="majorBidi" w:hAnsiTheme="majorBidi" w:cstheme="majorBidi"/>
          <w:b/>
          <w:bCs/>
          <w:sz w:val="32"/>
          <w:szCs w:val="32"/>
          <w:u w:val="single"/>
          <w:rtl/>
          <w:lang w:val="en-VG" w:bidi="ar"/>
        </w:rPr>
      </w:pPr>
      <w:r w:rsidRPr="00C52FAC">
        <w:rPr>
          <w:rFonts w:asciiTheme="majorBidi" w:hAnsiTheme="majorBidi" w:cstheme="majorBidi" w:hint="cs"/>
          <w:b/>
          <w:bCs/>
          <w:sz w:val="32"/>
          <w:szCs w:val="32"/>
          <w:u w:val="single"/>
          <w:rtl/>
          <w:lang w:val="en-VG" w:bidi="ar"/>
        </w:rPr>
        <w:t>الجدول (٤-٨) التقييم العام لنظام التقييم:</w:t>
      </w:r>
    </w:p>
    <w:p w14:paraId="291006AE" w14:textId="5079452D" w:rsidR="00895615" w:rsidRPr="00895615" w:rsidRDefault="00895615" w:rsidP="00C52FAC">
      <w:pPr>
        <w:pStyle w:val="10"/>
        <w:bidi/>
        <w:rPr>
          <w:lang w:val="en-VG"/>
        </w:rPr>
      </w:pPr>
    </w:p>
    <w:tbl>
      <w:tblPr>
        <w:tblStyle w:val="21"/>
        <w:tblW w:w="9493" w:type="dxa"/>
        <w:tblInd w:w="-600" w:type="dxa"/>
        <w:tblLayout w:type="fixed"/>
        <w:tblLook w:val="04A0" w:firstRow="1" w:lastRow="0" w:firstColumn="1" w:lastColumn="0" w:noHBand="0" w:noVBand="1"/>
      </w:tblPr>
      <w:tblGrid>
        <w:gridCol w:w="1201"/>
        <w:gridCol w:w="1901"/>
        <w:gridCol w:w="3322"/>
        <w:gridCol w:w="3069"/>
      </w:tblGrid>
      <w:tr w:rsidR="00895615" w:rsidRPr="00207C56" w14:paraId="57B8A143" w14:textId="77777777" w:rsidTr="00C52FAC">
        <w:trPr>
          <w:trHeight w:val="352"/>
        </w:trPr>
        <w:tc>
          <w:tcPr>
            <w:tcW w:w="1201" w:type="dxa"/>
          </w:tcPr>
          <w:p w14:paraId="395283EC" w14:textId="77777777" w:rsidR="00895615" w:rsidRPr="00895615" w:rsidRDefault="00895615" w:rsidP="00895615">
            <w:pPr>
              <w:jc w:val="center"/>
              <w:rPr>
                <w:rFonts w:cstheme="majorBidi"/>
                <w:sz w:val="32"/>
                <w:szCs w:val="32"/>
                <w:lang w:val="en-VG"/>
              </w:rPr>
            </w:pPr>
          </w:p>
        </w:tc>
        <w:tc>
          <w:tcPr>
            <w:tcW w:w="1901" w:type="dxa"/>
          </w:tcPr>
          <w:p w14:paraId="2D9BB8B2" w14:textId="709E1BDA" w:rsidR="00895615" w:rsidRPr="00207C56" w:rsidRDefault="00895615" w:rsidP="00895615">
            <w:pPr>
              <w:jc w:val="center"/>
              <w:rPr>
                <w:rFonts w:cstheme="majorBidi"/>
                <w:sz w:val="32"/>
                <w:szCs w:val="32"/>
              </w:rPr>
            </w:pPr>
            <w:r>
              <w:rPr>
                <w:rFonts w:cstheme="majorBidi" w:hint="cs"/>
                <w:sz w:val="32"/>
                <w:szCs w:val="32"/>
                <w:rtl/>
              </w:rPr>
              <w:t>الأسئلة</w:t>
            </w:r>
          </w:p>
        </w:tc>
        <w:tc>
          <w:tcPr>
            <w:tcW w:w="3322" w:type="dxa"/>
          </w:tcPr>
          <w:p w14:paraId="4A0954D6" w14:textId="2E569692" w:rsidR="00895615" w:rsidRPr="00207C56" w:rsidRDefault="00895615" w:rsidP="00895615">
            <w:pPr>
              <w:jc w:val="center"/>
              <w:rPr>
                <w:rFonts w:cstheme="majorBidi"/>
                <w:sz w:val="32"/>
                <w:szCs w:val="32"/>
              </w:rPr>
            </w:pPr>
            <w:r>
              <w:rPr>
                <w:rFonts w:cstheme="majorBidi" w:hint="cs"/>
                <w:sz w:val="32"/>
                <w:szCs w:val="32"/>
                <w:rtl/>
              </w:rPr>
              <w:t>الإجابة</w:t>
            </w:r>
          </w:p>
        </w:tc>
        <w:tc>
          <w:tcPr>
            <w:tcW w:w="3069" w:type="dxa"/>
          </w:tcPr>
          <w:p w14:paraId="63087D37" w14:textId="19856A95" w:rsidR="00895615" w:rsidRPr="00895615" w:rsidRDefault="00895615" w:rsidP="00895615">
            <w:pPr>
              <w:jc w:val="center"/>
              <w:rPr>
                <w:rFonts w:cstheme="majorBidi"/>
                <w:sz w:val="32"/>
                <w:szCs w:val="32"/>
                <w:lang w:val="en-VG"/>
              </w:rPr>
            </w:pPr>
            <w:r w:rsidRPr="00895615">
              <w:rPr>
                <w:rFonts w:cstheme="majorBidi" w:hint="cs"/>
                <w:sz w:val="32"/>
                <w:szCs w:val="32"/>
                <w:rtl/>
                <w:lang w:bidi="ar"/>
              </w:rPr>
              <w:t>نسبة مئوية ٪</w:t>
            </w:r>
          </w:p>
        </w:tc>
      </w:tr>
      <w:tr w:rsidR="00895615" w:rsidRPr="00207C56" w14:paraId="677899E8" w14:textId="77777777" w:rsidTr="00C52FAC">
        <w:trPr>
          <w:trHeight w:val="1187"/>
        </w:trPr>
        <w:tc>
          <w:tcPr>
            <w:tcW w:w="1201" w:type="dxa"/>
          </w:tcPr>
          <w:p w14:paraId="610F71F6" w14:textId="77777777" w:rsidR="00895615" w:rsidRPr="00EF4954" w:rsidRDefault="00895615" w:rsidP="00895615">
            <w:pPr>
              <w:jc w:val="center"/>
              <w:rPr>
                <w:rFonts w:cstheme="majorBidi"/>
                <w:szCs w:val="24"/>
              </w:rPr>
            </w:pPr>
            <w:r w:rsidRPr="00EF4954">
              <w:rPr>
                <w:rFonts w:cstheme="majorBidi"/>
                <w:szCs w:val="24"/>
              </w:rPr>
              <w:t>1</w:t>
            </w:r>
          </w:p>
        </w:tc>
        <w:tc>
          <w:tcPr>
            <w:tcW w:w="1901" w:type="dxa"/>
          </w:tcPr>
          <w:p w14:paraId="13343874" w14:textId="77777777" w:rsidR="00895615" w:rsidRPr="00895615" w:rsidRDefault="00895615" w:rsidP="00895615">
            <w:pPr>
              <w:jc w:val="center"/>
              <w:rPr>
                <w:rFonts w:cstheme="majorBidi"/>
                <w:szCs w:val="24"/>
                <w:lang w:val="en-VG"/>
              </w:rPr>
            </w:pPr>
            <w:r w:rsidRPr="00895615">
              <w:rPr>
                <w:rFonts w:cstheme="majorBidi" w:hint="cs"/>
                <w:szCs w:val="24"/>
                <w:rtl/>
                <w:lang w:bidi="ar"/>
              </w:rPr>
              <w:t>هل تقدم المنظمة استشارات بعد التقييم؟</w:t>
            </w:r>
          </w:p>
          <w:p w14:paraId="4A957780" w14:textId="77777777" w:rsidR="00895615" w:rsidRPr="00895615" w:rsidRDefault="00895615" w:rsidP="00895615">
            <w:pPr>
              <w:jc w:val="center"/>
              <w:rPr>
                <w:rFonts w:cstheme="majorBidi"/>
                <w:szCs w:val="24"/>
                <w:lang w:val="en-VG"/>
              </w:rPr>
            </w:pPr>
          </w:p>
        </w:tc>
        <w:tc>
          <w:tcPr>
            <w:tcW w:w="6391" w:type="dxa"/>
            <w:gridSpan w:val="2"/>
          </w:tcPr>
          <w:p w14:paraId="63163EEB" w14:textId="77777777" w:rsidR="00895615" w:rsidRPr="00207C56" w:rsidRDefault="00895615" w:rsidP="00895615">
            <w:pPr>
              <w:jc w:val="center"/>
              <w:rPr>
                <w:rFonts w:cstheme="majorBidi"/>
                <w:sz w:val="32"/>
                <w:szCs w:val="32"/>
              </w:rPr>
            </w:pPr>
            <w:r w:rsidRPr="00207C56">
              <w:rPr>
                <w:noProof/>
              </w:rPr>
              <w:drawing>
                <wp:inline distT="0" distB="0" distL="0" distR="0" wp14:anchorId="1462BF94" wp14:editId="2B5C5FD1">
                  <wp:extent cx="4010660" cy="1095375"/>
                  <wp:effectExtent l="0" t="0" r="8890"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895615" w:rsidRPr="00207C56" w14:paraId="622102A0" w14:textId="77777777" w:rsidTr="00C52FAC">
        <w:trPr>
          <w:trHeight w:val="2276"/>
        </w:trPr>
        <w:tc>
          <w:tcPr>
            <w:tcW w:w="1201" w:type="dxa"/>
          </w:tcPr>
          <w:p w14:paraId="18B53FA3" w14:textId="77777777" w:rsidR="00895615" w:rsidRPr="00EF4954" w:rsidRDefault="00895615" w:rsidP="00895615">
            <w:pPr>
              <w:jc w:val="center"/>
              <w:rPr>
                <w:rFonts w:cstheme="majorBidi"/>
                <w:szCs w:val="24"/>
              </w:rPr>
            </w:pPr>
            <w:r w:rsidRPr="00EF4954">
              <w:rPr>
                <w:rFonts w:cstheme="majorBidi"/>
                <w:szCs w:val="24"/>
              </w:rPr>
              <w:t>2</w:t>
            </w:r>
          </w:p>
        </w:tc>
        <w:tc>
          <w:tcPr>
            <w:tcW w:w="1901" w:type="dxa"/>
          </w:tcPr>
          <w:p w14:paraId="0B9368E5" w14:textId="77777777" w:rsidR="00895615" w:rsidRPr="00895615" w:rsidRDefault="00895615" w:rsidP="00895615">
            <w:pPr>
              <w:jc w:val="center"/>
              <w:rPr>
                <w:rFonts w:cstheme="majorBidi"/>
                <w:szCs w:val="24"/>
                <w:lang w:val="en-VG"/>
              </w:rPr>
            </w:pPr>
            <w:r w:rsidRPr="00895615">
              <w:rPr>
                <w:rFonts w:cstheme="majorBidi" w:hint="cs"/>
                <w:szCs w:val="24"/>
                <w:rtl/>
                <w:lang w:bidi="ar"/>
              </w:rPr>
              <w:t>هل تستفيد المنظمة من تقييم الأداء؟</w:t>
            </w:r>
          </w:p>
          <w:p w14:paraId="31E7A6F5" w14:textId="77777777" w:rsidR="00895615" w:rsidRPr="00895615" w:rsidRDefault="00895615" w:rsidP="00895615">
            <w:pPr>
              <w:jc w:val="center"/>
              <w:rPr>
                <w:rFonts w:cstheme="majorBidi"/>
                <w:szCs w:val="24"/>
                <w:lang w:val="en-VG"/>
              </w:rPr>
            </w:pPr>
          </w:p>
        </w:tc>
        <w:tc>
          <w:tcPr>
            <w:tcW w:w="6391" w:type="dxa"/>
            <w:gridSpan w:val="2"/>
          </w:tcPr>
          <w:p w14:paraId="1EFCC512" w14:textId="77777777" w:rsidR="00895615" w:rsidRPr="00207C56" w:rsidRDefault="00895615" w:rsidP="00895615">
            <w:pPr>
              <w:jc w:val="center"/>
              <w:rPr>
                <w:rFonts w:cstheme="majorBidi"/>
                <w:sz w:val="32"/>
                <w:szCs w:val="32"/>
              </w:rPr>
            </w:pPr>
            <w:r w:rsidRPr="00207C56">
              <w:rPr>
                <w:noProof/>
              </w:rPr>
              <w:drawing>
                <wp:inline distT="0" distB="0" distL="0" distR="0" wp14:anchorId="11D4A09B" wp14:editId="25221F52">
                  <wp:extent cx="4010660" cy="1409700"/>
                  <wp:effectExtent l="0" t="0" r="889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r w:rsidR="00895615" w:rsidRPr="00207C56" w14:paraId="29EA1635" w14:textId="77777777" w:rsidTr="00C52FAC">
        <w:trPr>
          <w:trHeight w:val="2124"/>
        </w:trPr>
        <w:tc>
          <w:tcPr>
            <w:tcW w:w="1201" w:type="dxa"/>
          </w:tcPr>
          <w:p w14:paraId="276EB215" w14:textId="77777777" w:rsidR="00895615" w:rsidRPr="00EF4954" w:rsidRDefault="00895615" w:rsidP="00895615">
            <w:pPr>
              <w:jc w:val="center"/>
              <w:rPr>
                <w:rFonts w:cstheme="majorBidi"/>
                <w:szCs w:val="24"/>
              </w:rPr>
            </w:pPr>
            <w:r w:rsidRPr="00EF4954">
              <w:rPr>
                <w:rFonts w:cstheme="majorBidi"/>
                <w:szCs w:val="24"/>
              </w:rPr>
              <w:t>3</w:t>
            </w:r>
          </w:p>
        </w:tc>
        <w:tc>
          <w:tcPr>
            <w:tcW w:w="1901" w:type="dxa"/>
          </w:tcPr>
          <w:p w14:paraId="248AB7E7" w14:textId="77777777" w:rsidR="00895615" w:rsidRPr="00895615" w:rsidRDefault="00895615" w:rsidP="00895615">
            <w:pPr>
              <w:jc w:val="center"/>
              <w:rPr>
                <w:rFonts w:cstheme="majorBidi"/>
                <w:szCs w:val="24"/>
                <w:lang w:val="en-VG"/>
              </w:rPr>
            </w:pPr>
            <w:r w:rsidRPr="00895615">
              <w:rPr>
                <w:rFonts w:cstheme="majorBidi" w:hint="cs"/>
                <w:szCs w:val="24"/>
                <w:rtl/>
                <w:lang w:bidi="ar"/>
              </w:rPr>
              <w:t>هل هناك أي نقاش بعد التقييم بينك وبين المقيم الخاص بك بعد قسم التقييم؟</w:t>
            </w:r>
          </w:p>
          <w:p w14:paraId="494DBE1B" w14:textId="77777777" w:rsidR="00895615" w:rsidRPr="00895615" w:rsidRDefault="00895615" w:rsidP="00895615">
            <w:pPr>
              <w:jc w:val="center"/>
              <w:rPr>
                <w:rFonts w:cstheme="majorBidi"/>
                <w:szCs w:val="24"/>
                <w:lang w:val="en-VG"/>
              </w:rPr>
            </w:pPr>
          </w:p>
        </w:tc>
        <w:tc>
          <w:tcPr>
            <w:tcW w:w="6391" w:type="dxa"/>
            <w:gridSpan w:val="2"/>
          </w:tcPr>
          <w:p w14:paraId="4682FB28" w14:textId="77777777" w:rsidR="00895615" w:rsidRPr="00207C56" w:rsidRDefault="00895615" w:rsidP="00895615">
            <w:pPr>
              <w:jc w:val="center"/>
              <w:rPr>
                <w:rFonts w:cstheme="majorBidi"/>
                <w:sz w:val="32"/>
                <w:szCs w:val="32"/>
              </w:rPr>
            </w:pPr>
            <w:r w:rsidRPr="00207C56">
              <w:rPr>
                <w:noProof/>
              </w:rPr>
              <w:drawing>
                <wp:inline distT="0" distB="0" distL="0" distR="0" wp14:anchorId="29184B6E" wp14:editId="24128F1C">
                  <wp:extent cx="4010660" cy="1333500"/>
                  <wp:effectExtent l="0" t="0" r="8890" b="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bl>
    <w:p w14:paraId="37BF0A4F" w14:textId="77777777" w:rsidR="00895615" w:rsidRDefault="00895615" w:rsidP="00895615">
      <w:pPr>
        <w:jc w:val="both"/>
        <w:rPr>
          <w:rFonts w:asciiTheme="majorBidi" w:hAnsiTheme="majorBidi" w:cstheme="majorBidi"/>
          <w:b/>
          <w:bCs/>
          <w:sz w:val="32"/>
          <w:szCs w:val="32"/>
          <w:rtl/>
          <w:lang w:val="en-VG" w:bidi="ar"/>
        </w:rPr>
      </w:pPr>
    </w:p>
    <w:p w14:paraId="177C2C0F" w14:textId="13B5926D" w:rsidR="00895615" w:rsidRPr="00895615" w:rsidRDefault="00895615" w:rsidP="00895615">
      <w:pPr>
        <w:jc w:val="both"/>
        <w:rPr>
          <w:rFonts w:asciiTheme="majorBidi" w:hAnsiTheme="majorBidi" w:cstheme="majorBidi"/>
          <w:b/>
          <w:bCs/>
          <w:sz w:val="32"/>
          <w:szCs w:val="32"/>
          <w:rtl/>
          <w:lang w:val="en-VG" w:bidi="ar"/>
        </w:rPr>
      </w:pPr>
      <w:r w:rsidRPr="00895615">
        <w:rPr>
          <w:rFonts w:asciiTheme="majorBidi" w:hAnsiTheme="majorBidi" w:cstheme="majorBidi" w:hint="cs"/>
          <w:b/>
          <w:bCs/>
          <w:sz w:val="32"/>
          <w:szCs w:val="32"/>
          <w:rtl/>
          <w:lang w:val="en-VG" w:bidi="ar"/>
        </w:rPr>
        <w:t>تشير نتائج التقييم الشامل لنظام التقييم في الشكل (4-1) إلى أن المشاركين أجابوا بـ "لا" بنسبة 82% في التقييم الشامل لنظام التقييم. وهذه النسبة أعلى بكثير من المشاركين الذين أجابوا بـ "نعم" بنسبة 18%.</w:t>
      </w:r>
    </w:p>
    <w:p w14:paraId="11B2F8F8" w14:textId="77777777" w:rsidR="00895615" w:rsidRDefault="00895615" w:rsidP="00895615">
      <w:pPr>
        <w:jc w:val="both"/>
        <w:rPr>
          <w:rFonts w:asciiTheme="majorBidi" w:hAnsiTheme="majorBidi" w:cstheme="majorBidi"/>
          <w:b/>
          <w:bCs/>
          <w:sz w:val="32"/>
          <w:szCs w:val="32"/>
          <w:rtl/>
          <w:lang w:val="en-VG" w:bidi="ar"/>
        </w:rPr>
      </w:pPr>
    </w:p>
    <w:p w14:paraId="5D85E031" w14:textId="77777777" w:rsidR="00C52FAC" w:rsidRDefault="00C52FAC" w:rsidP="00895615">
      <w:pPr>
        <w:jc w:val="both"/>
        <w:rPr>
          <w:rFonts w:asciiTheme="majorBidi" w:hAnsiTheme="majorBidi" w:cstheme="majorBidi"/>
          <w:b/>
          <w:bCs/>
          <w:sz w:val="32"/>
          <w:szCs w:val="32"/>
          <w:rtl/>
          <w:lang w:val="en-VG" w:bidi="ar"/>
        </w:rPr>
      </w:pPr>
    </w:p>
    <w:p w14:paraId="55DC2B23" w14:textId="77777777" w:rsidR="00C52FAC" w:rsidRDefault="00C52FAC" w:rsidP="00895615">
      <w:pPr>
        <w:jc w:val="both"/>
        <w:rPr>
          <w:rFonts w:asciiTheme="majorBidi" w:hAnsiTheme="majorBidi" w:cstheme="majorBidi"/>
          <w:b/>
          <w:bCs/>
          <w:sz w:val="32"/>
          <w:szCs w:val="32"/>
          <w:rtl/>
          <w:lang w:val="en-VG" w:bidi="ar"/>
        </w:rPr>
      </w:pPr>
    </w:p>
    <w:p w14:paraId="2B5A4ED4" w14:textId="77777777" w:rsidR="00C52FAC" w:rsidRDefault="00C52FAC" w:rsidP="00895615">
      <w:pPr>
        <w:jc w:val="both"/>
        <w:rPr>
          <w:rFonts w:asciiTheme="majorBidi" w:hAnsiTheme="majorBidi" w:cstheme="majorBidi"/>
          <w:b/>
          <w:bCs/>
          <w:sz w:val="32"/>
          <w:szCs w:val="32"/>
          <w:rtl/>
          <w:lang w:val="en-VG" w:bidi="ar"/>
        </w:rPr>
      </w:pPr>
    </w:p>
    <w:p w14:paraId="7E51E9E3" w14:textId="77777777" w:rsidR="00C52FAC" w:rsidRPr="00895615" w:rsidRDefault="00C52FAC" w:rsidP="00895615">
      <w:pPr>
        <w:jc w:val="both"/>
        <w:rPr>
          <w:rFonts w:asciiTheme="majorBidi" w:hAnsiTheme="majorBidi" w:cstheme="majorBidi"/>
          <w:b/>
          <w:bCs/>
          <w:sz w:val="32"/>
          <w:szCs w:val="32"/>
          <w:rtl/>
          <w:lang w:val="en-VG" w:bidi="ar"/>
        </w:rPr>
      </w:pPr>
    </w:p>
    <w:p w14:paraId="1A05FA71" w14:textId="77777777" w:rsidR="00895615" w:rsidRPr="00C52FAC" w:rsidRDefault="00895615" w:rsidP="00895615">
      <w:pPr>
        <w:jc w:val="both"/>
        <w:rPr>
          <w:rFonts w:asciiTheme="majorBidi" w:hAnsiTheme="majorBidi" w:cstheme="majorBidi"/>
          <w:b/>
          <w:bCs/>
          <w:sz w:val="32"/>
          <w:szCs w:val="32"/>
          <w:u w:val="single"/>
          <w:rtl/>
          <w:lang w:val="en-VG" w:bidi="ar"/>
        </w:rPr>
      </w:pPr>
      <w:r w:rsidRPr="00C52FAC">
        <w:rPr>
          <w:rFonts w:asciiTheme="majorBidi" w:hAnsiTheme="majorBidi" w:cstheme="majorBidi" w:hint="cs"/>
          <w:b/>
          <w:bCs/>
          <w:sz w:val="32"/>
          <w:szCs w:val="32"/>
          <w:u w:val="single"/>
          <w:rtl/>
          <w:lang w:val="en-VG" w:bidi="ar"/>
        </w:rPr>
        <w:lastRenderedPageBreak/>
        <w:t>الشكل (4-1) التقييم الشامل لنظام التقييم:</w:t>
      </w:r>
    </w:p>
    <w:p w14:paraId="0A831847" w14:textId="77777777" w:rsidR="00C52FAC" w:rsidRPr="00895615" w:rsidRDefault="00C52FAC" w:rsidP="00895615">
      <w:pPr>
        <w:jc w:val="both"/>
        <w:rPr>
          <w:rFonts w:asciiTheme="majorBidi" w:hAnsiTheme="majorBidi" w:cstheme="majorBidi"/>
          <w:b/>
          <w:bCs/>
          <w:sz w:val="32"/>
          <w:szCs w:val="32"/>
          <w:lang w:val="en-VG" w:bidi="ar"/>
        </w:rPr>
      </w:pPr>
    </w:p>
    <w:tbl>
      <w:tblPr>
        <w:tblStyle w:val="21"/>
        <w:tblW w:w="0" w:type="auto"/>
        <w:tblLook w:val="04A0" w:firstRow="1" w:lastRow="0" w:firstColumn="1" w:lastColumn="0" w:noHBand="0" w:noVBand="1"/>
      </w:tblPr>
      <w:tblGrid>
        <w:gridCol w:w="4149"/>
        <w:gridCol w:w="4147"/>
      </w:tblGrid>
      <w:tr w:rsidR="00895615" w:rsidRPr="00207C56" w14:paraId="2C61CF7B" w14:textId="77777777" w:rsidTr="00A51367">
        <w:tc>
          <w:tcPr>
            <w:tcW w:w="4675" w:type="dxa"/>
          </w:tcPr>
          <w:p w14:paraId="5B311794" w14:textId="0C219DBF" w:rsidR="00895615" w:rsidRPr="00207C56" w:rsidRDefault="00895615" w:rsidP="00A51367">
            <w:pPr>
              <w:jc w:val="center"/>
              <w:rPr>
                <w:rFonts w:cstheme="majorBidi"/>
                <w:sz w:val="32"/>
                <w:szCs w:val="32"/>
              </w:rPr>
            </w:pPr>
            <w:r>
              <w:rPr>
                <w:rFonts w:cstheme="majorBidi" w:hint="cs"/>
                <w:sz w:val="32"/>
                <w:szCs w:val="32"/>
                <w:rtl/>
              </w:rPr>
              <w:t>الإجابة</w:t>
            </w:r>
          </w:p>
        </w:tc>
        <w:tc>
          <w:tcPr>
            <w:tcW w:w="4675" w:type="dxa"/>
          </w:tcPr>
          <w:p w14:paraId="05626FA5" w14:textId="054DEFF6" w:rsidR="00895615" w:rsidRPr="00207C56" w:rsidRDefault="00895615" w:rsidP="00A51367">
            <w:pPr>
              <w:jc w:val="center"/>
              <w:rPr>
                <w:rFonts w:cstheme="majorBidi"/>
                <w:sz w:val="32"/>
                <w:szCs w:val="32"/>
              </w:rPr>
            </w:pPr>
            <w:r>
              <w:rPr>
                <w:rFonts w:cstheme="majorBidi" w:hint="cs"/>
                <w:sz w:val="32"/>
                <w:szCs w:val="32"/>
                <w:rtl/>
              </w:rPr>
              <w:t>النسبة المئوية</w:t>
            </w:r>
          </w:p>
        </w:tc>
      </w:tr>
      <w:tr w:rsidR="00895615" w:rsidRPr="00EF4954" w14:paraId="45858E72" w14:textId="77777777" w:rsidTr="00A51367">
        <w:tc>
          <w:tcPr>
            <w:tcW w:w="4675" w:type="dxa"/>
          </w:tcPr>
          <w:p w14:paraId="3F61608C" w14:textId="1C7E7DF2" w:rsidR="00895615" w:rsidRPr="00EF4954" w:rsidRDefault="00895615" w:rsidP="00A51367">
            <w:pPr>
              <w:jc w:val="center"/>
              <w:rPr>
                <w:rFonts w:cstheme="majorBidi"/>
                <w:szCs w:val="24"/>
              </w:rPr>
            </w:pPr>
            <w:r>
              <w:rPr>
                <w:rFonts w:cstheme="majorBidi" w:hint="cs"/>
                <w:szCs w:val="24"/>
                <w:rtl/>
              </w:rPr>
              <w:t>لا</w:t>
            </w:r>
          </w:p>
        </w:tc>
        <w:tc>
          <w:tcPr>
            <w:tcW w:w="4675" w:type="dxa"/>
          </w:tcPr>
          <w:p w14:paraId="15C1C3E9" w14:textId="77777777" w:rsidR="00895615" w:rsidRPr="00EF4954" w:rsidRDefault="00895615" w:rsidP="00A51367">
            <w:pPr>
              <w:jc w:val="center"/>
              <w:rPr>
                <w:rFonts w:cstheme="majorBidi"/>
                <w:szCs w:val="24"/>
              </w:rPr>
            </w:pPr>
            <w:r w:rsidRPr="00EF4954">
              <w:rPr>
                <w:rFonts w:cstheme="majorBidi"/>
                <w:szCs w:val="24"/>
              </w:rPr>
              <w:t>82%</w:t>
            </w:r>
          </w:p>
        </w:tc>
      </w:tr>
      <w:tr w:rsidR="00895615" w:rsidRPr="00EF4954" w14:paraId="4C97A1BD" w14:textId="77777777" w:rsidTr="00A51367">
        <w:tc>
          <w:tcPr>
            <w:tcW w:w="4675" w:type="dxa"/>
          </w:tcPr>
          <w:p w14:paraId="2FB68C39" w14:textId="680AA98D" w:rsidR="00895615" w:rsidRPr="00EF4954" w:rsidRDefault="00895615" w:rsidP="00A51367">
            <w:pPr>
              <w:jc w:val="center"/>
              <w:rPr>
                <w:rFonts w:cstheme="majorBidi"/>
                <w:szCs w:val="24"/>
              </w:rPr>
            </w:pPr>
            <w:r>
              <w:rPr>
                <w:rFonts w:cstheme="majorBidi" w:hint="cs"/>
                <w:szCs w:val="24"/>
                <w:rtl/>
              </w:rPr>
              <w:t>نعم</w:t>
            </w:r>
          </w:p>
        </w:tc>
        <w:tc>
          <w:tcPr>
            <w:tcW w:w="4675" w:type="dxa"/>
          </w:tcPr>
          <w:p w14:paraId="092E3443" w14:textId="77777777" w:rsidR="00895615" w:rsidRPr="00EF4954" w:rsidRDefault="00895615" w:rsidP="00A51367">
            <w:pPr>
              <w:jc w:val="center"/>
              <w:rPr>
                <w:rFonts w:cstheme="majorBidi"/>
                <w:szCs w:val="24"/>
              </w:rPr>
            </w:pPr>
            <w:r w:rsidRPr="00EF4954">
              <w:rPr>
                <w:rFonts w:cstheme="majorBidi"/>
                <w:szCs w:val="24"/>
              </w:rPr>
              <w:t>18%</w:t>
            </w:r>
          </w:p>
        </w:tc>
      </w:tr>
      <w:tr w:rsidR="00895615" w:rsidRPr="00EF4954" w14:paraId="73855C7A" w14:textId="77777777" w:rsidTr="00A51367">
        <w:tc>
          <w:tcPr>
            <w:tcW w:w="4675" w:type="dxa"/>
          </w:tcPr>
          <w:p w14:paraId="7024C0B9" w14:textId="3D32C5E5" w:rsidR="00895615" w:rsidRPr="00EF4954" w:rsidRDefault="00895615" w:rsidP="00A51367">
            <w:pPr>
              <w:jc w:val="center"/>
              <w:rPr>
                <w:rFonts w:cstheme="majorBidi"/>
                <w:szCs w:val="24"/>
              </w:rPr>
            </w:pPr>
            <w:r>
              <w:rPr>
                <w:rFonts w:cstheme="majorBidi" w:hint="cs"/>
                <w:szCs w:val="24"/>
                <w:rtl/>
              </w:rPr>
              <w:t>المجموع</w:t>
            </w:r>
          </w:p>
        </w:tc>
        <w:tc>
          <w:tcPr>
            <w:tcW w:w="4675" w:type="dxa"/>
          </w:tcPr>
          <w:p w14:paraId="4D027D15" w14:textId="77777777" w:rsidR="00895615" w:rsidRPr="00EF4954" w:rsidRDefault="00895615" w:rsidP="00A51367">
            <w:pPr>
              <w:jc w:val="center"/>
              <w:rPr>
                <w:rFonts w:cstheme="majorBidi"/>
                <w:szCs w:val="24"/>
              </w:rPr>
            </w:pPr>
            <w:r w:rsidRPr="00EF4954">
              <w:rPr>
                <w:rFonts w:cstheme="majorBidi"/>
                <w:szCs w:val="24"/>
              </w:rPr>
              <w:t>100%</w:t>
            </w:r>
          </w:p>
        </w:tc>
      </w:tr>
    </w:tbl>
    <w:p w14:paraId="79E31606" w14:textId="77777777" w:rsidR="00895615" w:rsidRDefault="00895615" w:rsidP="002678DD">
      <w:pPr>
        <w:jc w:val="both"/>
        <w:rPr>
          <w:rFonts w:asciiTheme="majorBidi" w:hAnsiTheme="majorBidi" w:cstheme="majorBidi"/>
          <w:b/>
          <w:bCs/>
          <w:sz w:val="32"/>
          <w:szCs w:val="32"/>
          <w:rtl/>
          <w:lang w:val="en-VG" w:bidi="ar"/>
        </w:rPr>
      </w:pPr>
    </w:p>
    <w:p w14:paraId="6EA65816" w14:textId="2297D6B8" w:rsidR="00895615" w:rsidRDefault="00895615" w:rsidP="00C52FAC">
      <w:pPr>
        <w:pStyle w:val="10"/>
        <w:jc w:val="right"/>
        <w:rPr>
          <w:rtl/>
          <w:lang w:bidi="ar"/>
        </w:rPr>
      </w:pPr>
      <w:r w:rsidRPr="00895615">
        <w:rPr>
          <w:rFonts w:hint="cs"/>
          <w:rtl/>
          <w:lang w:bidi="ar"/>
        </w:rPr>
        <w:t>4.1.5 الجزء 3 التواصل الفعال:</w:t>
      </w:r>
    </w:p>
    <w:p w14:paraId="6EAC4243" w14:textId="77777777" w:rsidR="00104C5C" w:rsidRPr="00895615" w:rsidRDefault="00104C5C" w:rsidP="00104C5C">
      <w:pPr>
        <w:pStyle w:val="10"/>
        <w:jc w:val="right"/>
        <w:rPr>
          <w:rtl/>
          <w:lang w:bidi="ar"/>
        </w:rPr>
      </w:pPr>
    </w:p>
    <w:p w14:paraId="7E8E37D4" w14:textId="77777777" w:rsidR="00895615" w:rsidRDefault="00895615" w:rsidP="00895615">
      <w:pPr>
        <w:pStyle w:val="10"/>
        <w:jc w:val="right"/>
        <w:rPr>
          <w:rtl/>
          <w:lang w:bidi="ar"/>
        </w:rPr>
      </w:pPr>
      <w:r w:rsidRPr="00895615">
        <w:rPr>
          <w:rFonts w:hint="cs"/>
          <w:rtl/>
          <w:lang w:bidi="ar"/>
        </w:rPr>
        <w:t>الجدول (4-9) التواصل الفعال</w:t>
      </w:r>
    </w:p>
    <w:p w14:paraId="672DDFFF" w14:textId="77777777" w:rsidR="00895615" w:rsidRPr="00895615" w:rsidRDefault="00895615" w:rsidP="00895615">
      <w:pPr>
        <w:pStyle w:val="10"/>
        <w:jc w:val="right"/>
        <w:rPr>
          <w:lang w:val="en-VG"/>
        </w:rPr>
      </w:pPr>
    </w:p>
    <w:tbl>
      <w:tblPr>
        <w:tblW w:w="10256" w:type="dxa"/>
        <w:tblInd w:w="-1243"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7323"/>
        <w:gridCol w:w="1075"/>
        <w:gridCol w:w="1858"/>
      </w:tblGrid>
      <w:tr w:rsidR="00895615" w:rsidRPr="0049051F" w14:paraId="1C245F71" w14:textId="77777777" w:rsidTr="00895615">
        <w:trPr>
          <w:cantSplit/>
          <w:trHeight w:val="370"/>
        </w:trPr>
        <w:tc>
          <w:tcPr>
            <w:tcW w:w="7323" w:type="dxa"/>
            <w:shd w:val="clear" w:color="auto" w:fill="FFFFFF"/>
          </w:tcPr>
          <w:p w14:paraId="32B3E571" w14:textId="77777777" w:rsidR="00895615" w:rsidRPr="0049051F" w:rsidRDefault="00895615" w:rsidP="00A51367">
            <w:pPr>
              <w:autoSpaceDE w:val="0"/>
              <w:autoSpaceDN w:val="0"/>
              <w:adjustRightInd w:val="0"/>
              <w:spacing w:after="0" w:line="240" w:lineRule="auto"/>
              <w:jc w:val="center"/>
              <w:rPr>
                <w:rFonts w:cstheme="majorBidi"/>
                <w:szCs w:val="24"/>
              </w:rPr>
            </w:pPr>
            <w:r>
              <w:rPr>
                <w:rFonts w:cstheme="majorBidi"/>
                <w:szCs w:val="24"/>
              </w:rPr>
              <w:t>Items</w:t>
            </w:r>
          </w:p>
        </w:tc>
        <w:tc>
          <w:tcPr>
            <w:tcW w:w="1075" w:type="dxa"/>
            <w:shd w:val="clear" w:color="auto" w:fill="FFFFFF"/>
          </w:tcPr>
          <w:p w14:paraId="3A75E237" w14:textId="77777777" w:rsidR="00895615" w:rsidRPr="0049051F" w:rsidRDefault="00895615" w:rsidP="00A51367">
            <w:pPr>
              <w:autoSpaceDE w:val="0"/>
              <w:autoSpaceDN w:val="0"/>
              <w:adjustRightInd w:val="0"/>
              <w:spacing w:after="0" w:line="240" w:lineRule="auto"/>
              <w:jc w:val="center"/>
              <w:rPr>
                <w:rFonts w:cstheme="majorBidi"/>
                <w:szCs w:val="24"/>
              </w:rPr>
            </w:pPr>
            <w:r w:rsidRPr="0049051F">
              <w:rPr>
                <w:rFonts w:cstheme="majorBidi"/>
                <w:szCs w:val="24"/>
              </w:rPr>
              <w:t>Mean</w:t>
            </w:r>
          </w:p>
        </w:tc>
        <w:tc>
          <w:tcPr>
            <w:tcW w:w="1858" w:type="dxa"/>
            <w:shd w:val="clear" w:color="auto" w:fill="FFFFFF"/>
          </w:tcPr>
          <w:p w14:paraId="57741A5E" w14:textId="77777777" w:rsidR="00895615" w:rsidRPr="0049051F" w:rsidRDefault="00895615" w:rsidP="00A51367">
            <w:pPr>
              <w:autoSpaceDE w:val="0"/>
              <w:autoSpaceDN w:val="0"/>
              <w:adjustRightInd w:val="0"/>
              <w:spacing w:after="0" w:line="240" w:lineRule="auto"/>
              <w:jc w:val="center"/>
              <w:rPr>
                <w:rFonts w:cstheme="majorBidi"/>
                <w:szCs w:val="24"/>
              </w:rPr>
            </w:pPr>
            <w:r w:rsidRPr="0049051F">
              <w:rPr>
                <w:rFonts w:cstheme="majorBidi"/>
                <w:szCs w:val="24"/>
              </w:rPr>
              <w:t>Std. Deviation</w:t>
            </w:r>
          </w:p>
        </w:tc>
      </w:tr>
      <w:tr w:rsidR="00895615" w:rsidRPr="007163DB" w14:paraId="52387EB4" w14:textId="77777777" w:rsidTr="00895615">
        <w:trPr>
          <w:cantSplit/>
          <w:trHeight w:val="762"/>
        </w:trPr>
        <w:tc>
          <w:tcPr>
            <w:tcW w:w="7323" w:type="dxa"/>
            <w:shd w:val="clear" w:color="auto" w:fill="FFFFFF"/>
            <w:vAlign w:val="center"/>
          </w:tcPr>
          <w:p w14:paraId="3A6E3CFB" w14:textId="21C27903" w:rsidR="00895615" w:rsidRPr="00895615" w:rsidRDefault="00895615" w:rsidP="00895615">
            <w:pPr>
              <w:autoSpaceDE w:val="0"/>
              <w:autoSpaceDN w:val="0"/>
              <w:adjustRightInd w:val="0"/>
              <w:spacing w:after="0" w:line="240" w:lineRule="auto"/>
              <w:rPr>
                <w:rFonts w:cstheme="majorBidi"/>
                <w:szCs w:val="24"/>
                <w:lang w:val="en-VG"/>
              </w:rPr>
            </w:pPr>
            <w:r w:rsidRPr="00895615">
              <w:rPr>
                <w:rFonts w:cstheme="majorBidi" w:hint="cs"/>
                <w:szCs w:val="24"/>
                <w:rtl/>
                <w:lang w:bidi="ar"/>
              </w:rPr>
              <w:t>يتم وضع خطة عمل مع المشرف الخاص بي منذ بداية العام لتحديد الهدف والإنجاز المطلوب</w:t>
            </w:r>
          </w:p>
        </w:tc>
        <w:tc>
          <w:tcPr>
            <w:tcW w:w="1075" w:type="dxa"/>
            <w:shd w:val="clear" w:color="auto" w:fill="FFFFFF"/>
          </w:tcPr>
          <w:p w14:paraId="3226353D" w14:textId="77777777" w:rsidR="00895615" w:rsidRPr="007163DB" w:rsidRDefault="00895615" w:rsidP="00A51367">
            <w:pPr>
              <w:autoSpaceDE w:val="0"/>
              <w:autoSpaceDN w:val="0"/>
              <w:adjustRightInd w:val="0"/>
              <w:spacing w:after="0" w:line="240" w:lineRule="auto"/>
              <w:jc w:val="center"/>
              <w:rPr>
                <w:rFonts w:cstheme="majorBidi"/>
                <w:szCs w:val="24"/>
              </w:rPr>
            </w:pPr>
            <w:r w:rsidRPr="00575729">
              <w:rPr>
                <w:rFonts w:ascii="Arial" w:hAnsi="Arial" w:cs="Arial"/>
                <w:color w:val="000000"/>
                <w:sz w:val="18"/>
                <w:szCs w:val="18"/>
              </w:rPr>
              <w:t>2.35</w:t>
            </w:r>
          </w:p>
        </w:tc>
        <w:tc>
          <w:tcPr>
            <w:tcW w:w="1858" w:type="dxa"/>
            <w:shd w:val="clear" w:color="auto" w:fill="FFFFFF"/>
          </w:tcPr>
          <w:p w14:paraId="7ED526A5" w14:textId="77777777" w:rsidR="00895615" w:rsidRPr="007163DB" w:rsidRDefault="00895615" w:rsidP="00A51367">
            <w:pPr>
              <w:autoSpaceDE w:val="0"/>
              <w:autoSpaceDN w:val="0"/>
              <w:adjustRightInd w:val="0"/>
              <w:spacing w:after="0" w:line="240" w:lineRule="auto"/>
              <w:jc w:val="center"/>
              <w:rPr>
                <w:rFonts w:cstheme="majorBidi"/>
                <w:szCs w:val="24"/>
              </w:rPr>
            </w:pPr>
            <w:r w:rsidRPr="00575729">
              <w:rPr>
                <w:rFonts w:ascii="Arial" w:hAnsi="Arial" w:cs="Arial"/>
                <w:color w:val="000000"/>
                <w:sz w:val="18"/>
                <w:szCs w:val="18"/>
              </w:rPr>
              <w:t>1.494</w:t>
            </w:r>
          </w:p>
        </w:tc>
      </w:tr>
      <w:tr w:rsidR="00895615" w:rsidRPr="007163DB" w14:paraId="4E84A79D" w14:textId="77777777" w:rsidTr="00895615">
        <w:trPr>
          <w:cantSplit/>
          <w:trHeight w:val="391"/>
        </w:trPr>
        <w:tc>
          <w:tcPr>
            <w:tcW w:w="7323" w:type="dxa"/>
            <w:shd w:val="clear" w:color="auto" w:fill="FFFFFF"/>
          </w:tcPr>
          <w:p w14:paraId="5C61957B" w14:textId="62CFA56C" w:rsidR="00895615" w:rsidRPr="00895615" w:rsidRDefault="00895615" w:rsidP="00895615">
            <w:pPr>
              <w:autoSpaceDE w:val="0"/>
              <w:autoSpaceDN w:val="0"/>
              <w:adjustRightInd w:val="0"/>
              <w:spacing w:after="0" w:line="240" w:lineRule="auto"/>
              <w:rPr>
                <w:rFonts w:cstheme="majorBidi"/>
                <w:szCs w:val="24"/>
                <w:lang w:val="en-VG"/>
              </w:rPr>
            </w:pPr>
            <w:r w:rsidRPr="00895615">
              <w:rPr>
                <w:rFonts w:cstheme="majorBidi" w:hint="cs"/>
                <w:szCs w:val="24"/>
                <w:rtl/>
                <w:lang w:bidi="ar"/>
              </w:rPr>
              <w:t>يتم مناقشة نتيجة التقييم مع المشرف الخاص بي بكل شفافية</w:t>
            </w:r>
          </w:p>
        </w:tc>
        <w:tc>
          <w:tcPr>
            <w:tcW w:w="1075" w:type="dxa"/>
            <w:shd w:val="clear" w:color="auto" w:fill="FFFFFF"/>
          </w:tcPr>
          <w:p w14:paraId="26B08493" w14:textId="77777777" w:rsidR="00895615" w:rsidRPr="007163DB" w:rsidRDefault="00895615" w:rsidP="00A51367">
            <w:pPr>
              <w:autoSpaceDE w:val="0"/>
              <w:autoSpaceDN w:val="0"/>
              <w:adjustRightInd w:val="0"/>
              <w:spacing w:after="0" w:line="240" w:lineRule="auto"/>
              <w:jc w:val="center"/>
              <w:rPr>
                <w:rFonts w:cstheme="majorBidi"/>
                <w:szCs w:val="24"/>
              </w:rPr>
            </w:pPr>
            <w:r>
              <w:rPr>
                <w:rFonts w:cstheme="majorBidi"/>
                <w:szCs w:val="24"/>
              </w:rPr>
              <w:t>3.04</w:t>
            </w:r>
          </w:p>
        </w:tc>
        <w:tc>
          <w:tcPr>
            <w:tcW w:w="1858" w:type="dxa"/>
            <w:shd w:val="clear" w:color="auto" w:fill="FFFFFF"/>
          </w:tcPr>
          <w:p w14:paraId="5CDABCAA" w14:textId="77777777" w:rsidR="00895615" w:rsidRPr="007163DB" w:rsidRDefault="00895615" w:rsidP="00A51367">
            <w:pPr>
              <w:autoSpaceDE w:val="0"/>
              <w:autoSpaceDN w:val="0"/>
              <w:adjustRightInd w:val="0"/>
              <w:spacing w:after="0" w:line="240" w:lineRule="auto"/>
              <w:jc w:val="center"/>
              <w:rPr>
                <w:rFonts w:cstheme="majorBidi"/>
                <w:szCs w:val="24"/>
              </w:rPr>
            </w:pPr>
            <w:r>
              <w:rPr>
                <w:rFonts w:cstheme="majorBidi"/>
                <w:szCs w:val="24"/>
              </w:rPr>
              <w:t>1.183</w:t>
            </w:r>
          </w:p>
        </w:tc>
      </w:tr>
      <w:tr w:rsidR="00895615" w:rsidRPr="007163DB" w14:paraId="73AB2E16" w14:textId="77777777" w:rsidTr="00895615">
        <w:trPr>
          <w:cantSplit/>
          <w:trHeight w:val="370"/>
        </w:trPr>
        <w:tc>
          <w:tcPr>
            <w:tcW w:w="7323" w:type="dxa"/>
            <w:shd w:val="clear" w:color="auto" w:fill="FFFFFF"/>
          </w:tcPr>
          <w:p w14:paraId="521F146A" w14:textId="53663181" w:rsidR="00895615" w:rsidRPr="00895615" w:rsidRDefault="00895615" w:rsidP="00895615">
            <w:pPr>
              <w:autoSpaceDE w:val="0"/>
              <w:autoSpaceDN w:val="0"/>
              <w:adjustRightInd w:val="0"/>
              <w:spacing w:after="0" w:line="240" w:lineRule="auto"/>
              <w:rPr>
                <w:rFonts w:cstheme="majorBidi"/>
                <w:szCs w:val="24"/>
                <w:lang w:val="en-VG"/>
              </w:rPr>
            </w:pPr>
            <w:r w:rsidRPr="00895615">
              <w:rPr>
                <w:rFonts w:cstheme="majorBidi" w:hint="cs"/>
                <w:szCs w:val="24"/>
                <w:rtl/>
                <w:lang w:bidi="ar"/>
              </w:rPr>
              <w:t>إن تقييم الأداء الذي يتم تطبيقه في شركتي هو فرصة للتواصل مع مديري</w:t>
            </w:r>
          </w:p>
        </w:tc>
        <w:tc>
          <w:tcPr>
            <w:tcW w:w="1075" w:type="dxa"/>
            <w:shd w:val="clear" w:color="auto" w:fill="FFFFFF"/>
          </w:tcPr>
          <w:p w14:paraId="0D5F134F" w14:textId="77777777" w:rsidR="00895615" w:rsidRPr="007163DB" w:rsidRDefault="00895615" w:rsidP="00A51367">
            <w:pPr>
              <w:autoSpaceDE w:val="0"/>
              <w:autoSpaceDN w:val="0"/>
              <w:adjustRightInd w:val="0"/>
              <w:spacing w:after="0" w:line="240" w:lineRule="auto"/>
              <w:jc w:val="center"/>
              <w:rPr>
                <w:rFonts w:cstheme="majorBidi"/>
                <w:szCs w:val="24"/>
              </w:rPr>
            </w:pPr>
            <w:r>
              <w:rPr>
                <w:rFonts w:cstheme="majorBidi"/>
                <w:szCs w:val="24"/>
              </w:rPr>
              <w:t>2.45</w:t>
            </w:r>
          </w:p>
        </w:tc>
        <w:tc>
          <w:tcPr>
            <w:tcW w:w="1858" w:type="dxa"/>
            <w:shd w:val="clear" w:color="auto" w:fill="FFFFFF"/>
          </w:tcPr>
          <w:p w14:paraId="1374674A" w14:textId="77777777" w:rsidR="00895615" w:rsidRPr="007163DB" w:rsidRDefault="00895615" w:rsidP="00A51367">
            <w:pPr>
              <w:autoSpaceDE w:val="0"/>
              <w:autoSpaceDN w:val="0"/>
              <w:adjustRightInd w:val="0"/>
              <w:spacing w:after="0" w:line="240" w:lineRule="auto"/>
              <w:jc w:val="center"/>
              <w:rPr>
                <w:rFonts w:cstheme="majorBidi"/>
                <w:szCs w:val="24"/>
              </w:rPr>
            </w:pPr>
            <w:r>
              <w:rPr>
                <w:rFonts w:cstheme="majorBidi"/>
                <w:szCs w:val="24"/>
              </w:rPr>
              <w:t>1.238</w:t>
            </w:r>
          </w:p>
        </w:tc>
      </w:tr>
      <w:tr w:rsidR="00895615" w:rsidRPr="007163DB" w14:paraId="5667B1E7" w14:textId="77777777" w:rsidTr="00895615">
        <w:trPr>
          <w:cantSplit/>
          <w:trHeight w:val="391"/>
        </w:trPr>
        <w:tc>
          <w:tcPr>
            <w:tcW w:w="7323" w:type="dxa"/>
            <w:shd w:val="clear" w:color="auto" w:fill="FFFFFF"/>
            <w:vAlign w:val="center"/>
          </w:tcPr>
          <w:p w14:paraId="091408A4" w14:textId="16150835" w:rsidR="00895615" w:rsidRPr="00895615" w:rsidRDefault="00895615" w:rsidP="00895615">
            <w:pPr>
              <w:autoSpaceDE w:val="0"/>
              <w:autoSpaceDN w:val="0"/>
              <w:adjustRightInd w:val="0"/>
              <w:spacing w:after="0" w:line="240" w:lineRule="auto"/>
              <w:rPr>
                <w:rFonts w:cstheme="majorBidi"/>
                <w:szCs w:val="24"/>
                <w:lang w:val="en-VG"/>
              </w:rPr>
            </w:pPr>
            <w:r w:rsidRPr="00895615">
              <w:rPr>
                <w:rFonts w:cstheme="majorBidi" w:hint="cs"/>
                <w:szCs w:val="24"/>
                <w:rtl/>
                <w:lang w:bidi="ar"/>
              </w:rPr>
              <w:t>إن نظام الاتصالات في المنظمة يمنحنا الفرصة لمناقشة تقييم الشكاوى</w:t>
            </w:r>
          </w:p>
        </w:tc>
        <w:tc>
          <w:tcPr>
            <w:tcW w:w="1075" w:type="dxa"/>
            <w:shd w:val="clear" w:color="auto" w:fill="FFFFFF"/>
          </w:tcPr>
          <w:p w14:paraId="609C3ECA" w14:textId="77777777" w:rsidR="00895615" w:rsidRPr="007163DB" w:rsidRDefault="00895615" w:rsidP="00A51367">
            <w:pPr>
              <w:autoSpaceDE w:val="0"/>
              <w:autoSpaceDN w:val="0"/>
              <w:adjustRightInd w:val="0"/>
              <w:spacing w:after="0" w:line="240" w:lineRule="auto"/>
              <w:jc w:val="center"/>
              <w:rPr>
                <w:rFonts w:cstheme="majorBidi"/>
                <w:szCs w:val="24"/>
              </w:rPr>
            </w:pPr>
            <w:r>
              <w:rPr>
                <w:rFonts w:cstheme="majorBidi"/>
                <w:szCs w:val="24"/>
              </w:rPr>
              <w:t>2.12</w:t>
            </w:r>
          </w:p>
        </w:tc>
        <w:tc>
          <w:tcPr>
            <w:tcW w:w="1858" w:type="dxa"/>
            <w:shd w:val="clear" w:color="auto" w:fill="FFFFFF"/>
          </w:tcPr>
          <w:p w14:paraId="6521A299" w14:textId="77777777" w:rsidR="00895615" w:rsidRPr="007163DB" w:rsidRDefault="00895615" w:rsidP="00A51367">
            <w:pPr>
              <w:autoSpaceDE w:val="0"/>
              <w:autoSpaceDN w:val="0"/>
              <w:adjustRightInd w:val="0"/>
              <w:spacing w:after="0" w:line="240" w:lineRule="auto"/>
              <w:jc w:val="center"/>
              <w:rPr>
                <w:rFonts w:cstheme="majorBidi"/>
                <w:szCs w:val="24"/>
              </w:rPr>
            </w:pPr>
            <w:r>
              <w:rPr>
                <w:rFonts w:cstheme="majorBidi"/>
                <w:szCs w:val="24"/>
              </w:rPr>
              <w:t>.931</w:t>
            </w:r>
          </w:p>
        </w:tc>
      </w:tr>
      <w:tr w:rsidR="00895615" w:rsidRPr="007163DB" w14:paraId="129AA10D" w14:textId="77777777" w:rsidTr="00895615">
        <w:trPr>
          <w:cantSplit/>
          <w:trHeight w:val="391"/>
        </w:trPr>
        <w:tc>
          <w:tcPr>
            <w:tcW w:w="7323" w:type="dxa"/>
            <w:shd w:val="clear" w:color="auto" w:fill="FFFFFF"/>
            <w:vAlign w:val="center"/>
          </w:tcPr>
          <w:p w14:paraId="6320E174" w14:textId="7F1364E6" w:rsidR="00895615" w:rsidRPr="00895615" w:rsidRDefault="00895615" w:rsidP="00895615">
            <w:pPr>
              <w:autoSpaceDE w:val="0"/>
              <w:autoSpaceDN w:val="0"/>
              <w:adjustRightInd w:val="0"/>
              <w:spacing w:after="0" w:line="240" w:lineRule="auto"/>
              <w:rPr>
                <w:rFonts w:cstheme="majorBidi"/>
                <w:szCs w:val="24"/>
                <w:lang w:val="en-VG"/>
              </w:rPr>
            </w:pPr>
            <w:r w:rsidRPr="00895615">
              <w:rPr>
                <w:rFonts w:cstheme="majorBidi" w:hint="cs"/>
                <w:szCs w:val="24"/>
                <w:rtl/>
                <w:lang w:bidi="ar"/>
              </w:rPr>
              <w:t>يتم قبول رأيي بشأن نتيجة التقييم بطريقة ودية مع مديري</w:t>
            </w:r>
          </w:p>
        </w:tc>
        <w:tc>
          <w:tcPr>
            <w:tcW w:w="1075" w:type="dxa"/>
            <w:shd w:val="clear" w:color="auto" w:fill="FFFFFF"/>
          </w:tcPr>
          <w:p w14:paraId="7F76069D" w14:textId="77777777" w:rsidR="00895615" w:rsidRPr="007163DB" w:rsidRDefault="00895615" w:rsidP="00A51367">
            <w:pPr>
              <w:autoSpaceDE w:val="0"/>
              <w:autoSpaceDN w:val="0"/>
              <w:adjustRightInd w:val="0"/>
              <w:spacing w:after="0" w:line="240" w:lineRule="auto"/>
              <w:jc w:val="center"/>
              <w:rPr>
                <w:rFonts w:cstheme="majorBidi"/>
                <w:szCs w:val="24"/>
              </w:rPr>
            </w:pPr>
            <w:r>
              <w:rPr>
                <w:rFonts w:cstheme="majorBidi"/>
                <w:szCs w:val="24"/>
              </w:rPr>
              <w:t>2.92</w:t>
            </w:r>
          </w:p>
        </w:tc>
        <w:tc>
          <w:tcPr>
            <w:tcW w:w="1858" w:type="dxa"/>
            <w:shd w:val="clear" w:color="auto" w:fill="FFFFFF"/>
          </w:tcPr>
          <w:p w14:paraId="6DE8AF51" w14:textId="77777777" w:rsidR="00895615" w:rsidRPr="007163DB" w:rsidRDefault="00895615" w:rsidP="00A51367">
            <w:pPr>
              <w:autoSpaceDE w:val="0"/>
              <w:autoSpaceDN w:val="0"/>
              <w:adjustRightInd w:val="0"/>
              <w:spacing w:after="0" w:line="240" w:lineRule="auto"/>
              <w:jc w:val="center"/>
              <w:rPr>
                <w:rFonts w:cstheme="majorBidi"/>
                <w:szCs w:val="24"/>
              </w:rPr>
            </w:pPr>
            <w:r>
              <w:rPr>
                <w:rFonts w:cstheme="majorBidi"/>
                <w:szCs w:val="24"/>
              </w:rPr>
              <w:t>1.246</w:t>
            </w:r>
          </w:p>
        </w:tc>
      </w:tr>
      <w:tr w:rsidR="00895615" w:rsidRPr="007163DB" w14:paraId="5B183512" w14:textId="77777777" w:rsidTr="00895615">
        <w:trPr>
          <w:cantSplit/>
          <w:trHeight w:val="391"/>
        </w:trPr>
        <w:tc>
          <w:tcPr>
            <w:tcW w:w="7323" w:type="dxa"/>
            <w:shd w:val="clear" w:color="auto" w:fill="FFFFFF"/>
            <w:vAlign w:val="center"/>
          </w:tcPr>
          <w:p w14:paraId="5121357B" w14:textId="59AD651C" w:rsidR="00895615" w:rsidRPr="00895615" w:rsidRDefault="00895615" w:rsidP="00895615">
            <w:pPr>
              <w:autoSpaceDE w:val="0"/>
              <w:autoSpaceDN w:val="0"/>
              <w:adjustRightInd w:val="0"/>
              <w:spacing w:after="0" w:line="240" w:lineRule="auto"/>
              <w:rPr>
                <w:rFonts w:cstheme="majorBidi"/>
                <w:szCs w:val="24"/>
                <w:lang w:val="en-VG"/>
              </w:rPr>
            </w:pPr>
            <w:r w:rsidRPr="00895615">
              <w:rPr>
                <w:rFonts w:cstheme="majorBidi" w:hint="cs"/>
                <w:szCs w:val="24"/>
                <w:rtl/>
                <w:lang w:bidi="ar"/>
              </w:rPr>
              <w:t>يعني الإجمالي</w:t>
            </w:r>
          </w:p>
        </w:tc>
        <w:tc>
          <w:tcPr>
            <w:tcW w:w="1075" w:type="dxa"/>
            <w:shd w:val="clear" w:color="auto" w:fill="FFFFFF"/>
          </w:tcPr>
          <w:p w14:paraId="020D8DA6" w14:textId="77777777" w:rsidR="00895615" w:rsidRPr="007163DB" w:rsidRDefault="00895615" w:rsidP="00A51367">
            <w:pPr>
              <w:autoSpaceDE w:val="0"/>
              <w:autoSpaceDN w:val="0"/>
              <w:adjustRightInd w:val="0"/>
              <w:spacing w:after="0" w:line="240" w:lineRule="auto"/>
              <w:jc w:val="center"/>
              <w:rPr>
                <w:rFonts w:cstheme="majorBidi"/>
                <w:szCs w:val="24"/>
              </w:rPr>
            </w:pPr>
            <w:r>
              <w:rPr>
                <w:rFonts w:cstheme="majorBidi"/>
                <w:szCs w:val="24"/>
              </w:rPr>
              <w:t>2.5765</w:t>
            </w:r>
          </w:p>
        </w:tc>
        <w:tc>
          <w:tcPr>
            <w:tcW w:w="1858" w:type="dxa"/>
            <w:shd w:val="clear" w:color="auto" w:fill="FFFFFF"/>
          </w:tcPr>
          <w:p w14:paraId="5CFFC43D" w14:textId="77777777" w:rsidR="00895615" w:rsidRPr="007163DB" w:rsidRDefault="00895615" w:rsidP="00A51367">
            <w:pPr>
              <w:autoSpaceDE w:val="0"/>
              <w:autoSpaceDN w:val="0"/>
              <w:adjustRightInd w:val="0"/>
              <w:spacing w:after="0" w:line="240" w:lineRule="auto"/>
              <w:jc w:val="center"/>
              <w:rPr>
                <w:rFonts w:cstheme="majorBidi"/>
                <w:szCs w:val="24"/>
              </w:rPr>
            </w:pPr>
            <w:r>
              <w:rPr>
                <w:rFonts w:cstheme="majorBidi"/>
                <w:szCs w:val="24"/>
              </w:rPr>
              <w:t>.73392</w:t>
            </w:r>
          </w:p>
        </w:tc>
      </w:tr>
    </w:tbl>
    <w:p w14:paraId="631ED906" w14:textId="36150871" w:rsidR="00104C5C" w:rsidRDefault="00895615" w:rsidP="00C52FAC">
      <w:pPr>
        <w:autoSpaceDE w:val="0"/>
        <w:autoSpaceDN w:val="0"/>
        <w:adjustRightInd w:val="0"/>
        <w:spacing w:after="0" w:line="360" w:lineRule="auto"/>
        <w:jc w:val="both"/>
        <w:rPr>
          <w:rFonts w:cstheme="majorBidi"/>
          <w:sz w:val="32"/>
          <w:szCs w:val="32"/>
          <w:lang w:val="en-GB"/>
        </w:rPr>
      </w:pPr>
      <w:r>
        <w:rPr>
          <w:rFonts w:cstheme="majorBidi"/>
          <w:sz w:val="32"/>
          <w:szCs w:val="32"/>
          <w:lang w:val="en-GB"/>
        </w:rPr>
        <w:t xml:space="preserve">    </w:t>
      </w:r>
    </w:p>
    <w:p w14:paraId="7CBCE99B" w14:textId="77777777" w:rsidR="00895615" w:rsidRDefault="00895615" w:rsidP="00895615">
      <w:pPr>
        <w:jc w:val="both"/>
        <w:rPr>
          <w:rFonts w:asciiTheme="majorBidi" w:hAnsiTheme="majorBidi" w:cstheme="majorBidi"/>
          <w:b/>
          <w:bCs/>
          <w:sz w:val="32"/>
          <w:szCs w:val="32"/>
          <w:rtl/>
          <w:lang w:val="en-VG" w:bidi="ar"/>
        </w:rPr>
      </w:pPr>
      <w:r w:rsidRPr="00895615">
        <w:rPr>
          <w:rFonts w:asciiTheme="majorBidi" w:hAnsiTheme="majorBidi" w:cstheme="majorBidi" w:hint="cs"/>
          <w:b/>
          <w:bCs/>
          <w:sz w:val="32"/>
          <w:szCs w:val="32"/>
          <w:rtl/>
          <w:lang w:val="en-VG" w:bidi="ar"/>
        </w:rPr>
        <w:t>يحتوي الجدول أعلاه (4-9)</w:t>
      </w:r>
      <w:r>
        <w:rPr>
          <w:rFonts w:asciiTheme="majorBidi" w:hAnsiTheme="majorBidi" w:cstheme="majorBidi" w:hint="cs"/>
          <w:b/>
          <w:bCs/>
          <w:sz w:val="32"/>
          <w:szCs w:val="32"/>
          <w:rtl/>
          <w:lang w:val="en-VG" w:bidi="ar"/>
        </w:rPr>
        <w:t>:</w:t>
      </w:r>
    </w:p>
    <w:p w14:paraId="7B2A64C7" w14:textId="77777777" w:rsidR="00104C5C" w:rsidRDefault="00104C5C" w:rsidP="00895615">
      <w:pPr>
        <w:jc w:val="both"/>
        <w:rPr>
          <w:rFonts w:asciiTheme="majorBidi" w:hAnsiTheme="majorBidi" w:cstheme="majorBidi"/>
          <w:b/>
          <w:bCs/>
          <w:sz w:val="32"/>
          <w:szCs w:val="32"/>
          <w:rtl/>
          <w:lang w:val="en-VG" w:bidi="ar"/>
        </w:rPr>
      </w:pPr>
    </w:p>
    <w:p w14:paraId="24341472" w14:textId="657672CE" w:rsidR="00895615" w:rsidRDefault="00895615" w:rsidP="00BF4350">
      <w:pPr>
        <w:jc w:val="both"/>
        <w:rPr>
          <w:rFonts w:asciiTheme="majorBidi" w:hAnsiTheme="majorBidi" w:cstheme="majorBidi"/>
          <w:b/>
          <w:bCs/>
          <w:sz w:val="32"/>
          <w:szCs w:val="32"/>
          <w:rtl/>
          <w:lang w:val="en-VG" w:bidi="ar"/>
        </w:rPr>
      </w:pPr>
      <w:r w:rsidRPr="00895615">
        <w:rPr>
          <w:rFonts w:asciiTheme="majorBidi" w:hAnsiTheme="majorBidi" w:cstheme="majorBidi" w:hint="cs"/>
          <w:b/>
          <w:bCs/>
          <w:sz w:val="32"/>
          <w:szCs w:val="32"/>
          <w:rtl/>
          <w:lang w:val="en-VG" w:bidi="ar"/>
        </w:rPr>
        <w:t xml:space="preserve">على خمس عبارات تتعلق بتأثير التواصل الفعال في نظام تقييم الأداء على أداء الموظفين في </w:t>
      </w:r>
      <w:r w:rsidR="00104C5C">
        <w:rPr>
          <w:rFonts w:asciiTheme="majorBidi" w:hAnsiTheme="majorBidi" w:cstheme="majorBidi" w:hint="cs"/>
          <w:b/>
          <w:bCs/>
          <w:sz w:val="32"/>
          <w:szCs w:val="32"/>
          <w:rtl/>
          <w:lang w:val="en-VG" w:bidi="ar"/>
        </w:rPr>
        <w:t>شركة موبايلي للإتصالات</w:t>
      </w:r>
      <w:r w:rsidRPr="00895615">
        <w:rPr>
          <w:rFonts w:asciiTheme="majorBidi" w:hAnsiTheme="majorBidi" w:cstheme="majorBidi" w:hint="cs"/>
          <w:b/>
          <w:bCs/>
          <w:sz w:val="32"/>
          <w:szCs w:val="32"/>
          <w:rtl/>
          <w:lang w:val="en-VG" w:bidi="ar"/>
        </w:rPr>
        <w:t xml:space="preserve">. تحتوي عناصر جمع البيانات على 5 عناصر كمقياس من نوع </w:t>
      </w:r>
      <w:proofErr w:type="spellStart"/>
      <w:r w:rsidRPr="00895615">
        <w:rPr>
          <w:rFonts w:asciiTheme="majorBidi" w:hAnsiTheme="majorBidi" w:cstheme="majorBidi" w:hint="cs"/>
          <w:b/>
          <w:bCs/>
          <w:sz w:val="32"/>
          <w:szCs w:val="32"/>
          <w:rtl/>
          <w:lang w:val="en-VG" w:bidi="ar"/>
        </w:rPr>
        <w:t>ليكرت</w:t>
      </w:r>
      <w:proofErr w:type="spellEnd"/>
      <w:r w:rsidRPr="00895615">
        <w:rPr>
          <w:rFonts w:asciiTheme="majorBidi" w:hAnsiTheme="majorBidi" w:cstheme="majorBidi" w:hint="cs"/>
          <w:b/>
          <w:bCs/>
          <w:sz w:val="32"/>
          <w:szCs w:val="32"/>
          <w:rtl/>
          <w:lang w:val="en-VG" w:bidi="ar"/>
        </w:rPr>
        <w:t xml:space="preserve"> في هذه الدراسة، حيث يظهر أعلى متوسط في العبارة رقم 2 "تمت مناقشة نتيجة التقييم مع مشرفي بكل شفافية" بنسبة (3.04). في المقابل، فإن أقل متوسط في العبارة رقم 4 "يمنحنا نظام الاتصال في المنظمة الفرصة لمناقشة تقييم المظالم" بنسبة (2.12). المتوسط العام هو (2.5765). مما يدل على مستوى محايد للتواصل الفعال. تشير نتيجة المعدل العام في التواصل الفعال في الشكل (4-2) إلى أن المشاركين كانوا "غير موافقين بشدة" و"غير موافقين" بإجمالي 54.52٪ في تأثير التواصل الفعال في نظام تقييم الأداء. هذه النسبة أكبر بكثير من </w:t>
      </w:r>
      <w:r w:rsidRPr="00895615">
        <w:rPr>
          <w:rFonts w:asciiTheme="majorBidi" w:hAnsiTheme="majorBidi" w:cstheme="majorBidi" w:hint="cs"/>
          <w:b/>
          <w:bCs/>
          <w:sz w:val="32"/>
          <w:szCs w:val="32"/>
          <w:rtl/>
          <w:lang w:val="en-VG" w:bidi="ar"/>
        </w:rPr>
        <w:lastRenderedPageBreak/>
        <w:t>المشاركين الذين أجابوا "موافق بشدة" و"موافق" بإجمالي 27.84٪. على الرغم من أن نسبة المشاركين المحايدين بلغت 17.64%.</w:t>
      </w:r>
    </w:p>
    <w:p w14:paraId="0F515EC7" w14:textId="77777777" w:rsidR="00895615" w:rsidRPr="00C52FAC" w:rsidRDefault="00895615" w:rsidP="00895615">
      <w:pPr>
        <w:jc w:val="both"/>
        <w:rPr>
          <w:rFonts w:asciiTheme="majorBidi" w:hAnsiTheme="majorBidi" w:cstheme="majorBidi"/>
          <w:b/>
          <w:bCs/>
          <w:sz w:val="32"/>
          <w:szCs w:val="32"/>
          <w:u w:val="single"/>
          <w:lang w:val="en-VG" w:bidi="ar"/>
        </w:rPr>
      </w:pPr>
      <w:r w:rsidRPr="00C52FAC">
        <w:rPr>
          <w:rFonts w:asciiTheme="majorBidi" w:hAnsiTheme="majorBidi" w:cstheme="majorBidi" w:hint="cs"/>
          <w:b/>
          <w:bCs/>
          <w:sz w:val="32"/>
          <w:szCs w:val="32"/>
          <w:u w:val="single"/>
          <w:rtl/>
          <w:lang w:val="en-VG" w:bidi="ar"/>
        </w:rPr>
        <w:t>الشكل (4-2) التواصل الفعال</w:t>
      </w:r>
    </w:p>
    <w:p w14:paraId="08848EF6" w14:textId="77777777" w:rsidR="00BF4350" w:rsidRDefault="00BF4350" w:rsidP="00895615">
      <w:pPr>
        <w:jc w:val="both"/>
        <w:rPr>
          <w:rFonts w:asciiTheme="majorBidi" w:hAnsiTheme="majorBidi" w:cstheme="majorBidi"/>
          <w:b/>
          <w:bCs/>
          <w:sz w:val="32"/>
          <w:szCs w:val="32"/>
          <w:rtl/>
          <w:lang w:val="en-VG" w:bidi="ar"/>
        </w:rPr>
      </w:pPr>
    </w:p>
    <w:tbl>
      <w:tblPr>
        <w:tblStyle w:val="ae"/>
        <w:tblW w:w="9902" w:type="dxa"/>
        <w:tblInd w:w="-802" w:type="dxa"/>
        <w:tblLook w:val="04A0" w:firstRow="1" w:lastRow="0" w:firstColumn="1" w:lastColumn="0" w:noHBand="0" w:noVBand="1"/>
      </w:tblPr>
      <w:tblGrid>
        <w:gridCol w:w="5249"/>
        <w:gridCol w:w="4653"/>
      </w:tblGrid>
      <w:tr w:rsidR="00895615" w14:paraId="7C3E7F95" w14:textId="77777777" w:rsidTr="00895615">
        <w:trPr>
          <w:trHeight w:val="359"/>
        </w:trPr>
        <w:tc>
          <w:tcPr>
            <w:tcW w:w="5249" w:type="dxa"/>
          </w:tcPr>
          <w:p w14:paraId="3C7A8837" w14:textId="323C880B" w:rsidR="00895615" w:rsidRPr="00895615" w:rsidRDefault="00895615" w:rsidP="00895615">
            <w:pPr>
              <w:spacing w:line="360" w:lineRule="auto"/>
              <w:jc w:val="center"/>
              <w:rPr>
                <w:rFonts w:cstheme="majorBidi"/>
                <w:szCs w:val="24"/>
                <w:lang w:val="en-VG"/>
              </w:rPr>
            </w:pPr>
            <w:r w:rsidRPr="00895615">
              <w:rPr>
                <w:rFonts w:cstheme="majorBidi" w:hint="cs"/>
                <w:szCs w:val="24"/>
                <w:rtl/>
                <w:lang w:bidi="ar"/>
              </w:rPr>
              <w:t>إجابات للتواصل الفعال</w:t>
            </w:r>
          </w:p>
        </w:tc>
        <w:tc>
          <w:tcPr>
            <w:tcW w:w="4653" w:type="dxa"/>
          </w:tcPr>
          <w:p w14:paraId="43C87508" w14:textId="6367ABF7" w:rsidR="00895615" w:rsidRPr="0043208C" w:rsidRDefault="00895615" w:rsidP="00A51367">
            <w:pPr>
              <w:spacing w:line="360" w:lineRule="auto"/>
              <w:jc w:val="center"/>
              <w:rPr>
                <w:rFonts w:cstheme="majorBidi"/>
                <w:szCs w:val="24"/>
              </w:rPr>
            </w:pPr>
            <w:r>
              <w:rPr>
                <w:rFonts w:cstheme="majorBidi" w:hint="cs"/>
                <w:szCs w:val="24"/>
                <w:rtl/>
              </w:rPr>
              <w:t>النسبة المئوية</w:t>
            </w:r>
          </w:p>
        </w:tc>
      </w:tr>
      <w:tr w:rsidR="00895615" w14:paraId="7B3BE1E0" w14:textId="77777777" w:rsidTr="00895615">
        <w:trPr>
          <w:trHeight w:val="326"/>
        </w:trPr>
        <w:tc>
          <w:tcPr>
            <w:tcW w:w="5249" w:type="dxa"/>
          </w:tcPr>
          <w:p w14:paraId="04B16281" w14:textId="29C648E5" w:rsidR="00895615" w:rsidRPr="0043208C" w:rsidRDefault="00672704" w:rsidP="00A51367">
            <w:pPr>
              <w:spacing w:line="360" w:lineRule="auto"/>
              <w:jc w:val="center"/>
              <w:rPr>
                <w:rFonts w:cstheme="majorBidi"/>
                <w:szCs w:val="24"/>
              </w:rPr>
            </w:pPr>
            <w:proofErr w:type="spellStart"/>
            <w:r>
              <w:rPr>
                <w:rFonts w:cstheme="majorBidi" w:hint="cs"/>
                <w:szCs w:val="24"/>
                <w:rtl/>
              </w:rPr>
              <w:t>إختلاف</w:t>
            </w:r>
            <w:proofErr w:type="spellEnd"/>
            <w:r>
              <w:rPr>
                <w:rFonts w:cstheme="majorBidi" w:hint="cs"/>
                <w:szCs w:val="24"/>
                <w:rtl/>
              </w:rPr>
              <w:t xml:space="preserve"> بشدة</w:t>
            </w:r>
          </w:p>
        </w:tc>
        <w:tc>
          <w:tcPr>
            <w:tcW w:w="4653" w:type="dxa"/>
          </w:tcPr>
          <w:p w14:paraId="241CAD95" w14:textId="77777777" w:rsidR="00895615" w:rsidRPr="0043208C" w:rsidRDefault="00895615" w:rsidP="00A51367">
            <w:pPr>
              <w:spacing w:line="360" w:lineRule="auto"/>
              <w:jc w:val="center"/>
              <w:rPr>
                <w:rFonts w:cstheme="majorBidi"/>
                <w:szCs w:val="24"/>
              </w:rPr>
            </w:pPr>
            <w:r w:rsidRPr="0043208C">
              <w:rPr>
                <w:rFonts w:cstheme="majorBidi"/>
                <w:szCs w:val="24"/>
              </w:rPr>
              <w:t>25.1%</w:t>
            </w:r>
          </w:p>
        </w:tc>
      </w:tr>
      <w:tr w:rsidR="00895615" w14:paraId="21A6E9F3" w14:textId="77777777" w:rsidTr="00895615">
        <w:trPr>
          <w:trHeight w:val="343"/>
        </w:trPr>
        <w:tc>
          <w:tcPr>
            <w:tcW w:w="5249" w:type="dxa"/>
          </w:tcPr>
          <w:p w14:paraId="435549C8" w14:textId="24DC0C30" w:rsidR="00895615" w:rsidRPr="0043208C" w:rsidRDefault="00672704" w:rsidP="00A51367">
            <w:pPr>
              <w:spacing w:line="360" w:lineRule="auto"/>
              <w:jc w:val="center"/>
              <w:rPr>
                <w:rFonts w:cstheme="majorBidi"/>
                <w:szCs w:val="24"/>
              </w:rPr>
            </w:pPr>
            <w:r>
              <w:rPr>
                <w:rFonts w:cstheme="majorBidi" w:hint="cs"/>
                <w:szCs w:val="24"/>
                <w:rtl/>
              </w:rPr>
              <w:t>لا أوافق</w:t>
            </w:r>
          </w:p>
        </w:tc>
        <w:tc>
          <w:tcPr>
            <w:tcW w:w="4653" w:type="dxa"/>
          </w:tcPr>
          <w:p w14:paraId="39FC5DCA" w14:textId="77777777" w:rsidR="00895615" w:rsidRPr="0043208C" w:rsidRDefault="00895615" w:rsidP="00A51367">
            <w:pPr>
              <w:spacing w:line="360" w:lineRule="auto"/>
              <w:jc w:val="center"/>
              <w:rPr>
                <w:rFonts w:cstheme="majorBidi"/>
                <w:szCs w:val="24"/>
              </w:rPr>
            </w:pPr>
            <w:r w:rsidRPr="0043208C">
              <w:rPr>
                <w:rFonts w:cstheme="majorBidi"/>
                <w:szCs w:val="24"/>
              </w:rPr>
              <w:t>29.42%</w:t>
            </w:r>
          </w:p>
        </w:tc>
      </w:tr>
      <w:tr w:rsidR="00895615" w14:paraId="42B28161" w14:textId="77777777" w:rsidTr="00895615">
        <w:trPr>
          <w:trHeight w:val="334"/>
        </w:trPr>
        <w:tc>
          <w:tcPr>
            <w:tcW w:w="5249" w:type="dxa"/>
          </w:tcPr>
          <w:p w14:paraId="1B69C168" w14:textId="630D650E" w:rsidR="00895615" w:rsidRPr="0043208C" w:rsidRDefault="00672704" w:rsidP="00A51367">
            <w:pPr>
              <w:spacing w:line="360" w:lineRule="auto"/>
              <w:jc w:val="center"/>
              <w:rPr>
                <w:rFonts w:cstheme="majorBidi"/>
                <w:szCs w:val="24"/>
              </w:rPr>
            </w:pPr>
            <w:r>
              <w:rPr>
                <w:rFonts w:cstheme="majorBidi" w:hint="cs"/>
                <w:szCs w:val="24"/>
                <w:rtl/>
              </w:rPr>
              <w:t>محايد</w:t>
            </w:r>
          </w:p>
        </w:tc>
        <w:tc>
          <w:tcPr>
            <w:tcW w:w="4653" w:type="dxa"/>
          </w:tcPr>
          <w:p w14:paraId="432D7A1D" w14:textId="77777777" w:rsidR="00895615" w:rsidRPr="0043208C" w:rsidRDefault="00895615" w:rsidP="00A51367">
            <w:pPr>
              <w:spacing w:line="360" w:lineRule="auto"/>
              <w:jc w:val="center"/>
              <w:rPr>
                <w:rFonts w:cstheme="majorBidi"/>
                <w:szCs w:val="24"/>
              </w:rPr>
            </w:pPr>
            <w:r w:rsidRPr="0043208C">
              <w:rPr>
                <w:rFonts w:cstheme="majorBidi"/>
                <w:szCs w:val="24"/>
              </w:rPr>
              <w:t>17.64%</w:t>
            </w:r>
          </w:p>
        </w:tc>
      </w:tr>
      <w:tr w:rsidR="00895615" w14:paraId="3248495E" w14:textId="77777777" w:rsidTr="00895615">
        <w:trPr>
          <w:trHeight w:val="326"/>
        </w:trPr>
        <w:tc>
          <w:tcPr>
            <w:tcW w:w="5249" w:type="dxa"/>
          </w:tcPr>
          <w:p w14:paraId="551A2DB8" w14:textId="49822840" w:rsidR="00895615" w:rsidRPr="0043208C" w:rsidRDefault="00672704" w:rsidP="00A51367">
            <w:pPr>
              <w:spacing w:line="360" w:lineRule="auto"/>
              <w:jc w:val="center"/>
              <w:rPr>
                <w:rFonts w:cstheme="majorBidi"/>
                <w:szCs w:val="24"/>
              </w:rPr>
            </w:pPr>
            <w:r>
              <w:rPr>
                <w:rFonts w:cstheme="majorBidi" w:hint="cs"/>
                <w:szCs w:val="24"/>
                <w:rtl/>
              </w:rPr>
              <w:t>أوافق</w:t>
            </w:r>
          </w:p>
        </w:tc>
        <w:tc>
          <w:tcPr>
            <w:tcW w:w="4653" w:type="dxa"/>
          </w:tcPr>
          <w:p w14:paraId="6858D09F" w14:textId="77777777" w:rsidR="00895615" w:rsidRPr="0043208C" w:rsidRDefault="00895615" w:rsidP="00A51367">
            <w:pPr>
              <w:spacing w:line="360" w:lineRule="auto"/>
              <w:jc w:val="center"/>
              <w:rPr>
                <w:rFonts w:cstheme="majorBidi"/>
                <w:szCs w:val="24"/>
              </w:rPr>
            </w:pPr>
            <w:r w:rsidRPr="0043208C">
              <w:rPr>
                <w:rFonts w:cstheme="majorBidi"/>
                <w:szCs w:val="24"/>
              </w:rPr>
              <w:t>22.56%</w:t>
            </w:r>
          </w:p>
        </w:tc>
      </w:tr>
      <w:tr w:rsidR="00895615" w14:paraId="4571EF71" w14:textId="77777777" w:rsidTr="00895615">
        <w:trPr>
          <w:trHeight w:val="298"/>
        </w:trPr>
        <w:tc>
          <w:tcPr>
            <w:tcW w:w="5249" w:type="dxa"/>
          </w:tcPr>
          <w:p w14:paraId="1A335A51" w14:textId="4949AD5B" w:rsidR="00895615" w:rsidRPr="0043208C" w:rsidRDefault="00672704" w:rsidP="00A51367">
            <w:pPr>
              <w:spacing w:line="360" w:lineRule="auto"/>
              <w:jc w:val="center"/>
              <w:rPr>
                <w:rFonts w:cstheme="majorBidi"/>
                <w:szCs w:val="24"/>
              </w:rPr>
            </w:pPr>
            <w:r>
              <w:rPr>
                <w:rFonts w:cstheme="majorBidi" w:hint="cs"/>
                <w:szCs w:val="24"/>
                <w:rtl/>
              </w:rPr>
              <w:t>أوافق بشدة</w:t>
            </w:r>
          </w:p>
        </w:tc>
        <w:tc>
          <w:tcPr>
            <w:tcW w:w="4653" w:type="dxa"/>
          </w:tcPr>
          <w:p w14:paraId="3F1C8D9F" w14:textId="77777777" w:rsidR="00895615" w:rsidRPr="0043208C" w:rsidRDefault="00895615" w:rsidP="00A51367">
            <w:pPr>
              <w:spacing w:line="360" w:lineRule="auto"/>
              <w:jc w:val="center"/>
              <w:rPr>
                <w:rFonts w:cstheme="majorBidi"/>
                <w:szCs w:val="24"/>
              </w:rPr>
            </w:pPr>
            <w:r w:rsidRPr="0043208C">
              <w:rPr>
                <w:rFonts w:cstheme="majorBidi"/>
                <w:szCs w:val="24"/>
              </w:rPr>
              <w:t>5.28%</w:t>
            </w:r>
          </w:p>
        </w:tc>
      </w:tr>
      <w:tr w:rsidR="00895615" w14:paraId="7BAA0488" w14:textId="77777777" w:rsidTr="00895615">
        <w:trPr>
          <w:trHeight w:val="353"/>
        </w:trPr>
        <w:tc>
          <w:tcPr>
            <w:tcW w:w="5249" w:type="dxa"/>
          </w:tcPr>
          <w:p w14:paraId="3EFBA45B" w14:textId="092183C2" w:rsidR="00895615" w:rsidRPr="0043208C" w:rsidRDefault="00672704" w:rsidP="00A51367">
            <w:pPr>
              <w:spacing w:line="360" w:lineRule="auto"/>
              <w:jc w:val="center"/>
              <w:rPr>
                <w:rFonts w:cstheme="majorBidi"/>
                <w:szCs w:val="24"/>
              </w:rPr>
            </w:pPr>
            <w:r>
              <w:rPr>
                <w:rFonts w:cstheme="majorBidi" w:hint="cs"/>
                <w:szCs w:val="24"/>
                <w:rtl/>
              </w:rPr>
              <w:t>المجموع</w:t>
            </w:r>
          </w:p>
        </w:tc>
        <w:tc>
          <w:tcPr>
            <w:tcW w:w="4653" w:type="dxa"/>
          </w:tcPr>
          <w:p w14:paraId="56DD1CE3" w14:textId="77777777" w:rsidR="00895615" w:rsidRPr="0043208C" w:rsidRDefault="00895615" w:rsidP="00A51367">
            <w:pPr>
              <w:spacing w:line="360" w:lineRule="auto"/>
              <w:jc w:val="center"/>
              <w:rPr>
                <w:rFonts w:cstheme="majorBidi"/>
                <w:szCs w:val="24"/>
              </w:rPr>
            </w:pPr>
            <w:r w:rsidRPr="0043208C">
              <w:rPr>
                <w:rFonts w:cstheme="majorBidi"/>
                <w:szCs w:val="24"/>
              </w:rPr>
              <w:t>100%</w:t>
            </w:r>
          </w:p>
        </w:tc>
      </w:tr>
    </w:tbl>
    <w:p w14:paraId="54D43B3E" w14:textId="77777777" w:rsidR="00C52FAC" w:rsidRDefault="00C52FAC" w:rsidP="00BF4350">
      <w:pPr>
        <w:jc w:val="both"/>
        <w:rPr>
          <w:rFonts w:asciiTheme="majorBidi" w:hAnsiTheme="majorBidi" w:cs="Times New Roman"/>
          <w:b/>
          <w:bCs/>
          <w:sz w:val="32"/>
          <w:szCs w:val="32"/>
          <w:rtl/>
          <w:lang w:val="en-VG" w:bidi="ar"/>
        </w:rPr>
      </w:pPr>
    </w:p>
    <w:p w14:paraId="2E71B4C2" w14:textId="5FF1A859" w:rsidR="00104C5C" w:rsidRDefault="00672704" w:rsidP="00BF4350">
      <w:pPr>
        <w:jc w:val="both"/>
        <w:rPr>
          <w:rFonts w:asciiTheme="majorBidi" w:hAnsiTheme="majorBidi" w:cs="Times New Roman"/>
          <w:b/>
          <w:bCs/>
          <w:sz w:val="32"/>
          <w:szCs w:val="32"/>
          <w:u w:val="single"/>
          <w:rtl/>
          <w:lang w:val="en-VG" w:bidi="ar"/>
        </w:rPr>
      </w:pPr>
      <w:r w:rsidRPr="00C52FAC">
        <w:rPr>
          <w:rFonts w:asciiTheme="majorBidi" w:hAnsiTheme="majorBidi" w:cs="Times New Roman"/>
          <w:b/>
          <w:bCs/>
          <w:sz w:val="32"/>
          <w:szCs w:val="32"/>
          <w:u w:val="single"/>
          <w:rtl/>
          <w:lang w:val="en-VG" w:bidi="ar"/>
        </w:rPr>
        <w:t xml:space="preserve">4.1.6 </w:t>
      </w:r>
      <w:r w:rsidRPr="00C52FAC">
        <w:rPr>
          <w:rFonts w:asciiTheme="majorBidi" w:hAnsiTheme="majorBidi" w:cs="Times New Roman" w:hint="cs"/>
          <w:b/>
          <w:bCs/>
          <w:sz w:val="32"/>
          <w:szCs w:val="32"/>
          <w:u w:val="single"/>
          <w:rtl/>
          <w:lang w:val="en-VG" w:bidi="ar"/>
        </w:rPr>
        <w:t>الجزء</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الرابع</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المعايير</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العادلة</w:t>
      </w:r>
      <w:r w:rsidRPr="00C52FAC">
        <w:rPr>
          <w:rFonts w:asciiTheme="majorBidi" w:hAnsiTheme="majorBidi" w:cs="Times New Roman"/>
          <w:b/>
          <w:bCs/>
          <w:sz w:val="32"/>
          <w:szCs w:val="32"/>
          <w:u w:val="single"/>
          <w:rtl/>
          <w:lang w:val="en-VG" w:bidi="ar"/>
        </w:rPr>
        <w:t>:</w:t>
      </w:r>
    </w:p>
    <w:p w14:paraId="0C0818F1" w14:textId="77777777" w:rsidR="00C52FAC" w:rsidRPr="00C52FAC" w:rsidRDefault="00C52FAC" w:rsidP="00BF4350">
      <w:pPr>
        <w:jc w:val="both"/>
        <w:rPr>
          <w:rFonts w:asciiTheme="majorBidi" w:hAnsiTheme="majorBidi" w:cs="Times New Roman"/>
          <w:b/>
          <w:bCs/>
          <w:sz w:val="32"/>
          <w:szCs w:val="32"/>
          <w:u w:val="single"/>
          <w:rtl/>
          <w:lang w:val="en-VG" w:bidi="ar"/>
        </w:rPr>
      </w:pPr>
    </w:p>
    <w:p w14:paraId="3FAF9CAB" w14:textId="327AA92C" w:rsidR="00672704" w:rsidRDefault="00672704" w:rsidP="00BF4350">
      <w:pPr>
        <w:jc w:val="both"/>
        <w:rPr>
          <w:rFonts w:asciiTheme="majorBidi" w:hAnsiTheme="majorBidi" w:cs="Times New Roman"/>
          <w:b/>
          <w:bCs/>
          <w:sz w:val="32"/>
          <w:szCs w:val="32"/>
          <w:u w:val="single"/>
          <w:rtl/>
          <w:lang w:val="en-VG" w:bidi="ar"/>
        </w:rPr>
      </w:pPr>
      <w:r w:rsidRPr="00C52FAC">
        <w:rPr>
          <w:rFonts w:asciiTheme="majorBidi" w:hAnsiTheme="majorBidi" w:cs="Times New Roman" w:hint="cs"/>
          <w:b/>
          <w:bCs/>
          <w:sz w:val="32"/>
          <w:szCs w:val="32"/>
          <w:u w:val="single"/>
          <w:rtl/>
          <w:lang w:val="en-VG" w:bidi="ar"/>
        </w:rPr>
        <w:t>الجدول</w:t>
      </w:r>
      <w:r w:rsidRPr="00C52FAC">
        <w:rPr>
          <w:rFonts w:asciiTheme="majorBidi" w:hAnsiTheme="majorBidi" w:cs="Times New Roman"/>
          <w:b/>
          <w:bCs/>
          <w:sz w:val="32"/>
          <w:szCs w:val="32"/>
          <w:u w:val="single"/>
          <w:rtl/>
          <w:lang w:val="en-VG" w:bidi="ar"/>
        </w:rPr>
        <w:t xml:space="preserve"> (4-10) </w:t>
      </w:r>
      <w:r w:rsidRPr="00C52FAC">
        <w:rPr>
          <w:rFonts w:asciiTheme="majorBidi" w:hAnsiTheme="majorBidi" w:cs="Times New Roman" w:hint="cs"/>
          <w:b/>
          <w:bCs/>
          <w:sz w:val="32"/>
          <w:szCs w:val="32"/>
          <w:u w:val="single"/>
          <w:rtl/>
          <w:lang w:val="en-VG" w:bidi="ar"/>
        </w:rPr>
        <w:t>المعايير</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العادلة</w:t>
      </w:r>
    </w:p>
    <w:p w14:paraId="0F781C7E" w14:textId="77777777" w:rsidR="00C52FAC" w:rsidRPr="00C52FAC" w:rsidRDefault="00C52FAC" w:rsidP="00BF4350">
      <w:pPr>
        <w:jc w:val="both"/>
        <w:rPr>
          <w:rFonts w:asciiTheme="majorBidi" w:hAnsiTheme="majorBidi" w:cs="Times New Roman"/>
          <w:b/>
          <w:bCs/>
          <w:sz w:val="32"/>
          <w:szCs w:val="32"/>
          <w:u w:val="single"/>
          <w:rtl/>
          <w:lang w:val="en-VG" w:bidi="ar"/>
        </w:rPr>
      </w:pPr>
    </w:p>
    <w:tbl>
      <w:tblPr>
        <w:tblW w:w="9437" w:type="dxa"/>
        <w:tblInd w:w="-610"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6737"/>
        <w:gridCol w:w="990"/>
        <w:gridCol w:w="1710"/>
      </w:tblGrid>
      <w:tr w:rsidR="00672704" w:rsidRPr="00AE68BF" w14:paraId="199CD8AB" w14:textId="77777777" w:rsidTr="00672704">
        <w:trPr>
          <w:cantSplit/>
        </w:trPr>
        <w:tc>
          <w:tcPr>
            <w:tcW w:w="6737" w:type="dxa"/>
            <w:shd w:val="clear" w:color="auto" w:fill="FFFFFF"/>
          </w:tcPr>
          <w:p w14:paraId="7D4E21BA"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szCs w:val="24"/>
              </w:rPr>
              <w:t>Items</w:t>
            </w:r>
          </w:p>
        </w:tc>
        <w:tc>
          <w:tcPr>
            <w:tcW w:w="990" w:type="dxa"/>
            <w:shd w:val="clear" w:color="auto" w:fill="FFFFFF"/>
          </w:tcPr>
          <w:p w14:paraId="3970CAA4"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szCs w:val="24"/>
              </w:rPr>
              <w:t>Mean</w:t>
            </w:r>
          </w:p>
        </w:tc>
        <w:tc>
          <w:tcPr>
            <w:tcW w:w="1710" w:type="dxa"/>
            <w:shd w:val="clear" w:color="auto" w:fill="FFFFFF"/>
          </w:tcPr>
          <w:p w14:paraId="371AC8F9"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szCs w:val="24"/>
              </w:rPr>
              <w:t>Std. Deviation</w:t>
            </w:r>
          </w:p>
        </w:tc>
      </w:tr>
      <w:tr w:rsidR="00672704" w:rsidRPr="00AE68BF" w14:paraId="64E0151B" w14:textId="77777777" w:rsidTr="00672704">
        <w:trPr>
          <w:cantSplit/>
        </w:trPr>
        <w:tc>
          <w:tcPr>
            <w:tcW w:w="6737" w:type="dxa"/>
            <w:shd w:val="clear" w:color="auto" w:fill="FFFFFF"/>
          </w:tcPr>
          <w:p w14:paraId="3130D44A" w14:textId="49C1218C" w:rsidR="00672704" w:rsidRPr="00672704" w:rsidRDefault="00672704" w:rsidP="00672704">
            <w:pPr>
              <w:autoSpaceDE w:val="0"/>
              <w:autoSpaceDN w:val="0"/>
              <w:adjustRightInd w:val="0"/>
              <w:spacing w:after="0" w:line="240" w:lineRule="auto"/>
              <w:jc w:val="center"/>
              <w:rPr>
                <w:rFonts w:cstheme="majorBidi"/>
                <w:szCs w:val="24"/>
                <w:lang w:val="en-VG"/>
              </w:rPr>
            </w:pPr>
            <w:r w:rsidRPr="00672704">
              <w:rPr>
                <w:rFonts w:cstheme="majorBidi" w:hint="cs"/>
                <w:szCs w:val="24"/>
                <w:rtl/>
                <w:lang w:bidi="ar"/>
              </w:rPr>
              <w:t>تتميز معايير تقييم الأداء المستخدمة في مؤسستي بأنها عادلة وموضوعية</w:t>
            </w:r>
          </w:p>
        </w:tc>
        <w:tc>
          <w:tcPr>
            <w:tcW w:w="990" w:type="dxa"/>
            <w:shd w:val="clear" w:color="auto" w:fill="FFFFFF"/>
          </w:tcPr>
          <w:p w14:paraId="394CEF41"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color w:val="000000"/>
                <w:szCs w:val="24"/>
              </w:rPr>
              <w:t>2.02</w:t>
            </w:r>
          </w:p>
        </w:tc>
        <w:tc>
          <w:tcPr>
            <w:tcW w:w="1710" w:type="dxa"/>
            <w:shd w:val="clear" w:color="auto" w:fill="FFFFFF"/>
          </w:tcPr>
          <w:p w14:paraId="57835852"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color w:val="000000"/>
                <w:szCs w:val="24"/>
              </w:rPr>
              <w:t>1.010</w:t>
            </w:r>
          </w:p>
        </w:tc>
      </w:tr>
      <w:tr w:rsidR="00672704" w:rsidRPr="00AE68BF" w14:paraId="425F7309" w14:textId="77777777" w:rsidTr="00672704">
        <w:trPr>
          <w:cantSplit/>
        </w:trPr>
        <w:tc>
          <w:tcPr>
            <w:tcW w:w="6737" w:type="dxa"/>
            <w:shd w:val="clear" w:color="auto" w:fill="FFFFFF"/>
            <w:vAlign w:val="center"/>
          </w:tcPr>
          <w:p w14:paraId="0396AC6A" w14:textId="31F50638" w:rsidR="00672704" w:rsidRPr="00672704" w:rsidRDefault="00672704" w:rsidP="00672704">
            <w:pPr>
              <w:autoSpaceDE w:val="0"/>
              <w:autoSpaceDN w:val="0"/>
              <w:adjustRightInd w:val="0"/>
              <w:spacing w:after="0" w:line="240" w:lineRule="auto"/>
              <w:jc w:val="center"/>
              <w:rPr>
                <w:rFonts w:cstheme="majorBidi"/>
                <w:szCs w:val="24"/>
                <w:lang w:val="en-VG"/>
              </w:rPr>
            </w:pPr>
            <w:r w:rsidRPr="00672704">
              <w:rPr>
                <w:rFonts w:cstheme="majorBidi" w:hint="cs"/>
                <w:szCs w:val="24"/>
                <w:rtl/>
                <w:lang w:bidi="ar"/>
              </w:rPr>
              <w:t>لا تتعارض عملية التقييم مع العلاقات الشخصية</w:t>
            </w:r>
          </w:p>
        </w:tc>
        <w:tc>
          <w:tcPr>
            <w:tcW w:w="990" w:type="dxa"/>
            <w:shd w:val="clear" w:color="auto" w:fill="FFFFFF"/>
          </w:tcPr>
          <w:p w14:paraId="46611ECC"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szCs w:val="24"/>
              </w:rPr>
              <w:t>2.00</w:t>
            </w:r>
          </w:p>
        </w:tc>
        <w:tc>
          <w:tcPr>
            <w:tcW w:w="1710" w:type="dxa"/>
            <w:shd w:val="clear" w:color="auto" w:fill="FFFFFF"/>
          </w:tcPr>
          <w:p w14:paraId="16E74C1B"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szCs w:val="24"/>
              </w:rPr>
              <w:t>1.149</w:t>
            </w:r>
          </w:p>
        </w:tc>
      </w:tr>
      <w:tr w:rsidR="00672704" w:rsidRPr="00AE68BF" w14:paraId="48B2E458" w14:textId="77777777" w:rsidTr="00672704">
        <w:trPr>
          <w:cantSplit/>
        </w:trPr>
        <w:tc>
          <w:tcPr>
            <w:tcW w:w="6737" w:type="dxa"/>
            <w:shd w:val="clear" w:color="auto" w:fill="FFFFFF"/>
            <w:vAlign w:val="center"/>
          </w:tcPr>
          <w:p w14:paraId="62CD0831" w14:textId="0EA33967" w:rsidR="00672704" w:rsidRPr="00672704" w:rsidRDefault="00672704" w:rsidP="00672704">
            <w:pPr>
              <w:autoSpaceDE w:val="0"/>
              <w:autoSpaceDN w:val="0"/>
              <w:adjustRightInd w:val="0"/>
              <w:spacing w:after="0" w:line="240" w:lineRule="auto"/>
              <w:jc w:val="center"/>
              <w:rPr>
                <w:rFonts w:cstheme="majorBidi"/>
                <w:szCs w:val="24"/>
                <w:lang w:val="en-VG"/>
              </w:rPr>
            </w:pPr>
            <w:r w:rsidRPr="00672704">
              <w:rPr>
                <w:rFonts w:cstheme="majorBidi" w:hint="cs"/>
                <w:szCs w:val="24"/>
                <w:rtl/>
                <w:lang w:bidi="ar"/>
              </w:rPr>
              <w:t>إن الأساليب المستخدمة في التقييم موضوعية ومناسبة لطبيعة العمل</w:t>
            </w:r>
          </w:p>
        </w:tc>
        <w:tc>
          <w:tcPr>
            <w:tcW w:w="990" w:type="dxa"/>
            <w:shd w:val="clear" w:color="auto" w:fill="FFFFFF"/>
          </w:tcPr>
          <w:p w14:paraId="6EC03D87"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szCs w:val="24"/>
              </w:rPr>
              <w:t>2.61</w:t>
            </w:r>
          </w:p>
        </w:tc>
        <w:tc>
          <w:tcPr>
            <w:tcW w:w="1710" w:type="dxa"/>
            <w:shd w:val="clear" w:color="auto" w:fill="FFFFFF"/>
          </w:tcPr>
          <w:p w14:paraId="60055C4D"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szCs w:val="24"/>
              </w:rPr>
              <w:t>.940</w:t>
            </w:r>
          </w:p>
        </w:tc>
      </w:tr>
      <w:tr w:rsidR="00672704" w:rsidRPr="00AE68BF" w14:paraId="66132A9D" w14:textId="77777777" w:rsidTr="00672704">
        <w:trPr>
          <w:cantSplit/>
        </w:trPr>
        <w:tc>
          <w:tcPr>
            <w:tcW w:w="6737" w:type="dxa"/>
            <w:shd w:val="clear" w:color="auto" w:fill="FFFFFF"/>
            <w:vAlign w:val="center"/>
          </w:tcPr>
          <w:p w14:paraId="11EECCCD" w14:textId="4838FB29" w:rsidR="00672704" w:rsidRPr="00672704" w:rsidRDefault="00672704" w:rsidP="00672704">
            <w:pPr>
              <w:autoSpaceDE w:val="0"/>
              <w:autoSpaceDN w:val="0"/>
              <w:adjustRightInd w:val="0"/>
              <w:spacing w:after="0" w:line="240" w:lineRule="auto"/>
              <w:jc w:val="center"/>
              <w:rPr>
                <w:rFonts w:cstheme="majorBidi"/>
                <w:szCs w:val="24"/>
                <w:lang w:val="en-VG"/>
              </w:rPr>
            </w:pPr>
            <w:r w:rsidRPr="00672704">
              <w:rPr>
                <w:rFonts w:cstheme="majorBidi" w:hint="cs"/>
                <w:szCs w:val="24"/>
                <w:rtl/>
                <w:lang w:bidi="ar"/>
              </w:rPr>
              <w:t>مديري على علم بقدراتي في وظيفتي، مما يجعل تقييمه أكثر موضوعية مما يؤدي إلى تقييم عادل</w:t>
            </w:r>
          </w:p>
        </w:tc>
        <w:tc>
          <w:tcPr>
            <w:tcW w:w="990" w:type="dxa"/>
            <w:shd w:val="clear" w:color="auto" w:fill="FFFFFF"/>
          </w:tcPr>
          <w:p w14:paraId="11339D3B"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szCs w:val="24"/>
              </w:rPr>
              <w:t>3.06</w:t>
            </w:r>
          </w:p>
        </w:tc>
        <w:tc>
          <w:tcPr>
            <w:tcW w:w="1710" w:type="dxa"/>
            <w:shd w:val="clear" w:color="auto" w:fill="FFFFFF"/>
          </w:tcPr>
          <w:p w14:paraId="0423A23A"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szCs w:val="24"/>
              </w:rPr>
              <w:t>1.284</w:t>
            </w:r>
          </w:p>
        </w:tc>
      </w:tr>
      <w:tr w:rsidR="00672704" w:rsidRPr="00AE68BF" w14:paraId="0894EAD9" w14:textId="77777777" w:rsidTr="00672704">
        <w:trPr>
          <w:cantSplit/>
        </w:trPr>
        <w:tc>
          <w:tcPr>
            <w:tcW w:w="6737" w:type="dxa"/>
            <w:shd w:val="clear" w:color="auto" w:fill="FFFFFF"/>
            <w:vAlign w:val="center"/>
          </w:tcPr>
          <w:p w14:paraId="0856B4F0" w14:textId="64365E74" w:rsidR="00672704" w:rsidRPr="00672704" w:rsidRDefault="00672704" w:rsidP="00672704">
            <w:pPr>
              <w:autoSpaceDE w:val="0"/>
              <w:autoSpaceDN w:val="0"/>
              <w:adjustRightInd w:val="0"/>
              <w:spacing w:after="0" w:line="240" w:lineRule="auto"/>
              <w:jc w:val="center"/>
              <w:rPr>
                <w:rFonts w:cstheme="majorBidi"/>
                <w:szCs w:val="24"/>
                <w:lang w:val="en-VG"/>
              </w:rPr>
            </w:pPr>
            <w:r w:rsidRPr="00672704">
              <w:rPr>
                <w:rFonts w:cstheme="majorBidi" w:hint="cs"/>
                <w:szCs w:val="24"/>
                <w:rtl/>
                <w:lang w:bidi="ar"/>
              </w:rPr>
              <w:t>يعني الإجمالي</w:t>
            </w:r>
          </w:p>
        </w:tc>
        <w:tc>
          <w:tcPr>
            <w:tcW w:w="990" w:type="dxa"/>
            <w:shd w:val="clear" w:color="auto" w:fill="FFFFFF"/>
          </w:tcPr>
          <w:p w14:paraId="0167FDE2"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szCs w:val="24"/>
              </w:rPr>
              <w:t>2.4248</w:t>
            </w:r>
          </w:p>
        </w:tc>
        <w:tc>
          <w:tcPr>
            <w:tcW w:w="1710" w:type="dxa"/>
            <w:shd w:val="clear" w:color="auto" w:fill="FFFFFF"/>
          </w:tcPr>
          <w:p w14:paraId="0D837E67" w14:textId="77777777" w:rsidR="00672704" w:rsidRPr="00AE68BF" w:rsidRDefault="00672704" w:rsidP="00672704">
            <w:pPr>
              <w:autoSpaceDE w:val="0"/>
              <w:autoSpaceDN w:val="0"/>
              <w:adjustRightInd w:val="0"/>
              <w:spacing w:after="0" w:line="240" w:lineRule="auto"/>
              <w:jc w:val="center"/>
              <w:rPr>
                <w:rFonts w:cstheme="majorBidi"/>
                <w:szCs w:val="24"/>
              </w:rPr>
            </w:pPr>
            <w:r w:rsidRPr="00AE68BF">
              <w:rPr>
                <w:rFonts w:cstheme="majorBidi"/>
                <w:szCs w:val="24"/>
              </w:rPr>
              <w:t>.71341</w:t>
            </w:r>
          </w:p>
        </w:tc>
      </w:tr>
    </w:tbl>
    <w:p w14:paraId="5DF7AB47" w14:textId="77777777" w:rsidR="00C52FAC" w:rsidRDefault="00C52FAC" w:rsidP="00BF4350">
      <w:pPr>
        <w:jc w:val="both"/>
        <w:rPr>
          <w:rFonts w:asciiTheme="majorBidi" w:hAnsiTheme="majorBidi" w:cs="Times New Roman"/>
          <w:b/>
          <w:bCs/>
          <w:sz w:val="32"/>
          <w:szCs w:val="32"/>
          <w:rtl/>
          <w:lang w:val="en-VG" w:bidi="ar"/>
        </w:rPr>
      </w:pPr>
    </w:p>
    <w:p w14:paraId="4349BFD8" w14:textId="0172BD9B" w:rsidR="00BF4350" w:rsidRDefault="00672704" w:rsidP="00C52FAC">
      <w:pPr>
        <w:jc w:val="both"/>
        <w:rPr>
          <w:rFonts w:asciiTheme="majorBidi" w:hAnsiTheme="majorBidi" w:cs="Times New Roman"/>
          <w:b/>
          <w:bCs/>
          <w:sz w:val="32"/>
          <w:szCs w:val="32"/>
          <w:rtl/>
          <w:lang w:val="en-VG" w:bidi="ar"/>
        </w:rPr>
      </w:pPr>
      <w:r w:rsidRPr="00672704">
        <w:rPr>
          <w:rFonts w:asciiTheme="majorBidi" w:hAnsiTheme="majorBidi" w:cs="Times New Roman" w:hint="cs"/>
          <w:b/>
          <w:bCs/>
          <w:sz w:val="32"/>
          <w:szCs w:val="32"/>
          <w:rtl/>
          <w:lang w:val="en-VG" w:bidi="ar"/>
        </w:rPr>
        <w:t>يحتوي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الجدول</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أعلاه</w:t>
      </w:r>
      <w:r w:rsidRPr="00672704">
        <w:rPr>
          <w:rFonts w:asciiTheme="majorBidi" w:hAnsiTheme="majorBidi" w:cs="Times New Roman"/>
          <w:b/>
          <w:bCs/>
          <w:sz w:val="32"/>
          <w:szCs w:val="32"/>
          <w:rtl/>
          <w:lang w:val="en-VG" w:bidi="ar"/>
        </w:rPr>
        <w:t xml:space="preserve"> (4-10) </w:t>
      </w:r>
      <w:r w:rsidRPr="00672704">
        <w:rPr>
          <w:rFonts w:asciiTheme="majorBidi" w:hAnsiTheme="majorBidi" w:cs="Times New Roman" w:hint="cs"/>
          <w:b/>
          <w:bCs/>
          <w:sz w:val="32"/>
          <w:szCs w:val="32"/>
          <w:rtl/>
          <w:lang w:val="en-VG" w:bidi="ar"/>
        </w:rPr>
        <w:t>على</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أربع</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عبارات</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تتعلق</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بتأثير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المعايير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العادلة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في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نظام</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تقييم</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الأداء</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على</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أداء</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الموظفين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في</w:t>
      </w:r>
      <w:r w:rsidRPr="00672704">
        <w:rPr>
          <w:rFonts w:asciiTheme="majorBidi" w:hAnsiTheme="majorBidi" w:cs="Times New Roman"/>
          <w:b/>
          <w:bCs/>
          <w:sz w:val="32"/>
          <w:szCs w:val="32"/>
          <w:rtl/>
          <w:lang w:val="en-VG" w:bidi="ar"/>
        </w:rPr>
        <w:t xml:space="preserve"> </w:t>
      </w:r>
      <w:r w:rsidR="0053420A">
        <w:rPr>
          <w:rFonts w:asciiTheme="majorBidi" w:hAnsiTheme="majorBidi" w:cstheme="majorBidi" w:hint="cs"/>
          <w:b/>
          <w:bCs/>
          <w:sz w:val="32"/>
          <w:szCs w:val="32"/>
          <w:rtl/>
          <w:lang w:val="en-VG"/>
        </w:rPr>
        <w:t>شركة موبايلي للإتصالات</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تحتوي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عناصر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جمع</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البيانات</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على</w:t>
      </w:r>
      <w:r w:rsidRPr="00672704">
        <w:rPr>
          <w:rFonts w:asciiTheme="majorBidi" w:hAnsiTheme="majorBidi" w:cs="Times New Roman"/>
          <w:b/>
          <w:bCs/>
          <w:sz w:val="32"/>
          <w:szCs w:val="32"/>
          <w:rtl/>
          <w:lang w:val="en-VG" w:bidi="ar"/>
        </w:rPr>
        <w:t xml:space="preserve"> 5 </w:t>
      </w:r>
      <w:r w:rsidRPr="00672704">
        <w:rPr>
          <w:rFonts w:asciiTheme="majorBidi" w:hAnsiTheme="majorBidi" w:cs="Times New Roman" w:hint="cs"/>
          <w:b/>
          <w:bCs/>
          <w:sz w:val="32"/>
          <w:szCs w:val="32"/>
          <w:rtl/>
          <w:lang w:val="en-VG" w:bidi="ar"/>
        </w:rPr>
        <w:t>عناصر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كمقياس</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نوع</w:t>
      </w:r>
      <w:r w:rsidRPr="00672704">
        <w:rPr>
          <w:rFonts w:asciiTheme="majorBidi" w:hAnsiTheme="majorBidi" w:cs="Times New Roman"/>
          <w:b/>
          <w:bCs/>
          <w:sz w:val="32"/>
          <w:szCs w:val="32"/>
          <w:rtl/>
          <w:lang w:val="en-VG" w:bidi="ar"/>
        </w:rPr>
        <w:t xml:space="preserve"> </w:t>
      </w:r>
      <w:proofErr w:type="spellStart"/>
      <w:r w:rsidRPr="00672704">
        <w:rPr>
          <w:rFonts w:asciiTheme="majorBidi" w:hAnsiTheme="majorBidi" w:cs="Times New Roman" w:hint="cs"/>
          <w:b/>
          <w:bCs/>
          <w:sz w:val="32"/>
          <w:szCs w:val="32"/>
          <w:rtl/>
          <w:lang w:val="en-VG" w:bidi="ar"/>
        </w:rPr>
        <w:t>ليكرت</w:t>
      </w:r>
      <w:proofErr w:type="spellEnd"/>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في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هذه</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الدراسة،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حيث</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يظهر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أعلى</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متوسط</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في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العبارة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رقم</w:t>
      </w:r>
      <w:r w:rsidRPr="00672704">
        <w:rPr>
          <w:rFonts w:asciiTheme="majorBidi" w:hAnsiTheme="majorBidi" w:cs="Times New Roman"/>
          <w:b/>
          <w:bCs/>
          <w:sz w:val="32"/>
          <w:szCs w:val="32"/>
          <w:rtl/>
          <w:lang w:val="en-VG" w:bidi="ar"/>
        </w:rPr>
        <w:t xml:space="preserve"> 4 "</w:t>
      </w:r>
      <w:r w:rsidRPr="00672704">
        <w:rPr>
          <w:rFonts w:asciiTheme="majorBidi" w:hAnsiTheme="majorBidi" w:cs="Times New Roman" w:hint="cs"/>
          <w:b/>
          <w:bCs/>
          <w:sz w:val="32"/>
          <w:szCs w:val="32"/>
          <w:rtl/>
          <w:lang w:val="en-VG" w:bidi="ar"/>
        </w:rPr>
        <w:t>مديري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على</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دراية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بقدراتي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في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وظيفتي،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مما</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يجعل</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تقييمه</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أكثر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موضوعية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مما</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سيؤدي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إلى</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تقييم</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عادل</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بنسبة</w:t>
      </w:r>
      <w:r w:rsidRPr="00672704">
        <w:rPr>
          <w:rFonts w:asciiTheme="majorBidi" w:hAnsiTheme="majorBidi" w:cs="Times New Roman"/>
          <w:b/>
          <w:bCs/>
          <w:sz w:val="32"/>
          <w:szCs w:val="32"/>
          <w:rtl/>
          <w:lang w:val="en-VG" w:bidi="ar"/>
        </w:rPr>
        <w:t xml:space="preserve"> (3.06). </w:t>
      </w:r>
      <w:r w:rsidRPr="00672704">
        <w:rPr>
          <w:rFonts w:asciiTheme="majorBidi" w:hAnsiTheme="majorBidi" w:cs="Times New Roman" w:hint="cs"/>
          <w:b/>
          <w:bCs/>
          <w:sz w:val="32"/>
          <w:szCs w:val="32"/>
          <w:rtl/>
          <w:lang w:val="en-VG" w:bidi="ar"/>
        </w:rPr>
        <w:t>في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المقابل،</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فإن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أقل</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متوسط</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في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العبارة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رقم</w:t>
      </w:r>
      <w:r w:rsidRPr="00672704">
        <w:rPr>
          <w:rFonts w:asciiTheme="majorBidi" w:hAnsiTheme="majorBidi" w:cs="Times New Roman"/>
          <w:b/>
          <w:bCs/>
          <w:sz w:val="32"/>
          <w:szCs w:val="32"/>
          <w:rtl/>
          <w:lang w:val="en-VG" w:bidi="ar"/>
        </w:rPr>
        <w:t xml:space="preserve"> 2 "</w:t>
      </w:r>
      <w:r w:rsidRPr="00672704">
        <w:rPr>
          <w:rFonts w:asciiTheme="majorBidi" w:hAnsiTheme="majorBidi" w:cs="Times New Roman" w:hint="cs"/>
          <w:b/>
          <w:bCs/>
          <w:sz w:val="32"/>
          <w:szCs w:val="32"/>
          <w:rtl/>
          <w:lang w:val="en-VG" w:bidi="ar"/>
        </w:rPr>
        <w:t>عملية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التقييم</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لا</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تتداخل</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مع</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العلاقات</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الشخصية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بنسبة</w:t>
      </w:r>
      <w:r w:rsidRPr="00672704">
        <w:rPr>
          <w:rFonts w:asciiTheme="majorBidi" w:hAnsiTheme="majorBidi" w:cs="Times New Roman"/>
          <w:b/>
          <w:bCs/>
          <w:sz w:val="32"/>
          <w:szCs w:val="32"/>
          <w:rtl/>
          <w:lang w:val="en-VG" w:bidi="ar"/>
        </w:rPr>
        <w:t xml:space="preserve"> (2.12). </w:t>
      </w:r>
      <w:r w:rsidRPr="00672704">
        <w:rPr>
          <w:rFonts w:asciiTheme="majorBidi" w:hAnsiTheme="majorBidi" w:cs="Times New Roman" w:hint="cs"/>
          <w:b/>
          <w:bCs/>
          <w:sz w:val="32"/>
          <w:szCs w:val="32"/>
          <w:rtl/>
          <w:lang w:val="en-VG" w:bidi="ar"/>
        </w:rPr>
        <w:t>المتوسط</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العام</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هو</w:t>
      </w:r>
      <w:r w:rsidRPr="00672704">
        <w:rPr>
          <w:rFonts w:asciiTheme="majorBidi" w:hAnsiTheme="majorBidi" w:cs="Times New Roman"/>
          <w:b/>
          <w:bCs/>
          <w:sz w:val="32"/>
          <w:szCs w:val="32"/>
          <w:rtl/>
          <w:lang w:val="en-VG" w:bidi="ar"/>
        </w:rPr>
        <w:t xml:space="preserve"> (2.4248). </w:t>
      </w:r>
      <w:r w:rsidRPr="00672704">
        <w:rPr>
          <w:rFonts w:asciiTheme="majorBidi" w:hAnsiTheme="majorBidi" w:cs="Times New Roman" w:hint="cs"/>
          <w:b/>
          <w:bCs/>
          <w:sz w:val="32"/>
          <w:szCs w:val="32"/>
          <w:rtl/>
          <w:lang w:val="en-VG" w:bidi="ar"/>
        </w:rPr>
        <w:t>مما</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يدل</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على</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مستوى</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محايد</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للمعايير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العادلة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تشير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نتيجة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المعدل</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العام</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للمعايير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العادلة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في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الشكل</w:t>
      </w:r>
      <w:r w:rsidRPr="00672704">
        <w:rPr>
          <w:rFonts w:asciiTheme="majorBidi" w:hAnsiTheme="majorBidi" w:cs="Times New Roman"/>
          <w:b/>
          <w:bCs/>
          <w:sz w:val="32"/>
          <w:szCs w:val="32"/>
          <w:rtl/>
          <w:lang w:val="en-VG" w:bidi="ar"/>
        </w:rPr>
        <w:t xml:space="preserve"> (4-3) </w:t>
      </w:r>
      <w:r w:rsidRPr="00672704">
        <w:rPr>
          <w:rFonts w:asciiTheme="majorBidi" w:hAnsiTheme="majorBidi" w:cs="Times New Roman" w:hint="cs"/>
          <w:b/>
          <w:bCs/>
          <w:sz w:val="32"/>
          <w:szCs w:val="32"/>
          <w:rtl/>
          <w:lang w:val="en-VG" w:bidi="ar"/>
        </w:rPr>
        <w:t>إلى</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أن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المشاركين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lastRenderedPageBreak/>
        <w:t>كانوا</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غير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موافقين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بشدة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و</w:t>
      </w:r>
      <w:r w:rsidRPr="00672704">
        <w:rPr>
          <w:rFonts w:asciiTheme="majorBidi" w:hAnsiTheme="majorBidi" w:cs="Times New Roman"/>
          <w:b/>
          <w:bCs/>
          <w:sz w:val="32"/>
          <w:szCs w:val="32"/>
          <w:rtl/>
          <w:lang w:val="en-VG" w:bidi="ar"/>
        </w:rPr>
        <w:t>"</w:t>
      </w:r>
      <w:r w:rsidRPr="00672704">
        <w:rPr>
          <w:rFonts w:asciiTheme="majorBidi" w:hAnsiTheme="majorBidi" w:cs="Times New Roman" w:hint="cs"/>
          <w:b/>
          <w:bCs/>
          <w:sz w:val="32"/>
          <w:szCs w:val="32"/>
          <w:rtl/>
          <w:lang w:val="en-VG" w:bidi="ar"/>
        </w:rPr>
        <w:t>غير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موافقين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بإجمالي</w:t>
      </w:r>
      <w:r w:rsidRPr="00672704">
        <w:rPr>
          <w:rFonts w:asciiTheme="majorBidi" w:hAnsiTheme="majorBidi" w:cs="Times New Roman"/>
          <w:b/>
          <w:bCs/>
          <w:sz w:val="32"/>
          <w:szCs w:val="32"/>
          <w:rtl/>
          <w:lang w:val="en-VG" w:bidi="ar"/>
        </w:rPr>
        <w:t xml:space="preserve"> 59.7٪ </w:t>
      </w:r>
      <w:r w:rsidRPr="00672704">
        <w:rPr>
          <w:rFonts w:asciiTheme="majorBidi" w:hAnsiTheme="majorBidi" w:cs="Times New Roman" w:hint="cs"/>
          <w:b/>
          <w:bCs/>
          <w:sz w:val="32"/>
          <w:szCs w:val="32"/>
          <w:rtl/>
          <w:lang w:val="en-VG" w:bidi="ar"/>
        </w:rPr>
        <w:t>في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تأثير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المعايير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العادلة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في</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نظام</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تقييم</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الأداء</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هذه</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النسبة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أعلى</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بكثير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المشاركين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الذين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أجابوا</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موافق</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بشدة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و</w:t>
      </w:r>
      <w:r w:rsidRPr="00672704">
        <w:rPr>
          <w:rFonts w:asciiTheme="majorBidi" w:hAnsiTheme="majorBidi" w:cs="Times New Roman"/>
          <w:b/>
          <w:bCs/>
          <w:sz w:val="32"/>
          <w:szCs w:val="32"/>
          <w:rtl/>
          <w:lang w:val="en-VG" w:bidi="ar"/>
        </w:rPr>
        <w:t>"</w:t>
      </w:r>
      <w:r w:rsidRPr="00672704">
        <w:rPr>
          <w:rFonts w:asciiTheme="majorBidi" w:hAnsiTheme="majorBidi" w:cs="Times New Roman" w:hint="cs"/>
          <w:b/>
          <w:bCs/>
          <w:sz w:val="32"/>
          <w:szCs w:val="32"/>
          <w:rtl/>
          <w:lang w:val="en-VG" w:bidi="ar"/>
        </w:rPr>
        <w:t>موافق</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بإجمالي</w:t>
      </w:r>
      <w:r w:rsidRPr="00672704">
        <w:rPr>
          <w:rFonts w:asciiTheme="majorBidi" w:hAnsiTheme="majorBidi" w:cs="Times New Roman"/>
          <w:b/>
          <w:bCs/>
          <w:sz w:val="32"/>
          <w:szCs w:val="32"/>
          <w:rtl/>
          <w:lang w:val="en-VG" w:bidi="ar"/>
        </w:rPr>
        <w:t xml:space="preserve"> 23.45٪. </w:t>
      </w:r>
      <w:r w:rsidRPr="00672704">
        <w:rPr>
          <w:rFonts w:asciiTheme="majorBidi" w:hAnsiTheme="majorBidi" w:cs="Times New Roman" w:hint="cs"/>
          <w:b/>
          <w:bCs/>
          <w:sz w:val="32"/>
          <w:szCs w:val="32"/>
          <w:rtl/>
          <w:lang w:val="en-VG" w:bidi="ar"/>
        </w:rPr>
        <w:t>على</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الرغم</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أن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نسبة</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المشاركين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المحايدين</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بلغت</w:t>
      </w:r>
      <w:r w:rsidRPr="00672704">
        <w:rPr>
          <w:rFonts w:asciiTheme="majorBidi" w:hAnsiTheme="majorBidi" w:cs="Times New Roman"/>
          <w:b/>
          <w:bCs/>
          <w:sz w:val="32"/>
          <w:szCs w:val="32"/>
          <w:rtl/>
          <w:lang w:val="en-VG" w:bidi="ar"/>
        </w:rPr>
        <w:t xml:space="preserve"> 17.48%.</w:t>
      </w:r>
    </w:p>
    <w:p w14:paraId="265921F7" w14:textId="77777777" w:rsidR="00C52FAC" w:rsidRDefault="00C52FAC" w:rsidP="00C52FAC">
      <w:pPr>
        <w:jc w:val="both"/>
        <w:rPr>
          <w:rFonts w:asciiTheme="majorBidi" w:hAnsiTheme="majorBidi" w:cs="Times New Roman"/>
          <w:b/>
          <w:bCs/>
          <w:sz w:val="32"/>
          <w:szCs w:val="32"/>
          <w:rtl/>
          <w:lang w:val="en-VG" w:bidi="ar"/>
        </w:rPr>
      </w:pPr>
    </w:p>
    <w:p w14:paraId="5B994A0E" w14:textId="4478BF7C" w:rsidR="00672704" w:rsidRDefault="00672704" w:rsidP="00672704">
      <w:pPr>
        <w:pStyle w:val="20"/>
        <w:jc w:val="right"/>
        <w:rPr>
          <w:sz w:val="32"/>
          <w:szCs w:val="32"/>
          <w:u w:val="single"/>
          <w:rtl/>
          <w:lang w:bidi="ar"/>
        </w:rPr>
      </w:pPr>
      <w:r w:rsidRPr="00C52FAC">
        <w:rPr>
          <w:rFonts w:hint="cs"/>
          <w:sz w:val="32"/>
          <w:szCs w:val="32"/>
          <w:u w:val="single"/>
          <w:rtl/>
          <w:lang w:bidi="ar"/>
        </w:rPr>
        <w:t>الشكل (4-3) معايير العدالة</w:t>
      </w:r>
      <w:r w:rsidR="00C52FAC">
        <w:rPr>
          <w:rFonts w:hint="cs"/>
          <w:sz w:val="32"/>
          <w:szCs w:val="32"/>
          <w:u w:val="single"/>
          <w:rtl/>
          <w:lang w:bidi="ar"/>
        </w:rPr>
        <w:t>:</w:t>
      </w:r>
    </w:p>
    <w:p w14:paraId="06956C13" w14:textId="77777777" w:rsidR="00C52FAC" w:rsidRPr="00C52FAC" w:rsidRDefault="00C52FAC" w:rsidP="00672704">
      <w:pPr>
        <w:pStyle w:val="20"/>
        <w:jc w:val="right"/>
        <w:rPr>
          <w:sz w:val="32"/>
          <w:szCs w:val="32"/>
          <w:u w:val="single"/>
          <w:rtl/>
          <w:lang w:bidi="ar"/>
        </w:rPr>
      </w:pPr>
    </w:p>
    <w:tbl>
      <w:tblPr>
        <w:tblStyle w:val="ae"/>
        <w:tblW w:w="9790" w:type="dxa"/>
        <w:tblInd w:w="-750" w:type="dxa"/>
        <w:tblLook w:val="04A0" w:firstRow="1" w:lastRow="0" w:firstColumn="1" w:lastColumn="0" w:noHBand="0" w:noVBand="1"/>
      </w:tblPr>
      <w:tblGrid>
        <w:gridCol w:w="4895"/>
        <w:gridCol w:w="4895"/>
      </w:tblGrid>
      <w:tr w:rsidR="00672704" w:rsidRPr="003C6B9E" w14:paraId="50C14E11" w14:textId="77777777" w:rsidTr="00672704">
        <w:trPr>
          <w:trHeight w:val="702"/>
        </w:trPr>
        <w:tc>
          <w:tcPr>
            <w:tcW w:w="4895" w:type="dxa"/>
          </w:tcPr>
          <w:p w14:paraId="4BA419A8" w14:textId="4395F8F1" w:rsidR="00672704" w:rsidRPr="00672704" w:rsidRDefault="00672704" w:rsidP="00672704">
            <w:pPr>
              <w:spacing w:after="160" w:line="259" w:lineRule="auto"/>
              <w:jc w:val="center"/>
              <w:rPr>
                <w:rFonts w:cstheme="majorBidi"/>
                <w:szCs w:val="24"/>
                <w:lang w:val="en-VG"/>
              </w:rPr>
            </w:pPr>
            <w:r w:rsidRPr="00672704">
              <w:rPr>
                <w:rFonts w:cstheme="majorBidi" w:hint="cs"/>
                <w:szCs w:val="24"/>
                <w:rtl/>
                <w:lang w:bidi="ar"/>
              </w:rPr>
              <w:t>إجابات للمعايير العادلة</w:t>
            </w:r>
          </w:p>
        </w:tc>
        <w:tc>
          <w:tcPr>
            <w:tcW w:w="4895" w:type="dxa"/>
          </w:tcPr>
          <w:p w14:paraId="71792D07" w14:textId="057DF2E9" w:rsidR="00672704" w:rsidRPr="0043208C" w:rsidRDefault="00672704" w:rsidP="00A51367">
            <w:pPr>
              <w:spacing w:after="160" w:line="259" w:lineRule="auto"/>
              <w:jc w:val="center"/>
              <w:rPr>
                <w:rFonts w:cstheme="majorBidi"/>
                <w:szCs w:val="24"/>
              </w:rPr>
            </w:pPr>
            <w:r>
              <w:rPr>
                <w:rFonts w:cstheme="majorBidi" w:hint="cs"/>
                <w:szCs w:val="24"/>
                <w:rtl/>
              </w:rPr>
              <w:t>النسبة المئوية</w:t>
            </w:r>
          </w:p>
        </w:tc>
      </w:tr>
      <w:tr w:rsidR="00672704" w:rsidRPr="003C6B9E" w14:paraId="2DF1DA26" w14:textId="77777777" w:rsidTr="00672704">
        <w:trPr>
          <w:trHeight w:val="637"/>
        </w:trPr>
        <w:tc>
          <w:tcPr>
            <w:tcW w:w="4895" w:type="dxa"/>
          </w:tcPr>
          <w:p w14:paraId="22DCCB01" w14:textId="77F9E219" w:rsidR="00672704" w:rsidRPr="0043208C" w:rsidRDefault="00672704" w:rsidP="00672704">
            <w:pPr>
              <w:spacing w:after="160" w:line="259" w:lineRule="auto"/>
              <w:jc w:val="center"/>
              <w:rPr>
                <w:rFonts w:cstheme="majorBidi"/>
                <w:szCs w:val="24"/>
              </w:rPr>
            </w:pPr>
            <w:proofErr w:type="spellStart"/>
            <w:r>
              <w:rPr>
                <w:rFonts w:cstheme="majorBidi" w:hint="cs"/>
                <w:szCs w:val="24"/>
                <w:rtl/>
              </w:rPr>
              <w:t>إختلاف</w:t>
            </w:r>
            <w:proofErr w:type="spellEnd"/>
            <w:r>
              <w:rPr>
                <w:rFonts w:cstheme="majorBidi" w:hint="cs"/>
                <w:szCs w:val="24"/>
                <w:rtl/>
              </w:rPr>
              <w:t xml:space="preserve"> بشدة</w:t>
            </w:r>
          </w:p>
        </w:tc>
        <w:tc>
          <w:tcPr>
            <w:tcW w:w="4895" w:type="dxa"/>
          </w:tcPr>
          <w:p w14:paraId="0B649D43" w14:textId="77777777" w:rsidR="00672704" w:rsidRPr="0043208C" w:rsidRDefault="00672704" w:rsidP="00672704">
            <w:pPr>
              <w:spacing w:after="160" w:line="259" w:lineRule="auto"/>
              <w:jc w:val="center"/>
              <w:rPr>
                <w:rFonts w:cstheme="majorBidi"/>
                <w:szCs w:val="24"/>
              </w:rPr>
            </w:pPr>
            <w:r w:rsidRPr="0043208C">
              <w:rPr>
                <w:rFonts w:cstheme="majorBidi"/>
                <w:szCs w:val="24"/>
              </w:rPr>
              <w:t>26.1%</w:t>
            </w:r>
          </w:p>
        </w:tc>
      </w:tr>
      <w:tr w:rsidR="00672704" w:rsidRPr="003C6B9E" w14:paraId="1C653A00" w14:textId="77777777" w:rsidTr="00672704">
        <w:trPr>
          <w:trHeight w:val="671"/>
        </w:trPr>
        <w:tc>
          <w:tcPr>
            <w:tcW w:w="4895" w:type="dxa"/>
          </w:tcPr>
          <w:p w14:paraId="324AB03C" w14:textId="398AF794" w:rsidR="00672704" w:rsidRPr="0043208C" w:rsidRDefault="00672704" w:rsidP="00672704">
            <w:pPr>
              <w:spacing w:after="160" w:line="259" w:lineRule="auto"/>
              <w:jc w:val="center"/>
              <w:rPr>
                <w:rFonts w:cstheme="majorBidi"/>
                <w:szCs w:val="24"/>
              </w:rPr>
            </w:pPr>
            <w:r>
              <w:rPr>
                <w:rFonts w:cstheme="majorBidi" w:hint="cs"/>
                <w:szCs w:val="24"/>
                <w:rtl/>
              </w:rPr>
              <w:t>لا أوافق</w:t>
            </w:r>
          </w:p>
        </w:tc>
        <w:tc>
          <w:tcPr>
            <w:tcW w:w="4895" w:type="dxa"/>
          </w:tcPr>
          <w:p w14:paraId="7657ABC2" w14:textId="77777777" w:rsidR="00672704" w:rsidRPr="0043208C" w:rsidRDefault="00672704" w:rsidP="00672704">
            <w:pPr>
              <w:spacing w:after="160" w:line="259" w:lineRule="auto"/>
              <w:jc w:val="center"/>
              <w:rPr>
                <w:rFonts w:cstheme="majorBidi"/>
                <w:szCs w:val="24"/>
              </w:rPr>
            </w:pPr>
            <w:r w:rsidRPr="0043208C">
              <w:rPr>
                <w:rFonts w:cstheme="majorBidi"/>
                <w:szCs w:val="24"/>
              </w:rPr>
              <w:t>32.97%</w:t>
            </w:r>
          </w:p>
        </w:tc>
      </w:tr>
      <w:tr w:rsidR="00672704" w:rsidRPr="003C6B9E" w14:paraId="5804BE70" w14:textId="77777777" w:rsidTr="00672704">
        <w:trPr>
          <w:trHeight w:val="652"/>
        </w:trPr>
        <w:tc>
          <w:tcPr>
            <w:tcW w:w="4895" w:type="dxa"/>
          </w:tcPr>
          <w:p w14:paraId="726EC3AD" w14:textId="3B27916B" w:rsidR="00672704" w:rsidRPr="0043208C" w:rsidRDefault="00672704" w:rsidP="00672704">
            <w:pPr>
              <w:spacing w:after="160" w:line="259" w:lineRule="auto"/>
              <w:jc w:val="center"/>
              <w:rPr>
                <w:rFonts w:cstheme="majorBidi"/>
                <w:szCs w:val="24"/>
              </w:rPr>
            </w:pPr>
            <w:r>
              <w:rPr>
                <w:rFonts w:cstheme="majorBidi" w:hint="cs"/>
                <w:szCs w:val="24"/>
                <w:rtl/>
              </w:rPr>
              <w:t>محايد</w:t>
            </w:r>
          </w:p>
        </w:tc>
        <w:tc>
          <w:tcPr>
            <w:tcW w:w="4895" w:type="dxa"/>
          </w:tcPr>
          <w:p w14:paraId="1E55AE19" w14:textId="77777777" w:rsidR="00672704" w:rsidRPr="0043208C" w:rsidRDefault="00672704" w:rsidP="00672704">
            <w:pPr>
              <w:spacing w:after="160" w:line="259" w:lineRule="auto"/>
              <w:jc w:val="center"/>
              <w:rPr>
                <w:rFonts w:cstheme="majorBidi"/>
                <w:szCs w:val="24"/>
              </w:rPr>
            </w:pPr>
            <w:r w:rsidRPr="0043208C">
              <w:rPr>
                <w:rFonts w:cstheme="majorBidi"/>
                <w:szCs w:val="24"/>
              </w:rPr>
              <w:t>17.48%</w:t>
            </w:r>
          </w:p>
        </w:tc>
      </w:tr>
      <w:tr w:rsidR="00672704" w:rsidRPr="003C6B9E" w14:paraId="16DCB99B" w14:textId="77777777" w:rsidTr="00672704">
        <w:trPr>
          <w:trHeight w:val="637"/>
        </w:trPr>
        <w:tc>
          <w:tcPr>
            <w:tcW w:w="4895" w:type="dxa"/>
          </w:tcPr>
          <w:p w14:paraId="490AA1DC" w14:textId="14C8F0DF" w:rsidR="00672704" w:rsidRPr="0043208C" w:rsidRDefault="00672704" w:rsidP="00672704">
            <w:pPr>
              <w:spacing w:after="160" w:line="259" w:lineRule="auto"/>
              <w:jc w:val="center"/>
              <w:rPr>
                <w:rFonts w:cstheme="majorBidi"/>
                <w:szCs w:val="24"/>
              </w:rPr>
            </w:pPr>
            <w:r>
              <w:rPr>
                <w:rFonts w:cstheme="majorBidi" w:hint="cs"/>
                <w:szCs w:val="24"/>
                <w:rtl/>
              </w:rPr>
              <w:t>أوافق</w:t>
            </w:r>
          </w:p>
        </w:tc>
        <w:tc>
          <w:tcPr>
            <w:tcW w:w="4895" w:type="dxa"/>
          </w:tcPr>
          <w:p w14:paraId="37F0403A" w14:textId="77777777" w:rsidR="00672704" w:rsidRPr="0043208C" w:rsidRDefault="00672704" w:rsidP="00672704">
            <w:pPr>
              <w:spacing w:after="160" w:line="259" w:lineRule="auto"/>
              <w:jc w:val="center"/>
              <w:rPr>
                <w:rFonts w:cstheme="majorBidi"/>
                <w:szCs w:val="24"/>
              </w:rPr>
            </w:pPr>
            <w:r w:rsidRPr="0043208C">
              <w:rPr>
                <w:rFonts w:cstheme="majorBidi"/>
                <w:szCs w:val="24"/>
              </w:rPr>
              <w:t>19.35%</w:t>
            </w:r>
          </w:p>
        </w:tc>
      </w:tr>
      <w:tr w:rsidR="00672704" w:rsidRPr="003C6B9E" w14:paraId="7731DB4F" w14:textId="77777777" w:rsidTr="00672704">
        <w:trPr>
          <w:trHeight w:val="582"/>
        </w:trPr>
        <w:tc>
          <w:tcPr>
            <w:tcW w:w="4895" w:type="dxa"/>
          </w:tcPr>
          <w:p w14:paraId="2CC91C31" w14:textId="0E826080" w:rsidR="00672704" w:rsidRPr="0043208C" w:rsidRDefault="00672704" w:rsidP="00672704">
            <w:pPr>
              <w:spacing w:after="160" w:line="259" w:lineRule="auto"/>
              <w:jc w:val="center"/>
              <w:rPr>
                <w:rFonts w:cstheme="majorBidi"/>
                <w:szCs w:val="24"/>
              </w:rPr>
            </w:pPr>
            <w:r>
              <w:rPr>
                <w:rFonts w:cstheme="majorBidi" w:hint="cs"/>
                <w:szCs w:val="24"/>
                <w:rtl/>
              </w:rPr>
              <w:t>أوافق بشدة</w:t>
            </w:r>
          </w:p>
        </w:tc>
        <w:tc>
          <w:tcPr>
            <w:tcW w:w="4895" w:type="dxa"/>
          </w:tcPr>
          <w:p w14:paraId="3A4B5613" w14:textId="77777777" w:rsidR="00672704" w:rsidRPr="0043208C" w:rsidRDefault="00672704" w:rsidP="00672704">
            <w:pPr>
              <w:spacing w:after="160" w:line="259" w:lineRule="auto"/>
              <w:jc w:val="center"/>
              <w:rPr>
                <w:rFonts w:cstheme="majorBidi"/>
                <w:szCs w:val="24"/>
              </w:rPr>
            </w:pPr>
            <w:r w:rsidRPr="0043208C">
              <w:rPr>
                <w:rFonts w:cstheme="majorBidi"/>
                <w:szCs w:val="24"/>
              </w:rPr>
              <w:t>4.1%</w:t>
            </w:r>
          </w:p>
        </w:tc>
      </w:tr>
      <w:tr w:rsidR="00672704" w:rsidRPr="003C6B9E" w14:paraId="5393C552" w14:textId="77777777" w:rsidTr="00672704">
        <w:trPr>
          <w:trHeight w:val="690"/>
        </w:trPr>
        <w:tc>
          <w:tcPr>
            <w:tcW w:w="4895" w:type="dxa"/>
          </w:tcPr>
          <w:p w14:paraId="4EB75FAF" w14:textId="75846FD6" w:rsidR="00672704" w:rsidRPr="0043208C" w:rsidRDefault="00672704" w:rsidP="00672704">
            <w:pPr>
              <w:spacing w:after="160" w:line="259" w:lineRule="auto"/>
              <w:jc w:val="center"/>
              <w:rPr>
                <w:rFonts w:cstheme="majorBidi"/>
                <w:szCs w:val="24"/>
              </w:rPr>
            </w:pPr>
            <w:r>
              <w:rPr>
                <w:rFonts w:cstheme="majorBidi" w:hint="cs"/>
                <w:szCs w:val="24"/>
                <w:rtl/>
              </w:rPr>
              <w:t>المجموع</w:t>
            </w:r>
          </w:p>
        </w:tc>
        <w:tc>
          <w:tcPr>
            <w:tcW w:w="4895" w:type="dxa"/>
          </w:tcPr>
          <w:p w14:paraId="6BDE8B52" w14:textId="77777777" w:rsidR="00672704" w:rsidRPr="0043208C" w:rsidRDefault="00672704" w:rsidP="00672704">
            <w:pPr>
              <w:spacing w:after="160" w:line="259" w:lineRule="auto"/>
              <w:jc w:val="center"/>
              <w:rPr>
                <w:rFonts w:cstheme="majorBidi"/>
                <w:szCs w:val="24"/>
              </w:rPr>
            </w:pPr>
            <w:r w:rsidRPr="0043208C">
              <w:rPr>
                <w:rFonts w:cstheme="majorBidi"/>
                <w:szCs w:val="24"/>
              </w:rPr>
              <w:t>100%</w:t>
            </w:r>
          </w:p>
        </w:tc>
      </w:tr>
    </w:tbl>
    <w:p w14:paraId="4D3292F2" w14:textId="77777777" w:rsidR="00C52FAC" w:rsidRDefault="00C52FAC" w:rsidP="00672704">
      <w:pPr>
        <w:jc w:val="both"/>
        <w:rPr>
          <w:rFonts w:asciiTheme="majorBidi" w:hAnsiTheme="majorBidi" w:cs="Times New Roman"/>
          <w:b/>
          <w:bCs/>
          <w:sz w:val="32"/>
          <w:szCs w:val="32"/>
          <w:rtl/>
          <w:lang w:val="en-VG" w:bidi="ar"/>
        </w:rPr>
      </w:pPr>
    </w:p>
    <w:p w14:paraId="1B8F43CD" w14:textId="2D5FBF17" w:rsidR="00672704" w:rsidRDefault="00672704" w:rsidP="00672704">
      <w:pPr>
        <w:jc w:val="both"/>
        <w:rPr>
          <w:rFonts w:asciiTheme="majorBidi" w:hAnsiTheme="majorBidi" w:cs="Times New Roman"/>
          <w:b/>
          <w:bCs/>
          <w:sz w:val="32"/>
          <w:szCs w:val="32"/>
          <w:rtl/>
          <w:lang w:val="en-VG" w:bidi="ar"/>
        </w:rPr>
      </w:pPr>
      <w:r w:rsidRPr="00672704">
        <w:rPr>
          <w:rFonts w:asciiTheme="majorBidi" w:hAnsiTheme="majorBidi" w:cs="Times New Roman"/>
          <w:b/>
          <w:bCs/>
          <w:sz w:val="32"/>
          <w:szCs w:val="32"/>
          <w:rtl/>
          <w:lang w:val="en-VG" w:bidi="ar"/>
        </w:rPr>
        <w:t xml:space="preserve">4.1.7 </w:t>
      </w:r>
      <w:r w:rsidRPr="00672704">
        <w:rPr>
          <w:rFonts w:asciiTheme="majorBidi" w:hAnsiTheme="majorBidi" w:cs="Times New Roman" w:hint="cs"/>
          <w:b/>
          <w:bCs/>
          <w:sz w:val="32"/>
          <w:szCs w:val="32"/>
          <w:rtl/>
          <w:lang w:val="en-VG" w:bidi="ar"/>
        </w:rPr>
        <w:t>الجزء</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الخامس</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معايير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التقييم</w:t>
      </w:r>
      <w:r w:rsidRPr="00672704">
        <w:rPr>
          <w:rFonts w:asciiTheme="majorBidi" w:hAnsiTheme="majorBidi" w:cs="Times New Roman"/>
          <w:b/>
          <w:bCs/>
          <w:sz w:val="32"/>
          <w:szCs w:val="32"/>
          <w:rtl/>
          <w:lang w:val="en-VG" w:bidi="ar"/>
        </w:rPr>
        <w:t>:</w:t>
      </w:r>
    </w:p>
    <w:p w14:paraId="2894145A" w14:textId="77777777" w:rsidR="00C52FAC" w:rsidRDefault="00C52FAC" w:rsidP="00672704">
      <w:pPr>
        <w:jc w:val="both"/>
        <w:rPr>
          <w:rFonts w:asciiTheme="majorBidi" w:hAnsiTheme="majorBidi" w:cs="Times New Roman"/>
          <w:b/>
          <w:bCs/>
          <w:sz w:val="32"/>
          <w:szCs w:val="32"/>
          <w:rtl/>
          <w:lang w:val="en-VG" w:bidi="ar"/>
        </w:rPr>
      </w:pPr>
    </w:p>
    <w:p w14:paraId="33CC3896" w14:textId="3CA3A510" w:rsidR="00104C5C" w:rsidRDefault="00672704" w:rsidP="00104C5C">
      <w:pPr>
        <w:jc w:val="both"/>
        <w:rPr>
          <w:rFonts w:asciiTheme="majorBidi" w:hAnsiTheme="majorBidi" w:cs="Times New Roman"/>
          <w:b/>
          <w:bCs/>
          <w:sz w:val="32"/>
          <w:szCs w:val="32"/>
          <w:rtl/>
          <w:lang w:val="en-VG" w:bidi="ar"/>
        </w:rPr>
      </w:pPr>
      <w:r w:rsidRPr="00672704">
        <w:rPr>
          <w:rFonts w:asciiTheme="majorBidi" w:hAnsiTheme="majorBidi" w:cs="Times New Roman" w:hint="cs"/>
          <w:b/>
          <w:bCs/>
          <w:sz w:val="32"/>
          <w:szCs w:val="32"/>
          <w:rtl/>
          <w:lang w:val="en-VG" w:bidi="ar"/>
        </w:rPr>
        <w:t>الجدول</w:t>
      </w:r>
      <w:r w:rsidRPr="00672704">
        <w:rPr>
          <w:rFonts w:asciiTheme="majorBidi" w:hAnsiTheme="majorBidi" w:cs="Times New Roman"/>
          <w:b/>
          <w:bCs/>
          <w:sz w:val="32"/>
          <w:szCs w:val="32"/>
          <w:rtl/>
          <w:lang w:val="en-VG" w:bidi="ar"/>
        </w:rPr>
        <w:t xml:space="preserve"> (4-11) </w:t>
      </w:r>
      <w:r w:rsidRPr="00672704">
        <w:rPr>
          <w:rFonts w:asciiTheme="majorBidi" w:hAnsiTheme="majorBidi" w:cs="Times New Roman" w:hint="cs"/>
          <w:b/>
          <w:bCs/>
          <w:sz w:val="32"/>
          <w:szCs w:val="32"/>
          <w:rtl/>
          <w:lang w:val="en-VG" w:bidi="ar"/>
        </w:rPr>
        <w:t>معايير</w:t>
      </w:r>
      <w:r w:rsidRPr="00672704">
        <w:rPr>
          <w:rFonts w:asciiTheme="majorBidi" w:hAnsiTheme="majorBidi" w:cs="Times New Roman"/>
          <w:b/>
          <w:bCs/>
          <w:sz w:val="32"/>
          <w:szCs w:val="32"/>
          <w:rtl/>
          <w:lang w:val="en-VG" w:bidi="ar"/>
        </w:rPr>
        <w:t xml:space="preserve"> </w:t>
      </w:r>
      <w:r w:rsidRPr="00672704">
        <w:rPr>
          <w:rFonts w:asciiTheme="majorBidi" w:hAnsiTheme="majorBidi" w:cs="Times New Roman" w:hint="cs"/>
          <w:b/>
          <w:bCs/>
          <w:sz w:val="32"/>
          <w:szCs w:val="32"/>
          <w:rtl/>
          <w:lang w:val="en-VG" w:bidi="ar"/>
        </w:rPr>
        <w:t>التقييم</w:t>
      </w:r>
    </w:p>
    <w:p w14:paraId="77954A67" w14:textId="77777777" w:rsidR="00C52FAC" w:rsidRDefault="00C52FAC" w:rsidP="00104C5C">
      <w:pPr>
        <w:jc w:val="both"/>
        <w:rPr>
          <w:rFonts w:asciiTheme="majorBidi" w:hAnsiTheme="majorBidi" w:cs="Times New Roman"/>
          <w:b/>
          <w:bCs/>
          <w:sz w:val="32"/>
          <w:szCs w:val="32"/>
          <w:rtl/>
          <w:lang w:val="en-VG" w:bidi="ar"/>
        </w:rPr>
      </w:pPr>
    </w:p>
    <w:tbl>
      <w:tblPr>
        <w:tblW w:w="9437" w:type="dxa"/>
        <w:tblInd w:w="-610"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6843"/>
        <w:gridCol w:w="884"/>
        <w:gridCol w:w="1710"/>
      </w:tblGrid>
      <w:tr w:rsidR="00672704" w:rsidRPr="0049051F" w14:paraId="392A8C05" w14:textId="77777777" w:rsidTr="00672704">
        <w:trPr>
          <w:cantSplit/>
        </w:trPr>
        <w:tc>
          <w:tcPr>
            <w:tcW w:w="6843" w:type="dxa"/>
            <w:shd w:val="clear" w:color="auto" w:fill="FFFFFF"/>
          </w:tcPr>
          <w:p w14:paraId="62D3A34C"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Items</w:t>
            </w:r>
          </w:p>
        </w:tc>
        <w:tc>
          <w:tcPr>
            <w:tcW w:w="884" w:type="dxa"/>
            <w:shd w:val="clear" w:color="auto" w:fill="FFFFFF"/>
          </w:tcPr>
          <w:p w14:paraId="6C2C80E2"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Mean</w:t>
            </w:r>
          </w:p>
        </w:tc>
        <w:tc>
          <w:tcPr>
            <w:tcW w:w="1710" w:type="dxa"/>
            <w:shd w:val="clear" w:color="auto" w:fill="FFFFFF"/>
          </w:tcPr>
          <w:p w14:paraId="02595BFC"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Std. Deviation</w:t>
            </w:r>
          </w:p>
        </w:tc>
      </w:tr>
      <w:tr w:rsidR="00672704" w:rsidRPr="007163DB" w14:paraId="0C6C6D8E" w14:textId="77777777" w:rsidTr="00672704">
        <w:trPr>
          <w:cantSplit/>
        </w:trPr>
        <w:tc>
          <w:tcPr>
            <w:tcW w:w="6843" w:type="dxa"/>
            <w:shd w:val="clear" w:color="auto" w:fill="FFFFFF"/>
            <w:vAlign w:val="center"/>
          </w:tcPr>
          <w:p w14:paraId="304A5B82" w14:textId="6F81B125" w:rsidR="00672704" w:rsidRPr="00672704" w:rsidRDefault="00672704" w:rsidP="00672704">
            <w:pPr>
              <w:autoSpaceDE w:val="0"/>
              <w:autoSpaceDN w:val="0"/>
              <w:adjustRightInd w:val="0"/>
              <w:spacing w:after="0" w:line="240" w:lineRule="auto"/>
              <w:rPr>
                <w:rFonts w:cstheme="majorBidi"/>
                <w:szCs w:val="24"/>
                <w:lang w:val="en-VG"/>
              </w:rPr>
            </w:pPr>
            <w:r w:rsidRPr="00672704">
              <w:rPr>
                <w:rFonts w:cstheme="majorBidi" w:hint="cs"/>
                <w:szCs w:val="24"/>
                <w:rtl/>
                <w:lang w:bidi="ar"/>
              </w:rPr>
              <w:t>المعايير المستخدمة في التقييم كافية وشاملة لتقييم الموظف بالصورة الصحيحة</w:t>
            </w:r>
          </w:p>
        </w:tc>
        <w:tc>
          <w:tcPr>
            <w:tcW w:w="884" w:type="dxa"/>
            <w:shd w:val="clear" w:color="auto" w:fill="FFFFFF"/>
          </w:tcPr>
          <w:p w14:paraId="2FA563D8"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color w:val="000000"/>
                <w:szCs w:val="24"/>
              </w:rPr>
              <w:t>2.40</w:t>
            </w:r>
          </w:p>
        </w:tc>
        <w:tc>
          <w:tcPr>
            <w:tcW w:w="1710" w:type="dxa"/>
            <w:shd w:val="clear" w:color="auto" w:fill="FFFFFF"/>
          </w:tcPr>
          <w:p w14:paraId="76F4123C"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color w:val="000000"/>
                <w:szCs w:val="24"/>
              </w:rPr>
              <w:t>1.050</w:t>
            </w:r>
          </w:p>
        </w:tc>
      </w:tr>
      <w:tr w:rsidR="00672704" w:rsidRPr="007163DB" w14:paraId="5276FDD9" w14:textId="77777777" w:rsidTr="00672704">
        <w:trPr>
          <w:cantSplit/>
        </w:trPr>
        <w:tc>
          <w:tcPr>
            <w:tcW w:w="6843" w:type="dxa"/>
            <w:shd w:val="clear" w:color="auto" w:fill="FFFFFF"/>
          </w:tcPr>
          <w:p w14:paraId="36B3877A" w14:textId="6C7D3324" w:rsidR="00672704" w:rsidRPr="00672704" w:rsidRDefault="00672704" w:rsidP="00672704">
            <w:pPr>
              <w:autoSpaceDE w:val="0"/>
              <w:autoSpaceDN w:val="0"/>
              <w:adjustRightInd w:val="0"/>
              <w:spacing w:after="0" w:line="240" w:lineRule="auto"/>
              <w:rPr>
                <w:rFonts w:cstheme="majorBidi"/>
                <w:szCs w:val="24"/>
                <w:lang w:val="en-VG"/>
              </w:rPr>
            </w:pPr>
            <w:r w:rsidRPr="00672704">
              <w:rPr>
                <w:rFonts w:cstheme="majorBidi" w:hint="cs"/>
                <w:szCs w:val="24"/>
                <w:rtl/>
                <w:lang w:bidi="ar"/>
              </w:rPr>
              <w:t>معايير بنود التقييم تعتبر واضحة ومفهومة</w:t>
            </w:r>
          </w:p>
        </w:tc>
        <w:tc>
          <w:tcPr>
            <w:tcW w:w="884" w:type="dxa"/>
            <w:shd w:val="clear" w:color="auto" w:fill="FFFFFF"/>
          </w:tcPr>
          <w:p w14:paraId="20611137"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2.88</w:t>
            </w:r>
          </w:p>
        </w:tc>
        <w:tc>
          <w:tcPr>
            <w:tcW w:w="1710" w:type="dxa"/>
            <w:shd w:val="clear" w:color="auto" w:fill="FFFFFF"/>
          </w:tcPr>
          <w:p w14:paraId="46DE1FCE"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1.256</w:t>
            </w:r>
          </w:p>
        </w:tc>
      </w:tr>
      <w:tr w:rsidR="00672704" w:rsidRPr="007163DB" w14:paraId="1712C7A4" w14:textId="77777777" w:rsidTr="00672704">
        <w:trPr>
          <w:cantSplit/>
        </w:trPr>
        <w:tc>
          <w:tcPr>
            <w:tcW w:w="6843" w:type="dxa"/>
            <w:shd w:val="clear" w:color="auto" w:fill="FFFFFF"/>
            <w:vAlign w:val="center"/>
          </w:tcPr>
          <w:p w14:paraId="39F549C5" w14:textId="78909BE7" w:rsidR="00672704" w:rsidRPr="00672704" w:rsidRDefault="00672704" w:rsidP="00672704">
            <w:pPr>
              <w:autoSpaceDE w:val="0"/>
              <w:autoSpaceDN w:val="0"/>
              <w:adjustRightInd w:val="0"/>
              <w:spacing w:after="0" w:line="240" w:lineRule="auto"/>
              <w:rPr>
                <w:rFonts w:cstheme="majorBidi"/>
                <w:szCs w:val="24"/>
                <w:lang w:val="en-VG"/>
              </w:rPr>
            </w:pPr>
            <w:r w:rsidRPr="00672704">
              <w:rPr>
                <w:rFonts w:cstheme="majorBidi" w:hint="cs"/>
                <w:szCs w:val="24"/>
                <w:rtl/>
                <w:lang w:bidi="ar"/>
              </w:rPr>
              <w:t>المعايير المطبقة تتوافق مع واجبات الوظيفة والمسؤوليات</w:t>
            </w:r>
          </w:p>
        </w:tc>
        <w:tc>
          <w:tcPr>
            <w:tcW w:w="884" w:type="dxa"/>
            <w:shd w:val="clear" w:color="auto" w:fill="FFFFFF"/>
          </w:tcPr>
          <w:p w14:paraId="121BDF8A"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2.82</w:t>
            </w:r>
          </w:p>
        </w:tc>
        <w:tc>
          <w:tcPr>
            <w:tcW w:w="1710" w:type="dxa"/>
            <w:shd w:val="clear" w:color="auto" w:fill="FFFFFF"/>
          </w:tcPr>
          <w:p w14:paraId="525B63DC"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1.119</w:t>
            </w:r>
          </w:p>
        </w:tc>
      </w:tr>
      <w:tr w:rsidR="00672704" w:rsidRPr="007163DB" w14:paraId="63E40C6F" w14:textId="77777777" w:rsidTr="00672704">
        <w:trPr>
          <w:cantSplit/>
        </w:trPr>
        <w:tc>
          <w:tcPr>
            <w:tcW w:w="6843" w:type="dxa"/>
            <w:shd w:val="clear" w:color="auto" w:fill="FFFFFF"/>
            <w:vAlign w:val="center"/>
          </w:tcPr>
          <w:p w14:paraId="46819474" w14:textId="2A7C95B6" w:rsidR="00672704" w:rsidRPr="00672704" w:rsidRDefault="00672704" w:rsidP="00672704">
            <w:pPr>
              <w:autoSpaceDE w:val="0"/>
              <w:autoSpaceDN w:val="0"/>
              <w:adjustRightInd w:val="0"/>
              <w:spacing w:after="0" w:line="240" w:lineRule="auto"/>
              <w:rPr>
                <w:rFonts w:cstheme="majorBidi"/>
                <w:szCs w:val="24"/>
                <w:lang w:val="en-VG"/>
              </w:rPr>
            </w:pPr>
            <w:r w:rsidRPr="00672704">
              <w:rPr>
                <w:rFonts w:cstheme="majorBidi" w:hint="cs"/>
                <w:szCs w:val="24"/>
                <w:rtl/>
                <w:lang w:bidi="ar"/>
              </w:rPr>
              <w:t>تركز معايير التقييم على الاحتياجات المستقبلية</w:t>
            </w:r>
          </w:p>
        </w:tc>
        <w:tc>
          <w:tcPr>
            <w:tcW w:w="884" w:type="dxa"/>
            <w:shd w:val="clear" w:color="auto" w:fill="FFFFFF"/>
          </w:tcPr>
          <w:p w14:paraId="7428F09E"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2.36</w:t>
            </w:r>
          </w:p>
        </w:tc>
        <w:tc>
          <w:tcPr>
            <w:tcW w:w="1710" w:type="dxa"/>
            <w:shd w:val="clear" w:color="auto" w:fill="FFFFFF"/>
          </w:tcPr>
          <w:p w14:paraId="61A3CC5E"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1.156</w:t>
            </w:r>
          </w:p>
        </w:tc>
      </w:tr>
      <w:tr w:rsidR="00672704" w:rsidRPr="007163DB" w14:paraId="4C39EF76" w14:textId="77777777" w:rsidTr="00672704">
        <w:trPr>
          <w:cantSplit/>
        </w:trPr>
        <w:tc>
          <w:tcPr>
            <w:tcW w:w="6843" w:type="dxa"/>
            <w:shd w:val="clear" w:color="auto" w:fill="FFFFFF"/>
            <w:vAlign w:val="center"/>
          </w:tcPr>
          <w:p w14:paraId="3EBDF9CE" w14:textId="1F13CFB8" w:rsidR="00672704" w:rsidRPr="00672704" w:rsidRDefault="00672704" w:rsidP="00672704">
            <w:pPr>
              <w:autoSpaceDE w:val="0"/>
              <w:autoSpaceDN w:val="0"/>
              <w:adjustRightInd w:val="0"/>
              <w:spacing w:after="0" w:line="480" w:lineRule="auto"/>
              <w:rPr>
                <w:rFonts w:cstheme="majorBidi"/>
                <w:szCs w:val="24"/>
                <w:lang w:val="en-VG"/>
              </w:rPr>
            </w:pPr>
            <w:r w:rsidRPr="00672704">
              <w:rPr>
                <w:rFonts w:cstheme="majorBidi" w:hint="cs"/>
                <w:szCs w:val="24"/>
                <w:rtl/>
                <w:lang w:bidi="ar"/>
              </w:rPr>
              <w:t>يعني الإجمال</w:t>
            </w:r>
            <w:r>
              <w:rPr>
                <w:rFonts w:cstheme="majorBidi" w:hint="cs"/>
                <w:szCs w:val="24"/>
                <w:rtl/>
                <w:lang w:bidi="ar"/>
              </w:rPr>
              <w:t>ي</w:t>
            </w:r>
          </w:p>
        </w:tc>
        <w:tc>
          <w:tcPr>
            <w:tcW w:w="884" w:type="dxa"/>
            <w:shd w:val="clear" w:color="auto" w:fill="FFFFFF"/>
          </w:tcPr>
          <w:p w14:paraId="19253ADD" w14:textId="77777777" w:rsidR="00672704" w:rsidRPr="00E21787" w:rsidRDefault="00672704" w:rsidP="00A51367">
            <w:pPr>
              <w:autoSpaceDE w:val="0"/>
              <w:autoSpaceDN w:val="0"/>
              <w:adjustRightInd w:val="0"/>
              <w:spacing w:after="0" w:line="480" w:lineRule="auto"/>
              <w:jc w:val="center"/>
              <w:rPr>
                <w:rFonts w:cstheme="majorBidi"/>
                <w:szCs w:val="24"/>
              </w:rPr>
            </w:pPr>
            <w:r w:rsidRPr="00E21787">
              <w:rPr>
                <w:rFonts w:cstheme="majorBidi"/>
                <w:szCs w:val="24"/>
              </w:rPr>
              <w:t>2.6275</w:t>
            </w:r>
          </w:p>
        </w:tc>
        <w:tc>
          <w:tcPr>
            <w:tcW w:w="1710" w:type="dxa"/>
            <w:shd w:val="clear" w:color="auto" w:fill="FFFFFF"/>
          </w:tcPr>
          <w:p w14:paraId="445000C2" w14:textId="77777777" w:rsidR="00672704" w:rsidRPr="00E21787" w:rsidRDefault="00672704" w:rsidP="00A51367">
            <w:pPr>
              <w:autoSpaceDE w:val="0"/>
              <w:autoSpaceDN w:val="0"/>
              <w:adjustRightInd w:val="0"/>
              <w:spacing w:after="0" w:line="480" w:lineRule="auto"/>
              <w:jc w:val="center"/>
              <w:rPr>
                <w:rFonts w:cstheme="majorBidi"/>
                <w:szCs w:val="24"/>
              </w:rPr>
            </w:pPr>
            <w:r w:rsidRPr="00E21787">
              <w:rPr>
                <w:rFonts w:cstheme="majorBidi"/>
                <w:szCs w:val="24"/>
              </w:rPr>
              <w:t>.89215</w:t>
            </w:r>
          </w:p>
        </w:tc>
      </w:tr>
    </w:tbl>
    <w:p w14:paraId="120B9EB1" w14:textId="77777777" w:rsidR="00672704" w:rsidRDefault="00672704" w:rsidP="00672704">
      <w:pPr>
        <w:jc w:val="both"/>
        <w:rPr>
          <w:rFonts w:asciiTheme="majorBidi" w:hAnsiTheme="majorBidi" w:cstheme="majorBidi"/>
          <w:b/>
          <w:bCs/>
          <w:sz w:val="32"/>
          <w:szCs w:val="32"/>
          <w:rtl/>
          <w:lang w:val="en-VG" w:bidi="ar"/>
        </w:rPr>
      </w:pPr>
    </w:p>
    <w:p w14:paraId="0DE75A32" w14:textId="77777777" w:rsidR="00672704" w:rsidRDefault="00672704" w:rsidP="00672704">
      <w:pPr>
        <w:jc w:val="both"/>
        <w:rPr>
          <w:rFonts w:asciiTheme="majorBidi" w:hAnsiTheme="majorBidi" w:cstheme="majorBidi"/>
          <w:b/>
          <w:bCs/>
          <w:sz w:val="32"/>
          <w:szCs w:val="32"/>
          <w:rtl/>
          <w:lang w:val="en-VG" w:bidi="ar"/>
        </w:rPr>
      </w:pPr>
      <w:r w:rsidRPr="00672704">
        <w:rPr>
          <w:rFonts w:asciiTheme="majorBidi" w:hAnsiTheme="majorBidi" w:cstheme="majorBidi" w:hint="cs"/>
          <w:b/>
          <w:bCs/>
          <w:sz w:val="32"/>
          <w:szCs w:val="32"/>
          <w:rtl/>
          <w:lang w:val="en-VG" w:bidi="ar"/>
        </w:rPr>
        <w:lastRenderedPageBreak/>
        <w:t xml:space="preserve">يحتوي الجدول أعلاه (4-11) على أربع عبارات تتعلق بتأثير معايير التقييم في نظام تقييم الأداء على أداء الموظفين في </w:t>
      </w:r>
      <w:r>
        <w:rPr>
          <w:rFonts w:asciiTheme="majorBidi" w:hAnsiTheme="majorBidi" w:cstheme="majorBidi" w:hint="cs"/>
          <w:b/>
          <w:bCs/>
          <w:sz w:val="32"/>
          <w:szCs w:val="32"/>
          <w:rtl/>
          <w:lang w:val="en-VG" w:bidi="ar"/>
        </w:rPr>
        <w:t>شركة موبايلي للإتصالات</w:t>
      </w:r>
      <w:r w:rsidRPr="00672704">
        <w:rPr>
          <w:rFonts w:asciiTheme="majorBidi" w:hAnsiTheme="majorBidi" w:cstheme="majorBidi" w:hint="cs"/>
          <w:b/>
          <w:bCs/>
          <w:sz w:val="32"/>
          <w:szCs w:val="32"/>
          <w:rtl/>
          <w:lang w:val="en-VG" w:bidi="ar"/>
        </w:rPr>
        <w:t xml:space="preserve">. تحتوي عناصر جمع البيانات على 5 عناصر كمقياس من نوع </w:t>
      </w:r>
      <w:proofErr w:type="spellStart"/>
      <w:r w:rsidRPr="00672704">
        <w:rPr>
          <w:rFonts w:asciiTheme="majorBidi" w:hAnsiTheme="majorBidi" w:cstheme="majorBidi" w:hint="cs"/>
          <w:b/>
          <w:bCs/>
          <w:sz w:val="32"/>
          <w:szCs w:val="32"/>
          <w:rtl/>
          <w:lang w:val="en-VG" w:bidi="ar"/>
        </w:rPr>
        <w:t>ليكرت</w:t>
      </w:r>
      <w:proofErr w:type="spellEnd"/>
      <w:r w:rsidRPr="00672704">
        <w:rPr>
          <w:rFonts w:asciiTheme="majorBidi" w:hAnsiTheme="majorBidi" w:cstheme="majorBidi" w:hint="cs"/>
          <w:b/>
          <w:bCs/>
          <w:sz w:val="32"/>
          <w:szCs w:val="32"/>
          <w:rtl/>
          <w:lang w:val="en-VG" w:bidi="ar"/>
        </w:rPr>
        <w:t xml:space="preserve"> في هذه الدراسة، حيث يظهر أعلى متوسط في العبارة رقم 2 "معايير بنود التقييم تعتبر واضحة ومفهومة" حيث بلغ (2.88). في المقابل، كان أقل متوسط في العبارة رقم 4 "تركز معايير التقييم على الاحتياجات المستقبلية" حيث بلغ (2.36). المتوسط العام هو (2.6275). مما يدل على مستوى محايد من المعايير العادلة. تشير نتيجة المعدل العام في معايير التقييم في الشكل (4-4) إلى أن المشاركين كانوا "غير موافقين بشدة" و"غير موافقين" بإجمالي 52.5٪ في تأثير معايير التقييم في نظام تقييم الأداء. هذه النسبة أكبر بكثير من المشاركين الذين</w:t>
      </w:r>
      <w:r>
        <w:rPr>
          <w:rFonts w:asciiTheme="majorBidi" w:hAnsiTheme="majorBidi" w:cstheme="majorBidi" w:hint="cs"/>
          <w:b/>
          <w:bCs/>
          <w:sz w:val="32"/>
          <w:szCs w:val="32"/>
          <w:rtl/>
          <w:lang w:val="en-VG" w:bidi="ar"/>
        </w:rPr>
        <w:t xml:space="preserve"> </w:t>
      </w:r>
      <w:r w:rsidRPr="00672704">
        <w:rPr>
          <w:rFonts w:asciiTheme="majorBidi" w:hAnsiTheme="majorBidi" w:cstheme="majorBidi" w:hint="cs"/>
          <w:b/>
          <w:bCs/>
          <w:sz w:val="32"/>
          <w:szCs w:val="32"/>
          <w:rtl/>
          <w:lang w:val="en-VG" w:bidi="ar"/>
        </w:rPr>
        <w:t>أجاب المشاركون بـ "موافق بشدة" و"موافق" بنسبة إجمالية بلغت ٢٦.٥٪. في حين بلغت نسبة المشاركين المحايدين ٢١٪.</w:t>
      </w:r>
    </w:p>
    <w:p w14:paraId="3C4E7D38" w14:textId="77777777" w:rsidR="00104C5C" w:rsidRPr="00672704" w:rsidRDefault="00104C5C" w:rsidP="00672704">
      <w:pPr>
        <w:jc w:val="both"/>
        <w:rPr>
          <w:rFonts w:asciiTheme="majorBidi" w:hAnsiTheme="majorBidi" w:cstheme="majorBidi"/>
          <w:b/>
          <w:bCs/>
          <w:sz w:val="32"/>
          <w:szCs w:val="32"/>
          <w:lang w:val="en-VG" w:bidi="ar"/>
        </w:rPr>
      </w:pPr>
    </w:p>
    <w:p w14:paraId="1E69CEF2" w14:textId="35545691" w:rsidR="00672704" w:rsidRDefault="00672704" w:rsidP="00672704">
      <w:pPr>
        <w:jc w:val="both"/>
        <w:rPr>
          <w:rFonts w:asciiTheme="majorBidi" w:hAnsiTheme="majorBidi" w:cstheme="majorBidi"/>
          <w:b/>
          <w:bCs/>
          <w:sz w:val="32"/>
          <w:szCs w:val="32"/>
          <w:rtl/>
          <w:lang w:val="en-VG" w:bidi="ar"/>
        </w:rPr>
      </w:pPr>
      <w:r w:rsidRPr="00672704">
        <w:rPr>
          <w:rFonts w:asciiTheme="majorBidi" w:hAnsiTheme="majorBidi" w:cstheme="majorBidi" w:hint="cs"/>
          <w:b/>
          <w:bCs/>
          <w:sz w:val="32"/>
          <w:szCs w:val="32"/>
          <w:rtl/>
          <w:lang w:val="en-VG" w:bidi="ar"/>
        </w:rPr>
        <w:t>الشكل (4-4) معايير التقييم</w:t>
      </w:r>
      <w:r w:rsidR="00C52FAC">
        <w:rPr>
          <w:rFonts w:asciiTheme="majorBidi" w:hAnsiTheme="majorBidi" w:cstheme="majorBidi" w:hint="cs"/>
          <w:b/>
          <w:bCs/>
          <w:sz w:val="32"/>
          <w:szCs w:val="32"/>
          <w:rtl/>
          <w:lang w:val="en-VG" w:bidi="ar"/>
        </w:rPr>
        <w:t>:</w:t>
      </w:r>
    </w:p>
    <w:p w14:paraId="6416325E" w14:textId="77777777" w:rsidR="00C52FAC" w:rsidRDefault="00C52FAC" w:rsidP="00672704">
      <w:pPr>
        <w:jc w:val="both"/>
        <w:rPr>
          <w:rFonts w:asciiTheme="majorBidi" w:hAnsiTheme="majorBidi" w:cstheme="majorBidi"/>
          <w:b/>
          <w:bCs/>
          <w:sz w:val="32"/>
          <w:szCs w:val="32"/>
          <w:rtl/>
          <w:lang w:val="en-VG" w:bidi="ar"/>
        </w:rPr>
      </w:pPr>
    </w:p>
    <w:tbl>
      <w:tblPr>
        <w:tblStyle w:val="ae"/>
        <w:tblW w:w="10050" w:type="dxa"/>
        <w:tblInd w:w="-877" w:type="dxa"/>
        <w:tblLook w:val="04A0" w:firstRow="1" w:lastRow="0" w:firstColumn="1" w:lastColumn="0" w:noHBand="0" w:noVBand="1"/>
      </w:tblPr>
      <w:tblGrid>
        <w:gridCol w:w="5025"/>
        <w:gridCol w:w="5025"/>
      </w:tblGrid>
      <w:tr w:rsidR="00672704" w:rsidRPr="00686B85" w14:paraId="2466B7ED" w14:textId="77777777" w:rsidTr="00672704">
        <w:trPr>
          <w:trHeight w:val="240"/>
        </w:trPr>
        <w:tc>
          <w:tcPr>
            <w:tcW w:w="5025" w:type="dxa"/>
          </w:tcPr>
          <w:p w14:paraId="08D0D393" w14:textId="29D9A2FC" w:rsidR="00672704" w:rsidRPr="00672704" w:rsidRDefault="00672704" w:rsidP="00672704">
            <w:pPr>
              <w:spacing w:after="160" w:line="259" w:lineRule="auto"/>
              <w:jc w:val="center"/>
              <w:rPr>
                <w:rFonts w:cstheme="majorBidi"/>
                <w:szCs w:val="24"/>
                <w:lang w:val="en-VG"/>
              </w:rPr>
            </w:pPr>
            <w:r w:rsidRPr="00672704">
              <w:rPr>
                <w:rFonts w:cstheme="majorBidi" w:hint="cs"/>
                <w:szCs w:val="24"/>
                <w:rtl/>
                <w:lang w:bidi="ar"/>
              </w:rPr>
              <w:t>إجابات لمعايير التقييم</w:t>
            </w:r>
          </w:p>
        </w:tc>
        <w:tc>
          <w:tcPr>
            <w:tcW w:w="5025" w:type="dxa"/>
          </w:tcPr>
          <w:p w14:paraId="4E516A45" w14:textId="77777777" w:rsidR="00672704" w:rsidRPr="00686B85" w:rsidRDefault="00672704" w:rsidP="00A51367">
            <w:pPr>
              <w:spacing w:after="160" w:line="259" w:lineRule="auto"/>
              <w:jc w:val="center"/>
              <w:rPr>
                <w:rFonts w:cstheme="majorBidi"/>
                <w:szCs w:val="24"/>
              </w:rPr>
            </w:pPr>
            <w:r w:rsidRPr="00686B85">
              <w:rPr>
                <w:rFonts w:cstheme="majorBidi"/>
                <w:szCs w:val="24"/>
              </w:rPr>
              <w:t>Percentage</w:t>
            </w:r>
          </w:p>
        </w:tc>
      </w:tr>
      <w:tr w:rsidR="00672704" w:rsidRPr="00686B85" w14:paraId="7A24F7B7" w14:textId="77777777" w:rsidTr="00672704">
        <w:trPr>
          <w:trHeight w:val="217"/>
        </w:trPr>
        <w:tc>
          <w:tcPr>
            <w:tcW w:w="5025" w:type="dxa"/>
          </w:tcPr>
          <w:p w14:paraId="13AAD74B" w14:textId="6745D01C" w:rsidR="00672704" w:rsidRPr="00686B85" w:rsidRDefault="00672704" w:rsidP="00672704">
            <w:pPr>
              <w:spacing w:after="160" w:line="259" w:lineRule="auto"/>
              <w:jc w:val="center"/>
              <w:rPr>
                <w:rFonts w:cstheme="majorBidi"/>
                <w:szCs w:val="24"/>
              </w:rPr>
            </w:pPr>
            <w:proofErr w:type="spellStart"/>
            <w:r>
              <w:rPr>
                <w:rFonts w:cstheme="majorBidi" w:hint="cs"/>
                <w:szCs w:val="24"/>
                <w:rtl/>
              </w:rPr>
              <w:t>إختلاف</w:t>
            </w:r>
            <w:proofErr w:type="spellEnd"/>
            <w:r>
              <w:rPr>
                <w:rFonts w:cstheme="majorBidi" w:hint="cs"/>
                <w:szCs w:val="24"/>
                <w:rtl/>
              </w:rPr>
              <w:t xml:space="preserve"> بشدة</w:t>
            </w:r>
          </w:p>
        </w:tc>
        <w:tc>
          <w:tcPr>
            <w:tcW w:w="5025" w:type="dxa"/>
          </w:tcPr>
          <w:p w14:paraId="1C1203B5" w14:textId="77777777" w:rsidR="00672704" w:rsidRPr="00686B85" w:rsidRDefault="00672704" w:rsidP="00672704">
            <w:pPr>
              <w:tabs>
                <w:tab w:val="left" w:pos="1545"/>
              </w:tabs>
              <w:spacing w:after="160" w:line="259" w:lineRule="auto"/>
              <w:jc w:val="center"/>
              <w:rPr>
                <w:rFonts w:cstheme="majorBidi"/>
                <w:szCs w:val="24"/>
              </w:rPr>
            </w:pPr>
            <w:r w:rsidRPr="00686B85">
              <w:rPr>
                <w:rFonts w:cstheme="majorBidi"/>
                <w:szCs w:val="24"/>
              </w:rPr>
              <w:t>18%</w:t>
            </w:r>
          </w:p>
        </w:tc>
      </w:tr>
      <w:tr w:rsidR="00672704" w:rsidRPr="00686B85" w14:paraId="34330B11" w14:textId="77777777" w:rsidTr="00672704">
        <w:trPr>
          <w:trHeight w:val="229"/>
        </w:trPr>
        <w:tc>
          <w:tcPr>
            <w:tcW w:w="5025" w:type="dxa"/>
          </w:tcPr>
          <w:p w14:paraId="774013D3" w14:textId="49A60268" w:rsidR="00672704" w:rsidRPr="00686B85" w:rsidRDefault="00672704" w:rsidP="00672704">
            <w:pPr>
              <w:spacing w:after="160" w:line="259" w:lineRule="auto"/>
              <w:jc w:val="center"/>
              <w:rPr>
                <w:rFonts w:cstheme="majorBidi"/>
                <w:szCs w:val="24"/>
              </w:rPr>
            </w:pPr>
            <w:r>
              <w:rPr>
                <w:rFonts w:cstheme="majorBidi" w:hint="cs"/>
                <w:szCs w:val="24"/>
                <w:rtl/>
              </w:rPr>
              <w:t>لا أوافق</w:t>
            </w:r>
          </w:p>
        </w:tc>
        <w:tc>
          <w:tcPr>
            <w:tcW w:w="5025" w:type="dxa"/>
          </w:tcPr>
          <w:p w14:paraId="704578AA" w14:textId="77777777" w:rsidR="00672704" w:rsidRPr="00686B85" w:rsidRDefault="00672704" w:rsidP="00672704">
            <w:pPr>
              <w:spacing w:after="160" w:line="259" w:lineRule="auto"/>
              <w:jc w:val="center"/>
              <w:rPr>
                <w:rFonts w:cstheme="majorBidi"/>
                <w:szCs w:val="24"/>
              </w:rPr>
            </w:pPr>
            <w:r w:rsidRPr="00686B85">
              <w:rPr>
                <w:rFonts w:cstheme="majorBidi"/>
                <w:szCs w:val="24"/>
              </w:rPr>
              <w:t>34.5%</w:t>
            </w:r>
          </w:p>
        </w:tc>
      </w:tr>
      <w:tr w:rsidR="00672704" w:rsidRPr="00686B85" w14:paraId="55D05CA4" w14:textId="77777777" w:rsidTr="00672704">
        <w:trPr>
          <w:trHeight w:val="223"/>
        </w:trPr>
        <w:tc>
          <w:tcPr>
            <w:tcW w:w="5025" w:type="dxa"/>
          </w:tcPr>
          <w:p w14:paraId="253C6804" w14:textId="0E26460A" w:rsidR="00672704" w:rsidRPr="00686B85" w:rsidRDefault="00672704" w:rsidP="00672704">
            <w:pPr>
              <w:spacing w:after="160" w:line="259" w:lineRule="auto"/>
              <w:jc w:val="center"/>
              <w:rPr>
                <w:rFonts w:cstheme="majorBidi"/>
                <w:szCs w:val="24"/>
              </w:rPr>
            </w:pPr>
            <w:r>
              <w:rPr>
                <w:rFonts w:cstheme="majorBidi" w:hint="cs"/>
                <w:szCs w:val="24"/>
                <w:rtl/>
              </w:rPr>
              <w:t>محايد</w:t>
            </w:r>
          </w:p>
        </w:tc>
        <w:tc>
          <w:tcPr>
            <w:tcW w:w="5025" w:type="dxa"/>
          </w:tcPr>
          <w:p w14:paraId="196F16F4" w14:textId="77777777" w:rsidR="00672704" w:rsidRPr="00686B85" w:rsidRDefault="00672704" w:rsidP="00672704">
            <w:pPr>
              <w:spacing w:after="160" w:line="259" w:lineRule="auto"/>
              <w:jc w:val="center"/>
              <w:rPr>
                <w:rFonts w:cstheme="majorBidi"/>
                <w:szCs w:val="24"/>
              </w:rPr>
            </w:pPr>
            <w:r w:rsidRPr="00686B85">
              <w:rPr>
                <w:rFonts w:cstheme="majorBidi"/>
                <w:szCs w:val="24"/>
              </w:rPr>
              <w:t>21%</w:t>
            </w:r>
          </w:p>
        </w:tc>
      </w:tr>
      <w:tr w:rsidR="00672704" w:rsidRPr="00686B85" w14:paraId="2D26DDF8" w14:textId="77777777" w:rsidTr="00672704">
        <w:trPr>
          <w:trHeight w:val="217"/>
        </w:trPr>
        <w:tc>
          <w:tcPr>
            <w:tcW w:w="5025" w:type="dxa"/>
          </w:tcPr>
          <w:p w14:paraId="357EDCCA" w14:textId="2474F61A" w:rsidR="00672704" w:rsidRPr="00686B85" w:rsidRDefault="00672704" w:rsidP="00672704">
            <w:pPr>
              <w:spacing w:after="160" w:line="259" w:lineRule="auto"/>
              <w:jc w:val="center"/>
              <w:rPr>
                <w:rFonts w:cstheme="majorBidi"/>
                <w:szCs w:val="24"/>
              </w:rPr>
            </w:pPr>
            <w:r>
              <w:rPr>
                <w:rFonts w:cstheme="majorBidi" w:hint="cs"/>
                <w:szCs w:val="24"/>
                <w:rtl/>
              </w:rPr>
              <w:t>أوافق</w:t>
            </w:r>
          </w:p>
        </w:tc>
        <w:tc>
          <w:tcPr>
            <w:tcW w:w="5025" w:type="dxa"/>
          </w:tcPr>
          <w:p w14:paraId="5EE909B9" w14:textId="77777777" w:rsidR="00672704" w:rsidRPr="00686B85" w:rsidRDefault="00672704" w:rsidP="00672704">
            <w:pPr>
              <w:spacing w:after="160" w:line="259" w:lineRule="auto"/>
              <w:jc w:val="center"/>
              <w:rPr>
                <w:rFonts w:cstheme="majorBidi"/>
                <w:szCs w:val="24"/>
              </w:rPr>
            </w:pPr>
            <w:r w:rsidRPr="00686B85">
              <w:rPr>
                <w:rFonts w:cstheme="majorBidi"/>
                <w:szCs w:val="24"/>
              </w:rPr>
              <w:t>21%</w:t>
            </w:r>
          </w:p>
        </w:tc>
      </w:tr>
      <w:tr w:rsidR="00672704" w:rsidRPr="00686B85" w14:paraId="372993DB" w14:textId="77777777" w:rsidTr="00672704">
        <w:trPr>
          <w:trHeight w:val="198"/>
        </w:trPr>
        <w:tc>
          <w:tcPr>
            <w:tcW w:w="5025" w:type="dxa"/>
          </w:tcPr>
          <w:p w14:paraId="471E2BD0" w14:textId="6F5F122C" w:rsidR="00672704" w:rsidRPr="00686B85" w:rsidRDefault="00672704" w:rsidP="00672704">
            <w:pPr>
              <w:spacing w:after="160" w:line="259" w:lineRule="auto"/>
              <w:jc w:val="center"/>
              <w:rPr>
                <w:rFonts w:cstheme="majorBidi"/>
                <w:szCs w:val="24"/>
              </w:rPr>
            </w:pPr>
            <w:r>
              <w:rPr>
                <w:rFonts w:cstheme="majorBidi" w:hint="cs"/>
                <w:szCs w:val="24"/>
                <w:rtl/>
              </w:rPr>
              <w:t>أوافق بشدة</w:t>
            </w:r>
          </w:p>
        </w:tc>
        <w:tc>
          <w:tcPr>
            <w:tcW w:w="5025" w:type="dxa"/>
          </w:tcPr>
          <w:p w14:paraId="6B83B7A8" w14:textId="77777777" w:rsidR="00672704" w:rsidRPr="00686B85" w:rsidRDefault="00672704" w:rsidP="00672704">
            <w:pPr>
              <w:spacing w:after="160" w:line="259" w:lineRule="auto"/>
              <w:jc w:val="center"/>
              <w:rPr>
                <w:rFonts w:cstheme="majorBidi"/>
                <w:szCs w:val="24"/>
              </w:rPr>
            </w:pPr>
            <w:r w:rsidRPr="00686B85">
              <w:rPr>
                <w:rFonts w:cstheme="majorBidi"/>
                <w:szCs w:val="24"/>
              </w:rPr>
              <w:t>5.5%</w:t>
            </w:r>
          </w:p>
        </w:tc>
      </w:tr>
      <w:tr w:rsidR="00672704" w:rsidRPr="00686B85" w14:paraId="5C119782" w14:textId="77777777" w:rsidTr="00672704">
        <w:trPr>
          <w:trHeight w:val="235"/>
        </w:trPr>
        <w:tc>
          <w:tcPr>
            <w:tcW w:w="5025" w:type="dxa"/>
          </w:tcPr>
          <w:p w14:paraId="5119FAB8" w14:textId="687AEB26" w:rsidR="00672704" w:rsidRPr="00686B85" w:rsidRDefault="00672704" w:rsidP="00672704">
            <w:pPr>
              <w:spacing w:after="160" w:line="259" w:lineRule="auto"/>
              <w:jc w:val="center"/>
              <w:rPr>
                <w:rFonts w:cstheme="majorBidi"/>
                <w:szCs w:val="24"/>
              </w:rPr>
            </w:pPr>
            <w:r>
              <w:rPr>
                <w:rFonts w:cstheme="majorBidi" w:hint="cs"/>
                <w:szCs w:val="24"/>
                <w:rtl/>
              </w:rPr>
              <w:t>المجموع</w:t>
            </w:r>
          </w:p>
        </w:tc>
        <w:tc>
          <w:tcPr>
            <w:tcW w:w="5025" w:type="dxa"/>
          </w:tcPr>
          <w:p w14:paraId="6CB44D97" w14:textId="77777777" w:rsidR="00672704" w:rsidRPr="00686B85" w:rsidRDefault="00672704" w:rsidP="00672704">
            <w:pPr>
              <w:spacing w:after="160" w:line="259" w:lineRule="auto"/>
              <w:jc w:val="center"/>
              <w:rPr>
                <w:rFonts w:cstheme="majorBidi"/>
                <w:szCs w:val="24"/>
              </w:rPr>
            </w:pPr>
            <w:r w:rsidRPr="00686B85">
              <w:rPr>
                <w:rFonts w:cstheme="majorBidi"/>
                <w:szCs w:val="24"/>
              </w:rPr>
              <w:t>100%</w:t>
            </w:r>
          </w:p>
        </w:tc>
      </w:tr>
    </w:tbl>
    <w:p w14:paraId="3B25C110" w14:textId="77777777" w:rsidR="00C52FAC" w:rsidRDefault="00C52FAC" w:rsidP="00672704">
      <w:pPr>
        <w:jc w:val="both"/>
        <w:rPr>
          <w:rFonts w:asciiTheme="majorBidi" w:hAnsiTheme="majorBidi" w:cstheme="majorBidi"/>
          <w:b/>
          <w:bCs/>
          <w:sz w:val="32"/>
          <w:szCs w:val="32"/>
          <w:rtl/>
          <w:lang w:val="en-VG" w:bidi="ar"/>
        </w:rPr>
      </w:pPr>
    </w:p>
    <w:p w14:paraId="22F148B6" w14:textId="77777777" w:rsidR="00C52FAC" w:rsidRDefault="00672704" w:rsidP="00C52FAC">
      <w:pPr>
        <w:jc w:val="both"/>
        <w:rPr>
          <w:rFonts w:asciiTheme="majorBidi" w:hAnsiTheme="majorBidi" w:cstheme="majorBidi"/>
          <w:b/>
          <w:bCs/>
          <w:sz w:val="32"/>
          <w:szCs w:val="32"/>
          <w:rtl/>
          <w:lang w:val="en-VG" w:bidi="ar"/>
        </w:rPr>
      </w:pPr>
      <w:r w:rsidRPr="00672704">
        <w:rPr>
          <w:rFonts w:asciiTheme="majorBidi" w:hAnsiTheme="majorBidi" w:cstheme="majorBidi" w:hint="cs"/>
          <w:b/>
          <w:bCs/>
          <w:sz w:val="32"/>
          <w:szCs w:val="32"/>
          <w:rtl/>
          <w:lang w:val="en-VG" w:bidi="ar"/>
        </w:rPr>
        <w:t>4.1.8 الجزء 6: ردود الفعل:</w:t>
      </w:r>
    </w:p>
    <w:p w14:paraId="7FABEF88" w14:textId="27A5E93B" w:rsidR="00672704" w:rsidRDefault="00672704" w:rsidP="00C52FAC">
      <w:pPr>
        <w:jc w:val="both"/>
        <w:rPr>
          <w:rFonts w:asciiTheme="majorBidi" w:hAnsiTheme="majorBidi" w:cstheme="majorBidi"/>
          <w:b/>
          <w:bCs/>
          <w:sz w:val="32"/>
          <w:szCs w:val="32"/>
          <w:rtl/>
          <w:lang w:val="en-VG" w:bidi="ar"/>
        </w:rPr>
      </w:pPr>
      <w:r w:rsidRPr="00672704">
        <w:rPr>
          <w:rFonts w:asciiTheme="majorBidi" w:hAnsiTheme="majorBidi" w:cstheme="majorBidi" w:hint="cs"/>
          <w:b/>
          <w:bCs/>
          <w:sz w:val="32"/>
          <w:szCs w:val="32"/>
          <w:rtl/>
          <w:lang w:val="en-VG" w:bidi="ar"/>
        </w:rPr>
        <w:t>الجدول (4-12) الملاحظات</w:t>
      </w:r>
    </w:p>
    <w:p w14:paraId="02BAFDE1" w14:textId="77777777" w:rsidR="00C52FAC" w:rsidRPr="00672704" w:rsidRDefault="00C52FAC" w:rsidP="00672704">
      <w:pPr>
        <w:jc w:val="both"/>
        <w:rPr>
          <w:rFonts w:asciiTheme="majorBidi" w:hAnsiTheme="majorBidi" w:cstheme="majorBidi"/>
          <w:b/>
          <w:bCs/>
          <w:sz w:val="32"/>
          <w:szCs w:val="32"/>
          <w:lang w:val="en-VG" w:bidi="ar"/>
        </w:rPr>
      </w:pPr>
    </w:p>
    <w:tbl>
      <w:tblPr>
        <w:tblW w:w="9437" w:type="dxa"/>
        <w:tblInd w:w="-610"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6737"/>
        <w:gridCol w:w="990"/>
        <w:gridCol w:w="1710"/>
      </w:tblGrid>
      <w:tr w:rsidR="00672704" w:rsidRPr="00E21787" w14:paraId="7B27460F" w14:textId="77777777" w:rsidTr="00672704">
        <w:trPr>
          <w:cantSplit/>
        </w:trPr>
        <w:tc>
          <w:tcPr>
            <w:tcW w:w="6737" w:type="dxa"/>
            <w:shd w:val="clear" w:color="auto" w:fill="FFFFFF"/>
          </w:tcPr>
          <w:p w14:paraId="051A190E"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Items</w:t>
            </w:r>
          </w:p>
        </w:tc>
        <w:tc>
          <w:tcPr>
            <w:tcW w:w="990" w:type="dxa"/>
            <w:shd w:val="clear" w:color="auto" w:fill="FFFFFF"/>
          </w:tcPr>
          <w:p w14:paraId="553FE229"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Mean</w:t>
            </w:r>
          </w:p>
        </w:tc>
        <w:tc>
          <w:tcPr>
            <w:tcW w:w="1710" w:type="dxa"/>
            <w:shd w:val="clear" w:color="auto" w:fill="FFFFFF"/>
          </w:tcPr>
          <w:p w14:paraId="0ED421F4" w14:textId="77777777" w:rsidR="00672704" w:rsidRPr="00E21787" w:rsidRDefault="00672704" w:rsidP="00A51367">
            <w:pPr>
              <w:autoSpaceDE w:val="0"/>
              <w:autoSpaceDN w:val="0"/>
              <w:adjustRightInd w:val="0"/>
              <w:spacing w:after="0" w:line="240" w:lineRule="auto"/>
              <w:jc w:val="center"/>
              <w:rPr>
                <w:rFonts w:cstheme="majorBidi"/>
                <w:szCs w:val="24"/>
              </w:rPr>
            </w:pPr>
            <w:r w:rsidRPr="00E21787">
              <w:rPr>
                <w:rFonts w:cstheme="majorBidi"/>
                <w:szCs w:val="24"/>
              </w:rPr>
              <w:t>Std. Deviation</w:t>
            </w:r>
          </w:p>
        </w:tc>
      </w:tr>
      <w:tr w:rsidR="00672704" w:rsidRPr="00E21787" w14:paraId="2ECB108C" w14:textId="77777777" w:rsidTr="00672704">
        <w:trPr>
          <w:cantSplit/>
        </w:trPr>
        <w:tc>
          <w:tcPr>
            <w:tcW w:w="6737" w:type="dxa"/>
            <w:shd w:val="clear" w:color="auto" w:fill="FFFFFF"/>
            <w:vAlign w:val="center"/>
          </w:tcPr>
          <w:p w14:paraId="2CB7A509" w14:textId="575D5E0A" w:rsidR="00672704" w:rsidRPr="00672704" w:rsidRDefault="00672704" w:rsidP="00672704">
            <w:pPr>
              <w:autoSpaceDE w:val="0"/>
              <w:autoSpaceDN w:val="0"/>
              <w:adjustRightInd w:val="0"/>
              <w:spacing w:after="0" w:line="240" w:lineRule="auto"/>
              <w:jc w:val="center"/>
              <w:rPr>
                <w:rFonts w:cstheme="majorBidi"/>
                <w:szCs w:val="24"/>
                <w:lang w:val="en-VG"/>
              </w:rPr>
            </w:pPr>
            <w:r w:rsidRPr="00672704">
              <w:rPr>
                <w:rFonts w:cstheme="majorBidi" w:hint="cs"/>
                <w:szCs w:val="24"/>
                <w:rtl/>
                <w:lang w:bidi="ar"/>
              </w:rPr>
              <w:t>لقد تم إبلاغي رسميًا بنتيجة تقييم أدائي</w:t>
            </w:r>
          </w:p>
        </w:tc>
        <w:tc>
          <w:tcPr>
            <w:tcW w:w="990" w:type="dxa"/>
            <w:shd w:val="clear" w:color="auto" w:fill="FFFFFF"/>
          </w:tcPr>
          <w:p w14:paraId="1C432037" w14:textId="77777777" w:rsidR="00672704" w:rsidRPr="00E21787" w:rsidRDefault="00672704" w:rsidP="00672704">
            <w:pPr>
              <w:autoSpaceDE w:val="0"/>
              <w:autoSpaceDN w:val="0"/>
              <w:adjustRightInd w:val="0"/>
              <w:spacing w:after="0" w:line="240" w:lineRule="auto"/>
              <w:jc w:val="center"/>
              <w:rPr>
                <w:rFonts w:cstheme="majorBidi"/>
                <w:szCs w:val="24"/>
              </w:rPr>
            </w:pPr>
            <w:r w:rsidRPr="00E21787">
              <w:rPr>
                <w:rFonts w:cstheme="majorBidi"/>
                <w:color w:val="000000"/>
                <w:szCs w:val="24"/>
              </w:rPr>
              <w:t>2.31</w:t>
            </w:r>
          </w:p>
        </w:tc>
        <w:tc>
          <w:tcPr>
            <w:tcW w:w="1710" w:type="dxa"/>
            <w:shd w:val="clear" w:color="auto" w:fill="FFFFFF"/>
          </w:tcPr>
          <w:p w14:paraId="56379E91" w14:textId="77777777" w:rsidR="00672704" w:rsidRPr="00E21787" w:rsidRDefault="00672704" w:rsidP="00672704">
            <w:pPr>
              <w:autoSpaceDE w:val="0"/>
              <w:autoSpaceDN w:val="0"/>
              <w:adjustRightInd w:val="0"/>
              <w:spacing w:after="0" w:line="240" w:lineRule="auto"/>
              <w:jc w:val="center"/>
              <w:rPr>
                <w:rFonts w:cstheme="majorBidi"/>
                <w:szCs w:val="24"/>
              </w:rPr>
            </w:pPr>
            <w:r w:rsidRPr="00E21787">
              <w:rPr>
                <w:rFonts w:cstheme="majorBidi"/>
                <w:color w:val="000000"/>
                <w:szCs w:val="24"/>
              </w:rPr>
              <w:t>1.122</w:t>
            </w:r>
          </w:p>
        </w:tc>
      </w:tr>
      <w:tr w:rsidR="00672704" w:rsidRPr="00E21787" w14:paraId="0E0D46F4" w14:textId="77777777" w:rsidTr="00672704">
        <w:trPr>
          <w:cantSplit/>
        </w:trPr>
        <w:tc>
          <w:tcPr>
            <w:tcW w:w="6737" w:type="dxa"/>
            <w:shd w:val="clear" w:color="auto" w:fill="FFFFFF"/>
            <w:vAlign w:val="center"/>
          </w:tcPr>
          <w:p w14:paraId="3F46859B" w14:textId="11B30B3B" w:rsidR="00672704" w:rsidRPr="00672704" w:rsidRDefault="00672704" w:rsidP="00672704">
            <w:pPr>
              <w:autoSpaceDE w:val="0"/>
              <w:autoSpaceDN w:val="0"/>
              <w:adjustRightInd w:val="0"/>
              <w:spacing w:after="0" w:line="240" w:lineRule="auto"/>
              <w:jc w:val="center"/>
              <w:rPr>
                <w:rFonts w:cstheme="majorBidi"/>
                <w:szCs w:val="24"/>
                <w:lang w:val="en-VG"/>
              </w:rPr>
            </w:pPr>
            <w:r w:rsidRPr="00672704">
              <w:rPr>
                <w:rFonts w:cstheme="majorBidi" w:hint="cs"/>
                <w:szCs w:val="24"/>
                <w:rtl/>
                <w:lang w:bidi="ar"/>
              </w:rPr>
              <w:t>أشعر أن نظام تقييم الأداء ساعدني في تحديد نقاط قوتي وضعفي في مهام وظيفتي</w:t>
            </w:r>
          </w:p>
        </w:tc>
        <w:tc>
          <w:tcPr>
            <w:tcW w:w="990" w:type="dxa"/>
            <w:shd w:val="clear" w:color="auto" w:fill="FFFFFF"/>
          </w:tcPr>
          <w:p w14:paraId="0F804E5F" w14:textId="77777777" w:rsidR="00672704" w:rsidRPr="00E21787" w:rsidRDefault="00672704" w:rsidP="00672704">
            <w:pPr>
              <w:autoSpaceDE w:val="0"/>
              <w:autoSpaceDN w:val="0"/>
              <w:adjustRightInd w:val="0"/>
              <w:spacing w:after="0" w:line="240" w:lineRule="auto"/>
              <w:jc w:val="center"/>
              <w:rPr>
                <w:rFonts w:cstheme="majorBidi"/>
                <w:szCs w:val="24"/>
              </w:rPr>
            </w:pPr>
            <w:r w:rsidRPr="00E21787">
              <w:rPr>
                <w:rFonts w:cstheme="majorBidi"/>
                <w:szCs w:val="24"/>
              </w:rPr>
              <w:t>2.43</w:t>
            </w:r>
          </w:p>
        </w:tc>
        <w:tc>
          <w:tcPr>
            <w:tcW w:w="1710" w:type="dxa"/>
            <w:shd w:val="clear" w:color="auto" w:fill="FFFFFF"/>
          </w:tcPr>
          <w:p w14:paraId="484B5BCB" w14:textId="77777777" w:rsidR="00672704" w:rsidRPr="00E21787" w:rsidRDefault="00672704" w:rsidP="00672704">
            <w:pPr>
              <w:autoSpaceDE w:val="0"/>
              <w:autoSpaceDN w:val="0"/>
              <w:adjustRightInd w:val="0"/>
              <w:spacing w:after="0" w:line="240" w:lineRule="auto"/>
              <w:jc w:val="center"/>
              <w:rPr>
                <w:rFonts w:cstheme="majorBidi"/>
                <w:szCs w:val="24"/>
              </w:rPr>
            </w:pPr>
            <w:r w:rsidRPr="00E21787">
              <w:rPr>
                <w:rFonts w:cstheme="majorBidi"/>
                <w:szCs w:val="24"/>
              </w:rPr>
              <w:t>1.285</w:t>
            </w:r>
          </w:p>
        </w:tc>
      </w:tr>
      <w:tr w:rsidR="00672704" w:rsidRPr="00E21787" w14:paraId="2DA59A01" w14:textId="77777777" w:rsidTr="00672704">
        <w:trPr>
          <w:cantSplit/>
        </w:trPr>
        <w:tc>
          <w:tcPr>
            <w:tcW w:w="6737" w:type="dxa"/>
            <w:shd w:val="clear" w:color="auto" w:fill="FFFFFF"/>
            <w:vAlign w:val="center"/>
          </w:tcPr>
          <w:p w14:paraId="2E67A7B4" w14:textId="2C53E037" w:rsidR="00672704" w:rsidRPr="00672704" w:rsidRDefault="00672704" w:rsidP="00672704">
            <w:pPr>
              <w:autoSpaceDE w:val="0"/>
              <w:autoSpaceDN w:val="0"/>
              <w:adjustRightInd w:val="0"/>
              <w:spacing w:after="0" w:line="240" w:lineRule="auto"/>
              <w:jc w:val="center"/>
              <w:rPr>
                <w:rFonts w:cstheme="majorBidi"/>
                <w:szCs w:val="24"/>
                <w:lang w:val="en-VG"/>
              </w:rPr>
            </w:pPr>
            <w:r w:rsidRPr="00672704">
              <w:rPr>
                <w:rFonts w:cstheme="majorBidi" w:hint="cs"/>
                <w:szCs w:val="24"/>
                <w:rtl/>
                <w:lang w:bidi="ar"/>
              </w:rPr>
              <w:t>لقد ساعدني تقييم التقييم على تعلم كيفية القيام بعملي بشكل أفضل</w:t>
            </w:r>
          </w:p>
        </w:tc>
        <w:tc>
          <w:tcPr>
            <w:tcW w:w="990" w:type="dxa"/>
            <w:shd w:val="clear" w:color="auto" w:fill="FFFFFF"/>
          </w:tcPr>
          <w:p w14:paraId="59996C8C" w14:textId="77777777" w:rsidR="00672704" w:rsidRPr="00E21787" w:rsidRDefault="00672704" w:rsidP="00672704">
            <w:pPr>
              <w:autoSpaceDE w:val="0"/>
              <w:autoSpaceDN w:val="0"/>
              <w:adjustRightInd w:val="0"/>
              <w:spacing w:after="0" w:line="240" w:lineRule="auto"/>
              <w:jc w:val="center"/>
              <w:rPr>
                <w:rFonts w:cstheme="majorBidi"/>
                <w:szCs w:val="24"/>
              </w:rPr>
            </w:pPr>
            <w:r w:rsidRPr="00E21787">
              <w:rPr>
                <w:rFonts w:cstheme="majorBidi"/>
                <w:szCs w:val="24"/>
              </w:rPr>
              <w:t>2.39</w:t>
            </w:r>
          </w:p>
        </w:tc>
        <w:tc>
          <w:tcPr>
            <w:tcW w:w="1710" w:type="dxa"/>
            <w:shd w:val="clear" w:color="auto" w:fill="FFFFFF"/>
          </w:tcPr>
          <w:p w14:paraId="6DE60DA0" w14:textId="77777777" w:rsidR="00672704" w:rsidRPr="00E21787" w:rsidRDefault="00672704" w:rsidP="00672704">
            <w:pPr>
              <w:autoSpaceDE w:val="0"/>
              <w:autoSpaceDN w:val="0"/>
              <w:adjustRightInd w:val="0"/>
              <w:spacing w:after="0" w:line="240" w:lineRule="auto"/>
              <w:jc w:val="center"/>
              <w:rPr>
                <w:rFonts w:cstheme="majorBidi"/>
                <w:szCs w:val="24"/>
              </w:rPr>
            </w:pPr>
            <w:r w:rsidRPr="00E21787">
              <w:rPr>
                <w:rFonts w:cstheme="majorBidi"/>
                <w:szCs w:val="24"/>
              </w:rPr>
              <w:t>1.282</w:t>
            </w:r>
          </w:p>
        </w:tc>
      </w:tr>
      <w:tr w:rsidR="00672704" w:rsidRPr="00E21787" w14:paraId="473277C2" w14:textId="77777777" w:rsidTr="00672704">
        <w:trPr>
          <w:cantSplit/>
        </w:trPr>
        <w:tc>
          <w:tcPr>
            <w:tcW w:w="6737" w:type="dxa"/>
            <w:shd w:val="clear" w:color="auto" w:fill="FFFFFF"/>
            <w:vAlign w:val="center"/>
          </w:tcPr>
          <w:p w14:paraId="4511DAF9" w14:textId="20FEF1CF" w:rsidR="00672704" w:rsidRPr="00672704" w:rsidRDefault="00672704" w:rsidP="00672704">
            <w:pPr>
              <w:autoSpaceDE w:val="0"/>
              <w:autoSpaceDN w:val="0"/>
              <w:adjustRightInd w:val="0"/>
              <w:spacing w:after="0" w:line="240" w:lineRule="auto"/>
              <w:jc w:val="center"/>
              <w:rPr>
                <w:rFonts w:cstheme="majorBidi"/>
                <w:szCs w:val="24"/>
                <w:lang w:val="en-VG"/>
              </w:rPr>
            </w:pPr>
            <w:r w:rsidRPr="00672704">
              <w:rPr>
                <w:rFonts w:cstheme="majorBidi" w:hint="cs"/>
                <w:szCs w:val="24"/>
                <w:rtl/>
                <w:lang w:bidi="ar"/>
              </w:rPr>
              <w:t>أحد أهداف عملية التقييم هو تحسين أداء الموظفين</w:t>
            </w:r>
          </w:p>
        </w:tc>
        <w:tc>
          <w:tcPr>
            <w:tcW w:w="990" w:type="dxa"/>
            <w:shd w:val="clear" w:color="auto" w:fill="FFFFFF"/>
          </w:tcPr>
          <w:p w14:paraId="590A6EA7" w14:textId="77777777" w:rsidR="00672704" w:rsidRPr="00E21787" w:rsidRDefault="00672704" w:rsidP="00672704">
            <w:pPr>
              <w:autoSpaceDE w:val="0"/>
              <w:autoSpaceDN w:val="0"/>
              <w:adjustRightInd w:val="0"/>
              <w:spacing w:after="0" w:line="240" w:lineRule="auto"/>
              <w:jc w:val="center"/>
              <w:rPr>
                <w:rFonts w:cstheme="majorBidi"/>
                <w:szCs w:val="24"/>
              </w:rPr>
            </w:pPr>
            <w:r w:rsidRPr="00E21787">
              <w:rPr>
                <w:rFonts w:cstheme="majorBidi"/>
                <w:szCs w:val="24"/>
              </w:rPr>
              <w:t>2.55</w:t>
            </w:r>
          </w:p>
        </w:tc>
        <w:tc>
          <w:tcPr>
            <w:tcW w:w="1710" w:type="dxa"/>
            <w:shd w:val="clear" w:color="auto" w:fill="FFFFFF"/>
          </w:tcPr>
          <w:p w14:paraId="0043E19A" w14:textId="77777777" w:rsidR="00672704" w:rsidRPr="00E21787" w:rsidRDefault="00672704" w:rsidP="00672704">
            <w:pPr>
              <w:autoSpaceDE w:val="0"/>
              <w:autoSpaceDN w:val="0"/>
              <w:adjustRightInd w:val="0"/>
              <w:spacing w:after="0" w:line="240" w:lineRule="auto"/>
              <w:jc w:val="center"/>
              <w:rPr>
                <w:rFonts w:cstheme="majorBidi"/>
                <w:szCs w:val="24"/>
              </w:rPr>
            </w:pPr>
            <w:r w:rsidRPr="00E21787">
              <w:rPr>
                <w:rFonts w:cstheme="majorBidi"/>
                <w:szCs w:val="24"/>
              </w:rPr>
              <w:t>1.238</w:t>
            </w:r>
          </w:p>
        </w:tc>
      </w:tr>
      <w:tr w:rsidR="00672704" w:rsidRPr="00E21787" w14:paraId="4BFB1C84" w14:textId="77777777" w:rsidTr="00672704">
        <w:trPr>
          <w:cantSplit/>
        </w:trPr>
        <w:tc>
          <w:tcPr>
            <w:tcW w:w="6737" w:type="dxa"/>
            <w:shd w:val="clear" w:color="auto" w:fill="FFFFFF"/>
            <w:vAlign w:val="center"/>
          </w:tcPr>
          <w:p w14:paraId="76292AC3" w14:textId="631869B7" w:rsidR="00672704" w:rsidRPr="00672704" w:rsidRDefault="00672704" w:rsidP="00672704">
            <w:pPr>
              <w:autoSpaceDE w:val="0"/>
              <w:autoSpaceDN w:val="0"/>
              <w:adjustRightInd w:val="0"/>
              <w:spacing w:after="0" w:line="240" w:lineRule="auto"/>
              <w:jc w:val="center"/>
              <w:rPr>
                <w:rFonts w:cstheme="majorBidi"/>
                <w:szCs w:val="24"/>
                <w:lang w:val="en-VG"/>
              </w:rPr>
            </w:pPr>
            <w:r w:rsidRPr="00672704">
              <w:rPr>
                <w:rFonts w:cstheme="majorBidi" w:hint="cs"/>
                <w:szCs w:val="24"/>
                <w:rtl/>
                <w:lang w:bidi="ar"/>
              </w:rPr>
              <w:t>يعني الإجمالي</w:t>
            </w:r>
          </w:p>
        </w:tc>
        <w:tc>
          <w:tcPr>
            <w:tcW w:w="990" w:type="dxa"/>
            <w:shd w:val="clear" w:color="auto" w:fill="FFFFFF"/>
          </w:tcPr>
          <w:p w14:paraId="245A6889" w14:textId="77777777" w:rsidR="00672704" w:rsidRPr="00E21787" w:rsidRDefault="00672704" w:rsidP="00672704">
            <w:pPr>
              <w:autoSpaceDE w:val="0"/>
              <w:autoSpaceDN w:val="0"/>
              <w:adjustRightInd w:val="0"/>
              <w:spacing w:after="0" w:line="240" w:lineRule="auto"/>
              <w:jc w:val="center"/>
              <w:rPr>
                <w:rFonts w:cstheme="majorBidi"/>
                <w:szCs w:val="24"/>
              </w:rPr>
            </w:pPr>
            <w:r w:rsidRPr="00E21787">
              <w:rPr>
                <w:rFonts w:cstheme="majorBidi"/>
                <w:szCs w:val="24"/>
              </w:rPr>
              <w:t>2.4216</w:t>
            </w:r>
          </w:p>
        </w:tc>
        <w:tc>
          <w:tcPr>
            <w:tcW w:w="1710" w:type="dxa"/>
            <w:shd w:val="clear" w:color="auto" w:fill="FFFFFF"/>
          </w:tcPr>
          <w:p w14:paraId="3B69269D" w14:textId="77777777" w:rsidR="00672704" w:rsidRPr="00E21787" w:rsidRDefault="00672704" w:rsidP="00672704">
            <w:pPr>
              <w:autoSpaceDE w:val="0"/>
              <w:autoSpaceDN w:val="0"/>
              <w:adjustRightInd w:val="0"/>
              <w:spacing w:after="0" w:line="240" w:lineRule="auto"/>
              <w:jc w:val="center"/>
              <w:rPr>
                <w:rFonts w:cstheme="majorBidi"/>
                <w:szCs w:val="24"/>
              </w:rPr>
            </w:pPr>
            <w:r w:rsidRPr="00E21787">
              <w:rPr>
                <w:rFonts w:cstheme="majorBidi"/>
                <w:szCs w:val="24"/>
              </w:rPr>
              <w:t>.90345</w:t>
            </w:r>
          </w:p>
        </w:tc>
      </w:tr>
    </w:tbl>
    <w:p w14:paraId="58824CDD" w14:textId="77777777" w:rsidR="00672704" w:rsidRPr="00672704" w:rsidRDefault="00672704" w:rsidP="00672704">
      <w:pPr>
        <w:jc w:val="both"/>
        <w:rPr>
          <w:rFonts w:asciiTheme="majorBidi" w:hAnsiTheme="majorBidi" w:cstheme="majorBidi"/>
          <w:b/>
          <w:bCs/>
          <w:sz w:val="32"/>
          <w:szCs w:val="32"/>
          <w:lang w:val="en-VG" w:bidi="ar"/>
        </w:rPr>
      </w:pPr>
    </w:p>
    <w:p w14:paraId="279ACC58" w14:textId="3BA90F8D" w:rsidR="00DF6348" w:rsidRDefault="00DF6348" w:rsidP="00DF6348">
      <w:pPr>
        <w:jc w:val="both"/>
        <w:rPr>
          <w:rFonts w:asciiTheme="majorBidi" w:hAnsiTheme="majorBidi" w:cstheme="majorBidi"/>
          <w:b/>
          <w:bCs/>
          <w:sz w:val="32"/>
          <w:szCs w:val="32"/>
          <w:rtl/>
          <w:lang w:val="en-VG" w:bidi="ar"/>
        </w:rPr>
      </w:pPr>
      <w:r w:rsidRPr="00DF6348">
        <w:rPr>
          <w:rFonts w:asciiTheme="majorBidi" w:hAnsiTheme="majorBidi" w:cstheme="majorBidi" w:hint="cs"/>
          <w:b/>
          <w:bCs/>
          <w:sz w:val="32"/>
          <w:szCs w:val="32"/>
          <w:rtl/>
          <w:lang w:val="en-VG" w:bidi="ar"/>
        </w:rPr>
        <w:lastRenderedPageBreak/>
        <w:t xml:space="preserve">يحتوي الجدول أعلاه (4-12) على أربع عبارات تتعلق بتأثير التغذية الراجعة في نظام تقييم الأداء على أداء الموظفين في </w:t>
      </w:r>
      <w:r>
        <w:rPr>
          <w:rFonts w:asciiTheme="majorBidi" w:hAnsiTheme="majorBidi" w:cstheme="majorBidi" w:hint="cs"/>
          <w:b/>
          <w:bCs/>
          <w:sz w:val="32"/>
          <w:szCs w:val="32"/>
          <w:rtl/>
          <w:lang w:val="en-VG" w:bidi="ar"/>
        </w:rPr>
        <w:t>شركة موبايلي للإتصالات</w:t>
      </w:r>
      <w:r w:rsidRPr="00DF6348">
        <w:rPr>
          <w:rFonts w:asciiTheme="majorBidi" w:hAnsiTheme="majorBidi" w:cstheme="majorBidi" w:hint="cs"/>
          <w:b/>
          <w:bCs/>
          <w:sz w:val="32"/>
          <w:szCs w:val="32"/>
          <w:rtl/>
          <w:lang w:val="en-VG" w:bidi="ar"/>
        </w:rPr>
        <w:t xml:space="preserve">. تحتوي عناصر جمع البيانات على 5 عناصر كمقياس من نوع </w:t>
      </w:r>
      <w:proofErr w:type="spellStart"/>
      <w:r w:rsidRPr="00DF6348">
        <w:rPr>
          <w:rFonts w:asciiTheme="majorBidi" w:hAnsiTheme="majorBidi" w:cstheme="majorBidi" w:hint="cs"/>
          <w:b/>
          <w:bCs/>
          <w:sz w:val="32"/>
          <w:szCs w:val="32"/>
          <w:rtl/>
          <w:lang w:val="en-VG" w:bidi="ar"/>
        </w:rPr>
        <w:t>ليكرت</w:t>
      </w:r>
      <w:proofErr w:type="spellEnd"/>
      <w:r w:rsidRPr="00DF6348">
        <w:rPr>
          <w:rFonts w:asciiTheme="majorBidi" w:hAnsiTheme="majorBidi" w:cstheme="majorBidi" w:hint="cs"/>
          <w:b/>
          <w:bCs/>
          <w:sz w:val="32"/>
          <w:szCs w:val="32"/>
          <w:rtl/>
          <w:lang w:val="en-VG" w:bidi="ar"/>
        </w:rPr>
        <w:t xml:space="preserve"> في هذه الدراسة، حيث يظهر أعلى متوسط في العبارة رقم 4 "أحد أهداف عملية التقييم هو تحسين أداء الموظفين" بنسبة (2.55). في المقابل، فإن أقل متوسط في العبارة رقم 1 "لقد تم إبلاغي رسميًا بنتيجة تقييم أدائي" بنسبة (2.31). المتوسط العام هو (2.4216). مما يدل على مستوى محايد للتغذية الراجعة. تشير نتيجة المعدل العام في التغذية الراجعة في الجدول في الشكل (4-5) إلى أن المشاركين كانوا "غير موافقين بشدة" و"غير موافقين" بإجمالي 57.87٪ في تأثير التغذية الراجعة في نظام تقييم الأداء. هذه النسبة أعلى بكثير من المشاركين الذين أجابوا "موافق بشدة" و"موافق" بإجمالي 22.55٪. على الرغم من أن المشاركين المحايدين هم 19.58٪.</w:t>
      </w:r>
    </w:p>
    <w:p w14:paraId="367419A0" w14:textId="77777777" w:rsidR="00C52FAC" w:rsidRDefault="00C52FAC" w:rsidP="00DF6348">
      <w:pPr>
        <w:jc w:val="both"/>
        <w:rPr>
          <w:rFonts w:asciiTheme="majorBidi" w:hAnsiTheme="majorBidi" w:cstheme="majorBidi"/>
          <w:b/>
          <w:bCs/>
          <w:sz w:val="32"/>
          <w:szCs w:val="32"/>
          <w:rtl/>
          <w:lang w:val="en-VG" w:bidi="ar"/>
        </w:rPr>
      </w:pPr>
    </w:p>
    <w:p w14:paraId="6A9E0D59" w14:textId="1F07E645" w:rsidR="00DF6348" w:rsidRPr="00C52FAC" w:rsidRDefault="00DF6348" w:rsidP="00DF6348">
      <w:pPr>
        <w:jc w:val="both"/>
        <w:rPr>
          <w:rFonts w:asciiTheme="majorBidi" w:hAnsiTheme="majorBidi" w:cstheme="majorBidi"/>
          <w:b/>
          <w:bCs/>
          <w:sz w:val="32"/>
          <w:szCs w:val="32"/>
          <w:u w:val="single"/>
          <w:rtl/>
          <w:lang w:val="en-VG" w:bidi="ar"/>
        </w:rPr>
      </w:pPr>
      <w:r w:rsidRPr="00C52FAC">
        <w:rPr>
          <w:rFonts w:asciiTheme="majorBidi" w:hAnsiTheme="majorBidi" w:cstheme="majorBidi" w:hint="cs"/>
          <w:b/>
          <w:bCs/>
          <w:sz w:val="32"/>
          <w:szCs w:val="32"/>
          <w:u w:val="single"/>
          <w:rtl/>
          <w:lang w:val="en-VG" w:bidi="ar"/>
        </w:rPr>
        <w:t>الشكل (4-5) التغذية الراجعة</w:t>
      </w:r>
      <w:r w:rsidR="00C52FAC" w:rsidRPr="00C52FAC">
        <w:rPr>
          <w:rFonts w:asciiTheme="majorBidi" w:hAnsiTheme="majorBidi" w:cstheme="majorBidi" w:hint="cs"/>
          <w:b/>
          <w:bCs/>
          <w:sz w:val="32"/>
          <w:szCs w:val="32"/>
          <w:u w:val="single"/>
          <w:rtl/>
          <w:lang w:val="en-VG" w:bidi="ar"/>
        </w:rPr>
        <w:t>:</w:t>
      </w:r>
    </w:p>
    <w:p w14:paraId="2B6AEDBF" w14:textId="77777777" w:rsidR="00C52FAC" w:rsidRDefault="00C52FAC" w:rsidP="00DF6348">
      <w:pPr>
        <w:jc w:val="both"/>
        <w:rPr>
          <w:rFonts w:asciiTheme="majorBidi" w:hAnsiTheme="majorBidi" w:cstheme="majorBidi"/>
          <w:b/>
          <w:bCs/>
          <w:sz w:val="32"/>
          <w:szCs w:val="32"/>
          <w:rtl/>
          <w:lang w:val="en-VG" w:bidi="ar"/>
        </w:rPr>
      </w:pPr>
    </w:p>
    <w:tbl>
      <w:tblPr>
        <w:tblStyle w:val="ae"/>
        <w:tblW w:w="9868" w:type="dxa"/>
        <w:tblInd w:w="-787" w:type="dxa"/>
        <w:tblLook w:val="04A0" w:firstRow="1" w:lastRow="0" w:firstColumn="1" w:lastColumn="0" w:noHBand="0" w:noVBand="1"/>
      </w:tblPr>
      <w:tblGrid>
        <w:gridCol w:w="4934"/>
        <w:gridCol w:w="4934"/>
      </w:tblGrid>
      <w:tr w:rsidR="00DF6348" w:rsidRPr="00B677DC" w14:paraId="56B1C718" w14:textId="77777777" w:rsidTr="00DF6348">
        <w:trPr>
          <w:trHeight w:val="522"/>
        </w:trPr>
        <w:tc>
          <w:tcPr>
            <w:tcW w:w="4934" w:type="dxa"/>
          </w:tcPr>
          <w:p w14:paraId="1107D08E" w14:textId="552271E4" w:rsidR="00DF6348" w:rsidRPr="00DF6348" w:rsidRDefault="00DF6348" w:rsidP="00DF6348">
            <w:pPr>
              <w:spacing w:after="160" w:line="259" w:lineRule="auto"/>
              <w:jc w:val="center"/>
              <w:rPr>
                <w:rFonts w:cstheme="majorBidi"/>
                <w:szCs w:val="24"/>
                <w:lang w:val="en-VG"/>
              </w:rPr>
            </w:pPr>
            <w:r w:rsidRPr="00DF6348">
              <w:rPr>
                <w:rFonts w:cstheme="majorBidi" w:hint="cs"/>
                <w:szCs w:val="24"/>
                <w:rtl/>
                <w:lang w:bidi="ar"/>
              </w:rPr>
              <w:t>إجابات لردود الفعل</w:t>
            </w:r>
          </w:p>
        </w:tc>
        <w:tc>
          <w:tcPr>
            <w:tcW w:w="4934" w:type="dxa"/>
          </w:tcPr>
          <w:p w14:paraId="73D893FA" w14:textId="028B07AD" w:rsidR="00DF6348" w:rsidRPr="00B677DC" w:rsidRDefault="00DF6348" w:rsidP="00A51367">
            <w:pPr>
              <w:spacing w:after="160" w:line="259" w:lineRule="auto"/>
              <w:jc w:val="center"/>
              <w:rPr>
                <w:rFonts w:cstheme="majorBidi"/>
                <w:szCs w:val="24"/>
              </w:rPr>
            </w:pPr>
            <w:r>
              <w:rPr>
                <w:rFonts w:cstheme="majorBidi" w:hint="cs"/>
                <w:szCs w:val="24"/>
                <w:rtl/>
              </w:rPr>
              <w:t>النسبة المئوية</w:t>
            </w:r>
          </w:p>
        </w:tc>
      </w:tr>
      <w:tr w:rsidR="00DF6348" w:rsidRPr="00B677DC" w14:paraId="411BCD90" w14:textId="77777777" w:rsidTr="00DF6348">
        <w:trPr>
          <w:trHeight w:val="474"/>
        </w:trPr>
        <w:tc>
          <w:tcPr>
            <w:tcW w:w="4934" w:type="dxa"/>
          </w:tcPr>
          <w:p w14:paraId="7D2FC57F" w14:textId="612E3BE9" w:rsidR="00DF6348" w:rsidRPr="00B677DC" w:rsidRDefault="00DF6348" w:rsidP="00DF6348">
            <w:pPr>
              <w:spacing w:after="160" w:line="259" w:lineRule="auto"/>
              <w:jc w:val="center"/>
              <w:rPr>
                <w:rFonts w:cstheme="majorBidi"/>
                <w:szCs w:val="24"/>
              </w:rPr>
            </w:pPr>
            <w:proofErr w:type="spellStart"/>
            <w:r>
              <w:rPr>
                <w:rFonts w:cstheme="majorBidi" w:hint="cs"/>
                <w:szCs w:val="24"/>
                <w:rtl/>
              </w:rPr>
              <w:t>إختلاف</w:t>
            </w:r>
            <w:proofErr w:type="spellEnd"/>
            <w:r>
              <w:rPr>
                <w:rFonts w:cstheme="majorBidi" w:hint="cs"/>
                <w:szCs w:val="24"/>
                <w:rtl/>
              </w:rPr>
              <w:t xml:space="preserve"> بشدة</w:t>
            </w:r>
          </w:p>
        </w:tc>
        <w:tc>
          <w:tcPr>
            <w:tcW w:w="4934" w:type="dxa"/>
          </w:tcPr>
          <w:p w14:paraId="2CB89AEA" w14:textId="77777777" w:rsidR="00DF6348" w:rsidRPr="00B677DC" w:rsidRDefault="00DF6348" w:rsidP="00DF6348">
            <w:pPr>
              <w:spacing w:after="160" w:line="259" w:lineRule="auto"/>
              <w:jc w:val="center"/>
              <w:rPr>
                <w:rFonts w:cstheme="majorBidi"/>
                <w:szCs w:val="24"/>
              </w:rPr>
            </w:pPr>
            <w:r w:rsidRPr="00B677DC">
              <w:rPr>
                <w:rFonts w:cstheme="majorBidi"/>
                <w:szCs w:val="24"/>
              </w:rPr>
              <w:t>28.45%</w:t>
            </w:r>
          </w:p>
        </w:tc>
      </w:tr>
      <w:tr w:rsidR="00DF6348" w:rsidRPr="00B677DC" w14:paraId="724D2A79" w14:textId="77777777" w:rsidTr="00DF6348">
        <w:trPr>
          <w:trHeight w:val="499"/>
        </w:trPr>
        <w:tc>
          <w:tcPr>
            <w:tcW w:w="4934" w:type="dxa"/>
          </w:tcPr>
          <w:p w14:paraId="62A9DCE2" w14:textId="08895569" w:rsidR="00DF6348" w:rsidRPr="00B677DC" w:rsidRDefault="00DF6348" w:rsidP="00DF6348">
            <w:pPr>
              <w:spacing w:after="160" w:line="259" w:lineRule="auto"/>
              <w:jc w:val="center"/>
              <w:rPr>
                <w:rFonts w:cstheme="majorBidi"/>
                <w:szCs w:val="24"/>
              </w:rPr>
            </w:pPr>
            <w:r>
              <w:rPr>
                <w:rFonts w:cstheme="majorBidi" w:hint="cs"/>
                <w:szCs w:val="24"/>
                <w:rtl/>
              </w:rPr>
              <w:t>لا أوافق</w:t>
            </w:r>
          </w:p>
        </w:tc>
        <w:tc>
          <w:tcPr>
            <w:tcW w:w="4934" w:type="dxa"/>
          </w:tcPr>
          <w:p w14:paraId="298BC68F" w14:textId="77777777" w:rsidR="00DF6348" w:rsidRPr="00B677DC" w:rsidRDefault="00DF6348" w:rsidP="00DF6348">
            <w:pPr>
              <w:spacing w:after="160" w:line="259" w:lineRule="auto"/>
              <w:jc w:val="center"/>
              <w:rPr>
                <w:rFonts w:cstheme="majorBidi"/>
                <w:szCs w:val="24"/>
              </w:rPr>
            </w:pPr>
            <w:r w:rsidRPr="00B677DC">
              <w:rPr>
                <w:rFonts w:cstheme="majorBidi"/>
                <w:szCs w:val="24"/>
              </w:rPr>
              <w:t>29.42%</w:t>
            </w:r>
          </w:p>
        </w:tc>
      </w:tr>
      <w:tr w:rsidR="00DF6348" w:rsidRPr="00B677DC" w14:paraId="3F32A9CC" w14:textId="77777777" w:rsidTr="00DF6348">
        <w:trPr>
          <w:trHeight w:val="485"/>
        </w:trPr>
        <w:tc>
          <w:tcPr>
            <w:tcW w:w="4934" w:type="dxa"/>
          </w:tcPr>
          <w:p w14:paraId="15634B96" w14:textId="2E570325" w:rsidR="00DF6348" w:rsidRPr="00B677DC" w:rsidRDefault="00DF6348" w:rsidP="00DF6348">
            <w:pPr>
              <w:spacing w:after="160" w:line="259" w:lineRule="auto"/>
              <w:jc w:val="center"/>
              <w:rPr>
                <w:rFonts w:cstheme="majorBidi"/>
                <w:szCs w:val="24"/>
              </w:rPr>
            </w:pPr>
            <w:r>
              <w:rPr>
                <w:rFonts w:cstheme="majorBidi" w:hint="cs"/>
                <w:szCs w:val="24"/>
                <w:rtl/>
              </w:rPr>
              <w:t>محايد</w:t>
            </w:r>
          </w:p>
        </w:tc>
        <w:tc>
          <w:tcPr>
            <w:tcW w:w="4934" w:type="dxa"/>
          </w:tcPr>
          <w:p w14:paraId="1D577510" w14:textId="77777777" w:rsidR="00DF6348" w:rsidRPr="00B677DC" w:rsidRDefault="00DF6348" w:rsidP="00DF6348">
            <w:pPr>
              <w:spacing w:after="160" w:line="259" w:lineRule="auto"/>
              <w:jc w:val="center"/>
              <w:rPr>
                <w:rFonts w:cstheme="majorBidi"/>
                <w:szCs w:val="24"/>
              </w:rPr>
            </w:pPr>
            <w:r w:rsidRPr="00B677DC">
              <w:rPr>
                <w:rFonts w:cstheme="majorBidi"/>
                <w:szCs w:val="24"/>
              </w:rPr>
              <w:t>19.58%</w:t>
            </w:r>
          </w:p>
        </w:tc>
      </w:tr>
      <w:tr w:rsidR="00DF6348" w:rsidRPr="00B677DC" w14:paraId="6866E904" w14:textId="77777777" w:rsidTr="00DF6348">
        <w:trPr>
          <w:trHeight w:val="474"/>
        </w:trPr>
        <w:tc>
          <w:tcPr>
            <w:tcW w:w="4934" w:type="dxa"/>
          </w:tcPr>
          <w:p w14:paraId="15A8DFC9" w14:textId="04B4D137" w:rsidR="00DF6348" w:rsidRPr="00B677DC" w:rsidRDefault="00DF6348" w:rsidP="00DF6348">
            <w:pPr>
              <w:spacing w:after="160" w:line="259" w:lineRule="auto"/>
              <w:jc w:val="center"/>
              <w:rPr>
                <w:rFonts w:cstheme="majorBidi"/>
                <w:szCs w:val="24"/>
              </w:rPr>
            </w:pPr>
            <w:r>
              <w:rPr>
                <w:rFonts w:cstheme="majorBidi" w:hint="cs"/>
                <w:szCs w:val="24"/>
                <w:rtl/>
              </w:rPr>
              <w:t>أوافق</w:t>
            </w:r>
          </w:p>
        </w:tc>
        <w:tc>
          <w:tcPr>
            <w:tcW w:w="4934" w:type="dxa"/>
          </w:tcPr>
          <w:p w14:paraId="0A9DF259" w14:textId="77777777" w:rsidR="00DF6348" w:rsidRPr="00B677DC" w:rsidRDefault="00DF6348" w:rsidP="00DF6348">
            <w:pPr>
              <w:spacing w:after="160" w:line="259" w:lineRule="auto"/>
              <w:jc w:val="center"/>
              <w:rPr>
                <w:rFonts w:cstheme="majorBidi"/>
                <w:szCs w:val="24"/>
              </w:rPr>
            </w:pPr>
            <w:r w:rsidRPr="00B677DC">
              <w:rPr>
                <w:rFonts w:cstheme="majorBidi"/>
                <w:szCs w:val="24"/>
              </w:rPr>
              <w:t>16.65%</w:t>
            </w:r>
          </w:p>
        </w:tc>
      </w:tr>
      <w:tr w:rsidR="00DF6348" w:rsidRPr="00B677DC" w14:paraId="1B599973" w14:textId="77777777" w:rsidTr="00DF6348">
        <w:trPr>
          <w:trHeight w:val="432"/>
        </w:trPr>
        <w:tc>
          <w:tcPr>
            <w:tcW w:w="4934" w:type="dxa"/>
          </w:tcPr>
          <w:p w14:paraId="4F06307E" w14:textId="2EDBA81F" w:rsidR="00DF6348" w:rsidRPr="00B677DC" w:rsidRDefault="00DF6348" w:rsidP="00DF6348">
            <w:pPr>
              <w:spacing w:after="160" w:line="259" w:lineRule="auto"/>
              <w:jc w:val="center"/>
              <w:rPr>
                <w:rFonts w:cstheme="majorBidi"/>
                <w:szCs w:val="24"/>
              </w:rPr>
            </w:pPr>
            <w:r>
              <w:rPr>
                <w:rFonts w:cstheme="majorBidi" w:hint="cs"/>
                <w:szCs w:val="24"/>
                <w:rtl/>
              </w:rPr>
              <w:t>أوافق بشدة</w:t>
            </w:r>
          </w:p>
        </w:tc>
        <w:tc>
          <w:tcPr>
            <w:tcW w:w="4934" w:type="dxa"/>
          </w:tcPr>
          <w:p w14:paraId="3B7F3D25" w14:textId="77777777" w:rsidR="00DF6348" w:rsidRPr="00B677DC" w:rsidRDefault="00DF6348" w:rsidP="00DF6348">
            <w:pPr>
              <w:spacing w:after="160" w:line="259" w:lineRule="auto"/>
              <w:jc w:val="center"/>
              <w:rPr>
                <w:rFonts w:cstheme="majorBidi"/>
                <w:szCs w:val="24"/>
              </w:rPr>
            </w:pPr>
            <w:r w:rsidRPr="00B677DC">
              <w:rPr>
                <w:rFonts w:cstheme="majorBidi"/>
                <w:szCs w:val="24"/>
              </w:rPr>
              <w:t>5.9%</w:t>
            </w:r>
          </w:p>
        </w:tc>
      </w:tr>
      <w:tr w:rsidR="00DF6348" w:rsidRPr="00B677DC" w14:paraId="66D7F137" w14:textId="77777777" w:rsidTr="00DF6348">
        <w:trPr>
          <w:trHeight w:val="513"/>
        </w:trPr>
        <w:tc>
          <w:tcPr>
            <w:tcW w:w="4934" w:type="dxa"/>
          </w:tcPr>
          <w:p w14:paraId="57607E8F" w14:textId="56D04199" w:rsidR="00DF6348" w:rsidRPr="00B677DC" w:rsidRDefault="00DF6348" w:rsidP="00DF6348">
            <w:pPr>
              <w:spacing w:after="160" w:line="259" w:lineRule="auto"/>
              <w:jc w:val="center"/>
              <w:rPr>
                <w:rFonts w:cstheme="majorBidi"/>
                <w:szCs w:val="24"/>
              </w:rPr>
            </w:pPr>
            <w:r>
              <w:rPr>
                <w:rFonts w:cstheme="majorBidi" w:hint="cs"/>
                <w:szCs w:val="24"/>
                <w:rtl/>
              </w:rPr>
              <w:t>المجموع</w:t>
            </w:r>
          </w:p>
        </w:tc>
        <w:tc>
          <w:tcPr>
            <w:tcW w:w="4934" w:type="dxa"/>
          </w:tcPr>
          <w:p w14:paraId="2BE40D1E" w14:textId="77777777" w:rsidR="00DF6348" w:rsidRPr="00B677DC" w:rsidRDefault="00DF6348" w:rsidP="00DF6348">
            <w:pPr>
              <w:spacing w:after="160" w:line="259" w:lineRule="auto"/>
              <w:jc w:val="center"/>
              <w:rPr>
                <w:rFonts w:cstheme="majorBidi"/>
                <w:szCs w:val="24"/>
              </w:rPr>
            </w:pPr>
            <w:r w:rsidRPr="00B677DC">
              <w:rPr>
                <w:rFonts w:cstheme="majorBidi"/>
                <w:szCs w:val="24"/>
              </w:rPr>
              <w:t>100%</w:t>
            </w:r>
          </w:p>
        </w:tc>
      </w:tr>
    </w:tbl>
    <w:p w14:paraId="33205336" w14:textId="77777777" w:rsidR="00104C5C" w:rsidRDefault="00104C5C" w:rsidP="00672704">
      <w:pPr>
        <w:jc w:val="both"/>
        <w:rPr>
          <w:rFonts w:asciiTheme="majorBidi" w:hAnsiTheme="majorBidi" w:cstheme="majorBidi"/>
          <w:b/>
          <w:bCs/>
          <w:sz w:val="32"/>
          <w:szCs w:val="32"/>
          <w:rtl/>
          <w:lang w:val="en-VG" w:bidi="ar"/>
        </w:rPr>
      </w:pPr>
    </w:p>
    <w:p w14:paraId="2BB2180B" w14:textId="77777777" w:rsidR="00C52FAC" w:rsidRDefault="00C52FAC" w:rsidP="00672704">
      <w:pPr>
        <w:jc w:val="both"/>
        <w:rPr>
          <w:rFonts w:asciiTheme="majorBidi" w:hAnsiTheme="majorBidi" w:cstheme="majorBidi"/>
          <w:b/>
          <w:bCs/>
          <w:sz w:val="32"/>
          <w:szCs w:val="32"/>
          <w:rtl/>
          <w:lang w:val="en-VG" w:bidi="ar"/>
        </w:rPr>
      </w:pPr>
    </w:p>
    <w:p w14:paraId="483125EA" w14:textId="77777777" w:rsidR="00C52FAC" w:rsidRDefault="00C52FAC" w:rsidP="00672704">
      <w:pPr>
        <w:jc w:val="both"/>
        <w:rPr>
          <w:rFonts w:asciiTheme="majorBidi" w:hAnsiTheme="majorBidi" w:cstheme="majorBidi"/>
          <w:b/>
          <w:bCs/>
          <w:sz w:val="32"/>
          <w:szCs w:val="32"/>
          <w:rtl/>
          <w:lang w:val="en-VG" w:bidi="ar"/>
        </w:rPr>
      </w:pPr>
    </w:p>
    <w:p w14:paraId="2B7A5705" w14:textId="77777777" w:rsidR="00C52FAC" w:rsidRDefault="00C52FAC" w:rsidP="00672704">
      <w:pPr>
        <w:jc w:val="both"/>
        <w:rPr>
          <w:rFonts w:asciiTheme="majorBidi" w:hAnsiTheme="majorBidi" w:cstheme="majorBidi"/>
          <w:b/>
          <w:bCs/>
          <w:sz w:val="32"/>
          <w:szCs w:val="32"/>
          <w:rtl/>
          <w:lang w:val="en-VG" w:bidi="ar"/>
        </w:rPr>
      </w:pPr>
    </w:p>
    <w:p w14:paraId="51D6A58C" w14:textId="77777777" w:rsidR="00C52FAC" w:rsidRDefault="00C52FAC" w:rsidP="00672704">
      <w:pPr>
        <w:jc w:val="both"/>
        <w:rPr>
          <w:rFonts w:asciiTheme="majorBidi" w:hAnsiTheme="majorBidi" w:cstheme="majorBidi"/>
          <w:b/>
          <w:bCs/>
          <w:sz w:val="32"/>
          <w:szCs w:val="32"/>
          <w:rtl/>
          <w:lang w:val="en-VG" w:bidi="ar"/>
        </w:rPr>
      </w:pPr>
    </w:p>
    <w:p w14:paraId="52479E6B" w14:textId="77777777" w:rsidR="00C52FAC" w:rsidRDefault="00C52FAC" w:rsidP="00672704">
      <w:pPr>
        <w:jc w:val="both"/>
        <w:rPr>
          <w:rFonts w:asciiTheme="majorBidi" w:hAnsiTheme="majorBidi" w:cstheme="majorBidi"/>
          <w:b/>
          <w:bCs/>
          <w:sz w:val="32"/>
          <w:szCs w:val="32"/>
          <w:rtl/>
          <w:lang w:val="en-VG" w:bidi="ar"/>
        </w:rPr>
      </w:pPr>
    </w:p>
    <w:p w14:paraId="1DD35499" w14:textId="77777777" w:rsidR="00C52FAC" w:rsidRDefault="00C52FAC" w:rsidP="00672704">
      <w:pPr>
        <w:jc w:val="both"/>
        <w:rPr>
          <w:rFonts w:asciiTheme="majorBidi" w:hAnsiTheme="majorBidi" w:cstheme="majorBidi"/>
          <w:b/>
          <w:bCs/>
          <w:sz w:val="32"/>
          <w:szCs w:val="32"/>
          <w:rtl/>
          <w:lang w:val="en-VG" w:bidi="ar"/>
        </w:rPr>
      </w:pPr>
    </w:p>
    <w:p w14:paraId="60616C57" w14:textId="77777777" w:rsidR="00DF6348" w:rsidRPr="00C52FAC" w:rsidRDefault="00DF6348" w:rsidP="00DF6348">
      <w:pPr>
        <w:jc w:val="both"/>
        <w:rPr>
          <w:rFonts w:asciiTheme="majorBidi" w:hAnsiTheme="majorBidi" w:cs="Times New Roman"/>
          <w:b/>
          <w:bCs/>
          <w:sz w:val="32"/>
          <w:szCs w:val="32"/>
          <w:u w:val="single"/>
          <w:rtl/>
          <w:lang w:val="en-VG" w:bidi="ar"/>
        </w:rPr>
      </w:pPr>
      <w:r w:rsidRPr="00C52FAC">
        <w:rPr>
          <w:rFonts w:asciiTheme="majorBidi" w:hAnsiTheme="majorBidi" w:cs="Times New Roman"/>
          <w:b/>
          <w:bCs/>
          <w:sz w:val="32"/>
          <w:szCs w:val="32"/>
          <w:u w:val="single"/>
          <w:rtl/>
          <w:lang w:val="en-VG" w:bidi="ar"/>
        </w:rPr>
        <w:lastRenderedPageBreak/>
        <w:t xml:space="preserve">4.1.9 </w:t>
      </w:r>
      <w:r w:rsidRPr="00C52FAC">
        <w:rPr>
          <w:rFonts w:asciiTheme="majorBidi" w:hAnsiTheme="majorBidi" w:cs="Times New Roman" w:hint="cs"/>
          <w:b/>
          <w:bCs/>
          <w:sz w:val="32"/>
          <w:szCs w:val="32"/>
          <w:u w:val="single"/>
          <w:rtl/>
          <w:lang w:val="en-VG" w:bidi="ar"/>
        </w:rPr>
        <w:t>الجزء</w:t>
      </w:r>
      <w:r w:rsidRPr="00C52FAC">
        <w:rPr>
          <w:rFonts w:asciiTheme="majorBidi" w:hAnsiTheme="majorBidi" w:cs="Times New Roman"/>
          <w:b/>
          <w:bCs/>
          <w:sz w:val="32"/>
          <w:szCs w:val="32"/>
          <w:u w:val="single"/>
          <w:rtl/>
          <w:lang w:val="en-VG" w:bidi="ar"/>
        </w:rPr>
        <w:t xml:space="preserve"> 7: </w:t>
      </w:r>
      <w:r w:rsidRPr="00C52FAC">
        <w:rPr>
          <w:rFonts w:asciiTheme="majorBidi" w:hAnsiTheme="majorBidi" w:cs="Times New Roman" w:hint="cs"/>
          <w:b/>
          <w:bCs/>
          <w:sz w:val="32"/>
          <w:szCs w:val="32"/>
          <w:u w:val="single"/>
          <w:rtl/>
          <w:lang w:val="en-VG" w:bidi="ar"/>
        </w:rPr>
        <w:t>تقييم</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الأداء</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وأداء</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الموظفين</w:t>
      </w:r>
      <w:r w:rsidRPr="00C52FAC">
        <w:rPr>
          <w:rFonts w:asciiTheme="majorBidi" w:hAnsiTheme="majorBidi" w:cs="Times New Roman"/>
          <w:b/>
          <w:bCs/>
          <w:sz w:val="32"/>
          <w:szCs w:val="32"/>
          <w:u w:val="single"/>
          <w:rtl/>
          <w:lang w:val="en-VG" w:bidi="ar"/>
        </w:rPr>
        <w:t>:</w:t>
      </w:r>
    </w:p>
    <w:p w14:paraId="5D787AE1" w14:textId="77777777" w:rsidR="00C52FAC" w:rsidRDefault="00C52FAC" w:rsidP="00DF6348">
      <w:pPr>
        <w:jc w:val="both"/>
        <w:rPr>
          <w:rFonts w:asciiTheme="majorBidi" w:hAnsiTheme="majorBidi" w:cs="Times New Roman"/>
          <w:b/>
          <w:bCs/>
          <w:sz w:val="32"/>
          <w:szCs w:val="32"/>
          <w:u w:val="single"/>
          <w:rtl/>
          <w:lang w:val="en-VG" w:bidi="ar"/>
        </w:rPr>
      </w:pPr>
    </w:p>
    <w:p w14:paraId="1E6CE0C7" w14:textId="4F612941" w:rsidR="00DF6348" w:rsidRPr="00C52FAC" w:rsidRDefault="00DF6348" w:rsidP="00DF6348">
      <w:pPr>
        <w:jc w:val="both"/>
        <w:rPr>
          <w:rFonts w:asciiTheme="majorBidi" w:hAnsiTheme="majorBidi" w:cs="Times New Roman"/>
          <w:b/>
          <w:bCs/>
          <w:sz w:val="32"/>
          <w:szCs w:val="32"/>
          <w:u w:val="single"/>
          <w:rtl/>
          <w:lang w:val="en-VG" w:bidi="ar"/>
        </w:rPr>
      </w:pPr>
      <w:r w:rsidRPr="00C52FAC">
        <w:rPr>
          <w:rFonts w:asciiTheme="majorBidi" w:hAnsiTheme="majorBidi" w:cs="Times New Roman" w:hint="cs"/>
          <w:b/>
          <w:bCs/>
          <w:sz w:val="32"/>
          <w:szCs w:val="32"/>
          <w:u w:val="single"/>
          <w:rtl/>
          <w:lang w:val="en-VG" w:bidi="ar"/>
        </w:rPr>
        <w:t>الجدول</w:t>
      </w:r>
      <w:r w:rsidRPr="00C52FAC">
        <w:rPr>
          <w:rFonts w:asciiTheme="majorBidi" w:hAnsiTheme="majorBidi" w:cs="Times New Roman"/>
          <w:b/>
          <w:bCs/>
          <w:sz w:val="32"/>
          <w:szCs w:val="32"/>
          <w:u w:val="single"/>
          <w:rtl/>
          <w:lang w:val="en-VG" w:bidi="ar"/>
        </w:rPr>
        <w:t xml:space="preserve"> (4-13) </w:t>
      </w:r>
      <w:r w:rsidRPr="00C52FAC">
        <w:rPr>
          <w:rFonts w:asciiTheme="majorBidi" w:hAnsiTheme="majorBidi" w:cs="Times New Roman" w:hint="cs"/>
          <w:b/>
          <w:bCs/>
          <w:sz w:val="32"/>
          <w:szCs w:val="32"/>
          <w:u w:val="single"/>
          <w:rtl/>
          <w:lang w:val="en-VG" w:bidi="ar"/>
        </w:rPr>
        <w:t>تقييم</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الأداء</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وأداء</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الموظفين</w:t>
      </w:r>
    </w:p>
    <w:p w14:paraId="6037F3FD" w14:textId="77777777" w:rsidR="00DF6348" w:rsidRDefault="00DF6348" w:rsidP="00DF6348">
      <w:pPr>
        <w:jc w:val="both"/>
        <w:rPr>
          <w:rFonts w:asciiTheme="majorBidi" w:hAnsiTheme="majorBidi" w:cs="Times New Roman"/>
          <w:b/>
          <w:bCs/>
          <w:sz w:val="32"/>
          <w:szCs w:val="32"/>
          <w:rtl/>
          <w:lang w:val="en-VG" w:bidi="ar"/>
        </w:rPr>
      </w:pPr>
    </w:p>
    <w:tbl>
      <w:tblPr>
        <w:tblW w:w="9437" w:type="dxa"/>
        <w:tblInd w:w="-610"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6737"/>
        <w:gridCol w:w="990"/>
        <w:gridCol w:w="1710"/>
      </w:tblGrid>
      <w:tr w:rsidR="00DF6348" w:rsidRPr="00E21787" w14:paraId="262A1650" w14:textId="77777777" w:rsidTr="00DF6348">
        <w:trPr>
          <w:cantSplit/>
        </w:trPr>
        <w:tc>
          <w:tcPr>
            <w:tcW w:w="6737" w:type="dxa"/>
            <w:shd w:val="clear" w:color="auto" w:fill="FFFFFF"/>
          </w:tcPr>
          <w:p w14:paraId="02353FE3"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Items</w:t>
            </w:r>
          </w:p>
        </w:tc>
        <w:tc>
          <w:tcPr>
            <w:tcW w:w="990" w:type="dxa"/>
            <w:shd w:val="clear" w:color="auto" w:fill="FFFFFF"/>
          </w:tcPr>
          <w:p w14:paraId="4FE0A881"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Mean</w:t>
            </w:r>
          </w:p>
        </w:tc>
        <w:tc>
          <w:tcPr>
            <w:tcW w:w="1710" w:type="dxa"/>
            <w:shd w:val="clear" w:color="auto" w:fill="FFFFFF"/>
          </w:tcPr>
          <w:p w14:paraId="78AD29D0"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Std. Deviation</w:t>
            </w:r>
          </w:p>
        </w:tc>
      </w:tr>
      <w:tr w:rsidR="00DF6348" w:rsidRPr="00E21787" w14:paraId="7DB56C38" w14:textId="77777777" w:rsidTr="00DF6348">
        <w:trPr>
          <w:cantSplit/>
        </w:trPr>
        <w:tc>
          <w:tcPr>
            <w:tcW w:w="6737" w:type="dxa"/>
            <w:shd w:val="clear" w:color="auto" w:fill="FFFFFF"/>
          </w:tcPr>
          <w:p w14:paraId="37A6B761" w14:textId="7D81A8D6" w:rsidR="00DF6348" w:rsidRPr="00DF6348" w:rsidRDefault="00DF6348" w:rsidP="00DF6348">
            <w:pPr>
              <w:autoSpaceDE w:val="0"/>
              <w:autoSpaceDN w:val="0"/>
              <w:adjustRightInd w:val="0"/>
              <w:spacing w:after="0" w:line="240" w:lineRule="auto"/>
              <w:rPr>
                <w:rFonts w:cstheme="majorBidi"/>
                <w:szCs w:val="24"/>
                <w:lang w:val="en-VG"/>
              </w:rPr>
            </w:pPr>
            <w:r w:rsidRPr="00DF6348">
              <w:rPr>
                <w:rFonts w:cstheme="majorBidi" w:hint="cs"/>
                <w:szCs w:val="24"/>
                <w:rtl/>
                <w:lang w:bidi="ar"/>
              </w:rPr>
              <w:t>يتم استخدام تقييم الأداء كأداة لاتخاذ القرار من أجل زيادة الأداء ووضع معايير الترقية</w:t>
            </w:r>
          </w:p>
        </w:tc>
        <w:tc>
          <w:tcPr>
            <w:tcW w:w="990" w:type="dxa"/>
            <w:shd w:val="clear" w:color="auto" w:fill="FFFFFF"/>
          </w:tcPr>
          <w:p w14:paraId="11D5E68C"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color w:val="000000"/>
                <w:szCs w:val="24"/>
              </w:rPr>
              <w:t>2.49</w:t>
            </w:r>
          </w:p>
        </w:tc>
        <w:tc>
          <w:tcPr>
            <w:tcW w:w="1710" w:type="dxa"/>
            <w:shd w:val="clear" w:color="auto" w:fill="FFFFFF"/>
          </w:tcPr>
          <w:p w14:paraId="55FA4853"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color w:val="000000"/>
                <w:szCs w:val="24"/>
              </w:rPr>
              <w:t>1.189</w:t>
            </w:r>
          </w:p>
        </w:tc>
      </w:tr>
      <w:tr w:rsidR="00DF6348" w:rsidRPr="00E21787" w14:paraId="40F9338B" w14:textId="77777777" w:rsidTr="00DF6348">
        <w:trPr>
          <w:cantSplit/>
        </w:trPr>
        <w:tc>
          <w:tcPr>
            <w:tcW w:w="6737" w:type="dxa"/>
            <w:shd w:val="clear" w:color="auto" w:fill="FFFFFF"/>
            <w:vAlign w:val="center"/>
          </w:tcPr>
          <w:p w14:paraId="340598E8" w14:textId="419147F0" w:rsidR="00DF6348" w:rsidRPr="00DF6348" w:rsidRDefault="00DF6348" w:rsidP="00DF6348">
            <w:pPr>
              <w:autoSpaceDE w:val="0"/>
              <w:autoSpaceDN w:val="0"/>
              <w:adjustRightInd w:val="0"/>
              <w:spacing w:after="0" w:line="240" w:lineRule="auto"/>
              <w:rPr>
                <w:rFonts w:cstheme="majorBidi"/>
                <w:szCs w:val="24"/>
                <w:lang w:val="en-VG"/>
              </w:rPr>
            </w:pPr>
            <w:r w:rsidRPr="00DF6348">
              <w:rPr>
                <w:rFonts w:cstheme="majorBidi" w:hint="cs"/>
                <w:szCs w:val="24"/>
                <w:rtl/>
                <w:lang w:bidi="ar"/>
              </w:rPr>
              <w:t>يتم استخدام تقييم الأداء لتحديد احتياجات التدريب</w:t>
            </w:r>
          </w:p>
        </w:tc>
        <w:tc>
          <w:tcPr>
            <w:tcW w:w="990" w:type="dxa"/>
            <w:shd w:val="clear" w:color="auto" w:fill="FFFFFF"/>
          </w:tcPr>
          <w:p w14:paraId="55C7B9CC"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2.58</w:t>
            </w:r>
          </w:p>
        </w:tc>
        <w:tc>
          <w:tcPr>
            <w:tcW w:w="1710" w:type="dxa"/>
            <w:shd w:val="clear" w:color="auto" w:fill="FFFFFF"/>
          </w:tcPr>
          <w:p w14:paraId="6A2FA5D1"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1.052</w:t>
            </w:r>
          </w:p>
        </w:tc>
      </w:tr>
      <w:tr w:rsidR="00DF6348" w:rsidRPr="00E21787" w14:paraId="1FC766E4" w14:textId="77777777" w:rsidTr="00DF6348">
        <w:trPr>
          <w:cantSplit/>
        </w:trPr>
        <w:tc>
          <w:tcPr>
            <w:tcW w:w="6737" w:type="dxa"/>
            <w:shd w:val="clear" w:color="auto" w:fill="FFFFFF"/>
            <w:vAlign w:val="center"/>
          </w:tcPr>
          <w:p w14:paraId="333B3590" w14:textId="04A17850" w:rsidR="00DF6348" w:rsidRPr="00DF6348" w:rsidRDefault="00DF6348" w:rsidP="00DF6348">
            <w:pPr>
              <w:autoSpaceDE w:val="0"/>
              <w:autoSpaceDN w:val="0"/>
              <w:adjustRightInd w:val="0"/>
              <w:spacing w:after="0" w:line="240" w:lineRule="auto"/>
              <w:rPr>
                <w:rFonts w:cstheme="majorBidi"/>
                <w:szCs w:val="24"/>
                <w:lang w:val="en-VG"/>
              </w:rPr>
            </w:pPr>
            <w:r w:rsidRPr="00DF6348">
              <w:rPr>
                <w:rFonts w:cstheme="majorBidi" w:hint="cs"/>
                <w:szCs w:val="24"/>
                <w:rtl/>
                <w:lang w:bidi="ar"/>
              </w:rPr>
              <w:t>في هذه المنظمة، يؤثر تقييم الأداء على أداء الموظفين</w:t>
            </w:r>
          </w:p>
        </w:tc>
        <w:tc>
          <w:tcPr>
            <w:tcW w:w="990" w:type="dxa"/>
            <w:shd w:val="clear" w:color="auto" w:fill="FFFFFF"/>
          </w:tcPr>
          <w:p w14:paraId="01829588"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3.59</w:t>
            </w:r>
          </w:p>
        </w:tc>
        <w:tc>
          <w:tcPr>
            <w:tcW w:w="1710" w:type="dxa"/>
            <w:shd w:val="clear" w:color="auto" w:fill="FFFFFF"/>
          </w:tcPr>
          <w:p w14:paraId="09AF2913"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1.374</w:t>
            </w:r>
          </w:p>
        </w:tc>
      </w:tr>
      <w:tr w:rsidR="00DF6348" w:rsidRPr="00E21787" w14:paraId="5FB3A54A" w14:textId="77777777" w:rsidTr="00DF6348">
        <w:trPr>
          <w:cantSplit/>
        </w:trPr>
        <w:tc>
          <w:tcPr>
            <w:tcW w:w="6737" w:type="dxa"/>
            <w:shd w:val="clear" w:color="auto" w:fill="FFFFFF"/>
            <w:vAlign w:val="center"/>
          </w:tcPr>
          <w:p w14:paraId="3FC30584" w14:textId="670D4F20" w:rsidR="00DF6348" w:rsidRPr="00DF6348" w:rsidRDefault="00DF6348" w:rsidP="00DF6348">
            <w:pPr>
              <w:autoSpaceDE w:val="0"/>
              <w:autoSpaceDN w:val="0"/>
              <w:adjustRightInd w:val="0"/>
              <w:spacing w:after="0" w:line="240" w:lineRule="auto"/>
              <w:rPr>
                <w:rFonts w:cstheme="majorBidi"/>
                <w:szCs w:val="24"/>
                <w:lang w:val="en-VG"/>
              </w:rPr>
            </w:pPr>
            <w:r w:rsidRPr="00DF6348">
              <w:rPr>
                <w:rFonts w:cstheme="majorBidi" w:hint="cs"/>
                <w:szCs w:val="24"/>
                <w:rtl/>
                <w:lang w:bidi="ar"/>
              </w:rPr>
              <w:t>في السنوات الثلاث الماضية، هل أثرت نتائج التقييم على سلوكك ومواقفك ومعنوياتك؟</w:t>
            </w:r>
          </w:p>
        </w:tc>
        <w:tc>
          <w:tcPr>
            <w:tcW w:w="990" w:type="dxa"/>
            <w:shd w:val="clear" w:color="auto" w:fill="FFFFFF"/>
          </w:tcPr>
          <w:p w14:paraId="37B7827E"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3.41</w:t>
            </w:r>
          </w:p>
        </w:tc>
        <w:tc>
          <w:tcPr>
            <w:tcW w:w="1710" w:type="dxa"/>
            <w:shd w:val="clear" w:color="auto" w:fill="FFFFFF"/>
          </w:tcPr>
          <w:p w14:paraId="1615DC5D"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1.062</w:t>
            </w:r>
          </w:p>
        </w:tc>
      </w:tr>
      <w:tr w:rsidR="00DF6348" w:rsidRPr="00E21787" w14:paraId="6F278FE1" w14:textId="77777777" w:rsidTr="00DF6348">
        <w:trPr>
          <w:cantSplit/>
        </w:trPr>
        <w:tc>
          <w:tcPr>
            <w:tcW w:w="6737" w:type="dxa"/>
            <w:shd w:val="clear" w:color="auto" w:fill="FFFFFF"/>
            <w:vAlign w:val="center"/>
          </w:tcPr>
          <w:p w14:paraId="09D8E8FE" w14:textId="3B55D65C" w:rsidR="00DF6348" w:rsidRPr="00DF6348" w:rsidRDefault="00DF6348" w:rsidP="00DF6348">
            <w:pPr>
              <w:autoSpaceDE w:val="0"/>
              <w:autoSpaceDN w:val="0"/>
              <w:adjustRightInd w:val="0"/>
              <w:spacing w:after="0" w:line="240" w:lineRule="auto"/>
              <w:rPr>
                <w:rFonts w:cstheme="majorBidi"/>
                <w:szCs w:val="24"/>
                <w:lang w:val="en-VG"/>
              </w:rPr>
            </w:pPr>
            <w:r w:rsidRPr="00DF6348">
              <w:rPr>
                <w:rFonts w:cstheme="majorBidi" w:hint="cs"/>
                <w:szCs w:val="24"/>
                <w:rtl/>
                <w:lang w:bidi="ar"/>
              </w:rPr>
              <w:t>في السنوات الثلاث الماضية، كان لتقييم الأداء تأثير إيجابي على أدائك</w:t>
            </w:r>
          </w:p>
        </w:tc>
        <w:tc>
          <w:tcPr>
            <w:tcW w:w="990" w:type="dxa"/>
            <w:shd w:val="clear" w:color="auto" w:fill="FFFFFF"/>
          </w:tcPr>
          <w:p w14:paraId="616F1B55"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2.55</w:t>
            </w:r>
          </w:p>
        </w:tc>
        <w:tc>
          <w:tcPr>
            <w:tcW w:w="1710" w:type="dxa"/>
            <w:shd w:val="clear" w:color="auto" w:fill="FFFFFF"/>
          </w:tcPr>
          <w:p w14:paraId="7E787B85"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1.316</w:t>
            </w:r>
          </w:p>
        </w:tc>
      </w:tr>
      <w:tr w:rsidR="00DF6348" w:rsidRPr="00E21787" w14:paraId="76660837" w14:textId="77777777" w:rsidTr="00DF6348">
        <w:trPr>
          <w:cantSplit/>
        </w:trPr>
        <w:tc>
          <w:tcPr>
            <w:tcW w:w="6737" w:type="dxa"/>
            <w:shd w:val="clear" w:color="auto" w:fill="FFFFFF"/>
            <w:vAlign w:val="center"/>
          </w:tcPr>
          <w:p w14:paraId="5BC7A099" w14:textId="32F35021" w:rsidR="00DF6348" w:rsidRPr="00DF6348" w:rsidRDefault="00DF6348" w:rsidP="00DF6348">
            <w:pPr>
              <w:autoSpaceDE w:val="0"/>
              <w:autoSpaceDN w:val="0"/>
              <w:adjustRightInd w:val="0"/>
              <w:spacing w:after="0" w:line="240" w:lineRule="auto"/>
              <w:rPr>
                <w:rFonts w:cstheme="majorBidi"/>
                <w:szCs w:val="24"/>
                <w:lang w:val="en-VG"/>
              </w:rPr>
            </w:pPr>
            <w:r w:rsidRPr="00DF6348">
              <w:rPr>
                <w:rFonts w:cstheme="majorBidi" w:hint="cs"/>
                <w:szCs w:val="24"/>
                <w:rtl/>
                <w:lang w:bidi="ar"/>
              </w:rPr>
              <w:t>بالمقارنة مع الموظفين الآخرين في مؤسستك/فريقك/قسمك، فإن أداؤك أعلى بكثير من الآخرين</w:t>
            </w:r>
          </w:p>
        </w:tc>
        <w:tc>
          <w:tcPr>
            <w:tcW w:w="990" w:type="dxa"/>
            <w:shd w:val="clear" w:color="auto" w:fill="FFFFFF"/>
          </w:tcPr>
          <w:p w14:paraId="14690326"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2.67</w:t>
            </w:r>
          </w:p>
        </w:tc>
        <w:tc>
          <w:tcPr>
            <w:tcW w:w="1710" w:type="dxa"/>
            <w:shd w:val="clear" w:color="auto" w:fill="FFFFFF"/>
          </w:tcPr>
          <w:p w14:paraId="1BAA7C0F"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1.227</w:t>
            </w:r>
          </w:p>
        </w:tc>
      </w:tr>
      <w:tr w:rsidR="00DF6348" w:rsidRPr="00E21787" w14:paraId="71BFEEB8" w14:textId="77777777" w:rsidTr="00DF6348">
        <w:trPr>
          <w:cantSplit/>
        </w:trPr>
        <w:tc>
          <w:tcPr>
            <w:tcW w:w="6737" w:type="dxa"/>
            <w:shd w:val="clear" w:color="auto" w:fill="FFFFFF"/>
            <w:vAlign w:val="center"/>
          </w:tcPr>
          <w:p w14:paraId="43560BBC" w14:textId="3A9CF86D" w:rsidR="00DF6348" w:rsidRPr="00DF6348" w:rsidRDefault="00DF6348" w:rsidP="00DF6348">
            <w:pPr>
              <w:autoSpaceDE w:val="0"/>
              <w:autoSpaceDN w:val="0"/>
              <w:adjustRightInd w:val="0"/>
              <w:spacing w:after="0" w:line="240" w:lineRule="auto"/>
              <w:rPr>
                <w:rFonts w:cstheme="majorBidi"/>
                <w:szCs w:val="24"/>
                <w:lang w:val="en-VG"/>
              </w:rPr>
            </w:pPr>
            <w:r w:rsidRPr="00DF6348">
              <w:rPr>
                <w:rFonts w:cstheme="majorBidi" w:hint="cs"/>
                <w:szCs w:val="24"/>
                <w:rtl/>
                <w:lang w:bidi="ar"/>
              </w:rPr>
              <w:t>يعني الإجمالي</w:t>
            </w:r>
          </w:p>
        </w:tc>
        <w:tc>
          <w:tcPr>
            <w:tcW w:w="990" w:type="dxa"/>
            <w:shd w:val="clear" w:color="auto" w:fill="FFFFFF"/>
          </w:tcPr>
          <w:p w14:paraId="570CF88C"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2.8837</w:t>
            </w:r>
          </w:p>
        </w:tc>
        <w:tc>
          <w:tcPr>
            <w:tcW w:w="1710" w:type="dxa"/>
            <w:shd w:val="clear" w:color="auto" w:fill="FFFFFF"/>
          </w:tcPr>
          <w:p w14:paraId="27A7F71E"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.76337</w:t>
            </w:r>
          </w:p>
        </w:tc>
      </w:tr>
    </w:tbl>
    <w:p w14:paraId="2FEF163F" w14:textId="77777777" w:rsidR="00DF6348" w:rsidRDefault="00DF6348" w:rsidP="00DF6348">
      <w:pPr>
        <w:jc w:val="both"/>
        <w:rPr>
          <w:rFonts w:asciiTheme="majorBidi" w:hAnsiTheme="majorBidi" w:cstheme="majorBidi"/>
          <w:b/>
          <w:bCs/>
          <w:sz w:val="32"/>
          <w:szCs w:val="32"/>
          <w:rtl/>
          <w:lang w:val="en-VG" w:bidi="ar"/>
        </w:rPr>
      </w:pPr>
    </w:p>
    <w:p w14:paraId="148C408E" w14:textId="40153840" w:rsidR="00DF6348" w:rsidRDefault="00DF6348" w:rsidP="00DF6348">
      <w:pPr>
        <w:jc w:val="both"/>
        <w:rPr>
          <w:rFonts w:asciiTheme="majorBidi" w:hAnsiTheme="majorBidi" w:cstheme="majorBidi"/>
          <w:b/>
          <w:bCs/>
          <w:sz w:val="32"/>
          <w:szCs w:val="32"/>
          <w:rtl/>
          <w:lang w:val="en-VG" w:bidi="ar"/>
        </w:rPr>
      </w:pPr>
      <w:r w:rsidRPr="00DF6348">
        <w:rPr>
          <w:rFonts w:asciiTheme="majorBidi" w:hAnsiTheme="majorBidi" w:cstheme="majorBidi" w:hint="cs"/>
          <w:b/>
          <w:bCs/>
          <w:sz w:val="32"/>
          <w:szCs w:val="32"/>
          <w:rtl/>
          <w:lang w:val="en-VG" w:bidi="ar"/>
        </w:rPr>
        <w:t xml:space="preserve">يحتوي الجدول أعلاه (4-13) على </w:t>
      </w:r>
      <w:r w:rsidR="00C52FAC" w:rsidRPr="00DF6348">
        <w:rPr>
          <w:rFonts w:asciiTheme="majorBidi" w:hAnsiTheme="majorBidi" w:cstheme="majorBidi" w:hint="cs"/>
          <w:b/>
          <w:bCs/>
          <w:sz w:val="32"/>
          <w:szCs w:val="32"/>
          <w:rtl/>
          <w:lang w:val="en-VG" w:bidi="ar"/>
        </w:rPr>
        <w:t>ست</w:t>
      </w:r>
      <w:r w:rsidRPr="00DF6348">
        <w:rPr>
          <w:rFonts w:asciiTheme="majorBidi" w:hAnsiTheme="majorBidi" w:cstheme="majorBidi" w:hint="cs"/>
          <w:b/>
          <w:bCs/>
          <w:sz w:val="32"/>
          <w:szCs w:val="32"/>
          <w:rtl/>
          <w:lang w:val="en-VG" w:bidi="ar"/>
        </w:rPr>
        <w:t xml:space="preserve"> عبارات تتعلق بتأثير نظام تقييم الأداء على أداء الموظفين في </w:t>
      </w:r>
      <w:r w:rsidR="0053420A">
        <w:rPr>
          <w:rFonts w:asciiTheme="majorBidi" w:hAnsiTheme="majorBidi" w:cstheme="majorBidi" w:hint="cs"/>
          <w:b/>
          <w:bCs/>
          <w:sz w:val="32"/>
          <w:szCs w:val="32"/>
          <w:rtl/>
          <w:lang w:val="en-VG"/>
        </w:rPr>
        <w:t>شركة موبايلي للإتصالات</w:t>
      </w:r>
      <w:r w:rsidRPr="00DF6348">
        <w:rPr>
          <w:rFonts w:asciiTheme="majorBidi" w:hAnsiTheme="majorBidi" w:cstheme="majorBidi" w:hint="cs"/>
          <w:b/>
          <w:bCs/>
          <w:sz w:val="32"/>
          <w:szCs w:val="32"/>
          <w:rtl/>
          <w:lang w:val="en-VG" w:bidi="ar"/>
        </w:rPr>
        <w:t xml:space="preserve">. تحتوي عناصر جمع البيانات على 5 عناصر كمقياس من نوع </w:t>
      </w:r>
      <w:proofErr w:type="spellStart"/>
      <w:r w:rsidRPr="00DF6348">
        <w:rPr>
          <w:rFonts w:asciiTheme="majorBidi" w:hAnsiTheme="majorBidi" w:cstheme="majorBidi" w:hint="cs"/>
          <w:b/>
          <w:bCs/>
          <w:sz w:val="32"/>
          <w:szCs w:val="32"/>
          <w:rtl/>
          <w:lang w:val="en-VG" w:bidi="ar"/>
        </w:rPr>
        <w:t>ليكرت</w:t>
      </w:r>
      <w:proofErr w:type="spellEnd"/>
      <w:r w:rsidRPr="00DF6348">
        <w:rPr>
          <w:rFonts w:asciiTheme="majorBidi" w:hAnsiTheme="majorBidi" w:cstheme="majorBidi" w:hint="cs"/>
          <w:b/>
          <w:bCs/>
          <w:sz w:val="32"/>
          <w:szCs w:val="32"/>
          <w:rtl/>
          <w:lang w:val="en-VG" w:bidi="ar"/>
        </w:rPr>
        <w:t xml:space="preserve"> في هذه الدراسة، حيث يظهر أعلى متوسط في العبارة رقم 3 "في هذه المنظمة، يكون لتقييم الأداء تأثير على أداء الموظفين" بـ (3.59). في المقابل، فإن أقل متوسط في العبارة رقم 1 "في السنوات الثلاث الماضية، هل تؤثر نتائج التقييم على سلوكك ومواقفك ومعنوياتك" بـ (2.41). المتوسط العام هو (2.8837). مما يدل على أن تأثير تقييم الأداء على أداء الموظفين محايد ويوافق المشارك قليلاً على التأثير. تشير نتيجة المعدل الإجمالي لنظام تقييم الأداء وأداء الموظفين في الشكل (4-6) إلى أن المشاركين كانوا "غير موافقين بشدة" و"غير موافقين" بإجمالي 47.06٪ في نظام تقييم الأداء وأداء الموظفين. هذه النسبة أعلى بقليل من نسبة المشاركين الذين أجابوا بـ "موافق بشدة" و"موافق" والتي بلغت 40.19%. مع ذلك، بلغت نسبة المشاركين المحايدين 12.75%.</w:t>
      </w:r>
    </w:p>
    <w:p w14:paraId="78D81853" w14:textId="77777777" w:rsidR="00104C5C" w:rsidRDefault="00104C5C" w:rsidP="00DF6348">
      <w:pPr>
        <w:jc w:val="both"/>
        <w:rPr>
          <w:rFonts w:asciiTheme="majorBidi" w:hAnsiTheme="majorBidi" w:cstheme="majorBidi"/>
          <w:b/>
          <w:bCs/>
          <w:sz w:val="32"/>
          <w:szCs w:val="32"/>
          <w:rtl/>
          <w:lang w:val="en-VG" w:bidi="ar"/>
        </w:rPr>
      </w:pPr>
    </w:p>
    <w:p w14:paraId="0B839205" w14:textId="77777777" w:rsidR="00104C5C" w:rsidRDefault="00104C5C" w:rsidP="00DF6348">
      <w:pPr>
        <w:jc w:val="both"/>
        <w:rPr>
          <w:rFonts w:asciiTheme="majorBidi" w:hAnsiTheme="majorBidi" w:cstheme="majorBidi"/>
          <w:b/>
          <w:bCs/>
          <w:sz w:val="32"/>
          <w:szCs w:val="32"/>
          <w:rtl/>
          <w:lang w:val="en-VG" w:bidi="ar"/>
        </w:rPr>
      </w:pPr>
    </w:p>
    <w:p w14:paraId="07EB2605" w14:textId="77777777" w:rsidR="00104C5C" w:rsidRDefault="00104C5C" w:rsidP="00DF6348">
      <w:pPr>
        <w:jc w:val="both"/>
        <w:rPr>
          <w:rFonts w:asciiTheme="majorBidi" w:hAnsiTheme="majorBidi" w:cstheme="majorBidi"/>
          <w:b/>
          <w:bCs/>
          <w:sz w:val="32"/>
          <w:szCs w:val="32"/>
          <w:rtl/>
          <w:lang w:val="en-VG" w:bidi="ar"/>
        </w:rPr>
      </w:pPr>
    </w:p>
    <w:p w14:paraId="18FE1FF7" w14:textId="77777777" w:rsidR="00104C5C" w:rsidRDefault="00104C5C" w:rsidP="00DF6348">
      <w:pPr>
        <w:jc w:val="both"/>
        <w:rPr>
          <w:rFonts w:asciiTheme="majorBidi" w:hAnsiTheme="majorBidi" w:cstheme="majorBidi"/>
          <w:b/>
          <w:bCs/>
          <w:sz w:val="32"/>
          <w:szCs w:val="32"/>
          <w:rtl/>
          <w:lang w:val="en-VG" w:bidi="ar"/>
        </w:rPr>
      </w:pPr>
    </w:p>
    <w:p w14:paraId="3E638AA3" w14:textId="77777777" w:rsidR="00104C5C" w:rsidRDefault="00104C5C" w:rsidP="00DF6348">
      <w:pPr>
        <w:jc w:val="both"/>
        <w:rPr>
          <w:rFonts w:asciiTheme="majorBidi" w:hAnsiTheme="majorBidi" w:cstheme="majorBidi"/>
          <w:b/>
          <w:bCs/>
          <w:sz w:val="32"/>
          <w:szCs w:val="32"/>
          <w:rtl/>
          <w:lang w:val="en-VG" w:bidi="ar"/>
        </w:rPr>
      </w:pPr>
    </w:p>
    <w:p w14:paraId="6E60F8F0" w14:textId="77777777" w:rsidR="00104C5C" w:rsidRDefault="00104C5C" w:rsidP="00DF6348">
      <w:pPr>
        <w:jc w:val="both"/>
        <w:rPr>
          <w:rFonts w:asciiTheme="majorBidi" w:hAnsiTheme="majorBidi" w:cstheme="majorBidi"/>
          <w:b/>
          <w:bCs/>
          <w:sz w:val="32"/>
          <w:szCs w:val="32"/>
          <w:rtl/>
          <w:lang w:val="en-VG" w:bidi="ar"/>
        </w:rPr>
      </w:pPr>
    </w:p>
    <w:p w14:paraId="0793FAA1" w14:textId="77777777" w:rsidR="00104C5C" w:rsidRPr="00DF6348" w:rsidRDefault="00104C5C" w:rsidP="00DF6348">
      <w:pPr>
        <w:jc w:val="both"/>
        <w:rPr>
          <w:rFonts w:asciiTheme="majorBidi" w:hAnsiTheme="majorBidi" w:cstheme="majorBidi"/>
          <w:b/>
          <w:bCs/>
          <w:sz w:val="32"/>
          <w:szCs w:val="32"/>
          <w:lang w:val="en-VG" w:bidi="ar"/>
        </w:rPr>
      </w:pPr>
    </w:p>
    <w:p w14:paraId="007CBB39" w14:textId="091BB59D" w:rsidR="00DF6348" w:rsidRDefault="00DF6348" w:rsidP="00DF6348">
      <w:pPr>
        <w:jc w:val="both"/>
        <w:rPr>
          <w:rFonts w:asciiTheme="majorBidi" w:hAnsiTheme="majorBidi" w:cstheme="majorBidi"/>
          <w:b/>
          <w:bCs/>
          <w:sz w:val="32"/>
          <w:szCs w:val="32"/>
          <w:u w:val="single"/>
          <w:rtl/>
          <w:lang w:val="en-VG" w:bidi="ar"/>
        </w:rPr>
      </w:pPr>
      <w:r w:rsidRPr="00DF6348">
        <w:rPr>
          <w:rFonts w:asciiTheme="majorBidi" w:hAnsiTheme="majorBidi" w:cstheme="majorBidi" w:hint="cs"/>
          <w:b/>
          <w:bCs/>
          <w:sz w:val="32"/>
          <w:szCs w:val="32"/>
          <w:u w:val="single"/>
          <w:rtl/>
          <w:lang w:val="en-VG" w:bidi="ar"/>
        </w:rPr>
        <w:t>الشكل (4-6) تقييم الأداء وأداء الموظفين</w:t>
      </w:r>
      <w:r w:rsidR="00C52FAC">
        <w:rPr>
          <w:rFonts w:asciiTheme="majorBidi" w:hAnsiTheme="majorBidi" w:cstheme="majorBidi" w:hint="cs"/>
          <w:b/>
          <w:bCs/>
          <w:sz w:val="32"/>
          <w:szCs w:val="32"/>
          <w:u w:val="single"/>
          <w:rtl/>
          <w:lang w:val="en-VG" w:bidi="ar"/>
        </w:rPr>
        <w:t>:</w:t>
      </w:r>
    </w:p>
    <w:p w14:paraId="7BC0DF5B" w14:textId="77777777" w:rsidR="00C52FAC" w:rsidRPr="00DF6348" w:rsidRDefault="00C52FAC" w:rsidP="00DF6348">
      <w:pPr>
        <w:jc w:val="both"/>
        <w:rPr>
          <w:rFonts w:asciiTheme="majorBidi" w:hAnsiTheme="majorBidi" w:cstheme="majorBidi"/>
          <w:b/>
          <w:bCs/>
          <w:sz w:val="32"/>
          <w:szCs w:val="32"/>
          <w:u w:val="single"/>
          <w:lang w:val="en-VG" w:bidi="ar"/>
        </w:rPr>
      </w:pPr>
    </w:p>
    <w:tbl>
      <w:tblPr>
        <w:tblStyle w:val="ae"/>
        <w:tblpPr w:leftFromText="180" w:rightFromText="180" w:vertAnchor="text" w:horzAnchor="margin" w:tblpXSpec="center" w:tblpY="358"/>
        <w:tblW w:w="10071" w:type="dxa"/>
        <w:tblLook w:val="04A0" w:firstRow="1" w:lastRow="0" w:firstColumn="1" w:lastColumn="0" w:noHBand="0" w:noVBand="1"/>
      </w:tblPr>
      <w:tblGrid>
        <w:gridCol w:w="5109"/>
        <w:gridCol w:w="4962"/>
      </w:tblGrid>
      <w:tr w:rsidR="00DF6348" w:rsidRPr="00C20403" w14:paraId="495F39C2" w14:textId="77777777" w:rsidTr="00DF6348">
        <w:trPr>
          <w:trHeight w:val="447"/>
        </w:trPr>
        <w:tc>
          <w:tcPr>
            <w:tcW w:w="5109" w:type="dxa"/>
          </w:tcPr>
          <w:p w14:paraId="68353687" w14:textId="0484E5DA" w:rsidR="00DF6348" w:rsidRPr="00DF6348" w:rsidRDefault="00DF6348" w:rsidP="00DF6348">
            <w:pPr>
              <w:spacing w:after="160" w:line="259" w:lineRule="auto"/>
              <w:jc w:val="center"/>
              <w:rPr>
                <w:rFonts w:cstheme="majorBidi"/>
                <w:szCs w:val="24"/>
                <w:lang w:val="en-VG"/>
              </w:rPr>
            </w:pPr>
            <w:r w:rsidRPr="00DF6348">
              <w:rPr>
                <w:rFonts w:cstheme="majorBidi" w:hint="cs"/>
                <w:szCs w:val="24"/>
                <w:rtl/>
                <w:lang w:bidi="ar"/>
              </w:rPr>
              <w:t>إجابات لقياس أداء الموظفين</w:t>
            </w:r>
          </w:p>
        </w:tc>
        <w:tc>
          <w:tcPr>
            <w:tcW w:w="4962" w:type="dxa"/>
          </w:tcPr>
          <w:p w14:paraId="5C79D7F8" w14:textId="5325D700" w:rsidR="00DF6348" w:rsidRPr="00C20403" w:rsidRDefault="00DF6348" w:rsidP="00DF6348">
            <w:pPr>
              <w:spacing w:after="160" w:line="259" w:lineRule="auto"/>
              <w:jc w:val="center"/>
              <w:rPr>
                <w:rFonts w:cstheme="majorBidi"/>
                <w:szCs w:val="24"/>
              </w:rPr>
            </w:pPr>
            <w:r>
              <w:rPr>
                <w:rFonts w:cstheme="majorBidi" w:hint="cs"/>
                <w:szCs w:val="24"/>
                <w:rtl/>
              </w:rPr>
              <w:t>النسبة المئوية</w:t>
            </w:r>
          </w:p>
        </w:tc>
      </w:tr>
      <w:tr w:rsidR="00DF6348" w:rsidRPr="00C20403" w14:paraId="64E8B6DB" w14:textId="77777777" w:rsidTr="00DF6348">
        <w:trPr>
          <w:trHeight w:val="547"/>
        </w:trPr>
        <w:tc>
          <w:tcPr>
            <w:tcW w:w="5109" w:type="dxa"/>
          </w:tcPr>
          <w:p w14:paraId="65379A32" w14:textId="1A290043" w:rsidR="00DF6348" w:rsidRPr="00C20403" w:rsidRDefault="00DF6348" w:rsidP="00DF6348">
            <w:pPr>
              <w:spacing w:after="160" w:line="259" w:lineRule="auto"/>
              <w:jc w:val="center"/>
              <w:rPr>
                <w:rFonts w:cstheme="majorBidi"/>
                <w:szCs w:val="24"/>
              </w:rPr>
            </w:pPr>
            <w:r>
              <w:rPr>
                <w:rFonts w:cstheme="majorBidi" w:hint="cs"/>
                <w:szCs w:val="24"/>
                <w:rtl/>
              </w:rPr>
              <w:t>أختلف بشدة</w:t>
            </w:r>
          </w:p>
        </w:tc>
        <w:tc>
          <w:tcPr>
            <w:tcW w:w="4962" w:type="dxa"/>
          </w:tcPr>
          <w:p w14:paraId="21235E63" w14:textId="77777777" w:rsidR="00DF6348" w:rsidRPr="00C20403" w:rsidRDefault="00DF6348" w:rsidP="00DF6348">
            <w:pPr>
              <w:spacing w:after="160" w:line="259" w:lineRule="auto"/>
              <w:jc w:val="center"/>
              <w:rPr>
                <w:rFonts w:cstheme="majorBidi"/>
                <w:szCs w:val="24"/>
              </w:rPr>
            </w:pPr>
            <w:r w:rsidRPr="00C20403">
              <w:rPr>
                <w:rFonts w:cstheme="majorBidi"/>
                <w:szCs w:val="24"/>
              </w:rPr>
              <w:t>13.4%</w:t>
            </w:r>
          </w:p>
        </w:tc>
      </w:tr>
      <w:tr w:rsidR="00DF6348" w:rsidRPr="00C20403" w14:paraId="446EF4E2" w14:textId="77777777" w:rsidTr="00DF6348">
        <w:trPr>
          <w:trHeight w:val="577"/>
        </w:trPr>
        <w:tc>
          <w:tcPr>
            <w:tcW w:w="5109" w:type="dxa"/>
          </w:tcPr>
          <w:p w14:paraId="4EBBE6EB" w14:textId="30D45FC9" w:rsidR="00DF6348" w:rsidRPr="00C20403" w:rsidRDefault="00DF6348" w:rsidP="00DF6348">
            <w:pPr>
              <w:spacing w:after="160" w:line="259" w:lineRule="auto"/>
              <w:jc w:val="center"/>
              <w:rPr>
                <w:rFonts w:cstheme="majorBidi"/>
                <w:szCs w:val="24"/>
              </w:rPr>
            </w:pPr>
            <w:r>
              <w:rPr>
                <w:rFonts w:cstheme="majorBidi" w:hint="cs"/>
                <w:szCs w:val="24"/>
                <w:rtl/>
              </w:rPr>
              <w:t>لا أوفق</w:t>
            </w:r>
          </w:p>
        </w:tc>
        <w:tc>
          <w:tcPr>
            <w:tcW w:w="4962" w:type="dxa"/>
          </w:tcPr>
          <w:p w14:paraId="1996ACC6" w14:textId="77777777" w:rsidR="00DF6348" w:rsidRPr="00C20403" w:rsidRDefault="00DF6348" w:rsidP="00DF6348">
            <w:pPr>
              <w:spacing w:after="160" w:line="259" w:lineRule="auto"/>
              <w:jc w:val="center"/>
              <w:rPr>
                <w:rFonts w:cstheme="majorBidi"/>
                <w:szCs w:val="24"/>
              </w:rPr>
            </w:pPr>
            <w:r w:rsidRPr="00C20403">
              <w:rPr>
                <w:rFonts w:cstheme="majorBidi"/>
                <w:szCs w:val="24"/>
              </w:rPr>
              <w:t>33.66%</w:t>
            </w:r>
          </w:p>
        </w:tc>
      </w:tr>
      <w:tr w:rsidR="00DF6348" w:rsidRPr="00C20403" w14:paraId="5FD349A5" w14:textId="77777777" w:rsidTr="00DF6348">
        <w:trPr>
          <w:trHeight w:val="560"/>
        </w:trPr>
        <w:tc>
          <w:tcPr>
            <w:tcW w:w="5109" w:type="dxa"/>
          </w:tcPr>
          <w:p w14:paraId="6FB54A7B" w14:textId="43BB355F" w:rsidR="00DF6348" w:rsidRPr="00C20403" w:rsidRDefault="00DF6348" w:rsidP="00DF6348">
            <w:pPr>
              <w:spacing w:after="160" w:line="259" w:lineRule="auto"/>
              <w:jc w:val="center"/>
              <w:rPr>
                <w:rFonts w:cstheme="majorBidi"/>
                <w:szCs w:val="24"/>
              </w:rPr>
            </w:pPr>
            <w:r>
              <w:rPr>
                <w:rFonts w:cstheme="majorBidi" w:hint="cs"/>
                <w:szCs w:val="24"/>
                <w:rtl/>
              </w:rPr>
              <w:t>محايد</w:t>
            </w:r>
          </w:p>
        </w:tc>
        <w:tc>
          <w:tcPr>
            <w:tcW w:w="4962" w:type="dxa"/>
          </w:tcPr>
          <w:p w14:paraId="18F73C5C" w14:textId="77777777" w:rsidR="00DF6348" w:rsidRPr="00C20403" w:rsidRDefault="00DF6348" w:rsidP="00DF6348">
            <w:pPr>
              <w:spacing w:after="160" w:line="259" w:lineRule="auto"/>
              <w:jc w:val="center"/>
              <w:rPr>
                <w:rFonts w:cstheme="majorBidi"/>
                <w:szCs w:val="24"/>
              </w:rPr>
            </w:pPr>
            <w:r w:rsidRPr="00C20403">
              <w:rPr>
                <w:rFonts w:cstheme="majorBidi"/>
                <w:szCs w:val="24"/>
              </w:rPr>
              <w:t>12.75%</w:t>
            </w:r>
          </w:p>
        </w:tc>
      </w:tr>
      <w:tr w:rsidR="00DF6348" w:rsidRPr="00C20403" w14:paraId="44CE7A1F" w14:textId="77777777" w:rsidTr="00DF6348">
        <w:trPr>
          <w:trHeight w:val="547"/>
        </w:trPr>
        <w:tc>
          <w:tcPr>
            <w:tcW w:w="5109" w:type="dxa"/>
          </w:tcPr>
          <w:p w14:paraId="47BD2FEF" w14:textId="099EF74E" w:rsidR="00DF6348" w:rsidRPr="00C20403" w:rsidRDefault="00DF6348" w:rsidP="00DF6348">
            <w:pPr>
              <w:spacing w:after="160" w:line="259" w:lineRule="auto"/>
              <w:jc w:val="center"/>
              <w:rPr>
                <w:rFonts w:cstheme="majorBidi"/>
                <w:szCs w:val="24"/>
              </w:rPr>
            </w:pPr>
            <w:r>
              <w:rPr>
                <w:rFonts w:cstheme="majorBidi" w:hint="cs"/>
                <w:szCs w:val="24"/>
                <w:rtl/>
              </w:rPr>
              <w:t>موافق</w:t>
            </w:r>
          </w:p>
        </w:tc>
        <w:tc>
          <w:tcPr>
            <w:tcW w:w="4962" w:type="dxa"/>
          </w:tcPr>
          <w:p w14:paraId="3FE4BA5E" w14:textId="77777777" w:rsidR="00DF6348" w:rsidRPr="00C20403" w:rsidRDefault="00DF6348" w:rsidP="00DF6348">
            <w:pPr>
              <w:spacing w:after="160" w:line="259" w:lineRule="auto"/>
              <w:jc w:val="center"/>
              <w:rPr>
                <w:rFonts w:cstheme="majorBidi"/>
                <w:szCs w:val="24"/>
              </w:rPr>
            </w:pPr>
            <w:r w:rsidRPr="00C20403">
              <w:rPr>
                <w:rFonts w:cstheme="majorBidi"/>
                <w:szCs w:val="24"/>
              </w:rPr>
              <w:t>29.71%</w:t>
            </w:r>
          </w:p>
        </w:tc>
      </w:tr>
    </w:tbl>
    <w:tbl>
      <w:tblPr>
        <w:tblStyle w:val="ae"/>
        <w:tblW w:w="10037" w:type="dxa"/>
        <w:tblInd w:w="-870" w:type="dxa"/>
        <w:tblLook w:val="04A0" w:firstRow="1" w:lastRow="0" w:firstColumn="1" w:lastColumn="0" w:noHBand="0" w:noVBand="1"/>
      </w:tblPr>
      <w:tblGrid>
        <w:gridCol w:w="5075"/>
        <w:gridCol w:w="4962"/>
      </w:tblGrid>
      <w:tr w:rsidR="00DF6348" w:rsidRPr="00C20403" w14:paraId="209F059A" w14:textId="77777777" w:rsidTr="00DF6348">
        <w:trPr>
          <w:trHeight w:val="501"/>
        </w:trPr>
        <w:tc>
          <w:tcPr>
            <w:tcW w:w="5075" w:type="dxa"/>
          </w:tcPr>
          <w:p w14:paraId="14F17688" w14:textId="64D0752B" w:rsidR="00DF6348" w:rsidRPr="00DF6348" w:rsidRDefault="00DF6348" w:rsidP="00DF6348">
            <w:pPr>
              <w:spacing w:after="160" w:line="259" w:lineRule="auto"/>
              <w:jc w:val="center"/>
              <w:rPr>
                <w:rFonts w:cstheme="majorBidi"/>
                <w:szCs w:val="24"/>
                <w:lang w:val="en-VG"/>
              </w:rPr>
            </w:pPr>
            <w:r w:rsidRPr="00DF6348">
              <w:rPr>
                <w:rFonts w:cstheme="majorBidi" w:hint="cs"/>
                <w:szCs w:val="24"/>
                <w:rtl/>
                <w:lang w:bidi="ar"/>
              </w:rPr>
              <w:t>أوافق بشدة</w:t>
            </w:r>
          </w:p>
        </w:tc>
        <w:tc>
          <w:tcPr>
            <w:tcW w:w="4962" w:type="dxa"/>
          </w:tcPr>
          <w:p w14:paraId="0E5CFE93" w14:textId="77777777" w:rsidR="00DF6348" w:rsidRPr="00C20403" w:rsidRDefault="00DF6348" w:rsidP="00A51367">
            <w:pPr>
              <w:spacing w:after="160" w:line="259" w:lineRule="auto"/>
              <w:jc w:val="center"/>
              <w:rPr>
                <w:rFonts w:cstheme="majorBidi"/>
                <w:szCs w:val="24"/>
              </w:rPr>
            </w:pPr>
            <w:r w:rsidRPr="00C20403">
              <w:rPr>
                <w:rFonts w:cstheme="majorBidi"/>
                <w:szCs w:val="24"/>
              </w:rPr>
              <w:t>10.48%</w:t>
            </w:r>
          </w:p>
        </w:tc>
      </w:tr>
      <w:tr w:rsidR="00DF6348" w:rsidRPr="00C20403" w14:paraId="4732C4C5" w14:textId="77777777" w:rsidTr="00DF6348">
        <w:trPr>
          <w:trHeight w:val="479"/>
        </w:trPr>
        <w:tc>
          <w:tcPr>
            <w:tcW w:w="5075" w:type="dxa"/>
          </w:tcPr>
          <w:p w14:paraId="0FA6A144" w14:textId="56FEA523" w:rsidR="00DF6348" w:rsidRPr="00C20403" w:rsidRDefault="00DF6348" w:rsidP="00A51367">
            <w:pPr>
              <w:spacing w:after="160" w:line="259" w:lineRule="auto"/>
              <w:jc w:val="center"/>
              <w:rPr>
                <w:rFonts w:cstheme="majorBidi"/>
                <w:szCs w:val="24"/>
              </w:rPr>
            </w:pPr>
            <w:r>
              <w:rPr>
                <w:rFonts w:cstheme="majorBidi" w:hint="cs"/>
                <w:szCs w:val="24"/>
                <w:rtl/>
              </w:rPr>
              <w:t>الإجمالي</w:t>
            </w:r>
          </w:p>
        </w:tc>
        <w:tc>
          <w:tcPr>
            <w:tcW w:w="4962" w:type="dxa"/>
          </w:tcPr>
          <w:p w14:paraId="068569A6" w14:textId="77777777" w:rsidR="00DF6348" w:rsidRPr="00C20403" w:rsidRDefault="00DF6348" w:rsidP="00A51367">
            <w:pPr>
              <w:spacing w:after="160" w:line="259" w:lineRule="auto"/>
              <w:jc w:val="center"/>
              <w:rPr>
                <w:rFonts w:cstheme="majorBidi"/>
                <w:szCs w:val="24"/>
              </w:rPr>
            </w:pPr>
            <w:r w:rsidRPr="00C20403">
              <w:rPr>
                <w:rFonts w:cstheme="majorBidi"/>
                <w:szCs w:val="24"/>
              </w:rPr>
              <w:t>100%</w:t>
            </w:r>
          </w:p>
        </w:tc>
      </w:tr>
    </w:tbl>
    <w:p w14:paraId="4504A746" w14:textId="77777777" w:rsidR="00DF6348" w:rsidRDefault="00DF6348" w:rsidP="00DF6348">
      <w:pPr>
        <w:jc w:val="both"/>
        <w:rPr>
          <w:rFonts w:asciiTheme="majorBidi" w:hAnsiTheme="majorBidi" w:cstheme="majorBidi"/>
          <w:b/>
          <w:bCs/>
          <w:sz w:val="32"/>
          <w:szCs w:val="32"/>
          <w:rtl/>
          <w:lang w:val="en-VG" w:bidi="ar"/>
        </w:rPr>
      </w:pPr>
    </w:p>
    <w:p w14:paraId="75D240FE" w14:textId="3145AC55" w:rsidR="00DF6348" w:rsidRDefault="00DF6348" w:rsidP="00DF6348">
      <w:pPr>
        <w:jc w:val="both"/>
        <w:rPr>
          <w:rFonts w:asciiTheme="majorBidi" w:hAnsiTheme="majorBidi" w:cs="Times New Roman"/>
          <w:b/>
          <w:bCs/>
          <w:sz w:val="32"/>
          <w:szCs w:val="32"/>
          <w:rtl/>
          <w:lang w:val="en-VG" w:bidi="ar"/>
        </w:rPr>
      </w:pPr>
      <w:r w:rsidRPr="00DF6348">
        <w:rPr>
          <w:rFonts w:asciiTheme="majorBidi" w:hAnsiTheme="majorBidi" w:cs="Times New Roman" w:hint="cs"/>
          <w:b/>
          <w:bCs/>
          <w:sz w:val="32"/>
          <w:szCs w:val="32"/>
          <w:rtl/>
          <w:lang w:val="en-VG" w:bidi="ar"/>
        </w:rPr>
        <w:t>الجدول</w:t>
      </w:r>
      <w:r w:rsidRPr="00DF6348">
        <w:rPr>
          <w:rFonts w:asciiTheme="majorBidi" w:hAnsiTheme="majorBidi" w:cs="Times New Roman"/>
          <w:b/>
          <w:bCs/>
          <w:sz w:val="32"/>
          <w:szCs w:val="32"/>
          <w:rtl/>
          <w:lang w:val="en-VG" w:bidi="ar"/>
        </w:rPr>
        <w:t xml:space="preserve"> (4-14) </w:t>
      </w:r>
      <w:r w:rsidRPr="00DF6348">
        <w:rPr>
          <w:rFonts w:asciiTheme="majorBidi" w:hAnsiTheme="majorBidi" w:cs="Times New Roman" w:hint="cs"/>
          <w:b/>
          <w:bCs/>
          <w:sz w:val="32"/>
          <w:szCs w:val="32"/>
          <w:rtl/>
          <w:lang w:val="en-VG" w:bidi="ar"/>
        </w:rPr>
        <w:t>الأداء</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العام</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للموظفين</w:t>
      </w:r>
      <w:r w:rsidR="00C52FAC">
        <w:rPr>
          <w:rFonts w:asciiTheme="majorBidi" w:hAnsiTheme="majorBidi" w:cs="Times New Roman" w:hint="cs"/>
          <w:b/>
          <w:bCs/>
          <w:sz w:val="32"/>
          <w:szCs w:val="32"/>
          <w:rtl/>
          <w:lang w:val="en-VG" w:bidi="ar"/>
        </w:rPr>
        <w:t>:</w:t>
      </w:r>
    </w:p>
    <w:p w14:paraId="2A99C464" w14:textId="77777777" w:rsidR="00104C5C" w:rsidRDefault="00104C5C" w:rsidP="00DF6348">
      <w:pPr>
        <w:jc w:val="both"/>
        <w:rPr>
          <w:rFonts w:asciiTheme="majorBidi" w:hAnsiTheme="majorBidi" w:cs="Times New Roman"/>
          <w:b/>
          <w:bCs/>
          <w:sz w:val="32"/>
          <w:szCs w:val="32"/>
          <w:rtl/>
          <w:lang w:val="en-VG" w:bidi="ar"/>
        </w:rPr>
      </w:pPr>
    </w:p>
    <w:tbl>
      <w:tblPr>
        <w:tblW w:w="9437" w:type="dxa"/>
        <w:tblInd w:w="-610"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6737"/>
        <w:gridCol w:w="990"/>
        <w:gridCol w:w="1710"/>
      </w:tblGrid>
      <w:tr w:rsidR="00DF6348" w:rsidRPr="00E21787" w14:paraId="64FB27B0" w14:textId="77777777" w:rsidTr="00DF6348">
        <w:trPr>
          <w:cantSplit/>
        </w:trPr>
        <w:tc>
          <w:tcPr>
            <w:tcW w:w="6737" w:type="dxa"/>
            <w:shd w:val="clear" w:color="auto" w:fill="FFFFFF"/>
          </w:tcPr>
          <w:p w14:paraId="3E9E8428"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Items</w:t>
            </w:r>
          </w:p>
        </w:tc>
        <w:tc>
          <w:tcPr>
            <w:tcW w:w="990" w:type="dxa"/>
            <w:shd w:val="clear" w:color="auto" w:fill="FFFFFF"/>
          </w:tcPr>
          <w:p w14:paraId="6240B9B6"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Mean</w:t>
            </w:r>
          </w:p>
        </w:tc>
        <w:tc>
          <w:tcPr>
            <w:tcW w:w="1710" w:type="dxa"/>
            <w:shd w:val="clear" w:color="auto" w:fill="FFFFFF"/>
          </w:tcPr>
          <w:p w14:paraId="68216A62"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Std. Deviation</w:t>
            </w:r>
          </w:p>
        </w:tc>
      </w:tr>
      <w:tr w:rsidR="00DF6348" w:rsidRPr="00E21787" w14:paraId="14604711" w14:textId="77777777" w:rsidTr="00DF6348">
        <w:trPr>
          <w:cantSplit/>
        </w:trPr>
        <w:tc>
          <w:tcPr>
            <w:tcW w:w="6737" w:type="dxa"/>
            <w:shd w:val="clear" w:color="auto" w:fill="FFFFFF"/>
            <w:vAlign w:val="center"/>
          </w:tcPr>
          <w:p w14:paraId="122E6EF8" w14:textId="77777777" w:rsidR="00DF6348" w:rsidRPr="00E21787" w:rsidRDefault="00DF6348" w:rsidP="00A51367">
            <w:pPr>
              <w:autoSpaceDE w:val="0"/>
              <w:autoSpaceDN w:val="0"/>
              <w:adjustRightInd w:val="0"/>
              <w:spacing w:after="0" w:line="240" w:lineRule="auto"/>
              <w:rPr>
                <w:rFonts w:cstheme="majorBidi"/>
                <w:szCs w:val="24"/>
              </w:rPr>
            </w:pPr>
            <w:r w:rsidRPr="00E21787">
              <w:rPr>
                <w:rFonts w:cstheme="majorBidi"/>
                <w:szCs w:val="24"/>
              </w:rPr>
              <w:t>Performance appraisal process documents and recognize employee performance</w:t>
            </w:r>
          </w:p>
        </w:tc>
        <w:tc>
          <w:tcPr>
            <w:tcW w:w="990" w:type="dxa"/>
            <w:shd w:val="clear" w:color="auto" w:fill="FFFFFF"/>
          </w:tcPr>
          <w:p w14:paraId="1A63E661"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color w:val="000000"/>
                <w:szCs w:val="24"/>
              </w:rPr>
              <w:t>2.67</w:t>
            </w:r>
          </w:p>
        </w:tc>
        <w:tc>
          <w:tcPr>
            <w:tcW w:w="1710" w:type="dxa"/>
            <w:shd w:val="clear" w:color="auto" w:fill="FFFFFF"/>
          </w:tcPr>
          <w:p w14:paraId="0589D941"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color w:val="000000"/>
                <w:szCs w:val="24"/>
              </w:rPr>
              <w:t>1.194</w:t>
            </w:r>
          </w:p>
        </w:tc>
      </w:tr>
      <w:tr w:rsidR="00DF6348" w:rsidRPr="00E21787" w14:paraId="4BABB846" w14:textId="77777777" w:rsidTr="00DF6348">
        <w:trPr>
          <w:cantSplit/>
        </w:trPr>
        <w:tc>
          <w:tcPr>
            <w:tcW w:w="6737" w:type="dxa"/>
            <w:shd w:val="clear" w:color="auto" w:fill="FFFFFF"/>
            <w:vAlign w:val="center"/>
          </w:tcPr>
          <w:p w14:paraId="4C931058" w14:textId="77777777" w:rsidR="00DF6348" w:rsidRPr="00E21787" w:rsidRDefault="00DF6348" w:rsidP="00A51367">
            <w:pPr>
              <w:autoSpaceDE w:val="0"/>
              <w:autoSpaceDN w:val="0"/>
              <w:adjustRightInd w:val="0"/>
              <w:spacing w:after="0" w:line="240" w:lineRule="auto"/>
              <w:rPr>
                <w:rFonts w:cstheme="majorBidi"/>
                <w:szCs w:val="24"/>
              </w:rPr>
            </w:pPr>
            <w:r w:rsidRPr="00E21787">
              <w:rPr>
                <w:rFonts w:cstheme="majorBidi"/>
                <w:szCs w:val="24"/>
              </w:rPr>
              <w:t>Performance ratings let employees know where they stand</w:t>
            </w:r>
          </w:p>
        </w:tc>
        <w:tc>
          <w:tcPr>
            <w:tcW w:w="990" w:type="dxa"/>
            <w:shd w:val="clear" w:color="auto" w:fill="FFFFFF"/>
          </w:tcPr>
          <w:p w14:paraId="40E6F083"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2.59</w:t>
            </w:r>
          </w:p>
        </w:tc>
        <w:tc>
          <w:tcPr>
            <w:tcW w:w="1710" w:type="dxa"/>
            <w:shd w:val="clear" w:color="auto" w:fill="FFFFFF"/>
          </w:tcPr>
          <w:p w14:paraId="76A5A4AF"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1.236</w:t>
            </w:r>
          </w:p>
        </w:tc>
      </w:tr>
      <w:tr w:rsidR="00DF6348" w:rsidRPr="00E21787" w14:paraId="5D70EC42" w14:textId="77777777" w:rsidTr="00DF6348">
        <w:trPr>
          <w:cantSplit/>
        </w:trPr>
        <w:tc>
          <w:tcPr>
            <w:tcW w:w="6737" w:type="dxa"/>
            <w:shd w:val="clear" w:color="auto" w:fill="FFFFFF"/>
            <w:vAlign w:val="center"/>
          </w:tcPr>
          <w:p w14:paraId="15C92216" w14:textId="77777777" w:rsidR="00DF6348" w:rsidRPr="00E21787" w:rsidRDefault="00DF6348" w:rsidP="00A51367">
            <w:pPr>
              <w:autoSpaceDE w:val="0"/>
              <w:autoSpaceDN w:val="0"/>
              <w:adjustRightInd w:val="0"/>
              <w:spacing w:after="0" w:line="240" w:lineRule="auto"/>
              <w:rPr>
                <w:rFonts w:cstheme="majorBidi"/>
                <w:szCs w:val="24"/>
              </w:rPr>
            </w:pPr>
            <w:r w:rsidRPr="00E21787">
              <w:rPr>
                <w:rFonts w:cstheme="majorBidi"/>
                <w:szCs w:val="24"/>
              </w:rPr>
              <w:t>Performance appraisal helps me determine whether to promote, retain or terminate</w:t>
            </w:r>
          </w:p>
        </w:tc>
        <w:tc>
          <w:tcPr>
            <w:tcW w:w="990" w:type="dxa"/>
            <w:shd w:val="clear" w:color="auto" w:fill="FFFFFF"/>
          </w:tcPr>
          <w:p w14:paraId="602D527F"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3.53</w:t>
            </w:r>
          </w:p>
        </w:tc>
        <w:tc>
          <w:tcPr>
            <w:tcW w:w="1710" w:type="dxa"/>
            <w:shd w:val="clear" w:color="auto" w:fill="FFFFFF"/>
          </w:tcPr>
          <w:p w14:paraId="45C2CE4B"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1.155</w:t>
            </w:r>
          </w:p>
        </w:tc>
      </w:tr>
      <w:tr w:rsidR="00DF6348" w:rsidRPr="00E21787" w14:paraId="4DC07699" w14:textId="77777777" w:rsidTr="00DF6348">
        <w:trPr>
          <w:cantSplit/>
        </w:trPr>
        <w:tc>
          <w:tcPr>
            <w:tcW w:w="6737" w:type="dxa"/>
            <w:shd w:val="clear" w:color="auto" w:fill="FFFFFF"/>
            <w:vAlign w:val="center"/>
          </w:tcPr>
          <w:p w14:paraId="50249816" w14:textId="77777777" w:rsidR="00DF6348" w:rsidRPr="00E21787" w:rsidRDefault="00DF6348" w:rsidP="00A51367">
            <w:pPr>
              <w:autoSpaceDE w:val="0"/>
              <w:autoSpaceDN w:val="0"/>
              <w:adjustRightInd w:val="0"/>
              <w:spacing w:after="0" w:line="240" w:lineRule="auto"/>
              <w:rPr>
                <w:rFonts w:cstheme="majorBidi"/>
                <w:szCs w:val="24"/>
              </w:rPr>
            </w:pPr>
            <w:r w:rsidRPr="00E21787">
              <w:rPr>
                <w:rFonts w:cstheme="majorBidi"/>
                <w:szCs w:val="24"/>
              </w:rPr>
              <w:t>Overall Mean</w:t>
            </w:r>
          </w:p>
        </w:tc>
        <w:tc>
          <w:tcPr>
            <w:tcW w:w="990" w:type="dxa"/>
            <w:shd w:val="clear" w:color="auto" w:fill="FFFFFF"/>
          </w:tcPr>
          <w:p w14:paraId="26EB645A"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2.93</w:t>
            </w:r>
          </w:p>
        </w:tc>
        <w:tc>
          <w:tcPr>
            <w:tcW w:w="1710" w:type="dxa"/>
            <w:shd w:val="clear" w:color="auto" w:fill="FFFFFF"/>
          </w:tcPr>
          <w:p w14:paraId="2F759ACD" w14:textId="77777777" w:rsidR="00DF6348" w:rsidRPr="00E21787" w:rsidRDefault="00DF6348" w:rsidP="00A51367">
            <w:pPr>
              <w:autoSpaceDE w:val="0"/>
              <w:autoSpaceDN w:val="0"/>
              <w:adjustRightInd w:val="0"/>
              <w:spacing w:after="0" w:line="240" w:lineRule="auto"/>
              <w:jc w:val="center"/>
              <w:rPr>
                <w:rFonts w:cstheme="majorBidi"/>
                <w:szCs w:val="24"/>
              </w:rPr>
            </w:pPr>
            <w:r w:rsidRPr="00E21787">
              <w:rPr>
                <w:rFonts w:cstheme="majorBidi"/>
                <w:szCs w:val="24"/>
              </w:rPr>
              <w:t>1</w:t>
            </w:r>
          </w:p>
        </w:tc>
      </w:tr>
    </w:tbl>
    <w:p w14:paraId="03B129D5" w14:textId="77777777" w:rsidR="00DF6348" w:rsidRDefault="00DF6348" w:rsidP="00DF6348">
      <w:pPr>
        <w:jc w:val="both"/>
        <w:rPr>
          <w:rFonts w:asciiTheme="majorBidi" w:hAnsiTheme="majorBidi" w:cstheme="majorBidi"/>
          <w:b/>
          <w:bCs/>
          <w:sz w:val="32"/>
          <w:szCs w:val="32"/>
          <w:rtl/>
          <w:lang w:val="en-VG" w:bidi="ar"/>
        </w:rPr>
      </w:pPr>
    </w:p>
    <w:p w14:paraId="48DED6C0" w14:textId="77777777" w:rsidR="00104C5C" w:rsidRDefault="00104C5C" w:rsidP="00DF6348">
      <w:pPr>
        <w:jc w:val="both"/>
        <w:rPr>
          <w:rFonts w:asciiTheme="majorBidi" w:hAnsiTheme="majorBidi" w:cstheme="majorBidi"/>
          <w:b/>
          <w:bCs/>
          <w:sz w:val="32"/>
          <w:szCs w:val="32"/>
          <w:rtl/>
          <w:lang w:val="en-VG" w:bidi="ar"/>
        </w:rPr>
      </w:pPr>
    </w:p>
    <w:p w14:paraId="493A3DE6" w14:textId="6ECC3355" w:rsidR="00DF6348" w:rsidRDefault="00DF6348" w:rsidP="00C52FAC">
      <w:pPr>
        <w:jc w:val="both"/>
        <w:rPr>
          <w:rFonts w:asciiTheme="majorBidi" w:hAnsiTheme="majorBidi" w:cs="Times New Roman"/>
          <w:b/>
          <w:bCs/>
          <w:sz w:val="32"/>
          <w:szCs w:val="32"/>
          <w:rtl/>
          <w:lang w:val="en-VG" w:bidi="ar"/>
        </w:rPr>
      </w:pPr>
      <w:r w:rsidRPr="00DF6348">
        <w:rPr>
          <w:rFonts w:asciiTheme="majorBidi" w:hAnsiTheme="majorBidi" w:cs="Times New Roman" w:hint="cs"/>
          <w:b/>
          <w:bCs/>
          <w:sz w:val="32"/>
          <w:szCs w:val="32"/>
          <w:rtl/>
          <w:lang w:val="en-VG" w:bidi="ar"/>
        </w:rPr>
        <w:t>يحتوي</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الجدول</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أعلاه</w:t>
      </w:r>
      <w:r w:rsidRPr="00DF6348">
        <w:rPr>
          <w:rFonts w:asciiTheme="majorBidi" w:hAnsiTheme="majorBidi" w:cs="Times New Roman"/>
          <w:b/>
          <w:bCs/>
          <w:sz w:val="32"/>
          <w:szCs w:val="32"/>
          <w:rtl/>
          <w:lang w:val="en-VG" w:bidi="ar"/>
        </w:rPr>
        <w:t xml:space="preserve"> (4-14) </w:t>
      </w:r>
      <w:r w:rsidRPr="00DF6348">
        <w:rPr>
          <w:rFonts w:asciiTheme="majorBidi" w:hAnsiTheme="majorBidi" w:cs="Times New Roman" w:hint="cs"/>
          <w:b/>
          <w:bCs/>
          <w:sz w:val="32"/>
          <w:szCs w:val="32"/>
          <w:rtl/>
          <w:lang w:val="en-VG" w:bidi="ar"/>
        </w:rPr>
        <w:t>على</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ثلاث</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عبارات</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تتعلق</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بالأداء</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العام</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للموظف</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في</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نظام</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تقييم</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الأداء</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على</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أداء</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الموظف</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في</w:t>
      </w:r>
      <w:r w:rsidRPr="00DF6348">
        <w:rPr>
          <w:rFonts w:asciiTheme="majorBidi" w:hAnsiTheme="majorBidi" w:cs="Times New Roman"/>
          <w:b/>
          <w:bCs/>
          <w:sz w:val="32"/>
          <w:szCs w:val="32"/>
          <w:rtl/>
          <w:lang w:val="en-VG" w:bidi="ar"/>
        </w:rPr>
        <w:t xml:space="preserve"> </w:t>
      </w:r>
      <w:r>
        <w:rPr>
          <w:rFonts w:asciiTheme="majorBidi" w:hAnsiTheme="majorBidi" w:cstheme="majorBidi" w:hint="cs"/>
          <w:b/>
          <w:bCs/>
          <w:sz w:val="32"/>
          <w:szCs w:val="32"/>
          <w:rtl/>
          <w:lang w:val="en-VG" w:bidi="ar"/>
        </w:rPr>
        <w:t>شركة موبايلي للإتصالات</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تحتوي</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عناصر</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جمع</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البيانات</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على</w:t>
      </w:r>
      <w:r w:rsidRPr="00DF6348">
        <w:rPr>
          <w:rFonts w:asciiTheme="majorBidi" w:hAnsiTheme="majorBidi" w:cs="Times New Roman"/>
          <w:b/>
          <w:bCs/>
          <w:sz w:val="32"/>
          <w:szCs w:val="32"/>
          <w:rtl/>
          <w:lang w:val="en-VG" w:bidi="ar"/>
        </w:rPr>
        <w:t xml:space="preserve"> 5 </w:t>
      </w:r>
      <w:r w:rsidRPr="00DF6348">
        <w:rPr>
          <w:rFonts w:asciiTheme="majorBidi" w:hAnsiTheme="majorBidi" w:cs="Times New Roman" w:hint="cs"/>
          <w:b/>
          <w:bCs/>
          <w:sz w:val="32"/>
          <w:szCs w:val="32"/>
          <w:rtl/>
          <w:lang w:val="en-VG" w:bidi="ar"/>
        </w:rPr>
        <w:t>عناصر</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كمقياس</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نوع</w:t>
      </w:r>
      <w:r w:rsidRPr="00DF6348">
        <w:rPr>
          <w:rFonts w:asciiTheme="majorBidi" w:hAnsiTheme="majorBidi" w:cs="Times New Roman"/>
          <w:b/>
          <w:bCs/>
          <w:sz w:val="32"/>
          <w:szCs w:val="32"/>
          <w:rtl/>
          <w:lang w:val="en-VG" w:bidi="ar"/>
        </w:rPr>
        <w:t xml:space="preserve"> </w:t>
      </w:r>
      <w:proofErr w:type="spellStart"/>
      <w:r w:rsidRPr="00DF6348">
        <w:rPr>
          <w:rFonts w:asciiTheme="majorBidi" w:hAnsiTheme="majorBidi" w:cs="Times New Roman" w:hint="cs"/>
          <w:b/>
          <w:bCs/>
          <w:sz w:val="32"/>
          <w:szCs w:val="32"/>
          <w:rtl/>
          <w:lang w:val="en-VG" w:bidi="ar"/>
        </w:rPr>
        <w:t>ليكرت</w:t>
      </w:r>
      <w:proofErr w:type="spellEnd"/>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في</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هذه</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الدراسة،</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حيث</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يظهر</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أعلى</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متوسط</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في</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العبارة</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رقم</w:t>
      </w:r>
      <w:r w:rsidRPr="00DF6348">
        <w:rPr>
          <w:rFonts w:asciiTheme="majorBidi" w:hAnsiTheme="majorBidi" w:cs="Times New Roman"/>
          <w:b/>
          <w:bCs/>
          <w:sz w:val="32"/>
          <w:szCs w:val="32"/>
          <w:rtl/>
          <w:lang w:val="en-VG" w:bidi="ar"/>
        </w:rPr>
        <w:t xml:space="preserve"> 3 "</w:t>
      </w:r>
      <w:r w:rsidRPr="00DF6348">
        <w:rPr>
          <w:rFonts w:asciiTheme="majorBidi" w:hAnsiTheme="majorBidi" w:cs="Times New Roman" w:hint="cs"/>
          <w:b/>
          <w:bCs/>
          <w:sz w:val="32"/>
          <w:szCs w:val="32"/>
          <w:rtl/>
          <w:lang w:val="en-VG" w:bidi="ar"/>
        </w:rPr>
        <w:t>تقييم</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الأداء</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يساعدني</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في</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تحديد</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ما</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إذا</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كان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يجب</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الترقية</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أو</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الاحتفاظ</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أو</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إنهاء</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الخدمة</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بـ</w:t>
      </w:r>
      <w:r w:rsidRPr="00DF6348">
        <w:rPr>
          <w:rFonts w:asciiTheme="majorBidi" w:hAnsiTheme="majorBidi" w:cs="Times New Roman"/>
          <w:b/>
          <w:bCs/>
          <w:sz w:val="32"/>
          <w:szCs w:val="32"/>
          <w:rtl/>
          <w:lang w:val="en-VG" w:bidi="ar"/>
        </w:rPr>
        <w:t xml:space="preserve"> (3.53). </w:t>
      </w:r>
      <w:r w:rsidRPr="00DF6348">
        <w:rPr>
          <w:rFonts w:asciiTheme="majorBidi" w:hAnsiTheme="majorBidi" w:cs="Times New Roman" w:hint="cs"/>
          <w:b/>
          <w:bCs/>
          <w:sz w:val="32"/>
          <w:szCs w:val="32"/>
          <w:rtl/>
          <w:lang w:val="en-VG" w:bidi="ar"/>
        </w:rPr>
        <w:t>في</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المقابل،</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فإن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أقل</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متوسط</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في</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العبارة</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رقم</w:t>
      </w:r>
      <w:r w:rsidRPr="00DF6348">
        <w:rPr>
          <w:rFonts w:asciiTheme="majorBidi" w:hAnsiTheme="majorBidi" w:cs="Times New Roman"/>
          <w:b/>
          <w:bCs/>
          <w:sz w:val="32"/>
          <w:szCs w:val="32"/>
          <w:rtl/>
          <w:lang w:val="en-VG" w:bidi="ar"/>
        </w:rPr>
        <w:t xml:space="preserve"> 2 "</w:t>
      </w:r>
      <w:r w:rsidRPr="00DF6348">
        <w:rPr>
          <w:rFonts w:asciiTheme="majorBidi" w:hAnsiTheme="majorBidi" w:cs="Times New Roman" w:hint="cs"/>
          <w:b/>
          <w:bCs/>
          <w:sz w:val="32"/>
          <w:szCs w:val="32"/>
          <w:rtl/>
          <w:lang w:val="en-VG" w:bidi="ar"/>
        </w:rPr>
        <w:t>تقييمات</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الأداء</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تتيح</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للموظفين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معرفة</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مكانتهم</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بـ</w:t>
      </w:r>
      <w:r w:rsidRPr="00DF6348">
        <w:rPr>
          <w:rFonts w:asciiTheme="majorBidi" w:hAnsiTheme="majorBidi" w:cs="Times New Roman"/>
          <w:b/>
          <w:bCs/>
          <w:sz w:val="32"/>
          <w:szCs w:val="32"/>
          <w:rtl/>
          <w:lang w:val="en-VG" w:bidi="ar"/>
        </w:rPr>
        <w:t xml:space="preserve"> (2.59). </w:t>
      </w:r>
      <w:r w:rsidRPr="00DF6348">
        <w:rPr>
          <w:rFonts w:asciiTheme="majorBidi" w:hAnsiTheme="majorBidi" w:cs="Times New Roman" w:hint="cs"/>
          <w:b/>
          <w:bCs/>
          <w:sz w:val="32"/>
          <w:szCs w:val="32"/>
          <w:rtl/>
          <w:lang w:val="en-VG" w:bidi="ar"/>
        </w:rPr>
        <w:t>المتوسط</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العام</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هو</w:t>
      </w:r>
      <w:r w:rsidRPr="00DF6348">
        <w:rPr>
          <w:rFonts w:asciiTheme="majorBidi" w:hAnsiTheme="majorBidi" w:cs="Times New Roman"/>
          <w:b/>
          <w:bCs/>
          <w:sz w:val="32"/>
          <w:szCs w:val="32"/>
          <w:rtl/>
          <w:lang w:val="en-VG" w:bidi="ar"/>
        </w:rPr>
        <w:t xml:space="preserve"> (2.93). </w:t>
      </w:r>
      <w:r w:rsidRPr="00DF6348">
        <w:rPr>
          <w:rFonts w:asciiTheme="majorBidi" w:hAnsiTheme="majorBidi" w:cs="Times New Roman" w:hint="cs"/>
          <w:b/>
          <w:bCs/>
          <w:sz w:val="32"/>
          <w:szCs w:val="32"/>
          <w:rtl/>
          <w:lang w:val="en-VG" w:bidi="ar"/>
        </w:rPr>
        <w:t>مما</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يدل</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على</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المشاركين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كانوا</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موافقين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قليلاً</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على</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تقييم</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lastRenderedPageBreak/>
        <w:t>الأداء</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له</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تأثير</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على</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أداء</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الموظف</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تشير</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نتيجة</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الأداء</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العام</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للموظف</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في</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الشكل</w:t>
      </w:r>
      <w:r w:rsidRPr="00DF6348">
        <w:rPr>
          <w:rFonts w:asciiTheme="majorBidi" w:hAnsiTheme="majorBidi" w:cs="Times New Roman"/>
          <w:b/>
          <w:bCs/>
          <w:sz w:val="32"/>
          <w:szCs w:val="32"/>
          <w:rtl/>
          <w:lang w:val="en-VG" w:bidi="ar"/>
        </w:rPr>
        <w:t xml:space="preserve"> (4-7) </w:t>
      </w:r>
      <w:r w:rsidRPr="00DF6348">
        <w:rPr>
          <w:rFonts w:asciiTheme="majorBidi" w:hAnsiTheme="majorBidi" w:cs="Times New Roman" w:hint="cs"/>
          <w:b/>
          <w:bCs/>
          <w:sz w:val="32"/>
          <w:szCs w:val="32"/>
          <w:rtl/>
          <w:lang w:val="en-VG" w:bidi="ar"/>
        </w:rPr>
        <w:t>إلى</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المشاركين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كانوا</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غير</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موافقين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بشدة</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و</w:t>
      </w:r>
      <w:r w:rsidRPr="00DF6348">
        <w:rPr>
          <w:rFonts w:asciiTheme="majorBidi" w:hAnsiTheme="majorBidi" w:cs="Times New Roman"/>
          <w:b/>
          <w:bCs/>
          <w:sz w:val="32"/>
          <w:szCs w:val="32"/>
          <w:rtl/>
          <w:lang w:val="en-VG" w:bidi="ar"/>
        </w:rPr>
        <w:t>"</w:t>
      </w:r>
      <w:r w:rsidRPr="00DF6348">
        <w:rPr>
          <w:rFonts w:asciiTheme="majorBidi" w:hAnsiTheme="majorBidi" w:cs="Times New Roman" w:hint="cs"/>
          <w:b/>
          <w:bCs/>
          <w:sz w:val="32"/>
          <w:szCs w:val="32"/>
          <w:rtl/>
          <w:lang w:val="en-VG" w:bidi="ar"/>
        </w:rPr>
        <w:t>غير</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موافقين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بإجمالي</w:t>
      </w:r>
      <w:r w:rsidRPr="00DF6348">
        <w:rPr>
          <w:rFonts w:asciiTheme="majorBidi" w:hAnsiTheme="majorBidi" w:cs="Times New Roman"/>
          <w:b/>
          <w:bCs/>
          <w:sz w:val="32"/>
          <w:szCs w:val="32"/>
          <w:rtl/>
          <w:lang w:val="en-VG" w:bidi="ar"/>
        </w:rPr>
        <w:t xml:space="preserve"> 44.1٪ </w:t>
      </w:r>
      <w:r w:rsidRPr="00DF6348">
        <w:rPr>
          <w:rFonts w:asciiTheme="majorBidi" w:hAnsiTheme="majorBidi" w:cs="Times New Roman" w:hint="cs"/>
          <w:b/>
          <w:bCs/>
          <w:sz w:val="32"/>
          <w:szCs w:val="32"/>
          <w:rtl/>
          <w:lang w:val="en-VG" w:bidi="ar"/>
        </w:rPr>
        <w:t>في</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الأداء</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العام</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للموظف</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هذه</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النسبة</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أعلى</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قليلاً</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المشاركين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الذين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أجابوا</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موافقين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بشدة</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و</w:t>
      </w:r>
      <w:r w:rsidRPr="00DF6348">
        <w:rPr>
          <w:rFonts w:asciiTheme="majorBidi" w:hAnsiTheme="majorBidi" w:cs="Times New Roman"/>
          <w:b/>
          <w:bCs/>
          <w:sz w:val="32"/>
          <w:szCs w:val="32"/>
          <w:rtl/>
          <w:lang w:val="en-VG" w:bidi="ar"/>
        </w:rPr>
        <w:t>"</w:t>
      </w:r>
      <w:r w:rsidRPr="00DF6348">
        <w:rPr>
          <w:rFonts w:asciiTheme="majorBidi" w:hAnsiTheme="majorBidi" w:cs="Times New Roman" w:hint="cs"/>
          <w:b/>
          <w:bCs/>
          <w:sz w:val="32"/>
          <w:szCs w:val="32"/>
          <w:rtl/>
          <w:lang w:val="en-VG" w:bidi="ar"/>
        </w:rPr>
        <w:t>موافقين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بإجمالي</w:t>
      </w:r>
      <w:r w:rsidRPr="00DF6348">
        <w:rPr>
          <w:rFonts w:asciiTheme="majorBidi" w:hAnsiTheme="majorBidi" w:cs="Times New Roman"/>
          <w:b/>
          <w:bCs/>
          <w:sz w:val="32"/>
          <w:szCs w:val="32"/>
          <w:rtl/>
          <w:lang w:val="en-VG" w:bidi="ar"/>
        </w:rPr>
        <w:t xml:space="preserve"> 37.54٪. </w:t>
      </w:r>
      <w:r w:rsidRPr="00DF6348">
        <w:rPr>
          <w:rFonts w:asciiTheme="majorBidi" w:hAnsiTheme="majorBidi" w:cs="Times New Roman" w:hint="cs"/>
          <w:b/>
          <w:bCs/>
          <w:sz w:val="32"/>
          <w:szCs w:val="32"/>
          <w:rtl/>
          <w:lang w:val="en-VG" w:bidi="ar"/>
        </w:rPr>
        <w:t>على</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الرغم</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من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أن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نسبة</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المشاركين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المحايدين</w:t>
      </w:r>
      <w:r w:rsidRPr="00DF6348">
        <w:rPr>
          <w:rFonts w:asciiTheme="majorBidi" w:hAnsiTheme="majorBidi" w:cs="Times New Roman"/>
          <w:b/>
          <w:bCs/>
          <w:sz w:val="32"/>
          <w:szCs w:val="32"/>
          <w:rtl/>
          <w:lang w:val="en-VG" w:bidi="ar"/>
        </w:rPr>
        <w:t xml:space="preserve"> </w:t>
      </w:r>
      <w:r w:rsidRPr="00DF6348">
        <w:rPr>
          <w:rFonts w:asciiTheme="majorBidi" w:hAnsiTheme="majorBidi" w:cs="Times New Roman" w:hint="cs"/>
          <w:b/>
          <w:bCs/>
          <w:sz w:val="32"/>
          <w:szCs w:val="32"/>
          <w:rtl/>
          <w:lang w:val="en-VG" w:bidi="ar"/>
        </w:rPr>
        <w:t>بلغت</w:t>
      </w:r>
      <w:r w:rsidRPr="00DF6348">
        <w:rPr>
          <w:rFonts w:asciiTheme="majorBidi" w:hAnsiTheme="majorBidi" w:cs="Times New Roman"/>
          <w:b/>
          <w:bCs/>
          <w:sz w:val="32"/>
          <w:szCs w:val="32"/>
          <w:rtl/>
          <w:lang w:val="en-VG" w:bidi="ar"/>
        </w:rPr>
        <w:t xml:space="preserve"> 18.45%.</w:t>
      </w:r>
    </w:p>
    <w:p w14:paraId="0EA1BB12" w14:textId="30880FA0" w:rsidR="00104C5C" w:rsidRPr="00C52FAC" w:rsidRDefault="00DF6348" w:rsidP="00C52FAC">
      <w:pPr>
        <w:jc w:val="both"/>
        <w:rPr>
          <w:rFonts w:asciiTheme="majorBidi" w:hAnsiTheme="majorBidi" w:cs="Times New Roman"/>
          <w:b/>
          <w:bCs/>
          <w:sz w:val="32"/>
          <w:szCs w:val="32"/>
          <w:u w:val="single"/>
          <w:rtl/>
          <w:lang w:val="en-VG" w:bidi="ar"/>
        </w:rPr>
      </w:pPr>
      <w:r w:rsidRPr="00C52FAC">
        <w:rPr>
          <w:rFonts w:asciiTheme="majorBidi" w:hAnsiTheme="majorBidi" w:cs="Times New Roman" w:hint="cs"/>
          <w:b/>
          <w:bCs/>
          <w:sz w:val="32"/>
          <w:szCs w:val="32"/>
          <w:u w:val="single"/>
          <w:rtl/>
          <w:lang w:val="en-VG" w:bidi="ar"/>
        </w:rPr>
        <w:t>الشكل</w:t>
      </w:r>
      <w:r w:rsidRPr="00C52FAC">
        <w:rPr>
          <w:rFonts w:asciiTheme="majorBidi" w:hAnsiTheme="majorBidi" w:cs="Times New Roman"/>
          <w:b/>
          <w:bCs/>
          <w:sz w:val="32"/>
          <w:szCs w:val="32"/>
          <w:u w:val="single"/>
          <w:rtl/>
          <w:lang w:val="en-VG" w:bidi="ar"/>
        </w:rPr>
        <w:t xml:space="preserve"> (4-7) </w:t>
      </w:r>
      <w:r w:rsidRPr="00C52FAC">
        <w:rPr>
          <w:rFonts w:asciiTheme="majorBidi" w:hAnsiTheme="majorBidi" w:cs="Times New Roman" w:hint="cs"/>
          <w:b/>
          <w:bCs/>
          <w:sz w:val="32"/>
          <w:szCs w:val="32"/>
          <w:u w:val="single"/>
          <w:rtl/>
          <w:lang w:val="en-VG" w:bidi="ar"/>
        </w:rPr>
        <w:t>الأداء</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العام</w:t>
      </w:r>
      <w:r w:rsidRPr="00C52FAC">
        <w:rPr>
          <w:rFonts w:asciiTheme="majorBidi" w:hAnsiTheme="majorBidi" w:cs="Times New Roman"/>
          <w:b/>
          <w:bCs/>
          <w:sz w:val="32"/>
          <w:szCs w:val="32"/>
          <w:u w:val="single"/>
          <w:rtl/>
          <w:lang w:val="en-VG" w:bidi="ar"/>
        </w:rPr>
        <w:t xml:space="preserve"> </w:t>
      </w:r>
      <w:r w:rsidRPr="00C52FAC">
        <w:rPr>
          <w:rFonts w:asciiTheme="majorBidi" w:hAnsiTheme="majorBidi" w:cs="Times New Roman" w:hint="cs"/>
          <w:b/>
          <w:bCs/>
          <w:sz w:val="32"/>
          <w:szCs w:val="32"/>
          <w:u w:val="single"/>
          <w:rtl/>
          <w:lang w:val="en-VG" w:bidi="ar"/>
        </w:rPr>
        <w:t>للموظفين</w:t>
      </w:r>
      <w:r w:rsidR="00C52FAC">
        <w:rPr>
          <w:rFonts w:asciiTheme="majorBidi" w:hAnsiTheme="majorBidi" w:cs="Times New Roman" w:hint="cs"/>
          <w:b/>
          <w:bCs/>
          <w:sz w:val="32"/>
          <w:szCs w:val="32"/>
          <w:u w:val="single"/>
          <w:rtl/>
          <w:lang w:val="en-VG" w:bidi="ar"/>
        </w:rPr>
        <w:t>:</w:t>
      </w:r>
    </w:p>
    <w:tbl>
      <w:tblPr>
        <w:tblStyle w:val="11"/>
        <w:tblpPr w:leftFromText="180" w:rightFromText="180" w:vertAnchor="text" w:horzAnchor="margin" w:tblpXSpec="center" w:tblpY="468"/>
        <w:tblW w:w="9992" w:type="dxa"/>
        <w:tblLook w:val="04A0" w:firstRow="1" w:lastRow="0" w:firstColumn="1" w:lastColumn="0" w:noHBand="0" w:noVBand="1"/>
      </w:tblPr>
      <w:tblGrid>
        <w:gridCol w:w="4996"/>
        <w:gridCol w:w="4996"/>
      </w:tblGrid>
      <w:tr w:rsidR="00DF6348" w:rsidRPr="00E53B8A" w14:paraId="6C3C6C68" w14:textId="77777777" w:rsidTr="00DF6348">
        <w:trPr>
          <w:trHeight w:val="635"/>
        </w:trPr>
        <w:tc>
          <w:tcPr>
            <w:tcW w:w="4996" w:type="dxa"/>
          </w:tcPr>
          <w:p w14:paraId="3ADCCE4A" w14:textId="77777777" w:rsidR="00DF6348" w:rsidRPr="00E53B8A" w:rsidRDefault="00DF6348" w:rsidP="00DF6348">
            <w:pPr>
              <w:spacing w:after="160" w:line="259" w:lineRule="auto"/>
              <w:jc w:val="center"/>
              <w:rPr>
                <w:rFonts w:cstheme="majorBidi"/>
                <w:szCs w:val="24"/>
              </w:rPr>
            </w:pPr>
            <w:r w:rsidRPr="00E53B8A">
              <w:rPr>
                <w:rFonts w:cstheme="majorBidi"/>
                <w:szCs w:val="24"/>
              </w:rPr>
              <w:t>Answer</w:t>
            </w:r>
          </w:p>
        </w:tc>
        <w:tc>
          <w:tcPr>
            <w:tcW w:w="4996" w:type="dxa"/>
          </w:tcPr>
          <w:p w14:paraId="43E2BB68" w14:textId="77777777" w:rsidR="00DF6348" w:rsidRPr="00E53B8A" w:rsidRDefault="00DF6348" w:rsidP="00DF6348">
            <w:pPr>
              <w:spacing w:after="160" w:line="259" w:lineRule="auto"/>
              <w:jc w:val="center"/>
              <w:rPr>
                <w:rFonts w:cstheme="majorBidi"/>
                <w:szCs w:val="24"/>
              </w:rPr>
            </w:pPr>
            <w:r w:rsidRPr="00E53B8A">
              <w:rPr>
                <w:rFonts w:cstheme="majorBidi"/>
                <w:szCs w:val="24"/>
              </w:rPr>
              <w:t>Percentage</w:t>
            </w:r>
          </w:p>
        </w:tc>
      </w:tr>
      <w:tr w:rsidR="00DF6348" w:rsidRPr="00E53B8A" w14:paraId="6D33B1C1" w14:textId="77777777" w:rsidTr="00DF6348">
        <w:trPr>
          <w:trHeight w:val="576"/>
        </w:trPr>
        <w:tc>
          <w:tcPr>
            <w:tcW w:w="4996" w:type="dxa"/>
          </w:tcPr>
          <w:p w14:paraId="6517B3A3" w14:textId="5DA9B865" w:rsidR="00DF6348" w:rsidRPr="00E53B8A" w:rsidRDefault="00DF6348" w:rsidP="00DF6348">
            <w:pPr>
              <w:spacing w:after="160" w:line="259" w:lineRule="auto"/>
              <w:jc w:val="center"/>
              <w:rPr>
                <w:rFonts w:cstheme="majorBidi"/>
                <w:szCs w:val="24"/>
              </w:rPr>
            </w:pPr>
            <w:proofErr w:type="spellStart"/>
            <w:r>
              <w:rPr>
                <w:rFonts w:cstheme="majorBidi" w:hint="cs"/>
                <w:szCs w:val="24"/>
                <w:rtl/>
              </w:rPr>
              <w:t>إختلاف</w:t>
            </w:r>
            <w:proofErr w:type="spellEnd"/>
            <w:r>
              <w:rPr>
                <w:rFonts w:cstheme="majorBidi" w:hint="cs"/>
                <w:szCs w:val="24"/>
                <w:rtl/>
              </w:rPr>
              <w:t xml:space="preserve"> بشدة</w:t>
            </w:r>
          </w:p>
        </w:tc>
        <w:tc>
          <w:tcPr>
            <w:tcW w:w="4996" w:type="dxa"/>
          </w:tcPr>
          <w:p w14:paraId="595356BF" w14:textId="77777777" w:rsidR="00DF6348" w:rsidRPr="00E53B8A" w:rsidRDefault="00DF6348" w:rsidP="00DF6348">
            <w:pPr>
              <w:spacing w:after="160" w:line="259" w:lineRule="auto"/>
              <w:jc w:val="center"/>
              <w:rPr>
                <w:rFonts w:cstheme="majorBidi"/>
                <w:szCs w:val="24"/>
              </w:rPr>
            </w:pPr>
            <w:r w:rsidRPr="00E53B8A">
              <w:rPr>
                <w:rFonts w:cstheme="majorBidi"/>
                <w:szCs w:val="24"/>
              </w:rPr>
              <w:t>17.1%</w:t>
            </w:r>
          </w:p>
        </w:tc>
      </w:tr>
      <w:tr w:rsidR="00DF6348" w:rsidRPr="00E53B8A" w14:paraId="2B6320E1" w14:textId="77777777" w:rsidTr="00DF6348">
        <w:trPr>
          <w:trHeight w:val="606"/>
        </w:trPr>
        <w:tc>
          <w:tcPr>
            <w:tcW w:w="4996" w:type="dxa"/>
          </w:tcPr>
          <w:p w14:paraId="7337272E" w14:textId="3F7061AB" w:rsidR="00DF6348" w:rsidRPr="00E53B8A" w:rsidRDefault="00DF6348" w:rsidP="00DF6348">
            <w:pPr>
              <w:spacing w:after="160" w:line="259" w:lineRule="auto"/>
              <w:jc w:val="center"/>
              <w:rPr>
                <w:rFonts w:cstheme="majorBidi"/>
                <w:szCs w:val="24"/>
              </w:rPr>
            </w:pPr>
            <w:r>
              <w:rPr>
                <w:rFonts w:cstheme="majorBidi" w:hint="cs"/>
                <w:szCs w:val="24"/>
                <w:rtl/>
              </w:rPr>
              <w:t>لا أوافق</w:t>
            </w:r>
          </w:p>
        </w:tc>
        <w:tc>
          <w:tcPr>
            <w:tcW w:w="4996" w:type="dxa"/>
          </w:tcPr>
          <w:p w14:paraId="25E70979" w14:textId="77777777" w:rsidR="00DF6348" w:rsidRPr="00E53B8A" w:rsidRDefault="00DF6348" w:rsidP="00DF6348">
            <w:pPr>
              <w:spacing w:after="160" w:line="259" w:lineRule="auto"/>
              <w:jc w:val="center"/>
              <w:rPr>
                <w:rFonts w:cstheme="majorBidi"/>
                <w:szCs w:val="24"/>
              </w:rPr>
            </w:pPr>
            <w:r w:rsidRPr="00E53B8A">
              <w:rPr>
                <w:rFonts w:cstheme="majorBidi"/>
                <w:szCs w:val="24"/>
              </w:rPr>
              <w:t>27%</w:t>
            </w:r>
          </w:p>
        </w:tc>
      </w:tr>
      <w:tr w:rsidR="00DF6348" w:rsidRPr="00E53B8A" w14:paraId="34E36935" w14:textId="77777777" w:rsidTr="00DF6348">
        <w:trPr>
          <w:trHeight w:val="591"/>
        </w:trPr>
        <w:tc>
          <w:tcPr>
            <w:tcW w:w="4996" w:type="dxa"/>
          </w:tcPr>
          <w:p w14:paraId="14F11AE1" w14:textId="51D00600" w:rsidR="00DF6348" w:rsidRPr="00E53B8A" w:rsidRDefault="00DF6348" w:rsidP="00DF6348">
            <w:pPr>
              <w:spacing w:after="160" w:line="259" w:lineRule="auto"/>
              <w:jc w:val="center"/>
              <w:rPr>
                <w:rFonts w:cstheme="majorBidi"/>
                <w:szCs w:val="24"/>
              </w:rPr>
            </w:pPr>
            <w:r>
              <w:rPr>
                <w:rFonts w:cstheme="majorBidi" w:hint="cs"/>
                <w:szCs w:val="24"/>
                <w:rtl/>
              </w:rPr>
              <w:t>محايد</w:t>
            </w:r>
          </w:p>
        </w:tc>
        <w:tc>
          <w:tcPr>
            <w:tcW w:w="4996" w:type="dxa"/>
          </w:tcPr>
          <w:p w14:paraId="00A0D3A1" w14:textId="77777777" w:rsidR="00DF6348" w:rsidRPr="00E53B8A" w:rsidRDefault="00DF6348" w:rsidP="00DF6348">
            <w:pPr>
              <w:spacing w:after="160" w:line="259" w:lineRule="auto"/>
              <w:jc w:val="center"/>
              <w:rPr>
                <w:rFonts w:cstheme="majorBidi"/>
                <w:szCs w:val="24"/>
              </w:rPr>
            </w:pPr>
            <w:r w:rsidRPr="00E53B8A">
              <w:rPr>
                <w:rFonts w:cstheme="majorBidi"/>
                <w:szCs w:val="24"/>
              </w:rPr>
              <w:t>18.45%</w:t>
            </w:r>
          </w:p>
        </w:tc>
      </w:tr>
      <w:tr w:rsidR="00DF6348" w:rsidRPr="00E53B8A" w14:paraId="78579684" w14:textId="77777777" w:rsidTr="00DF6348">
        <w:trPr>
          <w:trHeight w:val="576"/>
        </w:trPr>
        <w:tc>
          <w:tcPr>
            <w:tcW w:w="4996" w:type="dxa"/>
          </w:tcPr>
          <w:p w14:paraId="1347E60F" w14:textId="20358746" w:rsidR="00DF6348" w:rsidRPr="00E53B8A" w:rsidRDefault="00DF6348" w:rsidP="00DF6348">
            <w:pPr>
              <w:spacing w:after="160" w:line="259" w:lineRule="auto"/>
              <w:jc w:val="center"/>
              <w:rPr>
                <w:rFonts w:cstheme="majorBidi"/>
                <w:szCs w:val="24"/>
              </w:rPr>
            </w:pPr>
            <w:r>
              <w:rPr>
                <w:rFonts w:cstheme="majorBidi" w:hint="cs"/>
                <w:szCs w:val="24"/>
                <w:rtl/>
              </w:rPr>
              <w:t>أوافق</w:t>
            </w:r>
          </w:p>
        </w:tc>
        <w:tc>
          <w:tcPr>
            <w:tcW w:w="4996" w:type="dxa"/>
          </w:tcPr>
          <w:p w14:paraId="48517739" w14:textId="77777777" w:rsidR="00DF6348" w:rsidRPr="00E53B8A" w:rsidRDefault="00DF6348" w:rsidP="00DF6348">
            <w:pPr>
              <w:spacing w:after="160" w:line="259" w:lineRule="auto"/>
              <w:jc w:val="center"/>
              <w:rPr>
                <w:rFonts w:cstheme="majorBidi"/>
                <w:szCs w:val="24"/>
              </w:rPr>
            </w:pPr>
            <w:r w:rsidRPr="00E53B8A">
              <w:rPr>
                <w:rFonts w:cstheme="majorBidi"/>
                <w:szCs w:val="24"/>
              </w:rPr>
              <w:t>24.86%</w:t>
            </w:r>
          </w:p>
        </w:tc>
      </w:tr>
      <w:tr w:rsidR="00DF6348" w:rsidRPr="00E53B8A" w14:paraId="1EA42DD9" w14:textId="77777777" w:rsidTr="00DF6348">
        <w:trPr>
          <w:trHeight w:val="527"/>
        </w:trPr>
        <w:tc>
          <w:tcPr>
            <w:tcW w:w="4996" w:type="dxa"/>
          </w:tcPr>
          <w:p w14:paraId="53362F27" w14:textId="6D708DCD" w:rsidR="00DF6348" w:rsidRPr="00E53B8A" w:rsidRDefault="00DF6348" w:rsidP="00DF6348">
            <w:pPr>
              <w:spacing w:after="160" w:line="259" w:lineRule="auto"/>
              <w:jc w:val="center"/>
              <w:rPr>
                <w:rFonts w:cstheme="majorBidi"/>
                <w:szCs w:val="24"/>
              </w:rPr>
            </w:pPr>
            <w:r>
              <w:rPr>
                <w:rFonts w:cstheme="majorBidi" w:hint="cs"/>
                <w:szCs w:val="24"/>
                <w:rtl/>
              </w:rPr>
              <w:t>أوافق بشدة</w:t>
            </w:r>
          </w:p>
        </w:tc>
        <w:tc>
          <w:tcPr>
            <w:tcW w:w="4996" w:type="dxa"/>
          </w:tcPr>
          <w:p w14:paraId="60BBC5E8" w14:textId="77777777" w:rsidR="00DF6348" w:rsidRPr="00E53B8A" w:rsidRDefault="00DF6348" w:rsidP="00DF6348">
            <w:pPr>
              <w:spacing w:after="160" w:line="259" w:lineRule="auto"/>
              <w:jc w:val="center"/>
              <w:rPr>
                <w:rFonts w:cstheme="majorBidi"/>
                <w:szCs w:val="24"/>
              </w:rPr>
            </w:pPr>
            <w:r w:rsidRPr="00E53B8A">
              <w:rPr>
                <w:rFonts w:cstheme="majorBidi"/>
                <w:szCs w:val="24"/>
              </w:rPr>
              <w:t>37.54%</w:t>
            </w:r>
          </w:p>
        </w:tc>
      </w:tr>
      <w:tr w:rsidR="00DF6348" w:rsidRPr="00E53B8A" w14:paraId="46AE0BC2" w14:textId="77777777" w:rsidTr="00DF6348">
        <w:trPr>
          <w:trHeight w:val="625"/>
        </w:trPr>
        <w:tc>
          <w:tcPr>
            <w:tcW w:w="4996" w:type="dxa"/>
          </w:tcPr>
          <w:p w14:paraId="1B7FAC22" w14:textId="2E6EBB6E" w:rsidR="00DF6348" w:rsidRPr="00E53B8A" w:rsidRDefault="00DF6348" w:rsidP="00DF6348">
            <w:pPr>
              <w:spacing w:after="160" w:line="259" w:lineRule="auto"/>
              <w:jc w:val="center"/>
              <w:rPr>
                <w:rFonts w:cstheme="majorBidi"/>
                <w:szCs w:val="24"/>
              </w:rPr>
            </w:pPr>
            <w:r>
              <w:rPr>
                <w:rFonts w:cstheme="majorBidi" w:hint="cs"/>
                <w:szCs w:val="24"/>
                <w:rtl/>
              </w:rPr>
              <w:t>المجموع</w:t>
            </w:r>
          </w:p>
        </w:tc>
        <w:tc>
          <w:tcPr>
            <w:tcW w:w="4996" w:type="dxa"/>
          </w:tcPr>
          <w:p w14:paraId="0BFB6713" w14:textId="77777777" w:rsidR="00DF6348" w:rsidRPr="00E53B8A" w:rsidRDefault="00DF6348" w:rsidP="00DF6348">
            <w:pPr>
              <w:spacing w:after="160" w:line="259" w:lineRule="auto"/>
              <w:jc w:val="center"/>
              <w:rPr>
                <w:rFonts w:cstheme="majorBidi"/>
                <w:szCs w:val="24"/>
              </w:rPr>
            </w:pPr>
            <w:r w:rsidRPr="00E53B8A">
              <w:rPr>
                <w:rFonts w:cstheme="majorBidi"/>
                <w:szCs w:val="24"/>
              </w:rPr>
              <w:t>100%</w:t>
            </w:r>
          </w:p>
        </w:tc>
      </w:tr>
    </w:tbl>
    <w:p w14:paraId="5CD6C9D0" w14:textId="77777777" w:rsidR="00DF6348" w:rsidRDefault="00DF6348" w:rsidP="00DF6348">
      <w:pPr>
        <w:jc w:val="both"/>
        <w:rPr>
          <w:rFonts w:asciiTheme="majorBidi" w:hAnsiTheme="majorBidi" w:cstheme="majorBidi"/>
          <w:b/>
          <w:bCs/>
          <w:sz w:val="32"/>
          <w:szCs w:val="32"/>
          <w:rtl/>
          <w:lang w:val="en-VG" w:bidi="ar"/>
        </w:rPr>
      </w:pPr>
    </w:p>
    <w:p w14:paraId="0DD54075" w14:textId="77777777" w:rsidR="00C52FAC" w:rsidRDefault="00C52FAC" w:rsidP="00DF6348">
      <w:pPr>
        <w:jc w:val="both"/>
        <w:rPr>
          <w:rFonts w:asciiTheme="majorBidi" w:hAnsiTheme="majorBidi" w:cstheme="majorBidi"/>
          <w:b/>
          <w:bCs/>
          <w:sz w:val="32"/>
          <w:szCs w:val="32"/>
          <w:rtl/>
          <w:lang w:val="en-VG" w:bidi="ar"/>
        </w:rPr>
      </w:pPr>
    </w:p>
    <w:p w14:paraId="7F6B34AB" w14:textId="77777777" w:rsidR="00C52FAC" w:rsidRDefault="00C52FAC" w:rsidP="00DF6348">
      <w:pPr>
        <w:jc w:val="both"/>
        <w:rPr>
          <w:rFonts w:asciiTheme="majorBidi" w:hAnsiTheme="majorBidi" w:cstheme="majorBidi"/>
          <w:b/>
          <w:bCs/>
          <w:sz w:val="32"/>
          <w:szCs w:val="32"/>
          <w:rtl/>
          <w:lang w:val="en-VG" w:bidi="ar"/>
        </w:rPr>
      </w:pPr>
    </w:p>
    <w:p w14:paraId="3284FDE6" w14:textId="77777777" w:rsidR="00C52FAC" w:rsidRDefault="00C52FAC" w:rsidP="00DF6348">
      <w:pPr>
        <w:jc w:val="both"/>
        <w:rPr>
          <w:rFonts w:asciiTheme="majorBidi" w:hAnsiTheme="majorBidi" w:cstheme="majorBidi"/>
          <w:b/>
          <w:bCs/>
          <w:sz w:val="32"/>
          <w:szCs w:val="32"/>
          <w:rtl/>
          <w:lang w:val="en-VG" w:bidi="ar"/>
        </w:rPr>
      </w:pPr>
    </w:p>
    <w:p w14:paraId="1E2F9EBC" w14:textId="77777777" w:rsidR="00C52FAC" w:rsidRDefault="00C52FAC" w:rsidP="00DF6348">
      <w:pPr>
        <w:jc w:val="both"/>
        <w:rPr>
          <w:rFonts w:asciiTheme="majorBidi" w:hAnsiTheme="majorBidi" w:cstheme="majorBidi"/>
          <w:b/>
          <w:bCs/>
          <w:sz w:val="32"/>
          <w:szCs w:val="32"/>
          <w:rtl/>
          <w:lang w:val="en-VG" w:bidi="ar"/>
        </w:rPr>
      </w:pPr>
    </w:p>
    <w:p w14:paraId="4AE3C389" w14:textId="77777777" w:rsidR="00C52FAC" w:rsidRDefault="00C52FAC" w:rsidP="00DF6348">
      <w:pPr>
        <w:jc w:val="both"/>
        <w:rPr>
          <w:rFonts w:asciiTheme="majorBidi" w:hAnsiTheme="majorBidi" w:cstheme="majorBidi"/>
          <w:b/>
          <w:bCs/>
          <w:sz w:val="32"/>
          <w:szCs w:val="32"/>
          <w:rtl/>
          <w:lang w:val="en-VG" w:bidi="ar"/>
        </w:rPr>
      </w:pPr>
    </w:p>
    <w:p w14:paraId="5CB49BFD" w14:textId="77777777" w:rsidR="00C52FAC" w:rsidRDefault="00C52FAC" w:rsidP="00DF6348">
      <w:pPr>
        <w:jc w:val="both"/>
        <w:rPr>
          <w:rFonts w:asciiTheme="majorBidi" w:hAnsiTheme="majorBidi" w:cstheme="majorBidi"/>
          <w:b/>
          <w:bCs/>
          <w:sz w:val="32"/>
          <w:szCs w:val="32"/>
          <w:rtl/>
          <w:lang w:val="en-VG" w:bidi="ar"/>
        </w:rPr>
      </w:pPr>
    </w:p>
    <w:p w14:paraId="4B27FD27" w14:textId="77777777" w:rsidR="00C52FAC" w:rsidRDefault="00C52FAC" w:rsidP="00DF6348">
      <w:pPr>
        <w:jc w:val="both"/>
        <w:rPr>
          <w:rFonts w:asciiTheme="majorBidi" w:hAnsiTheme="majorBidi" w:cstheme="majorBidi"/>
          <w:b/>
          <w:bCs/>
          <w:sz w:val="32"/>
          <w:szCs w:val="32"/>
          <w:rtl/>
          <w:lang w:val="en-VG" w:bidi="ar"/>
        </w:rPr>
      </w:pPr>
    </w:p>
    <w:p w14:paraId="04FEF00C" w14:textId="77777777" w:rsidR="00C52FAC" w:rsidRDefault="00C52FAC" w:rsidP="00DF6348">
      <w:pPr>
        <w:jc w:val="both"/>
        <w:rPr>
          <w:rFonts w:asciiTheme="majorBidi" w:hAnsiTheme="majorBidi" w:cstheme="majorBidi"/>
          <w:b/>
          <w:bCs/>
          <w:sz w:val="32"/>
          <w:szCs w:val="32"/>
          <w:rtl/>
          <w:lang w:val="en-VG" w:bidi="ar"/>
        </w:rPr>
      </w:pPr>
    </w:p>
    <w:p w14:paraId="475DF0AB" w14:textId="77777777" w:rsidR="00C52FAC" w:rsidRDefault="00C52FAC" w:rsidP="00DF6348">
      <w:pPr>
        <w:jc w:val="both"/>
        <w:rPr>
          <w:rFonts w:asciiTheme="majorBidi" w:hAnsiTheme="majorBidi" w:cstheme="majorBidi"/>
          <w:b/>
          <w:bCs/>
          <w:sz w:val="32"/>
          <w:szCs w:val="32"/>
          <w:rtl/>
          <w:lang w:val="en-VG" w:bidi="ar"/>
        </w:rPr>
      </w:pPr>
    </w:p>
    <w:p w14:paraId="1FE5419F" w14:textId="77777777" w:rsidR="00C52FAC" w:rsidRDefault="00C52FAC" w:rsidP="00DF6348">
      <w:pPr>
        <w:jc w:val="both"/>
        <w:rPr>
          <w:rFonts w:asciiTheme="majorBidi" w:hAnsiTheme="majorBidi" w:cstheme="majorBidi"/>
          <w:b/>
          <w:bCs/>
          <w:sz w:val="32"/>
          <w:szCs w:val="32"/>
          <w:rtl/>
          <w:lang w:val="en-VG" w:bidi="ar"/>
        </w:rPr>
      </w:pPr>
    </w:p>
    <w:p w14:paraId="2FEEB7FD" w14:textId="77777777" w:rsidR="00C52FAC" w:rsidRDefault="00C52FAC" w:rsidP="00DF6348">
      <w:pPr>
        <w:jc w:val="both"/>
        <w:rPr>
          <w:rFonts w:asciiTheme="majorBidi" w:hAnsiTheme="majorBidi" w:cstheme="majorBidi"/>
          <w:b/>
          <w:bCs/>
          <w:sz w:val="32"/>
          <w:szCs w:val="32"/>
          <w:rtl/>
          <w:lang w:val="en-VG" w:bidi="ar"/>
        </w:rPr>
      </w:pPr>
    </w:p>
    <w:p w14:paraId="6946D4C5" w14:textId="77777777" w:rsidR="00C52FAC" w:rsidRDefault="00C52FAC" w:rsidP="00DF6348">
      <w:pPr>
        <w:jc w:val="both"/>
        <w:rPr>
          <w:rFonts w:asciiTheme="majorBidi" w:hAnsiTheme="majorBidi" w:cstheme="majorBidi"/>
          <w:b/>
          <w:bCs/>
          <w:sz w:val="32"/>
          <w:szCs w:val="32"/>
          <w:rtl/>
          <w:lang w:val="en-VG" w:bidi="ar"/>
        </w:rPr>
      </w:pPr>
    </w:p>
    <w:p w14:paraId="69650465" w14:textId="74151EAD" w:rsidR="00DF6348" w:rsidRDefault="00DF6348" w:rsidP="00DF6348">
      <w:pPr>
        <w:jc w:val="both"/>
        <w:rPr>
          <w:rFonts w:asciiTheme="majorBidi" w:hAnsiTheme="majorBidi" w:cstheme="majorBidi"/>
          <w:b/>
          <w:bCs/>
          <w:sz w:val="32"/>
          <w:szCs w:val="32"/>
          <w:rtl/>
          <w:lang w:val="en-VG" w:bidi="ar"/>
        </w:rPr>
      </w:pPr>
      <w:r w:rsidRPr="00DF6348">
        <w:rPr>
          <w:rFonts w:asciiTheme="majorBidi" w:hAnsiTheme="majorBidi" w:cstheme="majorBidi" w:hint="cs"/>
          <w:b/>
          <w:bCs/>
          <w:sz w:val="32"/>
          <w:szCs w:val="32"/>
          <w:rtl/>
          <w:lang w:val="en-VG" w:bidi="ar"/>
        </w:rPr>
        <w:lastRenderedPageBreak/>
        <w:t>4.2 نتائج مصفوفة الارتباط:</w:t>
      </w:r>
    </w:p>
    <w:p w14:paraId="21F9AA72" w14:textId="77777777" w:rsidR="00104C5C" w:rsidRPr="00DF6348" w:rsidRDefault="00104C5C" w:rsidP="00DF6348">
      <w:pPr>
        <w:jc w:val="both"/>
        <w:rPr>
          <w:rFonts w:asciiTheme="majorBidi" w:hAnsiTheme="majorBidi" w:cstheme="majorBidi"/>
          <w:b/>
          <w:bCs/>
          <w:sz w:val="32"/>
          <w:szCs w:val="32"/>
          <w:lang w:val="en-VG" w:bidi="ar"/>
        </w:rPr>
      </w:pPr>
    </w:p>
    <w:p w14:paraId="1FD4B1F2" w14:textId="77777777" w:rsidR="00DF6348" w:rsidRDefault="00DF6348" w:rsidP="00DF6348">
      <w:pPr>
        <w:jc w:val="both"/>
        <w:rPr>
          <w:rFonts w:asciiTheme="majorBidi" w:hAnsiTheme="majorBidi" w:cstheme="majorBidi"/>
          <w:b/>
          <w:bCs/>
          <w:sz w:val="32"/>
          <w:szCs w:val="32"/>
          <w:rtl/>
          <w:lang w:val="en-VG" w:bidi="ar"/>
        </w:rPr>
      </w:pPr>
      <w:r w:rsidRPr="00DF6348">
        <w:rPr>
          <w:rFonts w:asciiTheme="majorBidi" w:hAnsiTheme="majorBidi" w:cstheme="majorBidi" w:hint="cs"/>
          <w:b/>
          <w:bCs/>
          <w:sz w:val="32"/>
          <w:szCs w:val="32"/>
          <w:rtl/>
          <w:lang w:val="en-VG" w:bidi="ar"/>
        </w:rPr>
        <w:t>الجدول (4-15): الارتباطات</w:t>
      </w:r>
    </w:p>
    <w:p w14:paraId="39A2F730" w14:textId="77777777" w:rsidR="00104C5C" w:rsidRPr="00DF6348" w:rsidRDefault="00104C5C" w:rsidP="00DF6348">
      <w:pPr>
        <w:jc w:val="both"/>
        <w:rPr>
          <w:rFonts w:asciiTheme="majorBidi" w:hAnsiTheme="majorBidi" w:cstheme="majorBidi"/>
          <w:b/>
          <w:bCs/>
          <w:sz w:val="32"/>
          <w:szCs w:val="32"/>
          <w:lang w:val="en-VG" w:bidi="ar"/>
        </w:rPr>
      </w:pPr>
    </w:p>
    <w:tbl>
      <w:tblPr>
        <w:tblW w:w="9967" w:type="dxa"/>
        <w:tblInd w:w="-8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77"/>
        <w:gridCol w:w="1793"/>
        <w:gridCol w:w="1095"/>
        <w:gridCol w:w="846"/>
        <w:gridCol w:w="846"/>
        <w:gridCol w:w="846"/>
        <w:gridCol w:w="1142"/>
        <w:gridCol w:w="1322"/>
      </w:tblGrid>
      <w:tr w:rsidR="00104C5C" w:rsidRPr="00AE6CF2" w14:paraId="057D0B3F" w14:textId="77777777" w:rsidTr="00104C5C">
        <w:trPr>
          <w:cantSplit/>
          <w:trHeight w:val="636"/>
        </w:trPr>
        <w:tc>
          <w:tcPr>
            <w:tcW w:w="3870" w:type="dxa"/>
            <w:gridSpan w:val="2"/>
            <w:tcBorders>
              <w:top w:val="single" w:sz="16" w:space="0" w:color="000000"/>
              <w:left w:val="single" w:sz="16" w:space="0" w:color="000000"/>
              <w:bottom w:val="single" w:sz="16" w:space="0" w:color="000000"/>
              <w:right w:val="nil"/>
            </w:tcBorders>
            <w:shd w:val="clear" w:color="auto" w:fill="FFFFFF"/>
          </w:tcPr>
          <w:p w14:paraId="06887E4B" w14:textId="77777777" w:rsidR="00104C5C" w:rsidRPr="00AE6CF2" w:rsidRDefault="00104C5C" w:rsidP="00A51367">
            <w:pPr>
              <w:autoSpaceDE w:val="0"/>
              <w:autoSpaceDN w:val="0"/>
              <w:adjustRightInd w:val="0"/>
              <w:spacing w:after="0" w:line="240" w:lineRule="auto"/>
              <w:rPr>
                <w:rFonts w:cstheme="majorBidi"/>
                <w:szCs w:val="24"/>
              </w:rPr>
            </w:pPr>
          </w:p>
        </w:tc>
        <w:tc>
          <w:tcPr>
            <w:tcW w:w="1095" w:type="dxa"/>
            <w:tcBorders>
              <w:top w:val="single" w:sz="16" w:space="0" w:color="000000"/>
              <w:left w:val="single" w:sz="16" w:space="0" w:color="000000"/>
              <w:bottom w:val="single" w:sz="16" w:space="0" w:color="000000"/>
            </w:tcBorders>
            <w:shd w:val="clear" w:color="auto" w:fill="FFFFFF"/>
          </w:tcPr>
          <w:p w14:paraId="3D61A4BD" w14:textId="77777777" w:rsidR="00104C5C" w:rsidRPr="00AE6CF2" w:rsidRDefault="00104C5C" w:rsidP="00A51367">
            <w:pPr>
              <w:autoSpaceDE w:val="0"/>
              <w:autoSpaceDN w:val="0"/>
              <w:adjustRightInd w:val="0"/>
              <w:spacing w:after="0" w:line="320" w:lineRule="atLeast"/>
              <w:ind w:left="60" w:right="60"/>
              <w:jc w:val="center"/>
              <w:rPr>
                <w:rFonts w:cstheme="majorBidi"/>
                <w:color w:val="000000"/>
                <w:szCs w:val="24"/>
              </w:rPr>
            </w:pPr>
            <w:r w:rsidRPr="00AE6CF2">
              <w:rPr>
                <w:rFonts w:cstheme="majorBidi"/>
                <w:color w:val="000000"/>
                <w:szCs w:val="24"/>
              </w:rPr>
              <w:t>Com</w:t>
            </w:r>
          </w:p>
        </w:tc>
        <w:tc>
          <w:tcPr>
            <w:tcW w:w="846" w:type="dxa"/>
            <w:tcBorders>
              <w:top w:val="single" w:sz="16" w:space="0" w:color="000000"/>
              <w:bottom w:val="single" w:sz="16" w:space="0" w:color="000000"/>
            </w:tcBorders>
            <w:shd w:val="clear" w:color="auto" w:fill="FFFFFF"/>
          </w:tcPr>
          <w:p w14:paraId="65F9C7EA" w14:textId="77777777" w:rsidR="00104C5C" w:rsidRPr="00AE6CF2" w:rsidRDefault="00104C5C" w:rsidP="00A51367">
            <w:pPr>
              <w:autoSpaceDE w:val="0"/>
              <w:autoSpaceDN w:val="0"/>
              <w:adjustRightInd w:val="0"/>
              <w:spacing w:after="0" w:line="320" w:lineRule="atLeast"/>
              <w:ind w:left="60" w:right="60"/>
              <w:jc w:val="center"/>
              <w:rPr>
                <w:rFonts w:cstheme="majorBidi"/>
                <w:color w:val="000000"/>
                <w:szCs w:val="24"/>
              </w:rPr>
            </w:pPr>
            <w:r w:rsidRPr="00AE6CF2">
              <w:rPr>
                <w:rFonts w:cstheme="majorBidi"/>
                <w:color w:val="000000"/>
                <w:szCs w:val="24"/>
              </w:rPr>
              <w:t>FS</w:t>
            </w:r>
          </w:p>
        </w:tc>
        <w:tc>
          <w:tcPr>
            <w:tcW w:w="846" w:type="dxa"/>
            <w:tcBorders>
              <w:top w:val="single" w:sz="16" w:space="0" w:color="000000"/>
              <w:bottom w:val="single" w:sz="16" w:space="0" w:color="000000"/>
            </w:tcBorders>
            <w:shd w:val="clear" w:color="auto" w:fill="FFFFFF"/>
          </w:tcPr>
          <w:p w14:paraId="3A77535F" w14:textId="77777777" w:rsidR="00104C5C" w:rsidRPr="00AE6CF2" w:rsidRDefault="00104C5C" w:rsidP="00A51367">
            <w:pPr>
              <w:autoSpaceDE w:val="0"/>
              <w:autoSpaceDN w:val="0"/>
              <w:adjustRightInd w:val="0"/>
              <w:spacing w:after="0" w:line="320" w:lineRule="atLeast"/>
              <w:ind w:left="60" w:right="60"/>
              <w:jc w:val="center"/>
              <w:rPr>
                <w:rFonts w:cstheme="majorBidi"/>
                <w:color w:val="000000"/>
                <w:szCs w:val="24"/>
              </w:rPr>
            </w:pPr>
            <w:r w:rsidRPr="00AE6CF2">
              <w:rPr>
                <w:rFonts w:cstheme="majorBidi"/>
                <w:color w:val="000000"/>
                <w:szCs w:val="24"/>
              </w:rPr>
              <w:t>ES</w:t>
            </w:r>
          </w:p>
        </w:tc>
        <w:tc>
          <w:tcPr>
            <w:tcW w:w="846" w:type="dxa"/>
            <w:tcBorders>
              <w:top w:val="single" w:sz="16" w:space="0" w:color="000000"/>
              <w:bottom w:val="single" w:sz="16" w:space="0" w:color="000000"/>
            </w:tcBorders>
            <w:shd w:val="clear" w:color="auto" w:fill="FFFFFF"/>
          </w:tcPr>
          <w:p w14:paraId="0EC6248E" w14:textId="77777777" w:rsidR="00104C5C" w:rsidRPr="00AE6CF2" w:rsidRDefault="00104C5C" w:rsidP="00A51367">
            <w:pPr>
              <w:autoSpaceDE w:val="0"/>
              <w:autoSpaceDN w:val="0"/>
              <w:adjustRightInd w:val="0"/>
              <w:spacing w:after="0" w:line="320" w:lineRule="atLeast"/>
              <w:ind w:left="60" w:right="60"/>
              <w:jc w:val="center"/>
              <w:rPr>
                <w:rFonts w:cstheme="majorBidi"/>
                <w:color w:val="000000"/>
                <w:szCs w:val="24"/>
              </w:rPr>
            </w:pPr>
            <w:r w:rsidRPr="00AE6CF2">
              <w:rPr>
                <w:rFonts w:cstheme="majorBidi"/>
                <w:color w:val="000000"/>
                <w:szCs w:val="24"/>
              </w:rPr>
              <w:t>FB</w:t>
            </w:r>
          </w:p>
        </w:tc>
        <w:tc>
          <w:tcPr>
            <w:tcW w:w="1142" w:type="dxa"/>
            <w:tcBorders>
              <w:top w:val="single" w:sz="16" w:space="0" w:color="000000"/>
              <w:bottom w:val="single" w:sz="16" w:space="0" w:color="000000"/>
            </w:tcBorders>
            <w:shd w:val="clear" w:color="auto" w:fill="FFFFFF"/>
          </w:tcPr>
          <w:p w14:paraId="6275022C" w14:textId="77777777" w:rsidR="00104C5C" w:rsidRPr="00AE6CF2" w:rsidRDefault="00104C5C" w:rsidP="00A51367">
            <w:pPr>
              <w:autoSpaceDE w:val="0"/>
              <w:autoSpaceDN w:val="0"/>
              <w:adjustRightInd w:val="0"/>
              <w:spacing w:after="0" w:line="320" w:lineRule="atLeast"/>
              <w:ind w:left="60" w:right="60"/>
              <w:jc w:val="center"/>
              <w:rPr>
                <w:rFonts w:cstheme="majorBidi"/>
                <w:color w:val="000000"/>
                <w:szCs w:val="24"/>
              </w:rPr>
            </w:pPr>
            <w:r w:rsidRPr="00AE6CF2">
              <w:rPr>
                <w:rFonts w:cstheme="majorBidi"/>
                <w:color w:val="000000"/>
                <w:szCs w:val="24"/>
              </w:rPr>
              <w:t>PA+EP</w:t>
            </w:r>
          </w:p>
        </w:tc>
        <w:tc>
          <w:tcPr>
            <w:tcW w:w="1322" w:type="dxa"/>
            <w:tcBorders>
              <w:top w:val="single" w:sz="16" w:space="0" w:color="000000"/>
              <w:bottom w:val="single" w:sz="16" w:space="0" w:color="000000"/>
              <w:right w:val="single" w:sz="16" w:space="0" w:color="000000"/>
            </w:tcBorders>
            <w:shd w:val="clear" w:color="auto" w:fill="FFFFFF"/>
          </w:tcPr>
          <w:p w14:paraId="3DE140BB" w14:textId="77777777" w:rsidR="00104C5C" w:rsidRPr="00AE6CF2" w:rsidRDefault="00104C5C" w:rsidP="00A51367">
            <w:pPr>
              <w:autoSpaceDE w:val="0"/>
              <w:autoSpaceDN w:val="0"/>
              <w:adjustRightInd w:val="0"/>
              <w:spacing w:after="0" w:line="320" w:lineRule="atLeast"/>
              <w:ind w:left="60" w:right="60"/>
              <w:jc w:val="center"/>
              <w:rPr>
                <w:rFonts w:cstheme="majorBidi"/>
                <w:color w:val="000000"/>
                <w:szCs w:val="24"/>
              </w:rPr>
            </w:pPr>
            <w:r w:rsidRPr="00AE6CF2">
              <w:rPr>
                <w:rFonts w:cstheme="majorBidi"/>
                <w:color w:val="000000"/>
                <w:szCs w:val="24"/>
              </w:rPr>
              <w:t>EP</w:t>
            </w:r>
          </w:p>
        </w:tc>
      </w:tr>
      <w:tr w:rsidR="00104C5C" w:rsidRPr="00AE6CF2" w14:paraId="0DDB4DD6" w14:textId="77777777" w:rsidTr="00104C5C">
        <w:trPr>
          <w:cantSplit/>
          <w:trHeight w:val="318"/>
        </w:trPr>
        <w:tc>
          <w:tcPr>
            <w:tcW w:w="2077" w:type="dxa"/>
            <w:vMerge w:val="restart"/>
            <w:tcBorders>
              <w:top w:val="single" w:sz="16" w:space="0" w:color="000000"/>
              <w:left w:val="single" w:sz="16" w:space="0" w:color="000000"/>
              <w:bottom w:val="nil"/>
              <w:right w:val="nil"/>
            </w:tcBorders>
            <w:shd w:val="clear" w:color="auto" w:fill="FFFFFF"/>
            <w:vAlign w:val="center"/>
          </w:tcPr>
          <w:p w14:paraId="2925240A" w14:textId="77777777" w:rsidR="00104C5C" w:rsidRPr="00AE6CF2" w:rsidRDefault="00104C5C" w:rsidP="00A51367">
            <w:pPr>
              <w:autoSpaceDE w:val="0"/>
              <w:autoSpaceDN w:val="0"/>
              <w:adjustRightInd w:val="0"/>
              <w:spacing w:after="0" w:line="320" w:lineRule="atLeast"/>
              <w:ind w:right="60"/>
              <w:rPr>
                <w:rFonts w:cstheme="majorBidi"/>
                <w:color w:val="000000"/>
                <w:szCs w:val="24"/>
              </w:rPr>
            </w:pPr>
            <w:r w:rsidRPr="00AE6CF2">
              <w:rPr>
                <w:rFonts w:cstheme="majorBidi"/>
                <w:color w:val="000000"/>
                <w:szCs w:val="24"/>
              </w:rPr>
              <w:t xml:space="preserve">Communication </w:t>
            </w:r>
          </w:p>
        </w:tc>
        <w:tc>
          <w:tcPr>
            <w:tcW w:w="1793" w:type="dxa"/>
            <w:tcBorders>
              <w:top w:val="single" w:sz="16" w:space="0" w:color="000000"/>
              <w:left w:val="nil"/>
              <w:bottom w:val="nil"/>
              <w:right w:val="single" w:sz="16" w:space="0" w:color="000000"/>
            </w:tcBorders>
            <w:shd w:val="clear" w:color="auto" w:fill="FFFFFF"/>
            <w:vAlign w:val="center"/>
          </w:tcPr>
          <w:p w14:paraId="10E4574C"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Pearson Correlation</w:t>
            </w:r>
          </w:p>
        </w:tc>
        <w:tc>
          <w:tcPr>
            <w:tcW w:w="1095" w:type="dxa"/>
            <w:tcBorders>
              <w:top w:val="single" w:sz="16" w:space="0" w:color="000000"/>
              <w:left w:val="single" w:sz="16" w:space="0" w:color="000000"/>
              <w:bottom w:val="nil"/>
            </w:tcBorders>
            <w:shd w:val="clear" w:color="auto" w:fill="FFFFFF"/>
          </w:tcPr>
          <w:p w14:paraId="22F5B2E9"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1</w:t>
            </w:r>
          </w:p>
        </w:tc>
        <w:tc>
          <w:tcPr>
            <w:tcW w:w="846" w:type="dxa"/>
            <w:tcBorders>
              <w:top w:val="single" w:sz="16" w:space="0" w:color="000000"/>
              <w:bottom w:val="nil"/>
            </w:tcBorders>
            <w:shd w:val="clear" w:color="auto" w:fill="FFFFFF"/>
          </w:tcPr>
          <w:p w14:paraId="46DD663E"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846" w:type="dxa"/>
            <w:tcBorders>
              <w:top w:val="single" w:sz="16" w:space="0" w:color="000000"/>
              <w:bottom w:val="nil"/>
            </w:tcBorders>
            <w:shd w:val="clear" w:color="auto" w:fill="FFFFFF"/>
          </w:tcPr>
          <w:p w14:paraId="36A82AF2"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846" w:type="dxa"/>
            <w:tcBorders>
              <w:top w:val="single" w:sz="16" w:space="0" w:color="000000"/>
              <w:bottom w:val="nil"/>
            </w:tcBorders>
            <w:shd w:val="clear" w:color="auto" w:fill="FFFFFF"/>
          </w:tcPr>
          <w:p w14:paraId="6C845842"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142" w:type="dxa"/>
            <w:tcBorders>
              <w:top w:val="single" w:sz="16" w:space="0" w:color="000000"/>
              <w:bottom w:val="nil"/>
            </w:tcBorders>
            <w:shd w:val="clear" w:color="auto" w:fill="FFFFFF"/>
          </w:tcPr>
          <w:p w14:paraId="2C3ACDB8"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322" w:type="dxa"/>
            <w:tcBorders>
              <w:top w:val="single" w:sz="16" w:space="0" w:color="000000"/>
              <w:bottom w:val="nil"/>
              <w:right w:val="single" w:sz="16" w:space="0" w:color="000000"/>
            </w:tcBorders>
            <w:shd w:val="clear" w:color="auto" w:fill="FFFFFF"/>
          </w:tcPr>
          <w:p w14:paraId="66F2DB7E"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r>
      <w:tr w:rsidR="00104C5C" w:rsidRPr="00AE6CF2" w14:paraId="4BE953C7" w14:textId="77777777" w:rsidTr="00104C5C">
        <w:trPr>
          <w:cantSplit/>
          <w:trHeight w:val="363"/>
        </w:trPr>
        <w:tc>
          <w:tcPr>
            <w:tcW w:w="2077" w:type="dxa"/>
            <w:vMerge/>
            <w:tcBorders>
              <w:top w:val="single" w:sz="16" w:space="0" w:color="000000"/>
              <w:left w:val="single" w:sz="16" w:space="0" w:color="000000"/>
              <w:bottom w:val="nil"/>
              <w:right w:val="nil"/>
            </w:tcBorders>
            <w:shd w:val="clear" w:color="auto" w:fill="FFFFFF"/>
            <w:vAlign w:val="center"/>
          </w:tcPr>
          <w:p w14:paraId="3145D526" w14:textId="77777777" w:rsidR="00104C5C" w:rsidRPr="00AE6CF2" w:rsidRDefault="00104C5C" w:rsidP="00A51367">
            <w:pPr>
              <w:autoSpaceDE w:val="0"/>
              <w:autoSpaceDN w:val="0"/>
              <w:adjustRightInd w:val="0"/>
              <w:spacing w:after="0" w:line="240" w:lineRule="auto"/>
              <w:rPr>
                <w:rFonts w:cstheme="majorBidi"/>
                <w:color w:val="000000"/>
                <w:szCs w:val="24"/>
              </w:rPr>
            </w:pPr>
          </w:p>
        </w:tc>
        <w:tc>
          <w:tcPr>
            <w:tcW w:w="1793" w:type="dxa"/>
            <w:tcBorders>
              <w:top w:val="nil"/>
              <w:left w:val="nil"/>
              <w:bottom w:val="nil"/>
              <w:right w:val="single" w:sz="16" w:space="0" w:color="000000"/>
            </w:tcBorders>
            <w:shd w:val="clear" w:color="auto" w:fill="FFFFFF"/>
            <w:vAlign w:val="center"/>
          </w:tcPr>
          <w:p w14:paraId="5F0ED471"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Sig. (2-tailed)</w:t>
            </w:r>
          </w:p>
        </w:tc>
        <w:tc>
          <w:tcPr>
            <w:tcW w:w="1095" w:type="dxa"/>
            <w:tcBorders>
              <w:top w:val="nil"/>
              <w:left w:val="single" w:sz="16" w:space="0" w:color="000000"/>
              <w:bottom w:val="nil"/>
            </w:tcBorders>
            <w:shd w:val="clear" w:color="auto" w:fill="FFFFFF"/>
          </w:tcPr>
          <w:p w14:paraId="56F8D162" w14:textId="77777777" w:rsidR="00104C5C" w:rsidRPr="00AE6CF2" w:rsidRDefault="00104C5C" w:rsidP="00A51367">
            <w:pPr>
              <w:autoSpaceDE w:val="0"/>
              <w:autoSpaceDN w:val="0"/>
              <w:adjustRightInd w:val="0"/>
              <w:spacing w:after="0" w:line="240" w:lineRule="auto"/>
              <w:rPr>
                <w:rFonts w:cstheme="majorBidi"/>
                <w:szCs w:val="24"/>
              </w:rPr>
            </w:pPr>
          </w:p>
        </w:tc>
        <w:tc>
          <w:tcPr>
            <w:tcW w:w="846" w:type="dxa"/>
            <w:tcBorders>
              <w:top w:val="nil"/>
              <w:bottom w:val="nil"/>
            </w:tcBorders>
            <w:shd w:val="clear" w:color="auto" w:fill="FFFFFF"/>
          </w:tcPr>
          <w:p w14:paraId="228590BE"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846" w:type="dxa"/>
            <w:tcBorders>
              <w:top w:val="nil"/>
              <w:bottom w:val="nil"/>
            </w:tcBorders>
            <w:shd w:val="clear" w:color="auto" w:fill="FFFFFF"/>
          </w:tcPr>
          <w:p w14:paraId="790E9153"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846" w:type="dxa"/>
            <w:tcBorders>
              <w:top w:val="nil"/>
              <w:bottom w:val="nil"/>
            </w:tcBorders>
            <w:shd w:val="clear" w:color="auto" w:fill="FFFFFF"/>
          </w:tcPr>
          <w:p w14:paraId="3EEA2838"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142" w:type="dxa"/>
            <w:tcBorders>
              <w:top w:val="nil"/>
              <w:bottom w:val="nil"/>
            </w:tcBorders>
            <w:shd w:val="clear" w:color="auto" w:fill="FFFFFF"/>
          </w:tcPr>
          <w:p w14:paraId="3815CAFB"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322" w:type="dxa"/>
            <w:tcBorders>
              <w:top w:val="nil"/>
              <w:bottom w:val="nil"/>
              <w:right w:val="single" w:sz="16" w:space="0" w:color="000000"/>
            </w:tcBorders>
            <w:shd w:val="clear" w:color="auto" w:fill="FFFFFF"/>
          </w:tcPr>
          <w:p w14:paraId="3718C278"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r>
      <w:tr w:rsidR="00104C5C" w:rsidRPr="00AE6CF2" w14:paraId="1A055974" w14:textId="77777777" w:rsidTr="00104C5C">
        <w:trPr>
          <w:cantSplit/>
          <w:trHeight w:val="318"/>
        </w:trPr>
        <w:tc>
          <w:tcPr>
            <w:tcW w:w="2077" w:type="dxa"/>
            <w:vMerge w:val="restart"/>
            <w:tcBorders>
              <w:top w:val="nil"/>
              <w:left w:val="single" w:sz="16" w:space="0" w:color="000000"/>
              <w:bottom w:val="nil"/>
              <w:right w:val="nil"/>
            </w:tcBorders>
            <w:shd w:val="clear" w:color="auto" w:fill="FFFFFF"/>
            <w:vAlign w:val="center"/>
          </w:tcPr>
          <w:p w14:paraId="513FDF7F"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FS</w:t>
            </w:r>
          </w:p>
        </w:tc>
        <w:tc>
          <w:tcPr>
            <w:tcW w:w="1793" w:type="dxa"/>
            <w:tcBorders>
              <w:top w:val="nil"/>
              <w:left w:val="nil"/>
              <w:bottom w:val="nil"/>
              <w:right w:val="single" w:sz="16" w:space="0" w:color="000000"/>
            </w:tcBorders>
            <w:shd w:val="clear" w:color="auto" w:fill="FFFFFF"/>
            <w:vAlign w:val="center"/>
          </w:tcPr>
          <w:p w14:paraId="1A6DDBB0"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Pearson Correlation</w:t>
            </w:r>
          </w:p>
        </w:tc>
        <w:tc>
          <w:tcPr>
            <w:tcW w:w="1095" w:type="dxa"/>
            <w:tcBorders>
              <w:top w:val="nil"/>
              <w:left w:val="single" w:sz="16" w:space="0" w:color="000000"/>
              <w:bottom w:val="nil"/>
            </w:tcBorders>
            <w:shd w:val="clear" w:color="auto" w:fill="FFFFFF"/>
          </w:tcPr>
          <w:p w14:paraId="0391AC88"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.459</w:t>
            </w:r>
            <w:r w:rsidRPr="00AE6CF2">
              <w:rPr>
                <w:rFonts w:cstheme="majorBidi"/>
                <w:color w:val="000000"/>
                <w:szCs w:val="24"/>
                <w:vertAlign w:val="superscript"/>
              </w:rPr>
              <w:t>**</w:t>
            </w:r>
          </w:p>
        </w:tc>
        <w:tc>
          <w:tcPr>
            <w:tcW w:w="846" w:type="dxa"/>
            <w:tcBorders>
              <w:top w:val="nil"/>
              <w:bottom w:val="nil"/>
            </w:tcBorders>
            <w:shd w:val="clear" w:color="auto" w:fill="FFFFFF"/>
          </w:tcPr>
          <w:p w14:paraId="06949CB9"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1</w:t>
            </w:r>
          </w:p>
        </w:tc>
        <w:tc>
          <w:tcPr>
            <w:tcW w:w="846" w:type="dxa"/>
            <w:tcBorders>
              <w:top w:val="nil"/>
              <w:bottom w:val="nil"/>
            </w:tcBorders>
            <w:shd w:val="clear" w:color="auto" w:fill="FFFFFF"/>
          </w:tcPr>
          <w:p w14:paraId="0E4D2B58"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846" w:type="dxa"/>
            <w:tcBorders>
              <w:top w:val="nil"/>
              <w:bottom w:val="nil"/>
            </w:tcBorders>
            <w:shd w:val="clear" w:color="auto" w:fill="FFFFFF"/>
          </w:tcPr>
          <w:p w14:paraId="4184830B"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142" w:type="dxa"/>
            <w:tcBorders>
              <w:top w:val="nil"/>
              <w:bottom w:val="nil"/>
            </w:tcBorders>
            <w:shd w:val="clear" w:color="auto" w:fill="FFFFFF"/>
          </w:tcPr>
          <w:p w14:paraId="13A4200E"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322" w:type="dxa"/>
            <w:tcBorders>
              <w:top w:val="nil"/>
              <w:bottom w:val="nil"/>
              <w:right w:val="single" w:sz="16" w:space="0" w:color="000000"/>
            </w:tcBorders>
            <w:shd w:val="clear" w:color="auto" w:fill="FFFFFF"/>
          </w:tcPr>
          <w:p w14:paraId="1A6E7182"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r>
      <w:tr w:rsidR="00104C5C" w:rsidRPr="00AE6CF2" w14:paraId="0903C483" w14:textId="77777777" w:rsidTr="00104C5C">
        <w:trPr>
          <w:cantSplit/>
          <w:trHeight w:val="318"/>
        </w:trPr>
        <w:tc>
          <w:tcPr>
            <w:tcW w:w="2077" w:type="dxa"/>
            <w:vMerge/>
            <w:tcBorders>
              <w:top w:val="nil"/>
              <w:left w:val="single" w:sz="16" w:space="0" w:color="000000"/>
              <w:bottom w:val="nil"/>
              <w:right w:val="nil"/>
            </w:tcBorders>
            <w:shd w:val="clear" w:color="auto" w:fill="FFFFFF"/>
            <w:vAlign w:val="center"/>
          </w:tcPr>
          <w:p w14:paraId="5A4566B8" w14:textId="77777777" w:rsidR="00104C5C" w:rsidRPr="00AE6CF2" w:rsidRDefault="00104C5C" w:rsidP="00A51367">
            <w:pPr>
              <w:autoSpaceDE w:val="0"/>
              <w:autoSpaceDN w:val="0"/>
              <w:adjustRightInd w:val="0"/>
              <w:spacing w:after="0" w:line="240" w:lineRule="auto"/>
              <w:rPr>
                <w:rFonts w:cstheme="majorBidi"/>
                <w:color w:val="000000"/>
                <w:szCs w:val="24"/>
              </w:rPr>
            </w:pPr>
          </w:p>
        </w:tc>
        <w:tc>
          <w:tcPr>
            <w:tcW w:w="1793" w:type="dxa"/>
            <w:tcBorders>
              <w:top w:val="nil"/>
              <w:left w:val="nil"/>
              <w:bottom w:val="nil"/>
              <w:right w:val="single" w:sz="16" w:space="0" w:color="000000"/>
            </w:tcBorders>
            <w:shd w:val="clear" w:color="auto" w:fill="FFFFFF"/>
            <w:vAlign w:val="center"/>
          </w:tcPr>
          <w:p w14:paraId="338287CC"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Sig. (2-tailed)</w:t>
            </w:r>
          </w:p>
        </w:tc>
        <w:tc>
          <w:tcPr>
            <w:tcW w:w="1095" w:type="dxa"/>
            <w:tcBorders>
              <w:top w:val="nil"/>
              <w:left w:val="single" w:sz="16" w:space="0" w:color="000000"/>
              <w:bottom w:val="nil"/>
            </w:tcBorders>
            <w:shd w:val="clear" w:color="auto" w:fill="FFFFFF"/>
          </w:tcPr>
          <w:p w14:paraId="31A0669D"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.001</w:t>
            </w:r>
          </w:p>
        </w:tc>
        <w:tc>
          <w:tcPr>
            <w:tcW w:w="846" w:type="dxa"/>
            <w:tcBorders>
              <w:top w:val="nil"/>
              <w:bottom w:val="nil"/>
            </w:tcBorders>
            <w:shd w:val="clear" w:color="auto" w:fill="FFFFFF"/>
          </w:tcPr>
          <w:p w14:paraId="718D7624" w14:textId="77777777" w:rsidR="00104C5C" w:rsidRPr="00AE6CF2" w:rsidRDefault="00104C5C" w:rsidP="00A51367">
            <w:pPr>
              <w:autoSpaceDE w:val="0"/>
              <w:autoSpaceDN w:val="0"/>
              <w:adjustRightInd w:val="0"/>
              <w:spacing w:after="0" w:line="240" w:lineRule="auto"/>
              <w:rPr>
                <w:rFonts w:cstheme="majorBidi"/>
                <w:szCs w:val="24"/>
              </w:rPr>
            </w:pPr>
          </w:p>
        </w:tc>
        <w:tc>
          <w:tcPr>
            <w:tcW w:w="846" w:type="dxa"/>
            <w:tcBorders>
              <w:top w:val="nil"/>
              <w:bottom w:val="nil"/>
            </w:tcBorders>
            <w:shd w:val="clear" w:color="auto" w:fill="FFFFFF"/>
          </w:tcPr>
          <w:p w14:paraId="5AFA2C80"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846" w:type="dxa"/>
            <w:tcBorders>
              <w:top w:val="nil"/>
              <w:bottom w:val="nil"/>
            </w:tcBorders>
            <w:shd w:val="clear" w:color="auto" w:fill="FFFFFF"/>
          </w:tcPr>
          <w:p w14:paraId="4A8A1A38"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142" w:type="dxa"/>
            <w:tcBorders>
              <w:top w:val="nil"/>
              <w:bottom w:val="nil"/>
            </w:tcBorders>
            <w:shd w:val="clear" w:color="auto" w:fill="FFFFFF"/>
          </w:tcPr>
          <w:p w14:paraId="2F1CA984"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322" w:type="dxa"/>
            <w:tcBorders>
              <w:top w:val="nil"/>
              <w:bottom w:val="nil"/>
              <w:right w:val="single" w:sz="16" w:space="0" w:color="000000"/>
            </w:tcBorders>
            <w:shd w:val="clear" w:color="auto" w:fill="FFFFFF"/>
          </w:tcPr>
          <w:p w14:paraId="799FF841"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r>
      <w:tr w:rsidR="00104C5C" w:rsidRPr="00AE6CF2" w14:paraId="0C80D25E" w14:textId="77777777" w:rsidTr="00104C5C">
        <w:trPr>
          <w:cantSplit/>
          <w:trHeight w:val="318"/>
        </w:trPr>
        <w:tc>
          <w:tcPr>
            <w:tcW w:w="2077" w:type="dxa"/>
            <w:vMerge w:val="restart"/>
            <w:tcBorders>
              <w:top w:val="nil"/>
              <w:left w:val="single" w:sz="16" w:space="0" w:color="000000"/>
              <w:bottom w:val="nil"/>
              <w:right w:val="nil"/>
            </w:tcBorders>
            <w:shd w:val="clear" w:color="auto" w:fill="FFFFFF"/>
            <w:vAlign w:val="center"/>
          </w:tcPr>
          <w:p w14:paraId="70968278"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ES</w:t>
            </w:r>
          </w:p>
        </w:tc>
        <w:tc>
          <w:tcPr>
            <w:tcW w:w="1793" w:type="dxa"/>
            <w:tcBorders>
              <w:top w:val="nil"/>
              <w:left w:val="nil"/>
              <w:bottom w:val="nil"/>
              <w:right w:val="single" w:sz="16" w:space="0" w:color="000000"/>
            </w:tcBorders>
            <w:shd w:val="clear" w:color="auto" w:fill="FFFFFF"/>
            <w:vAlign w:val="center"/>
          </w:tcPr>
          <w:p w14:paraId="59182E3A"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Pearson Correlation</w:t>
            </w:r>
          </w:p>
        </w:tc>
        <w:tc>
          <w:tcPr>
            <w:tcW w:w="1095" w:type="dxa"/>
            <w:tcBorders>
              <w:top w:val="nil"/>
              <w:left w:val="single" w:sz="16" w:space="0" w:color="000000"/>
              <w:bottom w:val="nil"/>
            </w:tcBorders>
            <w:shd w:val="clear" w:color="auto" w:fill="FFFFFF"/>
          </w:tcPr>
          <w:p w14:paraId="0FB251FF"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.313</w:t>
            </w:r>
            <w:r w:rsidRPr="00AE6CF2">
              <w:rPr>
                <w:rFonts w:cstheme="majorBidi"/>
                <w:color w:val="000000"/>
                <w:szCs w:val="24"/>
                <w:vertAlign w:val="superscript"/>
              </w:rPr>
              <w:t>*</w:t>
            </w:r>
          </w:p>
        </w:tc>
        <w:tc>
          <w:tcPr>
            <w:tcW w:w="846" w:type="dxa"/>
            <w:tcBorders>
              <w:top w:val="nil"/>
              <w:bottom w:val="nil"/>
            </w:tcBorders>
            <w:shd w:val="clear" w:color="auto" w:fill="FFFFFF"/>
          </w:tcPr>
          <w:p w14:paraId="47005ED4"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.341</w:t>
            </w:r>
            <w:r w:rsidRPr="00AE6CF2">
              <w:rPr>
                <w:rFonts w:cstheme="majorBidi"/>
                <w:color w:val="000000"/>
                <w:szCs w:val="24"/>
                <w:vertAlign w:val="superscript"/>
              </w:rPr>
              <w:t>*</w:t>
            </w:r>
          </w:p>
        </w:tc>
        <w:tc>
          <w:tcPr>
            <w:tcW w:w="846" w:type="dxa"/>
            <w:tcBorders>
              <w:top w:val="nil"/>
              <w:bottom w:val="nil"/>
            </w:tcBorders>
            <w:shd w:val="clear" w:color="auto" w:fill="FFFFFF"/>
          </w:tcPr>
          <w:p w14:paraId="7442D7E2"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1</w:t>
            </w:r>
          </w:p>
        </w:tc>
        <w:tc>
          <w:tcPr>
            <w:tcW w:w="846" w:type="dxa"/>
            <w:tcBorders>
              <w:top w:val="nil"/>
              <w:bottom w:val="nil"/>
            </w:tcBorders>
            <w:shd w:val="clear" w:color="auto" w:fill="FFFFFF"/>
          </w:tcPr>
          <w:p w14:paraId="4360F662"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142" w:type="dxa"/>
            <w:tcBorders>
              <w:top w:val="nil"/>
              <w:bottom w:val="nil"/>
            </w:tcBorders>
            <w:shd w:val="clear" w:color="auto" w:fill="FFFFFF"/>
          </w:tcPr>
          <w:p w14:paraId="79D8DC0C"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322" w:type="dxa"/>
            <w:tcBorders>
              <w:top w:val="nil"/>
              <w:bottom w:val="nil"/>
              <w:right w:val="single" w:sz="16" w:space="0" w:color="000000"/>
            </w:tcBorders>
            <w:shd w:val="clear" w:color="auto" w:fill="FFFFFF"/>
          </w:tcPr>
          <w:p w14:paraId="0F7EBF62"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r>
      <w:tr w:rsidR="00104C5C" w:rsidRPr="00AE6CF2" w14:paraId="43E6C1C7" w14:textId="77777777" w:rsidTr="00104C5C">
        <w:trPr>
          <w:cantSplit/>
          <w:trHeight w:val="318"/>
        </w:trPr>
        <w:tc>
          <w:tcPr>
            <w:tcW w:w="2077" w:type="dxa"/>
            <w:vMerge/>
            <w:tcBorders>
              <w:top w:val="nil"/>
              <w:left w:val="single" w:sz="16" w:space="0" w:color="000000"/>
              <w:bottom w:val="nil"/>
              <w:right w:val="nil"/>
            </w:tcBorders>
            <w:shd w:val="clear" w:color="auto" w:fill="FFFFFF"/>
            <w:vAlign w:val="center"/>
          </w:tcPr>
          <w:p w14:paraId="451329BA" w14:textId="77777777" w:rsidR="00104C5C" w:rsidRPr="00AE6CF2" w:rsidRDefault="00104C5C" w:rsidP="00A51367">
            <w:pPr>
              <w:autoSpaceDE w:val="0"/>
              <w:autoSpaceDN w:val="0"/>
              <w:adjustRightInd w:val="0"/>
              <w:spacing w:after="0" w:line="240" w:lineRule="auto"/>
              <w:rPr>
                <w:rFonts w:cstheme="majorBidi"/>
                <w:color w:val="000000"/>
                <w:szCs w:val="24"/>
              </w:rPr>
            </w:pPr>
          </w:p>
        </w:tc>
        <w:tc>
          <w:tcPr>
            <w:tcW w:w="1793" w:type="dxa"/>
            <w:tcBorders>
              <w:top w:val="nil"/>
              <w:left w:val="nil"/>
              <w:bottom w:val="nil"/>
              <w:right w:val="single" w:sz="16" w:space="0" w:color="000000"/>
            </w:tcBorders>
            <w:shd w:val="clear" w:color="auto" w:fill="FFFFFF"/>
            <w:vAlign w:val="center"/>
          </w:tcPr>
          <w:p w14:paraId="0B34ACA6"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Sig. (2-tailed)</w:t>
            </w:r>
          </w:p>
        </w:tc>
        <w:tc>
          <w:tcPr>
            <w:tcW w:w="1095" w:type="dxa"/>
            <w:tcBorders>
              <w:top w:val="nil"/>
              <w:left w:val="single" w:sz="16" w:space="0" w:color="000000"/>
              <w:bottom w:val="nil"/>
            </w:tcBorders>
            <w:shd w:val="clear" w:color="auto" w:fill="FFFFFF"/>
          </w:tcPr>
          <w:p w14:paraId="7ED01B3E"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.025</w:t>
            </w:r>
          </w:p>
        </w:tc>
        <w:tc>
          <w:tcPr>
            <w:tcW w:w="846" w:type="dxa"/>
            <w:tcBorders>
              <w:top w:val="nil"/>
              <w:bottom w:val="nil"/>
            </w:tcBorders>
            <w:shd w:val="clear" w:color="auto" w:fill="FFFFFF"/>
          </w:tcPr>
          <w:p w14:paraId="10B2098B"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.014</w:t>
            </w:r>
          </w:p>
        </w:tc>
        <w:tc>
          <w:tcPr>
            <w:tcW w:w="846" w:type="dxa"/>
            <w:tcBorders>
              <w:top w:val="nil"/>
              <w:bottom w:val="nil"/>
            </w:tcBorders>
            <w:shd w:val="clear" w:color="auto" w:fill="FFFFFF"/>
          </w:tcPr>
          <w:p w14:paraId="1924E241" w14:textId="77777777" w:rsidR="00104C5C" w:rsidRPr="00AE6CF2" w:rsidRDefault="00104C5C" w:rsidP="00A51367">
            <w:pPr>
              <w:autoSpaceDE w:val="0"/>
              <w:autoSpaceDN w:val="0"/>
              <w:adjustRightInd w:val="0"/>
              <w:spacing w:after="0" w:line="240" w:lineRule="auto"/>
              <w:rPr>
                <w:rFonts w:cstheme="majorBidi"/>
                <w:szCs w:val="24"/>
              </w:rPr>
            </w:pPr>
          </w:p>
        </w:tc>
        <w:tc>
          <w:tcPr>
            <w:tcW w:w="846" w:type="dxa"/>
            <w:tcBorders>
              <w:top w:val="nil"/>
              <w:bottom w:val="nil"/>
            </w:tcBorders>
            <w:shd w:val="clear" w:color="auto" w:fill="FFFFFF"/>
          </w:tcPr>
          <w:p w14:paraId="37089967"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142" w:type="dxa"/>
            <w:tcBorders>
              <w:top w:val="nil"/>
              <w:bottom w:val="nil"/>
            </w:tcBorders>
            <w:shd w:val="clear" w:color="auto" w:fill="FFFFFF"/>
          </w:tcPr>
          <w:p w14:paraId="5FF1CA53"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322" w:type="dxa"/>
            <w:tcBorders>
              <w:top w:val="nil"/>
              <w:bottom w:val="nil"/>
              <w:right w:val="single" w:sz="16" w:space="0" w:color="000000"/>
            </w:tcBorders>
            <w:shd w:val="clear" w:color="auto" w:fill="FFFFFF"/>
          </w:tcPr>
          <w:p w14:paraId="59EBBE0C"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r>
      <w:tr w:rsidR="00104C5C" w:rsidRPr="00AE6CF2" w14:paraId="0AB5BA80" w14:textId="77777777" w:rsidTr="00104C5C">
        <w:trPr>
          <w:cantSplit/>
          <w:trHeight w:val="318"/>
        </w:trPr>
        <w:tc>
          <w:tcPr>
            <w:tcW w:w="2077" w:type="dxa"/>
            <w:vMerge w:val="restart"/>
            <w:tcBorders>
              <w:top w:val="nil"/>
              <w:left w:val="single" w:sz="16" w:space="0" w:color="000000"/>
              <w:bottom w:val="nil"/>
              <w:right w:val="nil"/>
            </w:tcBorders>
            <w:shd w:val="clear" w:color="auto" w:fill="FFFFFF"/>
            <w:vAlign w:val="center"/>
          </w:tcPr>
          <w:p w14:paraId="06A4CCF5"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FB</w:t>
            </w:r>
          </w:p>
        </w:tc>
        <w:tc>
          <w:tcPr>
            <w:tcW w:w="1793" w:type="dxa"/>
            <w:tcBorders>
              <w:top w:val="nil"/>
              <w:left w:val="nil"/>
              <w:bottom w:val="nil"/>
              <w:right w:val="single" w:sz="16" w:space="0" w:color="000000"/>
            </w:tcBorders>
            <w:shd w:val="clear" w:color="auto" w:fill="FFFFFF"/>
            <w:vAlign w:val="center"/>
          </w:tcPr>
          <w:p w14:paraId="7B57886D"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Pearson Correlation</w:t>
            </w:r>
          </w:p>
        </w:tc>
        <w:tc>
          <w:tcPr>
            <w:tcW w:w="1095" w:type="dxa"/>
            <w:tcBorders>
              <w:top w:val="nil"/>
              <w:left w:val="single" w:sz="16" w:space="0" w:color="000000"/>
              <w:bottom w:val="nil"/>
            </w:tcBorders>
            <w:shd w:val="clear" w:color="auto" w:fill="FFFFFF"/>
          </w:tcPr>
          <w:p w14:paraId="6819AAFE"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.284</w:t>
            </w:r>
            <w:r w:rsidRPr="00AE6CF2">
              <w:rPr>
                <w:rFonts w:cstheme="majorBidi"/>
                <w:color w:val="000000"/>
                <w:szCs w:val="24"/>
                <w:vertAlign w:val="superscript"/>
              </w:rPr>
              <w:t>*</w:t>
            </w:r>
          </w:p>
        </w:tc>
        <w:tc>
          <w:tcPr>
            <w:tcW w:w="846" w:type="dxa"/>
            <w:tcBorders>
              <w:top w:val="nil"/>
              <w:bottom w:val="nil"/>
            </w:tcBorders>
            <w:shd w:val="clear" w:color="auto" w:fill="FFFFFF"/>
          </w:tcPr>
          <w:p w14:paraId="3BC1B39B"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.300</w:t>
            </w:r>
            <w:r w:rsidRPr="00AE6CF2">
              <w:rPr>
                <w:rFonts w:cstheme="majorBidi"/>
                <w:color w:val="000000"/>
                <w:szCs w:val="24"/>
                <w:vertAlign w:val="superscript"/>
              </w:rPr>
              <w:t>*</w:t>
            </w:r>
          </w:p>
        </w:tc>
        <w:tc>
          <w:tcPr>
            <w:tcW w:w="846" w:type="dxa"/>
            <w:tcBorders>
              <w:top w:val="nil"/>
              <w:bottom w:val="nil"/>
            </w:tcBorders>
            <w:shd w:val="clear" w:color="auto" w:fill="FFFFFF"/>
          </w:tcPr>
          <w:p w14:paraId="11141947"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.659</w:t>
            </w:r>
            <w:r w:rsidRPr="00AE6CF2">
              <w:rPr>
                <w:rFonts w:cstheme="majorBidi"/>
                <w:color w:val="000000"/>
                <w:szCs w:val="24"/>
                <w:vertAlign w:val="superscript"/>
              </w:rPr>
              <w:t>**</w:t>
            </w:r>
          </w:p>
        </w:tc>
        <w:tc>
          <w:tcPr>
            <w:tcW w:w="846" w:type="dxa"/>
            <w:tcBorders>
              <w:top w:val="nil"/>
              <w:bottom w:val="nil"/>
            </w:tcBorders>
            <w:shd w:val="clear" w:color="auto" w:fill="FFFFFF"/>
          </w:tcPr>
          <w:p w14:paraId="4B1A75B6"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1</w:t>
            </w:r>
          </w:p>
        </w:tc>
        <w:tc>
          <w:tcPr>
            <w:tcW w:w="1142" w:type="dxa"/>
            <w:tcBorders>
              <w:top w:val="nil"/>
              <w:bottom w:val="nil"/>
            </w:tcBorders>
            <w:shd w:val="clear" w:color="auto" w:fill="FFFFFF"/>
          </w:tcPr>
          <w:p w14:paraId="51229471"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322" w:type="dxa"/>
            <w:tcBorders>
              <w:top w:val="nil"/>
              <w:bottom w:val="nil"/>
              <w:right w:val="single" w:sz="16" w:space="0" w:color="000000"/>
            </w:tcBorders>
            <w:shd w:val="clear" w:color="auto" w:fill="FFFFFF"/>
          </w:tcPr>
          <w:p w14:paraId="36A59E46"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r>
      <w:tr w:rsidR="00104C5C" w:rsidRPr="00AE6CF2" w14:paraId="152F29C8" w14:textId="77777777" w:rsidTr="00104C5C">
        <w:trPr>
          <w:cantSplit/>
          <w:trHeight w:val="318"/>
        </w:trPr>
        <w:tc>
          <w:tcPr>
            <w:tcW w:w="2077" w:type="dxa"/>
            <w:vMerge/>
            <w:tcBorders>
              <w:top w:val="nil"/>
              <w:left w:val="single" w:sz="16" w:space="0" w:color="000000"/>
              <w:bottom w:val="nil"/>
              <w:right w:val="nil"/>
            </w:tcBorders>
            <w:shd w:val="clear" w:color="auto" w:fill="FFFFFF"/>
            <w:vAlign w:val="center"/>
          </w:tcPr>
          <w:p w14:paraId="78C07685" w14:textId="77777777" w:rsidR="00104C5C" w:rsidRPr="00AE6CF2" w:rsidRDefault="00104C5C" w:rsidP="00A51367">
            <w:pPr>
              <w:autoSpaceDE w:val="0"/>
              <w:autoSpaceDN w:val="0"/>
              <w:adjustRightInd w:val="0"/>
              <w:spacing w:after="0" w:line="240" w:lineRule="auto"/>
              <w:rPr>
                <w:rFonts w:cstheme="majorBidi"/>
                <w:color w:val="000000"/>
                <w:szCs w:val="24"/>
              </w:rPr>
            </w:pPr>
          </w:p>
        </w:tc>
        <w:tc>
          <w:tcPr>
            <w:tcW w:w="1793" w:type="dxa"/>
            <w:tcBorders>
              <w:top w:val="nil"/>
              <w:left w:val="nil"/>
              <w:bottom w:val="nil"/>
              <w:right w:val="single" w:sz="16" w:space="0" w:color="000000"/>
            </w:tcBorders>
            <w:shd w:val="clear" w:color="auto" w:fill="FFFFFF"/>
            <w:vAlign w:val="center"/>
          </w:tcPr>
          <w:p w14:paraId="0A8FCB19"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Sig. (2-tailed)</w:t>
            </w:r>
          </w:p>
        </w:tc>
        <w:tc>
          <w:tcPr>
            <w:tcW w:w="1095" w:type="dxa"/>
            <w:tcBorders>
              <w:top w:val="nil"/>
              <w:left w:val="single" w:sz="16" w:space="0" w:color="000000"/>
              <w:bottom w:val="nil"/>
            </w:tcBorders>
            <w:shd w:val="clear" w:color="auto" w:fill="FFFFFF"/>
          </w:tcPr>
          <w:p w14:paraId="496F3E72"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.044</w:t>
            </w:r>
          </w:p>
        </w:tc>
        <w:tc>
          <w:tcPr>
            <w:tcW w:w="846" w:type="dxa"/>
            <w:tcBorders>
              <w:top w:val="nil"/>
              <w:bottom w:val="nil"/>
            </w:tcBorders>
            <w:shd w:val="clear" w:color="auto" w:fill="FFFFFF"/>
          </w:tcPr>
          <w:p w14:paraId="4BBB7660"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.033</w:t>
            </w:r>
          </w:p>
        </w:tc>
        <w:tc>
          <w:tcPr>
            <w:tcW w:w="846" w:type="dxa"/>
            <w:tcBorders>
              <w:top w:val="nil"/>
              <w:bottom w:val="nil"/>
            </w:tcBorders>
            <w:shd w:val="clear" w:color="auto" w:fill="FFFFFF"/>
          </w:tcPr>
          <w:p w14:paraId="71B92E58"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.000</w:t>
            </w:r>
          </w:p>
        </w:tc>
        <w:tc>
          <w:tcPr>
            <w:tcW w:w="846" w:type="dxa"/>
            <w:tcBorders>
              <w:top w:val="nil"/>
              <w:bottom w:val="nil"/>
            </w:tcBorders>
            <w:shd w:val="clear" w:color="auto" w:fill="FFFFFF"/>
          </w:tcPr>
          <w:p w14:paraId="6833CE44" w14:textId="77777777" w:rsidR="00104C5C" w:rsidRPr="00AE6CF2" w:rsidRDefault="00104C5C" w:rsidP="00A51367">
            <w:pPr>
              <w:autoSpaceDE w:val="0"/>
              <w:autoSpaceDN w:val="0"/>
              <w:adjustRightInd w:val="0"/>
              <w:spacing w:after="0" w:line="240" w:lineRule="auto"/>
              <w:rPr>
                <w:rFonts w:cstheme="majorBidi"/>
                <w:szCs w:val="24"/>
              </w:rPr>
            </w:pPr>
          </w:p>
        </w:tc>
        <w:tc>
          <w:tcPr>
            <w:tcW w:w="1142" w:type="dxa"/>
            <w:tcBorders>
              <w:top w:val="nil"/>
              <w:bottom w:val="nil"/>
            </w:tcBorders>
            <w:shd w:val="clear" w:color="auto" w:fill="FFFFFF"/>
          </w:tcPr>
          <w:p w14:paraId="267D00EA"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c>
          <w:tcPr>
            <w:tcW w:w="1322" w:type="dxa"/>
            <w:tcBorders>
              <w:top w:val="nil"/>
              <w:bottom w:val="nil"/>
              <w:right w:val="single" w:sz="16" w:space="0" w:color="000000"/>
            </w:tcBorders>
            <w:shd w:val="clear" w:color="auto" w:fill="FFFFFF"/>
          </w:tcPr>
          <w:p w14:paraId="2498CE4D"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r>
      <w:tr w:rsidR="00104C5C" w:rsidRPr="00AE6CF2" w14:paraId="3EB43881" w14:textId="77777777" w:rsidTr="00104C5C">
        <w:trPr>
          <w:cantSplit/>
          <w:trHeight w:val="318"/>
        </w:trPr>
        <w:tc>
          <w:tcPr>
            <w:tcW w:w="2077" w:type="dxa"/>
            <w:vMerge w:val="restart"/>
            <w:tcBorders>
              <w:top w:val="nil"/>
              <w:left w:val="single" w:sz="16" w:space="0" w:color="000000"/>
              <w:bottom w:val="nil"/>
              <w:right w:val="nil"/>
            </w:tcBorders>
            <w:shd w:val="clear" w:color="auto" w:fill="FFFFFF"/>
            <w:vAlign w:val="center"/>
          </w:tcPr>
          <w:p w14:paraId="4D628DE9"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PA+ EP</w:t>
            </w:r>
          </w:p>
        </w:tc>
        <w:tc>
          <w:tcPr>
            <w:tcW w:w="1793" w:type="dxa"/>
            <w:tcBorders>
              <w:top w:val="nil"/>
              <w:left w:val="nil"/>
              <w:bottom w:val="nil"/>
              <w:right w:val="single" w:sz="16" w:space="0" w:color="000000"/>
            </w:tcBorders>
            <w:shd w:val="clear" w:color="auto" w:fill="FFFFFF"/>
            <w:vAlign w:val="center"/>
          </w:tcPr>
          <w:p w14:paraId="58EAFC95"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Pearson Correlation</w:t>
            </w:r>
          </w:p>
        </w:tc>
        <w:tc>
          <w:tcPr>
            <w:tcW w:w="1095" w:type="dxa"/>
            <w:tcBorders>
              <w:top w:val="nil"/>
              <w:left w:val="single" w:sz="16" w:space="0" w:color="000000"/>
              <w:bottom w:val="nil"/>
            </w:tcBorders>
            <w:shd w:val="clear" w:color="auto" w:fill="FFFFFF"/>
          </w:tcPr>
          <w:p w14:paraId="49E8D145"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.452</w:t>
            </w:r>
            <w:r w:rsidRPr="00AE6CF2">
              <w:rPr>
                <w:rFonts w:cstheme="majorBidi"/>
                <w:color w:val="000000"/>
                <w:szCs w:val="24"/>
                <w:vertAlign w:val="superscript"/>
              </w:rPr>
              <w:t>**</w:t>
            </w:r>
          </w:p>
        </w:tc>
        <w:tc>
          <w:tcPr>
            <w:tcW w:w="846" w:type="dxa"/>
            <w:tcBorders>
              <w:top w:val="nil"/>
              <w:bottom w:val="nil"/>
            </w:tcBorders>
            <w:shd w:val="clear" w:color="auto" w:fill="FFFFFF"/>
          </w:tcPr>
          <w:p w14:paraId="03B1288D"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.521</w:t>
            </w:r>
            <w:r w:rsidRPr="00AE6CF2">
              <w:rPr>
                <w:rFonts w:cstheme="majorBidi"/>
                <w:color w:val="000000"/>
                <w:szCs w:val="24"/>
                <w:vertAlign w:val="superscript"/>
              </w:rPr>
              <w:t>**</w:t>
            </w:r>
          </w:p>
        </w:tc>
        <w:tc>
          <w:tcPr>
            <w:tcW w:w="846" w:type="dxa"/>
            <w:tcBorders>
              <w:top w:val="nil"/>
              <w:bottom w:val="nil"/>
            </w:tcBorders>
            <w:shd w:val="clear" w:color="auto" w:fill="FFFFFF"/>
          </w:tcPr>
          <w:p w14:paraId="3E6D4C97"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.674</w:t>
            </w:r>
            <w:r w:rsidRPr="00AE6CF2">
              <w:rPr>
                <w:rFonts w:cstheme="majorBidi"/>
                <w:color w:val="000000"/>
                <w:szCs w:val="24"/>
                <w:vertAlign w:val="superscript"/>
              </w:rPr>
              <w:t>**</w:t>
            </w:r>
          </w:p>
        </w:tc>
        <w:tc>
          <w:tcPr>
            <w:tcW w:w="846" w:type="dxa"/>
            <w:tcBorders>
              <w:top w:val="nil"/>
              <w:bottom w:val="nil"/>
            </w:tcBorders>
            <w:shd w:val="clear" w:color="auto" w:fill="FFFFFF"/>
          </w:tcPr>
          <w:p w14:paraId="02200C82"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.589</w:t>
            </w:r>
            <w:r w:rsidRPr="00AE6CF2">
              <w:rPr>
                <w:rFonts w:cstheme="majorBidi"/>
                <w:color w:val="000000"/>
                <w:szCs w:val="24"/>
                <w:vertAlign w:val="superscript"/>
              </w:rPr>
              <w:t>**</w:t>
            </w:r>
          </w:p>
        </w:tc>
        <w:tc>
          <w:tcPr>
            <w:tcW w:w="1142" w:type="dxa"/>
            <w:tcBorders>
              <w:top w:val="nil"/>
              <w:bottom w:val="nil"/>
            </w:tcBorders>
            <w:shd w:val="clear" w:color="auto" w:fill="FFFFFF"/>
          </w:tcPr>
          <w:p w14:paraId="228C8DED"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1</w:t>
            </w:r>
          </w:p>
        </w:tc>
        <w:tc>
          <w:tcPr>
            <w:tcW w:w="1322" w:type="dxa"/>
            <w:tcBorders>
              <w:top w:val="nil"/>
              <w:bottom w:val="nil"/>
              <w:right w:val="single" w:sz="16" w:space="0" w:color="000000"/>
            </w:tcBorders>
            <w:shd w:val="clear" w:color="auto" w:fill="FFFFFF"/>
          </w:tcPr>
          <w:p w14:paraId="052D8782"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r>
      <w:tr w:rsidR="00104C5C" w:rsidRPr="00AE6CF2" w14:paraId="666099F5" w14:textId="77777777" w:rsidTr="00104C5C">
        <w:trPr>
          <w:cantSplit/>
          <w:trHeight w:val="318"/>
        </w:trPr>
        <w:tc>
          <w:tcPr>
            <w:tcW w:w="2077" w:type="dxa"/>
            <w:vMerge/>
            <w:tcBorders>
              <w:top w:val="nil"/>
              <w:left w:val="single" w:sz="16" w:space="0" w:color="000000"/>
              <w:bottom w:val="nil"/>
              <w:right w:val="nil"/>
            </w:tcBorders>
            <w:shd w:val="clear" w:color="auto" w:fill="FFFFFF"/>
            <w:vAlign w:val="center"/>
          </w:tcPr>
          <w:p w14:paraId="22E88222" w14:textId="77777777" w:rsidR="00104C5C" w:rsidRPr="00AE6CF2" w:rsidRDefault="00104C5C" w:rsidP="00A51367">
            <w:pPr>
              <w:autoSpaceDE w:val="0"/>
              <w:autoSpaceDN w:val="0"/>
              <w:adjustRightInd w:val="0"/>
              <w:spacing w:after="0" w:line="240" w:lineRule="auto"/>
              <w:rPr>
                <w:rFonts w:cstheme="majorBidi"/>
                <w:color w:val="000000"/>
                <w:szCs w:val="24"/>
              </w:rPr>
            </w:pPr>
          </w:p>
        </w:tc>
        <w:tc>
          <w:tcPr>
            <w:tcW w:w="1793" w:type="dxa"/>
            <w:tcBorders>
              <w:top w:val="nil"/>
              <w:left w:val="nil"/>
              <w:bottom w:val="nil"/>
              <w:right w:val="single" w:sz="16" w:space="0" w:color="000000"/>
            </w:tcBorders>
            <w:shd w:val="clear" w:color="auto" w:fill="FFFFFF"/>
            <w:vAlign w:val="center"/>
          </w:tcPr>
          <w:p w14:paraId="4CD520F3"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Sig. (2-tailed)</w:t>
            </w:r>
          </w:p>
        </w:tc>
        <w:tc>
          <w:tcPr>
            <w:tcW w:w="1095" w:type="dxa"/>
            <w:tcBorders>
              <w:top w:val="nil"/>
              <w:left w:val="single" w:sz="16" w:space="0" w:color="000000"/>
              <w:bottom w:val="nil"/>
            </w:tcBorders>
            <w:shd w:val="clear" w:color="auto" w:fill="FFFFFF"/>
          </w:tcPr>
          <w:p w14:paraId="275DF8E0"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.001</w:t>
            </w:r>
          </w:p>
        </w:tc>
        <w:tc>
          <w:tcPr>
            <w:tcW w:w="846" w:type="dxa"/>
            <w:tcBorders>
              <w:top w:val="nil"/>
              <w:bottom w:val="nil"/>
            </w:tcBorders>
            <w:shd w:val="clear" w:color="auto" w:fill="FFFFFF"/>
          </w:tcPr>
          <w:p w14:paraId="5B2160BF"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.000</w:t>
            </w:r>
          </w:p>
        </w:tc>
        <w:tc>
          <w:tcPr>
            <w:tcW w:w="846" w:type="dxa"/>
            <w:tcBorders>
              <w:top w:val="nil"/>
              <w:bottom w:val="nil"/>
            </w:tcBorders>
            <w:shd w:val="clear" w:color="auto" w:fill="FFFFFF"/>
          </w:tcPr>
          <w:p w14:paraId="2A896225"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.000</w:t>
            </w:r>
          </w:p>
        </w:tc>
        <w:tc>
          <w:tcPr>
            <w:tcW w:w="846" w:type="dxa"/>
            <w:tcBorders>
              <w:top w:val="nil"/>
              <w:bottom w:val="nil"/>
            </w:tcBorders>
            <w:shd w:val="clear" w:color="auto" w:fill="FFFFFF"/>
          </w:tcPr>
          <w:p w14:paraId="7386E859"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.000</w:t>
            </w:r>
          </w:p>
        </w:tc>
        <w:tc>
          <w:tcPr>
            <w:tcW w:w="1142" w:type="dxa"/>
            <w:tcBorders>
              <w:top w:val="nil"/>
              <w:bottom w:val="nil"/>
            </w:tcBorders>
            <w:shd w:val="clear" w:color="auto" w:fill="FFFFFF"/>
          </w:tcPr>
          <w:p w14:paraId="198CA668" w14:textId="77777777" w:rsidR="00104C5C" w:rsidRPr="00AE6CF2" w:rsidRDefault="00104C5C" w:rsidP="00A51367">
            <w:pPr>
              <w:autoSpaceDE w:val="0"/>
              <w:autoSpaceDN w:val="0"/>
              <w:adjustRightInd w:val="0"/>
              <w:spacing w:after="0" w:line="240" w:lineRule="auto"/>
              <w:rPr>
                <w:rFonts w:cstheme="majorBidi"/>
                <w:szCs w:val="24"/>
              </w:rPr>
            </w:pPr>
          </w:p>
        </w:tc>
        <w:tc>
          <w:tcPr>
            <w:tcW w:w="1322" w:type="dxa"/>
            <w:tcBorders>
              <w:top w:val="nil"/>
              <w:bottom w:val="nil"/>
              <w:right w:val="single" w:sz="16" w:space="0" w:color="000000"/>
            </w:tcBorders>
            <w:shd w:val="clear" w:color="auto" w:fill="FFFFFF"/>
          </w:tcPr>
          <w:p w14:paraId="43D891DD"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p>
        </w:tc>
      </w:tr>
      <w:tr w:rsidR="00104C5C" w:rsidRPr="00AE6CF2" w14:paraId="421842AB" w14:textId="77777777" w:rsidTr="00104C5C">
        <w:trPr>
          <w:cantSplit/>
          <w:trHeight w:val="318"/>
        </w:trPr>
        <w:tc>
          <w:tcPr>
            <w:tcW w:w="2077" w:type="dxa"/>
            <w:vMerge w:val="restart"/>
            <w:tcBorders>
              <w:top w:val="nil"/>
              <w:left w:val="single" w:sz="18" w:space="0" w:color="000000"/>
              <w:bottom w:val="single" w:sz="16" w:space="0" w:color="000000"/>
              <w:right w:val="nil"/>
            </w:tcBorders>
            <w:shd w:val="clear" w:color="auto" w:fill="FFFFFF"/>
            <w:vAlign w:val="center"/>
          </w:tcPr>
          <w:p w14:paraId="22FF4192"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Employee PERFORMANCE</w:t>
            </w:r>
          </w:p>
        </w:tc>
        <w:tc>
          <w:tcPr>
            <w:tcW w:w="1793" w:type="dxa"/>
            <w:tcBorders>
              <w:top w:val="nil"/>
              <w:left w:val="nil"/>
              <w:bottom w:val="nil"/>
              <w:right w:val="single" w:sz="16" w:space="0" w:color="000000"/>
            </w:tcBorders>
            <w:shd w:val="clear" w:color="auto" w:fill="FFFFFF"/>
            <w:vAlign w:val="center"/>
          </w:tcPr>
          <w:p w14:paraId="3583314A"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Pearson Correlation</w:t>
            </w:r>
          </w:p>
        </w:tc>
        <w:tc>
          <w:tcPr>
            <w:tcW w:w="1095" w:type="dxa"/>
            <w:tcBorders>
              <w:top w:val="nil"/>
              <w:left w:val="single" w:sz="16" w:space="0" w:color="000000"/>
              <w:bottom w:val="nil"/>
            </w:tcBorders>
            <w:shd w:val="clear" w:color="auto" w:fill="FFFFFF"/>
          </w:tcPr>
          <w:p w14:paraId="0506C704"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.168</w:t>
            </w:r>
          </w:p>
        </w:tc>
        <w:tc>
          <w:tcPr>
            <w:tcW w:w="846" w:type="dxa"/>
            <w:tcBorders>
              <w:top w:val="nil"/>
              <w:bottom w:val="nil"/>
            </w:tcBorders>
            <w:shd w:val="clear" w:color="auto" w:fill="FFFFFF"/>
          </w:tcPr>
          <w:p w14:paraId="700DA3D7"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.100</w:t>
            </w:r>
          </w:p>
        </w:tc>
        <w:tc>
          <w:tcPr>
            <w:tcW w:w="846" w:type="dxa"/>
            <w:tcBorders>
              <w:top w:val="nil"/>
              <w:bottom w:val="nil"/>
            </w:tcBorders>
            <w:shd w:val="clear" w:color="auto" w:fill="FFFFFF"/>
          </w:tcPr>
          <w:p w14:paraId="56536292"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.534</w:t>
            </w:r>
            <w:r w:rsidRPr="00AE6CF2">
              <w:rPr>
                <w:rFonts w:cstheme="majorBidi"/>
                <w:color w:val="000000"/>
                <w:szCs w:val="24"/>
                <w:vertAlign w:val="superscript"/>
              </w:rPr>
              <w:t>**</w:t>
            </w:r>
          </w:p>
        </w:tc>
        <w:tc>
          <w:tcPr>
            <w:tcW w:w="846" w:type="dxa"/>
            <w:tcBorders>
              <w:top w:val="nil"/>
              <w:bottom w:val="nil"/>
            </w:tcBorders>
            <w:shd w:val="clear" w:color="auto" w:fill="FFFFFF"/>
          </w:tcPr>
          <w:p w14:paraId="57F9516E"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.607</w:t>
            </w:r>
            <w:r w:rsidRPr="00AE6CF2">
              <w:rPr>
                <w:rFonts w:cstheme="majorBidi"/>
                <w:color w:val="000000"/>
                <w:szCs w:val="24"/>
                <w:vertAlign w:val="superscript"/>
              </w:rPr>
              <w:t>**</w:t>
            </w:r>
          </w:p>
        </w:tc>
        <w:tc>
          <w:tcPr>
            <w:tcW w:w="1142" w:type="dxa"/>
            <w:tcBorders>
              <w:top w:val="nil"/>
              <w:bottom w:val="nil"/>
            </w:tcBorders>
            <w:shd w:val="clear" w:color="auto" w:fill="FFFFFF"/>
          </w:tcPr>
          <w:p w14:paraId="12B5D35D"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.456</w:t>
            </w:r>
            <w:r w:rsidRPr="00AE6CF2">
              <w:rPr>
                <w:rFonts w:cstheme="majorBidi"/>
                <w:color w:val="000000"/>
                <w:szCs w:val="24"/>
                <w:vertAlign w:val="superscript"/>
              </w:rPr>
              <w:t>**</w:t>
            </w:r>
          </w:p>
        </w:tc>
        <w:tc>
          <w:tcPr>
            <w:tcW w:w="1322" w:type="dxa"/>
            <w:tcBorders>
              <w:top w:val="nil"/>
              <w:bottom w:val="nil"/>
              <w:right w:val="single" w:sz="18" w:space="0" w:color="000000"/>
            </w:tcBorders>
            <w:shd w:val="clear" w:color="auto" w:fill="FFFFFF"/>
          </w:tcPr>
          <w:p w14:paraId="647A4790"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1</w:t>
            </w:r>
          </w:p>
        </w:tc>
      </w:tr>
      <w:tr w:rsidR="00104C5C" w:rsidRPr="00AE6CF2" w14:paraId="27979D99" w14:textId="77777777" w:rsidTr="00104C5C">
        <w:trPr>
          <w:cantSplit/>
          <w:trHeight w:val="363"/>
        </w:trPr>
        <w:tc>
          <w:tcPr>
            <w:tcW w:w="2077" w:type="dxa"/>
            <w:vMerge/>
            <w:tcBorders>
              <w:top w:val="nil"/>
              <w:left w:val="single" w:sz="18" w:space="0" w:color="000000"/>
              <w:bottom w:val="single" w:sz="4" w:space="0" w:color="auto"/>
              <w:right w:val="nil"/>
            </w:tcBorders>
            <w:shd w:val="clear" w:color="auto" w:fill="FFFFFF"/>
            <w:vAlign w:val="center"/>
          </w:tcPr>
          <w:p w14:paraId="37C26E6B" w14:textId="77777777" w:rsidR="00104C5C" w:rsidRPr="00AE6CF2" w:rsidRDefault="00104C5C" w:rsidP="00A51367">
            <w:pPr>
              <w:autoSpaceDE w:val="0"/>
              <w:autoSpaceDN w:val="0"/>
              <w:adjustRightInd w:val="0"/>
              <w:spacing w:after="0" w:line="240" w:lineRule="auto"/>
              <w:rPr>
                <w:rFonts w:cstheme="majorBidi"/>
                <w:color w:val="000000"/>
                <w:szCs w:val="24"/>
              </w:rPr>
            </w:pPr>
          </w:p>
        </w:tc>
        <w:tc>
          <w:tcPr>
            <w:tcW w:w="1793" w:type="dxa"/>
            <w:tcBorders>
              <w:top w:val="nil"/>
              <w:left w:val="nil"/>
              <w:bottom w:val="single" w:sz="4" w:space="0" w:color="auto"/>
              <w:right w:val="single" w:sz="16" w:space="0" w:color="000000"/>
            </w:tcBorders>
            <w:shd w:val="clear" w:color="auto" w:fill="FFFFFF"/>
            <w:vAlign w:val="center"/>
          </w:tcPr>
          <w:p w14:paraId="3912BF9C" w14:textId="77777777" w:rsidR="00104C5C" w:rsidRPr="00AE6CF2" w:rsidRDefault="00104C5C" w:rsidP="00A51367">
            <w:pPr>
              <w:autoSpaceDE w:val="0"/>
              <w:autoSpaceDN w:val="0"/>
              <w:adjustRightInd w:val="0"/>
              <w:spacing w:after="0" w:line="320" w:lineRule="atLeast"/>
              <w:ind w:left="60" w:right="60"/>
              <w:rPr>
                <w:rFonts w:cstheme="majorBidi"/>
                <w:color w:val="000000"/>
                <w:szCs w:val="24"/>
              </w:rPr>
            </w:pPr>
            <w:r w:rsidRPr="00AE6CF2">
              <w:rPr>
                <w:rFonts w:cstheme="majorBidi"/>
                <w:color w:val="000000"/>
                <w:szCs w:val="24"/>
              </w:rPr>
              <w:t>Sig. (2-tailed)</w:t>
            </w:r>
          </w:p>
        </w:tc>
        <w:tc>
          <w:tcPr>
            <w:tcW w:w="1095" w:type="dxa"/>
            <w:tcBorders>
              <w:top w:val="nil"/>
              <w:left w:val="single" w:sz="16" w:space="0" w:color="000000"/>
              <w:bottom w:val="single" w:sz="4" w:space="0" w:color="auto"/>
            </w:tcBorders>
            <w:shd w:val="clear" w:color="auto" w:fill="FFFFFF"/>
          </w:tcPr>
          <w:p w14:paraId="1F4D9B1E"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.238</w:t>
            </w:r>
          </w:p>
        </w:tc>
        <w:tc>
          <w:tcPr>
            <w:tcW w:w="846" w:type="dxa"/>
            <w:tcBorders>
              <w:top w:val="nil"/>
              <w:bottom w:val="single" w:sz="4" w:space="0" w:color="auto"/>
            </w:tcBorders>
            <w:shd w:val="clear" w:color="auto" w:fill="FFFFFF"/>
          </w:tcPr>
          <w:p w14:paraId="7F448066"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.486</w:t>
            </w:r>
          </w:p>
        </w:tc>
        <w:tc>
          <w:tcPr>
            <w:tcW w:w="846" w:type="dxa"/>
            <w:tcBorders>
              <w:top w:val="nil"/>
              <w:bottom w:val="single" w:sz="4" w:space="0" w:color="auto"/>
            </w:tcBorders>
            <w:shd w:val="clear" w:color="auto" w:fill="FFFFFF"/>
          </w:tcPr>
          <w:p w14:paraId="01FEB33B"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.000</w:t>
            </w:r>
          </w:p>
        </w:tc>
        <w:tc>
          <w:tcPr>
            <w:tcW w:w="846" w:type="dxa"/>
            <w:tcBorders>
              <w:top w:val="nil"/>
              <w:bottom w:val="single" w:sz="4" w:space="0" w:color="auto"/>
            </w:tcBorders>
            <w:shd w:val="clear" w:color="auto" w:fill="FFFFFF"/>
          </w:tcPr>
          <w:p w14:paraId="232EA0BF"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.000</w:t>
            </w:r>
          </w:p>
        </w:tc>
        <w:tc>
          <w:tcPr>
            <w:tcW w:w="1142" w:type="dxa"/>
            <w:tcBorders>
              <w:top w:val="nil"/>
              <w:bottom w:val="single" w:sz="4" w:space="0" w:color="auto"/>
            </w:tcBorders>
            <w:shd w:val="clear" w:color="auto" w:fill="FFFFFF"/>
          </w:tcPr>
          <w:p w14:paraId="4ED98FB6" w14:textId="77777777" w:rsidR="00104C5C" w:rsidRPr="00AE6CF2" w:rsidRDefault="00104C5C" w:rsidP="00A51367">
            <w:pPr>
              <w:autoSpaceDE w:val="0"/>
              <w:autoSpaceDN w:val="0"/>
              <w:adjustRightInd w:val="0"/>
              <w:spacing w:after="0" w:line="320" w:lineRule="atLeast"/>
              <w:ind w:left="60" w:right="60"/>
              <w:jc w:val="right"/>
              <w:rPr>
                <w:rFonts w:cstheme="majorBidi"/>
                <w:color w:val="000000"/>
                <w:szCs w:val="24"/>
              </w:rPr>
            </w:pPr>
            <w:r w:rsidRPr="00AE6CF2">
              <w:rPr>
                <w:rFonts w:cstheme="majorBidi"/>
                <w:color w:val="000000"/>
                <w:szCs w:val="24"/>
              </w:rPr>
              <w:t>.001</w:t>
            </w:r>
          </w:p>
        </w:tc>
        <w:tc>
          <w:tcPr>
            <w:tcW w:w="1322" w:type="dxa"/>
            <w:tcBorders>
              <w:top w:val="nil"/>
              <w:bottom w:val="single" w:sz="4" w:space="0" w:color="auto"/>
              <w:right w:val="single" w:sz="18" w:space="0" w:color="000000"/>
            </w:tcBorders>
            <w:shd w:val="clear" w:color="auto" w:fill="FFFFFF"/>
          </w:tcPr>
          <w:p w14:paraId="0B6B1F2C" w14:textId="77777777" w:rsidR="00104C5C" w:rsidRPr="00AE6CF2" w:rsidRDefault="00104C5C" w:rsidP="00A51367">
            <w:pPr>
              <w:autoSpaceDE w:val="0"/>
              <w:autoSpaceDN w:val="0"/>
              <w:adjustRightInd w:val="0"/>
              <w:spacing w:after="0" w:line="240" w:lineRule="auto"/>
              <w:rPr>
                <w:rFonts w:cstheme="majorBidi"/>
                <w:szCs w:val="24"/>
              </w:rPr>
            </w:pPr>
          </w:p>
        </w:tc>
      </w:tr>
    </w:tbl>
    <w:p w14:paraId="29EABD8D" w14:textId="77777777" w:rsidR="00DF6348" w:rsidRDefault="00DF6348" w:rsidP="00DF6348">
      <w:pPr>
        <w:jc w:val="both"/>
        <w:rPr>
          <w:rFonts w:asciiTheme="majorBidi" w:hAnsiTheme="majorBidi" w:cstheme="majorBidi"/>
          <w:b/>
          <w:bCs/>
          <w:sz w:val="32"/>
          <w:szCs w:val="32"/>
          <w:rtl/>
          <w:lang w:val="en-VG" w:bidi="ar"/>
        </w:rPr>
      </w:pPr>
    </w:p>
    <w:p w14:paraId="1A7C1C0E" w14:textId="77777777" w:rsidR="00104C5C" w:rsidRPr="00104C5C" w:rsidRDefault="00104C5C" w:rsidP="00104C5C">
      <w:pPr>
        <w:jc w:val="both"/>
        <w:rPr>
          <w:rFonts w:asciiTheme="majorBidi" w:hAnsiTheme="majorBidi" w:cstheme="majorBidi"/>
          <w:b/>
          <w:bCs/>
          <w:sz w:val="32"/>
          <w:szCs w:val="32"/>
          <w:rtl/>
          <w:lang w:val="en-VG"/>
        </w:rPr>
      </w:pP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الارتباط</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ذو</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دلالة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إحصائية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عند</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مستوى</w:t>
      </w:r>
      <w:r w:rsidRPr="00104C5C">
        <w:rPr>
          <w:rFonts w:asciiTheme="majorBidi" w:hAnsiTheme="majorBidi" w:cs="Times New Roman"/>
          <w:b/>
          <w:bCs/>
          <w:sz w:val="32"/>
          <w:szCs w:val="32"/>
          <w:rtl/>
          <w:lang w:val="en-VG"/>
        </w:rPr>
        <w:t xml:space="preserve"> 0.01 (</w:t>
      </w:r>
      <w:r w:rsidRPr="00104C5C">
        <w:rPr>
          <w:rFonts w:asciiTheme="majorBidi" w:hAnsiTheme="majorBidi" w:cs="Times New Roman" w:hint="cs"/>
          <w:b/>
          <w:bCs/>
          <w:sz w:val="32"/>
          <w:szCs w:val="32"/>
          <w:rtl/>
          <w:lang w:val="en-VG"/>
        </w:rPr>
        <w:t>ثنائي</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الذيل</w:t>
      </w:r>
      <w:r w:rsidRPr="00104C5C">
        <w:rPr>
          <w:rFonts w:asciiTheme="majorBidi" w:hAnsiTheme="majorBidi" w:cs="Times New Roman"/>
          <w:b/>
          <w:bCs/>
          <w:sz w:val="32"/>
          <w:szCs w:val="32"/>
          <w:rtl/>
          <w:lang w:val="en-VG"/>
        </w:rPr>
        <w:t>).</w:t>
      </w:r>
    </w:p>
    <w:p w14:paraId="264CFE7C" w14:textId="77777777" w:rsidR="00104C5C" w:rsidRPr="00104C5C" w:rsidRDefault="00104C5C" w:rsidP="00104C5C">
      <w:pPr>
        <w:jc w:val="both"/>
        <w:rPr>
          <w:rFonts w:asciiTheme="majorBidi" w:hAnsiTheme="majorBidi" w:cstheme="majorBidi"/>
          <w:b/>
          <w:bCs/>
          <w:sz w:val="32"/>
          <w:szCs w:val="32"/>
          <w:rtl/>
          <w:lang w:val="en-VG"/>
        </w:rPr>
      </w:pP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الارتباط</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ذو</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دلالة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إحصائية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عند</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مستوى</w:t>
      </w:r>
      <w:r w:rsidRPr="00104C5C">
        <w:rPr>
          <w:rFonts w:asciiTheme="majorBidi" w:hAnsiTheme="majorBidi" w:cs="Times New Roman"/>
          <w:b/>
          <w:bCs/>
          <w:sz w:val="32"/>
          <w:szCs w:val="32"/>
          <w:rtl/>
          <w:lang w:val="en-VG"/>
        </w:rPr>
        <w:t xml:space="preserve"> 0.05 (</w:t>
      </w:r>
      <w:r w:rsidRPr="00104C5C">
        <w:rPr>
          <w:rFonts w:asciiTheme="majorBidi" w:hAnsiTheme="majorBidi" w:cs="Times New Roman" w:hint="cs"/>
          <w:b/>
          <w:bCs/>
          <w:sz w:val="32"/>
          <w:szCs w:val="32"/>
          <w:rtl/>
          <w:lang w:val="en-VG"/>
        </w:rPr>
        <w:t>ثنائي</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الذيل</w:t>
      </w:r>
      <w:r w:rsidRPr="00104C5C">
        <w:rPr>
          <w:rFonts w:asciiTheme="majorBidi" w:hAnsiTheme="majorBidi" w:cs="Times New Roman"/>
          <w:b/>
          <w:bCs/>
          <w:sz w:val="32"/>
          <w:szCs w:val="32"/>
          <w:rtl/>
          <w:lang w:val="en-VG"/>
        </w:rPr>
        <w:t>).</w:t>
      </w:r>
    </w:p>
    <w:p w14:paraId="72CB93C4" w14:textId="77777777" w:rsidR="00104C5C" w:rsidRPr="00104C5C" w:rsidRDefault="00104C5C" w:rsidP="00104C5C">
      <w:pPr>
        <w:jc w:val="both"/>
        <w:rPr>
          <w:rFonts w:asciiTheme="majorBidi" w:hAnsiTheme="majorBidi" w:cstheme="majorBidi"/>
          <w:b/>
          <w:bCs/>
          <w:sz w:val="32"/>
          <w:szCs w:val="32"/>
          <w:rtl/>
          <w:lang w:val="en-VG"/>
        </w:rPr>
      </w:pPr>
      <w:r w:rsidRPr="00104C5C">
        <w:rPr>
          <w:rFonts w:asciiTheme="majorBidi" w:hAnsiTheme="majorBidi" w:cstheme="majorBidi"/>
          <w:b/>
          <w:bCs/>
          <w:sz w:val="32"/>
          <w:szCs w:val="32"/>
          <w:lang w:val="en-VG"/>
        </w:rPr>
        <w:t>Com</w:t>
      </w:r>
      <w:r w:rsidRPr="00104C5C">
        <w:rPr>
          <w:rFonts w:asciiTheme="majorBidi" w:hAnsiTheme="majorBidi" w:cs="Times New Roman"/>
          <w:b/>
          <w:bCs/>
          <w:sz w:val="32"/>
          <w:szCs w:val="32"/>
          <w:rtl/>
          <w:lang w:val="en-VG"/>
        </w:rPr>
        <w:t xml:space="preserve"> = </w:t>
      </w:r>
      <w:r w:rsidRPr="00104C5C">
        <w:rPr>
          <w:rFonts w:asciiTheme="majorBidi" w:hAnsiTheme="majorBidi" w:cs="Times New Roman" w:hint="cs"/>
          <w:b/>
          <w:bCs/>
          <w:sz w:val="32"/>
          <w:szCs w:val="32"/>
          <w:rtl/>
          <w:lang w:val="en-VG"/>
        </w:rPr>
        <w:t>التواصل،</w:t>
      </w:r>
      <w:r w:rsidRPr="00104C5C">
        <w:rPr>
          <w:rFonts w:asciiTheme="majorBidi" w:hAnsiTheme="majorBidi" w:cs="Times New Roman"/>
          <w:b/>
          <w:bCs/>
          <w:sz w:val="32"/>
          <w:szCs w:val="32"/>
          <w:rtl/>
          <w:lang w:val="en-VG"/>
        </w:rPr>
        <w:t xml:space="preserve"> </w:t>
      </w:r>
      <w:r w:rsidRPr="00104C5C">
        <w:rPr>
          <w:rFonts w:asciiTheme="majorBidi" w:hAnsiTheme="majorBidi" w:cstheme="majorBidi"/>
          <w:b/>
          <w:bCs/>
          <w:sz w:val="32"/>
          <w:szCs w:val="32"/>
          <w:lang w:val="en-VG"/>
        </w:rPr>
        <w:t>FS</w:t>
      </w:r>
      <w:r w:rsidRPr="00104C5C">
        <w:rPr>
          <w:rFonts w:asciiTheme="majorBidi" w:hAnsiTheme="majorBidi" w:cs="Times New Roman"/>
          <w:b/>
          <w:bCs/>
          <w:sz w:val="32"/>
          <w:szCs w:val="32"/>
          <w:rtl/>
          <w:lang w:val="en-VG"/>
        </w:rPr>
        <w:t xml:space="preserve"> = </w:t>
      </w:r>
      <w:r w:rsidRPr="00104C5C">
        <w:rPr>
          <w:rFonts w:asciiTheme="majorBidi" w:hAnsiTheme="majorBidi" w:cs="Times New Roman" w:hint="cs"/>
          <w:b/>
          <w:bCs/>
          <w:sz w:val="32"/>
          <w:szCs w:val="32"/>
          <w:rtl/>
          <w:lang w:val="en-VG"/>
        </w:rPr>
        <w:t>المعيار</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العادل،</w:t>
      </w:r>
      <w:r w:rsidRPr="00104C5C">
        <w:rPr>
          <w:rFonts w:asciiTheme="majorBidi" w:hAnsiTheme="majorBidi" w:cs="Times New Roman"/>
          <w:b/>
          <w:bCs/>
          <w:sz w:val="32"/>
          <w:szCs w:val="32"/>
          <w:rtl/>
          <w:lang w:val="en-VG"/>
        </w:rPr>
        <w:t xml:space="preserve"> </w:t>
      </w:r>
      <w:r w:rsidRPr="00104C5C">
        <w:rPr>
          <w:rFonts w:asciiTheme="majorBidi" w:hAnsiTheme="majorBidi" w:cstheme="majorBidi"/>
          <w:b/>
          <w:bCs/>
          <w:sz w:val="32"/>
          <w:szCs w:val="32"/>
          <w:lang w:val="en-VG"/>
        </w:rPr>
        <w:t>EV</w:t>
      </w:r>
      <w:r w:rsidRPr="00104C5C">
        <w:rPr>
          <w:rFonts w:asciiTheme="majorBidi" w:hAnsiTheme="majorBidi" w:cs="Times New Roman"/>
          <w:b/>
          <w:bCs/>
          <w:sz w:val="32"/>
          <w:szCs w:val="32"/>
          <w:rtl/>
          <w:lang w:val="en-VG"/>
        </w:rPr>
        <w:t xml:space="preserve"> = </w:t>
      </w:r>
      <w:r w:rsidRPr="00104C5C">
        <w:rPr>
          <w:rFonts w:asciiTheme="majorBidi" w:hAnsiTheme="majorBidi" w:cs="Times New Roman" w:hint="cs"/>
          <w:b/>
          <w:bCs/>
          <w:sz w:val="32"/>
          <w:szCs w:val="32"/>
          <w:rtl/>
          <w:lang w:val="en-VG"/>
        </w:rPr>
        <w:t>معيار</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التقييم،</w:t>
      </w:r>
      <w:r w:rsidRPr="00104C5C">
        <w:rPr>
          <w:rFonts w:asciiTheme="majorBidi" w:hAnsiTheme="majorBidi" w:cs="Times New Roman"/>
          <w:b/>
          <w:bCs/>
          <w:sz w:val="32"/>
          <w:szCs w:val="32"/>
          <w:rtl/>
          <w:lang w:val="en-VG"/>
        </w:rPr>
        <w:t xml:space="preserve"> </w:t>
      </w:r>
      <w:r w:rsidRPr="00104C5C">
        <w:rPr>
          <w:rFonts w:asciiTheme="majorBidi" w:hAnsiTheme="majorBidi" w:cstheme="majorBidi"/>
          <w:b/>
          <w:bCs/>
          <w:sz w:val="32"/>
          <w:szCs w:val="32"/>
          <w:lang w:val="en-VG"/>
        </w:rPr>
        <w:t>FB</w:t>
      </w:r>
      <w:r w:rsidRPr="00104C5C">
        <w:rPr>
          <w:rFonts w:asciiTheme="majorBidi" w:hAnsiTheme="majorBidi" w:cs="Times New Roman"/>
          <w:b/>
          <w:bCs/>
          <w:sz w:val="32"/>
          <w:szCs w:val="32"/>
          <w:rtl/>
          <w:lang w:val="en-VG"/>
        </w:rPr>
        <w:t xml:space="preserve"> = </w:t>
      </w:r>
      <w:r w:rsidRPr="00104C5C">
        <w:rPr>
          <w:rFonts w:asciiTheme="majorBidi" w:hAnsiTheme="majorBidi" w:cs="Times New Roman" w:hint="cs"/>
          <w:b/>
          <w:bCs/>
          <w:sz w:val="32"/>
          <w:szCs w:val="32"/>
          <w:rtl/>
          <w:lang w:val="en-VG"/>
        </w:rPr>
        <w:t>التغذية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الراجعة،</w:t>
      </w:r>
      <w:r w:rsidRPr="00104C5C">
        <w:rPr>
          <w:rFonts w:asciiTheme="majorBidi" w:hAnsiTheme="majorBidi" w:cs="Times New Roman"/>
          <w:b/>
          <w:bCs/>
          <w:sz w:val="32"/>
          <w:szCs w:val="32"/>
          <w:rtl/>
          <w:lang w:val="en-VG"/>
        </w:rPr>
        <w:t xml:space="preserve"> </w:t>
      </w:r>
      <w:r w:rsidRPr="00104C5C">
        <w:rPr>
          <w:rFonts w:asciiTheme="majorBidi" w:hAnsiTheme="majorBidi" w:cstheme="majorBidi"/>
          <w:b/>
          <w:bCs/>
          <w:sz w:val="32"/>
          <w:szCs w:val="32"/>
          <w:lang w:val="en-VG"/>
        </w:rPr>
        <w:t>PA+EP</w:t>
      </w:r>
      <w:r w:rsidRPr="00104C5C">
        <w:rPr>
          <w:rFonts w:asciiTheme="majorBidi" w:hAnsiTheme="majorBidi" w:cs="Times New Roman"/>
          <w:b/>
          <w:bCs/>
          <w:sz w:val="32"/>
          <w:szCs w:val="32"/>
          <w:rtl/>
          <w:lang w:val="en-VG"/>
        </w:rPr>
        <w:t xml:space="preserve"> = </w:t>
      </w:r>
      <w:r w:rsidRPr="00104C5C">
        <w:rPr>
          <w:rFonts w:asciiTheme="majorBidi" w:hAnsiTheme="majorBidi" w:cs="Times New Roman" w:hint="cs"/>
          <w:b/>
          <w:bCs/>
          <w:sz w:val="32"/>
          <w:szCs w:val="32"/>
          <w:rtl/>
          <w:lang w:val="en-VG"/>
        </w:rPr>
        <w:t>تقييم</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الأداء</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وأداء</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الموظف،</w:t>
      </w:r>
      <w:r w:rsidRPr="00104C5C">
        <w:rPr>
          <w:rFonts w:asciiTheme="majorBidi" w:hAnsiTheme="majorBidi" w:cs="Times New Roman"/>
          <w:b/>
          <w:bCs/>
          <w:sz w:val="32"/>
          <w:szCs w:val="32"/>
          <w:rtl/>
          <w:lang w:val="en-VG"/>
        </w:rPr>
        <w:t xml:space="preserve"> </w:t>
      </w:r>
      <w:r w:rsidRPr="00104C5C">
        <w:rPr>
          <w:rFonts w:asciiTheme="majorBidi" w:hAnsiTheme="majorBidi" w:cstheme="majorBidi"/>
          <w:b/>
          <w:bCs/>
          <w:sz w:val="32"/>
          <w:szCs w:val="32"/>
          <w:lang w:val="en-VG"/>
        </w:rPr>
        <w:t>EP</w:t>
      </w:r>
      <w:r w:rsidRPr="00104C5C">
        <w:rPr>
          <w:rFonts w:asciiTheme="majorBidi" w:hAnsiTheme="majorBidi" w:cs="Times New Roman"/>
          <w:b/>
          <w:bCs/>
          <w:sz w:val="32"/>
          <w:szCs w:val="32"/>
          <w:rtl/>
          <w:lang w:val="en-VG"/>
        </w:rPr>
        <w:t xml:space="preserve"> = </w:t>
      </w:r>
      <w:r w:rsidRPr="00104C5C">
        <w:rPr>
          <w:rFonts w:asciiTheme="majorBidi" w:hAnsiTheme="majorBidi" w:cs="Times New Roman" w:hint="cs"/>
          <w:b/>
          <w:bCs/>
          <w:sz w:val="32"/>
          <w:szCs w:val="32"/>
          <w:rtl/>
          <w:lang w:val="en-VG"/>
        </w:rPr>
        <w:t>أداء</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الموظف</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بشكل</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عام</w:t>
      </w:r>
      <w:r w:rsidRPr="00104C5C">
        <w:rPr>
          <w:rFonts w:asciiTheme="majorBidi" w:hAnsiTheme="majorBidi" w:cs="Times New Roman"/>
          <w:b/>
          <w:bCs/>
          <w:sz w:val="32"/>
          <w:szCs w:val="32"/>
          <w:rtl/>
          <w:lang w:val="en-VG"/>
        </w:rPr>
        <w:t>.</w:t>
      </w:r>
    </w:p>
    <w:p w14:paraId="40AA986F" w14:textId="06F0B34D" w:rsidR="00104C5C" w:rsidRDefault="00104C5C" w:rsidP="00104C5C">
      <w:pPr>
        <w:jc w:val="both"/>
        <w:rPr>
          <w:rFonts w:asciiTheme="majorBidi" w:hAnsiTheme="majorBidi" w:cs="Times New Roman"/>
          <w:b/>
          <w:bCs/>
          <w:sz w:val="32"/>
          <w:szCs w:val="32"/>
          <w:lang w:val="en-VG"/>
        </w:rPr>
      </w:pPr>
      <w:r w:rsidRPr="00104C5C">
        <w:rPr>
          <w:rFonts w:asciiTheme="majorBidi" w:hAnsiTheme="majorBidi" w:cs="Times New Roman" w:hint="cs"/>
          <w:b/>
          <w:bCs/>
          <w:sz w:val="32"/>
          <w:szCs w:val="32"/>
          <w:rtl/>
          <w:lang w:val="en-VG"/>
        </w:rPr>
        <w:t>توضح</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مصفوفة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الارتباط</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أعلاه</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وجود</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علاقة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إيجابية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بين</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المتغيرات</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المستقلة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التواصل</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الفعال،</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والمعايير</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العادلة،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ومعايير</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التقييم</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والتغذية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الراجعة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والمتغير</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التابع</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أداء</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الموظف</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ومع</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ذلك،</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كانت</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أقوى</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علاقة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بين</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التغذية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الراجعة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وأداء</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الموظف</w:t>
      </w:r>
      <w:r w:rsidRPr="00104C5C">
        <w:rPr>
          <w:rFonts w:asciiTheme="majorBidi" w:hAnsiTheme="majorBidi" w:cs="Times New Roman"/>
          <w:b/>
          <w:bCs/>
          <w:sz w:val="32"/>
          <w:szCs w:val="32"/>
          <w:rtl/>
          <w:lang w:val="en-VG"/>
        </w:rPr>
        <w:t xml:space="preserve"> (0.607</w:t>
      </w:r>
      <w:r w:rsidRPr="00104C5C">
        <w:rPr>
          <w:rFonts w:asciiTheme="majorBidi" w:hAnsiTheme="majorBidi" w:cs="Times New Roman" w:hint="cs"/>
          <w:b/>
          <w:bCs/>
          <w:sz w:val="32"/>
          <w:szCs w:val="32"/>
          <w:rtl/>
          <w:lang w:val="en-VG"/>
        </w:rPr>
        <w:t>،</w:t>
      </w:r>
      <w:r w:rsidRPr="00104C5C">
        <w:rPr>
          <w:rFonts w:asciiTheme="majorBidi" w:hAnsiTheme="majorBidi" w:cs="Times New Roman"/>
          <w:b/>
          <w:bCs/>
          <w:sz w:val="32"/>
          <w:szCs w:val="32"/>
          <w:rtl/>
          <w:lang w:val="en-VG"/>
        </w:rPr>
        <w:t xml:space="preserve"> </w:t>
      </w:r>
      <w:r w:rsidRPr="00104C5C">
        <w:rPr>
          <w:rFonts w:asciiTheme="majorBidi" w:hAnsiTheme="majorBidi" w:cstheme="majorBidi"/>
          <w:b/>
          <w:bCs/>
          <w:sz w:val="32"/>
          <w:szCs w:val="32"/>
          <w:lang w:val="en-VG"/>
        </w:rPr>
        <w:t>P = 0.000</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كما</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أشارت</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النتائج</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إلى</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وجود</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علاقة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إيجابية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قوية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بين</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معايير</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التقييم</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وتقييم</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الأداء</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وأداء</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الموظف</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كما</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يوضح</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الجدول</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أن</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معايير</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التقييم</w:t>
      </w:r>
      <w:r w:rsidRPr="00104C5C">
        <w:rPr>
          <w:rFonts w:asciiTheme="majorBidi" w:hAnsiTheme="majorBidi" w:cs="Times New Roman"/>
          <w:b/>
          <w:bCs/>
          <w:sz w:val="32"/>
          <w:szCs w:val="32"/>
          <w:rtl/>
          <w:lang w:val="en-VG"/>
        </w:rPr>
        <w:t xml:space="preserve"> (0.674</w:t>
      </w:r>
      <w:r w:rsidRPr="00104C5C">
        <w:rPr>
          <w:rFonts w:asciiTheme="majorBidi" w:hAnsiTheme="majorBidi" w:cs="Times New Roman" w:hint="cs"/>
          <w:b/>
          <w:bCs/>
          <w:sz w:val="32"/>
          <w:szCs w:val="32"/>
          <w:rtl/>
          <w:lang w:val="en-VG"/>
        </w:rPr>
        <w:t>،</w:t>
      </w:r>
      <w:r w:rsidRPr="00104C5C">
        <w:rPr>
          <w:rFonts w:asciiTheme="majorBidi" w:hAnsiTheme="majorBidi" w:cs="Times New Roman"/>
          <w:b/>
          <w:bCs/>
          <w:sz w:val="32"/>
          <w:szCs w:val="32"/>
          <w:rtl/>
          <w:lang w:val="en-VG"/>
        </w:rPr>
        <w:t xml:space="preserve"> </w:t>
      </w:r>
      <w:r w:rsidRPr="00104C5C">
        <w:rPr>
          <w:rFonts w:asciiTheme="majorBidi" w:hAnsiTheme="majorBidi" w:cstheme="majorBidi"/>
          <w:b/>
          <w:bCs/>
          <w:sz w:val="32"/>
          <w:szCs w:val="32"/>
          <w:lang w:val="en-VG"/>
        </w:rPr>
        <w:lastRenderedPageBreak/>
        <w:t>P = 0.000</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كما</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أشارت</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النتائج</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إلى</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وجود</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علاقة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إيجابية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قوية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بين</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معايير</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التقييم</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والتغذية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الراجعة</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كما</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يوضح</w:t>
      </w:r>
      <w:r w:rsidRPr="00104C5C">
        <w:rPr>
          <w:rFonts w:asciiTheme="majorBidi" w:hAnsiTheme="majorBidi" w:cs="Times New Roman"/>
          <w:b/>
          <w:bCs/>
          <w:sz w:val="32"/>
          <w:szCs w:val="32"/>
          <w:rtl/>
          <w:lang w:val="en-VG"/>
        </w:rPr>
        <w:t xml:space="preserve"> </w:t>
      </w:r>
      <w:r w:rsidRPr="00104C5C">
        <w:rPr>
          <w:rFonts w:asciiTheme="majorBidi" w:hAnsiTheme="majorBidi" w:cs="Times New Roman" w:hint="cs"/>
          <w:b/>
          <w:bCs/>
          <w:sz w:val="32"/>
          <w:szCs w:val="32"/>
          <w:rtl/>
          <w:lang w:val="en-VG"/>
        </w:rPr>
        <w:t>الجدول</w:t>
      </w:r>
      <w:r w:rsidRPr="00104C5C">
        <w:rPr>
          <w:rFonts w:asciiTheme="majorBidi" w:hAnsiTheme="majorBidi" w:cs="Times New Roman"/>
          <w:b/>
          <w:bCs/>
          <w:sz w:val="32"/>
          <w:szCs w:val="32"/>
          <w:rtl/>
          <w:lang w:val="en-VG"/>
        </w:rPr>
        <w:t xml:space="preserve"> (0.659</w:t>
      </w:r>
      <w:r w:rsidRPr="00104C5C">
        <w:rPr>
          <w:rFonts w:asciiTheme="majorBidi" w:hAnsiTheme="majorBidi" w:cs="Times New Roman" w:hint="cs"/>
          <w:b/>
          <w:bCs/>
          <w:sz w:val="32"/>
          <w:szCs w:val="32"/>
          <w:rtl/>
          <w:lang w:val="en-VG"/>
        </w:rPr>
        <w:t>،</w:t>
      </w:r>
      <w:r w:rsidRPr="00104C5C">
        <w:rPr>
          <w:rFonts w:asciiTheme="majorBidi" w:hAnsiTheme="majorBidi" w:cs="Times New Roman"/>
          <w:b/>
          <w:bCs/>
          <w:sz w:val="32"/>
          <w:szCs w:val="32"/>
          <w:rtl/>
          <w:lang w:val="en-VG"/>
        </w:rPr>
        <w:t xml:space="preserve"> </w:t>
      </w:r>
      <w:r w:rsidRPr="00104C5C">
        <w:rPr>
          <w:rFonts w:asciiTheme="majorBidi" w:hAnsiTheme="majorBidi" w:cstheme="majorBidi"/>
          <w:b/>
          <w:bCs/>
          <w:sz w:val="32"/>
          <w:szCs w:val="32"/>
          <w:lang w:val="en-VG"/>
        </w:rPr>
        <w:t>P = 0.000</w:t>
      </w:r>
      <w:r w:rsidRPr="00104C5C">
        <w:rPr>
          <w:rFonts w:asciiTheme="majorBidi" w:hAnsiTheme="majorBidi" w:cs="Times New Roman"/>
          <w:b/>
          <w:bCs/>
          <w:sz w:val="32"/>
          <w:szCs w:val="32"/>
          <w:rtl/>
          <w:lang w:val="en-VG"/>
        </w:rPr>
        <w:t>).</w:t>
      </w:r>
    </w:p>
    <w:p w14:paraId="644AA1AA" w14:textId="77777777" w:rsidR="00627B52" w:rsidRDefault="00627B52" w:rsidP="00104C5C">
      <w:pPr>
        <w:jc w:val="both"/>
        <w:rPr>
          <w:rFonts w:asciiTheme="majorBidi" w:hAnsiTheme="majorBidi" w:cs="Times New Roman"/>
          <w:b/>
          <w:bCs/>
          <w:sz w:val="32"/>
          <w:szCs w:val="32"/>
          <w:lang w:val="en-VG"/>
        </w:rPr>
      </w:pPr>
    </w:p>
    <w:p w14:paraId="604CCFEE" w14:textId="77777777" w:rsidR="00BF4350" w:rsidRDefault="00BF4350" w:rsidP="00104C5C">
      <w:pPr>
        <w:jc w:val="both"/>
        <w:rPr>
          <w:rFonts w:asciiTheme="majorBidi" w:hAnsiTheme="majorBidi" w:cs="Times New Roman"/>
          <w:b/>
          <w:bCs/>
          <w:sz w:val="32"/>
          <w:szCs w:val="32"/>
          <w:lang w:val="en-VG"/>
        </w:rPr>
      </w:pPr>
    </w:p>
    <w:p w14:paraId="716EF6C5" w14:textId="77777777" w:rsidR="00BF4350" w:rsidRDefault="00BF4350" w:rsidP="00104C5C">
      <w:pPr>
        <w:jc w:val="both"/>
        <w:rPr>
          <w:rFonts w:asciiTheme="majorBidi" w:hAnsiTheme="majorBidi" w:cs="Times New Roman"/>
          <w:b/>
          <w:bCs/>
          <w:sz w:val="32"/>
          <w:szCs w:val="32"/>
          <w:lang w:val="en-VG"/>
        </w:rPr>
      </w:pPr>
    </w:p>
    <w:p w14:paraId="4FA787D9" w14:textId="77777777" w:rsidR="00BF4350" w:rsidRDefault="00BF4350" w:rsidP="00104C5C">
      <w:pPr>
        <w:jc w:val="both"/>
        <w:rPr>
          <w:rFonts w:asciiTheme="majorBidi" w:hAnsiTheme="majorBidi" w:cs="Times New Roman"/>
          <w:b/>
          <w:bCs/>
          <w:sz w:val="32"/>
          <w:szCs w:val="32"/>
          <w:lang w:val="en-VG"/>
        </w:rPr>
      </w:pPr>
    </w:p>
    <w:p w14:paraId="27A1AA7B" w14:textId="77777777" w:rsidR="00BF4350" w:rsidRDefault="00BF4350" w:rsidP="00104C5C">
      <w:pPr>
        <w:jc w:val="both"/>
        <w:rPr>
          <w:rFonts w:asciiTheme="majorBidi" w:hAnsiTheme="majorBidi" w:cs="Times New Roman"/>
          <w:b/>
          <w:bCs/>
          <w:sz w:val="32"/>
          <w:szCs w:val="32"/>
          <w:lang w:val="en-VG"/>
        </w:rPr>
      </w:pPr>
    </w:p>
    <w:p w14:paraId="632C6713" w14:textId="77777777" w:rsidR="00BF4350" w:rsidRDefault="00BF4350" w:rsidP="00104C5C">
      <w:pPr>
        <w:jc w:val="both"/>
        <w:rPr>
          <w:rFonts w:asciiTheme="majorBidi" w:hAnsiTheme="majorBidi" w:cs="Times New Roman"/>
          <w:b/>
          <w:bCs/>
          <w:sz w:val="32"/>
          <w:szCs w:val="32"/>
          <w:lang w:val="en-VG"/>
        </w:rPr>
      </w:pPr>
    </w:p>
    <w:p w14:paraId="43B23B83" w14:textId="77777777" w:rsidR="00BF4350" w:rsidRDefault="00BF4350" w:rsidP="00104C5C">
      <w:pPr>
        <w:jc w:val="both"/>
        <w:rPr>
          <w:rFonts w:asciiTheme="majorBidi" w:hAnsiTheme="majorBidi" w:cs="Times New Roman"/>
          <w:b/>
          <w:bCs/>
          <w:sz w:val="32"/>
          <w:szCs w:val="32"/>
          <w:lang w:val="en-VG"/>
        </w:rPr>
      </w:pPr>
    </w:p>
    <w:p w14:paraId="0AE4A18A" w14:textId="77777777" w:rsidR="00BF4350" w:rsidRDefault="00BF4350" w:rsidP="00104C5C">
      <w:pPr>
        <w:jc w:val="both"/>
        <w:rPr>
          <w:rFonts w:asciiTheme="majorBidi" w:hAnsiTheme="majorBidi" w:cs="Times New Roman"/>
          <w:b/>
          <w:bCs/>
          <w:sz w:val="32"/>
          <w:szCs w:val="32"/>
          <w:lang w:val="en-VG"/>
        </w:rPr>
      </w:pPr>
    </w:p>
    <w:p w14:paraId="63A4E5D9" w14:textId="77777777" w:rsidR="00BF4350" w:rsidRDefault="00BF4350" w:rsidP="00104C5C">
      <w:pPr>
        <w:jc w:val="both"/>
        <w:rPr>
          <w:rFonts w:asciiTheme="majorBidi" w:hAnsiTheme="majorBidi" w:cs="Times New Roman"/>
          <w:b/>
          <w:bCs/>
          <w:sz w:val="32"/>
          <w:szCs w:val="32"/>
          <w:lang w:val="en-VG"/>
        </w:rPr>
      </w:pPr>
    </w:p>
    <w:p w14:paraId="0EB94F48" w14:textId="77777777" w:rsidR="00BF4350" w:rsidRDefault="00BF4350" w:rsidP="00104C5C">
      <w:pPr>
        <w:jc w:val="both"/>
        <w:rPr>
          <w:rFonts w:asciiTheme="majorBidi" w:hAnsiTheme="majorBidi" w:cs="Times New Roman"/>
          <w:b/>
          <w:bCs/>
          <w:sz w:val="32"/>
          <w:szCs w:val="32"/>
          <w:lang w:val="en-VG"/>
        </w:rPr>
      </w:pPr>
    </w:p>
    <w:p w14:paraId="424C4326" w14:textId="77777777" w:rsidR="00BF4350" w:rsidRDefault="00BF4350" w:rsidP="00104C5C">
      <w:pPr>
        <w:jc w:val="both"/>
        <w:rPr>
          <w:rFonts w:asciiTheme="majorBidi" w:hAnsiTheme="majorBidi" w:cs="Times New Roman"/>
          <w:b/>
          <w:bCs/>
          <w:sz w:val="32"/>
          <w:szCs w:val="32"/>
          <w:lang w:val="en-VG"/>
        </w:rPr>
      </w:pPr>
    </w:p>
    <w:p w14:paraId="098B293D" w14:textId="77777777" w:rsidR="00BF4350" w:rsidRDefault="00BF4350" w:rsidP="00104C5C">
      <w:pPr>
        <w:jc w:val="both"/>
        <w:rPr>
          <w:rFonts w:asciiTheme="majorBidi" w:hAnsiTheme="majorBidi" w:cs="Times New Roman"/>
          <w:b/>
          <w:bCs/>
          <w:sz w:val="32"/>
          <w:szCs w:val="32"/>
          <w:lang w:val="en-VG"/>
        </w:rPr>
      </w:pPr>
    </w:p>
    <w:p w14:paraId="0280E225" w14:textId="77777777" w:rsidR="00BF4350" w:rsidRDefault="00BF4350" w:rsidP="00104C5C">
      <w:pPr>
        <w:jc w:val="both"/>
        <w:rPr>
          <w:rFonts w:asciiTheme="majorBidi" w:hAnsiTheme="majorBidi" w:cs="Times New Roman"/>
          <w:b/>
          <w:bCs/>
          <w:sz w:val="32"/>
          <w:szCs w:val="32"/>
          <w:lang w:val="en-VG"/>
        </w:rPr>
      </w:pPr>
    </w:p>
    <w:p w14:paraId="5F94BDA0" w14:textId="77777777" w:rsidR="00BF4350" w:rsidRDefault="00BF4350" w:rsidP="00104C5C">
      <w:pPr>
        <w:jc w:val="both"/>
        <w:rPr>
          <w:rFonts w:asciiTheme="majorBidi" w:hAnsiTheme="majorBidi" w:cs="Times New Roman"/>
          <w:b/>
          <w:bCs/>
          <w:sz w:val="32"/>
          <w:szCs w:val="32"/>
          <w:lang w:val="en-VG"/>
        </w:rPr>
      </w:pPr>
    </w:p>
    <w:p w14:paraId="4F18CBAD" w14:textId="77777777" w:rsidR="00BF4350" w:rsidRDefault="00BF4350" w:rsidP="00104C5C">
      <w:pPr>
        <w:jc w:val="both"/>
        <w:rPr>
          <w:rFonts w:asciiTheme="majorBidi" w:hAnsiTheme="majorBidi" w:cs="Times New Roman"/>
          <w:b/>
          <w:bCs/>
          <w:sz w:val="32"/>
          <w:szCs w:val="32"/>
          <w:lang w:val="en-VG"/>
        </w:rPr>
      </w:pPr>
    </w:p>
    <w:p w14:paraId="16A1467E" w14:textId="77777777" w:rsidR="00BF4350" w:rsidRDefault="00BF4350" w:rsidP="00104C5C">
      <w:pPr>
        <w:jc w:val="both"/>
        <w:rPr>
          <w:rFonts w:asciiTheme="majorBidi" w:hAnsiTheme="majorBidi" w:cs="Times New Roman"/>
          <w:b/>
          <w:bCs/>
          <w:sz w:val="32"/>
          <w:szCs w:val="32"/>
          <w:lang w:val="en-VG"/>
        </w:rPr>
      </w:pPr>
    </w:p>
    <w:p w14:paraId="3631F1F5" w14:textId="77777777" w:rsidR="00BF4350" w:rsidRDefault="00BF4350" w:rsidP="00104C5C">
      <w:pPr>
        <w:jc w:val="both"/>
        <w:rPr>
          <w:rFonts w:asciiTheme="majorBidi" w:hAnsiTheme="majorBidi" w:cs="Times New Roman"/>
          <w:b/>
          <w:bCs/>
          <w:sz w:val="32"/>
          <w:szCs w:val="32"/>
          <w:lang w:val="en-VG"/>
        </w:rPr>
      </w:pPr>
    </w:p>
    <w:p w14:paraId="0F2B21C1" w14:textId="77777777" w:rsidR="00BF4350" w:rsidRDefault="00BF4350" w:rsidP="00104C5C">
      <w:pPr>
        <w:jc w:val="both"/>
        <w:rPr>
          <w:rFonts w:asciiTheme="majorBidi" w:hAnsiTheme="majorBidi" w:cs="Times New Roman"/>
          <w:b/>
          <w:bCs/>
          <w:sz w:val="32"/>
          <w:szCs w:val="32"/>
          <w:lang w:val="en-VG"/>
        </w:rPr>
      </w:pPr>
    </w:p>
    <w:p w14:paraId="04783127" w14:textId="77777777" w:rsidR="00BF4350" w:rsidRDefault="00BF4350" w:rsidP="00104C5C">
      <w:pPr>
        <w:jc w:val="both"/>
        <w:rPr>
          <w:rFonts w:asciiTheme="majorBidi" w:hAnsiTheme="majorBidi" w:cs="Times New Roman"/>
          <w:b/>
          <w:bCs/>
          <w:sz w:val="32"/>
          <w:szCs w:val="32"/>
          <w:lang w:val="en-VG"/>
        </w:rPr>
      </w:pPr>
    </w:p>
    <w:p w14:paraId="01B0255B" w14:textId="77777777" w:rsidR="00BF4350" w:rsidRDefault="00BF4350" w:rsidP="00104C5C">
      <w:pPr>
        <w:jc w:val="both"/>
        <w:rPr>
          <w:rFonts w:asciiTheme="majorBidi" w:hAnsiTheme="majorBidi" w:cs="Times New Roman"/>
          <w:b/>
          <w:bCs/>
          <w:sz w:val="32"/>
          <w:szCs w:val="32"/>
          <w:lang w:val="en-VG"/>
        </w:rPr>
      </w:pPr>
    </w:p>
    <w:p w14:paraId="553A2E46" w14:textId="77777777" w:rsidR="00BF4350" w:rsidRDefault="00BF4350" w:rsidP="00104C5C">
      <w:pPr>
        <w:jc w:val="both"/>
        <w:rPr>
          <w:rFonts w:asciiTheme="majorBidi" w:hAnsiTheme="majorBidi" w:cs="Times New Roman"/>
          <w:b/>
          <w:bCs/>
          <w:sz w:val="32"/>
          <w:szCs w:val="32"/>
          <w:lang w:val="en-VG"/>
        </w:rPr>
      </w:pPr>
    </w:p>
    <w:p w14:paraId="18B2D22A" w14:textId="77777777" w:rsidR="00BF4350" w:rsidRDefault="00BF4350" w:rsidP="00104C5C">
      <w:pPr>
        <w:jc w:val="both"/>
        <w:rPr>
          <w:rFonts w:asciiTheme="majorBidi" w:hAnsiTheme="majorBidi" w:cs="Times New Roman"/>
          <w:b/>
          <w:bCs/>
          <w:sz w:val="32"/>
          <w:szCs w:val="32"/>
          <w:lang w:val="en-VG"/>
        </w:rPr>
      </w:pPr>
    </w:p>
    <w:p w14:paraId="5DD49C32" w14:textId="77777777" w:rsidR="00BF4350" w:rsidRDefault="00BF4350" w:rsidP="00104C5C">
      <w:pPr>
        <w:jc w:val="both"/>
        <w:rPr>
          <w:rFonts w:asciiTheme="majorBidi" w:hAnsiTheme="majorBidi" w:cs="Times New Roman"/>
          <w:b/>
          <w:bCs/>
          <w:sz w:val="32"/>
          <w:szCs w:val="32"/>
          <w:lang w:val="en-VG"/>
        </w:rPr>
      </w:pPr>
    </w:p>
    <w:p w14:paraId="1FBA650A" w14:textId="77777777" w:rsidR="00627B52" w:rsidRDefault="00627B52" w:rsidP="00104C5C">
      <w:pPr>
        <w:jc w:val="both"/>
        <w:rPr>
          <w:rFonts w:asciiTheme="majorBidi" w:hAnsiTheme="majorBidi" w:cstheme="majorBidi"/>
          <w:b/>
          <w:bCs/>
          <w:sz w:val="32"/>
          <w:szCs w:val="32"/>
          <w:lang w:val="en-VG"/>
        </w:rPr>
      </w:pPr>
    </w:p>
    <w:p w14:paraId="7F47B8C3" w14:textId="77777777" w:rsidR="00BF4350" w:rsidRDefault="00BF4350" w:rsidP="00104C5C">
      <w:pPr>
        <w:jc w:val="both"/>
        <w:rPr>
          <w:rFonts w:asciiTheme="majorBidi" w:hAnsiTheme="majorBidi" w:cstheme="majorBidi"/>
          <w:b/>
          <w:bCs/>
          <w:sz w:val="32"/>
          <w:szCs w:val="32"/>
          <w:lang w:val="en-VG"/>
        </w:rPr>
      </w:pPr>
    </w:p>
    <w:p w14:paraId="67E8C5FB" w14:textId="77777777" w:rsidR="00BF4350" w:rsidRDefault="00BF4350" w:rsidP="00104C5C">
      <w:pPr>
        <w:jc w:val="both"/>
        <w:rPr>
          <w:rFonts w:asciiTheme="majorBidi" w:hAnsiTheme="majorBidi" w:cstheme="majorBidi"/>
          <w:b/>
          <w:bCs/>
          <w:sz w:val="32"/>
          <w:szCs w:val="32"/>
          <w:lang w:val="en-VG"/>
        </w:rPr>
      </w:pPr>
    </w:p>
    <w:p w14:paraId="66180AA4" w14:textId="77777777" w:rsidR="00BF4350" w:rsidRDefault="00BF4350" w:rsidP="00104C5C">
      <w:pPr>
        <w:jc w:val="both"/>
        <w:rPr>
          <w:rFonts w:asciiTheme="majorBidi" w:hAnsiTheme="majorBidi" w:cstheme="majorBidi"/>
          <w:b/>
          <w:bCs/>
          <w:sz w:val="32"/>
          <w:szCs w:val="32"/>
          <w:lang w:val="en-VG"/>
        </w:rPr>
      </w:pPr>
    </w:p>
    <w:p w14:paraId="664774F8" w14:textId="77777777" w:rsidR="00BF4350" w:rsidRDefault="00BF4350" w:rsidP="00104C5C">
      <w:pPr>
        <w:jc w:val="both"/>
        <w:rPr>
          <w:rFonts w:asciiTheme="majorBidi" w:hAnsiTheme="majorBidi" w:cstheme="majorBidi"/>
          <w:b/>
          <w:bCs/>
          <w:sz w:val="32"/>
          <w:szCs w:val="32"/>
          <w:lang w:val="en-VG"/>
        </w:rPr>
      </w:pPr>
    </w:p>
    <w:p w14:paraId="06DEA738" w14:textId="77777777" w:rsidR="00BF4350" w:rsidRDefault="00BF4350" w:rsidP="00104C5C">
      <w:pPr>
        <w:jc w:val="both"/>
        <w:rPr>
          <w:rFonts w:asciiTheme="majorBidi" w:hAnsiTheme="majorBidi" w:cstheme="majorBidi"/>
          <w:b/>
          <w:bCs/>
          <w:sz w:val="32"/>
          <w:szCs w:val="32"/>
          <w:lang w:val="en-VG"/>
        </w:rPr>
      </w:pPr>
    </w:p>
    <w:p w14:paraId="73757749" w14:textId="77777777" w:rsidR="00BF4350" w:rsidRDefault="00BF4350" w:rsidP="00104C5C">
      <w:pPr>
        <w:jc w:val="both"/>
        <w:rPr>
          <w:rFonts w:asciiTheme="majorBidi" w:hAnsiTheme="majorBidi" w:cstheme="majorBidi"/>
          <w:b/>
          <w:bCs/>
          <w:sz w:val="32"/>
          <w:szCs w:val="32"/>
          <w:lang w:val="en-VG"/>
        </w:rPr>
      </w:pPr>
    </w:p>
    <w:p w14:paraId="10479093" w14:textId="77777777" w:rsidR="00BF4350" w:rsidRPr="00BF4350" w:rsidRDefault="00BF4350" w:rsidP="00BF4350">
      <w:pPr>
        <w:jc w:val="center"/>
        <w:rPr>
          <w:rFonts w:asciiTheme="majorBidi" w:hAnsiTheme="majorBidi" w:cstheme="majorBidi"/>
          <w:b/>
          <w:bCs/>
          <w:sz w:val="40"/>
          <w:szCs w:val="40"/>
          <w:lang w:val="en-VG"/>
        </w:rPr>
      </w:pPr>
    </w:p>
    <w:p w14:paraId="57EF17D7" w14:textId="77777777" w:rsidR="00BF4350" w:rsidRPr="00BF4350" w:rsidRDefault="00BF4350" w:rsidP="00BF4350">
      <w:pPr>
        <w:jc w:val="center"/>
        <w:rPr>
          <w:rFonts w:asciiTheme="majorBidi" w:hAnsiTheme="majorBidi" w:cstheme="majorBidi"/>
          <w:b/>
          <w:bCs/>
          <w:sz w:val="40"/>
          <w:szCs w:val="40"/>
          <w:rtl/>
          <w:lang w:val="en-VG" w:bidi="ar"/>
        </w:rPr>
      </w:pPr>
      <w:r w:rsidRPr="00BF4350">
        <w:rPr>
          <w:rFonts w:asciiTheme="majorBidi" w:hAnsiTheme="majorBidi" w:cs="Times New Roman" w:hint="cs"/>
          <w:b/>
          <w:bCs/>
          <w:sz w:val="40"/>
          <w:szCs w:val="40"/>
          <w:rtl/>
          <w:lang w:val="en-VG" w:bidi="ar"/>
        </w:rPr>
        <w:t>الفصل</w:t>
      </w:r>
      <w:r w:rsidRPr="00BF4350">
        <w:rPr>
          <w:rFonts w:asciiTheme="majorBidi" w:hAnsiTheme="majorBidi" w:cs="Times New Roman"/>
          <w:b/>
          <w:bCs/>
          <w:sz w:val="40"/>
          <w:szCs w:val="40"/>
          <w:rtl/>
          <w:lang w:val="en-VG" w:bidi="ar"/>
        </w:rPr>
        <w:t xml:space="preserve"> </w:t>
      </w:r>
      <w:r w:rsidRPr="00BF4350">
        <w:rPr>
          <w:rFonts w:asciiTheme="majorBidi" w:hAnsiTheme="majorBidi" w:cs="Times New Roman" w:hint="cs"/>
          <w:b/>
          <w:bCs/>
          <w:sz w:val="40"/>
          <w:szCs w:val="40"/>
          <w:rtl/>
          <w:lang w:val="en-VG" w:bidi="ar"/>
        </w:rPr>
        <w:t>الخامس</w:t>
      </w:r>
    </w:p>
    <w:p w14:paraId="2F8B8183" w14:textId="0A727EC8" w:rsidR="00BF4350" w:rsidRDefault="00BF4350" w:rsidP="00BF4350">
      <w:pPr>
        <w:jc w:val="center"/>
        <w:rPr>
          <w:rFonts w:asciiTheme="majorBidi" w:hAnsiTheme="majorBidi" w:cs="Times New Roman"/>
          <w:b/>
          <w:bCs/>
          <w:sz w:val="40"/>
          <w:szCs w:val="40"/>
          <w:lang w:val="en-VG" w:bidi="ar"/>
        </w:rPr>
      </w:pPr>
      <w:r w:rsidRPr="00BF4350">
        <w:rPr>
          <w:rFonts w:asciiTheme="majorBidi" w:hAnsiTheme="majorBidi" w:cs="Times New Roman" w:hint="cs"/>
          <w:b/>
          <w:bCs/>
          <w:sz w:val="40"/>
          <w:szCs w:val="40"/>
          <w:rtl/>
          <w:lang w:val="en-VG" w:bidi="ar"/>
        </w:rPr>
        <w:t>النتائج</w:t>
      </w:r>
      <w:r w:rsidRPr="00BF4350">
        <w:rPr>
          <w:rFonts w:asciiTheme="majorBidi" w:hAnsiTheme="majorBidi" w:cs="Times New Roman"/>
          <w:b/>
          <w:bCs/>
          <w:sz w:val="40"/>
          <w:szCs w:val="40"/>
          <w:rtl/>
          <w:lang w:val="en-VG" w:bidi="ar"/>
        </w:rPr>
        <w:t xml:space="preserve"> </w:t>
      </w:r>
      <w:r w:rsidRPr="00BF4350">
        <w:rPr>
          <w:rFonts w:asciiTheme="majorBidi" w:hAnsiTheme="majorBidi" w:cs="Times New Roman" w:hint="cs"/>
          <w:b/>
          <w:bCs/>
          <w:sz w:val="40"/>
          <w:szCs w:val="40"/>
          <w:rtl/>
          <w:lang w:val="en-VG" w:bidi="ar"/>
        </w:rPr>
        <w:t>والمناقشات</w:t>
      </w:r>
      <w:r w:rsidRPr="00BF4350">
        <w:rPr>
          <w:rFonts w:asciiTheme="majorBidi" w:hAnsiTheme="majorBidi" w:cs="Times New Roman"/>
          <w:b/>
          <w:bCs/>
          <w:sz w:val="40"/>
          <w:szCs w:val="40"/>
          <w:rtl/>
          <w:lang w:val="en-VG" w:bidi="ar"/>
        </w:rPr>
        <w:t xml:space="preserve"> </w:t>
      </w:r>
      <w:r w:rsidRPr="00BF4350">
        <w:rPr>
          <w:rFonts w:asciiTheme="majorBidi" w:hAnsiTheme="majorBidi" w:cs="Times New Roman" w:hint="cs"/>
          <w:b/>
          <w:bCs/>
          <w:sz w:val="40"/>
          <w:szCs w:val="40"/>
          <w:rtl/>
          <w:lang w:val="en-VG" w:bidi="ar"/>
        </w:rPr>
        <w:t>والتوصيات</w:t>
      </w:r>
    </w:p>
    <w:p w14:paraId="29AF7B64" w14:textId="77777777" w:rsidR="00BF4350" w:rsidRDefault="00BF4350" w:rsidP="00BF4350">
      <w:pPr>
        <w:jc w:val="center"/>
        <w:rPr>
          <w:rFonts w:asciiTheme="majorBidi" w:hAnsiTheme="majorBidi" w:cs="Times New Roman"/>
          <w:b/>
          <w:bCs/>
          <w:sz w:val="40"/>
          <w:szCs w:val="40"/>
          <w:lang w:val="en-VG" w:bidi="ar"/>
        </w:rPr>
      </w:pPr>
    </w:p>
    <w:p w14:paraId="219F0A69" w14:textId="77777777" w:rsidR="00BF4350" w:rsidRDefault="00BF4350" w:rsidP="00BF4350">
      <w:pPr>
        <w:jc w:val="center"/>
        <w:rPr>
          <w:rFonts w:asciiTheme="majorBidi" w:hAnsiTheme="majorBidi" w:cs="Times New Roman"/>
          <w:b/>
          <w:bCs/>
          <w:sz w:val="40"/>
          <w:szCs w:val="40"/>
          <w:lang w:val="en-VG" w:bidi="ar"/>
        </w:rPr>
      </w:pPr>
    </w:p>
    <w:p w14:paraId="7541DAC4" w14:textId="77777777" w:rsidR="00BF4350" w:rsidRDefault="00BF4350" w:rsidP="00BF4350">
      <w:pPr>
        <w:jc w:val="center"/>
        <w:rPr>
          <w:rFonts w:asciiTheme="majorBidi" w:hAnsiTheme="majorBidi" w:cs="Times New Roman"/>
          <w:b/>
          <w:bCs/>
          <w:sz w:val="40"/>
          <w:szCs w:val="40"/>
          <w:lang w:val="en-VG" w:bidi="ar"/>
        </w:rPr>
      </w:pPr>
    </w:p>
    <w:p w14:paraId="146A00C3" w14:textId="77777777" w:rsidR="00BF4350" w:rsidRDefault="00BF4350" w:rsidP="00BF4350">
      <w:pPr>
        <w:jc w:val="center"/>
        <w:rPr>
          <w:rFonts w:asciiTheme="majorBidi" w:hAnsiTheme="majorBidi" w:cs="Times New Roman"/>
          <w:b/>
          <w:bCs/>
          <w:sz w:val="40"/>
          <w:szCs w:val="40"/>
          <w:lang w:val="en-VG" w:bidi="ar"/>
        </w:rPr>
      </w:pPr>
    </w:p>
    <w:p w14:paraId="7B11770B" w14:textId="77777777" w:rsidR="00BF4350" w:rsidRDefault="00BF4350" w:rsidP="00BF4350">
      <w:pPr>
        <w:jc w:val="center"/>
        <w:rPr>
          <w:rFonts w:asciiTheme="majorBidi" w:hAnsiTheme="majorBidi" w:cs="Times New Roman"/>
          <w:b/>
          <w:bCs/>
          <w:sz w:val="40"/>
          <w:szCs w:val="40"/>
          <w:lang w:val="en-VG" w:bidi="ar"/>
        </w:rPr>
      </w:pPr>
    </w:p>
    <w:p w14:paraId="6A34B7ED" w14:textId="77777777" w:rsidR="00BF4350" w:rsidRDefault="00BF4350" w:rsidP="00BF4350">
      <w:pPr>
        <w:jc w:val="center"/>
        <w:rPr>
          <w:rFonts w:asciiTheme="majorBidi" w:hAnsiTheme="majorBidi" w:cs="Times New Roman"/>
          <w:b/>
          <w:bCs/>
          <w:sz w:val="40"/>
          <w:szCs w:val="40"/>
          <w:lang w:val="en-VG" w:bidi="ar"/>
        </w:rPr>
      </w:pPr>
    </w:p>
    <w:p w14:paraId="07059C31" w14:textId="77777777" w:rsidR="00BF4350" w:rsidRDefault="00BF4350" w:rsidP="00BF4350">
      <w:pPr>
        <w:jc w:val="center"/>
        <w:rPr>
          <w:rFonts w:asciiTheme="majorBidi" w:hAnsiTheme="majorBidi" w:cs="Times New Roman"/>
          <w:b/>
          <w:bCs/>
          <w:sz w:val="40"/>
          <w:szCs w:val="40"/>
          <w:lang w:val="en-VG" w:bidi="ar"/>
        </w:rPr>
      </w:pPr>
    </w:p>
    <w:p w14:paraId="764753F4" w14:textId="77777777" w:rsidR="00BF4350" w:rsidRDefault="00BF4350" w:rsidP="00BF4350">
      <w:pPr>
        <w:jc w:val="center"/>
        <w:rPr>
          <w:rFonts w:asciiTheme="majorBidi" w:hAnsiTheme="majorBidi" w:cs="Times New Roman"/>
          <w:b/>
          <w:bCs/>
          <w:sz w:val="40"/>
          <w:szCs w:val="40"/>
          <w:lang w:val="en-VG" w:bidi="ar"/>
        </w:rPr>
      </w:pPr>
    </w:p>
    <w:p w14:paraId="4A34B275" w14:textId="77777777" w:rsidR="00BF4350" w:rsidRDefault="00BF4350" w:rsidP="00BF4350">
      <w:pPr>
        <w:jc w:val="center"/>
        <w:rPr>
          <w:rFonts w:asciiTheme="majorBidi" w:hAnsiTheme="majorBidi" w:cs="Times New Roman"/>
          <w:b/>
          <w:bCs/>
          <w:sz w:val="40"/>
          <w:szCs w:val="40"/>
          <w:lang w:val="en-VG" w:bidi="ar"/>
        </w:rPr>
      </w:pPr>
    </w:p>
    <w:p w14:paraId="718A715A" w14:textId="77777777" w:rsidR="00BF4350" w:rsidRDefault="00BF4350" w:rsidP="00BF4350">
      <w:pPr>
        <w:jc w:val="center"/>
        <w:rPr>
          <w:rFonts w:asciiTheme="majorBidi" w:hAnsiTheme="majorBidi" w:cs="Times New Roman"/>
          <w:b/>
          <w:bCs/>
          <w:sz w:val="40"/>
          <w:szCs w:val="40"/>
          <w:rtl/>
          <w:lang w:val="en-VG" w:bidi="ar"/>
        </w:rPr>
      </w:pPr>
    </w:p>
    <w:p w14:paraId="684D1E4E" w14:textId="77777777" w:rsidR="00C52FAC" w:rsidRDefault="00C52FAC" w:rsidP="00BF4350">
      <w:pPr>
        <w:jc w:val="center"/>
        <w:rPr>
          <w:rFonts w:asciiTheme="majorBidi" w:hAnsiTheme="majorBidi" w:cs="Times New Roman"/>
          <w:b/>
          <w:bCs/>
          <w:sz w:val="40"/>
          <w:szCs w:val="40"/>
          <w:rtl/>
          <w:lang w:val="en-VG" w:bidi="ar"/>
        </w:rPr>
      </w:pPr>
    </w:p>
    <w:p w14:paraId="513CD134" w14:textId="77777777" w:rsidR="00C52FAC" w:rsidRDefault="00C52FAC" w:rsidP="00BF4350">
      <w:pPr>
        <w:jc w:val="center"/>
        <w:rPr>
          <w:rFonts w:asciiTheme="majorBidi" w:hAnsiTheme="majorBidi" w:cs="Times New Roman"/>
          <w:b/>
          <w:bCs/>
          <w:sz w:val="40"/>
          <w:szCs w:val="40"/>
          <w:rtl/>
          <w:lang w:val="en-VG" w:bidi="ar"/>
        </w:rPr>
      </w:pPr>
    </w:p>
    <w:p w14:paraId="20A2FDE2" w14:textId="77777777" w:rsidR="00C52FAC" w:rsidRDefault="00C52FAC" w:rsidP="00BF4350">
      <w:pPr>
        <w:jc w:val="center"/>
        <w:rPr>
          <w:rFonts w:asciiTheme="majorBidi" w:hAnsiTheme="majorBidi" w:cs="Times New Roman"/>
          <w:b/>
          <w:bCs/>
          <w:sz w:val="40"/>
          <w:szCs w:val="40"/>
          <w:lang w:val="en-VG" w:bidi="ar"/>
        </w:rPr>
      </w:pPr>
    </w:p>
    <w:p w14:paraId="16A3D4AA" w14:textId="77777777" w:rsidR="00BF4350" w:rsidRDefault="00BF4350" w:rsidP="00BF4350">
      <w:pPr>
        <w:jc w:val="both"/>
        <w:rPr>
          <w:rFonts w:asciiTheme="majorBidi" w:hAnsiTheme="majorBidi" w:cstheme="majorBidi"/>
          <w:b/>
          <w:bCs/>
          <w:sz w:val="32"/>
          <w:szCs w:val="32"/>
          <w:rtl/>
        </w:rPr>
      </w:pPr>
      <w:r w:rsidRPr="00BF4350">
        <w:rPr>
          <w:rFonts w:asciiTheme="majorBidi" w:hAnsiTheme="majorBidi" w:cstheme="majorBidi"/>
          <w:b/>
          <w:bCs/>
          <w:sz w:val="40"/>
          <w:szCs w:val="40"/>
        </w:rPr>
        <w:br/>
      </w:r>
      <w:r w:rsidRPr="00BF4350">
        <w:rPr>
          <w:rFonts w:asciiTheme="majorBidi" w:hAnsiTheme="majorBidi" w:cstheme="majorBidi"/>
          <w:b/>
          <w:bCs/>
          <w:sz w:val="32"/>
          <w:szCs w:val="32"/>
          <w:rtl/>
          <w:lang w:val="en-VG"/>
        </w:rPr>
        <w:t>الفصل الخامس</w:t>
      </w:r>
      <w:r w:rsidRPr="00BF4350">
        <w:rPr>
          <w:rFonts w:asciiTheme="majorBidi" w:hAnsiTheme="majorBidi" w:cstheme="majorBidi"/>
          <w:b/>
          <w:bCs/>
          <w:sz w:val="32"/>
          <w:szCs w:val="32"/>
        </w:rPr>
        <w:t xml:space="preserve">: 5.1 </w:t>
      </w:r>
    </w:p>
    <w:p w14:paraId="1EA576CC" w14:textId="77777777" w:rsidR="00C52FAC" w:rsidRDefault="00C52FAC" w:rsidP="00BF4350">
      <w:pPr>
        <w:jc w:val="both"/>
        <w:rPr>
          <w:rFonts w:asciiTheme="majorBidi" w:hAnsiTheme="majorBidi" w:cstheme="majorBidi"/>
          <w:b/>
          <w:bCs/>
          <w:sz w:val="32"/>
          <w:szCs w:val="32"/>
          <w:rtl/>
        </w:rPr>
      </w:pPr>
    </w:p>
    <w:p w14:paraId="08EA1AEC" w14:textId="77777777" w:rsidR="00BF4350" w:rsidRDefault="00BF4350" w:rsidP="00BF4350">
      <w:pPr>
        <w:jc w:val="both"/>
        <w:rPr>
          <w:rFonts w:asciiTheme="majorBidi" w:hAnsiTheme="majorBidi" w:cstheme="majorBidi"/>
          <w:b/>
          <w:bCs/>
          <w:i/>
          <w:iCs/>
          <w:sz w:val="32"/>
          <w:szCs w:val="32"/>
          <w:u w:val="single"/>
          <w:rtl/>
        </w:rPr>
      </w:pPr>
      <w:r w:rsidRPr="00C52FAC">
        <w:rPr>
          <w:rFonts w:asciiTheme="majorBidi" w:hAnsiTheme="majorBidi" w:cstheme="majorBidi"/>
          <w:b/>
          <w:bCs/>
          <w:i/>
          <w:iCs/>
          <w:sz w:val="32"/>
          <w:szCs w:val="32"/>
          <w:u w:val="single"/>
          <w:rtl/>
          <w:lang w:val="en-VG"/>
        </w:rPr>
        <w:t>المقدمة</w:t>
      </w:r>
      <w:r w:rsidRPr="00C52FAC">
        <w:rPr>
          <w:rFonts w:asciiTheme="majorBidi" w:hAnsiTheme="majorBidi" w:cstheme="majorBidi"/>
          <w:b/>
          <w:bCs/>
          <w:i/>
          <w:iCs/>
          <w:sz w:val="32"/>
          <w:szCs w:val="32"/>
          <w:u w:val="single"/>
        </w:rPr>
        <w:t xml:space="preserve">: </w:t>
      </w:r>
    </w:p>
    <w:p w14:paraId="2D11CA43" w14:textId="77777777" w:rsidR="00C52FAC" w:rsidRPr="00C52FAC" w:rsidRDefault="00C52FAC" w:rsidP="00BF4350">
      <w:pPr>
        <w:jc w:val="both"/>
        <w:rPr>
          <w:rFonts w:asciiTheme="majorBidi" w:hAnsiTheme="majorBidi" w:cstheme="majorBidi"/>
          <w:b/>
          <w:bCs/>
          <w:i/>
          <w:iCs/>
          <w:sz w:val="32"/>
          <w:szCs w:val="32"/>
          <w:u w:val="single"/>
          <w:rtl/>
        </w:rPr>
      </w:pPr>
    </w:p>
    <w:p w14:paraId="0B16FC96" w14:textId="26223222" w:rsidR="00BF4350" w:rsidRDefault="00BF4350" w:rsidP="00BF4350">
      <w:pPr>
        <w:jc w:val="both"/>
        <w:rPr>
          <w:rFonts w:asciiTheme="majorBidi" w:hAnsiTheme="majorBidi" w:cstheme="majorBidi"/>
          <w:b/>
          <w:bCs/>
          <w:sz w:val="32"/>
          <w:szCs w:val="32"/>
          <w:rtl/>
        </w:rPr>
      </w:pPr>
      <w:r w:rsidRPr="00BF4350">
        <w:rPr>
          <w:rFonts w:asciiTheme="majorBidi" w:hAnsiTheme="majorBidi" w:cstheme="majorBidi"/>
          <w:b/>
          <w:bCs/>
          <w:sz w:val="32"/>
          <w:szCs w:val="32"/>
          <w:rtl/>
          <w:lang w:val="en-VG"/>
        </w:rPr>
        <w:t xml:space="preserve">هدفت هذه الدراسة إلى دراسة أثر نظام تقييم الأداء على أداء موظفي </w:t>
      </w:r>
      <w:r w:rsidRPr="00BF4350">
        <w:rPr>
          <w:rFonts w:asciiTheme="majorBidi" w:hAnsiTheme="majorBidi" w:cstheme="majorBidi" w:hint="cs"/>
          <w:b/>
          <w:bCs/>
          <w:sz w:val="32"/>
          <w:szCs w:val="32"/>
          <w:rtl/>
          <w:lang w:val="en-VG"/>
        </w:rPr>
        <w:t>شركة موبايلي للإتصالات</w:t>
      </w:r>
      <w:r w:rsidRPr="00BF4350">
        <w:rPr>
          <w:rFonts w:asciiTheme="majorBidi" w:hAnsiTheme="majorBidi" w:cstheme="majorBidi"/>
          <w:b/>
          <w:bCs/>
          <w:sz w:val="32"/>
          <w:szCs w:val="32"/>
          <w:rtl/>
          <w:lang w:val="en-VG"/>
        </w:rPr>
        <w:t>. وتعتمد فعالية نظام تقييم الأداء على أربعة عوامل: التواصل الفعال، والمعايير العادلة، ومعايير التقييم، والتغذية الراجعة. في هذا الفصل، يلخص الباحث نتائج البحث من خلال مناقشة النتائج والتوصيات</w:t>
      </w:r>
      <w:r w:rsidRPr="00BF4350">
        <w:rPr>
          <w:rFonts w:asciiTheme="majorBidi" w:hAnsiTheme="majorBidi" w:cstheme="majorBidi"/>
          <w:b/>
          <w:bCs/>
          <w:sz w:val="32"/>
          <w:szCs w:val="32"/>
        </w:rPr>
        <w:t>.</w:t>
      </w:r>
    </w:p>
    <w:p w14:paraId="5756D434" w14:textId="77777777" w:rsidR="00BF4350" w:rsidRPr="00BF4350" w:rsidRDefault="00BF4350" w:rsidP="00BF4350">
      <w:pPr>
        <w:jc w:val="both"/>
        <w:rPr>
          <w:rFonts w:asciiTheme="majorBidi" w:hAnsiTheme="majorBidi" w:cstheme="majorBidi"/>
          <w:b/>
          <w:bCs/>
          <w:sz w:val="32"/>
          <w:szCs w:val="32"/>
          <w:rtl/>
        </w:rPr>
      </w:pPr>
    </w:p>
    <w:p w14:paraId="49461F9E"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٥.٢ </w:t>
      </w:r>
      <w:r w:rsidRPr="00BF4350">
        <w:rPr>
          <w:rFonts w:asciiTheme="majorBidi" w:hAnsiTheme="majorBidi" w:cs="Times New Roman" w:hint="cs"/>
          <w:b/>
          <w:bCs/>
          <w:sz w:val="32"/>
          <w:szCs w:val="32"/>
          <w:u w:val="single"/>
          <w:rtl/>
          <w:lang w:val="en-VG"/>
        </w:rPr>
        <w:t>ملخص</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النتائج</w:t>
      </w:r>
      <w:r w:rsidRPr="00BF4350">
        <w:rPr>
          <w:rFonts w:asciiTheme="majorBidi" w:hAnsiTheme="majorBidi" w:cs="Times New Roman"/>
          <w:b/>
          <w:bCs/>
          <w:sz w:val="32"/>
          <w:szCs w:val="32"/>
          <w:u w:val="single"/>
          <w:rtl/>
          <w:lang w:val="en-VG"/>
        </w:rPr>
        <w:t>:</w:t>
      </w:r>
    </w:p>
    <w:p w14:paraId="5EBEBC6D" w14:textId="77777777" w:rsidR="00BF4350" w:rsidRPr="00BF4350" w:rsidRDefault="00BF4350" w:rsidP="00BF4350">
      <w:pPr>
        <w:jc w:val="both"/>
        <w:rPr>
          <w:rFonts w:asciiTheme="majorBidi" w:hAnsiTheme="majorBidi" w:cstheme="majorBidi"/>
          <w:b/>
          <w:bCs/>
          <w:sz w:val="32"/>
          <w:szCs w:val="32"/>
          <w:u w:val="single"/>
          <w:rtl/>
          <w:lang w:val="en-VG"/>
        </w:rPr>
      </w:pPr>
    </w:p>
    <w:p w14:paraId="2237DFAB"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٥.٢.١ </w:t>
      </w:r>
      <w:r w:rsidRPr="00BF4350">
        <w:rPr>
          <w:rFonts w:asciiTheme="majorBidi" w:hAnsiTheme="majorBidi" w:cs="Times New Roman" w:hint="cs"/>
          <w:b/>
          <w:bCs/>
          <w:sz w:val="32"/>
          <w:szCs w:val="32"/>
          <w:u w:val="single"/>
          <w:rtl/>
          <w:lang w:val="en-VG"/>
        </w:rPr>
        <w:t>سؤال</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ديموغرافي</w:t>
      </w:r>
      <w:r w:rsidRPr="00BF4350">
        <w:rPr>
          <w:rFonts w:asciiTheme="majorBidi" w:hAnsiTheme="majorBidi" w:cs="Times New Roman"/>
          <w:b/>
          <w:bCs/>
          <w:sz w:val="32"/>
          <w:szCs w:val="32"/>
          <w:u w:val="single"/>
          <w:rtl/>
          <w:lang w:val="en-VG"/>
        </w:rPr>
        <w:t>:</w:t>
      </w:r>
    </w:p>
    <w:p w14:paraId="46ABD668" w14:textId="77777777" w:rsidR="00BF4350" w:rsidRPr="00BF4350" w:rsidRDefault="00BF4350" w:rsidP="00BF4350">
      <w:pPr>
        <w:jc w:val="both"/>
        <w:rPr>
          <w:rFonts w:asciiTheme="majorBidi" w:hAnsiTheme="majorBidi" w:cstheme="majorBidi"/>
          <w:b/>
          <w:bCs/>
          <w:sz w:val="32"/>
          <w:szCs w:val="32"/>
          <w:u w:val="single"/>
          <w:rtl/>
          <w:lang w:val="en-VG"/>
        </w:rPr>
      </w:pPr>
    </w:p>
    <w:p w14:paraId="5388D959" w14:textId="548C72D8" w:rsidR="00BF4350" w:rsidRDefault="00BF4350" w:rsidP="00BF4350">
      <w:pPr>
        <w:jc w:val="both"/>
        <w:rPr>
          <w:rFonts w:asciiTheme="majorBidi" w:hAnsiTheme="majorBidi" w:cs="Times New Roman"/>
          <w:b/>
          <w:bCs/>
          <w:sz w:val="32"/>
          <w:szCs w:val="32"/>
          <w:rtl/>
          <w:lang w:val="en-VG"/>
        </w:rPr>
      </w:pPr>
      <w:r w:rsidRPr="00BF4350">
        <w:rPr>
          <w:rFonts w:asciiTheme="majorBidi" w:hAnsiTheme="majorBidi" w:cs="Times New Roman" w:hint="cs"/>
          <w:b/>
          <w:bCs/>
          <w:sz w:val="32"/>
          <w:szCs w:val="32"/>
          <w:rtl/>
          <w:lang w:val="en-VG"/>
        </w:rPr>
        <w:t>تتراوح</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أعمار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غالبية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بين</w:t>
      </w:r>
      <w:r w:rsidRPr="00BF4350">
        <w:rPr>
          <w:rFonts w:asciiTheme="majorBidi" w:hAnsiTheme="majorBidi" w:cs="Times New Roman"/>
          <w:b/>
          <w:bCs/>
          <w:sz w:val="32"/>
          <w:szCs w:val="32"/>
          <w:rtl/>
          <w:lang w:val="en-VG"/>
        </w:rPr>
        <w:t xml:space="preserve"> ٢٥ </w:t>
      </w:r>
      <w:r w:rsidRPr="00BF4350">
        <w:rPr>
          <w:rFonts w:asciiTheme="majorBidi" w:hAnsiTheme="majorBidi" w:cs="Times New Roman" w:hint="cs"/>
          <w:b/>
          <w:bCs/>
          <w:sz w:val="32"/>
          <w:szCs w:val="32"/>
          <w:rtl/>
          <w:lang w:val="en-VG"/>
        </w:rPr>
        <w:t>و</w:t>
      </w:r>
      <w:r w:rsidRPr="00BF4350">
        <w:rPr>
          <w:rFonts w:asciiTheme="majorBidi" w:hAnsiTheme="majorBidi" w:cs="Times New Roman"/>
          <w:b/>
          <w:bCs/>
          <w:sz w:val="32"/>
          <w:szCs w:val="32"/>
          <w:rtl/>
          <w:lang w:val="en-VG"/>
        </w:rPr>
        <w:t xml:space="preserve">٣٥ </w:t>
      </w:r>
      <w:r w:rsidRPr="00BF4350">
        <w:rPr>
          <w:rFonts w:asciiTheme="majorBidi" w:hAnsiTheme="majorBidi" w:cs="Times New Roman" w:hint="cs"/>
          <w:b/>
          <w:bCs/>
          <w:sz w:val="32"/>
          <w:szCs w:val="32"/>
          <w:rtl/>
          <w:lang w:val="en-VG"/>
        </w:rPr>
        <w:t>عامًا،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حيث</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بلغت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نسبة</w:t>
      </w:r>
      <w:r w:rsidRPr="00BF4350">
        <w:rPr>
          <w:rFonts w:asciiTheme="majorBidi" w:hAnsiTheme="majorBidi" w:cs="Times New Roman"/>
          <w:b/>
          <w:bCs/>
          <w:sz w:val="32"/>
          <w:szCs w:val="32"/>
          <w:rtl/>
          <w:lang w:val="en-VG"/>
        </w:rPr>
        <w:t xml:space="preserve"> ٧٠.٦٪</w:t>
      </w:r>
      <w:r w:rsidRPr="00BF4350">
        <w:rPr>
          <w:rFonts w:asciiTheme="majorBidi" w:hAnsiTheme="majorBidi" w:cs="Times New Roman" w:hint="cs"/>
          <w:b/>
          <w:bCs/>
          <w:sz w:val="32"/>
          <w:szCs w:val="32"/>
          <w:rtl/>
          <w:lang w:val="en-VG"/>
        </w:rPr>
        <w:t>،</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تليها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الفئة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العمرية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بين</w:t>
      </w:r>
      <w:r w:rsidRPr="00BF4350">
        <w:rPr>
          <w:rFonts w:asciiTheme="majorBidi" w:hAnsiTheme="majorBidi" w:cs="Times New Roman"/>
          <w:b/>
          <w:bCs/>
          <w:sz w:val="32"/>
          <w:szCs w:val="32"/>
          <w:rtl/>
          <w:lang w:val="en-VG"/>
        </w:rPr>
        <w:t xml:space="preserve"> ٣٥ </w:t>
      </w:r>
      <w:r w:rsidRPr="00BF4350">
        <w:rPr>
          <w:rFonts w:asciiTheme="majorBidi" w:hAnsiTheme="majorBidi" w:cs="Times New Roman" w:hint="cs"/>
          <w:b/>
          <w:bCs/>
          <w:sz w:val="32"/>
          <w:szCs w:val="32"/>
          <w:rtl/>
          <w:lang w:val="en-VG"/>
        </w:rPr>
        <w:t>و</w:t>
      </w:r>
      <w:r w:rsidRPr="00BF4350">
        <w:rPr>
          <w:rFonts w:asciiTheme="majorBidi" w:hAnsiTheme="majorBidi" w:cs="Times New Roman"/>
          <w:b/>
          <w:bCs/>
          <w:sz w:val="32"/>
          <w:szCs w:val="32"/>
          <w:rtl/>
          <w:lang w:val="en-VG"/>
        </w:rPr>
        <w:t xml:space="preserve">٤٥ </w:t>
      </w:r>
      <w:r w:rsidRPr="00BF4350">
        <w:rPr>
          <w:rFonts w:asciiTheme="majorBidi" w:hAnsiTheme="majorBidi" w:cs="Times New Roman" w:hint="cs"/>
          <w:b/>
          <w:bCs/>
          <w:sz w:val="32"/>
          <w:szCs w:val="32"/>
          <w:rtl/>
          <w:lang w:val="en-VG"/>
        </w:rPr>
        <w:t>عامًا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بنسبة</w:t>
      </w:r>
      <w:r w:rsidRPr="00BF4350">
        <w:rPr>
          <w:rFonts w:asciiTheme="majorBidi" w:hAnsiTheme="majorBidi" w:cs="Times New Roman"/>
          <w:b/>
          <w:bCs/>
          <w:sz w:val="32"/>
          <w:szCs w:val="32"/>
          <w:rtl/>
          <w:lang w:val="en-VG"/>
        </w:rPr>
        <w:t xml:space="preserve"> ٢١.٦٪</w:t>
      </w:r>
      <w:r w:rsidRPr="00BF4350">
        <w:rPr>
          <w:rFonts w:asciiTheme="majorBidi" w:hAnsiTheme="majorBidi" w:cs="Times New Roman" w:hint="cs"/>
          <w:b/>
          <w:bCs/>
          <w:sz w:val="32"/>
          <w:szCs w:val="32"/>
          <w:rtl/>
          <w:lang w:val="en-VG"/>
        </w:rPr>
        <w:t>،</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ثم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الفئة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العمرية</w:t>
      </w:r>
      <w:r w:rsidRPr="00BF4350">
        <w:rPr>
          <w:rFonts w:asciiTheme="majorBidi" w:hAnsiTheme="majorBidi" w:cs="Times New Roman"/>
          <w:b/>
          <w:bCs/>
          <w:sz w:val="32"/>
          <w:szCs w:val="32"/>
          <w:rtl/>
          <w:lang w:val="en-VG"/>
        </w:rPr>
        <w:t xml:space="preserve"> ٢٥ </w:t>
      </w:r>
      <w:r w:rsidRPr="00BF4350">
        <w:rPr>
          <w:rFonts w:asciiTheme="majorBidi" w:hAnsiTheme="majorBidi" w:cs="Times New Roman" w:hint="cs"/>
          <w:b/>
          <w:bCs/>
          <w:sz w:val="32"/>
          <w:szCs w:val="32"/>
          <w:rtl/>
          <w:lang w:val="en-VG"/>
        </w:rPr>
        <w:t>عامًا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فأقل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بنسبة</w:t>
      </w:r>
      <w:r w:rsidRPr="00BF4350">
        <w:rPr>
          <w:rFonts w:asciiTheme="majorBidi" w:hAnsiTheme="majorBidi" w:cs="Times New Roman"/>
          <w:b/>
          <w:bCs/>
          <w:sz w:val="32"/>
          <w:szCs w:val="32"/>
          <w:rtl/>
          <w:lang w:val="en-VG"/>
        </w:rPr>
        <w:t xml:space="preserve"> ٧.٨٪. </w:t>
      </w:r>
      <w:r w:rsidRPr="00BF4350">
        <w:rPr>
          <w:rFonts w:asciiTheme="majorBidi" w:hAnsiTheme="majorBidi" w:cs="Times New Roman" w:hint="cs"/>
          <w:b/>
          <w:bCs/>
          <w:sz w:val="32"/>
          <w:szCs w:val="32"/>
          <w:rtl/>
          <w:lang w:val="en-VG"/>
        </w:rPr>
        <w:t>لم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يتجاوز</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عمر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مجيب</w:t>
      </w:r>
      <w:r w:rsidRPr="00BF4350">
        <w:rPr>
          <w:rFonts w:asciiTheme="majorBidi" w:hAnsiTheme="majorBidi" w:cs="Times New Roman"/>
          <w:b/>
          <w:bCs/>
          <w:sz w:val="32"/>
          <w:szCs w:val="32"/>
          <w:rtl/>
          <w:lang w:val="en-VG"/>
        </w:rPr>
        <w:t xml:space="preserve"> ٤٥ </w:t>
      </w:r>
      <w:r w:rsidRPr="00BF4350">
        <w:rPr>
          <w:rFonts w:asciiTheme="majorBidi" w:hAnsiTheme="majorBidi" w:cs="Times New Roman" w:hint="cs"/>
          <w:b/>
          <w:bCs/>
          <w:sz w:val="32"/>
          <w:szCs w:val="32"/>
          <w:rtl/>
          <w:lang w:val="en-VG"/>
        </w:rPr>
        <w:t>عامًا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غالبية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المجيبين</w:t>
      </w:r>
      <w:r w:rsidRPr="00BF4350">
        <w:rPr>
          <w:rFonts w:asciiTheme="majorBidi" w:hAnsiTheme="majorBidi" w:cs="Times New Roman"/>
          <w:b/>
          <w:bCs/>
          <w:sz w:val="32"/>
          <w:szCs w:val="32"/>
          <w:rtl/>
          <w:lang w:val="en-VG"/>
        </w:rPr>
        <w:t xml:space="preserve"> (٦٤.٧٪) </w:t>
      </w:r>
      <w:r w:rsidRPr="00BF4350">
        <w:rPr>
          <w:rFonts w:asciiTheme="majorBidi" w:hAnsiTheme="majorBidi" w:cs="Times New Roman" w:hint="cs"/>
          <w:b/>
          <w:bCs/>
          <w:sz w:val="32"/>
          <w:szCs w:val="32"/>
          <w:rtl/>
          <w:lang w:val="en-VG"/>
        </w:rPr>
        <w:t>حاصلون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درجة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البكالوريوس،</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w:t>
      </w:r>
      <w:r w:rsidRPr="00BF4350">
        <w:rPr>
          <w:rFonts w:asciiTheme="majorBidi" w:hAnsiTheme="majorBidi" w:cs="Times New Roman"/>
          <w:b/>
          <w:bCs/>
          <w:sz w:val="32"/>
          <w:szCs w:val="32"/>
          <w:rtl/>
          <w:lang w:val="en-VG"/>
        </w:rPr>
        <w:t xml:space="preserve">١٧.٦٪ </w:t>
      </w:r>
      <w:r w:rsidRPr="00BF4350">
        <w:rPr>
          <w:rFonts w:asciiTheme="majorBidi" w:hAnsiTheme="majorBidi" w:cs="Times New Roman" w:hint="cs"/>
          <w:b/>
          <w:bCs/>
          <w:sz w:val="32"/>
          <w:szCs w:val="32"/>
          <w:rtl/>
          <w:lang w:val="en-VG"/>
        </w:rPr>
        <w:t>حاصلون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شهادة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الثانوية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العامة،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w:t>
      </w:r>
      <w:r w:rsidRPr="00BF4350">
        <w:rPr>
          <w:rFonts w:asciiTheme="majorBidi" w:hAnsiTheme="majorBidi" w:cs="Times New Roman"/>
          <w:b/>
          <w:bCs/>
          <w:sz w:val="32"/>
          <w:szCs w:val="32"/>
          <w:rtl/>
          <w:lang w:val="en-VG"/>
        </w:rPr>
        <w:t xml:space="preserve">٩.٨٪ </w:t>
      </w:r>
      <w:r w:rsidRPr="00BF4350">
        <w:rPr>
          <w:rFonts w:asciiTheme="majorBidi" w:hAnsiTheme="majorBidi" w:cs="Times New Roman" w:hint="cs"/>
          <w:b/>
          <w:bCs/>
          <w:sz w:val="32"/>
          <w:szCs w:val="32"/>
          <w:rtl/>
          <w:lang w:val="en-VG"/>
        </w:rPr>
        <w:t>حاصلون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دبلوم،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وكانت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أقل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نسبة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حاصلين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شهادة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مهنية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بنسبة</w:t>
      </w:r>
      <w:r w:rsidRPr="00BF4350">
        <w:rPr>
          <w:rFonts w:asciiTheme="majorBidi" w:hAnsiTheme="majorBidi" w:cs="Times New Roman"/>
          <w:b/>
          <w:bCs/>
          <w:sz w:val="32"/>
          <w:szCs w:val="32"/>
          <w:rtl/>
          <w:lang w:val="en-VG"/>
        </w:rPr>
        <w:t xml:space="preserve"> ٧.٨٪. </w:t>
      </w:r>
      <w:r w:rsidRPr="00BF4350">
        <w:rPr>
          <w:rFonts w:asciiTheme="majorBidi" w:hAnsiTheme="majorBidi" w:cs="Times New Roman" w:hint="cs"/>
          <w:b/>
          <w:bCs/>
          <w:sz w:val="32"/>
          <w:szCs w:val="32"/>
          <w:rtl/>
          <w:lang w:val="en-VG"/>
        </w:rPr>
        <w:t>وفيما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يتعلق</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بأغلب</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فقد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بلغت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نسبة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الحاصلين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خبرة</w:t>
      </w:r>
      <w:r w:rsidRPr="00BF4350">
        <w:rPr>
          <w:rFonts w:asciiTheme="majorBidi" w:hAnsiTheme="majorBidi" w:cs="Times New Roman"/>
          <w:b/>
          <w:bCs/>
          <w:sz w:val="32"/>
          <w:szCs w:val="32"/>
          <w:rtl/>
          <w:lang w:val="en-VG"/>
        </w:rPr>
        <w:t xml:space="preserve"> ٥ </w:t>
      </w:r>
      <w:r w:rsidRPr="00BF4350">
        <w:rPr>
          <w:rFonts w:asciiTheme="majorBidi" w:hAnsiTheme="majorBidi" w:cs="Times New Roman" w:hint="cs"/>
          <w:b/>
          <w:bCs/>
          <w:sz w:val="32"/>
          <w:szCs w:val="32"/>
          <w:rtl/>
          <w:lang w:val="en-VG"/>
        </w:rPr>
        <w:t>سنوات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فأقل</w:t>
      </w:r>
      <w:r w:rsidRPr="00BF4350">
        <w:rPr>
          <w:rFonts w:asciiTheme="majorBidi" w:hAnsiTheme="majorBidi" w:cs="Times New Roman"/>
          <w:b/>
          <w:bCs/>
          <w:sz w:val="32"/>
          <w:szCs w:val="32"/>
          <w:rtl/>
          <w:lang w:val="en-VG"/>
        </w:rPr>
        <w:t xml:space="preserve"> ٥٢.٩٪</w:t>
      </w:r>
      <w:r w:rsidRPr="00BF4350">
        <w:rPr>
          <w:rFonts w:asciiTheme="majorBidi" w:hAnsiTheme="majorBidi" w:cs="Times New Roman" w:hint="cs"/>
          <w:b/>
          <w:bCs/>
          <w:sz w:val="32"/>
          <w:szCs w:val="32"/>
          <w:rtl/>
          <w:lang w:val="en-VG"/>
        </w:rPr>
        <w:t>،</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w:t>
      </w:r>
      <w:r w:rsidRPr="00BF4350">
        <w:rPr>
          <w:rFonts w:asciiTheme="majorBidi" w:hAnsiTheme="majorBidi" w:cs="Times New Roman"/>
          <w:b/>
          <w:bCs/>
          <w:sz w:val="32"/>
          <w:szCs w:val="32"/>
          <w:rtl/>
          <w:lang w:val="en-VG"/>
        </w:rPr>
        <w:t xml:space="preserve">٣١.٤٪ </w:t>
      </w:r>
      <w:r w:rsidRPr="00BF4350">
        <w:rPr>
          <w:rFonts w:asciiTheme="majorBidi" w:hAnsiTheme="majorBidi" w:cs="Times New Roman" w:hint="cs"/>
          <w:b/>
          <w:bCs/>
          <w:sz w:val="32"/>
          <w:szCs w:val="32"/>
          <w:rtl/>
          <w:lang w:val="en-VG"/>
        </w:rPr>
        <w:t>ممن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تتراوح</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خبرتهم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بين</w:t>
      </w:r>
      <w:r w:rsidRPr="00BF4350">
        <w:rPr>
          <w:rFonts w:asciiTheme="majorBidi" w:hAnsiTheme="majorBidi" w:cs="Times New Roman"/>
          <w:b/>
          <w:bCs/>
          <w:sz w:val="32"/>
          <w:szCs w:val="32"/>
          <w:rtl/>
          <w:lang w:val="en-VG"/>
        </w:rPr>
        <w:t xml:space="preserve"> ٥ </w:t>
      </w:r>
      <w:r w:rsidRPr="00BF4350">
        <w:rPr>
          <w:rFonts w:asciiTheme="majorBidi" w:hAnsiTheme="majorBidi" w:cs="Times New Roman" w:hint="cs"/>
          <w:b/>
          <w:bCs/>
          <w:sz w:val="32"/>
          <w:szCs w:val="32"/>
          <w:rtl/>
          <w:lang w:val="en-VG"/>
        </w:rPr>
        <w:t>و</w:t>
      </w:r>
      <w:r w:rsidRPr="00BF4350">
        <w:rPr>
          <w:rFonts w:asciiTheme="majorBidi" w:hAnsiTheme="majorBidi" w:cs="Times New Roman"/>
          <w:b/>
          <w:bCs/>
          <w:sz w:val="32"/>
          <w:szCs w:val="32"/>
          <w:rtl/>
          <w:lang w:val="en-VG"/>
        </w:rPr>
        <w:t xml:space="preserve">١٠ </w:t>
      </w:r>
      <w:r w:rsidRPr="00BF4350">
        <w:rPr>
          <w:rFonts w:asciiTheme="majorBidi" w:hAnsiTheme="majorBidi" w:cs="Times New Roman" w:hint="cs"/>
          <w:b/>
          <w:bCs/>
          <w:sz w:val="32"/>
          <w:szCs w:val="32"/>
          <w:rtl/>
          <w:lang w:val="en-VG"/>
        </w:rPr>
        <w:t>سنوات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وكانت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أقل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نسبة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حازت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خبرة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تتراوح</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بين</w:t>
      </w:r>
      <w:r w:rsidRPr="00BF4350">
        <w:rPr>
          <w:rFonts w:asciiTheme="majorBidi" w:hAnsiTheme="majorBidi" w:cs="Times New Roman"/>
          <w:b/>
          <w:bCs/>
          <w:sz w:val="32"/>
          <w:szCs w:val="32"/>
          <w:rtl/>
          <w:lang w:val="en-VG"/>
        </w:rPr>
        <w:t xml:space="preserve"> ١٠ </w:t>
      </w:r>
      <w:r w:rsidRPr="00BF4350">
        <w:rPr>
          <w:rFonts w:asciiTheme="majorBidi" w:hAnsiTheme="majorBidi" w:cs="Times New Roman" w:hint="cs"/>
          <w:b/>
          <w:bCs/>
          <w:sz w:val="32"/>
          <w:szCs w:val="32"/>
          <w:rtl/>
          <w:lang w:val="en-VG"/>
        </w:rPr>
        <w:t>و</w:t>
      </w:r>
      <w:r w:rsidRPr="00BF4350">
        <w:rPr>
          <w:rFonts w:asciiTheme="majorBidi" w:hAnsiTheme="majorBidi" w:cs="Times New Roman"/>
          <w:b/>
          <w:bCs/>
          <w:sz w:val="32"/>
          <w:szCs w:val="32"/>
          <w:rtl/>
          <w:lang w:val="en-VG"/>
        </w:rPr>
        <w:t xml:space="preserve">٢٠ </w:t>
      </w:r>
      <w:r w:rsidRPr="00BF4350">
        <w:rPr>
          <w:rFonts w:asciiTheme="majorBidi" w:hAnsiTheme="majorBidi" w:cs="Times New Roman" w:hint="cs"/>
          <w:b/>
          <w:bCs/>
          <w:sz w:val="32"/>
          <w:szCs w:val="32"/>
          <w:rtl/>
          <w:lang w:val="en-VG"/>
        </w:rPr>
        <w:t>عامًا</w:t>
      </w:r>
      <w:r w:rsidRPr="00BF4350">
        <w:rPr>
          <w:rFonts w:asciiTheme="majorBidi" w:hAnsiTheme="majorBidi" w:cs="Times New Roman"/>
          <w:b/>
          <w:bCs/>
          <w:sz w:val="32"/>
          <w:szCs w:val="32"/>
          <w:rtl/>
          <w:lang w:val="en-VG"/>
        </w:rPr>
        <w:t xml:space="preserve"> ١٥.٧٪. </w:t>
      </w:r>
      <w:r w:rsidRPr="00BF4350">
        <w:rPr>
          <w:rFonts w:asciiTheme="majorBidi" w:hAnsiTheme="majorBidi" w:cs="Times New Roman" w:hint="cs"/>
          <w:b/>
          <w:bCs/>
          <w:sz w:val="32"/>
          <w:szCs w:val="32"/>
          <w:rtl/>
          <w:lang w:val="en-VG"/>
        </w:rPr>
        <w:t>كما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غالبية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المجيبين</w:t>
      </w:r>
      <w:r w:rsidRPr="00BF4350">
        <w:rPr>
          <w:rFonts w:asciiTheme="majorBidi" w:hAnsiTheme="majorBidi" w:cs="Times New Roman"/>
          <w:b/>
          <w:bCs/>
          <w:sz w:val="32"/>
          <w:szCs w:val="32"/>
          <w:rtl/>
          <w:lang w:val="en-VG"/>
        </w:rPr>
        <w:t xml:space="preserve"> (٥٨.٨٪) </w:t>
      </w:r>
      <w:r w:rsidRPr="00BF4350">
        <w:rPr>
          <w:rFonts w:asciiTheme="majorBidi" w:hAnsiTheme="majorBidi" w:cs="Times New Roman" w:hint="cs"/>
          <w:b/>
          <w:bCs/>
          <w:sz w:val="32"/>
          <w:szCs w:val="32"/>
          <w:rtl/>
          <w:lang w:val="en-VG"/>
        </w:rPr>
        <w:t>كانوا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وكلاء،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يليهم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المشرفون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بنسبة</w:t>
      </w:r>
      <w:r w:rsidRPr="00BF4350">
        <w:rPr>
          <w:rFonts w:asciiTheme="majorBidi" w:hAnsiTheme="majorBidi" w:cs="Times New Roman"/>
          <w:b/>
          <w:bCs/>
          <w:sz w:val="32"/>
          <w:szCs w:val="32"/>
          <w:rtl/>
          <w:lang w:val="en-VG"/>
        </w:rPr>
        <w:t xml:space="preserve"> ٣٥.٣٪. </w:t>
      </w:r>
      <w:r w:rsidRPr="00BF4350">
        <w:rPr>
          <w:rFonts w:asciiTheme="majorBidi" w:hAnsiTheme="majorBidi" w:cs="Times New Roman" w:hint="cs"/>
          <w:b/>
          <w:bCs/>
          <w:sz w:val="32"/>
          <w:szCs w:val="32"/>
          <w:rtl/>
          <w:lang w:val="en-VG"/>
        </w:rPr>
        <w:t>وكانت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أقل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نسبة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لمديري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المناوبات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بنسبة</w:t>
      </w:r>
      <w:r w:rsidRPr="00BF4350">
        <w:rPr>
          <w:rFonts w:asciiTheme="majorBidi" w:hAnsiTheme="majorBidi" w:cs="Times New Roman"/>
          <w:b/>
          <w:bCs/>
          <w:sz w:val="32"/>
          <w:szCs w:val="32"/>
          <w:rtl/>
          <w:lang w:val="en-VG"/>
        </w:rPr>
        <w:t xml:space="preserve"> ٥.٩٪.</w:t>
      </w:r>
    </w:p>
    <w:p w14:paraId="11BDF6C0" w14:textId="77777777" w:rsidR="00C52FAC" w:rsidRDefault="00C52FAC" w:rsidP="00BF4350">
      <w:pPr>
        <w:jc w:val="both"/>
        <w:rPr>
          <w:rFonts w:asciiTheme="majorBidi" w:hAnsiTheme="majorBidi" w:cs="Times New Roman"/>
          <w:b/>
          <w:bCs/>
          <w:sz w:val="32"/>
          <w:szCs w:val="32"/>
          <w:rtl/>
          <w:lang w:val="en-VG"/>
        </w:rPr>
      </w:pPr>
    </w:p>
    <w:p w14:paraId="59450DB4" w14:textId="77777777" w:rsidR="00C52FAC" w:rsidRDefault="00C52FAC" w:rsidP="00BF4350">
      <w:pPr>
        <w:jc w:val="both"/>
        <w:rPr>
          <w:rFonts w:asciiTheme="majorBidi" w:hAnsiTheme="majorBidi" w:cs="Times New Roman"/>
          <w:b/>
          <w:bCs/>
          <w:sz w:val="32"/>
          <w:szCs w:val="32"/>
          <w:rtl/>
          <w:lang w:val="en-VG"/>
        </w:rPr>
      </w:pPr>
    </w:p>
    <w:p w14:paraId="2A8698E1" w14:textId="77777777" w:rsidR="00C52FAC" w:rsidRDefault="00C52FAC" w:rsidP="00BF4350">
      <w:pPr>
        <w:jc w:val="both"/>
        <w:rPr>
          <w:rFonts w:asciiTheme="majorBidi" w:hAnsiTheme="majorBidi" w:cs="Times New Roman"/>
          <w:b/>
          <w:bCs/>
          <w:sz w:val="32"/>
          <w:szCs w:val="32"/>
          <w:rtl/>
          <w:lang w:val="en-VG"/>
        </w:rPr>
      </w:pPr>
    </w:p>
    <w:p w14:paraId="2BE267FB"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lastRenderedPageBreak/>
        <w:t xml:space="preserve">٥.٢.٢ </w:t>
      </w:r>
      <w:r w:rsidRPr="00BF4350">
        <w:rPr>
          <w:rFonts w:asciiTheme="majorBidi" w:hAnsiTheme="majorBidi" w:cs="Times New Roman" w:hint="cs"/>
          <w:b/>
          <w:bCs/>
          <w:sz w:val="32"/>
          <w:szCs w:val="32"/>
          <w:u w:val="single"/>
          <w:rtl/>
          <w:lang w:val="en-VG"/>
        </w:rPr>
        <w:t>نظام</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تقييم</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الأداء</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العام</w:t>
      </w:r>
      <w:r w:rsidRPr="00BF4350">
        <w:rPr>
          <w:rFonts w:asciiTheme="majorBidi" w:hAnsiTheme="majorBidi" w:cs="Times New Roman"/>
          <w:b/>
          <w:bCs/>
          <w:sz w:val="32"/>
          <w:szCs w:val="32"/>
          <w:u w:val="single"/>
          <w:rtl/>
          <w:lang w:val="en-VG"/>
        </w:rPr>
        <w:t>:</w:t>
      </w:r>
    </w:p>
    <w:p w14:paraId="2EED94AE" w14:textId="77777777" w:rsidR="00BF4350" w:rsidRPr="00BF4350" w:rsidRDefault="00BF4350" w:rsidP="00BF4350">
      <w:pPr>
        <w:jc w:val="both"/>
        <w:rPr>
          <w:rFonts w:asciiTheme="majorBidi" w:hAnsiTheme="majorBidi" w:cstheme="majorBidi"/>
          <w:b/>
          <w:bCs/>
          <w:sz w:val="32"/>
          <w:szCs w:val="32"/>
          <w:u w:val="single"/>
          <w:rtl/>
          <w:lang w:val="en-VG"/>
        </w:rPr>
      </w:pPr>
    </w:p>
    <w:p w14:paraId="456BB0C9" w14:textId="27BBC541" w:rsidR="00BF4350" w:rsidRDefault="00BF4350" w:rsidP="00BF4350">
      <w:pPr>
        <w:jc w:val="both"/>
        <w:rPr>
          <w:rFonts w:asciiTheme="majorBidi" w:hAnsiTheme="majorBidi" w:cs="Times New Roman"/>
          <w:b/>
          <w:bCs/>
          <w:sz w:val="32"/>
          <w:szCs w:val="32"/>
          <w:rtl/>
          <w:lang w:val="en-VG"/>
        </w:rPr>
      </w:pPr>
      <w:r w:rsidRPr="00BF4350">
        <w:rPr>
          <w:rFonts w:asciiTheme="majorBidi" w:hAnsiTheme="majorBidi" w:cs="Times New Roman" w:hint="cs"/>
          <w:b/>
          <w:bCs/>
          <w:sz w:val="32"/>
          <w:szCs w:val="32"/>
          <w:rtl/>
          <w:lang w:val="en-VG"/>
        </w:rPr>
        <w:t>أدركت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غالبية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المجيبين</w:t>
      </w:r>
      <w:r w:rsidRPr="00BF4350">
        <w:rPr>
          <w:rFonts w:asciiTheme="majorBidi" w:hAnsiTheme="majorBidi" w:cs="Times New Roman"/>
          <w:b/>
          <w:bCs/>
          <w:sz w:val="32"/>
          <w:szCs w:val="32"/>
          <w:rtl/>
          <w:lang w:val="en-VG"/>
        </w:rPr>
        <w:t xml:space="preserve"> (٩٢.٢٪) </w:t>
      </w:r>
      <w:r w:rsidRPr="00BF4350">
        <w:rPr>
          <w:rFonts w:asciiTheme="majorBidi" w:hAnsiTheme="majorBidi" w:cs="Times New Roman" w:hint="cs"/>
          <w:b/>
          <w:bCs/>
          <w:sz w:val="32"/>
          <w:szCs w:val="32"/>
          <w:rtl/>
          <w:lang w:val="en-VG"/>
        </w:rPr>
        <w:t>الأساس</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المنطقي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لنظام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بينما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يدركه</w:t>
      </w:r>
      <w:r w:rsidRPr="00BF4350">
        <w:rPr>
          <w:rFonts w:asciiTheme="majorBidi" w:hAnsiTheme="majorBidi" w:cs="Times New Roman"/>
          <w:b/>
          <w:bCs/>
          <w:sz w:val="32"/>
          <w:szCs w:val="32"/>
          <w:rtl/>
          <w:lang w:val="en-VG"/>
        </w:rPr>
        <w:t xml:space="preserve"> ٧.٨٪. </w:t>
      </w:r>
      <w:r w:rsidRPr="00BF4350">
        <w:rPr>
          <w:rFonts w:asciiTheme="majorBidi" w:hAnsiTheme="majorBidi" w:cs="Times New Roman" w:hint="cs"/>
          <w:b/>
          <w:bCs/>
          <w:sz w:val="32"/>
          <w:szCs w:val="32"/>
          <w:rtl/>
          <w:lang w:val="en-VG"/>
        </w:rPr>
        <w:t>وافق</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معظم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المجيبين</w:t>
      </w:r>
      <w:r w:rsidRPr="00BF4350">
        <w:rPr>
          <w:rFonts w:asciiTheme="majorBidi" w:hAnsiTheme="majorBidi" w:cs="Times New Roman"/>
          <w:b/>
          <w:bCs/>
          <w:sz w:val="32"/>
          <w:szCs w:val="32"/>
          <w:rtl/>
          <w:lang w:val="en-VG"/>
        </w:rPr>
        <w:t xml:space="preserve"> (٧٨.٤٪)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إجراء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سنويًا،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بينما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وافق</w:t>
      </w:r>
      <w:r w:rsidRPr="00BF4350">
        <w:rPr>
          <w:rFonts w:asciiTheme="majorBidi" w:hAnsiTheme="majorBidi" w:cs="Times New Roman"/>
          <w:b/>
          <w:bCs/>
          <w:sz w:val="32"/>
          <w:szCs w:val="32"/>
          <w:rtl/>
          <w:lang w:val="en-VG"/>
        </w:rPr>
        <w:t xml:space="preserve"> ١٥.٧٪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إجراء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ستة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أشهر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أقل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نسبة</w:t>
      </w:r>
      <w:r w:rsidRPr="00BF4350">
        <w:rPr>
          <w:rFonts w:asciiTheme="majorBidi" w:hAnsiTheme="majorBidi" w:cs="Times New Roman"/>
          <w:b/>
          <w:bCs/>
          <w:sz w:val="32"/>
          <w:szCs w:val="32"/>
          <w:rtl/>
          <w:lang w:val="en-VG"/>
        </w:rPr>
        <w:t xml:space="preserve"> (٥.٩٪) </w:t>
      </w:r>
      <w:r w:rsidRPr="00BF4350">
        <w:rPr>
          <w:rFonts w:asciiTheme="majorBidi" w:hAnsiTheme="majorBidi" w:cs="Times New Roman" w:hint="cs"/>
          <w:b/>
          <w:bCs/>
          <w:sz w:val="32"/>
          <w:szCs w:val="32"/>
          <w:rtl/>
          <w:lang w:val="en-VG"/>
        </w:rPr>
        <w:t>فقد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وافقت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إجراء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شهريًا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وفيما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يتعلق</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بأساس</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وافق</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غالبية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المجيبين</w:t>
      </w:r>
      <w:r w:rsidRPr="00BF4350">
        <w:rPr>
          <w:rFonts w:asciiTheme="majorBidi" w:hAnsiTheme="majorBidi" w:cs="Times New Roman"/>
          <w:b/>
          <w:bCs/>
          <w:sz w:val="32"/>
          <w:szCs w:val="32"/>
          <w:rtl/>
          <w:lang w:val="en-VG"/>
        </w:rPr>
        <w:t xml:space="preserve"> (٧٢.٥٪)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أساس</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الترقية،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ووافق</w:t>
      </w:r>
      <w:r w:rsidRPr="00BF4350">
        <w:rPr>
          <w:rFonts w:asciiTheme="majorBidi" w:hAnsiTheme="majorBidi" w:cs="Times New Roman"/>
          <w:b/>
          <w:bCs/>
          <w:sz w:val="32"/>
          <w:szCs w:val="32"/>
          <w:rtl/>
          <w:lang w:val="en-VG"/>
        </w:rPr>
        <w:t xml:space="preserve"> ٢٣.٥٪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أساس</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مراجعة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ووافق</w:t>
      </w:r>
      <w:r w:rsidRPr="00BF4350">
        <w:rPr>
          <w:rFonts w:asciiTheme="majorBidi" w:hAnsiTheme="majorBidi" w:cs="Times New Roman"/>
          <w:b/>
          <w:bCs/>
          <w:sz w:val="32"/>
          <w:szCs w:val="32"/>
          <w:rtl/>
          <w:lang w:val="en-VG"/>
        </w:rPr>
        <w:t xml:space="preserve"> ٢٪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أساس</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الموقف،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ووافق</w:t>
      </w:r>
      <w:r w:rsidRPr="00BF4350">
        <w:rPr>
          <w:rFonts w:asciiTheme="majorBidi" w:hAnsiTheme="majorBidi" w:cs="Times New Roman"/>
          <w:b/>
          <w:bCs/>
          <w:sz w:val="32"/>
          <w:szCs w:val="32"/>
          <w:rtl/>
          <w:lang w:val="en-VG"/>
        </w:rPr>
        <w:t xml:space="preserve"> ٢٪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أساس</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قرار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الإدارة</w:t>
      </w:r>
      <w:r w:rsidRPr="00BF4350">
        <w:rPr>
          <w:rFonts w:asciiTheme="majorBidi" w:hAnsiTheme="majorBidi" w:cs="Times New Roman"/>
          <w:b/>
          <w:bCs/>
          <w:sz w:val="32"/>
          <w:szCs w:val="32"/>
          <w:rtl/>
          <w:lang w:val="en-VG"/>
        </w:rPr>
        <w:t>.</w:t>
      </w:r>
    </w:p>
    <w:p w14:paraId="0A29361A" w14:textId="77777777" w:rsidR="00C52FAC" w:rsidRDefault="00C52FAC" w:rsidP="00BF4350">
      <w:pPr>
        <w:jc w:val="both"/>
        <w:rPr>
          <w:rFonts w:asciiTheme="majorBidi" w:hAnsiTheme="majorBidi" w:cs="Times New Roman"/>
          <w:b/>
          <w:bCs/>
          <w:sz w:val="32"/>
          <w:szCs w:val="32"/>
          <w:rtl/>
          <w:lang w:val="en-VG"/>
        </w:rPr>
      </w:pPr>
    </w:p>
    <w:p w14:paraId="52E61C15" w14:textId="77777777" w:rsidR="00BF4350" w:rsidRPr="00C52FAC" w:rsidRDefault="00BF4350" w:rsidP="00BF4350">
      <w:pPr>
        <w:jc w:val="both"/>
        <w:rPr>
          <w:rFonts w:asciiTheme="majorBidi" w:hAnsiTheme="majorBidi" w:cstheme="majorBidi"/>
          <w:b/>
          <w:bCs/>
          <w:sz w:val="32"/>
          <w:szCs w:val="32"/>
          <w:u w:val="single"/>
          <w:rtl/>
          <w:lang w:val="en-VG"/>
        </w:rPr>
      </w:pPr>
      <w:r w:rsidRPr="00C52FAC">
        <w:rPr>
          <w:rFonts w:asciiTheme="majorBidi" w:hAnsiTheme="majorBidi" w:cs="Times New Roman"/>
          <w:b/>
          <w:bCs/>
          <w:sz w:val="32"/>
          <w:szCs w:val="32"/>
          <w:u w:val="single"/>
          <w:rtl/>
          <w:lang w:val="en-VG"/>
        </w:rPr>
        <w:t xml:space="preserve">٥.٢.٣ </w:t>
      </w:r>
      <w:r w:rsidRPr="00C52FAC">
        <w:rPr>
          <w:rFonts w:asciiTheme="majorBidi" w:hAnsiTheme="majorBidi" w:cs="Times New Roman" w:hint="cs"/>
          <w:b/>
          <w:bCs/>
          <w:sz w:val="32"/>
          <w:szCs w:val="32"/>
          <w:u w:val="single"/>
          <w:rtl/>
          <w:lang w:val="en-VG"/>
        </w:rPr>
        <w:t>التقييم</w:t>
      </w:r>
      <w:r w:rsidRPr="00C52FAC">
        <w:rPr>
          <w:rFonts w:asciiTheme="majorBidi" w:hAnsiTheme="majorBidi" w:cs="Times New Roman"/>
          <w:b/>
          <w:bCs/>
          <w:sz w:val="32"/>
          <w:szCs w:val="32"/>
          <w:u w:val="single"/>
          <w:rtl/>
          <w:lang w:val="en-VG"/>
        </w:rPr>
        <w:t xml:space="preserve"> </w:t>
      </w:r>
      <w:r w:rsidRPr="00C52FAC">
        <w:rPr>
          <w:rFonts w:asciiTheme="majorBidi" w:hAnsiTheme="majorBidi" w:cs="Times New Roman" w:hint="cs"/>
          <w:b/>
          <w:bCs/>
          <w:sz w:val="32"/>
          <w:szCs w:val="32"/>
          <w:u w:val="single"/>
          <w:rtl/>
          <w:lang w:val="en-VG"/>
        </w:rPr>
        <w:t>العام</w:t>
      </w:r>
      <w:r w:rsidRPr="00C52FAC">
        <w:rPr>
          <w:rFonts w:asciiTheme="majorBidi" w:hAnsiTheme="majorBidi" w:cs="Times New Roman"/>
          <w:b/>
          <w:bCs/>
          <w:sz w:val="32"/>
          <w:szCs w:val="32"/>
          <w:u w:val="single"/>
          <w:rtl/>
          <w:lang w:val="en-VG"/>
        </w:rPr>
        <w:t xml:space="preserve"> </w:t>
      </w:r>
      <w:r w:rsidRPr="00C52FAC">
        <w:rPr>
          <w:rFonts w:asciiTheme="majorBidi" w:hAnsiTheme="majorBidi" w:cs="Times New Roman" w:hint="cs"/>
          <w:b/>
          <w:bCs/>
          <w:sz w:val="32"/>
          <w:szCs w:val="32"/>
          <w:u w:val="single"/>
          <w:rtl/>
          <w:lang w:val="en-VG"/>
        </w:rPr>
        <w:t>لنظام</w:t>
      </w:r>
      <w:r w:rsidRPr="00C52FAC">
        <w:rPr>
          <w:rFonts w:asciiTheme="majorBidi" w:hAnsiTheme="majorBidi" w:cs="Times New Roman"/>
          <w:b/>
          <w:bCs/>
          <w:sz w:val="32"/>
          <w:szCs w:val="32"/>
          <w:u w:val="single"/>
          <w:rtl/>
          <w:lang w:val="en-VG"/>
        </w:rPr>
        <w:t xml:space="preserve"> </w:t>
      </w:r>
      <w:r w:rsidRPr="00C52FAC">
        <w:rPr>
          <w:rFonts w:asciiTheme="majorBidi" w:hAnsiTheme="majorBidi" w:cs="Times New Roman" w:hint="cs"/>
          <w:b/>
          <w:bCs/>
          <w:sz w:val="32"/>
          <w:szCs w:val="32"/>
          <w:u w:val="single"/>
          <w:rtl/>
          <w:lang w:val="en-VG"/>
        </w:rPr>
        <w:t>التقييم</w:t>
      </w:r>
      <w:r w:rsidRPr="00C52FAC">
        <w:rPr>
          <w:rFonts w:asciiTheme="majorBidi" w:hAnsiTheme="majorBidi" w:cs="Times New Roman"/>
          <w:b/>
          <w:bCs/>
          <w:sz w:val="32"/>
          <w:szCs w:val="32"/>
          <w:u w:val="single"/>
          <w:rtl/>
          <w:lang w:val="en-VG"/>
        </w:rPr>
        <w:t>:</w:t>
      </w:r>
    </w:p>
    <w:p w14:paraId="60D03D13" w14:textId="77777777" w:rsidR="00BF4350" w:rsidRPr="00BF4350" w:rsidRDefault="00BF4350" w:rsidP="00BF4350">
      <w:pPr>
        <w:jc w:val="both"/>
        <w:rPr>
          <w:rFonts w:asciiTheme="majorBidi" w:hAnsiTheme="majorBidi" w:cstheme="majorBidi"/>
          <w:b/>
          <w:bCs/>
          <w:sz w:val="32"/>
          <w:szCs w:val="32"/>
          <w:rtl/>
          <w:lang w:val="en-VG"/>
        </w:rPr>
      </w:pPr>
    </w:p>
    <w:p w14:paraId="2FC3EDE0" w14:textId="77777777" w:rsidR="00BF4350" w:rsidRPr="00BF4350" w:rsidRDefault="00BF4350" w:rsidP="00BF4350">
      <w:pPr>
        <w:jc w:val="both"/>
        <w:rPr>
          <w:rFonts w:asciiTheme="majorBidi" w:hAnsiTheme="majorBidi" w:cstheme="majorBidi"/>
          <w:b/>
          <w:bCs/>
          <w:sz w:val="32"/>
          <w:szCs w:val="32"/>
          <w:rtl/>
          <w:lang w:val="en-VG"/>
        </w:rPr>
      </w:pPr>
      <w:r w:rsidRPr="00BF4350">
        <w:rPr>
          <w:rFonts w:asciiTheme="majorBidi" w:hAnsiTheme="majorBidi" w:cs="Times New Roman" w:hint="cs"/>
          <w:b/>
          <w:bCs/>
          <w:sz w:val="32"/>
          <w:szCs w:val="32"/>
          <w:rtl/>
          <w:lang w:val="en-VG"/>
        </w:rPr>
        <w:t>تشير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نتائج</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لنظام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المشاركين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أجابوا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بـ</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بنسبة</w:t>
      </w:r>
      <w:r w:rsidRPr="00BF4350">
        <w:rPr>
          <w:rFonts w:asciiTheme="majorBidi" w:hAnsiTheme="majorBidi" w:cs="Times New Roman"/>
          <w:b/>
          <w:bCs/>
          <w:sz w:val="32"/>
          <w:szCs w:val="32"/>
          <w:rtl/>
          <w:lang w:val="en-VG"/>
        </w:rPr>
        <w:t xml:space="preserve"> ٨٢٪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لنظام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وهذه</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النسبة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بكثير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المشاركين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الذين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أجابوا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بـ</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نعم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بنسبة</w:t>
      </w:r>
      <w:r w:rsidRPr="00BF4350">
        <w:rPr>
          <w:rFonts w:asciiTheme="majorBidi" w:hAnsiTheme="majorBidi" w:cs="Times New Roman"/>
          <w:b/>
          <w:bCs/>
          <w:sz w:val="32"/>
          <w:szCs w:val="32"/>
          <w:rtl/>
          <w:lang w:val="en-VG"/>
        </w:rPr>
        <w:t xml:space="preserve"> ١٨٪.</w:t>
      </w:r>
    </w:p>
    <w:p w14:paraId="0A897A67" w14:textId="77777777" w:rsidR="00BF4350" w:rsidRPr="00BF4350" w:rsidRDefault="00BF4350" w:rsidP="00BF4350">
      <w:pPr>
        <w:jc w:val="both"/>
        <w:rPr>
          <w:rFonts w:asciiTheme="majorBidi" w:hAnsiTheme="majorBidi" w:cstheme="majorBidi"/>
          <w:b/>
          <w:bCs/>
          <w:sz w:val="32"/>
          <w:szCs w:val="32"/>
          <w:rtl/>
          <w:lang w:val="en-VG"/>
        </w:rPr>
      </w:pPr>
    </w:p>
    <w:p w14:paraId="6C6AC761" w14:textId="498CD546"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٥.٢.٤ </w:t>
      </w:r>
      <w:r w:rsidRPr="00BF4350">
        <w:rPr>
          <w:rFonts w:asciiTheme="majorBidi" w:hAnsiTheme="majorBidi" w:cs="Times New Roman" w:hint="cs"/>
          <w:b/>
          <w:bCs/>
          <w:sz w:val="32"/>
          <w:szCs w:val="32"/>
          <w:u w:val="single"/>
          <w:rtl/>
          <w:lang w:val="en-VG"/>
        </w:rPr>
        <w:t>نتائج</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تأثير</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تقييم</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الأداء</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على</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أداء</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الموظفين</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في</w:t>
      </w:r>
      <w:r w:rsidRPr="00BF4350">
        <w:rPr>
          <w:rFonts w:asciiTheme="majorBidi" w:hAnsiTheme="majorBidi" w:cs="Times New Roman"/>
          <w:b/>
          <w:bCs/>
          <w:sz w:val="32"/>
          <w:szCs w:val="32"/>
          <w:u w:val="single"/>
          <w:rtl/>
          <w:lang w:val="en-VG"/>
        </w:rPr>
        <w:t xml:space="preserve"> </w:t>
      </w:r>
      <w:r>
        <w:rPr>
          <w:rFonts w:asciiTheme="majorBidi" w:hAnsiTheme="majorBidi" w:cstheme="majorBidi" w:hint="cs"/>
          <w:b/>
          <w:bCs/>
          <w:sz w:val="32"/>
          <w:szCs w:val="32"/>
          <w:u w:val="single"/>
          <w:rtl/>
          <w:lang w:val="en-VG"/>
        </w:rPr>
        <w:t>شركة موبايلي للإتصالات</w:t>
      </w:r>
      <w:r w:rsidRPr="00BF4350">
        <w:rPr>
          <w:rFonts w:asciiTheme="majorBidi" w:hAnsiTheme="majorBidi" w:cs="Times New Roman"/>
          <w:b/>
          <w:bCs/>
          <w:sz w:val="32"/>
          <w:szCs w:val="32"/>
          <w:u w:val="single"/>
          <w:rtl/>
          <w:lang w:val="en-VG"/>
        </w:rPr>
        <w:t>:</w:t>
      </w:r>
    </w:p>
    <w:p w14:paraId="671A74D4" w14:textId="77777777" w:rsidR="00BF4350" w:rsidRPr="00BF4350" w:rsidRDefault="00BF4350" w:rsidP="00BF4350">
      <w:pPr>
        <w:jc w:val="both"/>
        <w:rPr>
          <w:rFonts w:asciiTheme="majorBidi" w:hAnsiTheme="majorBidi" w:cstheme="majorBidi"/>
          <w:b/>
          <w:bCs/>
          <w:sz w:val="32"/>
          <w:szCs w:val="32"/>
          <w:u w:val="single"/>
          <w:rtl/>
          <w:lang w:val="en-VG"/>
        </w:rPr>
      </w:pPr>
    </w:p>
    <w:p w14:paraId="576FBE1C" w14:textId="77777777" w:rsidR="00BF4350" w:rsidRPr="00BF4350" w:rsidRDefault="00BF4350" w:rsidP="00BF4350">
      <w:pPr>
        <w:jc w:val="both"/>
        <w:rPr>
          <w:rFonts w:asciiTheme="majorBidi" w:hAnsiTheme="majorBidi" w:cstheme="majorBidi"/>
          <w:b/>
          <w:bCs/>
          <w:sz w:val="32"/>
          <w:szCs w:val="32"/>
          <w:u w:val="single"/>
          <w:rtl/>
          <w:lang w:val="en-VG"/>
        </w:rPr>
      </w:pPr>
      <w:r w:rsidRPr="00BF4350">
        <w:rPr>
          <w:rFonts w:asciiTheme="majorBidi" w:hAnsiTheme="majorBidi" w:cs="Times New Roman"/>
          <w:b/>
          <w:bCs/>
          <w:sz w:val="32"/>
          <w:szCs w:val="32"/>
          <w:u w:val="single"/>
          <w:rtl/>
          <w:lang w:val="en-VG"/>
        </w:rPr>
        <w:t xml:space="preserve">٥.٢.٥ </w:t>
      </w:r>
      <w:r w:rsidRPr="00BF4350">
        <w:rPr>
          <w:rFonts w:asciiTheme="majorBidi" w:hAnsiTheme="majorBidi" w:cs="Times New Roman" w:hint="cs"/>
          <w:b/>
          <w:bCs/>
          <w:sz w:val="32"/>
          <w:szCs w:val="32"/>
          <w:u w:val="single"/>
          <w:rtl/>
          <w:lang w:val="en-VG"/>
        </w:rPr>
        <w:t>التواصل</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الفعال</w:t>
      </w:r>
      <w:r w:rsidRPr="00BF4350">
        <w:rPr>
          <w:rFonts w:asciiTheme="majorBidi" w:hAnsiTheme="majorBidi" w:cs="Times New Roman"/>
          <w:b/>
          <w:bCs/>
          <w:sz w:val="32"/>
          <w:szCs w:val="32"/>
          <w:u w:val="single"/>
          <w:rtl/>
          <w:lang w:val="en-VG"/>
        </w:rPr>
        <w:t>:</w:t>
      </w:r>
    </w:p>
    <w:p w14:paraId="74DD2B55" w14:textId="77777777" w:rsidR="00BF4350" w:rsidRPr="00BF4350" w:rsidRDefault="00BF4350" w:rsidP="00BF4350">
      <w:pPr>
        <w:jc w:val="both"/>
        <w:rPr>
          <w:rFonts w:asciiTheme="majorBidi" w:hAnsiTheme="majorBidi" w:cstheme="majorBidi"/>
          <w:b/>
          <w:bCs/>
          <w:sz w:val="32"/>
          <w:szCs w:val="32"/>
          <w:rtl/>
          <w:lang w:val="en-VG"/>
        </w:rPr>
      </w:pPr>
    </w:p>
    <w:p w14:paraId="6A1E8B1F" w14:textId="63D4630C" w:rsidR="00BF4350" w:rsidRDefault="00BF4350" w:rsidP="00BF4350">
      <w:pPr>
        <w:jc w:val="both"/>
        <w:rPr>
          <w:rFonts w:asciiTheme="majorBidi" w:hAnsiTheme="majorBidi" w:cs="Times New Roman"/>
          <w:b/>
          <w:bCs/>
          <w:sz w:val="32"/>
          <w:szCs w:val="32"/>
          <w:rtl/>
          <w:lang w:val="en-VG"/>
        </w:rPr>
      </w:pPr>
      <w:r w:rsidRPr="00BF4350">
        <w:rPr>
          <w:rFonts w:asciiTheme="majorBidi" w:hAnsiTheme="majorBidi" w:cs="Times New Roman" w:hint="cs"/>
          <w:b/>
          <w:bCs/>
          <w:sz w:val="32"/>
          <w:szCs w:val="32"/>
          <w:rtl/>
          <w:lang w:val="en-VG"/>
        </w:rPr>
        <w:t>أظهرت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النتيجة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٢ "</w:t>
      </w:r>
      <w:r w:rsidRPr="00BF4350">
        <w:rPr>
          <w:rFonts w:asciiTheme="majorBidi" w:hAnsiTheme="majorBidi" w:cs="Times New Roman" w:hint="cs"/>
          <w:b/>
          <w:bCs/>
          <w:sz w:val="32"/>
          <w:szCs w:val="32"/>
          <w:rtl/>
          <w:lang w:val="en-VG"/>
        </w:rPr>
        <w:t>أُناقش</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نتيجة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مشرفي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بشفافية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تامة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(٣.٠٤)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(١.١٨٣).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المقابل،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كان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أدنى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٤ "</w:t>
      </w:r>
      <w:r w:rsidRPr="00BF4350">
        <w:rPr>
          <w:rFonts w:asciiTheme="majorBidi" w:hAnsiTheme="majorBidi" w:cs="Times New Roman" w:hint="cs"/>
          <w:b/>
          <w:bCs/>
          <w:sz w:val="32"/>
          <w:szCs w:val="32"/>
          <w:rtl/>
          <w:lang w:val="en-VG"/>
        </w:rPr>
        <w:t>يُتيح</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لنا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نظام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التواصل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المؤسسة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فرصة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مناقشة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الشكاوى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(٢.١٢)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(٠.٩٣١). </w:t>
      </w:r>
      <w:r w:rsidRPr="00BF4350">
        <w:rPr>
          <w:rFonts w:asciiTheme="majorBidi" w:hAnsiTheme="majorBidi" w:cs="Times New Roman" w:hint="cs"/>
          <w:b/>
          <w:bCs/>
          <w:sz w:val="32"/>
          <w:szCs w:val="32"/>
          <w:rtl/>
          <w:lang w:val="en-VG"/>
        </w:rPr>
        <w:t>والمتوسط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هو</w:t>
      </w:r>
      <w:r w:rsidRPr="00BF4350">
        <w:rPr>
          <w:rFonts w:asciiTheme="majorBidi" w:hAnsiTheme="majorBidi" w:cs="Times New Roman"/>
          <w:b/>
          <w:bCs/>
          <w:sz w:val="32"/>
          <w:szCs w:val="32"/>
          <w:rtl/>
          <w:lang w:val="en-VG"/>
        </w:rPr>
        <w:t xml:space="preserve"> (٢.٥٧٦٥)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(٠.٧٣٣٩٢). </w:t>
      </w:r>
      <w:r w:rsidRPr="00BF4350">
        <w:rPr>
          <w:rFonts w:asciiTheme="majorBidi" w:hAnsiTheme="majorBidi" w:cs="Times New Roman" w:hint="cs"/>
          <w:b/>
          <w:bCs/>
          <w:sz w:val="32"/>
          <w:szCs w:val="32"/>
          <w:rtl/>
          <w:lang w:val="en-VG"/>
        </w:rPr>
        <w:t>الذي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يظهر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مستوى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محايد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التواصل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الفعال</w:t>
      </w:r>
      <w:r w:rsidRPr="00BF4350">
        <w:rPr>
          <w:rFonts w:asciiTheme="majorBidi" w:hAnsiTheme="majorBidi" w:cs="Times New Roman"/>
          <w:b/>
          <w:bCs/>
          <w:sz w:val="32"/>
          <w:szCs w:val="32"/>
          <w:rtl/>
          <w:lang w:val="en-VG"/>
        </w:rPr>
        <w:t>.</w:t>
      </w:r>
    </w:p>
    <w:p w14:paraId="23AD014C" w14:textId="77777777" w:rsidR="00BF4350" w:rsidRDefault="00BF4350" w:rsidP="00BF4350">
      <w:pPr>
        <w:jc w:val="both"/>
        <w:rPr>
          <w:rFonts w:asciiTheme="majorBidi" w:hAnsiTheme="majorBidi" w:cs="Times New Roman"/>
          <w:b/>
          <w:bCs/>
          <w:sz w:val="32"/>
          <w:szCs w:val="32"/>
          <w:rtl/>
          <w:lang w:val="en-VG"/>
        </w:rPr>
      </w:pPr>
    </w:p>
    <w:p w14:paraId="195F7DA2" w14:textId="77777777" w:rsidR="00C52FAC" w:rsidRDefault="00C52FAC" w:rsidP="00BF4350">
      <w:pPr>
        <w:jc w:val="both"/>
        <w:rPr>
          <w:rFonts w:asciiTheme="majorBidi" w:hAnsiTheme="majorBidi" w:cs="Times New Roman"/>
          <w:b/>
          <w:bCs/>
          <w:sz w:val="32"/>
          <w:szCs w:val="32"/>
          <w:rtl/>
          <w:lang w:val="en-VG"/>
        </w:rPr>
      </w:pPr>
    </w:p>
    <w:p w14:paraId="2239E6F3" w14:textId="77777777" w:rsidR="00C52FAC" w:rsidRDefault="00C52FAC" w:rsidP="00BF4350">
      <w:pPr>
        <w:jc w:val="both"/>
        <w:rPr>
          <w:rFonts w:asciiTheme="majorBidi" w:hAnsiTheme="majorBidi" w:cs="Times New Roman"/>
          <w:b/>
          <w:bCs/>
          <w:sz w:val="32"/>
          <w:szCs w:val="32"/>
          <w:rtl/>
          <w:lang w:val="en-VG"/>
        </w:rPr>
      </w:pPr>
    </w:p>
    <w:p w14:paraId="0C108E74"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lastRenderedPageBreak/>
        <w:t xml:space="preserve">٥.٢.٦ </w:t>
      </w:r>
      <w:r w:rsidRPr="00BF4350">
        <w:rPr>
          <w:rFonts w:asciiTheme="majorBidi" w:hAnsiTheme="majorBidi" w:cs="Times New Roman" w:hint="cs"/>
          <w:b/>
          <w:bCs/>
          <w:sz w:val="32"/>
          <w:szCs w:val="32"/>
          <w:u w:val="single"/>
          <w:rtl/>
          <w:lang w:val="en-VG"/>
        </w:rPr>
        <w:t>معايير</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عادلة</w:t>
      </w:r>
      <w:r w:rsidRPr="00BF4350">
        <w:rPr>
          <w:rFonts w:asciiTheme="majorBidi" w:hAnsiTheme="majorBidi" w:cs="Times New Roman"/>
          <w:b/>
          <w:bCs/>
          <w:sz w:val="32"/>
          <w:szCs w:val="32"/>
          <w:u w:val="single"/>
          <w:rtl/>
          <w:lang w:val="en-VG"/>
        </w:rPr>
        <w:t>:</w:t>
      </w:r>
    </w:p>
    <w:p w14:paraId="06568D6C" w14:textId="77777777" w:rsidR="00BF4350" w:rsidRPr="00BF4350" w:rsidRDefault="00BF4350" w:rsidP="00BF4350">
      <w:pPr>
        <w:jc w:val="both"/>
        <w:rPr>
          <w:rFonts w:asciiTheme="majorBidi" w:hAnsiTheme="majorBidi" w:cstheme="majorBidi"/>
          <w:b/>
          <w:bCs/>
          <w:sz w:val="32"/>
          <w:szCs w:val="32"/>
          <w:u w:val="single"/>
          <w:rtl/>
          <w:lang w:val="en-VG"/>
        </w:rPr>
      </w:pPr>
    </w:p>
    <w:p w14:paraId="7235A851" w14:textId="77777777" w:rsidR="00BF4350" w:rsidRPr="00BF4350" w:rsidRDefault="00BF4350" w:rsidP="00BF4350">
      <w:pPr>
        <w:jc w:val="both"/>
        <w:rPr>
          <w:rFonts w:asciiTheme="majorBidi" w:hAnsiTheme="majorBidi" w:cstheme="majorBidi"/>
          <w:b/>
          <w:bCs/>
          <w:sz w:val="32"/>
          <w:szCs w:val="32"/>
          <w:rtl/>
          <w:lang w:val="en-VG"/>
        </w:rPr>
      </w:pPr>
      <w:r w:rsidRPr="00BF4350">
        <w:rPr>
          <w:rFonts w:asciiTheme="majorBidi" w:hAnsiTheme="majorBidi" w:cs="Times New Roman" w:hint="cs"/>
          <w:b/>
          <w:bCs/>
          <w:sz w:val="32"/>
          <w:szCs w:val="32"/>
          <w:rtl/>
          <w:lang w:val="en-VG"/>
        </w:rPr>
        <w:t>أظهرت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النتيجة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٤ "</w:t>
      </w:r>
      <w:r w:rsidRPr="00BF4350">
        <w:rPr>
          <w:rFonts w:asciiTheme="majorBidi" w:hAnsiTheme="majorBidi" w:cs="Times New Roman" w:hint="cs"/>
          <w:b/>
          <w:bCs/>
          <w:sz w:val="32"/>
          <w:szCs w:val="32"/>
          <w:rtl/>
          <w:lang w:val="en-VG"/>
        </w:rPr>
        <w:t>مديري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دراية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بقدراتي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وظيفتي،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يجعل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تقييمه</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أكثر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موضوعية،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يؤدي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عادل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بلغ</w:t>
      </w:r>
      <w:r w:rsidRPr="00BF4350">
        <w:rPr>
          <w:rFonts w:asciiTheme="majorBidi" w:hAnsiTheme="majorBidi" w:cs="Times New Roman"/>
          <w:b/>
          <w:bCs/>
          <w:sz w:val="32"/>
          <w:szCs w:val="32"/>
          <w:rtl/>
          <w:lang w:val="en-VG"/>
        </w:rPr>
        <w:t xml:space="preserve"> (٣.٠٦)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(١.٢٨٤).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المقابل،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كان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أدنى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٢ "</w:t>
      </w:r>
      <w:r w:rsidRPr="00BF4350">
        <w:rPr>
          <w:rFonts w:asciiTheme="majorBidi" w:hAnsiTheme="majorBidi" w:cs="Times New Roman" w:hint="cs"/>
          <w:b/>
          <w:bCs/>
          <w:sz w:val="32"/>
          <w:szCs w:val="32"/>
          <w:rtl/>
          <w:lang w:val="en-VG"/>
        </w:rPr>
        <w:t>عملية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تتداخل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العلاقات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الشخصية</w:t>
      </w:r>
      <w:r w:rsidRPr="00BF4350">
        <w:rPr>
          <w:rFonts w:asciiTheme="majorBidi" w:hAnsiTheme="majorBidi" w:cs="Times New Roman"/>
          <w:b/>
          <w:bCs/>
          <w:sz w:val="32"/>
          <w:szCs w:val="32"/>
          <w:rtl/>
          <w:lang w:val="en-VG"/>
        </w:rPr>
        <w:t xml:space="preserve">" (٢.١٢)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(٠.٩٤٠). </w:t>
      </w:r>
      <w:r w:rsidRPr="00BF4350">
        <w:rPr>
          <w:rFonts w:asciiTheme="majorBidi" w:hAnsiTheme="majorBidi" w:cs="Times New Roman" w:hint="cs"/>
          <w:b/>
          <w:bCs/>
          <w:sz w:val="32"/>
          <w:szCs w:val="32"/>
          <w:rtl/>
          <w:lang w:val="en-VG"/>
        </w:rPr>
        <w:t>المتوسط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الكلي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هو</w:t>
      </w:r>
      <w:r w:rsidRPr="00BF4350">
        <w:rPr>
          <w:rFonts w:asciiTheme="majorBidi" w:hAnsiTheme="majorBidi" w:cs="Times New Roman"/>
          <w:b/>
          <w:bCs/>
          <w:sz w:val="32"/>
          <w:szCs w:val="32"/>
          <w:rtl/>
          <w:lang w:val="en-VG"/>
        </w:rPr>
        <w:t xml:space="preserve"> (٢.٤٢٤٨)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(٠.٧١٣٤١). </w:t>
      </w:r>
      <w:r w:rsidRPr="00BF4350">
        <w:rPr>
          <w:rFonts w:asciiTheme="majorBidi" w:hAnsiTheme="majorBidi" w:cs="Times New Roman" w:hint="cs"/>
          <w:b/>
          <w:bCs/>
          <w:sz w:val="32"/>
          <w:szCs w:val="32"/>
          <w:rtl/>
          <w:lang w:val="en-VG"/>
        </w:rPr>
        <w:t>مما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يدل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مستوى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محايد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عادلة</w:t>
      </w:r>
      <w:r w:rsidRPr="00BF4350">
        <w:rPr>
          <w:rFonts w:asciiTheme="majorBidi" w:hAnsiTheme="majorBidi" w:cs="Times New Roman"/>
          <w:b/>
          <w:bCs/>
          <w:sz w:val="32"/>
          <w:szCs w:val="32"/>
          <w:rtl/>
          <w:lang w:val="en-VG"/>
        </w:rPr>
        <w:t>.</w:t>
      </w:r>
    </w:p>
    <w:p w14:paraId="496C6225" w14:textId="77777777" w:rsidR="00BF4350" w:rsidRPr="00BF4350" w:rsidRDefault="00BF4350" w:rsidP="00BF4350">
      <w:pPr>
        <w:jc w:val="both"/>
        <w:rPr>
          <w:rFonts w:asciiTheme="majorBidi" w:hAnsiTheme="majorBidi" w:cstheme="majorBidi"/>
          <w:b/>
          <w:bCs/>
          <w:sz w:val="32"/>
          <w:szCs w:val="32"/>
          <w:rtl/>
          <w:lang w:val="en-VG"/>
        </w:rPr>
      </w:pPr>
    </w:p>
    <w:p w14:paraId="4E73BEE3"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٥.٢.٧ </w:t>
      </w:r>
      <w:r w:rsidRPr="00BF4350">
        <w:rPr>
          <w:rFonts w:asciiTheme="majorBidi" w:hAnsiTheme="majorBidi" w:cs="Times New Roman" w:hint="cs"/>
          <w:b/>
          <w:bCs/>
          <w:sz w:val="32"/>
          <w:szCs w:val="32"/>
          <w:u w:val="single"/>
          <w:rtl/>
          <w:lang w:val="en-VG"/>
        </w:rPr>
        <w:t>معايير</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التقييم</w:t>
      </w:r>
      <w:r w:rsidRPr="00BF4350">
        <w:rPr>
          <w:rFonts w:asciiTheme="majorBidi" w:hAnsiTheme="majorBidi" w:cs="Times New Roman"/>
          <w:b/>
          <w:bCs/>
          <w:sz w:val="32"/>
          <w:szCs w:val="32"/>
          <w:u w:val="single"/>
          <w:rtl/>
          <w:lang w:val="en-VG"/>
        </w:rPr>
        <w:t>:</w:t>
      </w:r>
    </w:p>
    <w:p w14:paraId="4EE441F2" w14:textId="77777777" w:rsidR="00BF4350" w:rsidRPr="00BF4350" w:rsidRDefault="00BF4350" w:rsidP="00BF4350">
      <w:pPr>
        <w:jc w:val="both"/>
        <w:rPr>
          <w:rFonts w:asciiTheme="majorBidi" w:hAnsiTheme="majorBidi" w:cstheme="majorBidi"/>
          <w:b/>
          <w:bCs/>
          <w:sz w:val="32"/>
          <w:szCs w:val="32"/>
          <w:u w:val="single"/>
          <w:rtl/>
          <w:lang w:val="en-VG"/>
        </w:rPr>
      </w:pPr>
    </w:p>
    <w:p w14:paraId="670325A6" w14:textId="496EFC81" w:rsidR="00BF4350" w:rsidRDefault="00BF4350" w:rsidP="00BF4350">
      <w:pPr>
        <w:jc w:val="both"/>
        <w:rPr>
          <w:rFonts w:asciiTheme="majorBidi" w:hAnsiTheme="majorBidi" w:cs="Times New Roman"/>
          <w:b/>
          <w:bCs/>
          <w:sz w:val="32"/>
          <w:szCs w:val="32"/>
          <w:rtl/>
          <w:lang w:val="en-VG"/>
        </w:rPr>
      </w:pPr>
      <w:r w:rsidRPr="00BF4350">
        <w:rPr>
          <w:rFonts w:asciiTheme="majorBidi" w:hAnsiTheme="majorBidi" w:cs="Times New Roman" w:hint="cs"/>
          <w:b/>
          <w:bCs/>
          <w:sz w:val="32"/>
          <w:szCs w:val="32"/>
          <w:rtl/>
          <w:lang w:val="en-VG"/>
        </w:rPr>
        <w:t>أظهرت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النتيجة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٢ "</w:t>
      </w:r>
      <w:r w:rsidRPr="00BF4350">
        <w:rPr>
          <w:rFonts w:asciiTheme="majorBidi" w:hAnsiTheme="majorBidi" w:cs="Times New Roman" w:hint="cs"/>
          <w:b/>
          <w:bCs/>
          <w:sz w:val="32"/>
          <w:szCs w:val="32"/>
          <w:rtl/>
          <w:lang w:val="en-VG"/>
        </w:rPr>
        <w:t>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بنود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واضحة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ومفهومة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بلغ</w:t>
      </w:r>
      <w:r w:rsidRPr="00BF4350">
        <w:rPr>
          <w:rFonts w:asciiTheme="majorBidi" w:hAnsiTheme="majorBidi" w:cs="Times New Roman"/>
          <w:b/>
          <w:bCs/>
          <w:sz w:val="32"/>
          <w:szCs w:val="32"/>
          <w:rtl/>
          <w:lang w:val="en-VG"/>
        </w:rPr>
        <w:t xml:space="preserve"> (٢.٨٨)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(١.٢٥٦).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المقابل،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كان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أدنى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٤ "</w:t>
      </w:r>
      <w:r w:rsidRPr="00BF4350">
        <w:rPr>
          <w:rFonts w:asciiTheme="majorBidi" w:hAnsiTheme="majorBidi" w:cs="Times New Roman" w:hint="cs"/>
          <w:b/>
          <w:bCs/>
          <w:sz w:val="32"/>
          <w:szCs w:val="32"/>
          <w:rtl/>
          <w:lang w:val="en-VG"/>
        </w:rPr>
        <w:t>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تركز</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الاحتياجات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المستقبلية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(٢.٣٦)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(١.٠٥٠).</w:t>
      </w:r>
    </w:p>
    <w:p w14:paraId="27103D1C" w14:textId="77777777" w:rsidR="00BF4350" w:rsidRPr="00BF4350" w:rsidRDefault="00BF4350" w:rsidP="00BF4350">
      <w:pPr>
        <w:jc w:val="both"/>
        <w:rPr>
          <w:rFonts w:asciiTheme="majorBidi" w:hAnsiTheme="majorBidi" w:cstheme="majorBidi"/>
          <w:b/>
          <w:bCs/>
          <w:sz w:val="32"/>
          <w:szCs w:val="32"/>
          <w:rtl/>
          <w:lang w:val="en-VG"/>
        </w:rPr>
      </w:pPr>
      <w:r w:rsidRPr="00BF4350">
        <w:rPr>
          <w:rFonts w:asciiTheme="majorBidi" w:hAnsiTheme="majorBidi" w:cs="Times New Roman" w:hint="cs"/>
          <w:b/>
          <w:bCs/>
          <w:sz w:val="32"/>
          <w:szCs w:val="32"/>
          <w:rtl/>
          <w:lang w:val="en-VG"/>
        </w:rPr>
        <w:t>المتوسط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هو</w:t>
      </w:r>
      <w:r w:rsidRPr="00BF4350">
        <w:rPr>
          <w:rFonts w:asciiTheme="majorBidi" w:hAnsiTheme="majorBidi" w:cs="Times New Roman"/>
          <w:b/>
          <w:bCs/>
          <w:sz w:val="32"/>
          <w:szCs w:val="32"/>
          <w:rtl/>
          <w:lang w:val="en-VG"/>
        </w:rPr>
        <w:t xml:space="preserve"> (2.6275) </w:t>
      </w:r>
      <w:r w:rsidRPr="00BF4350">
        <w:rPr>
          <w:rFonts w:asciiTheme="majorBidi" w:hAnsiTheme="majorBidi" w:cs="Times New Roman" w:hint="cs"/>
          <w:b/>
          <w:bCs/>
          <w:sz w:val="32"/>
          <w:szCs w:val="32"/>
          <w:rtl/>
          <w:lang w:val="en-VG"/>
        </w:rPr>
        <w:t>والانحراف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المعياري</w:t>
      </w:r>
      <w:r w:rsidRPr="00BF4350">
        <w:rPr>
          <w:rFonts w:asciiTheme="majorBidi" w:hAnsiTheme="majorBidi" w:cs="Times New Roman"/>
          <w:b/>
          <w:bCs/>
          <w:sz w:val="32"/>
          <w:szCs w:val="32"/>
          <w:rtl/>
          <w:lang w:val="en-VG"/>
        </w:rPr>
        <w:t xml:space="preserve"> (0.89215)</w:t>
      </w:r>
      <w:r w:rsidRPr="00BF4350">
        <w:rPr>
          <w:rFonts w:asciiTheme="majorBidi" w:hAnsiTheme="majorBidi" w:cs="Times New Roman" w:hint="cs"/>
          <w:b/>
          <w:bCs/>
          <w:sz w:val="32"/>
          <w:szCs w:val="32"/>
          <w:rtl/>
          <w:lang w:val="en-VG"/>
        </w:rPr>
        <w:t>،</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يدل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مستوى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محايد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w:t>
      </w:r>
    </w:p>
    <w:p w14:paraId="35052068" w14:textId="77777777" w:rsidR="00BF4350" w:rsidRPr="00BF4350" w:rsidRDefault="00BF4350" w:rsidP="00BF4350">
      <w:pPr>
        <w:jc w:val="both"/>
        <w:rPr>
          <w:rFonts w:asciiTheme="majorBidi" w:hAnsiTheme="majorBidi" w:cstheme="majorBidi"/>
          <w:b/>
          <w:bCs/>
          <w:sz w:val="32"/>
          <w:szCs w:val="32"/>
          <w:rtl/>
          <w:lang w:val="en-VG"/>
        </w:rPr>
      </w:pPr>
    </w:p>
    <w:p w14:paraId="20B90954"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5.2.8 </w:t>
      </w:r>
      <w:r w:rsidRPr="00BF4350">
        <w:rPr>
          <w:rFonts w:asciiTheme="majorBidi" w:hAnsiTheme="majorBidi" w:cs="Times New Roman" w:hint="cs"/>
          <w:b/>
          <w:bCs/>
          <w:sz w:val="32"/>
          <w:szCs w:val="32"/>
          <w:u w:val="single"/>
          <w:rtl/>
          <w:lang w:val="en-VG"/>
        </w:rPr>
        <w:t>التغذية</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الراجعة</w:t>
      </w:r>
      <w:r w:rsidRPr="00BF4350">
        <w:rPr>
          <w:rFonts w:asciiTheme="majorBidi" w:hAnsiTheme="majorBidi" w:cs="Times New Roman"/>
          <w:b/>
          <w:bCs/>
          <w:sz w:val="32"/>
          <w:szCs w:val="32"/>
          <w:u w:val="single"/>
          <w:rtl/>
          <w:lang w:val="en-VG"/>
        </w:rPr>
        <w:t>:</w:t>
      </w:r>
    </w:p>
    <w:p w14:paraId="73CFC37B" w14:textId="77777777" w:rsidR="00BF4350" w:rsidRPr="00BF4350" w:rsidRDefault="00BF4350" w:rsidP="00BF4350">
      <w:pPr>
        <w:jc w:val="both"/>
        <w:rPr>
          <w:rFonts w:asciiTheme="majorBidi" w:hAnsiTheme="majorBidi" w:cstheme="majorBidi"/>
          <w:b/>
          <w:bCs/>
          <w:sz w:val="32"/>
          <w:szCs w:val="32"/>
          <w:u w:val="single"/>
          <w:rtl/>
          <w:lang w:val="en-VG"/>
        </w:rPr>
      </w:pPr>
    </w:p>
    <w:p w14:paraId="724427F7" w14:textId="75A7A34B" w:rsidR="00BF4350" w:rsidRDefault="00BF4350" w:rsidP="00BF4350">
      <w:pPr>
        <w:jc w:val="both"/>
        <w:rPr>
          <w:rFonts w:asciiTheme="majorBidi" w:hAnsiTheme="majorBidi" w:cs="Times New Roman"/>
          <w:b/>
          <w:bCs/>
          <w:sz w:val="32"/>
          <w:szCs w:val="32"/>
          <w:rtl/>
          <w:lang w:val="en-VG"/>
        </w:rPr>
      </w:pPr>
      <w:r w:rsidRPr="00BF4350">
        <w:rPr>
          <w:rFonts w:asciiTheme="majorBidi" w:hAnsiTheme="majorBidi" w:cs="Times New Roman" w:hint="cs"/>
          <w:b/>
          <w:bCs/>
          <w:sz w:val="32"/>
          <w:szCs w:val="32"/>
          <w:rtl/>
          <w:lang w:val="en-VG"/>
        </w:rPr>
        <w:t>أظهرت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النتيجة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4 "</w:t>
      </w:r>
      <w:r w:rsidRPr="00BF4350">
        <w:rPr>
          <w:rFonts w:asciiTheme="majorBidi" w:hAnsiTheme="majorBidi" w:cs="Times New Roman" w:hint="cs"/>
          <w:b/>
          <w:bCs/>
          <w:sz w:val="32"/>
          <w:szCs w:val="32"/>
          <w:rtl/>
          <w:lang w:val="en-VG"/>
        </w:rPr>
        <w:t>أحد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أهداف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عملية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هو</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تحسين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الموظفين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بمتوسط</w:t>
      </w:r>
      <w:r w:rsidRPr="00BF4350">
        <w:rPr>
          <w:rFonts w:asciiTheme="majorBidi" w:hAnsiTheme="majorBidi" w:cs="Times New Roman"/>
          <w:b/>
          <w:bCs/>
          <w:sz w:val="32"/>
          <w:szCs w:val="32"/>
          <w:rtl/>
          <w:lang w:val="en-VG"/>
        </w:rPr>
        <w:t xml:space="preserve"> (2.55)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(1.285).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المقابل،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كان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أقل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1 "</w:t>
      </w:r>
      <w:r w:rsidRPr="00BF4350">
        <w:rPr>
          <w:rFonts w:asciiTheme="majorBidi" w:hAnsiTheme="majorBidi" w:cs="Times New Roman" w:hint="cs"/>
          <w:b/>
          <w:bCs/>
          <w:sz w:val="32"/>
          <w:szCs w:val="32"/>
          <w:rtl/>
          <w:lang w:val="en-VG"/>
        </w:rPr>
        <w:t>أُبلغ</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رسميًا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بنتيجة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أدائي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بمتوسط</w:t>
      </w:r>
      <w:r w:rsidRPr="00BF4350">
        <w:rPr>
          <w:rFonts w:asciiTheme="majorBidi" w:hAnsiTheme="majorBidi" w:cs="Times New Roman"/>
          <w:b/>
          <w:bCs/>
          <w:sz w:val="32"/>
          <w:szCs w:val="32"/>
          <w:rtl/>
          <w:lang w:val="en-VG"/>
        </w:rPr>
        <w:t xml:space="preserve"> (2.31)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(1.122). </w:t>
      </w:r>
      <w:r w:rsidRPr="00BF4350">
        <w:rPr>
          <w:rFonts w:asciiTheme="majorBidi" w:hAnsiTheme="majorBidi" w:cs="Times New Roman" w:hint="cs"/>
          <w:b/>
          <w:bCs/>
          <w:sz w:val="32"/>
          <w:szCs w:val="32"/>
          <w:rtl/>
          <w:lang w:val="en-VG"/>
        </w:rPr>
        <w:t>المتوسط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هو</w:t>
      </w:r>
      <w:r w:rsidRPr="00BF4350">
        <w:rPr>
          <w:rFonts w:asciiTheme="majorBidi" w:hAnsiTheme="majorBidi" w:cs="Times New Roman"/>
          <w:b/>
          <w:bCs/>
          <w:sz w:val="32"/>
          <w:szCs w:val="32"/>
          <w:rtl/>
          <w:lang w:val="en-VG"/>
        </w:rPr>
        <w:t xml:space="preserve"> (2.4216) </w:t>
      </w:r>
      <w:r w:rsidRPr="00BF4350">
        <w:rPr>
          <w:rFonts w:asciiTheme="majorBidi" w:hAnsiTheme="majorBidi" w:cs="Times New Roman" w:hint="cs"/>
          <w:b/>
          <w:bCs/>
          <w:sz w:val="32"/>
          <w:szCs w:val="32"/>
          <w:rtl/>
          <w:lang w:val="en-VG"/>
        </w:rPr>
        <w:t>والانحراف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المعياري</w:t>
      </w:r>
      <w:r w:rsidRPr="00BF4350">
        <w:rPr>
          <w:rFonts w:asciiTheme="majorBidi" w:hAnsiTheme="majorBidi" w:cs="Times New Roman"/>
          <w:b/>
          <w:bCs/>
          <w:sz w:val="32"/>
          <w:szCs w:val="32"/>
          <w:rtl/>
          <w:lang w:val="en-VG"/>
        </w:rPr>
        <w:t xml:space="preserve"> (0.90345)</w:t>
      </w:r>
      <w:r w:rsidRPr="00BF4350">
        <w:rPr>
          <w:rFonts w:asciiTheme="majorBidi" w:hAnsiTheme="majorBidi" w:cs="Times New Roman" w:hint="cs"/>
          <w:b/>
          <w:bCs/>
          <w:sz w:val="32"/>
          <w:szCs w:val="32"/>
          <w:rtl/>
          <w:lang w:val="en-VG"/>
        </w:rPr>
        <w:t>،</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يدل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مستوى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محايد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للتغذية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الراجعة</w:t>
      </w:r>
      <w:r w:rsidRPr="00BF4350">
        <w:rPr>
          <w:rFonts w:asciiTheme="majorBidi" w:hAnsiTheme="majorBidi" w:cs="Times New Roman"/>
          <w:b/>
          <w:bCs/>
          <w:sz w:val="32"/>
          <w:szCs w:val="32"/>
          <w:rtl/>
          <w:lang w:val="en-VG"/>
        </w:rPr>
        <w:t>.</w:t>
      </w:r>
    </w:p>
    <w:p w14:paraId="37C4A8D9"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٥.٢.٩ </w:t>
      </w:r>
      <w:r w:rsidRPr="00BF4350">
        <w:rPr>
          <w:rFonts w:asciiTheme="majorBidi" w:hAnsiTheme="majorBidi" w:cs="Times New Roman" w:hint="cs"/>
          <w:b/>
          <w:bCs/>
          <w:sz w:val="32"/>
          <w:szCs w:val="32"/>
          <w:u w:val="single"/>
          <w:rtl/>
          <w:lang w:val="en-VG"/>
        </w:rPr>
        <w:t>تقييم</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الأداء</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وأداء</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الموظف</w:t>
      </w:r>
      <w:r w:rsidRPr="00BF4350">
        <w:rPr>
          <w:rFonts w:asciiTheme="majorBidi" w:hAnsiTheme="majorBidi" w:cs="Times New Roman"/>
          <w:b/>
          <w:bCs/>
          <w:sz w:val="32"/>
          <w:szCs w:val="32"/>
          <w:u w:val="single"/>
          <w:rtl/>
          <w:lang w:val="en-VG"/>
        </w:rPr>
        <w:t>:</w:t>
      </w:r>
    </w:p>
    <w:p w14:paraId="6D3030C7" w14:textId="77777777" w:rsidR="00BF4350" w:rsidRDefault="00BF4350" w:rsidP="00BF4350">
      <w:pPr>
        <w:jc w:val="both"/>
        <w:rPr>
          <w:rFonts w:asciiTheme="majorBidi" w:hAnsiTheme="majorBidi" w:cs="Times New Roman"/>
          <w:b/>
          <w:bCs/>
          <w:sz w:val="32"/>
          <w:szCs w:val="32"/>
          <w:u w:val="single"/>
          <w:rtl/>
          <w:lang w:val="en-VG"/>
        </w:rPr>
      </w:pPr>
    </w:p>
    <w:p w14:paraId="489B03AD" w14:textId="0E8E6853" w:rsidR="00BF4350" w:rsidRPr="00BF4350" w:rsidRDefault="00BF4350" w:rsidP="00BF4350">
      <w:pPr>
        <w:jc w:val="both"/>
        <w:rPr>
          <w:rFonts w:asciiTheme="majorBidi" w:hAnsiTheme="majorBidi" w:cstheme="majorBidi"/>
          <w:b/>
          <w:bCs/>
          <w:sz w:val="32"/>
          <w:szCs w:val="32"/>
          <w:rtl/>
          <w:lang w:val="en-VG"/>
        </w:rPr>
      </w:pPr>
      <w:r w:rsidRPr="00BF4350">
        <w:rPr>
          <w:rFonts w:asciiTheme="majorBidi" w:hAnsiTheme="majorBidi" w:cs="Times New Roman" w:hint="cs"/>
          <w:b/>
          <w:bCs/>
          <w:sz w:val="32"/>
          <w:szCs w:val="32"/>
          <w:rtl/>
          <w:lang w:val="en-VG"/>
        </w:rPr>
        <w:t>أظهرت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النتيجة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٣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هذه</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المؤسسة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يؤثر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الموظف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(٣.٥٩)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b/>
          <w:bCs/>
          <w:sz w:val="32"/>
          <w:szCs w:val="32"/>
          <w:rtl/>
          <w:lang w:val="en-VG"/>
        </w:rPr>
        <w:lastRenderedPageBreak/>
        <w:t xml:space="preserve">(١.٣٧٤).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المقابل،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كان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أدنى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١ "</w:t>
      </w:r>
      <w:r w:rsidRPr="00BF4350">
        <w:rPr>
          <w:rFonts w:asciiTheme="majorBidi" w:hAnsiTheme="majorBidi" w:cs="Times New Roman" w:hint="cs"/>
          <w:b/>
          <w:bCs/>
          <w:sz w:val="32"/>
          <w:szCs w:val="32"/>
          <w:rtl/>
          <w:lang w:val="en-VG"/>
        </w:rPr>
        <w:t>هل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أثرت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نتائج</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سلوكك</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ومواقفك</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ومعنوياتك</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خلال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السنوات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الثلاث</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الماضية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(٢.٤١)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(١.٠٥٢). </w:t>
      </w:r>
      <w:r w:rsidRPr="00BF4350">
        <w:rPr>
          <w:rFonts w:asciiTheme="majorBidi" w:hAnsiTheme="majorBidi" w:cs="Times New Roman" w:hint="cs"/>
          <w:b/>
          <w:bCs/>
          <w:sz w:val="32"/>
          <w:szCs w:val="32"/>
          <w:rtl/>
          <w:lang w:val="en-VG"/>
        </w:rPr>
        <w:t>بلغ</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الكلي</w:t>
      </w:r>
      <w:r w:rsidRPr="00BF4350">
        <w:rPr>
          <w:rFonts w:asciiTheme="majorBidi" w:hAnsiTheme="majorBidi" w:cs="Times New Roman"/>
          <w:b/>
          <w:bCs/>
          <w:sz w:val="32"/>
          <w:szCs w:val="32"/>
          <w:rtl/>
          <w:lang w:val="en-VG"/>
        </w:rPr>
        <w:t xml:space="preserve"> (٢.٨٨٣٧)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(٠.٧٦٣٣٧). </w:t>
      </w:r>
      <w:r w:rsidRPr="00BF4350">
        <w:rPr>
          <w:rFonts w:asciiTheme="majorBidi" w:hAnsiTheme="majorBidi" w:cs="Times New Roman" w:hint="cs"/>
          <w:b/>
          <w:bCs/>
          <w:sz w:val="32"/>
          <w:szCs w:val="32"/>
          <w:rtl/>
          <w:lang w:val="en-VG"/>
        </w:rPr>
        <w:t>مما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يدل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مستوى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محايد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لتأثير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الموظف</w:t>
      </w:r>
      <w:r w:rsidRPr="00BF4350">
        <w:rPr>
          <w:rFonts w:asciiTheme="majorBidi" w:hAnsiTheme="majorBidi" w:cs="Times New Roman"/>
          <w:b/>
          <w:bCs/>
          <w:sz w:val="32"/>
          <w:szCs w:val="32"/>
          <w:rtl/>
          <w:lang w:val="en-VG"/>
        </w:rPr>
        <w:t>.</w:t>
      </w:r>
    </w:p>
    <w:p w14:paraId="15FCBC66" w14:textId="77777777" w:rsidR="00BF4350" w:rsidRDefault="00BF4350" w:rsidP="00BF4350">
      <w:pPr>
        <w:jc w:val="both"/>
        <w:rPr>
          <w:rFonts w:asciiTheme="majorBidi" w:hAnsiTheme="majorBidi" w:cstheme="majorBidi"/>
          <w:b/>
          <w:bCs/>
          <w:sz w:val="32"/>
          <w:szCs w:val="32"/>
          <w:rtl/>
          <w:lang w:val="en-VG"/>
        </w:rPr>
      </w:pPr>
    </w:p>
    <w:p w14:paraId="55D13F84"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٥.٢.١.١ </w:t>
      </w:r>
      <w:r w:rsidRPr="00BF4350">
        <w:rPr>
          <w:rFonts w:asciiTheme="majorBidi" w:hAnsiTheme="majorBidi" w:cs="Times New Roman" w:hint="cs"/>
          <w:b/>
          <w:bCs/>
          <w:sz w:val="32"/>
          <w:szCs w:val="32"/>
          <w:u w:val="single"/>
          <w:rtl/>
          <w:lang w:val="en-VG"/>
        </w:rPr>
        <w:t>الأداء</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العام</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للموظف</w:t>
      </w:r>
      <w:r w:rsidRPr="00BF4350">
        <w:rPr>
          <w:rFonts w:asciiTheme="majorBidi" w:hAnsiTheme="majorBidi" w:cs="Times New Roman"/>
          <w:b/>
          <w:bCs/>
          <w:sz w:val="32"/>
          <w:szCs w:val="32"/>
          <w:u w:val="single"/>
          <w:rtl/>
          <w:lang w:val="en-VG"/>
        </w:rPr>
        <w:t>:</w:t>
      </w:r>
    </w:p>
    <w:p w14:paraId="73CF2BEB" w14:textId="77777777" w:rsidR="00BF4350" w:rsidRDefault="00BF4350" w:rsidP="00BF4350">
      <w:pPr>
        <w:jc w:val="both"/>
        <w:rPr>
          <w:rFonts w:asciiTheme="majorBidi" w:hAnsiTheme="majorBidi" w:cs="Times New Roman"/>
          <w:b/>
          <w:bCs/>
          <w:sz w:val="32"/>
          <w:szCs w:val="32"/>
          <w:u w:val="single"/>
          <w:rtl/>
          <w:lang w:val="en-VG"/>
        </w:rPr>
      </w:pPr>
    </w:p>
    <w:p w14:paraId="0ACC0589" w14:textId="577E816B" w:rsidR="00BF4350" w:rsidRDefault="00BF4350" w:rsidP="00BF4350">
      <w:pPr>
        <w:jc w:val="both"/>
        <w:rPr>
          <w:rFonts w:asciiTheme="majorBidi" w:hAnsiTheme="majorBidi" w:cs="Times New Roman"/>
          <w:b/>
          <w:bCs/>
          <w:sz w:val="32"/>
          <w:szCs w:val="32"/>
          <w:rtl/>
          <w:lang w:val="en-VG"/>
        </w:rPr>
      </w:pPr>
      <w:r w:rsidRPr="00BF4350">
        <w:rPr>
          <w:rFonts w:asciiTheme="majorBidi" w:hAnsiTheme="majorBidi" w:cs="Times New Roman" w:hint="cs"/>
          <w:b/>
          <w:bCs/>
          <w:sz w:val="32"/>
          <w:szCs w:val="32"/>
          <w:rtl/>
          <w:lang w:val="en-VG"/>
        </w:rPr>
        <w:t>أظهرت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النتيجة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٣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يساعدني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تحديد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إذا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كنت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سأقوم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بالترقية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أو</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الاحتفاظ</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بالموظف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أو</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إنهاء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خدمته</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حسابي</w:t>
      </w:r>
      <w:r w:rsidRPr="00BF4350">
        <w:rPr>
          <w:rFonts w:asciiTheme="majorBidi" w:hAnsiTheme="majorBidi" w:cs="Times New Roman"/>
          <w:b/>
          <w:bCs/>
          <w:sz w:val="32"/>
          <w:szCs w:val="32"/>
          <w:rtl/>
          <w:lang w:val="en-VG"/>
        </w:rPr>
        <w:t xml:space="preserve"> (٣.٥٣)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(١.٢٣٦).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المقابل،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كان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أدنى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العبارة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رقم</w:t>
      </w:r>
      <w:r w:rsidRPr="00BF4350">
        <w:rPr>
          <w:rFonts w:asciiTheme="majorBidi" w:hAnsiTheme="majorBidi" w:cs="Times New Roman"/>
          <w:b/>
          <w:bCs/>
          <w:sz w:val="32"/>
          <w:szCs w:val="32"/>
          <w:rtl/>
          <w:lang w:val="en-VG"/>
        </w:rPr>
        <w:t xml:space="preserve"> 2 "</w:t>
      </w:r>
      <w:r w:rsidRPr="00BF4350">
        <w:rPr>
          <w:rFonts w:asciiTheme="majorBidi" w:hAnsiTheme="majorBidi" w:cs="Times New Roman" w:hint="cs"/>
          <w:b/>
          <w:bCs/>
          <w:sz w:val="32"/>
          <w:szCs w:val="32"/>
          <w:rtl/>
          <w:lang w:val="en-VG"/>
        </w:rPr>
        <w:t>تقييمات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تُعلم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الموظفين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بموقفهم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بمتوسط</w:t>
      </w:r>
      <w:r w:rsidRPr="00BF4350">
        <w:rPr>
          <w:rFonts w:asciiTheme="majorBidi" w:hAnsiTheme="majorBidi" w:cs="Times New Roman"/>
          <w:b/>
          <w:bCs/>
          <w:sz w:val="32"/>
          <w:szCs w:val="32"/>
          <w:rtl/>
          <w:lang w:val="en-VG"/>
        </w:rPr>
        <w:t xml:space="preserve"> (2.59) </w:t>
      </w:r>
      <w:r w:rsidRPr="00BF4350">
        <w:rPr>
          <w:rFonts w:asciiTheme="majorBidi" w:hAnsiTheme="majorBidi" w:cs="Times New Roman" w:hint="cs"/>
          <w:b/>
          <w:bCs/>
          <w:sz w:val="32"/>
          <w:szCs w:val="32"/>
          <w:rtl/>
          <w:lang w:val="en-VG"/>
        </w:rPr>
        <w:t>وانحراف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معياري</w:t>
      </w:r>
      <w:r w:rsidRPr="00BF4350">
        <w:rPr>
          <w:rFonts w:asciiTheme="majorBidi" w:hAnsiTheme="majorBidi" w:cs="Times New Roman"/>
          <w:b/>
          <w:bCs/>
          <w:sz w:val="32"/>
          <w:szCs w:val="32"/>
          <w:rtl/>
          <w:lang w:val="en-VG"/>
        </w:rPr>
        <w:t xml:space="preserve"> (1.155). </w:t>
      </w:r>
      <w:r w:rsidRPr="00BF4350">
        <w:rPr>
          <w:rFonts w:asciiTheme="majorBidi" w:hAnsiTheme="majorBidi" w:cs="Times New Roman" w:hint="cs"/>
          <w:b/>
          <w:bCs/>
          <w:sz w:val="32"/>
          <w:szCs w:val="32"/>
          <w:rtl/>
          <w:lang w:val="en-VG"/>
        </w:rPr>
        <w:t>مما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يُظهر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موافقة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طفيفة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المشاركين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يؤثر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الموظفين</w:t>
      </w:r>
      <w:r w:rsidRPr="00BF4350">
        <w:rPr>
          <w:rFonts w:asciiTheme="majorBidi" w:hAnsiTheme="majorBidi" w:cs="Times New Roman"/>
          <w:b/>
          <w:bCs/>
          <w:sz w:val="32"/>
          <w:szCs w:val="32"/>
          <w:rtl/>
          <w:lang w:val="en-VG"/>
        </w:rPr>
        <w:t>.</w:t>
      </w:r>
    </w:p>
    <w:p w14:paraId="30F59DAC" w14:textId="77777777" w:rsidR="00BF4350" w:rsidRDefault="00BF4350" w:rsidP="00BF4350">
      <w:pPr>
        <w:jc w:val="both"/>
        <w:rPr>
          <w:rFonts w:asciiTheme="majorBidi" w:hAnsiTheme="majorBidi" w:cs="Times New Roman"/>
          <w:b/>
          <w:bCs/>
          <w:sz w:val="32"/>
          <w:szCs w:val="32"/>
          <w:rtl/>
          <w:lang w:val="en-VG"/>
        </w:rPr>
      </w:pPr>
    </w:p>
    <w:p w14:paraId="1CFEDBDD"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٥.٣ </w:t>
      </w:r>
      <w:r w:rsidRPr="00BF4350">
        <w:rPr>
          <w:rFonts w:asciiTheme="majorBidi" w:hAnsiTheme="majorBidi" w:cs="Times New Roman" w:hint="cs"/>
          <w:b/>
          <w:bCs/>
          <w:sz w:val="32"/>
          <w:szCs w:val="32"/>
          <w:u w:val="single"/>
          <w:rtl/>
          <w:lang w:val="en-VG"/>
        </w:rPr>
        <w:t>مناقشة</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النتائج</w:t>
      </w:r>
      <w:r w:rsidRPr="00BF4350">
        <w:rPr>
          <w:rFonts w:asciiTheme="majorBidi" w:hAnsiTheme="majorBidi" w:cs="Times New Roman"/>
          <w:b/>
          <w:bCs/>
          <w:sz w:val="32"/>
          <w:szCs w:val="32"/>
          <w:u w:val="single"/>
          <w:rtl/>
          <w:lang w:val="en-VG"/>
        </w:rPr>
        <w:t>:</w:t>
      </w:r>
    </w:p>
    <w:p w14:paraId="1C29EC42" w14:textId="77777777" w:rsidR="00BF4350" w:rsidRPr="00BF4350" w:rsidRDefault="00BF4350" w:rsidP="00BF4350">
      <w:pPr>
        <w:jc w:val="both"/>
        <w:rPr>
          <w:rFonts w:asciiTheme="majorBidi" w:hAnsiTheme="majorBidi" w:cstheme="majorBidi"/>
          <w:b/>
          <w:bCs/>
          <w:sz w:val="32"/>
          <w:szCs w:val="32"/>
          <w:u w:val="single"/>
          <w:rtl/>
          <w:lang w:val="en-VG"/>
        </w:rPr>
      </w:pPr>
    </w:p>
    <w:p w14:paraId="78456002"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٥.٣.١ </w:t>
      </w:r>
      <w:r w:rsidRPr="00BF4350">
        <w:rPr>
          <w:rFonts w:asciiTheme="majorBidi" w:hAnsiTheme="majorBidi" w:cs="Times New Roman" w:hint="cs"/>
          <w:b/>
          <w:bCs/>
          <w:sz w:val="32"/>
          <w:szCs w:val="32"/>
          <w:u w:val="single"/>
          <w:rtl/>
          <w:lang w:val="en-VG"/>
        </w:rPr>
        <w:t>التواصل</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الفعال</w:t>
      </w:r>
    </w:p>
    <w:p w14:paraId="73C339B4" w14:textId="77777777" w:rsidR="00BF4350" w:rsidRPr="00BF4350" w:rsidRDefault="00BF4350" w:rsidP="00BF4350">
      <w:pPr>
        <w:jc w:val="both"/>
        <w:rPr>
          <w:rFonts w:asciiTheme="majorBidi" w:hAnsiTheme="majorBidi" w:cstheme="majorBidi"/>
          <w:b/>
          <w:bCs/>
          <w:sz w:val="32"/>
          <w:szCs w:val="32"/>
          <w:u w:val="single"/>
          <w:rtl/>
          <w:lang w:val="en-VG"/>
        </w:rPr>
      </w:pPr>
    </w:p>
    <w:p w14:paraId="18812BCF" w14:textId="5DB3E829" w:rsidR="00BF4350" w:rsidRPr="00BF4350" w:rsidRDefault="00BF4350" w:rsidP="00BF4350">
      <w:pPr>
        <w:jc w:val="both"/>
        <w:rPr>
          <w:rFonts w:asciiTheme="majorBidi" w:hAnsiTheme="majorBidi" w:cstheme="majorBidi"/>
          <w:b/>
          <w:bCs/>
          <w:sz w:val="32"/>
          <w:szCs w:val="32"/>
          <w:rtl/>
          <w:lang w:val="en-VG"/>
        </w:rPr>
      </w:pPr>
      <w:r w:rsidRPr="00BF4350">
        <w:rPr>
          <w:rFonts w:asciiTheme="majorBidi" w:hAnsiTheme="majorBidi" w:cs="Times New Roman" w:hint="cs"/>
          <w:b/>
          <w:bCs/>
          <w:sz w:val="32"/>
          <w:szCs w:val="32"/>
          <w:rtl/>
          <w:lang w:val="en-VG"/>
        </w:rPr>
        <w:t>بعد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التحليل،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أشارت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النتائج</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تأثير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التواصل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الفعال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نظام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الموظفين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Pr>
          <w:rFonts w:asciiTheme="majorBidi" w:hAnsiTheme="majorBidi" w:cstheme="majorBidi" w:hint="cs"/>
          <w:b/>
          <w:bCs/>
          <w:sz w:val="32"/>
          <w:szCs w:val="32"/>
          <w:rtl/>
          <w:lang w:val="en-VG"/>
        </w:rPr>
        <w:t>شركة موبايلي للإتصالات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ليس</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ذا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دلالة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إحصائية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الحسابي</w:t>
      </w:r>
      <w:r w:rsidRPr="00BF4350">
        <w:rPr>
          <w:rFonts w:asciiTheme="majorBidi" w:hAnsiTheme="majorBidi" w:cs="Times New Roman"/>
          <w:b/>
          <w:bCs/>
          <w:sz w:val="32"/>
          <w:szCs w:val="32"/>
          <w:rtl/>
          <w:lang w:val="en-VG"/>
        </w:rPr>
        <w:t>: ٢.٥٧٦٥</w:t>
      </w:r>
      <w:r w:rsidRPr="00BF4350">
        <w:rPr>
          <w:rFonts w:asciiTheme="majorBidi" w:hAnsiTheme="majorBidi" w:cs="Times New Roman" w:hint="cs"/>
          <w:b/>
          <w:bCs/>
          <w:sz w:val="32"/>
          <w:szCs w:val="32"/>
          <w:rtl/>
          <w:lang w:val="en-VG"/>
        </w:rPr>
        <w:t>،</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المعياري</w:t>
      </w:r>
      <w:r w:rsidRPr="00BF4350">
        <w:rPr>
          <w:rFonts w:asciiTheme="majorBidi" w:hAnsiTheme="majorBidi" w:cs="Times New Roman"/>
          <w:b/>
          <w:bCs/>
          <w:sz w:val="32"/>
          <w:szCs w:val="32"/>
          <w:rtl/>
          <w:lang w:val="en-VG"/>
        </w:rPr>
        <w:t xml:space="preserve">: ٠.٧٣٣٩٢). </w:t>
      </w:r>
      <w:r w:rsidRPr="00BF4350">
        <w:rPr>
          <w:rFonts w:asciiTheme="majorBidi" w:hAnsiTheme="majorBidi" w:cs="Times New Roman" w:hint="cs"/>
          <w:b/>
          <w:bCs/>
          <w:sz w:val="32"/>
          <w:szCs w:val="32"/>
          <w:rtl/>
          <w:lang w:val="en-VG"/>
        </w:rPr>
        <w:t>أعربت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غالبية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الشديد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لإتاحة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الفرصة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للتواصل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مديريهم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أعربت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غالبية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الشديد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لإتاحة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الفرصة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للموظفين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لمناقشة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شكاواهم،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قبول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آرائهم</w:t>
      </w:r>
      <w:r w:rsidRPr="00BF4350">
        <w:rPr>
          <w:rFonts w:asciiTheme="majorBidi" w:hAnsiTheme="majorBidi" w:cs="Times New Roman"/>
          <w:b/>
          <w:bCs/>
          <w:sz w:val="32"/>
          <w:szCs w:val="32"/>
          <w:rtl/>
          <w:lang w:val="en-VG"/>
        </w:rPr>
        <w:t>.</w:t>
      </w:r>
    </w:p>
    <w:p w14:paraId="2E7A5A13" w14:textId="77777777" w:rsidR="00BF4350" w:rsidRDefault="00BF4350" w:rsidP="00BF4350">
      <w:pPr>
        <w:jc w:val="both"/>
        <w:rPr>
          <w:rFonts w:asciiTheme="majorBidi" w:hAnsiTheme="majorBidi" w:cstheme="majorBidi"/>
          <w:b/>
          <w:bCs/>
          <w:sz w:val="32"/>
          <w:szCs w:val="32"/>
          <w:rtl/>
          <w:lang w:val="en-VG"/>
        </w:rPr>
      </w:pPr>
    </w:p>
    <w:p w14:paraId="0116BFD2" w14:textId="77777777" w:rsidR="00C52FAC" w:rsidRDefault="00C52FAC" w:rsidP="00BF4350">
      <w:pPr>
        <w:jc w:val="both"/>
        <w:rPr>
          <w:rFonts w:asciiTheme="majorBidi" w:hAnsiTheme="majorBidi" w:cstheme="majorBidi"/>
          <w:b/>
          <w:bCs/>
          <w:sz w:val="32"/>
          <w:szCs w:val="32"/>
          <w:rtl/>
          <w:lang w:val="en-VG"/>
        </w:rPr>
      </w:pPr>
    </w:p>
    <w:p w14:paraId="2F098BCB" w14:textId="77777777" w:rsidR="00C52FAC" w:rsidRDefault="00C52FAC" w:rsidP="00BF4350">
      <w:pPr>
        <w:jc w:val="both"/>
        <w:rPr>
          <w:rFonts w:asciiTheme="majorBidi" w:hAnsiTheme="majorBidi" w:cstheme="majorBidi"/>
          <w:b/>
          <w:bCs/>
          <w:sz w:val="32"/>
          <w:szCs w:val="32"/>
          <w:rtl/>
          <w:lang w:val="en-VG"/>
        </w:rPr>
      </w:pPr>
    </w:p>
    <w:p w14:paraId="119609F0" w14:textId="77777777" w:rsidR="00C52FAC" w:rsidRDefault="00C52FAC" w:rsidP="00BF4350">
      <w:pPr>
        <w:jc w:val="both"/>
        <w:rPr>
          <w:rFonts w:asciiTheme="majorBidi" w:hAnsiTheme="majorBidi" w:cstheme="majorBidi"/>
          <w:b/>
          <w:bCs/>
          <w:sz w:val="32"/>
          <w:szCs w:val="32"/>
          <w:rtl/>
          <w:lang w:val="en-VG"/>
        </w:rPr>
      </w:pPr>
    </w:p>
    <w:p w14:paraId="0373110A" w14:textId="77777777" w:rsidR="00C52FAC" w:rsidRPr="00BF4350" w:rsidRDefault="00C52FAC" w:rsidP="00BF4350">
      <w:pPr>
        <w:jc w:val="both"/>
        <w:rPr>
          <w:rFonts w:asciiTheme="majorBidi" w:hAnsiTheme="majorBidi" w:cstheme="majorBidi"/>
          <w:b/>
          <w:bCs/>
          <w:sz w:val="32"/>
          <w:szCs w:val="32"/>
          <w:rtl/>
          <w:lang w:val="en-VG"/>
        </w:rPr>
      </w:pPr>
    </w:p>
    <w:p w14:paraId="26DE5562"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٥.٣.٢ </w:t>
      </w:r>
      <w:r w:rsidRPr="00BF4350">
        <w:rPr>
          <w:rFonts w:asciiTheme="majorBidi" w:hAnsiTheme="majorBidi" w:cs="Times New Roman" w:hint="cs"/>
          <w:b/>
          <w:bCs/>
          <w:sz w:val="32"/>
          <w:szCs w:val="32"/>
          <w:u w:val="single"/>
          <w:rtl/>
          <w:lang w:val="en-VG"/>
        </w:rPr>
        <w:t>معايير</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عادلة</w:t>
      </w:r>
    </w:p>
    <w:p w14:paraId="710AB0D9" w14:textId="77777777" w:rsidR="00BF4350" w:rsidRPr="00BF4350" w:rsidRDefault="00BF4350" w:rsidP="00BF4350">
      <w:pPr>
        <w:jc w:val="both"/>
        <w:rPr>
          <w:rFonts w:asciiTheme="majorBidi" w:hAnsiTheme="majorBidi" w:cstheme="majorBidi"/>
          <w:b/>
          <w:bCs/>
          <w:sz w:val="32"/>
          <w:szCs w:val="32"/>
          <w:u w:val="single"/>
          <w:rtl/>
          <w:lang w:val="en-VG"/>
        </w:rPr>
      </w:pPr>
    </w:p>
    <w:p w14:paraId="3813C267" w14:textId="3A7E5935" w:rsidR="00BF4350" w:rsidRDefault="00BF4350" w:rsidP="00BF4350">
      <w:pPr>
        <w:jc w:val="both"/>
        <w:rPr>
          <w:rFonts w:asciiTheme="majorBidi" w:hAnsiTheme="majorBidi" w:cs="Times New Roman"/>
          <w:b/>
          <w:bCs/>
          <w:sz w:val="32"/>
          <w:szCs w:val="32"/>
          <w:rtl/>
          <w:lang w:val="en-VG"/>
        </w:rPr>
      </w:pPr>
      <w:r w:rsidRPr="00BF4350">
        <w:rPr>
          <w:rFonts w:asciiTheme="majorBidi" w:hAnsiTheme="majorBidi" w:cs="Times New Roman" w:hint="cs"/>
          <w:b/>
          <w:bCs/>
          <w:sz w:val="32"/>
          <w:szCs w:val="32"/>
          <w:rtl/>
          <w:lang w:val="en-VG"/>
        </w:rPr>
        <w:t>بشكل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تشير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الدراسة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ضرورة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إعادة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تأثير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عادلة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نظام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الموظفين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الحسابي</w:t>
      </w:r>
      <w:r w:rsidRPr="00BF4350">
        <w:rPr>
          <w:rFonts w:asciiTheme="majorBidi" w:hAnsiTheme="majorBidi" w:cs="Times New Roman"/>
          <w:b/>
          <w:bCs/>
          <w:sz w:val="32"/>
          <w:szCs w:val="32"/>
          <w:rtl/>
          <w:lang w:val="en-VG"/>
        </w:rPr>
        <w:t>: ٢.٤٢٤٨</w:t>
      </w:r>
      <w:r w:rsidRPr="00BF4350">
        <w:rPr>
          <w:rFonts w:asciiTheme="majorBidi" w:hAnsiTheme="majorBidi" w:cs="Times New Roman" w:hint="cs"/>
          <w:b/>
          <w:bCs/>
          <w:sz w:val="32"/>
          <w:szCs w:val="32"/>
          <w:rtl/>
          <w:lang w:val="en-VG"/>
        </w:rPr>
        <w:t>،</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المعياري</w:t>
      </w:r>
      <w:r w:rsidRPr="00BF4350">
        <w:rPr>
          <w:rFonts w:asciiTheme="majorBidi" w:hAnsiTheme="majorBidi" w:cs="Times New Roman"/>
          <w:b/>
          <w:bCs/>
          <w:sz w:val="32"/>
          <w:szCs w:val="32"/>
          <w:rtl/>
          <w:lang w:val="en-VG"/>
        </w:rPr>
        <w:t xml:space="preserve">: ٠.٧١٣٤١). </w:t>
      </w:r>
      <w:r w:rsidRPr="00BF4350">
        <w:rPr>
          <w:rFonts w:asciiTheme="majorBidi" w:hAnsiTheme="majorBidi" w:cs="Times New Roman" w:hint="cs"/>
          <w:b/>
          <w:bCs/>
          <w:sz w:val="32"/>
          <w:szCs w:val="32"/>
          <w:rtl/>
          <w:lang w:val="en-VG"/>
        </w:rPr>
        <w:t>لأن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العدالة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توصف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بالعدالة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والموضوعية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أعربت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غالبية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الشديد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لعدم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تداخل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عملية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العلاقات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الشخصية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كذلك،</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أبدى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معظم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المشاركين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بشدة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المنهجية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المتبعة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المؤسسة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موضوعية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وملائمة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لطبيعة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العمل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ولذلك،</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أبدى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غالبية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المشاركين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بشدة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المديرين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يدركون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قدراتهم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عملهم،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يجعل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أقل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موضوعية،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ويؤدي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عادل</w:t>
      </w:r>
      <w:r w:rsidRPr="00BF4350">
        <w:rPr>
          <w:rFonts w:asciiTheme="majorBidi" w:hAnsiTheme="majorBidi" w:cs="Times New Roman"/>
          <w:b/>
          <w:bCs/>
          <w:sz w:val="32"/>
          <w:szCs w:val="32"/>
          <w:rtl/>
          <w:lang w:val="en-VG"/>
        </w:rPr>
        <w:t>.</w:t>
      </w:r>
    </w:p>
    <w:p w14:paraId="6451B117" w14:textId="77777777" w:rsidR="00C52FAC" w:rsidRDefault="00C52FAC" w:rsidP="00BF4350">
      <w:pPr>
        <w:jc w:val="both"/>
        <w:rPr>
          <w:rFonts w:asciiTheme="majorBidi" w:hAnsiTheme="majorBidi" w:cs="Times New Roman"/>
          <w:b/>
          <w:bCs/>
          <w:sz w:val="32"/>
          <w:szCs w:val="32"/>
          <w:rtl/>
          <w:lang w:val="en-VG"/>
        </w:rPr>
      </w:pPr>
    </w:p>
    <w:p w14:paraId="6031231F"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٥.٣.٣ </w:t>
      </w:r>
      <w:r w:rsidRPr="00BF4350">
        <w:rPr>
          <w:rFonts w:asciiTheme="majorBidi" w:hAnsiTheme="majorBidi" w:cs="Times New Roman" w:hint="cs"/>
          <w:b/>
          <w:bCs/>
          <w:sz w:val="32"/>
          <w:szCs w:val="32"/>
          <w:u w:val="single"/>
          <w:rtl/>
          <w:lang w:val="en-VG"/>
        </w:rPr>
        <w:t>معايير</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التقييم</w:t>
      </w:r>
    </w:p>
    <w:p w14:paraId="007A496C" w14:textId="77777777" w:rsidR="00C52FAC" w:rsidRPr="00BF4350" w:rsidRDefault="00C52FAC" w:rsidP="00BF4350">
      <w:pPr>
        <w:jc w:val="both"/>
        <w:rPr>
          <w:rFonts w:asciiTheme="majorBidi" w:hAnsiTheme="majorBidi" w:cstheme="majorBidi"/>
          <w:b/>
          <w:bCs/>
          <w:sz w:val="32"/>
          <w:szCs w:val="32"/>
          <w:u w:val="single"/>
          <w:rtl/>
          <w:lang w:val="en-VG"/>
        </w:rPr>
      </w:pPr>
    </w:p>
    <w:p w14:paraId="038ED84F" w14:textId="58A5AD3B" w:rsidR="00BF4350" w:rsidRDefault="00BF4350" w:rsidP="00BF4350">
      <w:pPr>
        <w:jc w:val="both"/>
        <w:rPr>
          <w:rFonts w:asciiTheme="majorBidi" w:hAnsiTheme="majorBidi" w:cstheme="majorBidi"/>
          <w:b/>
          <w:bCs/>
          <w:sz w:val="32"/>
          <w:szCs w:val="32"/>
          <w:rtl/>
          <w:lang w:val="en-VG"/>
        </w:rPr>
      </w:pPr>
      <w:r w:rsidRPr="00BF4350">
        <w:rPr>
          <w:rFonts w:asciiTheme="majorBidi" w:hAnsiTheme="majorBidi" w:cs="Times New Roman" w:hint="cs"/>
          <w:b/>
          <w:bCs/>
          <w:sz w:val="32"/>
          <w:szCs w:val="32"/>
          <w:rtl/>
          <w:lang w:val="en-VG"/>
        </w:rPr>
        <w:t>تشير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الدراسة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ضرورة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إعادة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تأثير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نظام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الموظفين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الحسابي</w:t>
      </w:r>
      <w:r w:rsidRPr="00BF4350">
        <w:rPr>
          <w:rFonts w:asciiTheme="majorBidi" w:hAnsiTheme="majorBidi" w:cs="Times New Roman"/>
          <w:b/>
          <w:bCs/>
          <w:sz w:val="32"/>
          <w:szCs w:val="32"/>
          <w:rtl/>
          <w:lang w:val="en-VG"/>
        </w:rPr>
        <w:t>: ٢.٦٢٧٥</w:t>
      </w:r>
      <w:r w:rsidRPr="00BF4350">
        <w:rPr>
          <w:rFonts w:asciiTheme="majorBidi" w:hAnsiTheme="majorBidi" w:cs="Times New Roman" w:hint="cs"/>
          <w:b/>
          <w:bCs/>
          <w:sz w:val="32"/>
          <w:szCs w:val="32"/>
          <w:rtl/>
          <w:lang w:val="en-VG"/>
        </w:rPr>
        <w:t>،</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المعياري</w:t>
      </w:r>
      <w:r w:rsidRPr="00BF4350">
        <w:rPr>
          <w:rFonts w:asciiTheme="majorBidi" w:hAnsiTheme="majorBidi" w:cs="Times New Roman"/>
          <w:b/>
          <w:bCs/>
          <w:sz w:val="32"/>
          <w:szCs w:val="32"/>
          <w:rtl/>
          <w:lang w:val="en-VG"/>
        </w:rPr>
        <w:t xml:space="preserve">: ٠.٨٩٢١٥). </w:t>
      </w:r>
      <w:r w:rsidRPr="00BF4350">
        <w:rPr>
          <w:rFonts w:asciiTheme="majorBidi" w:hAnsiTheme="majorBidi" w:cs="Times New Roman" w:hint="cs"/>
          <w:b/>
          <w:bCs/>
          <w:sz w:val="32"/>
          <w:szCs w:val="32"/>
          <w:rtl/>
          <w:lang w:val="en-VG"/>
        </w:rPr>
        <w:t>أعرب</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غالبية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المشاركين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القاطع</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المستخدمة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كافية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وشاملة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أعرب</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معظمهم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القاطع</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واضحة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ومفهومة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وأعرب</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معظمهم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القاطع</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المطبقة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تتوافق</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واجبات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ومسؤوليات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العمل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أعرب</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معظمهم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القاطع</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تركز</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الاحتياجات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المستقبلية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تعتمد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المنظمات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حاليًا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أساليب</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القياس</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البياني،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يؤدي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اختلاف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معاني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الكلمات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الوصفية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باختلاف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المُقيّمين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بعض</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الأحيان،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ترتبط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هذه</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بعمل</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الموظف،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يشجع</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المُقيّمين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ارتكاب</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الأخطاء</w:t>
      </w:r>
      <w:r w:rsidRPr="00BF4350">
        <w:rPr>
          <w:rFonts w:asciiTheme="majorBidi" w:hAnsiTheme="majorBidi" w:cs="Times New Roman"/>
          <w:b/>
          <w:bCs/>
          <w:sz w:val="32"/>
          <w:szCs w:val="32"/>
          <w:rtl/>
          <w:lang w:val="en-VG"/>
        </w:rPr>
        <w:t>. (</w:t>
      </w:r>
      <w:r w:rsidRPr="005D1736">
        <w:rPr>
          <w:rFonts w:cstheme="majorBidi"/>
          <w:szCs w:val="24"/>
        </w:rPr>
        <w:t>Robert L. Mathis, John H. Jackson, 2012</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وتُشير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النتائج</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المعايير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تُركز</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الاحتياجات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المستقبلية</w:t>
      </w:r>
      <w:r w:rsidRPr="00BF4350">
        <w:rPr>
          <w:rFonts w:asciiTheme="majorBidi" w:hAnsiTheme="majorBidi" w:cs="Times New Roman"/>
          <w:b/>
          <w:bCs/>
          <w:sz w:val="32"/>
          <w:szCs w:val="32"/>
          <w:rtl/>
          <w:lang w:val="en-VG"/>
        </w:rPr>
        <w:t>.</w:t>
      </w:r>
    </w:p>
    <w:p w14:paraId="525E0230" w14:textId="77777777" w:rsidR="00BF4350" w:rsidRDefault="00BF4350" w:rsidP="00BF4350">
      <w:pPr>
        <w:jc w:val="both"/>
        <w:rPr>
          <w:rFonts w:asciiTheme="majorBidi" w:hAnsiTheme="majorBidi" w:cstheme="majorBidi"/>
          <w:b/>
          <w:bCs/>
          <w:sz w:val="32"/>
          <w:szCs w:val="32"/>
          <w:rtl/>
          <w:lang w:val="en-VG"/>
        </w:rPr>
      </w:pPr>
    </w:p>
    <w:p w14:paraId="6BD6CCF3" w14:textId="77777777" w:rsidR="00BF4350" w:rsidRDefault="00BF4350" w:rsidP="00BF4350">
      <w:pPr>
        <w:jc w:val="both"/>
        <w:rPr>
          <w:rFonts w:asciiTheme="majorBidi" w:hAnsiTheme="majorBidi" w:cs="Times New Roman"/>
          <w:b/>
          <w:bCs/>
          <w:sz w:val="32"/>
          <w:szCs w:val="32"/>
          <w:u w:val="single"/>
          <w:rtl/>
          <w:lang w:val="en-VG"/>
        </w:rPr>
      </w:pPr>
      <w:r w:rsidRPr="00BF4350">
        <w:rPr>
          <w:rFonts w:asciiTheme="majorBidi" w:hAnsiTheme="majorBidi" w:cs="Times New Roman"/>
          <w:b/>
          <w:bCs/>
          <w:sz w:val="32"/>
          <w:szCs w:val="32"/>
          <w:u w:val="single"/>
          <w:rtl/>
          <w:lang w:val="en-VG"/>
        </w:rPr>
        <w:t xml:space="preserve">٥.٣.٤ </w:t>
      </w:r>
      <w:r w:rsidRPr="00BF4350">
        <w:rPr>
          <w:rFonts w:asciiTheme="majorBidi" w:hAnsiTheme="majorBidi" w:cs="Times New Roman" w:hint="cs"/>
          <w:b/>
          <w:bCs/>
          <w:sz w:val="32"/>
          <w:szCs w:val="32"/>
          <w:u w:val="single"/>
          <w:rtl/>
          <w:lang w:val="en-VG"/>
        </w:rPr>
        <w:t>التغذية</w:t>
      </w:r>
      <w:r w:rsidRPr="00BF4350">
        <w:rPr>
          <w:rFonts w:asciiTheme="majorBidi" w:hAnsiTheme="majorBidi" w:cs="Times New Roman"/>
          <w:b/>
          <w:bCs/>
          <w:sz w:val="32"/>
          <w:szCs w:val="32"/>
          <w:u w:val="single"/>
          <w:rtl/>
          <w:lang w:val="en-VG"/>
        </w:rPr>
        <w:t xml:space="preserve"> </w:t>
      </w:r>
      <w:r w:rsidRPr="00BF4350">
        <w:rPr>
          <w:rFonts w:asciiTheme="majorBidi" w:hAnsiTheme="majorBidi" w:cs="Times New Roman" w:hint="cs"/>
          <w:b/>
          <w:bCs/>
          <w:sz w:val="32"/>
          <w:szCs w:val="32"/>
          <w:u w:val="single"/>
          <w:rtl/>
          <w:lang w:val="en-VG"/>
        </w:rPr>
        <w:t>الراجعة</w:t>
      </w:r>
    </w:p>
    <w:p w14:paraId="2DB8B956" w14:textId="77777777" w:rsidR="00BF4350" w:rsidRPr="00BF4350" w:rsidRDefault="00BF4350" w:rsidP="00BF4350">
      <w:pPr>
        <w:jc w:val="both"/>
        <w:rPr>
          <w:rFonts w:asciiTheme="majorBidi" w:hAnsiTheme="majorBidi" w:cstheme="majorBidi"/>
          <w:b/>
          <w:bCs/>
          <w:sz w:val="32"/>
          <w:szCs w:val="32"/>
          <w:u w:val="single"/>
          <w:rtl/>
          <w:lang w:val="en-VG"/>
        </w:rPr>
      </w:pPr>
    </w:p>
    <w:p w14:paraId="7DB5362B" w14:textId="2A818223" w:rsidR="00BF4350" w:rsidRDefault="00BF4350" w:rsidP="00BF4350">
      <w:pPr>
        <w:jc w:val="both"/>
        <w:rPr>
          <w:rFonts w:asciiTheme="majorBidi" w:hAnsiTheme="majorBidi" w:cs="Times New Roman"/>
          <w:b/>
          <w:bCs/>
          <w:sz w:val="32"/>
          <w:szCs w:val="32"/>
          <w:rtl/>
          <w:lang w:val="en-VG"/>
        </w:rPr>
      </w:pPr>
      <w:r w:rsidRPr="00BF4350">
        <w:rPr>
          <w:rFonts w:asciiTheme="majorBidi" w:hAnsiTheme="majorBidi" w:cs="Times New Roman" w:hint="cs"/>
          <w:b/>
          <w:bCs/>
          <w:sz w:val="32"/>
          <w:szCs w:val="32"/>
          <w:rtl/>
          <w:lang w:val="en-VG"/>
        </w:rPr>
        <w:t>أشارت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الدراسة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تأثير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التغذية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الراجعة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نظام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على</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الموظفين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يكن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ذا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دلالة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إحصائية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المتوسط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الحسابي</w:t>
      </w:r>
      <w:r w:rsidRPr="00BF4350">
        <w:rPr>
          <w:rFonts w:asciiTheme="majorBidi" w:hAnsiTheme="majorBidi" w:cs="Times New Roman"/>
          <w:b/>
          <w:bCs/>
          <w:sz w:val="32"/>
          <w:szCs w:val="32"/>
          <w:rtl/>
          <w:lang w:val="en-VG"/>
        </w:rPr>
        <w:t>: ٢.٦٢٧٥</w:t>
      </w:r>
      <w:r w:rsidRPr="00BF4350">
        <w:rPr>
          <w:rFonts w:asciiTheme="majorBidi" w:hAnsiTheme="majorBidi" w:cs="Times New Roman" w:hint="cs"/>
          <w:b/>
          <w:bCs/>
          <w:sz w:val="32"/>
          <w:szCs w:val="32"/>
          <w:rtl/>
          <w:lang w:val="en-VG"/>
        </w:rPr>
        <w:t>،</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الانحراف</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المعياري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b/>
          <w:bCs/>
          <w:sz w:val="32"/>
          <w:szCs w:val="32"/>
          <w:rtl/>
          <w:lang w:val="en-VG"/>
        </w:rPr>
        <w:lastRenderedPageBreak/>
        <w:t xml:space="preserve">٠.٨٩٢١٥). </w:t>
      </w:r>
      <w:r w:rsidRPr="00BF4350">
        <w:rPr>
          <w:rFonts w:asciiTheme="majorBidi" w:hAnsiTheme="majorBidi" w:cs="Times New Roman" w:hint="cs"/>
          <w:b/>
          <w:bCs/>
          <w:sz w:val="32"/>
          <w:szCs w:val="32"/>
          <w:rtl/>
          <w:lang w:val="en-VG"/>
        </w:rPr>
        <w:t>أعربت</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غالبية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الشديد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w:t>
      </w:r>
      <w:r w:rsidRPr="00BF4350">
        <w:rPr>
          <w:rFonts w:asciiTheme="majorBidi" w:hAnsiTheme="majorBidi" w:cs="Times New Roman"/>
          <w:b/>
          <w:bCs/>
          <w:sz w:val="32"/>
          <w:szCs w:val="32"/>
          <w:rtl/>
          <w:lang w:val="en-VG"/>
        </w:rPr>
        <w:t>"</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يتعلق</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بالإبلاغ</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الرسمي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نتائج</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أدائهم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لم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يشعر</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الموظفون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بأن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نظام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تقييم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قد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ساعدهم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تحديد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نقاط</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قوتهم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وضعفهم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أداء</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مهامهم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الوظيفية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كما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أعرب</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المجيبون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عن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الشديد</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و</w:t>
      </w:r>
      <w:r w:rsidRPr="00BF4350">
        <w:rPr>
          <w:rFonts w:asciiTheme="majorBidi" w:hAnsiTheme="majorBidi" w:cs="Times New Roman"/>
          <w:b/>
          <w:bCs/>
          <w:sz w:val="32"/>
          <w:szCs w:val="32"/>
          <w:rtl/>
          <w:lang w:val="en-VG"/>
        </w:rPr>
        <w:t>"</w:t>
      </w:r>
      <w:r w:rsidRPr="00BF4350">
        <w:rPr>
          <w:rFonts w:asciiTheme="majorBidi" w:hAnsiTheme="majorBidi" w:cs="Times New Roman" w:hint="cs"/>
          <w:b/>
          <w:bCs/>
          <w:sz w:val="32"/>
          <w:szCs w:val="32"/>
          <w:rtl/>
          <w:lang w:val="en-VG"/>
        </w:rPr>
        <w:t>رفضهم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فيما</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يتعلق</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بأهمية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التغذية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الراجعة</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في</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تحسين</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أدائهم</w:t>
      </w:r>
      <w:r w:rsidRPr="00BF4350">
        <w:rPr>
          <w:rFonts w:asciiTheme="majorBidi" w:hAnsiTheme="majorBidi" w:cs="Times New Roman"/>
          <w:b/>
          <w:bCs/>
          <w:sz w:val="32"/>
          <w:szCs w:val="32"/>
          <w:rtl/>
          <w:lang w:val="en-VG"/>
        </w:rPr>
        <w:t xml:space="preserve"> </w:t>
      </w:r>
      <w:r w:rsidRPr="00BF4350">
        <w:rPr>
          <w:rFonts w:asciiTheme="majorBidi" w:hAnsiTheme="majorBidi" w:cs="Times New Roman" w:hint="cs"/>
          <w:b/>
          <w:bCs/>
          <w:sz w:val="32"/>
          <w:szCs w:val="32"/>
          <w:rtl/>
          <w:lang w:val="en-VG"/>
        </w:rPr>
        <w:t>الوظيفي</w:t>
      </w:r>
      <w:r w:rsidRPr="00BF4350">
        <w:rPr>
          <w:rFonts w:asciiTheme="majorBidi" w:hAnsiTheme="majorBidi" w:cs="Times New Roman"/>
          <w:b/>
          <w:bCs/>
          <w:sz w:val="32"/>
          <w:szCs w:val="32"/>
          <w:rtl/>
          <w:lang w:val="en-VG"/>
        </w:rPr>
        <w:t>.</w:t>
      </w:r>
    </w:p>
    <w:p w14:paraId="759E0358" w14:textId="77777777" w:rsidR="00BC711D" w:rsidRDefault="00BC711D" w:rsidP="00BF4350">
      <w:pPr>
        <w:jc w:val="both"/>
        <w:rPr>
          <w:rFonts w:asciiTheme="majorBidi" w:hAnsiTheme="majorBidi" w:cs="Times New Roman"/>
          <w:b/>
          <w:bCs/>
          <w:sz w:val="32"/>
          <w:szCs w:val="32"/>
          <w:rtl/>
          <w:lang w:val="en-VG"/>
        </w:rPr>
      </w:pPr>
    </w:p>
    <w:p w14:paraId="064DC2E9" w14:textId="77777777" w:rsidR="00BC711D" w:rsidRDefault="00BC711D" w:rsidP="00BC711D">
      <w:pPr>
        <w:jc w:val="both"/>
        <w:rPr>
          <w:rFonts w:asciiTheme="majorBidi" w:hAnsiTheme="majorBidi" w:cs="Times New Roman"/>
          <w:b/>
          <w:bCs/>
          <w:sz w:val="32"/>
          <w:szCs w:val="32"/>
          <w:u w:val="single"/>
          <w:rtl/>
          <w:lang w:val="en-VG"/>
        </w:rPr>
      </w:pPr>
      <w:r w:rsidRPr="00C52FAC">
        <w:rPr>
          <w:rFonts w:asciiTheme="majorBidi" w:hAnsiTheme="majorBidi" w:cs="Times New Roman"/>
          <w:b/>
          <w:bCs/>
          <w:sz w:val="32"/>
          <w:szCs w:val="32"/>
          <w:u w:val="single"/>
          <w:rtl/>
          <w:lang w:val="en-VG"/>
        </w:rPr>
        <w:t xml:space="preserve">٥.٤ </w:t>
      </w:r>
      <w:r w:rsidRPr="00C52FAC">
        <w:rPr>
          <w:rFonts w:asciiTheme="majorBidi" w:hAnsiTheme="majorBidi" w:cs="Times New Roman" w:hint="cs"/>
          <w:b/>
          <w:bCs/>
          <w:sz w:val="32"/>
          <w:szCs w:val="32"/>
          <w:u w:val="single"/>
          <w:rtl/>
          <w:lang w:val="en-VG"/>
        </w:rPr>
        <w:t>التوصيات</w:t>
      </w:r>
      <w:r w:rsidRPr="00C52FAC">
        <w:rPr>
          <w:rFonts w:asciiTheme="majorBidi" w:hAnsiTheme="majorBidi" w:cs="Times New Roman"/>
          <w:b/>
          <w:bCs/>
          <w:sz w:val="32"/>
          <w:szCs w:val="32"/>
          <w:u w:val="single"/>
          <w:rtl/>
          <w:lang w:val="en-VG"/>
        </w:rPr>
        <w:t>:</w:t>
      </w:r>
    </w:p>
    <w:p w14:paraId="5E56B490" w14:textId="77777777" w:rsidR="00C52FAC" w:rsidRPr="00C52FAC" w:rsidRDefault="00C52FAC" w:rsidP="00BC711D">
      <w:pPr>
        <w:jc w:val="both"/>
        <w:rPr>
          <w:rFonts w:asciiTheme="majorBidi" w:hAnsiTheme="majorBidi" w:cs="Times New Roman"/>
          <w:b/>
          <w:bCs/>
          <w:sz w:val="32"/>
          <w:szCs w:val="32"/>
          <w:u w:val="single"/>
          <w:rtl/>
          <w:lang w:val="en-VG"/>
        </w:rPr>
      </w:pPr>
    </w:p>
    <w:p w14:paraId="50AE6335" w14:textId="703B1DAA" w:rsidR="00BC711D" w:rsidRPr="00BC711D" w:rsidRDefault="00BC711D" w:rsidP="00BC711D">
      <w:pPr>
        <w:jc w:val="both"/>
        <w:rPr>
          <w:rFonts w:asciiTheme="majorBidi" w:hAnsiTheme="majorBidi" w:cstheme="majorBidi"/>
          <w:b/>
          <w:bCs/>
          <w:sz w:val="32"/>
          <w:szCs w:val="32"/>
          <w:rtl/>
          <w:lang w:val="en-VG"/>
        </w:rPr>
      </w:pPr>
      <w:r w:rsidRPr="00BC711D">
        <w:rPr>
          <w:rFonts w:asciiTheme="majorBidi" w:hAnsiTheme="majorBidi" w:cs="Times New Roman" w:hint="cs"/>
          <w:b/>
          <w:bCs/>
          <w:sz w:val="32"/>
          <w:szCs w:val="32"/>
          <w:rtl/>
          <w:lang w:val="en-VG"/>
        </w:rPr>
        <w:t>بناءً</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على</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نتائج</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الدراسة،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تُقدَّم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التوصيات</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التالية</w:t>
      </w:r>
      <w:r w:rsidRPr="00BC711D">
        <w:rPr>
          <w:rFonts w:asciiTheme="majorBidi" w:hAnsiTheme="majorBidi" w:cs="Times New Roman"/>
          <w:b/>
          <w:bCs/>
          <w:sz w:val="32"/>
          <w:szCs w:val="32"/>
          <w:rtl/>
          <w:lang w:val="en-VG"/>
        </w:rPr>
        <w:t>:</w:t>
      </w:r>
    </w:p>
    <w:p w14:paraId="4D20BD4C" w14:textId="77777777" w:rsidR="00BC711D" w:rsidRPr="00BC711D" w:rsidRDefault="00BC711D" w:rsidP="00BC711D">
      <w:pPr>
        <w:jc w:val="both"/>
        <w:rPr>
          <w:rFonts w:asciiTheme="majorBidi" w:hAnsiTheme="majorBidi" w:cstheme="majorBidi"/>
          <w:b/>
          <w:bCs/>
          <w:sz w:val="32"/>
          <w:szCs w:val="32"/>
          <w:rtl/>
          <w:lang w:val="en-VG"/>
        </w:rPr>
      </w:pPr>
      <w:r w:rsidRPr="00BC711D">
        <w:rPr>
          <w:rFonts w:asciiTheme="majorBidi" w:hAnsiTheme="majorBidi" w:cs="Times New Roman" w:hint="eastAsia"/>
          <w:b/>
          <w:bCs/>
          <w:sz w:val="32"/>
          <w:szCs w:val="32"/>
          <w:rtl/>
          <w:lang w:val="en-VG"/>
        </w:rPr>
        <w:t>•</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يوصي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الباحث</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الإدارةَ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باتباع</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أسلوب</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جديد</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في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تحديد</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الأهداف</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مع</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موظفيها</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ليكونوا</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أكثر</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استباقية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في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التقييم</w:t>
      </w:r>
      <w:r w:rsidRPr="00BC711D">
        <w:rPr>
          <w:rFonts w:asciiTheme="majorBidi" w:hAnsiTheme="majorBidi" w:cs="Times New Roman"/>
          <w:b/>
          <w:bCs/>
          <w:sz w:val="32"/>
          <w:szCs w:val="32"/>
          <w:rtl/>
          <w:lang w:val="en-VG"/>
        </w:rPr>
        <w:t>.</w:t>
      </w:r>
    </w:p>
    <w:p w14:paraId="7C0AECAA" w14:textId="77777777" w:rsidR="00BC711D" w:rsidRPr="00BC711D" w:rsidRDefault="00BC711D" w:rsidP="00BC711D">
      <w:pPr>
        <w:jc w:val="both"/>
        <w:rPr>
          <w:rFonts w:asciiTheme="majorBidi" w:hAnsiTheme="majorBidi" w:cstheme="majorBidi"/>
          <w:b/>
          <w:bCs/>
          <w:sz w:val="32"/>
          <w:szCs w:val="32"/>
          <w:rtl/>
          <w:lang w:val="en-VG"/>
        </w:rPr>
      </w:pPr>
      <w:r w:rsidRPr="00BC711D">
        <w:rPr>
          <w:rFonts w:asciiTheme="majorBidi" w:hAnsiTheme="majorBidi" w:cs="Times New Roman" w:hint="eastAsia"/>
          <w:b/>
          <w:bCs/>
          <w:sz w:val="32"/>
          <w:szCs w:val="32"/>
          <w:rtl/>
          <w:lang w:val="en-VG"/>
        </w:rPr>
        <w:t>•</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ينبغي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على</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الإدارة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زيادة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قنوات</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التواصل</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لزيادة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التفاعل</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المديرين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والموظفين،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كما</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ينبغي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على</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الموظفين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مناقشة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تقييم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الشكاوى</w:t>
      </w:r>
      <w:r w:rsidRPr="00BC711D">
        <w:rPr>
          <w:rFonts w:asciiTheme="majorBidi" w:hAnsiTheme="majorBidi" w:cs="Times New Roman"/>
          <w:b/>
          <w:bCs/>
          <w:sz w:val="32"/>
          <w:szCs w:val="32"/>
          <w:rtl/>
          <w:lang w:val="en-VG"/>
        </w:rPr>
        <w:t>.</w:t>
      </w:r>
    </w:p>
    <w:p w14:paraId="4A2630B7" w14:textId="77777777" w:rsidR="00BC711D" w:rsidRPr="00BC711D" w:rsidRDefault="00BC711D" w:rsidP="00BC711D">
      <w:pPr>
        <w:jc w:val="both"/>
        <w:rPr>
          <w:rFonts w:asciiTheme="majorBidi" w:hAnsiTheme="majorBidi" w:cstheme="majorBidi"/>
          <w:b/>
          <w:bCs/>
          <w:sz w:val="32"/>
          <w:szCs w:val="32"/>
          <w:rtl/>
          <w:lang w:val="en-VG"/>
        </w:rPr>
      </w:pPr>
      <w:r w:rsidRPr="00BC711D">
        <w:rPr>
          <w:rFonts w:asciiTheme="majorBidi" w:hAnsiTheme="majorBidi" w:cs="Times New Roman" w:hint="eastAsia"/>
          <w:b/>
          <w:bCs/>
          <w:sz w:val="32"/>
          <w:szCs w:val="32"/>
          <w:rtl/>
          <w:lang w:val="en-VG"/>
        </w:rPr>
        <w:t>•</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ينبغي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على</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الإدارة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وضع</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آلية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تتيح</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للموظفين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مناقشة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شكاواهم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مع</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المديرين</w:t>
      </w:r>
      <w:r w:rsidRPr="00BC711D">
        <w:rPr>
          <w:rFonts w:asciiTheme="majorBidi" w:hAnsiTheme="majorBidi" w:cs="Times New Roman"/>
          <w:b/>
          <w:bCs/>
          <w:sz w:val="32"/>
          <w:szCs w:val="32"/>
          <w:rtl/>
          <w:lang w:val="en-VG"/>
        </w:rPr>
        <w:t>.</w:t>
      </w:r>
    </w:p>
    <w:p w14:paraId="3627B92B" w14:textId="77777777" w:rsidR="00BC711D" w:rsidRPr="00BC711D" w:rsidRDefault="00BC711D" w:rsidP="00BC711D">
      <w:pPr>
        <w:jc w:val="both"/>
        <w:rPr>
          <w:rFonts w:asciiTheme="majorBidi" w:hAnsiTheme="majorBidi" w:cstheme="majorBidi"/>
          <w:b/>
          <w:bCs/>
          <w:sz w:val="32"/>
          <w:szCs w:val="32"/>
          <w:rtl/>
          <w:lang w:val="en-VG"/>
        </w:rPr>
      </w:pPr>
      <w:r w:rsidRPr="00BC711D">
        <w:rPr>
          <w:rFonts w:asciiTheme="majorBidi" w:hAnsiTheme="majorBidi" w:cs="Times New Roman" w:hint="eastAsia"/>
          <w:b/>
          <w:bCs/>
          <w:sz w:val="32"/>
          <w:szCs w:val="32"/>
          <w:rtl/>
          <w:lang w:val="en-VG"/>
        </w:rPr>
        <w:t>•</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لا</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تتسم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معايير</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تقييم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الأداء</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العادلة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بالعدالة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والموضوعية،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لذا</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ينبغي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على</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الإدارة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تحسين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مستوى</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العدالة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في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معايير</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التقييم</w:t>
      </w:r>
      <w:r w:rsidRPr="00BC711D">
        <w:rPr>
          <w:rFonts w:asciiTheme="majorBidi" w:hAnsiTheme="majorBidi" w:cs="Times New Roman"/>
          <w:b/>
          <w:bCs/>
          <w:sz w:val="32"/>
          <w:szCs w:val="32"/>
          <w:rtl/>
          <w:lang w:val="en-VG"/>
        </w:rPr>
        <w:t>.</w:t>
      </w:r>
    </w:p>
    <w:p w14:paraId="094F26CE" w14:textId="01966E7A" w:rsidR="00BC711D" w:rsidRDefault="00BC711D" w:rsidP="00BC711D">
      <w:pPr>
        <w:jc w:val="both"/>
        <w:rPr>
          <w:rFonts w:asciiTheme="majorBidi" w:hAnsiTheme="majorBidi" w:cs="Times New Roman"/>
          <w:b/>
          <w:bCs/>
          <w:sz w:val="32"/>
          <w:szCs w:val="32"/>
          <w:rtl/>
          <w:lang w:val="en-VG"/>
        </w:rPr>
      </w:pPr>
      <w:r w:rsidRPr="00BC711D">
        <w:rPr>
          <w:rFonts w:asciiTheme="majorBidi" w:hAnsiTheme="majorBidi" w:cs="Times New Roman" w:hint="eastAsia"/>
          <w:b/>
          <w:bCs/>
          <w:sz w:val="32"/>
          <w:szCs w:val="32"/>
          <w:rtl/>
          <w:lang w:val="en-VG"/>
        </w:rPr>
        <w:t>•</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يوصي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الباحث</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شركة</w:t>
      </w:r>
      <w:r w:rsidRPr="00BC711D">
        <w:rPr>
          <w:rFonts w:asciiTheme="majorBidi" w:hAnsiTheme="majorBidi" w:cs="Times New Roman"/>
          <w:b/>
          <w:bCs/>
          <w:sz w:val="32"/>
          <w:szCs w:val="32"/>
          <w:rtl/>
          <w:lang w:val="en-VG"/>
        </w:rPr>
        <w:t xml:space="preserve"> </w:t>
      </w:r>
      <w:r>
        <w:rPr>
          <w:rFonts w:asciiTheme="majorBidi" w:hAnsiTheme="majorBidi" w:cstheme="majorBidi" w:hint="cs"/>
          <w:b/>
          <w:bCs/>
          <w:sz w:val="32"/>
          <w:szCs w:val="32"/>
          <w:rtl/>
          <w:lang w:val="en-VG"/>
        </w:rPr>
        <w:t>موبايلي للإتصالات</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بتبني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أساليب</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تقييم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أكثر</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حداثة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لا</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تتداخل</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مع</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العلاقات</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الشخصية،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مثل</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نظام</w:t>
      </w:r>
      <w:r w:rsidRPr="00BC711D">
        <w:rPr>
          <w:rFonts w:asciiTheme="majorBidi" w:hAnsiTheme="majorBidi" w:cs="Times New Roman"/>
          <w:b/>
          <w:bCs/>
          <w:sz w:val="32"/>
          <w:szCs w:val="32"/>
          <w:rtl/>
          <w:lang w:val="en-VG"/>
        </w:rPr>
        <w:t xml:space="preserve"> 360 </w:t>
      </w:r>
      <w:r w:rsidRPr="00BC711D">
        <w:rPr>
          <w:rFonts w:asciiTheme="majorBidi" w:hAnsiTheme="majorBidi" w:cs="Times New Roman" w:hint="cs"/>
          <w:b/>
          <w:bCs/>
          <w:sz w:val="32"/>
          <w:szCs w:val="32"/>
          <w:rtl/>
          <w:lang w:val="en-VG"/>
        </w:rPr>
        <w:t>درجة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لتقييم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الفرد</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مصادر</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متعددة،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مثل</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المدير،</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والزملاء،</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والعملاء،</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والمرؤوسين،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والتقييم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الذاتي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وهذا</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بدوره</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سيوفر</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تغذية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راجعة،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ليتمكن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الموظفون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معرفة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أوجه</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القصور</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لديهم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وتصحيحها</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فورًا</w:t>
      </w:r>
      <w:r w:rsidRPr="00BC711D">
        <w:rPr>
          <w:rFonts w:asciiTheme="majorBidi" w:hAnsiTheme="majorBidi" w:cs="Times New Roman"/>
          <w:b/>
          <w:bCs/>
          <w:sz w:val="32"/>
          <w:szCs w:val="32"/>
          <w:rtl/>
          <w:lang w:val="en-VG"/>
        </w:rPr>
        <w:t>.</w:t>
      </w:r>
    </w:p>
    <w:p w14:paraId="426AF0C9" w14:textId="77777777" w:rsidR="00BC711D" w:rsidRPr="00BC711D" w:rsidRDefault="00BC711D" w:rsidP="00BC711D">
      <w:pPr>
        <w:jc w:val="both"/>
        <w:rPr>
          <w:rFonts w:asciiTheme="majorBidi" w:hAnsiTheme="majorBidi" w:cstheme="majorBidi"/>
          <w:b/>
          <w:bCs/>
          <w:sz w:val="32"/>
          <w:szCs w:val="32"/>
          <w:rtl/>
          <w:lang w:val="en-VG"/>
        </w:rPr>
      </w:pP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يوصي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الباحث</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أيضًا</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بضرورة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السعي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لتحقيق</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العدالة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عند</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قيام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المديرين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بتقييم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الأداء،</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لأن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تحقيق</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العدالة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يمكن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أن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يعزز</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أداء</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الموظفين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وتحفيزهم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في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المنظمة</w:t>
      </w:r>
      <w:r w:rsidRPr="00BC711D">
        <w:rPr>
          <w:rFonts w:asciiTheme="majorBidi" w:hAnsiTheme="majorBidi" w:cs="Times New Roman"/>
          <w:b/>
          <w:bCs/>
          <w:sz w:val="32"/>
          <w:szCs w:val="32"/>
          <w:rtl/>
          <w:lang w:val="en-VG"/>
        </w:rPr>
        <w:t>.</w:t>
      </w:r>
    </w:p>
    <w:p w14:paraId="1BA42171" w14:textId="2DDACE29" w:rsidR="00BC711D" w:rsidRPr="00BC711D" w:rsidRDefault="00BC711D" w:rsidP="00BC711D">
      <w:pPr>
        <w:jc w:val="both"/>
        <w:rPr>
          <w:rFonts w:asciiTheme="majorBidi" w:hAnsiTheme="majorBidi" w:cstheme="majorBidi"/>
          <w:b/>
          <w:bCs/>
          <w:sz w:val="32"/>
          <w:szCs w:val="32"/>
          <w:rtl/>
          <w:lang w:val="en-VG"/>
        </w:rPr>
      </w:pPr>
      <w:r w:rsidRPr="00BC711D">
        <w:rPr>
          <w:rFonts w:asciiTheme="majorBidi" w:hAnsiTheme="majorBidi" w:cs="Times New Roman" w:hint="eastAsia"/>
          <w:b/>
          <w:bCs/>
          <w:sz w:val="32"/>
          <w:szCs w:val="32"/>
          <w:rtl/>
          <w:lang w:val="en-VG"/>
        </w:rPr>
        <w:t>•</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توصي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الدراسة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بأن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تعتمد</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إدارة</w:t>
      </w:r>
      <w:r w:rsidRPr="00BC711D">
        <w:rPr>
          <w:rFonts w:asciiTheme="majorBidi" w:hAnsiTheme="majorBidi" w:cs="Times New Roman"/>
          <w:b/>
          <w:bCs/>
          <w:sz w:val="32"/>
          <w:szCs w:val="32"/>
          <w:rtl/>
          <w:lang w:val="en-VG"/>
        </w:rPr>
        <w:t xml:space="preserve"> </w:t>
      </w:r>
      <w:r>
        <w:rPr>
          <w:rFonts w:asciiTheme="majorBidi" w:hAnsiTheme="majorBidi" w:cstheme="majorBidi" w:hint="cs"/>
          <w:b/>
          <w:bCs/>
          <w:sz w:val="32"/>
          <w:szCs w:val="32"/>
          <w:rtl/>
          <w:lang w:val="en-VG"/>
        </w:rPr>
        <w:t>شركة موبايلي للإتصالات</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برامج</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تدريبية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وورش</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عمل</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للأفراد</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العاملين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في</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نظام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تقييم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الأداء</w:t>
      </w:r>
      <w:r w:rsidRPr="00BC711D">
        <w:rPr>
          <w:rFonts w:asciiTheme="majorBidi" w:hAnsiTheme="majorBidi" w:cs="Times New Roman"/>
          <w:b/>
          <w:bCs/>
          <w:sz w:val="32"/>
          <w:szCs w:val="32"/>
          <w:rtl/>
          <w:lang w:val="en-VG"/>
        </w:rPr>
        <w:t>.</w:t>
      </w:r>
    </w:p>
    <w:p w14:paraId="02A3BE67" w14:textId="77777777" w:rsidR="00BC711D" w:rsidRPr="00BC711D" w:rsidRDefault="00BC711D" w:rsidP="00BC711D">
      <w:pPr>
        <w:jc w:val="both"/>
        <w:rPr>
          <w:rFonts w:asciiTheme="majorBidi" w:hAnsiTheme="majorBidi" w:cstheme="majorBidi"/>
          <w:b/>
          <w:bCs/>
          <w:sz w:val="32"/>
          <w:szCs w:val="32"/>
          <w:rtl/>
          <w:lang w:val="en-VG"/>
        </w:rPr>
      </w:pPr>
      <w:r w:rsidRPr="00BC711D">
        <w:rPr>
          <w:rFonts w:asciiTheme="majorBidi" w:hAnsiTheme="majorBidi" w:cs="Times New Roman" w:hint="eastAsia"/>
          <w:b/>
          <w:bCs/>
          <w:sz w:val="32"/>
          <w:szCs w:val="32"/>
          <w:rtl/>
          <w:lang w:val="en-VG"/>
        </w:rPr>
        <w:t>•</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زيادة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التعاون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الموظفين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ومشرفيهم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من</w:t>
      </w:r>
      <w:r w:rsidRPr="00BC711D">
        <w:rPr>
          <w:rFonts w:asciiTheme="majorBidi" w:hAnsiTheme="majorBidi" w:cs="Times New Roman"/>
          <w:b/>
          <w:bCs/>
          <w:sz w:val="32"/>
          <w:szCs w:val="32"/>
          <w:rtl/>
          <w:lang w:val="en-VG"/>
        </w:rPr>
        <w:t xml:space="preserve"> </w:t>
      </w:r>
      <w:proofErr w:type="gramStart"/>
      <w:r w:rsidRPr="00BC711D">
        <w:rPr>
          <w:rFonts w:asciiTheme="majorBidi" w:hAnsiTheme="majorBidi" w:cs="Times New Roman" w:hint="cs"/>
          <w:b/>
          <w:bCs/>
          <w:sz w:val="32"/>
          <w:szCs w:val="32"/>
          <w:rtl/>
          <w:lang w:val="en-VG"/>
        </w:rPr>
        <w:t>أجل</w:t>
      </w:r>
      <w:proofErr w:type="gramEnd"/>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وضع</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هدف</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واضح</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وذكي</w:t>
      </w:r>
      <w:r w:rsidRPr="00BC711D">
        <w:rPr>
          <w:rFonts w:asciiTheme="majorBidi" w:hAnsiTheme="majorBidi" w:cs="Times New Roman"/>
          <w:b/>
          <w:bCs/>
          <w:sz w:val="32"/>
          <w:szCs w:val="32"/>
          <w:rtl/>
          <w:lang w:val="en-VG"/>
        </w:rPr>
        <w:t>.</w:t>
      </w:r>
    </w:p>
    <w:p w14:paraId="5ECC1A6E" w14:textId="77777777" w:rsidR="00BC711D" w:rsidRPr="00BC711D" w:rsidRDefault="00BC711D" w:rsidP="00BC711D">
      <w:pPr>
        <w:jc w:val="both"/>
        <w:rPr>
          <w:rFonts w:asciiTheme="majorBidi" w:hAnsiTheme="majorBidi" w:cstheme="majorBidi"/>
          <w:b/>
          <w:bCs/>
          <w:sz w:val="32"/>
          <w:szCs w:val="32"/>
          <w:rtl/>
          <w:lang w:val="en-VG"/>
        </w:rPr>
      </w:pPr>
      <w:r w:rsidRPr="00BC711D">
        <w:rPr>
          <w:rFonts w:asciiTheme="majorBidi" w:hAnsiTheme="majorBidi" w:cs="Times New Roman" w:hint="eastAsia"/>
          <w:b/>
          <w:bCs/>
          <w:sz w:val="32"/>
          <w:szCs w:val="32"/>
          <w:rtl/>
          <w:lang w:val="en-VG"/>
        </w:rPr>
        <w:t>•</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يجب</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أن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يكون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الموظفون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على</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دراية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بالدور</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المتوقع</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والمساءلة</w:t>
      </w:r>
      <w:r w:rsidRPr="00BC711D">
        <w:rPr>
          <w:rFonts w:asciiTheme="majorBidi" w:hAnsiTheme="majorBidi" w:cs="Times New Roman"/>
          <w:b/>
          <w:bCs/>
          <w:sz w:val="32"/>
          <w:szCs w:val="32"/>
          <w:rtl/>
          <w:lang w:val="en-VG"/>
        </w:rPr>
        <w:t>.</w:t>
      </w:r>
    </w:p>
    <w:p w14:paraId="5C882838" w14:textId="571EE3D3" w:rsidR="00BC711D" w:rsidRDefault="00BC711D" w:rsidP="00BC711D">
      <w:pPr>
        <w:jc w:val="both"/>
        <w:rPr>
          <w:rFonts w:asciiTheme="majorBidi" w:hAnsiTheme="majorBidi" w:cs="Times New Roman"/>
          <w:b/>
          <w:bCs/>
          <w:sz w:val="32"/>
          <w:szCs w:val="32"/>
          <w:rtl/>
          <w:lang w:val="en-VG"/>
        </w:rPr>
      </w:pPr>
      <w:r w:rsidRPr="00BC711D">
        <w:rPr>
          <w:rFonts w:asciiTheme="majorBidi" w:hAnsiTheme="majorBidi" w:cs="Times New Roman" w:hint="eastAsia"/>
          <w:b/>
          <w:bCs/>
          <w:sz w:val="32"/>
          <w:szCs w:val="32"/>
          <w:rtl/>
          <w:lang w:val="en-VG"/>
        </w:rPr>
        <w:t>•</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يجب</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على</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الإدارة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تقديم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المشورة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بعد</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عملية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التقييم،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ويمكن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ذلك</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خلال</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ترتيب</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مناقشة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تقييم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متابعة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الموظفين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ومقيمهم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لذلك،</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يجب</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عليهم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نشر</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مناقشة</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التقييم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بين</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الموظف</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ومقيمه</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بعد</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قسم</w:t>
      </w:r>
      <w:r w:rsidRPr="00BC711D">
        <w:rPr>
          <w:rFonts w:asciiTheme="majorBidi" w:hAnsiTheme="majorBidi" w:cs="Times New Roman"/>
          <w:b/>
          <w:bCs/>
          <w:sz w:val="32"/>
          <w:szCs w:val="32"/>
          <w:rtl/>
          <w:lang w:val="en-VG"/>
        </w:rPr>
        <w:t xml:space="preserve"> </w:t>
      </w:r>
      <w:r w:rsidRPr="00BC711D">
        <w:rPr>
          <w:rFonts w:asciiTheme="majorBidi" w:hAnsiTheme="majorBidi" w:cs="Times New Roman" w:hint="cs"/>
          <w:b/>
          <w:bCs/>
          <w:sz w:val="32"/>
          <w:szCs w:val="32"/>
          <w:rtl/>
          <w:lang w:val="en-VG"/>
        </w:rPr>
        <w:t>التقييم</w:t>
      </w:r>
      <w:r w:rsidRPr="00BC711D">
        <w:rPr>
          <w:rFonts w:asciiTheme="majorBidi" w:hAnsiTheme="majorBidi" w:cs="Times New Roman"/>
          <w:b/>
          <w:bCs/>
          <w:sz w:val="32"/>
          <w:szCs w:val="32"/>
          <w:rtl/>
          <w:lang w:val="en-VG"/>
        </w:rPr>
        <w:t>.</w:t>
      </w:r>
    </w:p>
    <w:p w14:paraId="7E0FB433" w14:textId="77777777" w:rsidR="00BC711D" w:rsidRDefault="00BC711D" w:rsidP="00BC711D">
      <w:pPr>
        <w:jc w:val="both"/>
        <w:rPr>
          <w:rFonts w:asciiTheme="majorBidi" w:hAnsiTheme="majorBidi" w:cs="Times New Roman"/>
          <w:b/>
          <w:bCs/>
          <w:sz w:val="32"/>
          <w:szCs w:val="32"/>
          <w:rtl/>
          <w:lang w:val="en-VG"/>
        </w:rPr>
      </w:pPr>
    </w:p>
    <w:p w14:paraId="60FF16AE" w14:textId="77777777" w:rsidR="00BC711D" w:rsidRDefault="00BC711D" w:rsidP="00BC711D">
      <w:pPr>
        <w:jc w:val="both"/>
        <w:rPr>
          <w:rFonts w:asciiTheme="majorBidi" w:hAnsiTheme="majorBidi" w:cs="Times New Roman"/>
          <w:b/>
          <w:bCs/>
          <w:sz w:val="32"/>
          <w:szCs w:val="32"/>
          <w:rtl/>
          <w:lang w:val="en-VG"/>
        </w:rPr>
      </w:pPr>
    </w:p>
    <w:p w14:paraId="28371D3F" w14:textId="77777777" w:rsidR="00BC711D" w:rsidRDefault="00BC711D" w:rsidP="00BC711D">
      <w:pPr>
        <w:jc w:val="both"/>
        <w:rPr>
          <w:rFonts w:asciiTheme="majorBidi" w:hAnsiTheme="majorBidi" w:cs="Times New Roman"/>
          <w:b/>
          <w:bCs/>
          <w:sz w:val="32"/>
          <w:szCs w:val="32"/>
          <w:rtl/>
          <w:lang w:val="en-VG"/>
        </w:rPr>
      </w:pPr>
    </w:p>
    <w:p w14:paraId="23E466AC" w14:textId="77777777" w:rsidR="00BC711D" w:rsidRDefault="00BC711D" w:rsidP="00BC711D">
      <w:pPr>
        <w:jc w:val="both"/>
        <w:rPr>
          <w:rFonts w:asciiTheme="majorBidi" w:hAnsiTheme="majorBidi" w:cs="Times New Roman"/>
          <w:b/>
          <w:bCs/>
          <w:sz w:val="32"/>
          <w:szCs w:val="32"/>
          <w:rtl/>
          <w:lang w:val="en-VG"/>
        </w:rPr>
      </w:pPr>
    </w:p>
    <w:p w14:paraId="18F13571" w14:textId="77777777" w:rsidR="00BC711D" w:rsidRDefault="00BC711D" w:rsidP="00BC711D">
      <w:pPr>
        <w:jc w:val="both"/>
        <w:rPr>
          <w:rFonts w:asciiTheme="majorBidi" w:hAnsiTheme="majorBidi" w:cs="Times New Roman"/>
          <w:b/>
          <w:bCs/>
          <w:sz w:val="32"/>
          <w:szCs w:val="32"/>
          <w:rtl/>
          <w:lang w:val="en-VG"/>
        </w:rPr>
      </w:pPr>
    </w:p>
    <w:p w14:paraId="12D5BCCA" w14:textId="77777777" w:rsidR="00BC711D" w:rsidRDefault="00BC711D" w:rsidP="00BC711D">
      <w:pPr>
        <w:jc w:val="both"/>
        <w:rPr>
          <w:rFonts w:asciiTheme="majorBidi" w:hAnsiTheme="majorBidi" w:cs="Times New Roman"/>
          <w:b/>
          <w:bCs/>
          <w:sz w:val="32"/>
          <w:szCs w:val="32"/>
          <w:rtl/>
          <w:lang w:val="en-VG"/>
        </w:rPr>
      </w:pPr>
    </w:p>
    <w:p w14:paraId="75BDBB78" w14:textId="77777777" w:rsidR="00BC711D" w:rsidRDefault="00BC711D" w:rsidP="00BC711D">
      <w:pPr>
        <w:jc w:val="both"/>
        <w:rPr>
          <w:rFonts w:asciiTheme="majorBidi" w:hAnsiTheme="majorBidi" w:cstheme="majorBidi"/>
          <w:b/>
          <w:bCs/>
          <w:sz w:val="40"/>
          <w:szCs w:val="40"/>
          <w:rtl/>
          <w:lang w:val="en-VG" w:bidi="ar"/>
        </w:rPr>
      </w:pPr>
    </w:p>
    <w:p w14:paraId="15EC85EF" w14:textId="77777777" w:rsidR="00BC711D" w:rsidRDefault="00BC711D" w:rsidP="00BC711D">
      <w:pPr>
        <w:jc w:val="both"/>
        <w:rPr>
          <w:rFonts w:asciiTheme="majorBidi" w:hAnsiTheme="majorBidi" w:cstheme="majorBidi"/>
          <w:b/>
          <w:bCs/>
          <w:sz w:val="40"/>
          <w:szCs w:val="40"/>
          <w:rtl/>
          <w:lang w:val="en-VG" w:bidi="ar"/>
        </w:rPr>
      </w:pPr>
    </w:p>
    <w:p w14:paraId="3E1EE931" w14:textId="77777777" w:rsidR="00BC711D" w:rsidRDefault="00BC711D" w:rsidP="00BC711D">
      <w:pPr>
        <w:jc w:val="both"/>
        <w:rPr>
          <w:rFonts w:asciiTheme="majorBidi" w:hAnsiTheme="majorBidi" w:cstheme="majorBidi"/>
          <w:b/>
          <w:bCs/>
          <w:sz w:val="40"/>
          <w:szCs w:val="40"/>
          <w:rtl/>
          <w:lang w:val="en-VG" w:bidi="ar"/>
        </w:rPr>
      </w:pPr>
    </w:p>
    <w:p w14:paraId="5CA42A6F" w14:textId="77777777" w:rsidR="00BC711D" w:rsidRDefault="00BC711D" w:rsidP="00BC711D">
      <w:pPr>
        <w:jc w:val="both"/>
        <w:rPr>
          <w:rFonts w:asciiTheme="majorBidi" w:hAnsiTheme="majorBidi" w:cstheme="majorBidi"/>
          <w:b/>
          <w:bCs/>
          <w:sz w:val="40"/>
          <w:szCs w:val="40"/>
          <w:rtl/>
          <w:lang w:val="en-VG" w:bidi="ar"/>
        </w:rPr>
      </w:pPr>
    </w:p>
    <w:p w14:paraId="017DCEE9" w14:textId="77777777" w:rsidR="00BC711D" w:rsidRDefault="00BC711D" w:rsidP="00BC711D">
      <w:pPr>
        <w:jc w:val="both"/>
        <w:rPr>
          <w:rFonts w:asciiTheme="majorBidi" w:hAnsiTheme="majorBidi" w:cstheme="majorBidi"/>
          <w:b/>
          <w:bCs/>
          <w:sz w:val="40"/>
          <w:szCs w:val="40"/>
          <w:rtl/>
          <w:lang w:val="en-VG" w:bidi="ar"/>
        </w:rPr>
      </w:pPr>
    </w:p>
    <w:p w14:paraId="4D4108D4" w14:textId="77777777" w:rsidR="00BC711D" w:rsidRDefault="00BC711D" w:rsidP="00BC711D">
      <w:pPr>
        <w:jc w:val="both"/>
        <w:rPr>
          <w:rFonts w:asciiTheme="majorBidi" w:hAnsiTheme="majorBidi" w:cstheme="majorBidi"/>
          <w:b/>
          <w:bCs/>
          <w:sz w:val="40"/>
          <w:szCs w:val="40"/>
          <w:rtl/>
          <w:lang w:val="en-VG" w:bidi="ar"/>
        </w:rPr>
      </w:pPr>
    </w:p>
    <w:p w14:paraId="3E3B60CE" w14:textId="77777777" w:rsidR="00BC711D" w:rsidRDefault="00BC711D" w:rsidP="00BC711D">
      <w:pPr>
        <w:jc w:val="both"/>
        <w:rPr>
          <w:rFonts w:asciiTheme="majorBidi" w:hAnsiTheme="majorBidi" w:cstheme="majorBidi"/>
          <w:b/>
          <w:bCs/>
          <w:sz w:val="40"/>
          <w:szCs w:val="40"/>
          <w:rtl/>
          <w:lang w:val="en-VG" w:bidi="ar"/>
        </w:rPr>
      </w:pPr>
    </w:p>
    <w:p w14:paraId="710C51BA" w14:textId="52FC905F" w:rsidR="00BC711D" w:rsidRPr="00BC711D" w:rsidRDefault="00BC711D" w:rsidP="00BC711D">
      <w:pPr>
        <w:jc w:val="center"/>
        <w:rPr>
          <w:rFonts w:asciiTheme="majorBidi" w:hAnsiTheme="majorBidi" w:cstheme="majorBidi"/>
          <w:b/>
          <w:bCs/>
          <w:sz w:val="40"/>
          <w:szCs w:val="40"/>
          <w:rtl/>
          <w:lang w:val="en-VG" w:bidi="ar"/>
        </w:rPr>
      </w:pPr>
      <w:r w:rsidRPr="00BC711D">
        <w:rPr>
          <w:rFonts w:asciiTheme="majorBidi" w:hAnsiTheme="majorBidi" w:cstheme="majorBidi" w:hint="cs"/>
          <w:b/>
          <w:bCs/>
          <w:sz w:val="40"/>
          <w:szCs w:val="40"/>
          <w:rtl/>
          <w:lang w:val="en-VG" w:bidi="ar"/>
        </w:rPr>
        <w:t>الملحق</w:t>
      </w:r>
    </w:p>
    <w:p w14:paraId="00A8377F" w14:textId="77777777" w:rsidR="00BC711D" w:rsidRPr="00BC711D" w:rsidRDefault="00BC711D" w:rsidP="00BC711D">
      <w:pPr>
        <w:jc w:val="center"/>
        <w:rPr>
          <w:rFonts w:asciiTheme="majorBidi" w:hAnsiTheme="majorBidi" w:cstheme="majorBidi"/>
          <w:b/>
          <w:bCs/>
          <w:sz w:val="40"/>
          <w:szCs w:val="40"/>
          <w:lang w:val="en-VG"/>
        </w:rPr>
      </w:pPr>
      <w:proofErr w:type="gramStart"/>
      <w:r w:rsidRPr="00BC711D">
        <w:rPr>
          <w:rFonts w:asciiTheme="majorBidi" w:hAnsiTheme="majorBidi" w:cstheme="majorBidi" w:hint="cs"/>
          <w:b/>
          <w:bCs/>
          <w:sz w:val="40"/>
          <w:szCs w:val="40"/>
          <w:rtl/>
          <w:lang w:val="en-VG" w:bidi="ar"/>
        </w:rPr>
        <w:t>الاستبيان</w:t>
      </w:r>
      <w:proofErr w:type="gramEnd"/>
    </w:p>
    <w:p w14:paraId="37FC5224" w14:textId="77777777" w:rsidR="00BC711D" w:rsidRDefault="00BC711D" w:rsidP="00BC711D">
      <w:pPr>
        <w:jc w:val="both"/>
        <w:rPr>
          <w:rFonts w:asciiTheme="majorBidi" w:hAnsiTheme="majorBidi" w:cstheme="majorBidi"/>
          <w:b/>
          <w:bCs/>
          <w:sz w:val="32"/>
          <w:szCs w:val="32"/>
          <w:rtl/>
          <w:lang w:val="en-VG"/>
        </w:rPr>
      </w:pPr>
    </w:p>
    <w:p w14:paraId="4BD3BFA1" w14:textId="77777777" w:rsidR="00BC711D" w:rsidRDefault="00BC711D" w:rsidP="00BC711D">
      <w:pPr>
        <w:jc w:val="both"/>
        <w:rPr>
          <w:rFonts w:asciiTheme="majorBidi" w:hAnsiTheme="majorBidi" w:cstheme="majorBidi"/>
          <w:b/>
          <w:bCs/>
          <w:sz w:val="32"/>
          <w:szCs w:val="32"/>
          <w:rtl/>
          <w:lang w:val="en-VG"/>
        </w:rPr>
      </w:pPr>
    </w:p>
    <w:p w14:paraId="52C2D2DE" w14:textId="77777777" w:rsidR="00BC711D" w:rsidRDefault="00BC711D" w:rsidP="00BC711D">
      <w:pPr>
        <w:jc w:val="both"/>
        <w:rPr>
          <w:rFonts w:asciiTheme="majorBidi" w:hAnsiTheme="majorBidi" w:cstheme="majorBidi"/>
          <w:b/>
          <w:bCs/>
          <w:sz w:val="32"/>
          <w:szCs w:val="32"/>
          <w:rtl/>
          <w:lang w:val="en-VG"/>
        </w:rPr>
      </w:pPr>
    </w:p>
    <w:p w14:paraId="538B9B9B" w14:textId="77777777" w:rsidR="00BC711D" w:rsidRDefault="00BC711D" w:rsidP="00BC711D">
      <w:pPr>
        <w:jc w:val="both"/>
        <w:rPr>
          <w:rFonts w:asciiTheme="majorBidi" w:hAnsiTheme="majorBidi" w:cstheme="majorBidi"/>
          <w:b/>
          <w:bCs/>
          <w:sz w:val="32"/>
          <w:szCs w:val="32"/>
          <w:rtl/>
          <w:lang w:val="en-VG"/>
        </w:rPr>
      </w:pPr>
    </w:p>
    <w:p w14:paraId="2031A5FD" w14:textId="77777777" w:rsidR="00BC711D" w:rsidRDefault="00BC711D" w:rsidP="00BC711D">
      <w:pPr>
        <w:jc w:val="both"/>
        <w:rPr>
          <w:rFonts w:asciiTheme="majorBidi" w:hAnsiTheme="majorBidi" w:cstheme="majorBidi"/>
          <w:b/>
          <w:bCs/>
          <w:sz w:val="32"/>
          <w:szCs w:val="32"/>
          <w:rtl/>
          <w:lang w:val="en-VG"/>
        </w:rPr>
      </w:pPr>
    </w:p>
    <w:p w14:paraId="0BBFF94D" w14:textId="77777777" w:rsidR="00BC711D" w:rsidRDefault="00BC711D" w:rsidP="00BC711D">
      <w:pPr>
        <w:jc w:val="both"/>
        <w:rPr>
          <w:rFonts w:asciiTheme="majorBidi" w:hAnsiTheme="majorBidi" w:cstheme="majorBidi"/>
          <w:b/>
          <w:bCs/>
          <w:sz w:val="32"/>
          <w:szCs w:val="32"/>
          <w:rtl/>
          <w:lang w:val="en-VG"/>
        </w:rPr>
      </w:pPr>
    </w:p>
    <w:p w14:paraId="46676483" w14:textId="77777777" w:rsidR="00BC711D" w:rsidRDefault="00BC711D" w:rsidP="00BC711D">
      <w:pPr>
        <w:jc w:val="both"/>
        <w:rPr>
          <w:rFonts w:asciiTheme="majorBidi" w:hAnsiTheme="majorBidi" w:cstheme="majorBidi"/>
          <w:b/>
          <w:bCs/>
          <w:sz w:val="32"/>
          <w:szCs w:val="32"/>
          <w:rtl/>
          <w:lang w:val="en-VG"/>
        </w:rPr>
      </w:pPr>
    </w:p>
    <w:p w14:paraId="7F3EEB5D" w14:textId="77777777" w:rsidR="00BC711D" w:rsidRDefault="00BC711D" w:rsidP="00BC711D">
      <w:pPr>
        <w:jc w:val="both"/>
        <w:rPr>
          <w:rFonts w:asciiTheme="majorBidi" w:hAnsiTheme="majorBidi" w:cstheme="majorBidi"/>
          <w:b/>
          <w:bCs/>
          <w:sz w:val="32"/>
          <w:szCs w:val="32"/>
          <w:rtl/>
          <w:lang w:val="en-VG"/>
        </w:rPr>
      </w:pPr>
    </w:p>
    <w:p w14:paraId="23CE3812" w14:textId="77777777" w:rsidR="00BC711D" w:rsidRPr="00C52FAC" w:rsidRDefault="00BC711D" w:rsidP="00BC711D">
      <w:pPr>
        <w:jc w:val="both"/>
        <w:rPr>
          <w:rFonts w:asciiTheme="majorBidi" w:hAnsiTheme="majorBidi" w:cstheme="majorBidi"/>
          <w:b/>
          <w:bCs/>
          <w:sz w:val="40"/>
          <w:szCs w:val="40"/>
          <w:rtl/>
          <w:lang w:val="en-VG"/>
        </w:rPr>
      </w:pPr>
    </w:p>
    <w:p w14:paraId="6094E863" w14:textId="77777777" w:rsidR="00BC711D" w:rsidRPr="00C52FAC" w:rsidRDefault="00BC711D" w:rsidP="00BC711D">
      <w:pPr>
        <w:jc w:val="both"/>
        <w:rPr>
          <w:rFonts w:asciiTheme="majorBidi" w:hAnsiTheme="majorBidi" w:cstheme="majorBidi"/>
          <w:b/>
          <w:bCs/>
          <w:sz w:val="40"/>
          <w:szCs w:val="40"/>
          <w:rtl/>
          <w:lang w:val="en-VG"/>
        </w:rPr>
      </w:pPr>
    </w:p>
    <w:p w14:paraId="6D43C18C" w14:textId="77777777" w:rsidR="00BC711D" w:rsidRPr="00C52FAC" w:rsidRDefault="00BC711D" w:rsidP="00BC711D">
      <w:pPr>
        <w:jc w:val="right"/>
        <w:rPr>
          <w:rFonts w:asciiTheme="majorBidi" w:hAnsiTheme="majorBidi" w:cstheme="majorBidi"/>
          <w:b/>
          <w:bCs/>
          <w:sz w:val="40"/>
          <w:szCs w:val="40"/>
          <w:rtl/>
          <w:lang w:val="en-VG"/>
        </w:rPr>
      </w:pPr>
    </w:p>
    <w:p w14:paraId="66537A4E" w14:textId="77777777" w:rsidR="00BC711D" w:rsidRPr="00135619" w:rsidRDefault="00BC711D" w:rsidP="00BC711D">
      <w:pPr>
        <w:pStyle w:val="6"/>
        <w:spacing w:line="360" w:lineRule="auto"/>
        <w:jc w:val="right"/>
        <w:rPr>
          <w:sz w:val="40"/>
          <w:szCs w:val="40"/>
          <w:u w:val="single"/>
          <w:rtl/>
        </w:rPr>
      </w:pPr>
      <w:bookmarkStart w:id="1" w:name="_Toc28784646"/>
      <w:bookmarkStart w:id="2" w:name="_Toc29128477"/>
      <w:bookmarkStart w:id="3" w:name="_Toc37426555"/>
      <w:r w:rsidRPr="00135619">
        <w:rPr>
          <w:sz w:val="40"/>
          <w:szCs w:val="40"/>
          <w:u w:val="single"/>
        </w:rPr>
        <w:t>List of References:</w:t>
      </w:r>
      <w:bookmarkEnd w:id="1"/>
      <w:bookmarkEnd w:id="2"/>
      <w:bookmarkEnd w:id="3"/>
    </w:p>
    <w:p w14:paraId="2B87F354" w14:textId="77777777" w:rsidR="00BC711D" w:rsidRPr="00C52FAC" w:rsidRDefault="00BC711D" w:rsidP="00BC711D">
      <w:pPr>
        <w:pStyle w:val="a6"/>
        <w:spacing w:line="360" w:lineRule="auto"/>
        <w:ind w:left="714"/>
        <w:jc w:val="right"/>
        <w:rPr>
          <w:rFonts w:cstheme="majorBidi"/>
          <w:sz w:val="40"/>
          <w:szCs w:val="40"/>
        </w:rPr>
      </w:pPr>
      <w:r w:rsidRPr="00C52FAC">
        <w:rPr>
          <w:rFonts w:cstheme="majorBidi"/>
          <w:sz w:val="40"/>
          <w:szCs w:val="40"/>
        </w:rPr>
        <w:t>Ashima Aggarwal, Gour Sundar Mitra Thakur, 2013, Techniques of performance appraisal- A Review, International Journal of Engineering and Advanced Technology, ISSN:2249-8958, Volume-2, Issue-3, February 2013.</w:t>
      </w:r>
    </w:p>
    <w:p w14:paraId="198EB40F" w14:textId="77777777" w:rsidR="00BC711D" w:rsidRPr="00C52FAC" w:rsidRDefault="00BC711D" w:rsidP="00BC711D">
      <w:pPr>
        <w:pStyle w:val="a6"/>
        <w:spacing w:line="360" w:lineRule="auto"/>
        <w:ind w:left="714"/>
        <w:jc w:val="right"/>
        <w:rPr>
          <w:rFonts w:cstheme="majorBidi"/>
          <w:sz w:val="40"/>
          <w:szCs w:val="40"/>
        </w:rPr>
      </w:pPr>
    </w:p>
    <w:p w14:paraId="129E756D"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Bernardin, H. J., &amp; Beatty, R. W. (1984). Performance appraisal: Assessing human behavior at work. Boston: </w:t>
      </w:r>
      <w:proofErr w:type="spellStart"/>
      <w:r w:rsidRPr="00C52FAC">
        <w:rPr>
          <w:rFonts w:cstheme="majorBidi"/>
          <w:sz w:val="40"/>
          <w:szCs w:val="40"/>
        </w:rPr>
        <w:t>KentWadsworth</w:t>
      </w:r>
      <w:proofErr w:type="spellEnd"/>
      <w:r w:rsidRPr="00C52FAC">
        <w:rPr>
          <w:rFonts w:cstheme="majorBidi"/>
          <w:sz w:val="40"/>
          <w:szCs w:val="40"/>
        </w:rPr>
        <w:t>.</w:t>
      </w:r>
    </w:p>
    <w:p w14:paraId="640B7F22" w14:textId="77777777" w:rsidR="00BC711D" w:rsidRPr="00C52FAC" w:rsidRDefault="00BC711D" w:rsidP="00BC711D">
      <w:pPr>
        <w:pStyle w:val="a6"/>
        <w:spacing w:line="360" w:lineRule="auto"/>
        <w:jc w:val="right"/>
        <w:rPr>
          <w:rFonts w:cstheme="majorBidi"/>
          <w:sz w:val="40"/>
          <w:szCs w:val="40"/>
        </w:rPr>
      </w:pPr>
    </w:p>
    <w:p w14:paraId="28191F75"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Chen, J &amp; Eldridge, D 2010, 'Are "standardized performance appraisal practices" really preferred? A case study in China', Chinese Management Studies, vol. </w:t>
      </w:r>
      <w:r w:rsidRPr="00C52FAC">
        <w:rPr>
          <w:rFonts w:cstheme="majorBidi"/>
          <w:sz w:val="40"/>
          <w:szCs w:val="40"/>
        </w:rPr>
        <w:lastRenderedPageBreak/>
        <w:t xml:space="preserve">4, no. 3, pp. 244-257. </w:t>
      </w:r>
      <w:hyperlink r:id="rId20" w:history="1">
        <w:r w:rsidRPr="00C52FAC">
          <w:rPr>
            <w:rStyle w:val="Hyperlink"/>
            <w:sz w:val="40"/>
            <w:szCs w:val="40"/>
          </w:rPr>
          <w:t>https://doi.org/10.1108/17506141011074138</w:t>
        </w:r>
      </w:hyperlink>
    </w:p>
    <w:p w14:paraId="66D898C1" w14:textId="77777777" w:rsidR="00BC711D" w:rsidRPr="00C52FAC" w:rsidRDefault="00BC711D" w:rsidP="00BC711D">
      <w:pPr>
        <w:pStyle w:val="a6"/>
        <w:spacing w:line="360" w:lineRule="auto"/>
        <w:jc w:val="right"/>
        <w:rPr>
          <w:rFonts w:cstheme="majorBidi"/>
          <w:sz w:val="40"/>
          <w:szCs w:val="40"/>
        </w:rPr>
      </w:pPr>
    </w:p>
    <w:p w14:paraId="1E69085F"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David </w:t>
      </w:r>
      <w:proofErr w:type="spellStart"/>
      <w:proofErr w:type="gramStart"/>
      <w:r w:rsidRPr="00C52FAC">
        <w:rPr>
          <w:rFonts w:cstheme="majorBidi"/>
          <w:sz w:val="40"/>
          <w:szCs w:val="40"/>
        </w:rPr>
        <w:t>E.Bartz</w:t>
      </w:r>
      <w:proofErr w:type="spellEnd"/>
      <w:proofErr w:type="gramEnd"/>
      <w:r w:rsidRPr="00C52FAC">
        <w:rPr>
          <w:rFonts w:cstheme="majorBidi"/>
          <w:sz w:val="40"/>
          <w:szCs w:val="40"/>
        </w:rPr>
        <w:t xml:space="preserve"> (2017) Communication, Feedback, and Coaching Skills for Managers to Use with Staff Members During the Performance Appraisal System. International Journal of Business and Social Science. Volume 8 • Number 6 • June 2017</w:t>
      </w:r>
    </w:p>
    <w:p w14:paraId="3E72D956" w14:textId="77777777" w:rsidR="00BC711D" w:rsidRPr="00C52FAC" w:rsidRDefault="00BC711D" w:rsidP="00BC711D">
      <w:pPr>
        <w:pStyle w:val="a6"/>
        <w:spacing w:line="360" w:lineRule="auto"/>
        <w:jc w:val="right"/>
        <w:rPr>
          <w:rFonts w:cstheme="majorBidi"/>
          <w:sz w:val="40"/>
          <w:szCs w:val="40"/>
        </w:rPr>
      </w:pPr>
    </w:p>
    <w:p w14:paraId="57089441"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Den Hartog, N., Boselie, P. &amp; Paauwe, J. (2004). Performance management: a model and research agenda. Applied Psychology: An International Review, </w:t>
      </w:r>
      <w:proofErr w:type="gramStart"/>
      <w:r w:rsidRPr="00C52FAC">
        <w:rPr>
          <w:rFonts w:cstheme="majorBidi"/>
          <w:sz w:val="40"/>
          <w:szCs w:val="40"/>
        </w:rPr>
        <w:t>53( 4</w:t>
      </w:r>
      <w:proofErr w:type="gramEnd"/>
      <w:r w:rsidRPr="00C52FAC">
        <w:rPr>
          <w:rFonts w:cstheme="majorBidi"/>
          <w:sz w:val="40"/>
          <w:szCs w:val="40"/>
        </w:rPr>
        <w:t>), 556-569.</w:t>
      </w:r>
    </w:p>
    <w:p w14:paraId="7F2C5D8C" w14:textId="77777777" w:rsidR="00BC711D" w:rsidRPr="00C52FAC" w:rsidRDefault="00BC711D" w:rsidP="00BC711D">
      <w:pPr>
        <w:pStyle w:val="a6"/>
        <w:spacing w:line="360" w:lineRule="auto"/>
        <w:jc w:val="right"/>
        <w:rPr>
          <w:rFonts w:cstheme="majorBidi"/>
          <w:sz w:val="40"/>
          <w:szCs w:val="40"/>
        </w:rPr>
      </w:pPr>
    </w:p>
    <w:p w14:paraId="640DBF31"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Dessler and </w:t>
      </w:r>
      <w:proofErr w:type="gramStart"/>
      <w:r w:rsidRPr="00C52FAC">
        <w:rPr>
          <w:rFonts w:cstheme="majorBidi"/>
          <w:sz w:val="40"/>
          <w:szCs w:val="40"/>
        </w:rPr>
        <w:t>Gary ,Human</w:t>
      </w:r>
      <w:proofErr w:type="gramEnd"/>
      <w:r w:rsidRPr="00C52FAC">
        <w:rPr>
          <w:rFonts w:cstheme="majorBidi"/>
          <w:sz w:val="40"/>
          <w:szCs w:val="40"/>
        </w:rPr>
        <w:t xml:space="preserve"> Resource </w:t>
      </w:r>
      <w:proofErr w:type="spellStart"/>
      <w:proofErr w:type="gramStart"/>
      <w:r w:rsidRPr="00C52FAC">
        <w:rPr>
          <w:rFonts w:cstheme="majorBidi"/>
          <w:sz w:val="40"/>
          <w:szCs w:val="40"/>
        </w:rPr>
        <w:t>Management,Tenth</w:t>
      </w:r>
      <w:proofErr w:type="spellEnd"/>
      <w:proofErr w:type="gramEnd"/>
      <w:r w:rsidRPr="00C52FAC">
        <w:rPr>
          <w:rFonts w:cstheme="majorBidi"/>
          <w:sz w:val="40"/>
          <w:szCs w:val="40"/>
        </w:rPr>
        <w:t xml:space="preserve"> Edition, Prentice Hall,2011.</w:t>
      </w:r>
    </w:p>
    <w:p w14:paraId="7E6C9409" w14:textId="77777777" w:rsidR="00BC711D" w:rsidRPr="00C52FAC" w:rsidRDefault="00BC711D" w:rsidP="00BC711D">
      <w:pPr>
        <w:pStyle w:val="a6"/>
        <w:spacing w:line="360" w:lineRule="auto"/>
        <w:jc w:val="right"/>
        <w:rPr>
          <w:rFonts w:cstheme="majorBidi"/>
          <w:sz w:val="40"/>
          <w:szCs w:val="40"/>
        </w:rPr>
      </w:pPr>
    </w:p>
    <w:p w14:paraId="26782A49"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Deadrick, Gardner 1999, Performance Distributions: Measuring Employee Performance Using Total Quality Management Principles). Journal of Quality Management, Vol. 4, No. 2, pp. 225±241</w:t>
      </w:r>
    </w:p>
    <w:p w14:paraId="6AFB06A9" w14:textId="77777777" w:rsidR="00BC711D" w:rsidRPr="00C52FAC" w:rsidRDefault="00BC711D" w:rsidP="00BC711D">
      <w:pPr>
        <w:pStyle w:val="a6"/>
        <w:spacing w:line="360" w:lineRule="auto"/>
        <w:jc w:val="right"/>
        <w:rPr>
          <w:rFonts w:cstheme="majorBidi"/>
          <w:sz w:val="40"/>
          <w:szCs w:val="40"/>
        </w:rPr>
      </w:pPr>
    </w:p>
    <w:p w14:paraId="3B3B80EC"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Dina Van Dijk and Michal M </w:t>
      </w:r>
      <w:proofErr w:type="spellStart"/>
      <w:r w:rsidRPr="00C52FAC">
        <w:rPr>
          <w:rFonts w:cstheme="majorBidi"/>
          <w:sz w:val="40"/>
          <w:szCs w:val="40"/>
        </w:rPr>
        <w:t>Schodl</w:t>
      </w:r>
      <w:proofErr w:type="spellEnd"/>
      <w:r w:rsidRPr="00C52FAC">
        <w:rPr>
          <w:rFonts w:cstheme="majorBidi"/>
          <w:sz w:val="40"/>
          <w:szCs w:val="40"/>
        </w:rPr>
        <w:t xml:space="preserve">, </w:t>
      </w:r>
      <w:proofErr w:type="gramStart"/>
      <w:r w:rsidRPr="00C52FAC">
        <w:rPr>
          <w:rFonts w:cstheme="majorBidi"/>
          <w:sz w:val="40"/>
          <w:szCs w:val="40"/>
        </w:rPr>
        <w:t>2015,  The</w:t>
      </w:r>
      <w:proofErr w:type="gramEnd"/>
      <w:r w:rsidRPr="00C52FAC">
        <w:rPr>
          <w:rFonts w:cstheme="majorBidi"/>
          <w:sz w:val="40"/>
          <w:szCs w:val="40"/>
        </w:rPr>
        <w:t xml:space="preserve"> Guilford Glazer Faculty of Management, Ben-Gurion University of the Negev, Israel; and Faculty of Health Sciences, Ben-Gurion University of the Negev, </w:t>
      </w:r>
      <w:proofErr w:type="gramStart"/>
      <w:r w:rsidRPr="00C52FAC">
        <w:rPr>
          <w:rFonts w:cstheme="majorBidi"/>
          <w:sz w:val="40"/>
          <w:szCs w:val="40"/>
        </w:rPr>
        <w:t>Israel  2015</w:t>
      </w:r>
      <w:proofErr w:type="gramEnd"/>
      <w:r w:rsidRPr="00C52FAC">
        <w:rPr>
          <w:rFonts w:cstheme="majorBidi"/>
          <w:sz w:val="40"/>
          <w:szCs w:val="40"/>
        </w:rPr>
        <w:t xml:space="preserve"> Elsevier Ltd. All rights reserved.</w:t>
      </w:r>
    </w:p>
    <w:p w14:paraId="74CDBD91" w14:textId="77777777" w:rsidR="00BC711D" w:rsidRPr="00C52FAC" w:rsidRDefault="00BC711D" w:rsidP="00BC711D">
      <w:pPr>
        <w:pStyle w:val="a6"/>
        <w:spacing w:line="360" w:lineRule="auto"/>
        <w:jc w:val="right"/>
        <w:rPr>
          <w:rFonts w:cstheme="majorBidi"/>
          <w:sz w:val="40"/>
          <w:szCs w:val="40"/>
        </w:rPr>
      </w:pPr>
    </w:p>
    <w:p w14:paraId="13EE49BB"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During the Performance Appraisal Process1 Department of Educational Leadership Eastern Illinois University 600 Lincoln Avenue, Charleston, IL 61920 USA.</w:t>
      </w:r>
    </w:p>
    <w:p w14:paraId="378F4DB2" w14:textId="77777777" w:rsidR="00BC711D" w:rsidRPr="00C52FAC" w:rsidRDefault="00BC711D" w:rsidP="00BC711D">
      <w:pPr>
        <w:pStyle w:val="a6"/>
        <w:spacing w:line="360" w:lineRule="auto"/>
        <w:jc w:val="right"/>
        <w:rPr>
          <w:rFonts w:cstheme="majorBidi"/>
          <w:sz w:val="40"/>
          <w:szCs w:val="40"/>
        </w:rPr>
      </w:pPr>
    </w:p>
    <w:p w14:paraId="0FA47970"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lastRenderedPageBreak/>
        <w:t xml:space="preserve">Elena Arnăutua, Ioana </w:t>
      </w:r>
      <w:proofErr w:type="spellStart"/>
      <w:r w:rsidRPr="00C52FAC">
        <w:rPr>
          <w:rFonts w:cstheme="majorBidi"/>
          <w:sz w:val="40"/>
          <w:szCs w:val="40"/>
        </w:rPr>
        <w:t>Panc</w:t>
      </w:r>
      <w:proofErr w:type="spellEnd"/>
      <w:r w:rsidRPr="00C52FAC">
        <w:rPr>
          <w:rFonts w:cstheme="majorBidi"/>
          <w:sz w:val="40"/>
          <w:szCs w:val="40"/>
        </w:rPr>
        <w:t xml:space="preserve">*a, </w:t>
      </w:r>
      <w:proofErr w:type="gramStart"/>
      <w:r w:rsidRPr="00C52FAC">
        <w:rPr>
          <w:rFonts w:cstheme="majorBidi"/>
          <w:sz w:val="40"/>
          <w:szCs w:val="40"/>
        </w:rPr>
        <w:t>2015  International</w:t>
      </w:r>
      <w:proofErr w:type="gramEnd"/>
      <w:r w:rsidRPr="00C52FAC">
        <w:rPr>
          <w:rFonts w:cstheme="majorBidi"/>
          <w:sz w:val="40"/>
          <w:szCs w:val="40"/>
        </w:rPr>
        <w:t xml:space="preserve"> Conference EDUCATION AND PSYCHOLOGY CHALLENGES - TEACHERS FOR THE KNOWLEDGE SOCIETY - 3RD EDITION, EPC-TKS 2015.</w:t>
      </w:r>
    </w:p>
    <w:p w14:paraId="33D37403" w14:textId="77777777" w:rsidR="00BC711D" w:rsidRPr="00C52FAC" w:rsidRDefault="00BC711D" w:rsidP="00BC711D">
      <w:pPr>
        <w:pStyle w:val="a6"/>
        <w:spacing w:line="360" w:lineRule="auto"/>
        <w:jc w:val="right"/>
        <w:rPr>
          <w:rFonts w:cstheme="majorBidi"/>
          <w:sz w:val="40"/>
          <w:szCs w:val="40"/>
        </w:rPr>
      </w:pPr>
    </w:p>
    <w:p w14:paraId="52166504"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Fisher Martin, Performance Appraisals, Kogan Page limited, London, 1996.</w:t>
      </w:r>
    </w:p>
    <w:p w14:paraId="402E20B2" w14:textId="77777777" w:rsidR="00BC711D" w:rsidRPr="00C52FAC" w:rsidRDefault="00BC711D" w:rsidP="00BC711D">
      <w:pPr>
        <w:pStyle w:val="a6"/>
        <w:spacing w:line="360" w:lineRule="auto"/>
        <w:jc w:val="right"/>
        <w:rPr>
          <w:rFonts w:cstheme="majorBidi"/>
          <w:sz w:val="40"/>
          <w:szCs w:val="40"/>
        </w:rPr>
      </w:pPr>
    </w:p>
    <w:p w14:paraId="44A92920"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Henrietta Asamoah, June 2012, MASTER OF BUSINESS ADMINISTRATION (Human Resource Management Option) School of Business College of Art and Social Sciences,) study in </w:t>
      </w:r>
      <w:proofErr w:type="gramStart"/>
      <w:r w:rsidRPr="00C52FAC">
        <w:rPr>
          <w:rFonts w:cstheme="majorBidi"/>
          <w:sz w:val="40"/>
          <w:szCs w:val="40"/>
        </w:rPr>
        <w:t>China‘</w:t>
      </w:r>
      <w:proofErr w:type="gramEnd"/>
      <w:r w:rsidRPr="00C52FAC">
        <w:rPr>
          <w:rFonts w:cstheme="majorBidi"/>
          <w:sz w:val="40"/>
          <w:szCs w:val="40"/>
        </w:rPr>
        <w:t>, Chinese Management Studies, 4(3), pp.244 – 257.</w:t>
      </w:r>
    </w:p>
    <w:p w14:paraId="289B9003" w14:textId="77777777" w:rsidR="00BC711D" w:rsidRPr="00C52FAC" w:rsidRDefault="00BC711D" w:rsidP="00BC711D">
      <w:pPr>
        <w:pStyle w:val="a6"/>
        <w:spacing w:line="360" w:lineRule="auto"/>
        <w:jc w:val="right"/>
        <w:rPr>
          <w:rFonts w:cstheme="majorBidi"/>
          <w:sz w:val="40"/>
          <w:szCs w:val="40"/>
        </w:rPr>
      </w:pPr>
    </w:p>
    <w:p w14:paraId="72F07F54"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Maund, L. (2001). An Introduction to Human Resource Management: Theory and Practice, Palgrave, New York, NY.</w:t>
      </w:r>
    </w:p>
    <w:p w14:paraId="0F51BB38" w14:textId="77777777" w:rsidR="00BC711D" w:rsidRPr="00C52FAC" w:rsidRDefault="00BC711D" w:rsidP="00BC711D">
      <w:pPr>
        <w:pStyle w:val="a6"/>
        <w:spacing w:line="360" w:lineRule="auto"/>
        <w:jc w:val="right"/>
        <w:rPr>
          <w:rFonts w:cstheme="majorBidi"/>
          <w:sz w:val="40"/>
          <w:szCs w:val="40"/>
        </w:rPr>
      </w:pPr>
    </w:p>
    <w:p w14:paraId="4D881701"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Moorman, R. H. (1991). Relationship between organizational justice and organizational citizenship behaviors: do </w:t>
      </w:r>
      <w:proofErr w:type="gramStart"/>
      <w:r w:rsidRPr="00C52FAC">
        <w:rPr>
          <w:rFonts w:cstheme="majorBidi"/>
          <w:sz w:val="40"/>
          <w:szCs w:val="40"/>
        </w:rPr>
        <w:t>fairness</w:t>
      </w:r>
      <w:proofErr w:type="gramEnd"/>
      <w:r w:rsidRPr="00C52FAC">
        <w:rPr>
          <w:rFonts w:cstheme="majorBidi"/>
          <w:sz w:val="40"/>
          <w:szCs w:val="40"/>
        </w:rPr>
        <w:t xml:space="preserve"> perceptions influence employee </w:t>
      </w:r>
      <w:proofErr w:type="gramStart"/>
      <w:r w:rsidRPr="00C52FAC">
        <w:rPr>
          <w:rFonts w:cstheme="majorBidi"/>
          <w:sz w:val="40"/>
          <w:szCs w:val="40"/>
        </w:rPr>
        <w:t>citizenship?.</w:t>
      </w:r>
      <w:proofErr w:type="gramEnd"/>
      <w:r w:rsidRPr="00C52FAC">
        <w:rPr>
          <w:rFonts w:cstheme="majorBidi"/>
          <w:sz w:val="40"/>
          <w:szCs w:val="40"/>
        </w:rPr>
        <w:t xml:space="preserve"> Journal of Applied Psychology, 76(6), 845.</w:t>
      </w:r>
    </w:p>
    <w:p w14:paraId="78E75C06" w14:textId="77777777" w:rsidR="00BC711D" w:rsidRPr="00C52FAC" w:rsidRDefault="00BC711D" w:rsidP="00BC711D">
      <w:pPr>
        <w:pStyle w:val="a6"/>
        <w:spacing w:line="360" w:lineRule="auto"/>
        <w:jc w:val="right"/>
        <w:rPr>
          <w:rFonts w:cstheme="majorBidi"/>
          <w:sz w:val="40"/>
          <w:szCs w:val="40"/>
        </w:rPr>
      </w:pPr>
    </w:p>
    <w:p w14:paraId="5EC24A23" w14:textId="77777777" w:rsidR="00BC711D" w:rsidRPr="00C52FAC" w:rsidRDefault="00BC711D" w:rsidP="00BC711D">
      <w:pPr>
        <w:pStyle w:val="a6"/>
        <w:spacing w:line="360" w:lineRule="auto"/>
        <w:jc w:val="right"/>
        <w:rPr>
          <w:rStyle w:val="Hyperlink"/>
          <w:sz w:val="40"/>
          <w:szCs w:val="40"/>
        </w:rPr>
      </w:pPr>
      <w:proofErr w:type="spellStart"/>
      <w:r w:rsidRPr="00C52FAC">
        <w:rPr>
          <w:rFonts w:cstheme="majorBidi"/>
          <w:sz w:val="40"/>
          <w:szCs w:val="40"/>
        </w:rPr>
        <w:t>Murlis</w:t>
      </w:r>
      <w:proofErr w:type="spellEnd"/>
      <w:r w:rsidRPr="00C52FAC">
        <w:rPr>
          <w:rFonts w:cstheme="majorBidi"/>
          <w:sz w:val="40"/>
          <w:szCs w:val="40"/>
        </w:rPr>
        <w:t xml:space="preserve">, H. (2017). Performance management – it should be easy. </w:t>
      </w:r>
      <w:proofErr w:type="spellStart"/>
      <w:proofErr w:type="gramStart"/>
      <w:r w:rsidRPr="00C52FAC">
        <w:rPr>
          <w:rFonts w:cstheme="majorBidi"/>
          <w:sz w:val="40"/>
          <w:szCs w:val="40"/>
        </w:rPr>
        <w:t>Smartspace,pp</w:t>
      </w:r>
      <w:proofErr w:type="spellEnd"/>
      <w:r w:rsidRPr="00C52FAC">
        <w:rPr>
          <w:rFonts w:cstheme="majorBidi"/>
          <w:sz w:val="40"/>
          <w:szCs w:val="40"/>
        </w:rPr>
        <w:t>.</w:t>
      </w:r>
      <w:proofErr w:type="gramEnd"/>
      <w:r w:rsidRPr="00C52FAC">
        <w:rPr>
          <w:rFonts w:cstheme="majorBidi"/>
          <w:sz w:val="40"/>
          <w:szCs w:val="40"/>
        </w:rPr>
        <w:t xml:space="preserve"> 1-4. Retrieved from </w:t>
      </w:r>
      <w:hyperlink r:id="rId21" w:history="1">
        <w:r w:rsidRPr="00C52FAC">
          <w:rPr>
            <w:rStyle w:val="Hyperlink"/>
            <w:sz w:val="40"/>
            <w:szCs w:val="40"/>
          </w:rPr>
          <w:t>http://smartspacelearning.com/2017/03/29/performance-management-it-should-be-easy</w:t>
        </w:r>
      </w:hyperlink>
      <w:r w:rsidRPr="00C52FAC">
        <w:rPr>
          <w:rStyle w:val="Hyperlink"/>
          <w:sz w:val="40"/>
          <w:szCs w:val="40"/>
        </w:rPr>
        <w:t>.</w:t>
      </w:r>
    </w:p>
    <w:p w14:paraId="5EA31993" w14:textId="77777777" w:rsidR="00BC711D" w:rsidRPr="00C52FAC" w:rsidRDefault="00BC711D" w:rsidP="00BC711D">
      <w:pPr>
        <w:pStyle w:val="a6"/>
        <w:spacing w:line="360" w:lineRule="auto"/>
        <w:jc w:val="right"/>
        <w:rPr>
          <w:rFonts w:cstheme="majorBidi"/>
          <w:sz w:val="40"/>
          <w:szCs w:val="40"/>
        </w:rPr>
      </w:pPr>
    </w:p>
    <w:p w14:paraId="3218F5B8"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Nadeem Iqbal, </w:t>
      </w:r>
      <w:proofErr w:type="spellStart"/>
      <w:r w:rsidRPr="00C52FAC">
        <w:rPr>
          <w:rFonts w:cstheme="majorBidi"/>
          <w:sz w:val="40"/>
          <w:szCs w:val="40"/>
        </w:rPr>
        <w:t>augest</w:t>
      </w:r>
      <w:proofErr w:type="spellEnd"/>
      <w:r w:rsidRPr="00C52FAC">
        <w:rPr>
          <w:rFonts w:cstheme="majorBidi"/>
          <w:sz w:val="40"/>
          <w:szCs w:val="40"/>
        </w:rPr>
        <w:t xml:space="preserve"> 2013 Impact of performance appraisal on employee’s performance </w:t>
      </w:r>
      <w:proofErr w:type="spellStart"/>
      <w:r w:rsidRPr="00C52FAC">
        <w:rPr>
          <w:rFonts w:cstheme="majorBidi"/>
          <w:sz w:val="40"/>
          <w:szCs w:val="40"/>
        </w:rPr>
        <w:t>involvingthe</w:t>
      </w:r>
      <w:proofErr w:type="spellEnd"/>
      <w:r w:rsidRPr="00C52FAC">
        <w:rPr>
          <w:rFonts w:cstheme="majorBidi"/>
          <w:sz w:val="40"/>
          <w:szCs w:val="40"/>
        </w:rPr>
        <w:t xml:space="preserve"> Moderating Role of Motivation. Arabian Journal of Business </w:t>
      </w:r>
      <w:r w:rsidRPr="00C52FAC">
        <w:rPr>
          <w:rFonts w:cstheme="majorBidi"/>
          <w:sz w:val="40"/>
          <w:szCs w:val="40"/>
        </w:rPr>
        <w:lastRenderedPageBreak/>
        <w:t>and Management Review (OMAN Chapter) Vol. 3, No.1; August 2013.</w:t>
      </w:r>
    </w:p>
    <w:p w14:paraId="02975B1B" w14:textId="77777777" w:rsidR="00BC711D" w:rsidRPr="00C52FAC" w:rsidRDefault="00BC711D" w:rsidP="00BC711D">
      <w:pPr>
        <w:pStyle w:val="a6"/>
        <w:spacing w:line="360" w:lineRule="auto"/>
        <w:jc w:val="right"/>
        <w:rPr>
          <w:rFonts w:cstheme="majorBidi"/>
          <w:sz w:val="40"/>
          <w:szCs w:val="40"/>
        </w:rPr>
      </w:pPr>
    </w:p>
    <w:p w14:paraId="038EC453" w14:textId="77777777" w:rsidR="00BC711D" w:rsidRPr="00C52FAC" w:rsidRDefault="00BC711D" w:rsidP="00BC711D">
      <w:pPr>
        <w:pStyle w:val="a6"/>
        <w:spacing w:line="360" w:lineRule="auto"/>
        <w:jc w:val="right"/>
        <w:rPr>
          <w:rStyle w:val="Hyperlink"/>
          <w:sz w:val="40"/>
          <w:szCs w:val="40"/>
        </w:rPr>
      </w:pPr>
      <w:r w:rsidRPr="00C52FAC">
        <w:rPr>
          <w:rFonts w:cstheme="majorBidi"/>
          <w:sz w:val="40"/>
          <w:szCs w:val="40"/>
        </w:rPr>
        <w:t xml:space="preserve">Naik, B. (2017). Imagining the future of performance management. </w:t>
      </w:r>
      <w:proofErr w:type="spellStart"/>
      <w:r w:rsidRPr="00C52FAC">
        <w:rPr>
          <w:rFonts w:cstheme="majorBidi"/>
          <w:sz w:val="40"/>
          <w:szCs w:val="40"/>
        </w:rPr>
        <w:t>Digitalist</w:t>
      </w:r>
      <w:proofErr w:type="spellEnd"/>
      <w:r w:rsidRPr="00C52FAC">
        <w:rPr>
          <w:rFonts w:cstheme="majorBidi"/>
          <w:sz w:val="40"/>
          <w:szCs w:val="40"/>
        </w:rPr>
        <w:t xml:space="preserve"> Magazine, pp. 1-3. Retrieved from </w:t>
      </w:r>
      <w:hyperlink r:id="rId22" w:history="1">
        <w:r w:rsidRPr="00C52FAC">
          <w:rPr>
            <w:rStyle w:val="Hyperlink"/>
            <w:sz w:val="40"/>
            <w:szCs w:val="40"/>
          </w:rPr>
          <w:t>http://www.digitalistmag.com/author/bhuvannaik</w:t>
        </w:r>
      </w:hyperlink>
      <w:r w:rsidRPr="00C52FAC">
        <w:rPr>
          <w:rStyle w:val="Hyperlink"/>
          <w:sz w:val="40"/>
          <w:szCs w:val="40"/>
        </w:rPr>
        <w:t>.</w:t>
      </w:r>
    </w:p>
    <w:p w14:paraId="170E4966" w14:textId="77777777" w:rsidR="00BC711D" w:rsidRPr="00C52FAC" w:rsidRDefault="00BC711D" w:rsidP="00BC711D">
      <w:pPr>
        <w:pStyle w:val="a6"/>
        <w:spacing w:line="360" w:lineRule="auto"/>
        <w:jc w:val="right"/>
        <w:rPr>
          <w:rFonts w:cstheme="majorBidi"/>
          <w:sz w:val="40"/>
          <w:szCs w:val="40"/>
        </w:rPr>
      </w:pPr>
    </w:p>
    <w:p w14:paraId="1A227CBA"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Patrick Henry </w:t>
      </w:r>
      <w:proofErr w:type="spellStart"/>
      <w:r w:rsidRPr="00C52FAC">
        <w:rPr>
          <w:rFonts w:cstheme="majorBidi"/>
          <w:sz w:val="40"/>
          <w:szCs w:val="40"/>
        </w:rPr>
        <w:t>Ibeogua</w:t>
      </w:r>
      <w:proofErr w:type="spellEnd"/>
      <w:r w:rsidRPr="00C52FAC">
        <w:rPr>
          <w:rFonts w:cstheme="majorBidi"/>
          <w:sz w:val="40"/>
          <w:szCs w:val="40"/>
        </w:rPr>
        <w:t xml:space="preserve">, Ali </w:t>
      </w:r>
      <w:proofErr w:type="spellStart"/>
      <w:r w:rsidRPr="00C52FAC">
        <w:rPr>
          <w:rFonts w:cstheme="majorBidi"/>
          <w:sz w:val="40"/>
          <w:szCs w:val="40"/>
        </w:rPr>
        <w:t>Ozturenb</w:t>
      </w:r>
      <w:proofErr w:type="spellEnd"/>
      <w:r w:rsidRPr="00C52FAC">
        <w:rPr>
          <w:rFonts w:cstheme="majorBidi"/>
          <w:sz w:val="40"/>
          <w:szCs w:val="40"/>
        </w:rPr>
        <w:t xml:space="preserve">*2014, Perception of justice in performance appraisal and effect on satisfaction: Empirical findings from Northern Cyprus Banks, 2nd GLOBAL CONFERENCE on BUSINESS, ECONOMICS, MANAGEMENT and TOURISM, 30-31 October 2014, </w:t>
      </w:r>
      <w:proofErr w:type="spellStart"/>
      <w:r w:rsidRPr="00C52FAC">
        <w:rPr>
          <w:rFonts w:cstheme="majorBidi"/>
          <w:sz w:val="40"/>
          <w:szCs w:val="40"/>
        </w:rPr>
        <w:t>prague</w:t>
      </w:r>
      <w:proofErr w:type="spellEnd"/>
      <w:r w:rsidRPr="00C52FAC">
        <w:rPr>
          <w:rFonts w:cstheme="majorBidi"/>
          <w:sz w:val="40"/>
          <w:szCs w:val="40"/>
        </w:rPr>
        <w:t>, Czech Republic.</w:t>
      </w:r>
    </w:p>
    <w:p w14:paraId="3817BC62" w14:textId="77777777" w:rsidR="00BC711D" w:rsidRPr="00C52FAC" w:rsidRDefault="00BC711D" w:rsidP="00BC711D">
      <w:pPr>
        <w:pStyle w:val="a6"/>
        <w:spacing w:line="360" w:lineRule="auto"/>
        <w:jc w:val="right"/>
        <w:rPr>
          <w:rFonts w:cstheme="majorBidi"/>
          <w:sz w:val="40"/>
          <w:szCs w:val="40"/>
        </w:rPr>
      </w:pPr>
    </w:p>
    <w:p w14:paraId="01A2BE67"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lastRenderedPageBreak/>
        <w:t xml:space="preserve">Robert L. Mathis, John H. Jackson, 2013 Human Resource Management, Twelfth Edition </w:t>
      </w:r>
    </w:p>
    <w:p w14:paraId="5B6F3974"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Sanjay Karak, and </w:t>
      </w:r>
      <w:proofErr w:type="spellStart"/>
      <w:r w:rsidRPr="00C52FAC">
        <w:rPr>
          <w:rFonts w:cstheme="majorBidi"/>
          <w:sz w:val="40"/>
          <w:szCs w:val="40"/>
        </w:rPr>
        <w:t>Krishnendusen</w:t>
      </w:r>
      <w:proofErr w:type="spellEnd"/>
      <w:r w:rsidRPr="00C52FAC">
        <w:rPr>
          <w:rFonts w:cstheme="majorBidi"/>
          <w:sz w:val="40"/>
          <w:szCs w:val="40"/>
        </w:rPr>
        <w:t>, 2019, performance appraisal of employees: a literature review, IJRAR February 2019, Volume 6, Issue 1).</w:t>
      </w:r>
    </w:p>
    <w:p w14:paraId="54FBEE48" w14:textId="77777777" w:rsidR="00BC711D" w:rsidRPr="00C52FAC" w:rsidRDefault="00BC711D" w:rsidP="00BC711D">
      <w:pPr>
        <w:pStyle w:val="a6"/>
        <w:spacing w:line="360" w:lineRule="auto"/>
        <w:jc w:val="right"/>
        <w:rPr>
          <w:rFonts w:cstheme="majorBidi"/>
          <w:sz w:val="40"/>
          <w:szCs w:val="40"/>
        </w:rPr>
      </w:pPr>
    </w:p>
    <w:p w14:paraId="5FF12EF9"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Suliman, A. M. T. (2007). Links between justice, satisfaction and performance in the workplace: a survey in the UAE and Arabic context. Journal of Management Development, 26(4), 294-311.</w:t>
      </w:r>
    </w:p>
    <w:p w14:paraId="42A3F919" w14:textId="77777777" w:rsidR="00BC711D" w:rsidRPr="00C52FAC" w:rsidRDefault="00BC711D" w:rsidP="00BC711D">
      <w:pPr>
        <w:pStyle w:val="a6"/>
        <w:spacing w:line="360" w:lineRule="auto"/>
        <w:jc w:val="right"/>
        <w:rPr>
          <w:rFonts w:cstheme="majorBidi"/>
          <w:sz w:val="40"/>
          <w:szCs w:val="40"/>
        </w:rPr>
      </w:pPr>
    </w:p>
    <w:p w14:paraId="27980A7A"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 xml:space="preserve">Supriya Mahajan, 2013, Research scholar, Lovely professional University, Phagwara. Employees Perception of Performance Appraisal System: A study on higher education Institutes in Jalandhar. </w:t>
      </w:r>
      <w:r w:rsidRPr="00C52FAC">
        <w:rPr>
          <w:rFonts w:cstheme="majorBidi"/>
          <w:sz w:val="40"/>
          <w:szCs w:val="40"/>
        </w:rPr>
        <w:lastRenderedPageBreak/>
        <w:t>International journal of research in commerce &amp; management. Volume no.4 (2013), issue no,11 (November)</w:t>
      </w:r>
    </w:p>
    <w:p w14:paraId="0ED6AE5C" w14:textId="77777777" w:rsidR="00BC711D" w:rsidRPr="00C52FAC" w:rsidRDefault="00BC711D" w:rsidP="00BC711D">
      <w:pPr>
        <w:pStyle w:val="a6"/>
        <w:spacing w:line="360" w:lineRule="auto"/>
        <w:jc w:val="right"/>
        <w:rPr>
          <w:rFonts w:cstheme="majorBidi"/>
          <w:sz w:val="40"/>
          <w:szCs w:val="40"/>
        </w:rPr>
      </w:pPr>
    </w:p>
    <w:p w14:paraId="5CEBB033"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T.T Selvarajan, Peggy A. Cloninger, 2012, Can performance appraisal motivate employees to improve performance? A Mexican study. School of Business, University of Houston-Victoria, Sugar Land TX, USA.</w:t>
      </w:r>
    </w:p>
    <w:p w14:paraId="58D377E2" w14:textId="77777777" w:rsidR="00BC711D" w:rsidRPr="00C52FAC" w:rsidRDefault="00BC711D" w:rsidP="00BC711D">
      <w:pPr>
        <w:pStyle w:val="a6"/>
        <w:spacing w:line="360" w:lineRule="auto"/>
        <w:jc w:val="right"/>
        <w:rPr>
          <w:rFonts w:cstheme="majorBidi"/>
          <w:sz w:val="40"/>
          <w:szCs w:val="40"/>
        </w:rPr>
      </w:pPr>
    </w:p>
    <w:p w14:paraId="43AAED65" w14:textId="77777777" w:rsidR="00BC711D" w:rsidRPr="00C52FAC" w:rsidRDefault="00BC711D" w:rsidP="00BC711D">
      <w:pPr>
        <w:pStyle w:val="a6"/>
        <w:spacing w:line="360" w:lineRule="auto"/>
        <w:jc w:val="right"/>
        <w:rPr>
          <w:rFonts w:cstheme="majorBidi"/>
          <w:sz w:val="40"/>
          <w:szCs w:val="40"/>
        </w:rPr>
      </w:pPr>
      <w:r w:rsidRPr="00C52FAC">
        <w:rPr>
          <w:rFonts w:cstheme="majorBidi"/>
          <w:sz w:val="40"/>
          <w:szCs w:val="40"/>
        </w:rPr>
        <w:t>Wright, P. and Cheung, K. (2007) ‗Articulating appraisal system effectiveness based on managerial cognitions ‘, Personnel Review, 36(2), pp.206 – 230.</w:t>
      </w:r>
    </w:p>
    <w:p w14:paraId="0F6222CC" w14:textId="77777777" w:rsidR="00BC711D" w:rsidRPr="00C52FAC" w:rsidRDefault="00BC711D" w:rsidP="00BC711D">
      <w:pPr>
        <w:pStyle w:val="Default"/>
        <w:spacing w:line="480" w:lineRule="auto"/>
        <w:rPr>
          <w:rFonts w:asciiTheme="majorBidi" w:hAnsiTheme="majorBidi" w:cstheme="majorBidi"/>
          <w:sz w:val="40"/>
          <w:szCs w:val="40"/>
        </w:rPr>
      </w:pPr>
    </w:p>
    <w:p w14:paraId="42DD9D30" w14:textId="77777777" w:rsidR="00BC711D" w:rsidRPr="00C52FAC" w:rsidRDefault="00BC711D" w:rsidP="00BC711D">
      <w:pPr>
        <w:pStyle w:val="Default"/>
        <w:spacing w:line="480" w:lineRule="auto"/>
        <w:rPr>
          <w:rFonts w:asciiTheme="majorBidi" w:hAnsiTheme="majorBidi" w:cstheme="majorBidi"/>
          <w:sz w:val="40"/>
          <w:szCs w:val="40"/>
        </w:rPr>
      </w:pPr>
    </w:p>
    <w:p w14:paraId="4AE4134D" w14:textId="77777777" w:rsidR="00BC711D" w:rsidRPr="00C52FAC" w:rsidRDefault="00BC711D" w:rsidP="00BC711D">
      <w:pPr>
        <w:pStyle w:val="Default"/>
        <w:spacing w:line="480" w:lineRule="auto"/>
        <w:ind w:left="720"/>
        <w:rPr>
          <w:rFonts w:asciiTheme="majorBidi" w:hAnsiTheme="majorBidi" w:cstheme="majorBidi"/>
          <w:sz w:val="40"/>
          <w:szCs w:val="40"/>
        </w:rPr>
      </w:pPr>
    </w:p>
    <w:p w14:paraId="2AC55B26" w14:textId="77777777" w:rsidR="00BC711D" w:rsidRPr="00C52FAC" w:rsidRDefault="00BC711D" w:rsidP="00BC711D">
      <w:pPr>
        <w:pStyle w:val="Default"/>
        <w:spacing w:line="480" w:lineRule="auto"/>
        <w:ind w:left="720"/>
        <w:rPr>
          <w:rFonts w:asciiTheme="majorBidi" w:hAnsiTheme="majorBidi" w:cstheme="majorBidi"/>
          <w:sz w:val="40"/>
          <w:szCs w:val="40"/>
        </w:rPr>
      </w:pPr>
    </w:p>
    <w:p w14:paraId="7046830A" w14:textId="77777777" w:rsidR="00BC711D" w:rsidRPr="00C52FAC" w:rsidRDefault="00BC711D" w:rsidP="00BC711D">
      <w:pPr>
        <w:pStyle w:val="Default"/>
        <w:spacing w:line="480" w:lineRule="auto"/>
        <w:ind w:left="720"/>
        <w:rPr>
          <w:rFonts w:asciiTheme="majorBidi" w:hAnsiTheme="majorBidi" w:cstheme="majorBidi"/>
          <w:sz w:val="40"/>
          <w:szCs w:val="40"/>
        </w:rPr>
      </w:pPr>
    </w:p>
    <w:p w14:paraId="5C1E0659" w14:textId="77777777" w:rsidR="00BC711D" w:rsidRPr="00C52FAC" w:rsidRDefault="00BC711D" w:rsidP="00BC711D">
      <w:pPr>
        <w:pStyle w:val="Default"/>
        <w:spacing w:line="480" w:lineRule="auto"/>
        <w:ind w:left="720"/>
        <w:rPr>
          <w:rFonts w:asciiTheme="majorBidi" w:hAnsiTheme="majorBidi" w:cstheme="majorBidi"/>
          <w:sz w:val="40"/>
          <w:szCs w:val="40"/>
        </w:rPr>
      </w:pPr>
    </w:p>
    <w:p w14:paraId="06E67DF2" w14:textId="77777777" w:rsidR="00BC711D" w:rsidRPr="00C52FAC" w:rsidRDefault="00BC711D" w:rsidP="00BC711D">
      <w:pPr>
        <w:pStyle w:val="Default"/>
        <w:spacing w:line="480" w:lineRule="auto"/>
        <w:ind w:left="720"/>
        <w:rPr>
          <w:rFonts w:asciiTheme="majorBidi" w:hAnsiTheme="majorBidi" w:cstheme="majorBidi"/>
          <w:sz w:val="40"/>
          <w:szCs w:val="40"/>
        </w:rPr>
      </w:pPr>
    </w:p>
    <w:p w14:paraId="537A58D2" w14:textId="77777777" w:rsidR="00BC711D" w:rsidRPr="00C52FAC" w:rsidRDefault="00BC711D" w:rsidP="00BC711D">
      <w:pPr>
        <w:pStyle w:val="Default"/>
        <w:spacing w:line="480" w:lineRule="auto"/>
        <w:ind w:left="720"/>
        <w:rPr>
          <w:rFonts w:asciiTheme="majorBidi" w:hAnsiTheme="majorBidi" w:cstheme="majorBidi"/>
          <w:sz w:val="40"/>
          <w:szCs w:val="40"/>
        </w:rPr>
      </w:pPr>
      <w:r w:rsidRPr="00C52FAC">
        <w:rPr>
          <w:rFonts w:asciiTheme="majorBidi" w:hAnsiTheme="majorBidi" w:cstheme="majorBidi"/>
          <w:sz w:val="40"/>
          <w:szCs w:val="40"/>
        </w:rPr>
        <w:t>Arabic references:</w:t>
      </w:r>
    </w:p>
    <w:p w14:paraId="17AE5B11" w14:textId="77777777" w:rsidR="00BC711D" w:rsidRPr="00C52FAC" w:rsidRDefault="00BC711D" w:rsidP="00BC711D">
      <w:pPr>
        <w:pStyle w:val="Default"/>
        <w:spacing w:line="480" w:lineRule="auto"/>
        <w:ind w:left="720"/>
        <w:rPr>
          <w:rFonts w:asciiTheme="majorBidi" w:hAnsiTheme="majorBidi" w:cstheme="minorBidi"/>
          <w:sz w:val="40"/>
          <w:szCs w:val="40"/>
          <w:rtl/>
        </w:rPr>
      </w:pPr>
      <w:r w:rsidRPr="00C52FAC">
        <w:rPr>
          <w:rFonts w:ascii="AF_NajedNormalTraditional" w:hAnsi="AF_NajedNormalTraditional" w:cstheme="minorBidi" w:hint="cs"/>
          <w:sz w:val="40"/>
          <w:szCs w:val="40"/>
          <w:rtl/>
        </w:rPr>
        <w:t xml:space="preserve">1- (ابو </w:t>
      </w:r>
      <w:proofErr w:type="gramStart"/>
      <w:r w:rsidRPr="00C52FAC">
        <w:rPr>
          <w:rFonts w:ascii="AF_NajedNormalTraditional" w:hAnsi="AF_NajedNormalTraditional" w:cstheme="minorBidi" w:hint="cs"/>
          <w:sz w:val="40"/>
          <w:szCs w:val="40"/>
          <w:rtl/>
        </w:rPr>
        <w:t>حطب,</w:t>
      </w:r>
      <w:proofErr w:type="gramEnd"/>
      <w:r w:rsidRPr="00C52FAC">
        <w:rPr>
          <w:rFonts w:ascii="AF_NajedNormalTraditional" w:hAnsi="AF_NajedNormalTraditional" w:cstheme="minorBidi" w:hint="cs"/>
          <w:sz w:val="40"/>
          <w:szCs w:val="40"/>
          <w:rtl/>
        </w:rPr>
        <w:t xml:space="preserve"> موسى </w:t>
      </w:r>
      <w:proofErr w:type="gramStart"/>
      <w:r w:rsidRPr="00C52FAC">
        <w:rPr>
          <w:rFonts w:ascii="AF_NajedNormalTraditional" w:hAnsi="AF_NajedNormalTraditional" w:cstheme="minorBidi" w:hint="cs"/>
          <w:sz w:val="40"/>
          <w:szCs w:val="40"/>
          <w:rtl/>
        </w:rPr>
        <w:t>محمد ,</w:t>
      </w:r>
      <w:proofErr w:type="gramEnd"/>
      <w:r w:rsidRPr="00C52FAC">
        <w:rPr>
          <w:rFonts w:ascii="AF_NajedNormalTraditional" w:hAnsi="AF_NajedNormalTraditional" w:cstheme="minorBidi" w:hint="cs"/>
          <w:sz w:val="40"/>
          <w:szCs w:val="40"/>
          <w:rtl/>
        </w:rPr>
        <w:t xml:space="preserve"> فاعلية نظام تقييم الأداء وأثره على مستوى اداء </w:t>
      </w:r>
      <w:proofErr w:type="gramStart"/>
      <w:r w:rsidRPr="00C52FAC">
        <w:rPr>
          <w:rFonts w:ascii="AF_NajedNormalTraditional" w:hAnsi="AF_NajedNormalTraditional" w:cstheme="minorBidi" w:hint="cs"/>
          <w:sz w:val="40"/>
          <w:szCs w:val="40"/>
          <w:rtl/>
        </w:rPr>
        <w:t>العاملين ,</w:t>
      </w:r>
      <w:proofErr w:type="gramEnd"/>
      <w:r w:rsidRPr="00C52FAC">
        <w:rPr>
          <w:rFonts w:ascii="AF_NajedNormalTraditional" w:hAnsi="AF_NajedNormalTraditional" w:cstheme="minorBidi" w:hint="cs"/>
          <w:sz w:val="40"/>
          <w:szCs w:val="40"/>
          <w:rtl/>
        </w:rPr>
        <w:t xml:space="preserve">حالة دراسية على جمعية اصدقاء المريض </w:t>
      </w:r>
      <w:proofErr w:type="gramStart"/>
      <w:r w:rsidRPr="00C52FAC">
        <w:rPr>
          <w:rFonts w:ascii="AF_NajedNormalTraditional" w:hAnsi="AF_NajedNormalTraditional" w:cstheme="minorBidi" w:hint="cs"/>
          <w:sz w:val="40"/>
          <w:szCs w:val="40"/>
          <w:rtl/>
        </w:rPr>
        <w:t>الخيرية,</w:t>
      </w:r>
      <w:proofErr w:type="gramEnd"/>
      <w:r w:rsidRPr="00C52FAC">
        <w:rPr>
          <w:rFonts w:ascii="AF_NajedNormalTraditional" w:hAnsi="AF_NajedNormalTraditional" w:cstheme="minorBidi" w:hint="cs"/>
          <w:sz w:val="40"/>
          <w:szCs w:val="40"/>
          <w:rtl/>
        </w:rPr>
        <w:t xml:space="preserve"> للحصول على درجة </w:t>
      </w:r>
      <w:proofErr w:type="gramStart"/>
      <w:r w:rsidRPr="00C52FAC">
        <w:rPr>
          <w:rFonts w:ascii="AF_NajedNormalTraditional" w:hAnsi="AF_NajedNormalTraditional" w:cstheme="minorBidi" w:hint="cs"/>
          <w:sz w:val="40"/>
          <w:szCs w:val="40"/>
          <w:rtl/>
        </w:rPr>
        <w:t>الماجستير ,</w:t>
      </w:r>
      <w:proofErr w:type="gramEnd"/>
      <w:r w:rsidRPr="00C52FAC">
        <w:rPr>
          <w:rFonts w:ascii="AF_NajedNormalTraditional" w:hAnsi="AF_NajedNormalTraditional" w:cstheme="minorBidi" w:hint="cs"/>
          <w:sz w:val="40"/>
          <w:szCs w:val="40"/>
          <w:rtl/>
        </w:rPr>
        <w:t xml:space="preserve"> </w:t>
      </w:r>
      <w:proofErr w:type="spellStart"/>
      <w:r w:rsidRPr="00C52FAC">
        <w:rPr>
          <w:rFonts w:ascii="AF_NajedNormalTraditional" w:hAnsi="AF_NajedNormalTraditional" w:cstheme="minorBidi" w:hint="cs"/>
          <w:sz w:val="40"/>
          <w:szCs w:val="40"/>
          <w:rtl/>
        </w:rPr>
        <w:t>الجامعه</w:t>
      </w:r>
      <w:proofErr w:type="spellEnd"/>
      <w:r w:rsidRPr="00C52FAC">
        <w:rPr>
          <w:rFonts w:ascii="AF_NajedNormalTraditional" w:hAnsi="AF_NajedNormalTraditional" w:cstheme="minorBidi" w:hint="cs"/>
          <w:sz w:val="40"/>
          <w:szCs w:val="40"/>
          <w:rtl/>
        </w:rPr>
        <w:t xml:space="preserve"> الاسلامية بغزة,2009)</w:t>
      </w:r>
    </w:p>
    <w:p w14:paraId="16E8486F" w14:textId="77777777" w:rsidR="00BC711D" w:rsidRPr="00C52FAC" w:rsidRDefault="00BC711D" w:rsidP="00BC711D">
      <w:pPr>
        <w:tabs>
          <w:tab w:val="left" w:pos="1185"/>
        </w:tabs>
        <w:rPr>
          <w:sz w:val="40"/>
          <w:szCs w:val="40"/>
          <w:rtl/>
        </w:rPr>
      </w:pPr>
      <w:r w:rsidRPr="00C52FAC">
        <w:rPr>
          <w:rFonts w:hint="cs"/>
          <w:sz w:val="40"/>
          <w:szCs w:val="40"/>
          <w:rtl/>
        </w:rPr>
        <w:t xml:space="preserve">2- أبو </w:t>
      </w:r>
      <w:proofErr w:type="spellStart"/>
      <w:proofErr w:type="gramStart"/>
      <w:r w:rsidRPr="00C52FAC">
        <w:rPr>
          <w:rFonts w:hint="cs"/>
          <w:sz w:val="40"/>
          <w:szCs w:val="40"/>
          <w:rtl/>
        </w:rPr>
        <w:t>تويمة</w:t>
      </w:r>
      <w:proofErr w:type="spellEnd"/>
      <w:r w:rsidRPr="00C52FAC">
        <w:rPr>
          <w:rFonts w:hint="cs"/>
          <w:sz w:val="40"/>
          <w:szCs w:val="40"/>
          <w:rtl/>
        </w:rPr>
        <w:t xml:space="preserve"> ,</w:t>
      </w:r>
      <w:proofErr w:type="gramEnd"/>
      <w:r w:rsidRPr="00C52FAC">
        <w:rPr>
          <w:rFonts w:hint="cs"/>
          <w:sz w:val="40"/>
          <w:szCs w:val="40"/>
          <w:rtl/>
        </w:rPr>
        <w:t xml:space="preserve"> نبيل </w:t>
      </w:r>
      <w:proofErr w:type="gramStart"/>
      <w:r w:rsidRPr="00C52FAC">
        <w:rPr>
          <w:rFonts w:hint="cs"/>
          <w:sz w:val="40"/>
          <w:szCs w:val="40"/>
          <w:rtl/>
        </w:rPr>
        <w:t>محمد,</w:t>
      </w:r>
      <w:proofErr w:type="gramEnd"/>
      <w:r w:rsidRPr="00C52FAC">
        <w:rPr>
          <w:rFonts w:hint="cs"/>
          <w:sz w:val="40"/>
          <w:szCs w:val="40"/>
          <w:rtl/>
        </w:rPr>
        <w:t xml:space="preserve"> رسالة ماجستير عن تقييم الاداء ومدى إحساس العاملين </w:t>
      </w:r>
      <w:proofErr w:type="gramStart"/>
      <w:r w:rsidRPr="00C52FAC">
        <w:rPr>
          <w:rFonts w:hint="cs"/>
          <w:sz w:val="40"/>
          <w:szCs w:val="40"/>
          <w:rtl/>
        </w:rPr>
        <w:t>بالعدالة ,</w:t>
      </w:r>
      <w:proofErr w:type="gramEnd"/>
      <w:r w:rsidRPr="00C52FAC">
        <w:rPr>
          <w:rFonts w:hint="cs"/>
          <w:sz w:val="40"/>
          <w:szCs w:val="40"/>
          <w:rtl/>
        </w:rPr>
        <w:t xml:space="preserve"> جامعة </w:t>
      </w:r>
      <w:proofErr w:type="gramStart"/>
      <w:r w:rsidRPr="00C52FAC">
        <w:rPr>
          <w:rFonts w:hint="cs"/>
          <w:sz w:val="40"/>
          <w:szCs w:val="40"/>
          <w:rtl/>
        </w:rPr>
        <w:t>الفيصل ,</w:t>
      </w:r>
      <w:proofErr w:type="gramEnd"/>
      <w:r w:rsidRPr="00C52FAC">
        <w:rPr>
          <w:rFonts w:hint="cs"/>
          <w:sz w:val="40"/>
          <w:szCs w:val="40"/>
          <w:rtl/>
        </w:rPr>
        <w:t xml:space="preserve"> كلية الأمير </w:t>
      </w:r>
      <w:proofErr w:type="gramStart"/>
      <w:r w:rsidRPr="00C52FAC">
        <w:rPr>
          <w:rFonts w:hint="cs"/>
          <w:sz w:val="40"/>
          <w:szCs w:val="40"/>
          <w:rtl/>
        </w:rPr>
        <w:t>سلطان ,</w:t>
      </w:r>
      <w:proofErr w:type="gramEnd"/>
      <w:r w:rsidRPr="00C52FAC">
        <w:rPr>
          <w:rFonts w:hint="cs"/>
          <w:sz w:val="40"/>
          <w:szCs w:val="40"/>
          <w:rtl/>
        </w:rPr>
        <w:t xml:space="preserve"> جدة 2011 )</w:t>
      </w:r>
      <w:r w:rsidRPr="00C52FAC">
        <w:rPr>
          <w:sz w:val="40"/>
          <w:szCs w:val="40"/>
        </w:rPr>
        <w:tab/>
      </w:r>
    </w:p>
    <w:p w14:paraId="682F9912" w14:textId="77777777" w:rsidR="00BC711D" w:rsidRPr="00C52FAC" w:rsidRDefault="00BC711D" w:rsidP="00BC711D">
      <w:pPr>
        <w:rPr>
          <w:sz w:val="40"/>
          <w:szCs w:val="40"/>
          <w:rtl/>
        </w:rPr>
      </w:pPr>
      <w:r w:rsidRPr="00C52FAC">
        <w:rPr>
          <w:rFonts w:hint="cs"/>
          <w:sz w:val="40"/>
          <w:szCs w:val="40"/>
          <w:rtl/>
        </w:rPr>
        <w:t xml:space="preserve">3 </w:t>
      </w:r>
      <w:r w:rsidRPr="00C52FAC">
        <w:rPr>
          <w:sz w:val="40"/>
          <w:szCs w:val="40"/>
          <w:rtl/>
        </w:rPr>
        <w:t>–</w:t>
      </w:r>
      <w:r w:rsidRPr="00C52FAC">
        <w:rPr>
          <w:rFonts w:hint="cs"/>
          <w:sz w:val="40"/>
          <w:szCs w:val="40"/>
          <w:rtl/>
        </w:rPr>
        <w:t xml:space="preserve"> محمد </w:t>
      </w:r>
      <w:proofErr w:type="gramStart"/>
      <w:r w:rsidRPr="00C52FAC">
        <w:rPr>
          <w:rFonts w:hint="cs"/>
          <w:sz w:val="40"/>
          <w:szCs w:val="40"/>
          <w:rtl/>
        </w:rPr>
        <w:t>هوساوي ,</w:t>
      </w:r>
      <w:proofErr w:type="gramEnd"/>
      <w:r w:rsidRPr="00C52FAC">
        <w:rPr>
          <w:rFonts w:hint="cs"/>
          <w:sz w:val="40"/>
          <w:szCs w:val="40"/>
          <w:rtl/>
        </w:rPr>
        <w:t xml:space="preserve"> مدى تأثير نظام تقييم الاداء على رضا </w:t>
      </w:r>
      <w:proofErr w:type="gramStart"/>
      <w:r w:rsidRPr="00C52FAC">
        <w:rPr>
          <w:rFonts w:hint="cs"/>
          <w:sz w:val="40"/>
          <w:szCs w:val="40"/>
          <w:rtl/>
        </w:rPr>
        <w:t>الموظفين ,</w:t>
      </w:r>
      <w:proofErr w:type="gramEnd"/>
      <w:r w:rsidRPr="00C52FAC">
        <w:rPr>
          <w:rFonts w:hint="cs"/>
          <w:sz w:val="40"/>
          <w:szCs w:val="40"/>
          <w:rtl/>
        </w:rPr>
        <w:t xml:space="preserve"> جامعة </w:t>
      </w:r>
      <w:proofErr w:type="gramStart"/>
      <w:r w:rsidRPr="00C52FAC">
        <w:rPr>
          <w:rFonts w:hint="cs"/>
          <w:sz w:val="40"/>
          <w:szCs w:val="40"/>
          <w:rtl/>
        </w:rPr>
        <w:t>الفيصل ,</w:t>
      </w:r>
      <w:proofErr w:type="gramEnd"/>
      <w:r w:rsidRPr="00C52FAC">
        <w:rPr>
          <w:rFonts w:hint="cs"/>
          <w:sz w:val="40"/>
          <w:szCs w:val="40"/>
          <w:rtl/>
        </w:rPr>
        <w:t xml:space="preserve"> كلية الأمير </w:t>
      </w:r>
      <w:proofErr w:type="gramStart"/>
      <w:r w:rsidRPr="00C52FAC">
        <w:rPr>
          <w:rFonts w:hint="cs"/>
          <w:sz w:val="40"/>
          <w:szCs w:val="40"/>
          <w:rtl/>
        </w:rPr>
        <w:t>سلطان ,</w:t>
      </w:r>
      <w:proofErr w:type="gramEnd"/>
      <w:r w:rsidRPr="00C52FAC">
        <w:rPr>
          <w:rFonts w:hint="cs"/>
          <w:sz w:val="40"/>
          <w:szCs w:val="40"/>
          <w:rtl/>
        </w:rPr>
        <w:t xml:space="preserve"> جدة , 2013 ) </w:t>
      </w:r>
    </w:p>
    <w:p w14:paraId="05104413" w14:textId="77777777" w:rsidR="00BC711D" w:rsidRPr="00C52FAC" w:rsidRDefault="00BC711D" w:rsidP="00BC711D">
      <w:pPr>
        <w:rPr>
          <w:sz w:val="40"/>
          <w:szCs w:val="40"/>
          <w:rtl/>
        </w:rPr>
      </w:pPr>
    </w:p>
    <w:p w14:paraId="5C103C08" w14:textId="77777777" w:rsidR="00BC711D" w:rsidRPr="00C52FAC" w:rsidRDefault="00BC711D" w:rsidP="00BC711D">
      <w:pPr>
        <w:rPr>
          <w:sz w:val="40"/>
          <w:szCs w:val="40"/>
          <w:rtl/>
        </w:rPr>
      </w:pPr>
    </w:p>
    <w:p w14:paraId="50A8EF43" w14:textId="0B30B319" w:rsidR="00BC711D" w:rsidRDefault="00BC711D" w:rsidP="00BC711D">
      <w:pPr>
        <w:jc w:val="both"/>
        <w:rPr>
          <w:rFonts w:asciiTheme="majorBidi" w:hAnsiTheme="majorBidi" w:cstheme="majorBidi"/>
          <w:b/>
          <w:bCs/>
          <w:sz w:val="32"/>
          <w:szCs w:val="32"/>
          <w:rtl/>
          <w:lang w:val="en-VG"/>
        </w:rPr>
      </w:pPr>
    </w:p>
    <w:p w14:paraId="591D5570" w14:textId="77777777" w:rsidR="00BC711D" w:rsidRDefault="00BC711D" w:rsidP="00BC711D">
      <w:pPr>
        <w:jc w:val="both"/>
        <w:rPr>
          <w:rFonts w:asciiTheme="majorBidi" w:hAnsiTheme="majorBidi" w:cstheme="majorBidi"/>
          <w:b/>
          <w:bCs/>
          <w:sz w:val="32"/>
          <w:szCs w:val="32"/>
          <w:rtl/>
          <w:lang w:val="en-VG"/>
        </w:rPr>
      </w:pPr>
    </w:p>
    <w:p w14:paraId="691ADCC9" w14:textId="77777777" w:rsidR="00BC711D" w:rsidRDefault="00BC711D" w:rsidP="00BC711D">
      <w:pPr>
        <w:jc w:val="both"/>
        <w:rPr>
          <w:rFonts w:asciiTheme="majorBidi" w:hAnsiTheme="majorBidi" w:cstheme="majorBidi"/>
          <w:b/>
          <w:bCs/>
          <w:sz w:val="32"/>
          <w:szCs w:val="32"/>
          <w:rtl/>
          <w:lang w:val="en-VG"/>
        </w:rPr>
      </w:pPr>
    </w:p>
    <w:p w14:paraId="5CDF9245" w14:textId="77777777" w:rsidR="00BC711D" w:rsidRDefault="00BC711D" w:rsidP="00BC711D">
      <w:pPr>
        <w:jc w:val="both"/>
        <w:rPr>
          <w:rFonts w:asciiTheme="majorBidi" w:hAnsiTheme="majorBidi" w:cstheme="majorBidi"/>
          <w:b/>
          <w:bCs/>
          <w:sz w:val="32"/>
          <w:szCs w:val="32"/>
          <w:rtl/>
          <w:lang w:val="en-VG"/>
        </w:rPr>
      </w:pPr>
    </w:p>
    <w:p w14:paraId="4C1287D3" w14:textId="77777777" w:rsidR="00BC711D" w:rsidRDefault="00BC711D" w:rsidP="00BC711D">
      <w:pPr>
        <w:jc w:val="both"/>
        <w:rPr>
          <w:rFonts w:asciiTheme="majorBidi" w:hAnsiTheme="majorBidi" w:cstheme="majorBidi"/>
          <w:b/>
          <w:bCs/>
          <w:sz w:val="32"/>
          <w:szCs w:val="32"/>
          <w:rtl/>
          <w:lang w:val="en-VG"/>
        </w:rPr>
      </w:pPr>
    </w:p>
    <w:p w14:paraId="349EF256" w14:textId="77777777" w:rsidR="00BC711D" w:rsidRDefault="00BC711D" w:rsidP="00BC711D">
      <w:pPr>
        <w:jc w:val="both"/>
        <w:rPr>
          <w:rFonts w:asciiTheme="majorBidi" w:hAnsiTheme="majorBidi" w:cstheme="majorBidi"/>
          <w:b/>
          <w:bCs/>
          <w:sz w:val="32"/>
          <w:szCs w:val="32"/>
          <w:rtl/>
          <w:lang w:val="en-VG"/>
        </w:rPr>
      </w:pPr>
    </w:p>
    <w:p w14:paraId="7A4D008F" w14:textId="77777777" w:rsidR="00BC711D" w:rsidRDefault="00BC711D" w:rsidP="00BC711D">
      <w:pPr>
        <w:jc w:val="both"/>
        <w:rPr>
          <w:rFonts w:asciiTheme="majorBidi" w:hAnsiTheme="majorBidi" w:cstheme="majorBidi"/>
          <w:b/>
          <w:bCs/>
          <w:sz w:val="32"/>
          <w:szCs w:val="32"/>
          <w:rtl/>
          <w:lang w:val="en-VG"/>
        </w:rPr>
      </w:pPr>
    </w:p>
    <w:p w14:paraId="731597A3" w14:textId="77777777" w:rsidR="00BC711D" w:rsidRDefault="00BC711D" w:rsidP="00BC711D">
      <w:pPr>
        <w:jc w:val="both"/>
        <w:rPr>
          <w:rFonts w:asciiTheme="majorBidi" w:hAnsiTheme="majorBidi" w:cstheme="majorBidi"/>
          <w:b/>
          <w:bCs/>
          <w:sz w:val="32"/>
          <w:szCs w:val="32"/>
          <w:rtl/>
          <w:lang w:val="en-VG"/>
        </w:rPr>
      </w:pPr>
    </w:p>
    <w:p w14:paraId="7747312C" w14:textId="77777777" w:rsidR="00BC711D" w:rsidRDefault="00BC711D" w:rsidP="00BC711D">
      <w:pPr>
        <w:jc w:val="both"/>
        <w:rPr>
          <w:rFonts w:asciiTheme="majorBidi" w:hAnsiTheme="majorBidi" w:cstheme="majorBidi"/>
          <w:b/>
          <w:bCs/>
          <w:sz w:val="32"/>
          <w:szCs w:val="32"/>
          <w:rtl/>
          <w:lang w:val="en-VG"/>
        </w:rPr>
      </w:pPr>
    </w:p>
    <w:p w14:paraId="1DEBDEBD" w14:textId="77777777" w:rsidR="00BC711D" w:rsidRDefault="00BC711D" w:rsidP="00BC711D">
      <w:pPr>
        <w:jc w:val="both"/>
        <w:rPr>
          <w:rFonts w:asciiTheme="majorBidi" w:hAnsiTheme="majorBidi" w:cstheme="majorBidi"/>
          <w:b/>
          <w:bCs/>
          <w:sz w:val="32"/>
          <w:szCs w:val="32"/>
          <w:rtl/>
          <w:lang w:val="en-VG"/>
        </w:rPr>
      </w:pPr>
    </w:p>
    <w:p w14:paraId="53423465" w14:textId="77777777" w:rsidR="00BC711D" w:rsidRDefault="00BC711D" w:rsidP="00BC711D">
      <w:pPr>
        <w:jc w:val="both"/>
        <w:rPr>
          <w:rFonts w:asciiTheme="majorBidi" w:hAnsiTheme="majorBidi" w:cstheme="majorBidi"/>
          <w:b/>
          <w:bCs/>
          <w:sz w:val="32"/>
          <w:szCs w:val="32"/>
          <w:rtl/>
          <w:lang w:val="en-VG"/>
        </w:rPr>
      </w:pPr>
    </w:p>
    <w:p w14:paraId="29CA33C8" w14:textId="77777777" w:rsidR="00BC711D" w:rsidRDefault="00BC711D" w:rsidP="00BC711D">
      <w:pPr>
        <w:jc w:val="both"/>
        <w:rPr>
          <w:rFonts w:asciiTheme="majorBidi" w:hAnsiTheme="majorBidi" w:cstheme="majorBidi"/>
          <w:b/>
          <w:bCs/>
          <w:sz w:val="32"/>
          <w:szCs w:val="32"/>
          <w:rtl/>
          <w:lang w:val="en-VG"/>
        </w:rPr>
      </w:pPr>
    </w:p>
    <w:p w14:paraId="71C471D7" w14:textId="77777777" w:rsidR="00BC711D" w:rsidRDefault="00BC711D" w:rsidP="00BC711D">
      <w:pPr>
        <w:jc w:val="both"/>
        <w:rPr>
          <w:rFonts w:asciiTheme="majorBidi" w:hAnsiTheme="majorBidi" w:cstheme="majorBidi"/>
          <w:b/>
          <w:bCs/>
          <w:sz w:val="32"/>
          <w:szCs w:val="32"/>
          <w:rtl/>
          <w:lang w:val="en-VG"/>
        </w:rPr>
      </w:pPr>
    </w:p>
    <w:p w14:paraId="5A7CD9A6" w14:textId="77777777" w:rsidR="00BC711D" w:rsidRDefault="00BC711D" w:rsidP="00BC711D">
      <w:pPr>
        <w:jc w:val="both"/>
        <w:rPr>
          <w:rFonts w:asciiTheme="majorBidi" w:hAnsiTheme="majorBidi" w:cstheme="majorBidi"/>
          <w:b/>
          <w:bCs/>
          <w:sz w:val="32"/>
          <w:szCs w:val="32"/>
          <w:rtl/>
          <w:lang w:val="en-VG"/>
        </w:rPr>
      </w:pPr>
    </w:p>
    <w:p w14:paraId="3341D1B9" w14:textId="77777777" w:rsidR="00BC711D" w:rsidRDefault="00BC711D" w:rsidP="00BC711D">
      <w:pPr>
        <w:jc w:val="both"/>
        <w:rPr>
          <w:rFonts w:asciiTheme="majorBidi" w:hAnsiTheme="majorBidi" w:cstheme="majorBidi"/>
          <w:b/>
          <w:bCs/>
          <w:sz w:val="32"/>
          <w:szCs w:val="32"/>
          <w:rtl/>
          <w:lang w:val="en-VG"/>
        </w:rPr>
      </w:pPr>
    </w:p>
    <w:p w14:paraId="421FA5FA" w14:textId="55BF9D91" w:rsidR="00BC711D" w:rsidRPr="00135619" w:rsidRDefault="00BC711D" w:rsidP="00135619">
      <w:pPr>
        <w:jc w:val="center"/>
        <w:rPr>
          <w:rFonts w:asciiTheme="majorBidi" w:hAnsiTheme="majorBidi" w:cs="Times New Roman"/>
          <w:b/>
          <w:bCs/>
          <w:sz w:val="50"/>
          <w:szCs w:val="50"/>
          <w:rtl/>
          <w:lang w:val="en-VG"/>
        </w:rPr>
      </w:pPr>
      <w:r w:rsidRPr="00135619">
        <w:rPr>
          <w:rFonts w:asciiTheme="majorBidi" w:hAnsiTheme="majorBidi" w:cs="Times New Roman" w:hint="cs"/>
          <w:b/>
          <w:bCs/>
          <w:sz w:val="50"/>
          <w:szCs w:val="50"/>
          <w:rtl/>
          <w:lang w:val="en-VG"/>
        </w:rPr>
        <w:t>أسئل</w:t>
      </w:r>
      <w:r w:rsidR="00135619">
        <w:rPr>
          <w:rFonts w:asciiTheme="majorBidi" w:hAnsiTheme="majorBidi" w:cs="Times New Roman" w:hint="cs"/>
          <w:b/>
          <w:bCs/>
          <w:sz w:val="50"/>
          <w:szCs w:val="50"/>
          <w:rtl/>
          <w:lang w:val="en-VG"/>
        </w:rPr>
        <w:t>ة</w:t>
      </w:r>
    </w:p>
    <w:p w14:paraId="29CD17FE" w14:textId="3C1E43EA" w:rsidR="00BC711D" w:rsidRDefault="00BC711D" w:rsidP="00BC711D">
      <w:pPr>
        <w:jc w:val="both"/>
        <w:rPr>
          <w:rFonts w:asciiTheme="majorBidi" w:hAnsiTheme="majorBidi" w:cstheme="majorBidi"/>
          <w:b/>
          <w:bCs/>
          <w:sz w:val="32"/>
          <w:szCs w:val="32"/>
          <w:rtl/>
          <w:lang w:val="en-VG"/>
        </w:rPr>
      </w:pPr>
      <w:r>
        <w:rPr>
          <w:noProof/>
        </w:rPr>
        <w:lastRenderedPageBreak/>
        <w:drawing>
          <wp:anchor distT="0" distB="0" distL="114300" distR="114300" simplePos="0" relativeHeight="251666432" behindDoc="0" locked="0" layoutInCell="1" allowOverlap="1" wp14:anchorId="70203D46" wp14:editId="21361776">
            <wp:simplePos x="0" y="0"/>
            <wp:positionH relativeFrom="column">
              <wp:posOffset>0</wp:posOffset>
            </wp:positionH>
            <wp:positionV relativeFrom="paragraph">
              <wp:posOffset>361950</wp:posOffset>
            </wp:positionV>
            <wp:extent cx="5353050" cy="7402085"/>
            <wp:effectExtent l="0" t="0" r="0" b="889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353050" cy="7402085"/>
                    </a:xfrm>
                    <a:prstGeom prst="rect">
                      <a:avLst/>
                    </a:prstGeom>
                  </pic:spPr>
                </pic:pic>
              </a:graphicData>
            </a:graphic>
            <wp14:sizeRelH relativeFrom="margin">
              <wp14:pctWidth>0</wp14:pctWidth>
            </wp14:sizeRelH>
            <wp14:sizeRelV relativeFrom="margin">
              <wp14:pctHeight>0</wp14:pctHeight>
            </wp14:sizeRelV>
          </wp:anchor>
        </w:drawing>
      </w:r>
    </w:p>
    <w:p w14:paraId="27ABF665" w14:textId="77777777" w:rsidR="00BC711D" w:rsidRDefault="00BC711D" w:rsidP="00BC711D">
      <w:pPr>
        <w:jc w:val="both"/>
        <w:rPr>
          <w:rFonts w:asciiTheme="majorBidi" w:hAnsiTheme="majorBidi" w:cstheme="majorBidi"/>
          <w:b/>
          <w:bCs/>
          <w:sz w:val="32"/>
          <w:szCs w:val="32"/>
          <w:rtl/>
          <w:lang w:val="en-VG"/>
        </w:rPr>
      </w:pPr>
    </w:p>
    <w:p w14:paraId="3DFA403D" w14:textId="77777777" w:rsidR="00BC711D" w:rsidRDefault="00BC711D" w:rsidP="00BC711D">
      <w:pPr>
        <w:jc w:val="both"/>
        <w:rPr>
          <w:rFonts w:asciiTheme="majorBidi" w:hAnsiTheme="majorBidi" w:cstheme="majorBidi"/>
          <w:b/>
          <w:bCs/>
          <w:sz w:val="32"/>
          <w:szCs w:val="32"/>
          <w:rtl/>
          <w:lang w:val="en-VG"/>
        </w:rPr>
      </w:pPr>
    </w:p>
    <w:p w14:paraId="5DDF75AD" w14:textId="60B2443D" w:rsidR="00BC711D" w:rsidRDefault="00BC711D" w:rsidP="00BC711D">
      <w:pPr>
        <w:jc w:val="both"/>
        <w:rPr>
          <w:rFonts w:asciiTheme="majorBidi" w:hAnsiTheme="majorBidi" w:cstheme="majorBidi"/>
          <w:b/>
          <w:bCs/>
          <w:sz w:val="32"/>
          <w:szCs w:val="32"/>
          <w:rtl/>
          <w:lang w:val="en-VG"/>
        </w:rPr>
      </w:pPr>
      <w:r>
        <w:rPr>
          <w:noProof/>
        </w:rPr>
        <w:lastRenderedPageBreak/>
        <w:drawing>
          <wp:inline distT="0" distB="0" distL="0" distR="0" wp14:anchorId="31F0C28F" wp14:editId="5546CDA3">
            <wp:extent cx="5274310" cy="7463972"/>
            <wp:effectExtent l="0" t="0" r="2540" b="3810"/>
            <wp:docPr id="19" name="Picture 19" descr="صورة تحتوي على نص, لقطة شاشة, المستند&#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صورة تحتوي على نص, لقطة شاشة, المستند&#10;&#10;قد يكون المحتوى الذي تم إنشاؤه بواسطة الذكاء الاصطناعي غير صحيح."/>
                    <pic:cNvPicPr/>
                  </pic:nvPicPr>
                  <pic:blipFill>
                    <a:blip r:embed="rId24"/>
                    <a:stretch>
                      <a:fillRect/>
                    </a:stretch>
                  </pic:blipFill>
                  <pic:spPr>
                    <a:xfrm>
                      <a:off x="0" y="0"/>
                      <a:ext cx="5274310" cy="7463972"/>
                    </a:xfrm>
                    <a:prstGeom prst="rect">
                      <a:avLst/>
                    </a:prstGeom>
                  </pic:spPr>
                </pic:pic>
              </a:graphicData>
            </a:graphic>
          </wp:inline>
        </w:drawing>
      </w:r>
    </w:p>
    <w:p w14:paraId="75632742" w14:textId="77777777" w:rsidR="00BC711D" w:rsidRDefault="00BC711D" w:rsidP="00BC711D">
      <w:pPr>
        <w:jc w:val="both"/>
        <w:rPr>
          <w:rFonts w:asciiTheme="majorBidi" w:hAnsiTheme="majorBidi" w:cstheme="majorBidi"/>
          <w:b/>
          <w:bCs/>
          <w:sz w:val="32"/>
          <w:szCs w:val="32"/>
          <w:rtl/>
          <w:lang w:val="en-VG"/>
        </w:rPr>
      </w:pPr>
    </w:p>
    <w:p w14:paraId="4E6B7A45" w14:textId="77777777" w:rsidR="00BC711D" w:rsidRDefault="00BC711D" w:rsidP="00BC711D">
      <w:pPr>
        <w:jc w:val="both"/>
        <w:rPr>
          <w:rFonts w:asciiTheme="majorBidi" w:hAnsiTheme="majorBidi" w:cstheme="majorBidi"/>
          <w:b/>
          <w:bCs/>
          <w:sz w:val="32"/>
          <w:szCs w:val="32"/>
          <w:rtl/>
          <w:lang w:val="en-VG"/>
        </w:rPr>
      </w:pPr>
    </w:p>
    <w:p w14:paraId="55FA06E6" w14:textId="77777777" w:rsidR="00BC711D" w:rsidRDefault="00BC711D" w:rsidP="00BC711D">
      <w:pPr>
        <w:jc w:val="both"/>
        <w:rPr>
          <w:rFonts w:asciiTheme="majorBidi" w:hAnsiTheme="majorBidi" w:cstheme="majorBidi"/>
          <w:b/>
          <w:bCs/>
          <w:sz w:val="32"/>
          <w:szCs w:val="32"/>
          <w:rtl/>
          <w:lang w:val="en-VG"/>
        </w:rPr>
      </w:pPr>
    </w:p>
    <w:p w14:paraId="15C0F854" w14:textId="27036A16" w:rsidR="00BC711D" w:rsidRDefault="00BC711D" w:rsidP="00BC711D">
      <w:pPr>
        <w:jc w:val="both"/>
        <w:rPr>
          <w:rFonts w:asciiTheme="majorBidi" w:hAnsiTheme="majorBidi" w:cstheme="majorBidi"/>
          <w:b/>
          <w:bCs/>
          <w:sz w:val="32"/>
          <w:szCs w:val="32"/>
          <w:rtl/>
          <w:lang w:val="en-VG"/>
        </w:rPr>
      </w:pPr>
      <w:r>
        <w:rPr>
          <w:noProof/>
        </w:rPr>
        <w:lastRenderedPageBreak/>
        <w:drawing>
          <wp:inline distT="0" distB="0" distL="0" distR="0" wp14:anchorId="490990FA" wp14:editId="4987723D">
            <wp:extent cx="5274310" cy="7467234"/>
            <wp:effectExtent l="0" t="0" r="2540" b="635"/>
            <wp:docPr id="20" name="Picture 20" descr="صورة تحتوي على نص, المستند, لقطة شاشة, قائمة طعا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صورة تحتوي على نص, المستند, لقطة شاشة, قائمة طعام&#10;&#10;قد يكون المحتوى الذي تم إنشاؤه بواسطة الذكاء الاصطناعي غير صحيح."/>
                    <pic:cNvPicPr/>
                  </pic:nvPicPr>
                  <pic:blipFill>
                    <a:blip r:embed="rId25"/>
                    <a:stretch>
                      <a:fillRect/>
                    </a:stretch>
                  </pic:blipFill>
                  <pic:spPr>
                    <a:xfrm>
                      <a:off x="0" y="0"/>
                      <a:ext cx="5274310" cy="7467234"/>
                    </a:xfrm>
                    <a:prstGeom prst="rect">
                      <a:avLst/>
                    </a:prstGeom>
                  </pic:spPr>
                </pic:pic>
              </a:graphicData>
            </a:graphic>
          </wp:inline>
        </w:drawing>
      </w:r>
    </w:p>
    <w:p w14:paraId="0B433200" w14:textId="77777777" w:rsidR="00BC711D" w:rsidRDefault="00BC711D" w:rsidP="00BC711D">
      <w:pPr>
        <w:jc w:val="both"/>
        <w:rPr>
          <w:rFonts w:asciiTheme="majorBidi" w:hAnsiTheme="majorBidi" w:cstheme="majorBidi"/>
          <w:b/>
          <w:bCs/>
          <w:sz w:val="32"/>
          <w:szCs w:val="32"/>
          <w:rtl/>
          <w:lang w:val="en-VG"/>
        </w:rPr>
      </w:pPr>
    </w:p>
    <w:p w14:paraId="14421441" w14:textId="77777777" w:rsidR="00BC711D" w:rsidRDefault="00BC711D" w:rsidP="00BC711D">
      <w:pPr>
        <w:jc w:val="both"/>
        <w:rPr>
          <w:rFonts w:asciiTheme="majorBidi" w:hAnsiTheme="majorBidi" w:cstheme="majorBidi"/>
          <w:b/>
          <w:bCs/>
          <w:sz w:val="32"/>
          <w:szCs w:val="32"/>
          <w:rtl/>
          <w:lang w:val="en-VG"/>
        </w:rPr>
      </w:pPr>
    </w:p>
    <w:p w14:paraId="62279619" w14:textId="77777777" w:rsidR="00BC711D" w:rsidRDefault="00BC711D" w:rsidP="00BC711D">
      <w:pPr>
        <w:jc w:val="both"/>
        <w:rPr>
          <w:rFonts w:asciiTheme="majorBidi" w:hAnsiTheme="majorBidi" w:cstheme="majorBidi"/>
          <w:b/>
          <w:bCs/>
          <w:sz w:val="32"/>
          <w:szCs w:val="32"/>
          <w:rtl/>
          <w:lang w:val="en-VG"/>
        </w:rPr>
      </w:pPr>
    </w:p>
    <w:p w14:paraId="1C916249" w14:textId="10745AC5" w:rsidR="00BC711D" w:rsidRDefault="00BC711D" w:rsidP="00BC711D">
      <w:pPr>
        <w:jc w:val="both"/>
        <w:rPr>
          <w:rFonts w:asciiTheme="majorBidi" w:hAnsiTheme="majorBidi" w:cstheme="majorBidi"/>
          <w:b/>
          <w:bCs/>
          <w:sz w:val="32"/>
          <w:szCs w:val="32"/>
          <w:rtl/>
          <w:lang w:val="en-VG"/>
        </w:rPr>
      </w:pPr>
      <w:r>
        <w:rPr>
          <w:noProof/>
        </w:rPr>
        <w:lastRenderedPageBreak/>
        <w:drawing>
          <wp:inline distT="0" distB="0" distL="0" distR="0" wp14:anchorId="5ACAFFA5" wp14:editId="60B6177C">
            <wp:extent cx="5274310" cy="7513196"/>
            <wp:effectExtent l="0" t="0" r="2540" b="0"/>
            <wp:docPr id="36" name="Picture 36" descr="صورة تحتوي على نص, لقطة شاشة, المستند, قائمة طعا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صورة تحتوي على نص, لقطة شاشة, المستند, قائمة طعام&#10;&#10;قد يكون المحتوى الذي تم إنشاؤه بواسطة الذكاء الاصطناعي غير صحيح."/>
                    <pic:cNvPicPr/>
                  </pic:nvPicPr>
                  <pic:blipFill>
                    <a:blip r:embed="rId26"/>
                    <a:stretch>
                      <a:fillRect/>
                    </a:stretch>
                  </pic:blipFill>
                  <pic:spPr>
                    <a:xfrm>
                      <a:off x="0" y="0"/>
                      <a:ext cx="5274310" cy="7513196"/>
                    </a:xfrm>
                    <a:prstGeom prst="rect">
                      <a:avLst/>
                    </a:prstGeom>
                  </pic:spPr>
                </pic:pic>
              </a:graphicData>
            </a:graphic>
          </wp:inline>
        </w:drawing>
      </w:r>
    </w:p>
    <w:p w14:paraId="3EE44E1B" w14:textId="77777777" w:rsidR="00BC711D" w:rsidRDefault="00BC711D" w:rsidP="00BC711D">
      <w:pPr>
        <w:jc w:val="both"/>
        <w:rPr>
          <w:rFonts w:asciiTheme="majorBidi" w:hAnsiTheme="majorBidi" w:cstheme="majorBidi"/>
          <w:b/>
          <w:bCs/>
          <w:sz w:val="32"/>
          <w:szCs w:val="32"/>
          <w:rtl/>
          <w:lang w:val="en-VG"/>
        </w:rPr>
      </w:pPr>
    </w:p>
    <w:p w14:paraId="119452B3" w14:textId="77777777" w:rsidR="00BC711D" w:rsidRDefault="00BC711D" w:rsidP="00BC711D">
      <w:pPr>
        <w:jc w:val="both"/>
        <w:rPr>
          <w:rFonts w:asciiTheme="majorBidi" w:hAnsiTheme="majorBidi" w:cstheme="majorBidi"/>
          <w:b/>
          <w:bCs/>
          <w:sz w:val="32"/>
          <w:szCs w:val="32"/>
          <w:rtl/>
          <w:lang w:val="en-VG"/>
        </w:rPr>
      </w:pPr>
    </w:p>
    <w:p w14:paraId="50AC2A10" w14:textId="77777777" w:rsidR="00BC711D" w:rsidRDefault="00BC711D" w:rsidP="00BC711D">
      <w:pPr>
        <w:jc w:val="both"/>
        <w:rPr>
          <w:rFonts w:asciiTheme="majorBidi" w:hAnsiTheme="majorBidi" w:cstheme="majorBidi"/>
          <w:b/>
          <w:bCs/>
          <w:sz w:val="32"/>
          <w:szCs w:val="32"/>
          <w:rtl/>
          <w:lang w:val="en-VG"/>
        </w:rPr>
      </w:pPr>
    </w:p>
    <w:p w14:paraId="7C6C5E80" w14:textId="64725E97" w:rsidR="00BC711D" w:rsidRDefault="00BC711D" w:rsidP="00BC711D">
      <w:pPr>
        <w:jc w:val="both"/>
        <w:rPr>
          <w:rFonts w:asciiTheme="majorBidi" w:hAnsiTheme="majorBidi" w:cstheme="majorBidi"/>
          <w:b/>
          <w:bCs/>
          <w:sz w:val="32"/>
          <w:szCs w:val="32"/>
          <w:rtl/>
          <w:lang w:val="en-VG"/>
        </w:rPr>
      </w:pPr>
      <w:r>
        <w:rPr>
          <w:noProof/>
        </w:rPr>
        <w:lastRenderedPageBreak/>
        <w:drawing>
          <wp:inline distT="0" distB="0" distL="0" distR="0" wp14:anchorId="12A3BE12" wp14:editId="041D2408">
            <wp:extent cx="5274310" cy="7497538"/>
            <wp:effectExtent l="0" t="0" r="2540" b="8255"/>
            <wp:docPr id="37" name="Picture 37" descr="صورة تحتوي على نص, لقطة شاشة, المستند, قائمة طعا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صورة تحتوي على نص, لقطة شاشة, المستند, قائمة طعام&#10;&#10;قد يكون المحتوى الذي تم إنشاؤه بواسطة الذكاء الاصطناعي غير صحيح."/>
                    <pic:cNvPicPr/>
                  </pic:nvPicPr>
                  <pic:blipFill>
                    <a:blip r:embed="rId27"/>
                    <a:stretch>
                      <a:fillRect/>
                    </a:stretch>
                  </pic:blipFill>
                  <pic:spPr>
                    <a:xfrm>
                      <a:off x="0" y="0"/>
                      <a:ext cx="5274310" cy="7497538"/>
                    </a:xfrm>
                    <a:prstGeom prst="rect">
                      <a:avLst/>
                    </a:prstGeom>
                  </pic:spPr>
                </pic:pic>
              </a:graphicData>
            </a:graphic>
          </wp:inline>
        </w:drawing>
      </w:r>
    </w:p>
    <w:p w14:paraId="57FD4D09" w14:textId="77777777" w:rsidR="00BC711D" w:rsidRDefault="00BC711D" w:rsidP="00BC711D">
      <w:pPr>
        <w:jc w:val="both"/>
        <w:rPr>
          <w:rFonts w:asciiTheme="majorBidi" w:hAnsiTheme="majorBidi" w:cstheme="majorBidi"/>
          <w:b/>
          <w:bCs/>
          <w:sz w:val="32"/>
          <w:szCs w:val="32"/>
          <w:rtl/>
          <w:lang w:val="en-VG"/>
        </w:rPr>
      </w:pPr>
    </w:p>
    <w:p w14:paraId="1890FCCD" w14:textId="77777777" w:rsidR="00BC711D" w:rsidRDefault="00BC711D" w:rsidP="00BC711D">
      <w:pPr>
        <w:jc w:val="both"/>
        <w:rPr>
          <w:rFonts w:asciiTheme="majorBidi" w:hAnsiTheme="majorBidi" w:cstheme="majorBidi"/>
          <w:b/>
          <w:bCs/>
          <w:sz w:val="32"/>
          <w:szCs w:val="32"/>
          <w:rtl/>
          <w:lang w:val="en-VG"/>
        </w:rPr>
      </w:pPr>
    </w:p>
    <w:p w14:paraId="4305DF19" w14:textId="77777777" w:rsidR="00BC711D" w:rsidRDefault="00BC711D" w:rsidP="00BC711D">
      <w:pPr>
        <w:jc w:val="both"/>
        <w:rPr>
          <w:rFonts w:asciiTheme="majorBidi" w:hAnsiTheme="majorBidi" w:cstheme="majorBidi"/>
          <w:b/>
          <w:bCs/>
          <w:sz w:val="32"/>
          <w:szCs w:val="32"/>
          <w:rtl/>
          <w:lang w:val="en-VG"/>
        </w:rPr>
      </w:pPr>
    </w:p>
    <w:p w14:paraId="3B9F2E93" w14:textId="64CA80D6" w:rsidR="00BC711D" w:rsidRDefault="00BC711D" w:rsidP="00BC711D">
      <w:pPr>
        <w:jc w:val="both"/>
        <w:rPr>
          <w:rFonts w:asciiTheme="majorBidi" w:hAnsiTheme="majorBidi" w:cstheme="majorBidi"/>
          <w:b/>
          <w:bCs/>
          <w:sz w:val="32"/>
          <w:szCs w:val="32"/>
          <w:rtl/>
          <w:lang w:val="en-VG"/>
        </w:rPr>
      </w:pPr>
      <w:r>
        <w:rPr>
          <w:noProof/>
        </w:rPr>
        <w:lastRenderedPageBreak/>
        <w:drawing>
          <wp:inline distT="0" distB="0" distL="0" distR="0" wp14:anchorId="47BD7DDD" wp14:editId="7290EFDB">
            <wp:extent cx="5274310" cy="7478672"/>
            <wp:effectExtent l="0" t="0" r="2540" b="8255"/>
            <wp:docPr id="38" name="Picture 38" descr="صورة تحتوي على نص, لقطة شاشة, المستند, قائمة طعا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صورة تحتوي على نص, لقطة شاشة, المستند, قائمة طعام&#10;&#10;قد يكون المحتوى الذي تم إنشاؤه بواسطة الذكاء الاصطناعي غير صحيح."/>
                    <pic:cNvPicPr/>
                  </pic:nvPicPr>
                  <pic:blipFill>
                    <a:blip r:embed="rId28"/>
                    <a:stretch>
                      <a:fillRect/>
                    </a:stretch>
                  </pic:blipFill>
                  <pic:spPr>
                    <a:xfrm>
                      <a:off x="0" y="0"/>
                      <a:ext cx="5274310" cy="7478672"/>
                    </a:xfrm>
                    <a:prstGeom prst="rect">
                      <a:avLst/>
                    </a:prstGeom>
                  </pic:spPr>
                </pic:pic>
              </a:graphicData>
            </a:graphic>
          </wp:inline>
        </w:drawing>
      </w:r>
    </w:p>
    <w:p w14:paraId="75B0C4DD" w14:textId="77777777" w:rsidR="00BC711D" w:rsidRDefault="00BC711D" w:rsidP="00BC711D">
      <w:pPr>
        <w:jc w:val="both"/>
        <w:rPr>
          <w:rFonts w:asciiTheme="majorBidi" w:hAnsiTheme="majorBidi" w:cstheme="majorBidi"/>
          <w:b/>
          <w:bCs/>
          <w:sz w:val="32"/>
          <w:szCs w:val="32"/>
          <w:rtl/>
          <w:lang w:val="en-VG"/>
        </w:rPr>
      </w:pPr>
    </w:p>
    <w:p w14:paraId="77485D5D" w14:textId="77777777" w:rsidR="00BC711D" w:rsidRDefault="00BC711D" w:rsidP="00BC711D">
      <w:pPr>
        <w:jc w:val="both"/>
        <w:rPr>
          <w:rFonts w:asciiTheme="majorBidi" w:hAnsiTheme="majorBidi" w:cstheme="majorBidi"/>
          <w:b/>
          <w:bCs/>
          <w:sz w:val="32"/>
          <w:szCs w:val="32"/>
          <w:rtl/>
          <w:lang w:val="en-VG"/>
        </w:rPr>
      </w:pPr>
    </w:p>
    <w:p w14:paraId="670FE059" w14:textId="77777777" w:rsidR="00BC711D" w:rsidRDefault="00BC711D" w:rsidP="00BC711D">
      <w:pPr>
        <w:jc w:val="both"/>
        <w:rPr>
          <w:rFonts w:asciiTheme="majorBidi" w:hAnsiTheme="majorBidi" w:cstheme="majorBidi"/>
          <w:b/>
          <w:bCs/>
          <w:sz w:val="32"/>
          <w:szCs w:val="32"/>
          <w:rtl/>
          <w:lang w:val="en-VG"/>
        </w:rPr>
      </w:pPr>
    </w:p>
    <w:p w14:paraId="1CEC3E5F" w14:textId="2E21825A" w:rsidR="00BC711D" w:rsidRDefault="00BC711D" w:rsidP="00BC711D">
      <w:pPr>
        <w:jc w:val="both"/>
        <w:rPr>
          <w:rFonts w:asciiTheme="majorBidi" w:hAnsiTheme="majorBidi" w:cstheme="majorBidi"/>
          <w:b/>
          <w:bCs/>
          <w:sz w:val="32"/>
          <w:szCs w:val="32"/>
          <w:rtl/>
          <w:lang w:val="en-VG"/>
        </w:rPr>
      </w:pPr>
      <w:r>
        <w:rPr>
          <w:noProof/>
        </w:rPr>
        <w:lastRenderedPageBreak/>
        <w:drawing>
          <wp:inline distT="0" distB="0" distL="0" distR="0" wp14:anchorId="5692873E" wp14:editId="61932CB1">
            <wp:extent cx="5274310" cy="7500829"/>
            <wp:effectExtent l="0" t="0" r="2540" b="5080"/>
            <wp:docPr id="42" name="Picture 42" descr="صورة تحتوي على نص, لقطة شاشة, المستند,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صورة تحتوي على نص, لقطة شاشة, المستند, الخط&#10;&#10;قد يكون المحتوى الذي تم إنشاؤه بواسطة الذكاء الاصطناعي غير صحيح."/>
                    <pic:cNvPicPr/>
                  </pic:nvPicPr>
                  <pic:blipFill>
                    <a:blip r:embed="rId29"/>
                    <a:stretch>
                      <a:fillRect/>
                    </a:stretch>
                  </pic:blipFill>
                  <pic:spPr>
                    <a:xfrm>
                      <a:off x="0" y="0"/>
                      <a:ext cx="5274310" cy="7500829"/>
                    </a:xfrm>
                    <a:prstGeom prst="rect">
                      <a:avLst/>
                    </a:prstGeom>
                  </pic:spPr>
                </pic:pic>
              </a:graphicData>
            </a:graphic>
          </wp:inline>
        </w:drawing>
      </w:r>
    </w:p>
    <w:p w14:paraId="613B137F" w14:textId="77777777" w:rsidR="00BC711D" w:rsidRDefault="00BC711D" w:rsidP="00BC711D">
      <w:pPr>
        <w:jc w:val="both"/>
        <w:rPr>
          <w:rFonts w:asciiTheme="majorBidi" w:hAnsiTheme="majorBidi" w:cstheme="majorBidi"/>
          <w:b/>
          <w:bCs/>
          <w:sz w:val="32"/>
          <w:szCs w:val="32"/>
          <w:rtl/>
          <w:lang w:val="en-VG"/>
        </w:rPr>
      </w:pPr>
    </w:p>
    <w:p w14:paraId="564D65AF" w14:textId="77777777" w:rsidR="00BC711D" w:rsidRDefault="00BC711D" w:rsidP="00BC711D">
      <w:pPr>
        <w:jc w:val="both"/>
        <w:rPr>
          <w:rFonts w:asciiTheme="majorBidi" w:hAnsiTheme="majorBidi" w:cstheme="majorBidi"/>
          <w:b/>
          <w:bCs/>
          <w:sz w:val="32"/>
          <w:szCs w:val="32"/>
          <w:rtl/>
          <w:lang w:val="en-VG"/>
        </w:rPr>
      </w:pPr>
    </w:p>
    <w:p w14:paraId="08F12B9A" w14:textId="77777777" w:rsidR="00BC711D" w:rsidRDefault="00BC711D" w:rsidP="00BC711D">
      <w:pPr>
        <w:jc w:val="both"/>
        <w:rPr>
          <w:rFonts w:asciiTheme="majorBidi" w:hAnsiTheme="majorBidi" w:cstheme="majorBidi"/>
          <w:b/>
          <w:bCs/>
          <w:sz w:val="32"/>
          <w:szCs w:val="32"/>
          <w:rtl/>
          <w:lang w:val="en-VG"/>
        </w:rPr>
      </w:pPr>
    </w:p>
    <w:p w14:paraId="6F2FFE5A" w14:textId="1F3DA5AE" w:rsidR="00BC711D" w:rsidRPr="00BF4350" w:rsidRDefault="00BC711D" w:rsidP="00BC711D">
      <w:pPr>
        <w:jc w:val="both"/>
        <w:rPr>
          <w:rFonts w:asciiTheme="majorBidi" w:hAnsiTheme="majorBidi" w:cstheme="majorBidi"/>
          <w:b/>
          <w:bCs/>
          <w:sz w:val="32"/>
          <w:szCs w:val="32"/>
          <w:lang w:val="en-VG"/>
        </w:rPr>
      </w:pPr>
      <w:r>
        <w:rPr>
          <w:noProof/>
        </w:rPr>
        <w:lastRenderedPageBreak/>
        <w:drawing>
          <wp:inline distT="0" distB="0" distL="0" distR="0" wp14:anchorId="1B09B5BE" wp14:editId="456BA831">
            <wp:extent cx="5274310" cy="3207412"/>
            <wp:effectExtent l="0" t="0" r="2540" b="0"/>
            <wp:docPr id="43" name="Picture 43" descr="صورة تحتوي على نص, لقطة شاشة, الخط, رق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صورة تحتوي على نص, لقطة شاشة, الخط, رقم&#10;&#10;قد يكون المحتوى الذي تم إنشاؤه بواسطة الذكاء الاصطناعي غير صحيح."/>
                    <pic:cNvPicPr/>
                  </pic:nvPicPr>
                  <pic:blipFill>
                    <a:blip r:embed="rId30"/>
                    <a:stretch>
                      <a:fillRect/>
                    </a:stretch>
                  </pic:blipFill>
                  <pic:spPr>
                    <a:xfrm>
                      <a:off x="0" y="0"/>
                      <a:ext cx="5274310" cy="3207412"/>
                    </a:xfrm>
                    <a:prstGeom prst="rect">
                      <a:avLst/>
                    </a:prstGeom>
                  </pic:spPr>
                </pic:pic>
              </a:graphicData>
            </a:graphic>
          </wp:inline>
        </w:drawing>
      </w:r>
    </w:p>
    <w:sectPr w:rsidR="00BC711D" w:rsidRPr="00BF4350" w:rsidSect="00E4707E">
      <w:footerReference w:type="default" r:id="rId3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0BE63" w14:textId="77777777" w:rsidR="00C90327" w:rsidRDefault="00C90327" w:rsidP="004526E5">
      <w:pPr>
        <w:spacing w:after="0" w:line="240" w:lineRule="auto"/>
      </w:pPr>
      <w:r>
        <w:separator/>
      </w:r>
    </w:p>
  </w:endnote>
  <w:endnote w:type="continuationSeparator" w:id="0">
    <w:p w14:paraId="3E737BCC" w14:textId="77777777" w:rsidR="00C90327" w:rsidRDefault="00C90327" w:rsidP="00452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ourier Std">
    <w:altName w:val="Courier New"/>
    <w:panose1 w:val="00000000000000000000"/>
    <w:charset w:val="00"/>
    <w:family w:val="modern"/>
    <w:notTrueType/>
    <w:pitch w:val="default"/>
    <w:sig w:usb0="00000003" w:usb1="00000000" w:usb2="00000000" w:usb3="00000000" w:csb0="00000001" w:csb1="00000000"/>
  </w:font>
  <w:font w:name="inherit">
    <w:altName w:val="Cambria"/>
    <w:panose1 w:val="00000000000000000000"/>
    <w:charset w:val="00"/>
    <w:family w:val="roman"/>
    <w:notTrueType/>
    <w:pitch w:val="default"/>
  </w:font>
  <w:font w:name="AF_NajedNormalTraditional">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tl/>
      </w:rPr>
      <w:id w:val="-1702242854"/>
      <w:docPartObj>
        <w:docPartGallery w:val="Page Numbers (Bottom of Page)"/>
        <w:docPartUnique/>
      </w:docPartObj>
    </w:sdtPr>
    <w:sdtContent>
      <w:sdt>
        <w:sdtPr>
          <w:rPr>
            <w:rFonts w:asciiTheme="majorHAnsi" w:eastAsiaTheme="majorEastAsia" w:hAnsiTheme="majorHAnsi" w:cstheme="majorBidi"/>
            <w:rtl/>
          </w:rPr>
          <w:id w:val="1806425445"/>
        </w:sdtPr>
        <w:sdtContent>
          <w:p w14:paraId="7A46CFAA" w14:textId="00E331F8" w:rsidR="00731B33" w:rsidRDefault="00E74B6A">
            <w:pPr>
              <w:rPr>
                <w:rFonts w:asciiTheme="majorHAnsi" w:eastAsiaTheme="majorEastAsia" w:hAnsiTheme="majorHAnsi" w:cstheme="majorBidi"/>
              </w:rPr>
            </w:pPr>
            <w:r>
              <w:rPr>
                <w:rFonts w:asciiTheme="majorHAnsi" w:eastAsiaTheme="majorEastAsia" w:hAnsiTheme="majorHAnsi" w:cstheme="majorBidi"/>
                <w:noProof/>
                <w:lang w:val="en-VG"/>
              </w:rPr>
              <mc:AlternateContent>
                <mc:Choice Requires="wps">
                  <w:drawing>
                    <wp:anchor distT="0" distB="0" distL="114300" distR="114300" simplePos="0" relativeHeight="251659264" behindDoc="0" locked="0" layoutInCell="1" allowOverlap="1" wp14:anchorId="3FAA93EB" wp14:editId="56F49ACB">
                      <wp:simplePos x="0" y="0"/>
                      <wp:positionH relativeFrom="margin">
                        <wp:align>center</wp:align>
                      </wp:positionH>
                      <wp:positionV relativeFrom="bottomMargin">
                        <wp:align>center</wp:align>
                      </wp:positionV>
                      <wp:extent cx="626745" cy="626745"/>
                      <wp:effectExtent l="0" t="0" r="1905" b="1905"/>
                      <wp:wrapNone/>
                      <wp:docPr id="181028562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DF96362" w14:textId="77777777" w:rsidR="00731B33" w:rsidRDefault="00731B33">
                                  <w:pPr>
                                    <w:pStyle w:val="ad"/>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tl/>
                                      <w:lang w:val="ar-SA"/>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3FAA93EB" id="Oval 10" o:spid="_x0000_s1028" style="position:absolute;left:0;text-align:left;margin-left:0;margin-top:0;width:49.35pt;height:49.35pt;flip:x;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" fillcolor="#40618b" stroked="f">
                      <v:textbox>
                        <w:txbxContent>
                          <w:p w14:paraId="0DF96362" w14:textId="77777777" w:rsidR="00731B33" w:rsidRDefault="00731B33">
                            <w:pPr>
                              <w:pStyle w:val="ad"/>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tl/>
                                <w:lang w:val="ar-SA"/>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17454491" w14:textId="77777777" w:rsidR="00731B33" w:rsidRDefault="00731B3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43695" w14:textId="77777777" w:rsidR="00C90327" w:rsidRDefault="00C90327" w:rsidP="004526E5">
      <w:pPr>
        <w:spacing w:after="0" w:line="240" w:lineRule="auto"/>
      </w:pPr>
      <w:r>
        <w:separator/>
      </w:r>
    </w:p>
  </w:footnote>
  <w:footnote w:type="continuationSeparator" w:id="0">
    <w:p w14:paraId="2C031F7B" w14:textId="77777777" w:rsidR="00C90327" w:rsidRDefault="00C90327" w:rsidP="004526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B5F73"/>
    <w:multiLevelType w:val="hybridMultilevel"/>
    <w:tmpl w:val="6C846AF2"/>
    <w:lvl w:ilvl="0" w:tplc="B6846788">
      <w:start w:val="1"/>
      <w:numFmt w:val="bullet"/>
      <w:lvlText w:val=""/>
      <w:lvlJc w:val="left"/>
      <w:pPr>
        <w:ind w:left="600" w:hanging="360"/>
      </w:pPr>
      <w:rPr>
        <w:rFonts w:ascii="Symbol" w:eastAsiaTheme="minorHAnsi" w:hAnsi="Symbol" w:cstheme="majorBidi" w:hint="default"/>
      </w:rPr>
    </w:lvl>
    <w:lvl w:ilvl="1" w:tplc="0C000003" w:tentative="1">
      <w:start w:val="1"/>
      <w:numFmt w:val="bullet"/>
      <w:lvlText w:val="o"/>
      <w:lvlJc w:val="left"/>
      <w:pPr>
        <w:ind w:left="1320" w:hanging="360"/>
      </w:pPr>
      <w:rPr>
        <w:rFonts w:ascii="Courier New" w:hAnsi="Courier New" w:cs="Courier New" w:hint="default"/>
      </w:rPr>
    </w:lvl>
    <w:lvl w:ilvl="2" w:tplc="0C000005" w:tentative="1">
      <w:start w:val="1"/>
      <w:numFmt w:val="bullet"/>
      <w:lvlText w:val=""/>
      <w:lvlJc w:val="left"/>
      <w:pPr>
        <w:ind w:left="2040" w:hanging="360"/>
      </w:pPr>
      <w:rPr>
        <w:rFonts w:ascii="Wingdings" w:hAnsi="Wingdings" w:hint="default"/>
      </w:rPr>
    </w:lvl>
    <w:lvl w:ilvl="3" w:tplc="0C000001" w:tentative="1">
      <w:start w:val="1"/>
      <w:numFmt w:val="bullet"/>
      <w:lvlText w:val=""/>
      <w:lvlJc w:val="left"/>
      <w:pPr>
        <w:ind w:left="2760" w:hanging="360"/>
      </w:pPr>
      <w:rPr>
        <w:rFonts w:ascii="Symbol" w:hAnsi="Symbol" w:hint="default"/>
      </w:rPr>
    </w:lvl>
    <w:lvl w:ilvl="4" w:tplc="0C000003" w:tentative="1">
      <w:start w:val="1"/>
      <w:numFmt w:val="bullet"/>
      <w:lvlText w:val="o"/>
      <w:lvlJc w:val="left"/>
      <w:pPr>
        <w:ind w:left="3480" w:hanging="360"/>
      </w:pPr>
      <w:rPr>
        <w:rFonts w:ascii="Courier New" w:hAnsi="Courier New" w:cs="Courier New" w:hint="default"/>
      </w:rPr>
    </w:lvl>
    <w:lvl w:ilvl="5" w:tplc="0C000005" w:tentative="1">
      <w:start w:val="1"/>
      <w:numFmt w:val="bullet"/>
      <w:lvlText w:val=""/>
      <w:lvlJc w:val="left"/>
      <w:pPr>
        <w:ind w:left="4200" w:hanging="360"/>
      </w:pPr>
      <w:rPr>
        <w:rFonts w:ascii="Wingdings" w:hAnsi="Wingdings" w:hint="default"/>
      </w:rPr>
    </w:lvl>
    <w:lvl w:ilvl="6" w:tplc="0C000001" w:tentative="1">
      <w:start w:val="1"/>
      <w:numFmt w:val="bullet"/>
      <w:lvlText w:val=""/>
      <w:lvlJc w:val="left"/>
      <w:pPr>
        <w:ind w:left="4920" w:hanging="360"/>
      </w:pPr>
      <w:rPr>
        <w:rFonts w:ascii="Symbol" w:hAnsi="Symbol" w:hint="default"/>
      </w:rPr>
    </w:lvl>
    <w:lvl w:ilvl="7" w:tplc="0C000003" w:tentative="1">
      <w:start w:val="1"/>
      <w:numFmt w:val="bullet"/>
      <w:lvlText w:val="o"/>
      <w:lvlJc w:val="left"/>
      <w:pPr>
        <w:ind w:left="5640" w:hanging="360"/>
      </w:pPr>
      <w:rPr>
        <w:rFonts w:ascii="Courier New" w:hAnsi="Courier New" w:cs="Courier New" w:hint="default"/>
      </w:rPr>
    </w:lvl>
    <w:lvl w:ilvl="8" w:tplc="0C000005" w:tentative="1">
      <w:start w:val="1"/>
      <w:numFmt w:val="bullet"/>
      <w:lvlText w:val=""/>
      <w:lvlJc w:val="left"/>
      <w:pPr>
        <w:ind w:left="6360" w:hanging="360"/>
      </w:pPr>
      <w:rPr>
        <w:rFonts w:ascii="Wingdings" w:hAnsi="Wingdings" w:hint="default"/>
      </w:rPr>
    </w:lvl>
  </w:abstractNum>
  <w:abstractNum w:abstractNumId="1" w15:restartNumberingAfterBreak="0">
    <w:nsid w:val="2D054DA9"/>
    <w:multiLevelType w:val="multilevel"/>
    <w:tmpl w:val="417A318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7A31677"/>
    <w:multiLevelType w:val="hybridMultilevel"/>
    <w:tmpl w:val="B40A658A"/>
    <w:lvl w:ilvl="0" w:tplc="35CAE0F4">
      <w:start w:val="2"/>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 w15:restartNumberingAfterBreak="0">
    <w:nsid w:val="407F05DC"/>
    <w:multiLevelType w:val="hybridMultilevel"/>
    <w:tmpl w:val="AEEE5F22"/>
    <w:lvl w:ilvl="0" w:tplc="BF387A00">
      <w:start w:val="1"/>
      <w:numFmt w:val="decimalFullWidth"/>
      <w:lvlText w:val="%1-"/>
      <w:lvlJc w:val="left"/>
      <w:pPr>
        <w:ind w:left="600" w:hanging="360"/>
      </w:pPr>
      <w:rPr>
        <w:rFonts w:hint="default"/>
      </w:rPr>
    </w:lvl>
    <w:lvl w:ilvl="1" w:tplc="0C000019" w:tentative="1">
      <w:start w:val="1"/>
      <w:numFmt w:val="lowerLetter"/>
      <w:lvlText w:val="%2."/>
      <w:lvlJc w:val="left"/>
      <w:pPr>
        <w:ind w:left="1320" w:hanging="360"/>
      </w:pPr>
    </w:lvl>
    <w:lvl w:ilvl="2" w:tplc="0C00001B" w:tentative="1">
      <w:start w:val="1"/>
      <w:numFmt w:val="lowerRoman"/>
      <w:lvlText w:val="%3."/>
      <w:lvlJc w:val="right"/>
      <w:pPr>
        <w:ind w:left="2040" w:hanging="180"/>
      </w:pPr>
    </w:lvl>
    <w:lvl w:ilvl="3" w:tplc="0C00000F" w:tentative="1">
      <w:start w:val="1"/>
      <w:numFmt w:val="decimal"/>
      <w:lvlText w:val="%4."/>
      <w:lvlJc w:val="left"/>
      <w:pPr>
        <w:ind w:left="2760" w:hanging="360"/>
      </w:pPr>
    </w:lvl>
    <w:lvl w:ilvl="4" w:tplc="0C000019" w:tentative="1">
      <w:start w:val="1"/>
      <w:numFmt w:val="lowerLetter"/>
      <w:lvlText w:val="%5."/>
      <w:lvlJc w:val="left"/>
      <w:pPr>
        <w:ind w:left="3480" w:hanging="360"/>
      </w:pPr>
    </w:lvl>
    <w:lvl w:ilvl="5" w:tplc="0C00001B" w:tentative="1">
      <w:start w:val="1"/>
      <w:numFmt w:val="lowerRoman"/>
      <w:lvlText w:val="%6."/>
      <w:lvlJc w:val="right"/>
      <w:pPr>
        <w:ind w:left="4200" w:hanging="180"/>
      </w:pPr>
    </w:lvl>
    <w:lvl w:ilvl="6" w:tplc="0C00000F" w:tentative="1">
      <w:start w:val="1"/>
      <w:numFmt w:val="decimal"/>
      <w:lvlText w:val="%7."/>
      <w:lvlJc w:val="left"/>
      <w:pPr>
        <w:ind w:left="4920" w:hanging="360"/>
      </w:pPr>
    </w:lvl>
    <w:lvl w:ilvl="7" w:tplc="0C000019" w:tentative="1">
      <w:start w:val="1"/>
      <w:numFmt w:val="lowerLetter"/>
      <w:lvlText w:val="%8."/>
      <w:lvlJc w:val="left"/>
      <w:pPr>
        <w:ind w:left="5640" w:hanging="360"/>
      </w:pPr>
    </w:lvl>
    <w:lvl w:ilvl="8" w:tplc="0C00001B" w:tentative="1">
      <w:start w:val="1"/>
      <w:numFmt w:val="lowerRoman"/>
      <w:lvlText w:val="%9."/>
      <w:lvlJc w:val="right"/>
      <w:pPr>
        <w:ind w:left="6360" w:hanging="180"/>
      </w:pPr>
    </w:lvl>
  </w:abstractNum>
  <w:abstractNum w:abstractNumId="4" w15:restartNumberingAfterBreak="0">
    <w:nsid w:val="6AEC20E0"/>
    <w:multiLevelType w:val="hybridMultilevel"/>
    <w:tmpl w:val="03E81D1C"/>
    <w:lvl w:ilvl="0" w:tplc="D8F4C37C">
      <w:start w:val="1"/>
      <w:numFmt w:val="decimalFullWidth"/>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747E5D05"/>
    <w:multiLevelType w:val="hybridMultilevel"/>
    <w:tmpl w:val="9EE64B9A"/>
    <w:lvl w:ilvl="0" w:tplc="0C8EF196">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564605836">
    <w:abstractNumId w:val="1"/>
  </w:num>
  <w:num w:numId="2" w16cid:durableId="674574384">
    <w:abstractNumId w:val="4"/>
  </w:num>
  <w:num w:numId="3" w16cid:durableId="828443321">
    <w:abstractNumId w:val="5"/>
  </w:num>
  <w:num w:numId="4" w16cid:durableId="555118371">
    <w:abstractNumId w:val="3"/>
  </w:num>
  <w:num w:numId="5" w16cid:durableId="18245467">
    <w:abstractNumId w:val="0"/>
  </w:num>
  <w:num w:numId="6" w16cid:durableId="10211313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6E5"/>
    <w:rsid w:val="000D35D5"/>
    <w:rsid w:val="000D577E"/>
    <w:rsid w:val="00104C5C"/>
    <w:rsid w:val="00135619"/>
    <w:rsid w:val="001919AC"/>
    <w:rsid w:val="00243C6B"/>
    <w:rsid w:val="002678DD"/>
    <w:rsid w:val="00352A0D"/>
    <w:rsid w:val="003D4C0B"/>
    <w:rsid w:val="00431AB9"/>
    <w:rsid w:val="004526E5"/>
    <w:rsid w:val="00517459"/>
    <w:rsid w:val="0053420A"/>
    <w:rsid w:val="005A536D"/>
    <w:rsid w:val="00627B52"/>
    <w:rsid w:val="00672704"/>
    <w:rsid w:val="006D06B4"/>
    <w:rsid w:val="00731B33"/>
    <w:rsid w:val="00773535"/>
    <w:rsid w:val="00790700"/>
    <w:rsid w:val="007D2597"/>
    <w:rsid w:val="007F1890"/>
    <w:rsid w:val="00836EBE"/>
    <w:rsid w:val="00844F95"/>
    <w:rsid w:val="00895615"/>
    <w:rsid w:val="008A2E36"/>
    <w:rsid w:val="00983509"/>
    <w:rsid w:val="009974BA"/>
    <w:rsid w:val="00A36B77"/>
    <w:rsid w:val="00B1744C"/>
    <w:rsid w:val="00BC0CC8"/>
    <w:rsid w:val="00BC711D"/>
    <w:rsid w:val="00BF4350"/>
    <w:rsid w:val="00C52FAC"/>
    <w:rsid w:val="00C90327"/>
    <w:rsid w:val="00CD4B5F"/>
    <w:rsid w:val="00D43F41"/>
    <w:rsid w:val="00D70D7B"/>
    <w:rsid w:val="00D74C77"/>
    <w:rsid w:val="00DE06A7"/>
    <w:rsid w:val="00DE595E"/>
    <w:rsid w:val="00DF6348"/>
    <w:rsid w:val="00E261AF"/>
    <w:rsid w:val="00E4707E"/>
    <w:rsid w:val="00E74B6A"/>
    <w:rsid w:val="00EB2BA6"/>
    <w:rsid w:val="00F57E57"/>
    <w:rsid w:val="00F914E0"/>
    <w:rsid w:val="00F933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61768"/>
  <w15:chartTrackingRefBased/>
  <w15:docId w15:val="{A7A670E4-A1DD-4FB6-8AA8-2C6E1B934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526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526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526E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4526E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526E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4526E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526E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526E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526E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526E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4526E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526E5"/>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4526E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526E5"/>
    <w:rPr>
      <w:rFonts w:eastAsiaTheme="majorEastAsia" w:cstheme="majorBidi"/>
      <w:color w:val="0F4761" w:themeColor="accent1" w:themeShade="BF"/>
    </w:rPr>
  </w:style>
  <w:style w:type="character" w:customStyle="1" w:styleId="6Char">
    <w:name w:val="عنوان 6 Char"/>
    <w:basedOn w:val="a0"/>
    <w:link w:val="6"/>
    <w:uiPriority w:val="9"/>
    <w:rsid w:val="004526E5"/>
    <w:rPr>
      <w:rFonts w:eastAsiaTheme="majorEastAsia" w:cstheme="majorBidi"/>
      <w:i/>
      <w:iCs/>
      <w:color w:val="595959" w:themeColor="text1" w:themeTint="A6"/>
    </w:rPr>
  </w:style>
  <w:style w:type="character" w:customStyle="1" w:styleId="7Char">
    <w:name w:val="عنوان 7 Char"/>
    <w:basedOn w:val="a0"/>
    <w:link w:val="7"/>
    <w:uiPriority w:val="9"/>
    <w:semiHidden/>
    <w:rsid w:val="004526E5"/>
    <w:rPr>
      <w:rFonts w:eastAsiaTheme="majorEastAsia" w:cstheme="majorBidi"/>
      <w:color w:val="595959" w:themeColor="text1" w:themeTint="A6"/>
    </w:rPr>
  </w:style>
  <w:style w:type="character" w:customStyle="1" w:styleId="8Char">
    <w:name w:val="عنوان 8 Char"/>
    <w:basedOn w:val="a0"/>
    <w:link w:val="8"/>
    <w:uiPriority w:val="9"/>
    <w:semiHidden/>
    <w:rsid w:val="004526E5"/>
    <w:rPr>
      <w:rFonts w:eastAsiaTheme="majorEastAsia" w:cstheme="majorBidi"/>
      <w:i/>
      <w:iCs/>
      <w:color w:val="272727" w:themeColor="text1" w:themeTint="D8"/>
    </w:rPr>
  </w:style>
  <w:style w:type="character" w:customStyle="1" w:styleId="9Char">
    <w:name w:val="عنوان 9 Char"/>
    <w:basedOn w:val="a0"/>
    <w:link w:val="9"/>
    <w:uiPriority w:val="9"/>
    <w:semiHidden/>
    <w:rsid w:val="004526E5"/>
    <w:rPr>
      <w:rFonts w:eastAsiaTheme="majorEastAsia" w:cstheme="majorBidi"/>
      <w:color w:val="272727" w:themeColor="text1" w:themeTint="D8"/>
    </w:rPr>
  </w:style>
  <w:style w:type="paragraph" w:styleId="a3">
    <w:name w:val="Title"/>
    <w:basedOn w:val="a"/>
    <w:next w:val="a"/>
    <w:link w:val="Char"/>
    <w:uiPriority w:val="10"/>
    <w:qFormat/>
    <w:rsid w:val="004526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526E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526E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526E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526E5"/>
    <w:pPr>
      <w:spacing w:before="160"/>
      <w:jc w:val="center"/>
    </w:pPr>
    <w:rPr>
      <w:i/>
      <w:iCs/>
      <w:color w:val="404040" w:themeColor="text1" w:themeTint="BF"/>
    </w:rPr>
  </w:style>
  <w:style w:type="character" w:customStyle="1" w:styleId="Char1">
    <w:name w:val="اقتباس Char"/>
    <w:basedOn w:val="a0"/>
    <w:link w:val="a5"/>
    <w:uiPriority w:val="29"/>
    <w:rsid w:val="004526E5"/>
    <w:rPr>
      <w:i/>
      <w:iCs/>
      <w:color w:val="404040" w:themeColor="text1" w:themeTint="BF"/>
    </w:rPr>
  </w:style>
  <w:style w:type="paragraph" w:styleId="a6">
    <w:name w:val="List Paragraph"/>
    <w:basedOn w:val="a"/>
    <w:uiPriority w:val="34"/>
    <w:qFormat/>
    <w:rsid w:val="004526E5"/>
    <w:pPr>
      <w:ind w:left="720"/>
      <w:contextualSpacing/>
    </w:pPr>
  </w:style>
  <w:style w:type="character" w:styleId="a7">
    <w:name w:val="Intense Emphasis"/>
    <w:basedOn w:val="a0"/>
    <w:uiPriority w:val="21"/>
    <w:qFormat/>
    <w:rsid w:val="004526E5"/>
    <w:rPr>
      <w:i/>
      <w:iCs/>
      <w:color w:val="0F4761" w:themeColor="accent1" w:themeShade="BF"/>
    </w:rPr>
  </w:style>
  <w:style w:type="paragraph" w:styleId="a8">
    <w:name w:val="Intense Quote"/>
    <w:basedOn w:val="a"/>
    <w:next w:val="a"/>
    <w:link w:val="Char2"/>
    <w:uiPriority w:val="30"/>
    <w:qFormat/>
    <w:rsid w:val="004526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526E5"/>
    <w:rPr>
      <w:i/>
      <w:iCs/>
      <w:color w:val="0F4761" w:themeColor="accent1" w:themeShade="BF"/>
    </w:rPr>
  </w:style>
  <w:style w:type="character" w:styleId="a9">
    <w:name w:val="Intense Reference"/>
    <w:basedOn w:val="a0"/>
    <w:uiPriority w:val="32"/>
    <w:qFormat/>
    <w:rsid w:val="004526E5"/>
    <w:rPr>
      <w:b/>
      <w:bCs/>
      <w:smallCaps/>
      <w:color w:val="0F4761" w:themeColor="accent1" w:themeShade="BF"/>
      <w:spacing w:val="5"/>
    </w:rPr>
  </w:style>
  <w:style w:type="paragraph" w:styleId="aa">
    <w:name w:val="caption"/>
    <w:basedOn w:val="a"/>
    <w:next w:val="a"/>
    <w:uiPriority w:val="35"/>
    <w:unhideWhenUsed/>
    <w:qFormat/>
    <w:rsid w:val="004526E5"/>
    <w:pPr>
      <w:spacing w:after="200" w:line="240" w:lineRule="auto"/>
    </w:pPr>
    <w:rPr>
      <w:i/>
      <w:iCs/>
      <w:color w:val="0E2841" w:themeColor="text2"/>
      <w:sz w:val="18"/>
      <w:szCs w:val="18"/>
    </w:rPr>
  </w:style>
  <w:style w:type="paragraph" w:styleId="ab">
    <w:name w:val="No Spacing"/>
    <w:link w:val="Char3"/>
    <w:uiPriority w:val="1"/>
    <w:qFormat/>
    <w:rsid w:val="004526E5"/>
    <w:pPr>
      <w:bidi/>
      <w:spacing w:after="0" w:line="240" w:lineRule="auto"/>
    </w:pPr>
    <w:rPr>
      <w:rFonts w:eastAsiaTheme="minorEastAsia"/>
      <w:kern w:val="0"/>
      <w:lang w:val="en-VG" w:eastAsia="en-VG"/>
    </w:rPr>
  </w:style>
  <w:style w:type="character" w:customStyle="1" w:styleId="Char3">
    <w:name w:val="بلا تباعد Char"/>
    <w:basedOn w:val="a0"/>
    <w:link w:val="ab"/>
    <w:uiPriority w:val="1"/>
    <w:rsid w:val="004526E5"/>
    <w:rPr>
      <w:rFonts w:eastAsiaTheme="minorEastAsia"/>
      <w:kern w:val="0"/>
      <w:lang w:val="en-VG" w:eastAsia="en-VG"/>
    </w:rPr>
  </w:style>
  <w:style w:type="paragraph" w:styleId="ac">
    <w:name w:val="header"/>
    <w:basedOn w:val="a"/>
    <w:link w:val="Char4"/>
    <w:uiPriority w:val="99"/>
    <w:unhideWhenUsed/>
    <w:rsid w:val="004526E5"/>
    <w:pPr>
      <w:tabs>
        <w:tab w:val="center" w:pos="4153"/>
        <w:tab w:val="right" w:pos="8306"/>
      </w:tabs>
      <w:spacing w:after="0" w:line="240" w:lineRule="auto"/>
    </w:pPr>
  </w:style>
  <w:style w:type="character" w:customStyle="1" w:styleId="Char4">
    <w:name w:val="رأس الصفحة Char"/>
    <w:basedOn w:val="a0"/>
    <w:link w:val="ac"/>
    <w:uiPriority w:val="99"/>
    <w:rsid w:val="004526E5"/>
  </w:style>
  <w:style w:type="paragraph" w:styleId="ad">
    <w:name w:val="footer"/>
    <w:basedOn w:val="a"/>
    <w:link w:val="Char5"/>
    <w:uiPriority w:val="99"/>
    <w:unhideWhenUsed/>
    <w:rsid w:val="004526E5"/>
    <w:pPr>
      <w:tabs>
        <w:tab w:val="center" w:pos="4153"/>
        <w:tab w:val="right" w:pos="8306"/>
      </w:tabs>
      <w:spacing w:after="0" w:line="240" w:lineRule="auto"/>
    </w:pPr>
  </w:style>
  <w:style w:type="character" w:customStyle="1" w:styleId="Char5">
    <w:name w:val="تذييل الصفحة Char"/>
    <w:basedOn w:val="a0"/>
    <w:link w:val="ad"/>
    <w:uiPriority w:val="99"/>
    <w:rsid w:val="004526E5"/>
  </w:style>
  <w:style w:type="paragraph" w:styleId="HTML">
    <w:name w:val="HTML Preformatted"/>
    <w:basedOn w:val="a"/>
    <w:link w:val="HTMLChar"/>
    <w:uiPriority w:val="99"/>
    <w:semiHidden/>
    <w:unhideWhenUsed/>
    <w:rsid w:val="00517459"/>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517459"/>
    <w:rPr>
      <w:rFonts w:ascii="Consolas" w:hAnsi="Consolas"/>
      <w:sz w:val="20"/>
      <w:szCs w:val="20"/>
    </w:rPr>
  </w:style>
  <w:style w:type="table" w:styleId="ae">
    <w:name w:val="Table Grid"/>
    <w:basedOn w:val="a1"/>
    <w:uiPriority w:val="39"/>
    <w:rsid w:val="000D35D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نمط2"/>
    <w:basedOn w:val="a"/>
    <w:qFormat/>
    <w:rsid w:val="000D35D5"/>
    <w:pPr>
      <w:bidi w:val="0"/>
      <w:spacing w:line="360" w:lineRule="auto"/>
      <w:jc w:val="both"/>
    </w:pPr>
    <w:rPr>
      <w:rFonts w:asciiTheme="majorBidi" w:hAnsiTheme="majorBidi" w:cstheme="majorBidi"/>
      <w:kern w:val="0"/>
      <w:sz w:val="24"/>
      <w:szCs w:val="24"/>
      <w14:ligatures w14:val="none"/>
    </w:rPr>
  </w:style>
  <w:style w:type="table" w:customStyle="1" w:styleId="21">
    <w:name w:val="شبكة جدول2"/>
    <w:basedOn w:val="a1"/>
    <w:next w:val="ae"/>
    <w:uiPriority w:val="39"/>
    <w:rsid w:val="0089561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نمط1"/>
    <w:basedOn w:val="af"/>
    <w:link w:val="1Char0"/>
    <w:qFormat/>
    <w:rsid w:val="00895615"/>
    <w:pPr>
      <w:bidi w:val="0"/>
    </w:pPr>
    <w:rPr>
      <w:rFonts w:asciiTheme="majorBidi" w:hAnsiTheme="majorBidi"/>
      <w:color w:val="auto"/>
      <w:kern w:val="0"/>
      <w:lang w:val="en-GB"/>
      <w14:ligatures w14:val="none"/>
    </w:rPr>
  </w:style>
  <w:style w:type="character" w:customStyle="1" w:styleId="1Char0">
    <w:name w:val="نمط1 Char"/>
    <w:basedOn w:val="a0"/>
    <w:link w:val="10"/>
    <w:rsid w:val="00895615"/>
    <w:rPr>
      <w:rFonts w:asciiTheme="majorBidi" w:eastAsiaTheme="majorEastAsia" w:hAnsiTheme="majorBidi" w:cstheme="majorBidi"/>
      <w:kern w:val="0"/>
      <w:sz w:val="32"/>
      <w:szCs w:val="32"/>
      <w:lang w:val="en-GB"/>
      <w14:ligatures w14:val="none"/>
    </w:rPr>
  </w:style>
  <w:style w:type="paragraph" w:styleId="af">
    <w:name w:val="TOC Heading"/>
    <w:basedOn w:val="1"/>
    <w:next w:val="a"/>
    <w:uiPriority w:val="39"/>
    <w:semiHidden/>
    <w:unhideWhenUsed/>
    <w:qFormat/>
    <w:rsid w:val="00895615"/>
    <w:pPr>
      <w:spacing w:before="240" w:after="0"/>
      <w:outlineLvl w:val="9"/>
    </w:pPr>
    <w:rPr>
      <w:sz w:val="32"/>
      <w:szCs w:val="32"/>
    </w:rPr>
  </w:style>
  <w:style w:type="table" w:customStyle="1" w:styleId="11">
    <w:name w:val="شبكة جدول1"/>
    <w:basedOn w:val="a1"/>
    <w:next w:val="ae"/>
    <w:uiPriority w:val="39"/>
    <w:rsid w:val="00DF634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BC711D"/>
    <w:rPr>
      <w:color w:val="467886" w:themeColor="hyperlink"/>
      <w:u w:val="single"/>
    </w:rPr>
  </w:style>
  <w:style w:type="character" w:styleId="af0">
    <w:name w:val="Unresolved Mention"/>
    <w:basedOn w:val="a0"/>
    <w:uiPriority w:val="99"/>
    <w:semiHidden/>
    <w:unhideWhenUsed/>
    <w:rsid w:val="00BC711D"/>
    <w:rPr>
      <w:color w:val="605E5C"/>
      <w:shd w:val="clear" w:color="auto" w:fill="E1DFDD"/>
    </w:rPr>
  </w:style>
  <w:style w:type="paragraph" w:customStyle="1" w:styleId="Default">
    <w:name w:val="Default"/>
    <w:rsid w:val="00BC711D"/>
    <w:pPr>
      <w:autoSpaceDE w:val="0"/>
      <w:autoSpaceDN w:val="0"/>
      <w:adjustRightInd w:val="0"/>
      <w:spacing w:after="0" w:line="240" w:lineRule="auto"/>
    </w:pPr>
    <w:rPr>
      <w:rFonts w:ascii="Courier Std" w:hAnsi="Courier Std" w:cs="Courier Std"/>
      <w:color w:val="000000"/>
      <w:kern w:val="0"/>
      <w:sz w:val="24"/>
      <w:szCs w:val="24"/>
      <w14:ligatures w14:val="none"/>
    </w:rPr>
  </w:style>
  <w:style w:type="character" w:styleId="af1">
    <w:name w:val="FollowedHyperlink"/>
    <w:basedOn w:val="a0"/>
    <w:uiPriority w:val="99"/>
    <w:semiHidden/>
    <w:unhideWhenUsed/>
    <w:rsid w:val="00BC711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538">
      <w:bodyDiv w:val="1"/>
      <w:marLeft w:val="0"/>
      <w:marRight w:val="0"/>
      <w:marTop w:val="0"/>
      <w:marBottom w:val="0"/>
      <w:divBdr>
        <w:top w:val="none" w:sz="0" w:space="0" w:color="auto"/>
        <w:left w:val="none" w:sz="0" w:space="0" w:color="auto"/>
        <w:bottom w:val="none" w:sz="0" w:space="0" w:color="auto"/>
        <w:right w:val="none" w:sz="0" w:space="0" w:color="auto"/>
      </w:divBdr>
      <w:divsChild>
        <w:div w:id="920993985">
          <w:marLeft w:val="0"/>
          <w:marRight w:val="0"/>
          <w:marTop w:val="0"/>
          <w:marBottom w:val="0"/>
          <w:divBdr>
            <w:top w:val="none" w:sz="0" w:space="0" w:color="auto"/>
            <w:left w:val="none" w:sz="0" w:space="0" w:color="auto"/>
            <w:bottom w:val="none" w:sz="0" w:space="0" w:color="auto"/>
            <w:right w:val="none" w:sz="0" w:space="0" w:color="auto"/>
          </w:divBdr>
        </w:div>
      </w:divsChild>
    </w:div>
    <w:div w:id="19430680">
      <w:bodyDiv w:val="1"/>
      <w:marLeft w:val="0"/>
      <w:marRight w:val="0"/>
      <w:marTop w:val="0"/>
      <w:marBottom w:val="0"/>
      <w:divBdr>
        <w:top w:val="none" w:sz="0" w:space="0" w:color="auto"/>
        <w:left w:val="none" w:sz="0" w:space="0" w:color="auto"/>
        <w:bottom w:val="none" w:sz="0" w:space="0" w:color="auto"/>
        <w:right w:val="none" w:sz="0" w:space="0" w:color="auto"/>
      </w:divBdr>
    </w:div>
    <w:div w:id="23754617">
      <w:bodyDiv w:val="1"/>
      <w:marLeft w:val="0"/>
      <w:marRight w:val="0"/>
      <w:marTop w:val="0"/>
      <w:marBottom w:val="0"/>
      <w:divBdr>
        <w:top w:val="none" w:sz="0" w:space="0" w:color="auto"/>
        <w:left w:val="none" w:sz="0" w:space="0" w:color="auto"/>
        <w:bottom w:val="none" w:sz="0" w:space="0" w:color="auto"/>
        <w:right w:val="none" w:sz="0" w:space="0" w:color="auto"/>
      </w:divBdr>
      <w:divsChild>
        <w:div w:id="1762067235">
          <w:marLeft w:val="0"/>
          <w:marRight w:val="0"/>
          <w:marTop w:val="0"/>
          <w:marBottom w:val="0"/>
          <w:divBdr>
            <w:top w:val="none" w:sz="0" w:space="0" w:color="auto"/>
            <w:left w:val="none" w:sz="0" w:space="0" w:color="auto"/>
            <w:bottom w:val="none" w:sz="0" w:space="0" w:color="auto"/>
            <w:right w:val="none" w:sz="0" w:space="0" w:color="auto"/>
          </w:divBdr>
        </w:div>
      </w:divsChild>
    </w:div>
    <w:div w:id="33583389">
      <w:bodyDiv w:val="1"/>
      <w:marLeft w:val="0"/>
      <w:marRight w:val="0"/>
      <w:marTop w:val="0"/>
      <w:marBottom w:val="0"/>
      <w:divBdr>
        <w:top w:val="none" w:sz="0" w:space="0" w:color="auto"/>
        <w:left w:val="none" w:sz="0" w:space="0" w:color="auto"/>
        <w:bottom w:val="none" w:sz="0" w:space="0" w:color="auto"/>
        <w:right w:val="none" w:sz="0" w:space="0" w:color="auto"/>
      </w:divBdr>
      <w:divsChild>
        <w:div w:id="1081946854">
          <w:marLeft w:val="0"/>
          <w:marRight w:val="0"/>
          <w:marTop w:val="0"/>
          <w:marBottom w:val="0"/>
          <w:divBdr>
            <w:top w:val="none" w:sz="0" w:space="0" w:color="auto"/>
            <w:left w:val="none" w:sz="0" w:space="0" w:color="auto"/>
            <w:bottom w:val="none" w:sz="0" w:space="0" w:color="auto"/>
            <w:right w:val="none" w:sz="0" w:space="0" w:color="auto"/>
          </w:divBdr>
        </w:div>
      </w:divsChild>
    </w:div>
    <w:div w:id="37239792">
      <w:bodyDiv w:val="1"/>
      <w:marLeft w:val="0"/>
      <w:marRight w:val="0"/>
      <w:marTop w:val="0"/>
      <w:marBottom w:val="0"/>
      <w:divBdr>
        <w:top w:val="none" w:sz="0" w:space="0" w:color="auto"/>
        <w:left w:val="none" w:sz="0" w:space="0" w:color="auto"/>
        <w:bottom w:val="none" w:sz="0" w:space="0" w:color="auto"/>
        <w:right w:val="none" w:sz="0" w:space="0" w:color="auto"/>
      </w:divBdr>
      <w:divsChild>
        <w:div w:id="1686052608">
          <w:marLeft w:val="0"/>
          <w:marRight w:val="0"/>
          <w:marTop w:val="0"/>
          <w:marBottom w:val="0"/>
          <w:divBdr>
            <w:top w:val="none" w:sz="0" w:space="0" w:color="auto"/>
            <w:left w:val="none" w:sz="0" w:space="0" w:color="auto"/>
            <w:bottom w:val="none" w:sz="0" w:space="0" w:color="auto"/>
            <w:right w:val="none" w:sz="0" w:space="0" w:color="auto"/>
          </w:divBdr>
        </w:div>
      </w:divsChild>
    </w:div>
    <w:div w:id="63457848">
      <w:bodyDiv w:val="1"/>
      <w:marLeft w:val="0"/>
      <w:marRight w:val="0"/>
      <w:marTop w:val="0"/>
      <w:marBottom w:val="0"/>
      <w:divBdr>
        <w:top w:val="none" w:sz="0" w:space="0" w:color="auto"/>
        <w:left w:val="none" w:sz="0" w:space="0" w:color="auto"/>
        <w:bottom w:val="none" w:sz="0" w:space="0" w:color="auto"/>
        <w:right w:val="none" w:sz="0" w:space="0" w:color="auto"/>
      </w:divBdr>
    </w:div>
    <w:div w:id="69893910">
      <w:bodyDiv w:val="1"/>
      <w:marLeft w:val="0"/>
      <w:marRight w:val="0"/>
      <w:marTop w:val="0"/>
      <w:marBottom w:val="0"/>
      <w:divBdr>
        <w:top w:val="none" w:sz="0" w:space="0" w:color="auto"/>
        <w:left w:val="none" w:sz="0" w:space="0" w:color="auto"/>
        <w:bottom w:val="none" w:sz="0" w:space="0" w:color="auto"/>
        <w:right w:val="none" w:sz="0" w:space="0" w:color="auto"/>
      </w:divBdr>
    </w:div>
    <w:div w:id="74940258">
      <w:bodyDiv w:val="1"/>
      <w:marLeft w:val="0"/>
      <w:marRight w:val="0"/>
      <w:marTop w:val="0"/>
      <w:marBottom w:val="0"/>
      <w:divBdr>
        <w:top w:val="none" w:sz="0" w:space="0" w:color="auto"/>
        <w:left w:val="none" w:sz="0" w:space="0" w:color="auto"/>
        <w:bottom w:val="none" w:sz="0" w:space="0" w:color="auto"/>
        <w:right w:val="none" w:sz="0" w:space="0" w:color="auto"/>
      </w:divBdr>
      <w:divsChild>
        <w:div w:id="144128028">
          <w:marLeft w:val="0"/>
          <w:marRight w:val="0"/>
          <w:marTop w:val="0"/>
          <w:marBottom w:val="0"/>
          <w:divBdr>
            <w:top w:val="none" w:sz="0" w:space="0" w:color="auto"/>
            <w:left w:val="none" w:sz="0" w:space="0" w:color="auto"/>
            <w:bottom w:val="none" w:sz="0" w:space="0" w:color="auto"/>
            <w:right w:val="none" w:sz="0" w:space="0" w:color="auto"/>
          </w:divBdr>
        </w:div>
      </w:divsChild>
    </w:div>
    <w:div w:id="89010088">
      <w:bodyDiv w:val="1"/>
      <w:marLeft w:val="0"/>
      <w:marRight w:val="0"/>
      <w:marTop w:val="0"/>
      <w:marBottom w:val="0"/>
      <w:divBdr>
        <w:top w:val="none" w:sz="0" w:space="0" w:color="auto"/>
        <w:left w:val="none" w:sz="0" w:space="0" w:color="auto"/>
        <w:bottom w:val="none" w:sz="0" w:space="0" w:color="auto"/>
        <w:right w:val="none" w:sz="0" w:space="0" w:color="auto"/>
      </w:divBdr>
      <w:divsChild>
        <w:div w:id="642777969">
          <w:marLeft w:val="0"/>
          <w:marRight w:val="0"/>
          <w:marTop w:val="0"/>
          <w:marBottom w:val="0"/>
          <w:divBdr>
            <w:top w:val="none" w:sz="0" w:space="0" w:color="auto"/>
            <w:left w:val="none" w:sz="0" w:space="0" w:color="auto"/>
            <w:bottom w:val="none" w:sz="0" w:space="0" w:color="auto"/>
            <w:right w:val="none" w:sz="0" w:space="0" w:color="auto"/>
          </w:divBdr>
        </w:div>
      </w:divsChild>
    </w:div>
    <w:div w:id="92895367">
      <w:bodyDiv w:val="1"/>
      <w:marLeft w:val="0"/>
      <w:marRight w:val="0"/>
      <w:marTop w:val="0"/>
      <w:marBottom w:val="0"/>
      <w:divBdr>
        <w:top w:val="none" w:sz="0" w:space="0" w:color="auto"/>
        <w:left w:val="none" w:sz="0" w:space="0" w:color="auto"/>
        <w:bottom w:val="none" w:sz="0" w:space="0" w:color="auto"/>
        <w:right w:val="none" w:sz="0" w:space="0" w:color="auto"/>
      </w:divBdr>
      <w:divsChild>
        <w:div w:id="1926304890">
          <w:marLeft w:val="0"/>
          <w:marRight w:val="0"/>
          <w:marTop w:val="0"/>
          <w:marBottom w:val="0"/>
          <w:divBdr>
            <w:top w:val="none" w:sz="0" w:space="0" w:color="auto"/>
            <w:left w:val="none" w:sz="0" w:space="0" w:color="auto"/>
            <w:bottom w:val="none" w:sz="0" w:space="0" w:color="auto"/>
            <w:right w:val="none" w:sz="0" w:space="0" w:color="auto"/>
          </w:divBdr>
        </w:div>
      </w:divsChild>
    </w:div>
    <w:div w:id="95758860">
      <w:bodyDiv w:val="1"/>
      <w:marLeft w:val="0"/>
      <w:marRight w:val="0"/>
      <w:marTop w:val="0"/>
      <w:marBottom w:val="0"/>
      <w:divBdr>
        <w:top w:val="none" w:sz="0" w:space="0" w:color="auto"/>
        <w:left w:val="none" w:sz="0" w:space="0" w:color="auto"/>
        <w:bottom w:val="none" w:sz="0" w:space="0" w:color="auto"/>
        <w:right w:val="none" w:sz="0" w:space="0" w:color="auto"/>
      </w:divBdr>
    </w:div>
    <w:div w:id="107433957">
      <w:bodyDiv w:val="1"/>
      <w:marLeft w:val="0"/>
      <w:marRight w:val="0"/>
      <w:marTop w:val="0"/>
      <w:marBottom w:val="0"/>
      <w:divBdr>
        <w:top w:val="none" w:sz="0" w:space="0" w:color="auto"/>
        <w:left w:val="none" w:sz="0" w:space="0" w:color="auto"/>
        <w:bottom w:val="none" w:sz="0" w:space="0" w:color="auto"/>
        <w:right w:val="none" w:sz="0" w:space="0" w:color="auto"/>
      </w:divBdr>
      <w:divsChild>
        <w:div w:id="955674303">
          <w:marLeft w:val="0"/>
          <w:marRight w:val="0"/>
          <w:marTop w:val="0"/>
          <w:marBottom w:val="0"/>
          <w:divBdr>
            <w:top w:val="none" w:sz="0" w:space="0" w:color="auto"/>
            <w:left w:val="none" w:sz="0" w:space="0" w:color="auto"/>
            <w:bottom w:val="none" w:sz="0" w:space="0" w:color="auto"/>
            <w:right w:val="none" w:sz="0" w:space="0" w:color="auto"/>
          </w:divBdr>
        </w:div>
      </w:divsChild>
    </w:div>
    <w:div w:id="126123785">
      <w:bodyDiv w:val="1"/>
      <w:marLeft w:val="0"/>
      <w:marRight w:val="0"/>
      <w:marTop w:val="0"/>
      <w:marBottom w:val="0"/>
      <w:divBdr>
        <w:top w:val="none" w:sz="0" w:space="0" w:color="auto"/>
        <w:left w:val="none" w:sz="0" w:space="0" w:color="auto"/>
        <w:bottom w:val="none" w:sz="0" w:space="0" w:color="auto"/>
        <w:right w:val="none" w:sz="0" w:space="0" w:color="auto"/>
      </w:divBdr>
      <w:divsChild>
        <w:div w:id="226306801">
          <w:marLeft w:val="0"/>
          <w:marRight w:val="0"/>
          <w:marTop w:val="0"/>
          <w:marBottom w:val="0"/>
          <w:divBdr>
            <w:top w:val="none" w:sz="0" w:space="0" w:color="auto"/>
            <w:left w:val="none" w:sz="0" w:space="0" w:color="auto"/>
            <w:bottom w:val="none" w:sz="0" w:space="0" w:color="auto"/>
            <w:right w:val="none" w:sz="0" w:space="0" w:color="auto"/>
          </w:divBdr>
        </w:div>
      </w:divsChild>
    </w:div>
    <w:div w:id="128866802">
      <w:bodyDiv w:val="1"/>
      <w:marLeft w:val="0"/>
      <w:marRight w:val="0"/>
      <w:marTop w:val="0"/>
      <w:marBottom w:val="0"/>
      <w:divBdr>
        <w:top w:val="none" w:sz="0" w:space="0" w:color="auto"/>
        <w:left w:val="none" w:sz="0" w:space="0" w:color="auto"/>
        <w:bottom w:val="none" w:sz="0" w:space="0" w:color="auto"/>
        <w:right w:val="none" w:sz="0" w:space="0" w:color="auto"/>
      </w:divBdr>
      <w:divsChild>
        <w:div w:id="1131099331">
          <w:marLeft w:val="0"/>
          <w:marRight w:val="0"/>
          <w:marTop w:val="0"/>
          <w:marBottom w:val="0"/>
          <w:divBdr>
            <w:top w:val="none" w:sz="0" w:space="0" w:color="auto"/>
            <w:left w:val="none" w:sz="0" w:space="0" w:color="auto"/>
            <w:bottom w:val="none" w:sz="0" w:space="0" w:color="auto"/>
            <w:right w:val="none" w:sz="0" w:space="0" w:color="auto"/>
          </w:divBdr>
        </w:div>
      </w:divsChild>
    </w:div>
    <w:div w:id="160582726">
      <w:bodyDiv w:val="1"/>
      <w:marLeft w:val="0"/>
      <w:marRight w:val="0"/>
      <w:marTop w:val="0"/>
      <w:marBottom w:val="0"/>
      <w:divBdr>
        <w:top w:val="none" w:sz="0" w:space="0" w:color="auto"/>
        <w:left w:val="none" w:sz="0" w:space="0" w:color="auto"/>
        <w:bottom w:val="none" w:sz="0" w:space="0" w:color="auto"/>
        <w:right w:val="none" w:sz="0" w:space="0" w:color="auto"/>
      </w:divBdr>
      <w:divsChild>
        <w:div w:id="456994636">
          <w:marLeft w:val="0"/>
          <w:marRight w:val="0"/>
          <w:marTop w:val="0"/>
          <w:marBottom w:val="0"/>
          <w:divBdr>
            <w:top w:val="none" w:sz="0" w:space="0" w:color="auto"/>
            <w:left w:val="none" w:sz="0" w:space="0" w:color="auto"/>
            <w:bottom w:val="none" w:sz="0" w:space="0" w:color="auto"/>
            <w:right w:val="none" w:sz="0" w:space="0" w:color="auto"/>
          </w:divBdr>
        </w:div>
      </w:divsChild>
    </w:div>
    <w:div w:id="164635644">
      <w:bodyDiv w:val="1"/>
      <w:marLeft w:val="0"/>
      <w:marRight w:val="0"/>
      <w:marTop w:val="0"/>
      <w:marBottom w:val="0"/>
      <w:divBdr>
        <w:top w:val="none" w:sz="0" w:space="0" w:color="auto"/>
        <w:left w:val="none" w:sz="0" w:space="0" w:color="auto"/>
        <w:bottom w:val="none" w:sz="0" w:space="0" w:color="auto"/>
        <w:right w:val="none" w:sz="0" w:space="0" w:color="auto"/>
      </w:divBdr>
    </w:div>
    <w:div w:id="169949607">
      <w:bodyDiv w:val="1"/>
      <w:marLeft w:val="0"/>
      <w:marRight w:val="0"/>
      <w:marTop w:val="0"/>
      <w:marBottom w:val="0"/>
      <w:divBdr>
        <w:top w:val="none" w:sz="0" w:space="0" w:color="auto"/>
        <w:left w:val="none" w:sz="0" w:space="0" w:color="auto"/>
        <w:bottom w:val="none" w:sz="0" w:space="0" w:color="auto"/>
        <w:right w:val="none" w:sz="0" w:space="0" w:color="auto"/>
      </w:divBdr>
    </w:div>
    <w:div w:id="171533264">
      <w:bodyDiv w:val="1"/>
      <w:marLeft w:val="0"/>
      <w:marRight w:val="0"/>
      <w:marTop w:val="0"/>
      <w:marBottom w:val="0"/>
      <w:divBdr>
        <w:top w:val="none" w:sz="0" w:space="0" w:color="auto"/>
        <w:left w:val="none" w:sz="0" w:space="0" w:color="auto"/>
        <w:bottom w:val="none" w:sz="0" w:space="0" w:color="auto"/>
        <w:right w:val="none" w:sz="0" w:space="0" w:color="auto"/>
      </w:divBdr>
      <w:divsChild>
        <w:div w:id="2095013135">
          <w:marLeft w:val="0"/>
          <w:marRight w:val="0"/>
          <w:marTop w:val="0"/>
          <w:marBottom w:val="0"/>
          <w:divBdr>
            <w:top w:val="none" w:sz="0" w:space="0" w:color="auto"/>
            <w:left w:val="none" w:sz="0" w:space="0" w:color="auto"/>
            <w:bottom w:val="none" w:sz="0" w:space="0" w:color="auto"/>
            <w:right w:val="none" w:sz="0" w:space="0" w:color="auto"/>
          </w:divBdr>
        </w:div>
      </w:divsChild>
    </w:div>
    <w:div w:id="175972107">
      <w:bodyDiv w:val="1"/>
      <w:marLeft w:val="0"/>
      <w:marRight w:val="0"/>
      <w:marTop w:val="0"/>
      <w:marBottom w:val="0"/>
      <w:divBdr>
        <w:top w:val="none" w:sz="0" w:space="0" w:color="auto"/>
        <w:left w:val="none" w:sz="0" w:space="0" w:color="auto"/>
        <w:bottom w:val="none" w:sz="0" w:space="0" w:color="auto"/>
        <w:right w:val="none" w:sz="0" w:space="0" w:color="auto"/>
      </w:divBdr>
      <w:divsChild>
        <w:div w:id="1785733126">
          <w:marLeft w:val="0"/>
          <w:marRight w:val="0"/>
          <w:marTop w:val="0"/>
          <w:marBottom w:val="0"/>
          <w:divBdr>
            <w:top w:val="none" w:sz="0" w:space="0" w:color="auto"/>
            <w:left w:val="none" w:sz="0" w:space="0" w:color="auto"/>
            <w:bottom w:val="none" w:sz="0" w:space="0" w:color="auto"/>
            <w:right w:val="none" w:sz="0" w:space="0" w:color="auto"/>
          </w:divBdr>
        </w:div>
      </w:divsChild>
    </w:div>
    <w:div w:id="186219797">
      <w:bodyDiv w:val="1"/>
      <w:marLeft w:val="0"/>
      <w:marRight w:val="0"/>
      <w:marTop w:val="0"/>
      <w:marBottom w:val="0"/>
      <w:divBdr>
        <w:top w:val="none" w:sz="0" w:space="0" w:color="auto"/>
        <w:left w:val="none" w:sz="0" w:space="0" w:color="auto"/>
        <w:bottom w:val="none" w:sz="0" w:space="0" w:color="auto"/>
        <w:right w:val="none" w:sz="0" w:space="0" w:color="auto"/>
      </w:divBdr>
    </w:div>
    <w:div w:id="189030642">
      <w:bodyDiv w:val="1"/>
      <w:marLeft w:val="0"/>
      <w:marRight w:val="0"/>
      <w:marTop w:val="0"/>
      <w:marBottom w:val="0"/>
      <w:divBdr>
        <w:top w:val="none" w:sz="0" w:space="0" w:color="auto"/>
        <w:left w:val="none" w:sz="0" w:space="0" w:color="auto"/>
        <w:bottom w:val="none" w:sz="0" w:space="0" w:color="auto"/>
        <w:right w:val="none" w:sz="0" w:space="0" w:color="auto"/>
      </w:divBdr>
      <w:divsChild>
        <w:div w:id="1690133866">
          <w:marLeft w:val="0"/>
          <w:marRight w:val="0"/>
          <w:marTop w:val="0"/>
          <w:marBottom w:val="0"/>
          <w:divBdr>
            <w:top w:val="none" w:sz="0" w:space="0" w:color="auto"/>
            <w:left w:val="none" w:sz="0" w:space="0" w:color="auto"/>
            <w:bottom w:val="none" w:sz="0" w:space="0" w:color="auto"/>
            <w:right w:val="none" w:sz="0" w:space="0" w:color="auto"/>
          </w:divBdr>
        </w:div>
      </w:divsChild>
    </w:div>
    <w:div w:id="194125412">
      <w:bodyDiv w:val="1"/>
      <w:marLeft w:val="0"/>
      <w:marRight w:val="0"/>
      <w:marTop w:val="0"/>
      <w:marBottom w:val="0"/>
      <w:divBdr>
        <w:top w:val="none" w:sz="0" w:space="0" w:color="auto"/>
        <w:left w:val="none" w:sz="0" w:space="0" w:color="auto"/>
        <w:bottom w:val="none" w:sz="0" w:space="0" w:color="auto"/>
        <w:right w:val="none" w:sz="0" w:space="0" w:color="auto"/>
      </w:divBdr>
      <w:divsChild>
        <w:div w:id="713580665">
          <w:marLeft w:val="0"/>
          <w:marRight w:val="0"/>
          <w:marTop w:val="0"/>
          <w:marBottom w:val="0"/>
          <w:divBdr>
            <w:top w:val="none" w:sz="0" w:space="0" w:color="auto"/>
            <w:left w:val="none" w:sz="0" w:space="0" w:color="auto"/>
            <w:bottom w:val="none" w:sz="0" w:space="0" w:color="auto"/>
            <w:right w:val="none" w:sz="0" w:space="0" w:color="auto"/>
          </w:divBdr>
        </w:div>
      </w:divsChild>
    </w:div>
    <w:div w:id="220794721">
      <w:bodyDiv w:val="1"/>
      <w:marLeft w:val="0"/>
      <w:marRight w:val="0"/>
      <w:marTop w:val="0"/>
      <w:marBottom w:val="0"/>
      <w:divBdr>
        <w:top w:val="none" w:sz="0" w:space="0" w:color="auto"/>
        <w:left w:val="none" w:sz="0" w:space="0" w:color="auto"/>
        <w:bottom w:val="none" w:sz="0" w:space="0" w:color="auto"/>
        <w:right w:val="none" w:sz="0" w:space="0" w:color="auto"/>
      </w:divBdr>
    </w:div>
    <w:div w:id="223221612">
      <w:bodyDiv w:val="1"/>
      <w:marLeft w:val="0"/>
      <w:marRight w:val="0"/>
      <w:marTop w:val="0"/>
      <w:marBottom w:val="0"/>
      <w:divBdr>
        <w:top w:val="none" w:sz="0" w:space="0" w:color="auto"/>
        <w:left w:val="none" w:sz="0" w:space="0" w:color="auto"/>
        <w:bottom w:val="none" w:sz="0" w:space="0" w:color="auto"/>
        <w:right w:val="none" w:sz="0" w:space="0" w:color="auto"/>
      </w:divBdr>
    </w:div>
    <w:div w:id="241530209">
      <w:bodyDiv w:val="1"/>
      <w:marLeft w:val="0"/>
      <w:marRight w:val="0"/>
      <w:marTop w:val="0"/>
      <w:marBottom w:val="0"/>
      <w:divBdr>
        <w:top w:val="none" w:sz="0" w:space="0" w:color="auto"/>
        <w:left w:val="none" w:sz="0" w:space="0" w:color="auto"/>
        <w:bottom w:val="none" w:sz="0" w:space="0" w:color="auto"/>
        <w:right w:val="none" w:sz="0" w:space="0" w:color="auto"/>
      </w:divBdr>
    </w:div>
    <w:div w:id="249508596">
      <w:bodyDiv w:val="1"/>
      <w:marLeft w:val="0"/>
      <w:marRight w:val="0"/>
      <w:marTop w:val="0"/>
      <w:marBottom w:val="0"/>
      <w:divBdr>
        <w:top w:val="none" w:sz="0" w:space="0" w:color="auto"/>
        <w:left w:val="none" w:sz="0" w:space="0" w:color="auto"/>
        <w:bottom w:val="none" w:sz="0" w:space="0" w:color="auto"/>
        <w:right w:val="none" w:sz="0" w:space="0" w:color="auto"/>
      </w:divBdr>
      <w:divsChild>
        <w:div w:id="972176063">
          <w:marLeft w:val="0"/>
          <w:marRight w:val="0"/>
          <w:marTop w:val="0"/>
          <w:marBottom w:val="0"/>
          <w:divBdr>
            <w:top w:val="none" w:sz="0" w:space="0" w:color="auto"/>
            <w:left w:val="none" w:sz="0" w:space="0" w:color="auto"/>
            <w:bottom w:val="none" w:sz="0" w:space="0" w:color="auto"/>
            <w:right w:val="none" w:sz="0" w:space="0" w:color="auto"/>
          </w:divBdr>
        </w:div>
      </w:divsChild>
    </w:div>
    <w:div w:id="251474308">
      <w:bodyDiv w:val="1"/>
      <w:marLeft w:val="0"/>
      <w:marRight w:val="0"/>
      <w:marTop w:val="0"/>
      <w:marBottom w:val="0"/>
      <w:divBdr>
        <w:top w:val="none" w:sz="0" w:space="0" w:color="auto"/>
        <w:left w:val="none" w:sz="0" w:space="0" w:color="auto"/>
        <w:bottom w:val="none" w:sz="0" w:space="0" w:color="auto"/>
        <w:right w:val="none" w:sz="0" w:space="0" w:color="auto"/>
      </w:divBdr>
    </w:div>
    <w:div w:id="254437629">
      <w:bodyDiv w:val="1"/>
      <w:marLeft w:val="0"/>
      <w:marRight w:val="0"/>
      <w:marTop w:val="0"/>
      <w:marBottom w:val="0"/>
      <w:divBdr>
        <w:top w:val="none" w:sz="0" w:space="0" w:color="auto"/>
        <w:left w:val="none" w:sz="0" w:space="0" w:color="auto"/>
        <w:bottom w:val="none" w:sz="0" w:space="0" w:color="auto"/>
        <w:right w:val="none" w:sz="0" w:space="0" w:color="auto"/>
      </w:divBdr>
    </w:div>
    <w:div w:id="260139591">
      <w:bodyDiv w:val="1"/>
      <w:marLeft w:val="0"/>
      <w:marRight w:val="0"/>
      <w:marTop w:val="0"/>
      <w:marBottom w:val="0"/>
      <w:divBdr>
        <w:top w:val="none" w:sz="0" w:space="0" w:color="auto"/>
        <w:left w:val="none" w:sz="0" w:space="0" w:color="auto"/>
        <w:bottom w:val="none" w:sz="0" w:space="0" w:color="auto"/>
        <w:right w:val="none" w:sz="0" w:space="0" w:color="auto"/>
      </w:divBdr>
    </w:div>
    <w:div w:id="261301045">
      <w:bodyDiv w:val="1"/>
      <w:marLeft w:val="0"/>
      <w:marRight w:val="0"/>
      <w:marTop w:val="0"/>
      <w:marBottom w:val="0"/>
      <w:divBdr>
        <w:top w:val="none" w:sz="0" w:space="0" w:color="auto"/>
        <w:left w:val="none" w:sz="0" w:space="0" w:color="auto"/>
        <w:bottom w:val="none" w:sz="0" w:space="0" w:color="auto"/>
        <w:right w:val="none" w:sz="0" w:space="0" w:color="auto"/>
      </w:divBdr>
      <w:divsChild>
        <w:div w:id="422068616">
          <w:marLeft w:val="0"/>
          <w:marRight w:val="0"/>
          <w:marTop w:val="0"/>
          <w:marBottom w:val="0"/>
          <w:divBdr>
            <w:top w:val="none" w:sz="0" w:space="0" w:color="auto"/>
            <w:left w:val="none" w:sz="0" w:space="0" w:color="auto"/>
            <w:bottom w:val="none" w:sz="0" w:space="0" w:color="auto"/>
            <w:right w:val="none" w:sz="0" w:space="0" w:color="auto"/>
          </w:divBdr>
        </w:div>
      </w:divsChild>
    </w:div>
    <w:div w:id="272058478">
      <w:bodyDiv w:val="1"/>
      <w:marLeft w:val="0"/>
      <w:marRight w:val="0"/>
      <w:marTop w:val="0"/>
      <w:marBottom w:val="0"/>
      <w:divBdr>
        <w:top w:val="none" w:sz="0" w:space="0" w:color="auto"/>
        <w:left w:val="none" w:sz="0" w:space="0" w:color="auto"/>
        <w:bottom w:val="none" w:sz="0" w:space="0" w:color="auto"/>
        <w:right w:val="none" w:sz="0" w:space="0" w:color="auto"/>
      </w:divBdr>
      <w:divsChild>
        <w:div w:id="487207748">
          <w:marLeft w:val="0"/>
          <w:marRight w:val="0"/>
          <w:marTop w:val="0"/>
          <w:marBottom w:val="0"/>
          <w:divBdr>
            <w:top w:val="none" w:sz="0" w:space="0" w:color="auto"/>
            <w:left w:val="none" w:sz="0" w:space="0" w:color="auto"/>
            <w:bottom w:val="none" w:sz="0" w:space="0" w:color="auto"/>
            <w:right w:val="none" w:sz="0" w:space="0" w:color="auto"/>
          </w:divBdr>
        </w:div>
      </w:divsChild>
    </w:div>
    <w:div w:id="287473205">
      <w:bodyDiv w:val="1"/>
      <w:marLeft w:val="0"/>
      <w:marRight w:val="0"/>
      <w:marTop w:val="0"/>
      <w:marBottom w:val="0"/>
      <w:divBdr>
        <w:top w:val="none" w:sz="0" w:space="0" w:color="auto"/>
        <w:left w:val="none" w:sz="0" w:space="0" w:color="auto"/>
        <w:bottom w:val="none" w:sz="0" w:space="0" w:color="auto"/>
        <w:right w:val="none" w:sz="0" w:space="0" w:color="auto"/>
      </w:divBdr>
      <w:divsChild>
        <w:div w:id="1644579288">
          <w:marLeft w:val="0"/>
          <w:marRight w:val="0"/>
          <w:marTop w:val="0"/>
          <w:marBottom w:val="0"/>
          <w:divBdr>
            <w:top w:val="none" w:sz="0" w:space="0" w:color="auto"/>
            <w:left w:val="none" w:sz="0" w:space="0" w:color="auto"/>
            <w:bottom w:val="none" w:sz="0" w:space="0" w:color="auto"/>
            <w:right w:val="none" w:sz="0" w:space="0" w:color="auto"/>
          </w:divBdr>
        </w:div>
      </w:divsChild>
    </w:div>
    <w:div w:id="290862164">
      <w:bodyDiv w:val="1"/>
      <w:marLeft w:val="0"/>
      <w:marRight w:val="0"/>
      <w:marTop w:val="0"/>
      <w:marBottom w:val="0"/>
      <w:divBdr>
        <w:top w:val="none" w:sz="0" w:space="0" w:color="auto"/>
        <w:left w:val="none" w:sz="0" w:space="0" w:color="auto"/>
        <w:bottom w:val="none" w:sz="0" w:space="0" w:color="auto"/>
        <w:right w:val="none" w:sz="0" w:space="0" w:color="auto"/>
      </w:divBdr>
      <w:divsChild>
        <w:div w:id="2100055248">
          <w:marLeft w:val="0"/>
          <w:marRight w:val="0"/>
          <w:marTop w:val="0"/>
          <w:marBottom w:val="0"/>
          <w:divBdr>
            <w:top w:val="none" w:sz="0" w:space="0" w:color="auto"/>
            <w:left w:val="none" w:sz="0" w:space="0" w:color="auto"/>
            <w:bottom w:val="none" w:sz="0" w:space="0" w:color="auto"/>
            <w:right w:val="none" w:sz="0" w:space="0" w:color="auto"/>
          </w:divBdr>
        </w:div>
      </w:divsChild>
    </w:div>
    <w:div w:id="309411679">
      <w:bodyDiv w:val="1"/>
      <w:marLeft w:val="0"/>
      <w:marRight w:val="0"/>
      <w:marTop w:val="0"/>
      <w:marBottom w:val="0"/>
      <w:divBdr>
        <w:top w:val="none" w:sz="0" w:space="0" w:color="auto"/>
        <w:left w:val="none" w:sz="0" w:space="0" w:color="auto"/>
        <w:bottom w:val="none" w:sz="0" w:space="0" w:color="auto"/>
        <w:right w:val="none" w:sz="0" w:space="0" w:color="auto"/>
      </w:divBdr>
    </w:div>
    <w:div w:id="310519592">
      <w:bodyDiv w:val="1"/>
      <w:marLeft w:val="0"/>
      <w:marRight w:val="0"/>
      <w:marTop w:val="0"/>
      <w:marBottom w:val="0"/>
      <w:divBdr>
        <w:top w:val="none" w:sz="0" w:space="0" w:color="auto"/>
        <w:left w:val="none" w:sz="0" w:space="0" w:color="auto"/>
        <w:bottom w:val="none" w:sz="0" w:space="0" w:color="auto"/>
        <w:right w:val="none" w:sz="0" w:space="0" w:color="auto"/>
      </w:divBdr>
    </w:div>
    <w:div w:id="319699938">
      <w:bodyDiv w:val="1"/>
      <w:marLeft w:val="0"/>
      <w:marRight w:val="0"/>
      <w:marTop w:val="0"/>
      <w:marBottom w:val="0"/>
      <w:divBdr>
        <w:top w:val="none" w:sz="0" w:space="0" w:color="auto"/>
        <w:left w:val="none" w:sz="0" w:space="0" w:color="auto"/>
        <w:bottom w:val="none" w:sz="0" w:space="0" w:color="auto"/>
        <w:right w:val="none" w:sz="0" w:space="0" w:color="auto"/>
      </w:divBdr>
      <w:divsChild>
        <w:div w:id="1502502571">
          <w:marLeft w:val="0"/>
          <w:marRight w:val="0"/>
          <w:marTop w:val="0"/>
          <w:marBottom w:val="0"/>
          <w:divBdr>
            <w:top w:val="none" w:sz="0" w:space="0" w:color="auto"/>
            <w:left w:val="none" w:sz="0" w:space="0" w:color="auto"/>
            <w:bottom w:val="none" w:sz="0" w:space="0" w:color="auto"/>
            <w:right w:val="none" w:sz="0" w:space="0" w:color="auto"/>
          </w:divBdr>
        </w:div>
      </w:divsChild>
    </w:div>
    <w:div w:id="327251171">
      <w:bodyDiv w:val="1"/>
      <w:marLeft w:val="0"/>
      <w:marRight w:val="0"/>
      <w:marTop w:val="0"/>
      <w:marBottom w:val="0"/>
      <w:divBdr>
        <w:top w:val="none" w:sz="0" w:space="0" w:color="auto"/>
        <w:left w:val="none" w:sz="0" w:space="0" w:color="auto"/>
        <w:bottom w:val="none" w:sz="0" w:space="0" w:color="auto"/>
        <w:right w:val="none" w:sz="0" w:space="0" w:color="auto"/>
      </w:divBdr>
      <w:divsChild>
        <w:div w:id="712734880">
          <w:marLeft w:val="0"/>
          <w:marRight w:val="0"/>
          <w:marTop w:val="0"/>
          <w:marBottom w:val="0"/>
          <w:divBdr>
            <w:top w:val="none" w:sz="0" w:space="0" w:color="auto"/>
            <w:left w:val="none" w:sz="0" w:space="0" w:color="auto"/>
            <w:bottom w:val="none" w:sz="0" w:space="0" w:color="auto"/>
            <w:right w:val="none" w:sz="0" w:space="0" w:color="auto"/>
          </w:divBdr>
        </w:div>
      </w:divsChild>
    </w:div>
    <w:div w:id="334116761">
      <w:bodyDiv w:val="1"/>
      <w:marLeft w:val="0"/>
      <w:marRight w:val="0"/>
      <w:marTop w:val="0"/>
      <w:marBottom w:val="0"/>
      <w:divBdr>
        <w:top w:val="none" w:sz="0" w:space="0" w:color="auto"/>
        <w:left w:val="none" w:sz="0" w:space="0" w:color="auto"/>
        <w:bottom w:val="none" w:sz="0" w:space="0" w:color="auto"/>
        <w:right w:val="none" w:sz="0" w:space="0" w:color="auto"/>
      </w:divBdr>
    </w:div>
    <w:div w:id="345639506">
      <w:bodyDiv w:val="1"/>
      <w:marLeft w:val="0"/>
      <w:marRight w:val="0"/>
      <w:marTop w:val="0"/>
      <w:marBottom w:val="0"/>
      <w:divBdr>
        <w:top w:val="none" w:sz="0" w:space="0" w:color="auto"/>
        <w:left w:val="none" w:sz="0" w:space="0" w:color="auto"/>
        <w:bottom w:val="none" w:sz="0" w:space="0" w:color="auto"/>
        <w:right w:val="none" w:sz="0" w:space="0" w:color="auto"/>
      </w:divBdr>
      <w:divsChild>
        <w:div w:id="1398818669">
          <w:marLeft w:val="0"/>
          <w:marRight w:val="0"/>
          <w:marTop w:val="0"/>
          <w:marBottom w:val="0"/>
          <w:divBdr>
            <w:top w:val="none" w:sz="0" w:space="0" w:color="auto"/>
            <w:left w:val="none" w:sz="0" w:space="0" w:color="auto"/>
            <w:bottom w:val="none" w:sz="0" w:space="0" w:color="auto"/>
            <w:right w:val="none" w:sz="0" w:space="0" w:color="auto"/>
          </w:divBdr>
        </w:div>
      </w:divsChild>
    </w:div>
    <w:div w:id="349070568">
      <w:bodyDiv w:val="1"/>
      <w:marLeft w:val="0"/>
      <w:marRight w:val="0"/>
      <w:marTop w:val="0"/>
      <w:marBottom w:val="0"/>
      <w:divBdr>
        <w:top w:val="none" w:sz="0" w:space="0" w:color="auto"/>
        <w:left w:val="none" w:sz="0" w:space="0" w:color="auto"/>
        <w:bottom w:val="none" w:sz="0" w:space="0" w:color="auto"/>
        <w:right w:val="none" w:sz="0" w:space="0" w:color="auto"/>
      </w:divBdr>
    </w:div>
    <w:div w:id="351610007">
      <w:bodyDiv w:val="1"/>
      <w:marLeft w:val="0"/>
      <w:marRight w:val="0"/>
      <w:marTop w:val="0"/>
      <w:marBottom w:val="0"/>
      <w:divBdr>
        <w:top w:val="none" w:sz="0" w:space="0" w:color="auto"/>
        <w:left w:val="none" w:sz="0" w:space="0" w:color="auto"/>
        <w:bottom w:val="none" w:sz="0" w:space="0" w:color="auto"/>
        <w:right w:val="none" w:sz="0" w:space="0" w:color="auto"/>
      </w:divBdr>
    </w:div>
    <w:div w:id="355694576">
      <w:bodyDiv w:val="1"/>
      <w:marLeft w:val="0"/>
      <w:marRight w:val="0"/>
      <w:marTop w:val="0"/>
      <w:marBottom w:val="0"/>
      <w:divBdr>
        <w:top w:val="none" w:sz="0" w:space="0" w:color="auto"/>
        <w:left w:val="none" w:sz="0" w:space="0" w:color="auto"/>
        <w:bottom w:val="none" w:sz="0" w:space="0" w:color="auto"/>
        <w:right w:val="none" w:sz="0" w:space="0" w:color="auto"/>
      </w:divBdr>
      <w:divsChild>
        <w:div w:id="1644653118">
          <w:marLeft w:val="0"/>
          <w:marRight w:val="0"/>
          <w:marTop w:val="0"/>
          <w:marBottom w:val="0"/>
          <w:divBdr>
            <w:top w:val="none" w:sz="0" w:space="0" w:color="auto"/>
            <w:left w:val="none" w:sz="0" w:space="0" w:color="auto"/>
            <w:bottom w:val="none" w:sz="0" w:space="0" w:color="auto"/>
            <w:right w:val="none" w:sz="0" w:space="0" w:color="auto"/>
          </w:divBdr>
        </w:div>
      </w:divsChild>
    </w:div>
    <w:div w:id="361588113">
      <w:bodyDiv w:val="1"/>
      <w:marLeft w:val="0"/>
      <w:marRight w:val="0"/>
      <w:marTop w:val="0"/>
      <w:marBottom w:val="0"/>
      <w:divBdr>
        <w:top w:val="none" w:sz="0" w:space="0" w:color="auto"/>
        <w:left w:val="none" w:sz="0" w:space="0" w:color="auto"/>
        <w:bottom w:val="none" w:sz="0" w:space="0" w:color="auto"/>
        <w:right w:val="none" w:sz="0" w:space="0" w:color="auto"/>
      </w:divBdr>
      <w:divsChild>
        <w:div w:id="1058020640">
          <w:marLeft w:val="0"/>
          <w:marRight w:val="0"/>
          <w:marTop w:val="0"/>
          <w:marBottom w:val="0"/>
          <w:divBdr>
            <w:top w:val="none" w:sz="0" w:space="0" w:color="auto"/>
            <w:left w:val="none" w:sz="0" w:space="0" w:color="auto"/>
            <w:bottom w:val="none" w:sz="0" w:space="0" w:color="auto"/>
            <w:right w:val="none" w:sz="0" w:space="0" w:color="auto"/>
          </w:divBdr>
        </w:div>
      </w:divsChild>
    </w:div>
    <w:div w:id="368337819">
      <w:bodyDiv w:val="1"/>
      <w:marLeft w:val="0"/>
      <w:marRight w:val="0"/>
      <w:marTop w:val="0"/>
      <w:marBottom w:val="0"/>
      <w:divBdr>
        <w:top w:val="none" w:sz="0" w:space="0" w:color="auto"/>
        <w:left w:val="none" w:sz="0" w:space="0" w:color="auto"/>
        <w:bottom w:val="none" w:sz="0" w:space="0" w:color="auto"/>
        <w:right w:val="none" w:sz="0" w:space="0" w:color="auto"/>
      </w:divBdr>
    </w:div>
    <w:div w:id="382094530">
      <w:bodyDiv w:val="1"/>
      <w:marLeft w:val="0"/>
      <w:marRight w:val="0"/>
      <w:marTop w:val="0"/>
      <w:marBottom w:val="0"/>
      <w:divBdr>
        <w:top w:val="none" w:sz="0" w:space="0" w:color="auto"/>
        <w:left w:val="none" w:sz="0" w:space="0" w:color="auto"/>
        <w:bottom w:val="none" w:sz="0" w:space="0" w:color="auto"/>
        <w:right w:val="none" w:sz="0" w:space="0" w:color="auto"/>
      </w:divBdr>
    </w:div>
    <w:div w:id="382337210">
      <w:bodyDiv w:val="1"/>
      <w:marLeft w:val="0"/>
      <w:marRight w:val="0"/>
      <w:marTop w:val="0"/>
      <w:marBottom w:val="0"/>
      <w:divBdr>
        <w:top w:val="none" w:sz="0" w:space="0" w:color="auto"/>
        <w:left w:val="none" w:sz="0" w:space="0" w:color="auto"/>
        <w:bottom w:val="none" w:sz="0" w:space="0" w:color="auto"/>
        <w:right w:val="none" w:sz="0" w:space="0" w:color="auto"/>
      </w:divBdr>
      <w:divsChild>
        <w:div w:id="802819204">
          <w:marLeft w:val="0"/>
          <w:marRight w:val="0"/>
          <w:marTop w:val="0"/>
          <w:marBottom w:val="0"/>
          <w:divBdr>
            <w:top w:val="none" w:sz="0" w:space="0" w:color="auto"/>
            <w:left w:val="none" w:sz="0" w:space="0" w:color="auto"/>
            <w:bottom w:val="none" w:sz="0" w:space="0" w:color="auto"/>
            <w:right w:val="none" w:sz="0" w:space="0" w:color="auto"/>
          </w:divBdr>
        </w:div>
      </w:divsChild>
    </w:div>
    <w:div w:id="384722726">
      <w:bodyDiv w:val="1"/>
      <w:marLeft w:val="0"/>
      <w:marRight w:val="0"/>
      <w:marTop w:val="0"/>
      <w:marBottom w:val="0"/>
      <w:divBdr>
        <w:top w:val="none" w:sz="0" w:space="0" w:color="auto"/>
        <w:left w:val="none" w:sz="0" w:space="0" w:color="auto"/>
        <w:bottom w:val="none" w:sz="0" w:space="0" w:color="auto"/>
        <w:right w:val="none" w:sz="0" w:space="0" w:color="auto"/>
      </w:divBdr>
      <w:divsChild>
        <w:div w:id="310672852">
          <w:marLeft w:val="0"/>
          <w:marRight w:val="0"/>
          <w:marTop w:val="0"/>
          <w:marBottom w:val="0"/>
          <w:divBdr>
            <w:top w:val="none" w:sz="0" w:space="0" w:color="auto"/>
            <w:left w:val="none" w:sz="0" w:space="0" w:color="auto"/>
            <w:bottom w:val="none" w:sz="0" w:space="0" w:color="auto"/>
            <w:right w:val="none" w:sz="0" w:space="0" w:color="auto"/>
          </w:divBdr>
        </w:div>
      </w:divsChild>
    </w:div>
    <w:div w:id="386148573">
      <w:bodyDiv w:val="1"/>
      <w:marLeft w:val="0"/>
      <w:marRight w:val="0"/>
      <w:marTop w:val="0"/>
      <w:marBottom w:val="0"/>
      <w:divBdr>
        <w:top w:val="none" w:sz="0" w:space="0" w:color="auto"/>
        <w:left w:val="none" w:sz="0" w:space="0" w:color="auto"/>
        <w:bottom w:val="none" w:sz="0" w:space="0" w:color="auto"/>
        <w:right w:val="none" w:sz="0" w:space="0" w:color="auto"/>
      </w:divBdr>
    </w:div>
    <w:div w:id="400055851">
      <w:bodyDiv w:val="1"/>
      <w:marLeft w:val="0"/>
      <w:marRight w:val="0"/>
      <w:marTop w:val="0"/>
      <w:marBottom w:val="0"/>
      <w:divBdr>
        <w:top w:val="none" w:sz="0" w:space="0" w:color="auto"/>
        <w:left w:val="none" w:sz="0" w:space="0" w:color="auto"/>
        <w:bottom w:val="none" w:sz="0" w:space="0" w:color="auto"/>
        <w:right w:val="none" w:sz="0" w:space="0" w:color="auto"/>
      </w:divBdr>
    </w:div>
    <w:div w:id="401370649">
      <w:bodyDiv w:val="1"/>
      <w:marLeft w:val="0"/>
      <w:marRight w:val="0"/>
      <w:marTop w:val="0"/>
      <w:marBottom w:val="0"/>
      <w:divBdr>
        <w:top w:val="none" w:sz="0" w:space="0" w:color="auto"/>
        <w:left w:val="none" w:sz="0" w:space="0" w:color="auto"/>
        <w:bottom w:val="none" w:sz="0" w:space="0" w:color="auto"/>
        <w:right w:val="none" w:sz="0" w:space="0" w:color="auto"/>
      </w:divBdr>
    </w:div>
    <w:div w:id="419134742">
      <w:bodyDiv w:val="1"/>
      <w:marLeft w:val="0"/>
      <w:marRight w:val="0"/>
      <w:marTop w:val="0"/>
      <w:marBottom w:val="0"/>
      <w:divBdr>
        <w:top w:val="none" w:sz="0" w:space="0" w:color="auto"/>
        <w:left w:val="none" w:sz="0" w:space="0" w:color="auto"/>
        <w:bottom w:val="none" w:sz="0" w:space="0" w:color="auto"/>
        <w:right w:val="none" w:sz="0" w:space="0" w:color="auto"/>
      </w:divBdr>
    </w:div>
    <w:div w:id="423573685">
      <w:bodyDiv w:val="1"/>
      <w:marLeft w:val="0"/>
      <w:marRight w:val="0"/>
      <w:marTop w:val="0"/>
      <w:marBottom w:val="0"/>
      <w:divBdr>
        <w:top w:val="none" w:sz="0" w:space="0" w:color="auto"/>
        <w:left w:val="none" w:sz="0" w:space="0" w:color="auto"/>
        <w:bottom w:val="none" w:sz="0" w:space="0" w:color="auto"/>
        <w:right w:val="none" w:sz="0" w:space="0" w:color="auto"/>
      </w:divBdr>
      <w:divsChild>
        <w:div w:id="444084699">
          <w:marLeft w:val="0"/>
          <w:marRight w:val="0"/>
          <w:marTop w:val="0"/>
          <w:marBottom w:val="0"/>
          <w:divBdr>
            <w:top w:val="none" w:sz="0" w:space="0" w:color="auto"/>
            <w:left w:val="none" w:sz="0" w:space="0" w:color="auto"/>
            <w:bottom w:val="none" w:sz="0" w:space="0" w:color="auto"/>
            <w:right w:val="none" w:sz="0" w:space="0" w:color="auto"/>
          </w:divBdr>
        </w:div>
      </w:divsChild>
    </w:div>
    <w:div w:id="438985139">
      <w:bodyDiv w:val="1"/>
      <w:marLeft w:val="0"/>
      <w:marRight w:val="0"/>
      <w:marTop w:val="0"/>
      <w:marBottom w:val="0"/>
      <w:divBdr>
        <w:top w:val="none" w:sz="0" w:space="0" w:color="auto"/>
        <w:left w:val="none" w:sz="0" w:space="0" w:color="auto"/>
        <w:bottom w:val="none" w:sz="0" w:space="0" w:color="auto"/>
        <w:right w:val="none" w:sz="0" w:space="0" w:color="auto"/>
      </w:divBdr>
      <w:divsChild>
        <w:div w:id="1840191421">
          <w:marLeft w:val="0"/>
          <w:marRight w:val="0"/>
          <w:marTop w:val="0"/>
          <w:marBottom w:val="0"/>
          <w:divBdr>
            <w:top w:val="none" w:sz="0" w:space="0" w:color="auto"/>
            <w:left w:val="none" w:sz="0" w:space="0" w:color="auto"/>
            <w:bottom w:val="none" w:sz="0" w:space="0" w:color="auto"/>
            <w:right w:val="none" w:sz="0" w:space="0" w:color="auto"/>
          </w:divBdr>
        </w:div>
      </w:divsChild>
    </w:div>
    <w:div w:id="447045212">
      <w:bodyDiv w:val="1"/>
      <w:marLeft w:val="0"/>
      <w:marRight w:val="0"/>
      <w:marTop w:val="0"/>
      <w:marBottom w:val="0"/>
      <w:divBdr>
        <w:top w:val="none" w:sz="0" w:space="0" w:color="auto"/>
        <w:left w:val="none" w:sz="0" w:space="0" w:color="auto"/>
        <w:bottom w:val="none" w:sz="0" w:space="0" w:color="auto"/>
        <w:right w:val="none" w:sz="0" w:space="0" w:color="auto"/>
      </w:divBdr>
    </w:div>
    <w:div w:id="455878094">
      <w:bodyDiv w:val="1"/>
      <w:marLeft w:val="0"/>
      <w:marRight w:val="0"/>
      <w:marTop w:val="0"/>
      <w:marBottom w:val="0"/>
      <w:divBdr>
        <w:top w:val="none" w:sz="0" w:space="0" w:color="auto"/>
        <w:left w:val="none" w:sz="0" w:space="0" w:color="auto"/>
        <w:bottom w:val="none" w:sz="0" w:space="0" w:color="auto"/>
        <w:right w:val="none" w:sz="0" w:space="0" w:color="auto"/>
      </w:divBdr>
    </w:div>
    <w:div w:id="457141499">
      <w:bodyDiv w:val="1"/>
      <w:marLeft w:val="0"/>
      <w:marRight w:val="0"/>
      <w:marTop w:val="0"/>
      <w:marBottom w:val="0"/>
      <w:divBdr>
        <w:top w:val="none" w:sz="0" w:space="0" w:color="auto"/>
        <w:left w:val="none" w:sz="0" w:space="0" w:color="auto"/>
        <w:bottom w:val="none" w:sz="0" w:space="0" w:color="auto"/>
        <w:right w:val="none" w:sz="0" w:space="0" w:color="auto"/>
      </w:divBdr>
    </w:div>
    <w:div w:id="473454195">
      <w:bodyDiv w:val="1"/>
      <w:marLeft w:val="0"/>
      <w:marRight w:val="0"/>
      <w:marTop w:val="0"/>
      <w:marBottom w:val="0"/>
      <w:divBdr>
        <w:top w:val="none" w:sz="0" w:space="0" w:color="auto"/>
        <w:left w:val="none" w:sz="0" w:space="0" w:color="auto"/>
        <w:bottom w:val="none" w:sz="0" w:space="0" w:color="auto"/>
        <w:right w:val="none" w:sz="0" w:space="0" w:color="auto"/>
      </w:divBdr>
      <w:divsChild>
        <w:div w:id="908421713">
          <w:marLeft w:val="0"/>
          <w:marRight w:val="0"/>
          <w:marTop w:val="0"/>
          <w:marBottom w:val="0"/>
          <w:divBdr>
            <w:top w:val="none" w:sz="0" w:space="0" w:color="auto"/>
            <w:left w:val="none" w:sz="0" w:space="0" w:color="auto"/>
            <w:bottom w:val="none" w:sz="0" w:space="0" w:color="auto"/>
            <w:right w:val="none" w:sz="0" w:space="0" w:color="auto"/>
          </w:divBdr>
        </w:div>
      </w:divsChild>
    </w:div>
    <w:div w:id="485782483">
      <w:bodyDiv w:val="1"/>
      <w:marLeft w:val="0"/>
      <w:marRight w:val="0"/>
      <w:marTop w:val="0"/>
      <w:marBottom w:val="0"/>
      <w:divBdr>
        <w:top w:val="none" w:sz="0" w:space="0" w:color="auto"/>
        <w:left w:val="none" w:sz="0" w:space="0" w:color="auto"/>
        <w:bottom w:val="none" w:sz="0" w:space="0" w:color="auto"/>
        <w:right w:val="none" w:sz="0" w:space="0" w:color="auto"/>
      </w:divBdr>
    </w:div>
    <w:div w:id="491264259">
      <w:bodyDiv w:val="1"/>
      <w:marLeft w:val="0"/>
      <w:marRight w:val="0"/>
      <w:marTop w:val="0"/>
      <w:marBottom w:val="0"/>
      <w:divBdr>
        <w:top w:val="none" w:sz="0" w:space="0" w:color="auto"/>
        <w:left w:val="none" w:sz="0" w:space="0" w:color="auto"/>
        <w:bottom w:val="none" w:sz="0" w:space="0" w:color="auto"/>
        <w:right w:val="none" w:sz="0" w:space="0" w:color="auto"/>
      </w:divBdr>
      <w:divsChild>
        <w:div w:id="1796606122">
          <w:marLeft w:val="0"/>
          <w:marRight w:val="0"/>
          <w:marTop w:val="0"/>
          <w:marBottom w:val="0"/>
          <w:divBdr>
            <w:top w:val="none" w:sz="0" w:space="0" w:color="auto"/>
            <w:left w:val="none" w:sz="0" w:space="0" w:color="auto"/>
            <w:bottom w:val="none" w:sz="0" w:space="0" w:color="auto"/>
            <w:right w:val="none" w:sz="0" w:space="0" w:color="auto"/>
          </w:divBdr>
        </w:div>
      </w:divsChild>
    </w:div>
    <w:div w:id="494222625">
      <w:bodyDiv w:val="1"/>
      <w:marLeft w:val="0"/>
      <w:marRight w:val="0"/>
      <w:marTop w:val="0"/>
      <w:marBottom w:val="0"/>
      <w:divBdr>
        <w:top w:val="none" w:sz="0" w:space="0" w:color="auto"/>
        <w:left w:val="none" w:sz="0" w:space="0" w:color="auto"/>
        <w:bottom w:val="none" w:sz="0" w:space="0" w:color="auto"/>
        <w:right w:val="none" w:sz="0" w:space="0" w:color="auto"/>
      </w:divBdr>
      <w:divsChild>
        <w:div w:id="1996687142">
          <w:marLeft w:val="0"/>
          <w:marRight w:val="0"/>
          <w:marTop w:val="0"/>
          <w:marBottom w:val="0"/>
          <w:divBdr>
            <w:top w:val="none" w:sz="0" w:space="0" w:color="auto"/>
            <w:left w:val="none" w:sz="0" w:space="0" w:color="auto"/>
            <w:bottom w:val="none" w:sz="0" w:space="0" w:color="auto"/>
            <w:right w:val="none" w:sz="0" w:space="0" w:color="auto"/>
          </w:divBdr>
        </w:div>
      </w:divsChild>
    </w:div>
    <w:div w:id="497843487">
      <w:bodyDiv w:val="1"/>
      <w:marLeft w:val="0"/>
      <w:marRight w:val="0"/>
      <w:marTop w:val="0"/>
      <w:marBottom w:val="0"/>
      <w:divBdr>
        <w:top w:val="none" w:sz="0" w:space="0" w:color="auto"/>
        <w:left w:val="none" w:sz="0" w:space="0" w:color="auto"/>
        <w:bottom w:val="none" w:sz="0" w:space="0" w:color="auto"/>
        <w:right w:val="none" w:sz="0" w:space="0" w:color="auto"/>
      </w:divBdr>
    </w:div>
    <w:div w:id="508956351">
      <w:bodyDiv w:val="1"/>
      <w:marLeft w:val="0"/>
      <w:marRight w:val="0"/>
      <w:marTop w:val="0"/>
      <w:marBottom w:val="0"/>
      <w:divBdr>
        <w:top w:val="none" w:sz="0" w:space="0" w:color="auto"/>
        <w:left w:val="none" w:sz="0" w:space="0" w:color="auto"/>
        <w:bottom w:val="none" w:sz="0" w:space="0" w:color="auto"/>
        <w:right w:val="none" w:sz="0" w:space="0" w:color="auto"/>
      </w:divBdr>
    </w:div>
    <w:div w:id="510685283">
      <w:bodyDiv w:val="1"/>
      <w:marLeft w:val="0"/>
      <w:marRight w:val="0"/>
      <w:marTop w:val="0"/>
      <w:marBottom w:val="0"/>
      <w:divBdr>
        <w:top w:val="none" w:sz="0" w:space="0" w:color="auto"/>
        <w:left w:val="none" w:sz="0" w:space="0" w:color="auto"/>
        <w:bottom w:val="none" w:sz="0" w:space="0" w:color="auto"/>
        <w:right w:val="none" w:sz="0" w:space="0" w:color="auto"/>
      </w:divBdr>
      <w:divsChild>
        <w:div w:id="873808478">
          <w:marLeft w:val="0"/>
          <w:marRight w:val="0"/>
          <w:marTop w:val="0"/>
          <w:marBottom w:val="0"/>
          <w:divBdr>
            <w:top w:val="none" w:sz="0" w:space="0" w:color="auto"/>
            <w:left w:val="none" w:sz="0" w:space="0" w:color="auto"/>
            <w:bottom w:val="none" w:sz="0" w:space="0" w:color="auto"/>
            <w:right w:val="none" w:sz="0" w:space="0" w:color="auto"/>
          </w:divBdr>
        </w:div>
      </w:divsChild>
    </w:div>
    <w:div w:id="517886498">
      <w:bodyDiv w:val="1"/>
      <w:marLeft w:val="0"/>
      <w:marRight w:val="0"/>
      <w:marTop w:val="0"/>
      <w:marBottom w:val="0"/>
      <w:divBdr>
        <w:top w:val="none" w:sz="0" w:space="0" w:color="auto"/>
        <w:left w:val="none" w:sz="0" w:space="0" w:color="auto"/>
        <w:bottom w:val="none" w:sz="0" w:space="0" w:color="auto"/>
        <w:right w:val="none" w:sz="0" w:space="0" w:color="auto"/>
      </w:divBdr>
    </w:div>
    <w:div w:id="520436887">
      <w:bodyDiv w:val="1"/>
      <w:marLeft w:val="0"/>
      <w:marRight w:val="0"/>
      <w:marTop w:val="0"/>
      <w:marBottom w:val="0"/>
      <w:divBdr>
        <w:top w:val="none" w:sz="0" w:space="0" w:color="auto"/>
        <w:left w:val="none" w:sz="0" w:space="0" w:color="auto"/>
        <w:bottom w:val="none" w:sz="0" w:space="0" w:color="auto"/>
        <w:right w:val="none" w:sz="0" w:space="0" w:color="auto"/>
      </w:divBdr>
    </w:div>
    <w:div w:id="522473162">
      <w:bodyDiv w:val="1"/>
      <w:marLeft w:val="0"/>
      <w:marRight w:val="0"/>
      <w:marTop w:val="0"/>
      <w:marBottom w:val="0"/>
      <w:divBdr>
        <w:top w:val="none" w:sz="0" w:space="0" w:color="auto"/>
        <w:left w:val="none" w:sz="0" w:space="0" w:color="auto"/>
        <w:bottom w:val="none" w:sz="0" w:space="0" w:color="auto"/>
        <w:right w:val="none" w:sz="0" w:space="0" w:color="auto"/>
      </w:divBdr>
    </w:div>
    <w:div w:id="526018799">
      <w:bodyDiv w:val="1"/>
      <w:marLeft w:val="0"/>
      <w:marRight w:val="0"/>
      <w:marTop w:val="0"/>
      <w:marBottom w:val="0"/>
      <w:divBdr>
        <w:top w:val="none" w:sz="0" w:space="0" w:color="auto"/>
        <w:left w:val="none" w:sz="0" w:space="0" w:color="auto"/>
        <w:bottom w:val="none" w:sz="0" w:space="0" w:color="auto"/>
        <w:right w:val="none" w:sz="0" w:space="0" w:color="auto"/>
      </w:divBdr>
      <w:divsChild>
        <w:div w:id="1875075894">
          <w:marLeft w:val="0"/>
          <w:marRight w:val="0"/>
          <w:marTop w:val="0"/>
          <w:marBottom w:val="0"/>
          <w:divBdr>
            <w:top w:val="none" w:sz="0" w:space="0" w:color="auto"/>
            <w:left w:val="none" w:sz="0" w:space="0" w:color="auto"/>
            <w:bottom w:val="none" w:sz="0" w:space="0" w:color="auto"/>
            <w:right w:val="none" w:sz="0" w:space="0" w:color="auto"/>
          </w:divBdr>
        </w:div>
      </w:divsChild>
    </w:div>
    <w:div w:id="528303446">
      <w:bodyDiv w:val="1"/>
      <w:marLeft w:val="0"/>
      <w:marRight w:val="0"/>
      <w:marTop w:val="0"/>
      <w:marBottom w:val="0"/>
      <w:divBdr>
        <w:top w:val="none" w:sz="0" w:space="0" w:color="auto"/>
        <w:left w:val="none" w:sz="0" w:space="0" w:color="auto"/>
        <w:bottom w:val="none" w:sz="0" w:space="0" w:color="auto"/>
        <w:right w:val="none" w:sz="0" w:space="0" w:color="auto"/>
      </w:divBdr>
    </w:div>
    <w:div w:id="532157150">
      <w:bodyDiv w:val="1"/>
      <w:marLeft w:val="0"/>
      <w:marRight w:val="0"/>
      <w:marTop w:val="0"/>
      <w:marBottom w:val="0"/>
      <w:divBdr>
        <w:top w:val="none" w:sz="0" w:space="0" w:color="auto"/>
        <w:left w:val="none" w:sz="0" w:space="0" w:color="auto"/>
        <w:bottom w:val="none" w:sz="0" w:space="0" w:color="auto"/>
        <w:right w:val="none" w:sz="0" w:space="0" w:color="auto"/>
      </w:divBdr>
    </w:div>
    <w:div w:id="568882716">
      <w:bodyDiv w:val="1"/>
      <w:marLeft w:val="0"/>
      <w:marRight w:val="0"/>
      <w:marTop w:val="0"/>
      <w:marBottom w:val="0"/>
      <w:divBdr>
        <w:top w:val="none" w:sz="0" w:space="0" w:color="auto"/>
        <w:left w:val="none" w:sz="0" w:space="0" w:color="auto"/>
        <w:bottom w:val="none" w:sz="0" w:space="0" w:color="auto"/>
        <w:right w:val="none" w:sz="0" w:space="0" w:color="auto"/>
      </w:divBdr>
      <w:divsChild>
        <w:div w:id="264121689">
          <w:marLeft w:val="0"/>
          <w:marRight w:val="0"/>
          <w:marTop w:val="0"/>
          <w:marBottom w:val="0"/>
          <w:divBdr>
            <w:top w:val="none" w:sz="0" w:space="0" w:color="auto"/>
            <w:left w:val="none" w:sz="0" w:space="0" w:color="auto"/>
            <w:bottom w:val="none" w:sz="0" w:space="0" w:color="auto"/>
            <w:right w:val="none" w:sz="0" w:space="0" w:color="auto"/>
          </w:divBdr>
        </w:div>
      </w:divsChild>
    </w:div>
    <w:div w:id="573903543">
      <w:bodyDiv w:val="1"/>
      <w:marLeft w:val="0"/>
      <w:marRight w:val="0"/>
      <w:marTop w:val="0"/>
      <w:marBottom w:val="0"/>
      <w:divBdr>
        <w:top w:val="none" w:sz="0" w:space="0" w:color="auto"/>
        <w:left w:val="none" w:sz="0" w:space="0" w:color="auto"/>
        <w:bottom w:val="none" w:sz="0" w:space="0" w:color="auto"/>
        <w:right w:val="none" w:sz="0" w:space="0" w:color="auto"/>
      </w:divBdr>
    </w:div>
    <w:div w:id="601912785">
      <w:bodyDiv w:val="1"/>
      <w:marLeft w:val="0"/>
      <w:marRight w:val="0"/>
      <w:marTop w:val="0"/>
      <w:marBottom w:val="0"/>
      <w:divBdr>
        <w:top w:val="none" w:sz="0" w:space="0" w:color="auto"/>
        <w:left w:val="none" w:sz="0" w:space="0" w:color="auto"/>
        <w:bottom w:val="none" w:sz="0" w:space="0" w:color="auto"/>
        <w:right w:val="none" w:sz="0" w:space="0" w:color="auto"/>
      </w:divBdr>
      <w:divsChild>
        <w:div w:id="1226378988">
          <w:marLeft w:val="0"/>
          <w:marRight w:val="0"/>
          <w:marTop w:val="0"/>
          <w:marBottom w:val="0"/>
          <w:divBdr>
            <w:top w:val="none" w:sz="0" w:space="0" w:color="auto"/>
            <w:left w:val="none" w:sz="0" w:space="0" w:color="auto"/>
            <w:bottom w:val="none" w:sz="0" w:space="0" w:color="auto"/>
            <w:right w:val="none" w:sz="0" w:space="0" w:color="auto"/>
          </w:divBdr>
        </w:div>
      </w:divsChild>
    </w:div>
    <w:div w:id="614487752">
      <w:bodyDiv w:val="1"/>
      <w:marLeft w:val="0"/>
      <w:marRight w:val="0"/>
      <w:marTop w:val="0"/>
      <w:marBottom w:val="0"/>
      <w:divBdr>
        <w:top w:val="none" w:sz="0" w:space="0" w:color="auto"/>
        <w:left w:val="none" w:sz="0" w:space="0" w:color="auto"/>
        <w:bottom w:val="none" w:sz="0" w:space="0" w:color="auto"/>
        <w:right w:val="none" w:sz="0" w:space="0" w:color="auto"/>
      </w:divBdr>
      <w:divsChild>
        <w:div w:id="1395003520">
          <w:marLeft w:val="0"/>
          <w:marRight w:val="0"/>
          <w:marTop w:val="0"/>
          <w:marBottom w:val="0"/>
          <w:divBdr>
            <w:top w:val="none" w:sz="0" w:space="0" w:color="auto"/>
            <w:left w:val="none" w:sz="0" w:space="0" w:color="auto"/>
            <w:bottom w:val="none" w:sz="0" w:space="0" w:color="auto"/>
            <w:right w:val="none" w:sz="0" w:space="0" w:color="auto"/>
          </w:divBdr>
        </w:div>
      </w:divsChild>
    </w:div>
    <w:div w:id="633943877">
      <w:bodyDiv w:val="1"/>
      <w:marLeft w:val="0"/>
      <w:marRight w:val="0"/>
      <w:marTop w:val="0"/>
      <w:marBottom w:val="0"/>
      <w:divBdr>
        <w:top w:val="none" w:sz="0" w:space="0" w:color="auto"/>
        <w:left w:val="none" w:sz="0" w:space="0" w:color="auto"/>
        <w:bottom w:val="none" w:sz="0" w:space="0" w:color="auto"/>
        <w:right w:val="none" w:sz="0" w:space="0" w:color="auto"/>
      </w:divBdr>
      <w:divsChild>
        <w:div w:id="347220694">
          <w:marLeft w:val="0"/>
          <w:marRight w:val="0"/>
          <w:marTop w:val="0"/>
          <w:marBottom w:val="0"/>
          <w:divBdr>
            <w:top w:val="none" w:sz="0" w:space="0" w:color="auto"/>
            <w:left w:val="none" w:sz="0" w:space="0" w:color="auto"/>
            <w:bottom w:val="none" w:sz="0" w:space="0" w:color="auto"/>
            <w:right w:val="none" w:sz="0" w:space="0" w:color="auto"/>
          </w:divBdr>
        </w:div>
      </w:divsChild>
    </w:div>
    <w:div w:id="636103990">
      <w:bodyDiv w:val="1"/>
      <w:marLeft w:val="0"/>
      <w:marRight w:val="0"/>
      <w:marTop w:val="0"/>
      <w:marBottom w:val="0"/>
      <w:divBdr>
        <w:top w:val="none" w:sz="0" w:space="0" w:color="auto"/>
        <w:left w:val="none" w:sz="0" w:space="0" w:color="auto"/>
        <w:bottom w:val="none" w:sz="0" w:space="0" w:color="auto"/>
        <w:right w:val="none" w:sz="0" w:space="0" w:color="auto"/>
      </w:divBdr>
    </w:div>
    <w:div w:id="640042277">
      <w:bodyDiv w:val="1"/>
      <w:marLeft w:val="0"/>
      <w:marRight w:val="0"/>
      <w:marTop w:val="0"/>
      <w:marBottom w:val="0"/>
      <w:divBdr>
        <w:top w:val="none" w:sz="0" w:space="0" w:color="auto"/>
        <w:left w:val="none" w:sz="0" w:space="0" w:color="auto"/>
        <w:bottom w:val="none" w:sz="0" w:space="0" w:color="auto"/>
        <w:right w:val="none" w:sz="0" w:space="0" w:color="auto"/>
      </w:divBdr>
      <w:divsChild>
        <w:div w:id="1198659482">
          <w:marLeft w:val="0"/>
          <w:marRight w:val="0"/>
          <w:marTop w:val="0"/>
          <w:marBottom w:val="0"/>
          <w:divBdr>
            <w:top w:val="none" w:sz="0" w:space="0" w:color="auto"/>
            <w:left w:val="none" w:sz="0" w:space="0" w:color="auto"/>
            <w:bottom w:val="none" w:sz="0" w:space="0" w:color="auto"/>
            <w:right w:val="none" w:sz="0" w:space="0" w:color="auto"/>
          </w:divBdr>
        </w:div>
      </w:divsChild>
    </w:div>
    <w:div w:id="664892391">
      <w:bodyDiv w:val="1"/>
      <w:marLeft w:val="0"/>
      <w:marRight w:val="0"/>
      <w:marTop w:val="0"/>
      <w:marBottom w:val="0"/>
      <w:divBdr>
        <w:top w:val="none" w:sz="0" w:space="0" w:color="auto"/>
        <w:left w:val="none" w:sz="0" w:space="0" w:color="auto"/>
        <w:bottom w:val="none" w:sz="0" w:space="0" w:color="auto"/>
        <w:right w:val="none" w:sz="0" w:space="0" w:color="auto"/>
      </w:divBdr>
      <w:divsChild>
        <w:div w:id="869881100">
          <w:marLeft w:val="0"/>
          <w:marRight w:val="0"/>
          <w:marTop w:val="0"/>
          <w:marBottom w:val="0"/>
          <w:divBdr>
            <w:top w:val="none" w:sz="0" w:space="0" w:color="auto"/>
            <w:left w:val="none" w:sz="0" w:space="0" w:color="auto"/>
            <w:bottom w:val="none" w:sz="0" w:space="0" w:color="auto"/>
            <w:right w:val="none" w:sz="0" w:space="0" w:color="auto"/>
          </w:divBdr>
        </w:div>
      </w:divsChild>
    </w:div>
    <w:div w:id="670640096">
      <w:bodyDiv w:val="1"/>
      <w:marLeft w:val="0"/>
      <w:marRight w:val="0"/>
      <w:marTop w:val="0"/>
      <w:marBottom w:val="0"/>
      <w:divBdr>
        <w:top w:val="none" w:sz="0" w:space="0" w:color="auto"/>
        <w:left w:val="none" w:sz="0" w:space="0" w:color="auto"/>
        <w:bottom w:val="none" w:sz="0" w:space="0" w:color="auto"/>
        <w:right w:val="none" w:sz="0" w:space="0" w:color="auto"/>
      </w:divBdr>
      <w:divsChild>
        <w:div w:id="1884052538">
          <w:marLeft w:val="0"/>
          <w:marRight w:val="0"/>
          <w:marTop w:val="0"/>
          <w:marBottom w:val="0"/>
          <w:divBdr>
            <w:top w:val="none" w:sz="0" w:space="0" w:color="auto"/>
            <w:left w:val="none" w:sz="0" w:space="0" w:color="auto"/>
            <w:bottom w:val="none" w:sz="0" w:space="0" w:color="auto"/>
            <w:right w:val="none" w:sz="0" w:space="0" w:color="auto"/>
          </w:divBdr>
        </w:div>
      </w:divsChild>
    </w:div>
    <w:div w:id="673189373">
      <w:bodyDiv w:val="1"/>
      <w:marLeft w:val="0"/>
      <w:marRight w:val="0"/>
      <w:marTop w:val="0"/>
      <w:marBottom w:val="0"/>
      <w:divBdr>
        <w:top w:val="none" w:sz="0" w:space="0" w:color="auto"/>
        <w:left w:val="none" w:sz="0" w:space="0" w:color="auto"/>
        <w:bottom w:val="none" w:sz="0" w:space="0" w:color="auto"/>
        <w:right w:val="none" w:sz="0" w:space="0" w:color="auto"/>
      </w:divBdr>
    </w:div>
    <w:div w:id="675613656">
      <w:bodyDiv w:val="1"/>
      <w:marLeft w:val="0"/>
      <w:marRight w:val="0"/>
      <w:marTop w:val="0"/>
      <w:marBottom w:val="0"/>
      <w:divBdr>
        <w:top w:val="none" w:sz="0" w:space="0" w:color="auto"/>
        <w:left w:val="none" w:sz="0" w:space="0" w:color="auto"/>
        <w:bottom w:val="none" w:sz="0" w:space="0" w:color="auto"/>
        <w:right w:val="none" w:sz="0" w:space="0" w:color="auto"/>
      </w:divBdr>
    </w:div>
    <w:div w:id="680354152">
      <w:bodyDiv w:val="1"/>
      <w:marLeft w:val="0"/>
      <w:marRight w:val="0"/>
      <w:marTop w:val="0"/>
      <w:marBottom w:val="0"/>
      <w:divBdr>
        <w:top w:val="none" w:sz="0" w:space="0" w:color="auto"/>
        <w:left w:val="none" w:sz="0" w:space="0" w:color="auto"/>
        <w:bottom w:val="none" w:sz="0" w:space="0" w:color="auto"/>
        <w:right w:val="none" w:sz="0" w:space="0" w:color="auto"/>
      </w:divBdr>
      <w:divsChild>
        <w:div w:id="1454326783">
          <w:marLeft w:val="0"/>
          <w:marRight w:val="0"/>
          <w:marTop w:val="0"/>
          <w:marBottom w:val="0"/>
          <w:divBdr>
            <w:top w:val="none" w:sz="0" w:space="0" w:color="auto"/>
            <w:left w:val="none" w:sz="0" w:space="0" w:color="auto"/>
            <w:bottom w:val="none" w:sz="0" w:space="0" w:color="auto"/>
            <w:right w:val="none" w:sz="0" w:space="0" w:color="auto"/>
          </w:divBdr>
        </w:div>
      </w:divsChild>
    </w:div>
    <w:div w:id="693264716">
      <w:bodyDiv w:val="1"/>
      <w:marLeft w:val="0"/>
      <w:marRight w:val="0"/>
      <w:marTop w:val="0"/>
      <w:marBottom w:val="0"/>
      <w:divBdr>
        <w:top w:val="none" w:sz="0" w:space="0" w:color="auto"/>
        <w:left w:val="none" w:sz="0" w:space="0" w:color="auto"/>
        <w:bottom w:val="none" w:sz="0" w:space="0" w:color="auto"/>
        <w:right w:val="none" w:sz="0" w:space="0" w:color="auto"/>
      </w:divBdr>
      <w:divsChild>
        <w:div w:id="1850753688">
          <w:marLeft w:val="0"/>
          <w:marRight w:val="0"/>
          <w:marTop w:val="0"/>
          <w:marBottom w:val="0"/>
          <w:divBdr>
            <w:top w:val="none" w:sz="0" w:space="0" w:color="auto"/>
            <w:left w:val="none" w:sz="0" w:space="0" w:color="auto"/>
            <w:bottom w:val="none" w:sz="0" w:space="0" w:color="auto"/>
            <w:right w:val="none" w:sz="0" w:space="0" w:color="auto"/>
          </w:divBdr>
        </w:div>
      </w:divsChild>
    </w:div>
    <w:div w:id="696127480">
      <w:bodyDiv w:val="1"/>
      <w:marLeft w:val="0"/>
      <w:marRight w:val="0"/>
      <w:marTop w:val="0"/>
      <w:marBottom w:val="0"/>
      <w:divBdr>
        <w:top w:val="none" w:sz="0" w:space="0" w:color="auto"/>
        <w:left w:val="none" w:sz="0" w:space="0" w:color="auto"/>
        <w:bottom w:val="none" w:sz="0" w:space="0" w:color="auto"/>
        <w:right w:val="none" w:sz="0" w:space="0" w:color="auto"/>
      </w:divBdr>
      <w:divsChild>
        <w:div w:id="549002855">
          <w:marLeft w:val="0"/>
          <w:marRight w:val="0"/>
          <w:marTop w:val="0"/>
          <w:marBottom w:val="0"/>
          <w:divBdr>
            <w:top w:val="none" w:sz="0" w:space="0" w:color="auto"/>
            <w:left w:val="none" w:sz="0" w:space="0" w:color="auto"/>
            <w:bottom w:val="none" w:sz="0" w:space="0" w:color="auto"/>
            <w:right w:val="none" w:sz="0" w:space="0" w:color="auto"/>
          </w:divBdr>
        </w:div>
      </w:divsChild>
    </w:div>
    <w:div w:id="697507515">
      <w:bodyDiv w:val="1"/>
      <w:marLeft w:val="0"/>
      <w:marRight w:val="0"/>
      <w:marTop w:val="0"/>
      <w:marBottom w:val="0"/>
      <w:divBdr>
        <w:top w:val="none" w:sz="0" w:space="0" w:color="auto"/>
        <w:left w:val="none" w:sz="0" w:space="0" w:color="auto"/>
        <w:bottom w:val="none" w:sz="0" w:space="0" w:color="auto"/>
        <w:right w:val="none" w:sz="0" w:space="0" w:color="auto"/>
      </w:divBdr>
    </w:div>
    <w:div w:id="710494045">
      <w:bodyDiv w:val="1"/>
      <w:marLeft w:val="0"/>
      <w:marRight w:val="0"/>
      <w:marTop w:val="0"/>
      <w:marBottom w:val="0"/>
      <w:divBdr>
        <w:top w:val="none" w:sz="0" w:space="0" w:color="auto"/>
        <w:left w:val="none" w:sz="0" w:space="0" w:color="auto"/>
        <w:bottom w:val="none" w:sz="0" w:space="0" w:color="auto"/>
        <w:right w:val="none" w:sz="0" w:space="0" w:color="auto"/>
      </w:divBdr>
    </w:div>
    <w:div w:id="714818948">
      <w:bodyDiv w:val="1"/>
      <w:marLeft w:val="0"/>
      <w:marRight w:val="0"/>
      <w:marTop w:val="0"/>
      <w:marBottom w:val="0"/>
      <w:divBdr>
        <w:top w:val="none" w:sz="0" w:space="0" w:color="auto"/>
        <w:left w:val="none" w:sz="0" w:space="0" w:color="auto"/>
        <w:bottom w:val="none" w:sz="0" w:space="0" w:color="auto"/>
        <w:right w:val="none" w:sz="0" w:space="0" w:color="auto"/>
      </w:divBdr>
    </w:div>
    <w:div w:id="720787352">
      <w:bodyDiv w:val="1"/>
      <w:marLeft w:val="0"/>
      <w:marRight w:val="0"/>
      <w:marTop w:val="0"/>
      <w:marBottom w:val="0"/>
      <w:divBdr>
        <w:top w:val="none" w:sz="0" w:space="0" w:color="auto"/>
        <w:left w:val="none" w:sz="0" w:space="0" w:color="auto"/>
        <w:bottom w:val="none" w:sz="0" w:space="0" w:color="auto"/>
        <w:right w:val="none" w:sz="0" w:space="0" w:color="auto"/>
      </w:divBdr>
      <w:divsChild>
        <w:div w:id="1107820865">
          <w:marLeft w:val="0"/>
          <w:marRight w:val="0"/>
          <w:marTop w:val="0"/>
          <w:marBottom w:val="0"/>
          <w:divBdr>
            <w:top w:val="none" w:sz="0" w:space="0" w:color="auto"/>
            <w:left w:val="none" w:sz="0" w:space="0" w:color="auto"/>
            <w:bottom w:val="none" w:sz="0" w:space="0" w:color="auto"/>
            <w:right w:val="none" w:sz="0" w:space="0" w:color="auto"/>
          </w:divBdr>
        </w:div>
      </w:divsChild>
    </w:div>
    <w:div w:id="737174720">
      <w:bodyDiv w:val="1"/>
      <w:marLeft w:val="0"/>
      <w:marRight w:val="0"/>
      <w:marTop w:val="0"/>
      <w:marBottom w:val="0"/>
      <w:divBdr>
        <w:top w:val="none" w:sz="0" w:space="0" w:color="auto"/>
        <w:left w:val="none" w:sz="0" w:space="0" w:color="auto"/>
        <w:bottom w:val="none" w:sz="0" w:space="0" w:color="auto"/>
        <w:right w:val="none" w:sz="0" w:space="0" w:color="auto"/>
      </w:divBdr>
    </w:div>
    <w:div w:id="753626123">
      <w:bodyDiv w:val="1"/>
      <w:marLeft w:val="0"/>
      <w:marRight w:val="0"/>
      <w:marTop w:val="0"/>
      <w:marBottom w:val="0"/>
      <w:divBdr>
        <w:top w:val="none" w:sz="0" w:space="0" w:color="auto"/>
        <w:left w:val="none" w:sz="0" w:space="0" w:color="auto"/>
        <w:bottom w:val="none" w:sz="0" w:space="0" w:color="auto"/>
        <w:right w:val="none" w:sz="0" w:space="0" w:color="auto"/>
      </w:divBdr>
    </w:div>
    <w:div w:id="760680601">
      <w:bodyDiv w:val="1"/>
      <w:marLeft w:val="0"/>
      <w:marRight w:val="0"/>
      <w:marTop w:val="0"/>
      <w:marBottom w:val="0"/>
      <w:divBdr>
        <w:top w:val="none" w:sz="0" w:space="0" w:color="auto"/>
        <w:left w:val="none" w:sz="0" w:space="0" w:color="auto"/>
        <w:bottom w:val="none" w:sz="0" w:space="0" w:color="auto"/>
        <w:right w:val="none" w:sz="0" w:space="0" w:color="auto"/>
      </w:divBdr>
      <w:divsChild>
        <w:div w:id="2135129396">
          <w:marLeft w:val="0"/>
          <w:marRight w:val="0"/>
          <w:marTop w:val="0"/>
          <w:marBottom w:val="0"/>
          <w:divBdr>
            <w:top w:val="none" w:sz="0" w:space="0" w:color="auto"/>
            <w:left w:val="none" w:sz="0" w:space="0" w:color="auto"/>
            <w:bottom w:val="none" w:sz="0" w:space="0" w:color="auto"/>
            <w:right w:val="none" w:sz="0" w:space="0" w:color="auto"/>
          </w:divBdr>
        </w:div>
      </w:divsChild>
    </w:div>
    <w:div w:id="761680700">
      <w:bodyDiv w:val="1"/>
      <w:marLeft w:val="0"/>
      <w:marRight w:val="0"/>
      <w:marTop w:val="0"/>
      <w:marBottom w:val="0"/>
      <w:divBdr>
        <w:top w:val="none" w:sz="0" w:space="0" w:color="auto"/>
        <w:left w:val="none" w:sz="0" w:space="0" w:color="auto"/>
        <w:bottom w:val="none" w:sz="0" w:space="0" w:color="auto"/>
        <w:right w:val="none" w:sz="0" w:space="0" w:color="auto"/>
      </w:divBdr>
    </w:div>
    <w:div w:id="761797109">
      <w:bodyDiv w:val="1"/>
      <w:marLeft w:val="0"/>
      <w:marRight w:val="0"/>
      <w:marTop w:val="0"/>
      <w:marBottom w:val="0"/>
      <w:divBdr>
        <w:top w:val="none" w:sz="0" w:space="0" w:color="auto"/>
        <w:left w:val="none" w:sz="0" w:space="0" w:color="auto"/>
        <w:bottom w:val="none" w:sz="0" w:space="0" w:color="auto"/>
        <w:right w:val="none" w:sz="0" w:space="0" w:color="auto"/>
      </w:divBdr>
    </w:div>
    <w:div w:id="762144903">
      <w:bodyDiv w:val="1"/>
      <w:marLeft w:val="0"/>
      <w:marRight w:val="0"/>
      <w:marTop w:val="0"/>
      <w:marBottom w:val="0"/>
      <w:divBdr>
        <w:top w:val="none" w:sz="0" w:space="0" w:color="auto"/>
        <w:left w:val="none" w:sz="0" w:space="0" w:color="auto"/>
        <w:bottom w:val="none" w:sz="0" w:space="0" w:color="auto"/>
        <w:right w:val="none" w:sz="0" w:space="0" w:color="auto"/>
      </w:divBdr>
      <w:divsChild>
        <w:div w:id="570432715">
          <w:marLeft w:val="0"/>
          <w:marRight w:val="0"/>
          <w:marTop w:val="0"/>
          <w:marBottom w:val="0"/>
          <w:divBdr>
            <w:top w:val="none" w:sz="0" w:space="0" w:color="auto"/>
            <w:left w:val="none" w:sz="0" w:space="0" w:color="auto"/>
            <w:bottom w:val="none" w:sz="0" w:space="0" w:color="auto"/>
            <w:right w:val="none" w:sz="0" w:space="0" w:color="auto"/>
          </w:divBdr>
        </w:div>
      </w:divsChild>
    </w:div>
    <w:div w:id="765461308">
      <w:bodyDiv w:val="1"/>
      <w:marLeft w:val="0"/>
      <w:marRight w:val="0"/>
      <w:marTop w:val="0"/>
      <w:marBottom w:val="0"/>
      <w:divBdr>
        <w:top w:val="none" w:sz="0" w:space="0" w:color="auto"/>
        <w:left w:val="none" w:sz="0" w:space="0" w:color="auto"/>
        <w:bottom w:val="none" w:sz="0" w:space="0" w:color="auto"/>
        <w:right w:val="none" w:sz="0" w:space="0" w:color="auto"/>
      </w:divBdr>
    </w:div>
    <w:div w:id="778767385">
      <w:bodyDiv w:val="1"/>
      <w:marLeft w:val="0"/>
      <w:marRight w:val="0"/>
      <w:marTop w:val="0"/>
      <w:marBottom w:val="0"/>
      <w:divBdr>
        <w:top w:val="none" w:sz="0" w:space="0" w:color="auto"/>
        <w:left w:val="none" w:sz="0" w:space="0" w:color="auto"/>
        <w:bottom w:val="none" w:sz="0" w:space="0" w:color="auto"/>
        <w:right w:val="none" w:sz="0" w:space="0" w:color="auto"/>
      </w:divBdr>
    </w:div>
    <w:div w:id="784425436">
      <w:bodyDiv w:val="1"/>
      <w:marLeft w:val="0"/>
      <w:marRight w:val="0"/>
      <w:marTop w:val="0"/>
      <w:marBottom w:val="0"/>
      <w:divBdr>
        <w:top w:val="none" w:sz="0" w:space="0" w:color="auto"/>
        <w:left w:val="none" w:sz="0" w:space="0" w:color="auto"/>
        <w:bottom w:val="none" w:sz="0" w:space="0" w:color="auto"/>
        <w:right w:val="none" w:sz="0" w:space="0" w:color="auto"/>
      </w:divBdr>
    </w:div>
    <w:div w:id="787117771">
      <w:bodyDiv w:val="1"/>
      <w:marLeft w:val="0"/>
      <w:marRight w:val="0"/>
      <w:marTop w:val="0"/>
      <w:marBottom w:val="0"/>
      <w:divBdr>
        <w:top w:val="none" w:sz="0" w:space="0" w:color="auto"/>
        <w:left w:val="none" w:sz="0" w:space="0" w:color="auto"/>
        <w:bottom w:val="none" w:sz="0" w:space="0" w:color="auto"/>
        <w:right w:val="none" w:sz="0" w:space="0" w:color="auto"/>
      </w:divBdr>
    </w:div>
    <w:div w:id="789709270">
      <w:bodyDiv w:val="1"/>
      <w:marLeft w:val="0"/>
      <w:marRight w:val="0"/>
      <w:marTop w:val="0"/>
      <w:marBottom w:val="0"/>
      <w:divBdr>
        <w:top w:val="none" w:sz="0" w:space="0" w:color="auto"/>
        <w:left w:val="none" w:sz="0" w:space="0" w:color="auto"/>
        <w:bottom w:val="none" w:sz="0" w:space="0" w:color="auto"/>
        <w:right w:val="none" w:sz="0" w:space="0" w:color="auto"/>
      </w:divBdr>
      <w:divsChild>
        <w:div w:id="1258565099">
          <w:marLeft w:val="0"/>
          <w:marRight w:val="0"/>
          <w:marTop w:val="0"/>
          <w:marBottom w:val="0"/>
          <w:divBdr>
            <w:top w:val="none" w:sz="0" w:space="0" w:color="auto"/>
            <w:left w:val="none" w:sz="0" w:space="0" w:color="auto"/>
            <w:bottom w:val="none" w:sz="0" w:space="0" w:color="auto"/>
            <w:right w:val="none" w:sz="0" w:space="0" w:color="auto"/>
          </w:divBdr>
        </w:div>
      </w:divsChild>
    </w:div>
    <w:div w:id="803502478">
      <w:bodyDiv w:val="1"/>
      <w:marLeft w:val="0"/>
      <w:marRight w:val="0"/>
      <w:marTop w:val="0"/>
      <w:marBottom w:val="0"/>
      <w:divBdr>
        <w:top w:val="none" w:sz="0" w:space="0" w:color="auto"/>
        <w:left w:val="none" w:sz="0" w:space="0" w:color="auto"/>
        <w:bottom w:val="none" w:sz="0" w:space="0" w:color="auto"/>
        <w:right w:val="none" w:sz="0" w:space="0" w:color="auto"/>
      </w:divBdr>
      <w:divsChild>
        <w:div w:id="511996749">
          <w:marLeft w:val="0"/>
          <w:marRight w:val="0"/>
          <w:marTop w:val="0"/>
          <w:marBottom w:val="0"/>
          <w:divBdr>
            <w:top w:val="none" w:sz="0" w:space="0" w:color="auto"/>
            <w:left w:val="none" w:sz="0" w:space="0" w:color="auto"/>
            <w:bottom w:val="none" w:sz="0" w:space="0" w:color="auto"/>
            <w:right w:val="none" w:sz="0" w:space="0" w:color="auto"/>
          </w:divBdr>
        </w:div>
      </w:divsChild>
    </w:div>
    <w:div w:id="824904092">
      <w:bodyDiv w:val="1"/>
      <w:marLeft w:val="0"/>
      <w:marRight w:val="0"/>
      <w:marTop w:val="0"/>
      <w:marBottom w:val="0"/>
      <w:divBdr>
        <w:top w:val="none" w:sz="0" w:space="0" w:color="auto"/>
        <w:left w:val="none" w:sz="0" w:space="0" w:color="auto"/>
        <w:bottom w:val="none" w:sz="0" w:space="0" w:color="auto"/>
        <w:right w:val="none" w:sz="0" w:space="0" w:color="auto"/>
      </w:divBdr>
    </w:div>
    <w:div w:id="831067109">
      <w:bodyDiv w:val="1"/>
      <w:marLeft w:val="0"/>
      <w:marRight w:val="0"/>
      <w:marTop w:val="0"/>
      <w:marBottom w:val="0"/>
      <w:divBdr>
        <w:top w:val="none" w:sz="0" w:space="0" w:color="auto"/>
        <w:left w:val="none" w:sz="0" w:space="0" w:color="auto"/>
        <w:bottom w:val="none" w:sz="0" w:space="0" w:color="auto"/>
        <w:right w:val="none" w:sz="0" w:space="0" w:color="auto"/>
      </w:divBdr>
    </w:div>
    <w:div w:id="838616171">
      <w:bodyDiv w:val="1"/>
      <w:marLeft w:val="0"/>
      <w:marRight w:val="0"/>
      <w:marTop w:val="0"/>
      <w:marBottom w:val="0"/>
      <w:divBdr>
        <w:top w:val="none" w:sz="0" w:space="0" w:color="auto"/>
        <w:left w:val="none" w:sz="0" w:space="0" w:color="auto"/>
        <w:bottom w:val="none" w:sz="0" w:space="0" w:color="auto"/>
        <w:right w:val="none" w:sz="0" w:space="0" w:color="auto"/>
      </w:divBdr>
      <w:divsChild>
        <w:div w:id="1885948661">
          <w:marLeft w:val="0"/>
          <w:marRight w:val="0"/>
          <w:marTop w:val="0"/>
          <w:marBottom w:val="0"/>
          <w:divBdr>
            <w:top w:val="none" w:sz="0" w:space="0" w:color="auto"/>
            <w:left w:val="none" w:sz="0" w:space="0" w:color="auto"/>
            <w:bottom w:val="none" w:sz="0" w:space="0" w:color="auto"/>
            <w:right w:val="none" w:sz="0" w:space="0" w:color="auto"/>
          </w:divBdr>
        </w:div>
      </w:divsChild>
    </w:div>
    <w:div w:id="842475040">
      <w:bodyDiv w:val="1"/>
      <w:marLeft w:val="0"/>
      <w:marRight w:val="0"/>
      <w:marTop w:val="0"/>
      <w:marBottom w:val="0"/>
      <w:divBdr>
        <w:top w:val="none" w:sz="0" w:space="0" w:color="auto"/>
        <w:left w:val="none" w:sz="0" w:space="0" w:color="auto"/>
        <w:bottom w:val="none" w:sz="0" w:space="0" w:color="auto"/>
        <w:right w:val="none" w:sz="0" w:space="0" w:color="auto"/>
      </w:divBdr>
    </w:div>
    <w:div w:id="848375886">
      <w:bodyDiv w:val="1"/>
      <w:marLeft w:val="0"/>
      <w:marRight w:val="0"/>
      <w:marTop w:val="0"/>
      <w:marBottom w:val="0"/>
      <w:divBdr>
        <w:top w:val="none" w:sz="0" w:space="0" w:color="auto"/>
        <w:left w:val="none" w:sz="0" w:space="0" w:color="auto"/>
        <w:bottom w:val="none" w:sz="0" w:space="0" w:color="auto"/>
        <w:right w:val="none" w:sz="0" w:space="0" w:color="auto"/>
      </w:divBdr>
    </w:div>
    <w:div w:id="856039878">
      <w:bodyDiv w:val="1"/>
      <w:marLeft w:val="0"/>
      <w:marRight w:val="0"/>
      <w:marTop w:val="0"/>
      <w:marBottom w:val="0"/>
      <w:divBdr>
        <w:top w:val="none" w:sz="0" w:space="0" w:color="auto"/>
        <w:left w:val="none" w:sz="0" w:space="0" w:color="auto"/>
        <w:bottom w:val="none" w:sz="0" w:space="0" w:color="auto"/>
        <w:right w:val="none" w:sz="0" w:space="0" w:color="auto"/>
      </w:divBdr>
      <w:divsChild>
        <w:div w:id="1427725319">
          <w:marLeft w:val="0"/>
          <w:marRight w:val="0"/>
          <w:marTop w:val="0"/>
          <w:marBottom w:val="0"/>
          <w:divBdr>
            <w:top w:val="none" w:sz="0" w:space="0" w:color="auto"/>
            <w:left w:val="none" w:sz="0" w:space="0" w:color="auto"/>
            <w:bottom w:val="none" w:sz="0" w:space="0" w:color="auto"/>
            <w:right w:val="none" w:sz="0" w:space="0" w:color="auto"/>
          </w:divBdr>
        </w:div>
      </w:divsChild>
    </w:div>
    <w:div w:id="867375586">
      <w:bodyDiv w:val="1"/>
      <w:marLeft w:val="0"/>
      <w:marRight w:val="0"/>
      <w:marTop w:val="0"/>
      <w:marBottom w:val="0"/>
      <w:divBdr>
        <w:top w:val="none" w:sz="0" w:space="0" w:color="auto"/>
        <w:left w:val="none" w:sz="0" w:space="0" w:color="auto"/>
        <w:bottom w:val="none" w:sz="0" w:space="0" w:color="auto"/>
        <w:right w:val="none" w:sz="0" w:space="0" w:color="auto"/>
      </w:divBdr>
    </w:div>
    <w:div w:id="877549020">
      <w:bodyDiv w:val="1"/>
      <w:marLeft w:val="0"/>
      <w:marRight w:val="0"/>
      <w:marTop w:val="0"/>
      <w:marBottom w:val="0"/>
      <w:divBdr>
        <w:top w:val="none" w:sz="0" w:space="0" w:color="auto"/>
        <w:left w:val="none" w:sz="0" w:space="0" w:color="auto"/>
        <w:bottom w:val="none" w:sz="0" w:space="0" w:color="auto"/>
        <w:right w:val="none" w:sz="0" w:space="0" w:color="auto"/>
      </w:divBdr>
      <w:divsChild>
        <w:div w:id="837620745">
          <w:marLeft w:val="0"/>
          <w:marRight w:val="0"/>
          <w:marTop w:val="0"/>
          <w:marBottom w:val="0"/>
          <w:divBdr>
            <w:top w:val="none" w:sz="0" w:space="0" w:color="auto"/>
            <w:left w:val="none" w:sz="0" w:space="0" w:color="auto"/>
            <w:bottom w:val="none" w:sz="0" w:space="0" w:color="auto"/>
            <w:right w:val="none" w:sz="0" w:space="0" w:color="auto"/>
          </w:divBdr>
        </w:div>
      </w:divsChild>
    </w:div>
    <w:div w:id="881090104">
      <w:bodyDiv w:val="1"/>
      <w:marLeft w:val="0"/>
      <w:marRight w:val="0"/>
      <w:marTop w:val="0"/>
      <w:marBottom w:val="0"/>
      <w:divBdr>
        <w:top w:val="none" w:sz="0" w:space="0" w:color="auto"/>
        <w:left w:val="none" w:sz="0" w:space="0" w:color="auto"/>
        <w:bottom w:val="none" w:sz="0" w:space="0" w:color="auto"/>
        <w:right w:val="none" w:sz="0" w:space="0" w:color="auto"/>
      </w:divBdr>
      <w:divsChild>
        <w:div w:id="2000768534">
          <w:marLeft w:val="0"/>
          <w:marRight w:val="0"/>
          <w:marTop w:val="0"/>
          <w:marBottom w:val="0"/>
          <w:divBdr>
            <w:top w:val="none" w:sz="0" w:space="0" w:color="auto"/>
            <w:left w:val="none" w:sz="0" w:space="0" w:color="auto"/>
            <w:bottom w:val="none" w:sz="0" w:space="0" w:color="auto"/>
            <w:right w:val="none" w:sz="0" w:space="0" w:color="auto"/>
          </w:divBdr>
        </w:div>
      </w:divsChild>
    </w:div>
    <w:div w:id="885147083">
      <w:bodyDiv w:val="1"/>
      <w:marLeft w:val="0"/>
      <w:marRight w:val="0"/>
      <w:marTop w:val="0"/>
      <w:marBottom w:val="0"/>
      <w:divBdr>
        <w:top w:val="none" w:sz="0" w:space="0" w:color="auto"/>
        <w:left w:val="none" w:sz="0" w:space="0" w:color="auto"/>
        <w:bottom w:val="none" w:sz="0" w:space="0" w:color="auto"/>
        <w:right w:val="none" w:sz="0" w:space="0" w:color="auto"/>
      </w:divBdr>
      <w:divsChild>
        <w:div w:id="555705489">
          <w:marLeft w:val="0"/>
          <w:marRight w:val="0"/>
          <w:marTop w:val="0"/>
          <w:marBottom w:val="0"/>
          <w:divBdr>
            <w:top w:val="none" w:sz="0" w:space="0" w:color="auto"/>
            <w:left w:val="none" w:sz="0" w:space="0" w:color="auto"/>
            <w:bottom w:val="none" w:sz="0" w:space="0" w:color="auto"/>
            <w:right w:val="none" w:sz="0" w:space="0" w:color="auto"/>
          </w:divBdr>
        </w:div>
      </w:divsChild>
    </w:div>
    <w:div w:id="888226689">
      <w:bodyDiv w:val="1"/>
      <w:marLeft w:val="0"/>
      <w:marRight w:val="0"/>
      <w:marTop w:val="0"/>
      <w:marBottom w:val="0"/>
      <w:divBdr>
        <w:top w:val="none" w:sz="0" w:space="0" w:color="auto"/>
        <w:left w:val="none" w:sz="0" w:space="0" w:color="auto"/>
        <w:bottom w:val="none" w:sz="0" w:space="0" w:color="auto"/>
        <w:right w:val="none" w:sz="0" w:space="0" w:color="auto"/>
      </w:divBdr>
    </w:div>
    <w:div w:id="900946961">
      <w:bodyDiv w:val="1"/>
      <w:marLeft w:val="0"/>
      <w:marRight w:val="0"/>
      <w:marTop w:val="0"/>
      <w:marBottom w:val="0"/>
      <w:divBdr>
        <w:top w:val="none" w:sz="0" w:space="0" w:color="auto"/>
        <w:left w:val="none" w:sz="0" w:space="0" w:color="auto"/>
        <w:bottom w:val="none" w:sz="0" w:space="0" w:color="auto"/>
        <w:right w:val="none" w:sz="0" w:space="0" w:color="auto"/>
      </w:divBdr>
    </w:div>
    <w:div w:id="951862002">
      <w:bodyDiv w:val="1"/>
      <w:marLeft w:val="0"/>
      <w:marRight w:val="0"/>
      <w:marTop w:val="0"/>
      <w:marBottom w:val="0"/>
      <w:divBdr>
        <w:top w:val="none" w:sz="0" w:space="0" w:color="auto"/>
        <w:left w:val="none" w:sz="0" w:space="0" w:color="auto"/>
        <w:bottom w:val="none" w:sz="0" w:space="0" w:color="auto"/>
        <w:right w:val="none" w:sz="0" w:space="0" w:color="auto"/>
      </w:divBdr>
      <w:divsChild>
        <w:div w:id="1360466820">
          <w:marLeft w:val="0"/>
          <w:marRight w:val="0"/>
          <w:marTop w:val="0"/>
          <w:marBottom w:val="0"/>
          <w:divBdr>
            <w:top w:val="none" w:sz="0" w:space="0" w:color="auto"/>
            <w:left w:val="none" w:sz="0" w:space="0" w:color="auto"/>
            <w:bottom w:val="none" w:sz="0" w:space="0" w:color="auto"/>
            <w:right w:val="none" w:sz="0" w:space="0" w:color="auto"/>
          </w:divBdr>
        </w:div>
      </w:divsChild>
    </w:div>
    <w:div w:id="964310273">
      <w:bodyDiv w:val="1"/>
      <w:marLeft w:val="0"/>
      <w:marRight w:val="0"/>
      <w:marTop w:val="0"/>
      <w:marBottom w:val="0"/>
      <w:divBdr>
        <w:top w:val="none" w:sz="0" w:space="0" w:color="auto"/>
        <w:left w:val="none" w:sz="0" w:space="0" w:color="auto"/>
        <w:bottom w:val="none" w:sz="0" w:space="0" w:color="auto"/>
        <w:right w:val="none" w:sz="0" w:space="0" w:color="auto"/>
      </w:divBdr>
    </w:div>
    <w:div w:id="973752555">
      <w:bodyDiv w:val="1"/>
      <w:marLeft w:val="0"/>
      <w:marRight w:val="0"/>
      <w:marTop w:val="0"/>
      <w:marBottom w:val="0"/>
      <w:divBdr>
        <w:top w:val="none" w:sz="0" w:space="0" w:color="auto"/>
        <w:left w:val="none" w:sz="0" w:space="0" w:color="auto"/>
        <w:bottom w:val="none" w:sz="0" w:space="0" w:color="auto"/>
        <w:right w:val="none" w:sz="0" w:space="0" w:color="auto"/>
      </w:divBdr>
      <w:divsChild>
        <w:div w:id="910314050">
          <w:marLeft w:val="0"/>
          <w:marRight w:val="0"/>
          <w:marTop w:val="0"/>
          <w:marBottom w:val="0"/>
          <w:divBdr>
            <w:top w:val="none" w:sz="0" w:space="0" w:color="auto"/>
            <w:left w:val="none" w:sz="0" w:space="0" w:color="auto"/>
            <w:bottom w:val="none" w:sz="0" w:space="0" w:color="auto"/>
            <w:right w:val="none" w:sz="0" w:space="0" w:color="auto"/>
          </w:divBdr>
        </w:div>
      </w:divsChild>
    </w:div>
    <w:div w:id="979073431">
      <w:bodyDiv w:val="1"/>
      <w:marLeft w:val="0"/>
      <w:marRight w:val="0"/>
      <w:marTop w:val="0"/>
      <w:marBottom w:val="0"/>
      <w:divBdr>
        <w:top w:val="none" w:sz="0" w:space="0" w:color="auto"/>
        <w:left w:val="none" w:sz="0" w:space="0" w:color="auto"/>
        <w:bottom w:val="none" w:sz="0" w:space="0" w:color="auto"/>
        <w:right w:val="none" w:sz="0" w:space="0" w:color="auto"/>
      </w:divBdr>
      <w:divsChild>
        <w:div w:id="1288466478">
          <w:marLeft w:val="0"/>
          <w:marRight w:val="0"/>
          <w:marTop w:val="0"/>
          <w:marBottom w:val="0"/>
          <w:divBdr>
            <w:top w:val="none" w:sz="0" w:space="0" w:color="auto"/>
            <w:left w:val="none" w:sz="0" w:space="0" w:color="auto"/>
            <w:bottom w:val="none" w:sz="0" w:space="0" w:color="auto"/>
            <w:right w:val="none" w:sz="0" w:space="0" w:color="auto"/>
          </w:divBdr>
        </w:div>
      </w:divsChild>
    </w:div>
    <w:div w:id="988361552">
      <w:bodyDiv w:val="1"/>
      <w:marLeft w:val="0"/>
      <w:marRight w:val="0"/>
      <w:marTop w:val="0"/>
      <w:marBottom w:val="0"/>
      <w:divBdr>
        <w:top w:val="none" w:sz="0" w:space="0" w:color="auto"/>
        <w:left w:val="none" w:sz="0" w:space="0" w:color="auto"/>
        <w:bottom w:val="none" w:sz="0" w:space="0" w:color="auto"/>
        <w:right w:val="none" w:sz="0" w:space="0" w:color="auto"/>
      </w:divBdr>
      <w:divsChild>
        <w:div w:id="2060587464">
          <w:marLeft w:val="0"/>
          <w:marRight w:val="0"/>
          <w:marTop w:val="0"/>
          <w:marBottom w:val="0"/>
          <w:divBdr>
            <w:top w:val="none" w:sz="0" w:space="0" w:color="auto"/>
            <w:left w:val="none" w:sz="0" w:space="0" w:color="auto"/>
            <w:bottom w:val="none" w:sz="0" w:space="0" w:color="auto"/>
            <w:right w:val="none" w:sz="0" w:space="0" w:color="auto"/>
          </w:divBdr>
        </w:div>
      </w:divsChild>
    </w:div>
    <w:div w:id="990596731">
      <w:bodyDiv w:val="1"/>
      <w:marLeft w:val="0"/>
      <w:marRight w:val="0"/>
      <w:marTop w:val="0"/>
      <w:marBottom w:val="0"/>
      <w:divBdr>
        <w:top w:val="none" w:sz="0" w:space="0" w:color="auto"/>
        <w:left w:val="none" w:sz="0" w:space="0" w:color="auto"/>
        <w:bottom w:val="none" w:sz="0" w:space="0" w:color="auto"/>
        <w:right w:val="none" w:sz="0" w:space="0" w:color="auto"/>
      </w:divBdr>
      <w:divsChild>
        <w:div w:id="226455739">
          <w:marLeft w:val="0"/>
          <w:marRight w:val="0"/>
          <w:marTop w:val="0"/>
          <w:marBottom w:val="0"/>
          <w:divBdr>
            <w:top w:val="none" w:sz="0" w:space="0" w:color="auto"/>
            <w:left w:val="none" w:sz="0" w:space="0" w:color="auto"/>
            <w:bottom w:val="none" w:sz="0" w:space="0" w:color="auto"/>
            <w:right w:val="none" w:sz="0" w:space="0" w:color="auto"/>
          </w:divBdr>
        </w:div>
      </w:divsChild>
    </w:div>
    <w:div w:id="992443932">
      <w:bodyDiv w:val="1"/>
      <w:marLeft w:val="0"/>
      <w:marRight w:val="0"/>
      <w:marTop w:val="0"/>
      <w:marBottom w:val="0"/>
      <w:divBdr>
        <w:top w:val="none" w:sz="0" w:space="0" w:color="auto"/>
        <w:left w:val="none" w:sz="0" w:space="0" w:color="auto"/>
        <w:bottom w:val="none" w:sz="0" w:space="0" w:color="auto"/>
        <w:right w:val="none" w:sz="0" w:space="0" w:color="auto"/>
      </w:divBdr>
      <w:divsChild>
        <w:div w:id="1579359756">
          <w:marLeft w:val="0"/>
          <w:marRight w:val="0"/>
          <w:marTop w:val="0"/>
          <w:marBottom w:val="0"/>
          <w:divBdr>
            <w:top w:val="none" w:sz="0" w:space="0" w:color="auto"/>
            <w:left w:val="none" w:sz="0" w:space="0" w:color="auto"/>
            <w:bottom w:val="none" w:sz="0" w:space="0" w:color="auto"/>
            <w:right w:val="none" w:sz="0" w:space="0" w:color="auto"/>
          </w:divBdr>
        </w:div>
      </w:divsChild>
    </w:div>
    <w:div w:id="999574185">
      <w:bodyDiv w:val="1"/>
      <w:marLeft w:val="0"/>
      <w:marRight w:val="0"/>
      <w:marTop w:val="0"/>
      <w:marBottom w:val="0"/>
      <w:divBdr>
        <w:top w:val="none" w:sz="0" w:space="0" w:color="auto"/>
        <w:left w:val="none" w:sz="0" w:space="0" w:color="auto"/>
        <w:bottom w:val="none" w:sz="0" w:space="0" w:color="auto"/>
        <w:right w:val="none" w:sz="0" w:space="0" w:color="auto"/>
      </w:divBdr>
      <w:divsChild>
        <w:div w:id="786392243">
          <w:marLeft w:val="0"/>
          <w:marRight w:val="0"/>
          <w:marTop w:val="0"/>
          <w:marBottom w:val="0"/>
          <w:divBdr>
            <w:top w:val="none" w:sz="0" w:space="0" w:color="auto"/>
            <w:left w:val="none" w:sz="0" w:space="0" w:color="auto"/>
            <w:bottom w:val="none" w:sz="0" w:space="0" w:color="auto"/>
            <w:right w:val="none" w:sz="0" w:space="0" w:color="auto"/>
          </w:divBdr>
        </w:div>
      </w:divsChild>
    </w:div>
    <w:div w:id="1006445570">
      <w:bodyDiv w:val="1"/>
      <w:marLeft w:val="0"/>
      <w:marRight w:val="0"/>
      <w:marTop w:val="0"/>
      <w:marBottom w:val="0"/>
      <w:divBdr>
        <w:top w:val="none" w:sz="0" w:space="0" w:color="auto"/>
        <w:left w:val="none" w:sz="0" w:space="0" w:color="auto"/>
        <w:bottom w:val="none" w:sz="0" w:space="0" w:color="auto"/>
        <w:right w:val="none" w:sz="0" w:space="0" w:color="auto"/>
      </w:divBdr>
    </w:div>
    <w:div w:id="1007949121">
      <w:bodyDiv w:val="1"/>
      <w:marLeft w:val="0"/>
      <w:marRight w:val="0"/>
      <w:marTop w:val="0"/>
      <w:marBottom w:val="0"/>
      <w:divBdr>
        <w:top w:val="none" w:sz="0" w:space="0" w:color="auto"/>
        <w:left w:val="none" w:sz="0" w:space="0" w:color="auto"/>
        <w:bottom w:val="none" w:sz="0" w:space="0" w:color="auto"/>
        <w:right w:val="none" w:sz="0" w:space="0" w:color="auto"/>
      </w:divBdr>
    </w:div>
    <w:div w:id="1010986440">
      <w:bodyDiv w:val="1"/>
      <w:marLeft w:val="0"/>
      <w:marRight w:val="0"/>
      <w:marTop w:val="0"/>
      <w:marBottom w:val="0"/>
      <w:divBdr>
        <w:top w:val="none" w:sz="0" w:space="0" w:color="auto"/>
        <w:left w:val="none" w:sz="0" w:space="0" w:color="auto"/>
        <w:bottom w:val="none" w:sz="0" w:space="0" w:color="auto"/>
        <w:right w:val="none" w:sz="0" w:space="0" w:color="auto"/>
      </w:divBdr>
      <w:divsChild>
        <w:div w:id="211693151">
          <w:marLeft w:val="0"/>
          <w:marRight w:val="0"/>
          <w:marTop w:val="0"/>
          <w:marBottom w:val="0"/>
          <w:divBdr>
            <w:top w:val="none" w:sz="0" w:space="0" w:color="auto"/>
            <w:left w:val="none" w:sz="0" w:space="0" w:color="auto"/>
            <w:bottom w:val="none" w:sz="0" w:space="0" w:color="auto"/>
            <w:right w:val="none" w:sz="0" w:space="0" w:color="auto"/>
          </w:divBdr>
        </w:div>
      </w:divsChild>
    </w:div>
    <w:div w:id="1012536069">
      <w:bodyDiv w:val="1"/>
      <w:marLeft w:val="0"/>
      <w:marRight w:val="0"/>
      <w:marTop w:val="0"/>
      <w:marBottom w:val="0"/>
      <w:divBdr>
        <w:top w:val="none" w:sz="0" w:space="0" w:color="auto"/>
        <w:left w:val="none" w:sz="0" w:space="0" w:color="auto"/>
        <w:bottom w:val="none" w:sz="0" w:space="0" w:color="auto"/>
        <w:right w:val="none" w:sz="0" w:space="0" w:color="auto"/>
      </w:divBdr>
    </w:div>
    <w:div w:id="1015305715">
      <w:bodyDiv w:val="1"/>
      <w:marLeft w:val="0"/>
      <w:marRight w:val="0"/>
      <w:marTop w:val="0"/>
      <w:marBottom w:val="0"/>
      <w:divBdr>
        <w:top w:val="none" w:sz="0" w:space="0" w:color="auto"/>
        <w:left w:val="none" w:sz="0" w:space="0" w:color="auto"/>
        <w:bottom w:val="none" w:sz="0" w:space="0" w:color="auto"/>
        <w:right w:val="none" w:sz="0" w:space="0" w:color="auto"/>
      </w:divBdr>
      <w:divsChild>
        <w:div w:id="698507309">
          <w:marLeft w:val="0"/>
          <w:marRight w:val="0"/>
          <w:marTop w:val="0"/>
          <w:marBottom w:val="0"/>
          <w:divBdr>
            <w:top w:val="none" w:sz="0" w:space="0" w:color="auto"/>
            <w:left w:val="none" w:sz="0" w:space="0" w:color="auto"/>
            <w:bottom w:val="none" w:sz="0" w:space="0" w:color="auto"/>
            <w:right w:val="none" w:sz="0" w:space="0" w:color="auto"/>
          </w:divBdr>
        </w:div>
      </w:divsChild>
    </w:div>
    <w:div w:id="1020669158">
      <w:bodyDiv w:val="1"/>
      <w:marLeft w:val="0"/>
      <w:marRight w:val="0"/>
      <w:marTop w:val="0"/>
      <w:marBottom w:val="0"/>
      <w:divBdr>
        <w:top w:val="none" w:sz="0" w:space="0" w:color="auto"/>
        <w:left w:val="none" w:sz="0" w:space="0" w:color="auto"/>
        <w:bottom w:val="none" w:sz="0" w:space="0" w:color="auto"/>
        <w:right w:val="none" w:sz="0" w:space="0" w:color="auto"/>
      </w:divBdr>
      <w:divsChild>
        <w:div w:id="160967464">
          <w:marLeft w:val="0"/>
          <w:marRight w:val="0"/>
          <w:marTop w:val="0"/>
          <w:marBottom w:val="0"/>
          <w:divBdr>
            <w:top w:val="none" w:sz="0" w:space="0" w:color="auto"/>
            <w:left w:val="none" w:sz="0" w:space="0" w:color="auto"/>
            <w:bottom w:val="none" w:sz="0" w:space="0" w:color="auto"/>
            <w:right w:val="none" w:sz="0" w:space="0" w:color="auto"/>
          </w:divBdr>
        </w:div>
      </w:divsChild>
    </w:div>
    <w:div w:id="1032262317">
      <w:bodyDiv w:val="1"/>
      <w:marLeft w:val="0"/>
      <w:marRight w:val="0"/>
      <w:marTop w:val="0"/>
      <w:marBottom w:val="0"/>
      <w:divBdr>
        <w:top w:val="none" w:sz="0" w:space="0" w:color="auto"/>
        <w:left w:val="none" w:sz="0" w:space="0" w:color="auto"/>
        <w:bottom w:val="none" w:sz="0" w:space="0" w:color="auto"/>
        <w:right w:val="none" w:sz="0" w:space="0" w:color="auto"/>
      </w:divBdr>
    </w:div>
    <w:div w:id="1038361775">
      <w:bodyDiv w:val="1"/>
      <w:marLeft w:val="0"/>
      <w:marRight w:val="0"/>
      <w:marTop w:val="0"/>
      <w:marBottom w:val="0"/>
      <w:divBdr>
        <w:top w:val="none" w:sz="0" w:space="0" w:color="auto"/>
        <w:left w:val="none" w:sz="0" w:space="0" w:color="auto"/>
        <w:bottom w:val="none" w:sz="0" w:space="0" w:color="auto"/>
        <w:right w:val="none" w:sz="0" w:space="0" w:color="auto"/>
      </w:divBdr>
      <w:divsChild>
        <w:div w:id="25251382">
          <w:marLeft w:val="0"/>
          <w:marRight w:val="0"/>
          <w:marTop w:val="0"/>
          <w:marBottom w:val="0"/>
          <w:divBdr>
            <w:top w:val="none" w:sz="0" w:space="0" w:color="auto"/>
            <w:left w:val="none" w:sz="0" w:space="0" w:color="auto"/>
            <w:bottom w:val="none" w:sz="0" w:space="0" w:color="auto"/>
            <w:right w:val="none" w:sz="0" w:space="0" w:color="auto"/>
          </w:divBdr>
        </w:div>
      </w:divsChild>
    </w:div>
    <w:div w:id="1049456176">
      <w:bodyDiv w:val="1"/>
      <w:marLeft w:val="0"/>
      <w:marRight w:val="0"/>
      <w:marTop w:val="0"/>
      <w:marBottom w:val="0"/>
      <w:divBdr>
        <w:top w:val="none" w:sz="0" w:space="0" w:color="auto"/>
        <w:left w:val="none" w:sz="0" w:space="0" w:color="auto"/>
        <w:bottom w:val="none" w:sz="0" w:space="0" w:color="auto"/>
        <w:right w:val="none" w:sz="0" w:space="0" w:color="auto"/>
      </w:divBdr>
      <w:divsChild>
        <w:div w:id="1840265385">
          <w:marLeft w:val="0"/>
          <w:marRight w:val="0"/>
          <w:marTop w:val="0"/>
          <w:marBottom w:val="0"/>
          <w:divBdr>
            <w:top w:val="none" w:sz="0" w:space="0" w:color="auto"/>
            <w:left w:val="none" w:sz="0" w:space="0" w:color="auto"/>
            <w:bottom w:val="none" w:sz="0" w:space="0" w:color="auto"/>
            <w:right w:val="none" w:sz="0" w:space="0" w:color="auto"/>
          </w:divBdr>
        </w:div>
      </w:divsChild>
    </w:div>
    <w:div w:id="1052343635">
      <w:bodyDiv w:val="1"/>
      <w:marLeft w:val="0"/>
      <w:marRight w:val="0"/>
      <w:marTop w:val="0"/>
      <w:marBottom w:val="0"/>
      <w:divBdr>
        <w:top w:val="none" w:sz="0" w:space="0" w:color="auto"/>
        <w:left w:val="none" w:sz="0" w:space="0" w:color="auto"/>
        <w:bottom w:val="none" w:sz="0" w:space="0" w:color="auto"/>
        <w:right w:val="none" w:sz="0" w:space="0" w:color="auto"/>
      </w:divBdr>
    </w:div>
    <w:div w:id="1069887162">
      <w:bodyDiv w:val="1"/>
      <w:marLeft w:val="0"/>
      <w:marRight w:val="0"/>
      <w:marTop w:val="0"/>
      <w:marBottom w:val="0"/>
      <w:divBdr>
        <w:top w:val="none" w:sz="0" w:space="0" w:color="auto"/>
        <w:left w:val="none" w:sz="0" w:space="0" w:color="auto"/>
        <w:bottom w:val="none" w:sz="0" w:space="0" w:color="auto"/>
        <w:right w:val="none" w:sz="0" w:space="0" w:color="auto"/>
      </w:divBdr>
      <w:divsChild>
        <w:div w:id="1969388555">
          <w:marLeft w:val="0"/>
          <w:marRight w:val="0"/>
          <w:marTop w:val="0"/>
          <w:marBottom w:val="0"/>
          <w:divBdr>
            <w:top w:val="none" w:sz="0" w:space="0" w:color="auto"/>
            <w:left w:val="none" w:sz="0" w:space="0" w:color="auto"/>
            <w:bottom w:val="none" w:sz="0" w:space="0" w:color="auto"/>
            <w:right w:val="none" w:sz="0" w:space="0" w:color="auto"/>
          </w:divBdr>
        </w:div>
      </w:divsChild>
    </w:div>
    <w:div w:id="1073970672">
      <w:bodyDiv w:val="1"/>
      <w:marLeft w:val="0"/>
      <w:marRight w:val="0"/>
      <w:marTop w:val="0"/>
      <w:marBottom w:val="0"/>
      <w:divBdr>
        <w:top w:val="none" w:sz="0" w:space="0" w:color="auto"/>
        <w:left w:val="none" w:sz="0" w:space="0" w:color="auto"/>
        <w:bottom w:val="none" w:sz="0" w:space="0" w:color="auto"/>
        <w:right w:val="none" w:sz="0" w:space="0" w:color="auto"/>
      </w:divBdr>
      <w:divsChild>
        <w:div w:id="86195089">
          <w:marLeft w:val="0"/>
          <w:marRight w:val="0"/>
          <w:marTop w:val="0"/>
          <w:marBottom w:val="0"/>
          <w:divBdr>
            <w:top w:val="none" w:sz="0" w:space="0" w:color="auto"/>
            <w:left w:val="none" w:sz="0" w:space="0" w:color="auto"/>
            <w:bottom w:val="none" w:sz="0" w:space="0" w:color="auto"/>
            <w:right w:val="none" w:sz="0" w:space="0" w:color="auto"/>
          </w:divBdr>
        </w:div>
      </w:divsChild>
    </w:div>
    <w:div w:id="1077051258">
      <w:bodyDiv w:val="1"/>
      <w:marLeft w:val="0"/>
      <w:marRight w:val="0"/>
      <w:marTop w:val="0"/>
      <w:marBottom w:val="0"/>
      <w:divBdr>
        <w:top w:val="none" w:sz="0" w:space="0" w:color="auto"/>
        <w:left w:val="none" w:sz="0" w:space="0" w:color="auto"/>
        <w:bottom w:val="none" w:sz="0" w:space="0" w:color="auto"/>
        <w:right w:val="none" w:sz="0" w:space="0" w:color="auto"/>
      </w:divBdr>
      <w:divsChild>
        <w:div w:id="390424697">
          <w:marLeft w:val="0"/>
          <w:marRight w:val="0"/>
          <w:marTop w:val="0"/>
          <w:marBottom w:val="0"/>
          <w:divBdr>
            <w:top w:val="none" w:sz="0" w:space="0" w:color="auto"/>
            <w:left w:val="none" w:sz="0" w:space="0" w:color="auto"/>
            <w:bottom w:val="none" w:sz="0" w:space="0" w:color="auto"/>
            <w:right w:val="none" w:sz="0" w:space="0" w:color="auto"/>
          </w:divBdr>
        </w:div>
      </w:divsChild>
    </w:div>
    <w:div w:id="1080056453">
      <w:bodyDiv w:val="1"/>
      <w:marLeft w:val="0"/>
      <w:marRight w:val="0"/>
      <w:marTop w:val="0"/>
      <w:marBottom w:val="0"/>
      <w:divBdr>
        <w:top w:val="none" w:sz="0" w:space="0" w:color="auto"/>
        <w:left w:val="none" w:sz="0" w:space="0" w:color="auto"/>
        <w:bottom w:val="none" w:sz="0" w:space="0" w:color="auto"/>
        <w:right w:val="none" w:sz="0" w:space="0" w:color="auto"/>
      </w:divBdr>
      <w:divsChild>
        <w:div w:id="627052195">
          <w:marLeft w:val="0"/>
          <w:marRight w:val="0"/>
          <w:marTop w:val="0"/>
          <w:marBottom w:val="0"/>
          <w:divBdr>
            <w:top w:val="none" w:sz="0" w:space="0" w:color="auto"/>
            <w:left w:val="none" w:sz="0" w:space="0" w:color="auto"/>
            <w:bottom w:val="none" w:sz="0" w:space="0" w:color="auto"/>
            <w:right w:val="none" w:sz="0" w:space="0" w:color="auto"/>
          </w:divBdr>
        </w:div>
      </w:divsChild>
    </w:div>
    <w:div w:id="1080101429">
      <w:bodyDiv w:val="1"/>
      <w:marLeft w:val="0"/>
      <w:marRight w:val="0"/>
      <w:marTop w:val="0"/>
      <w:marBottom w:val="0"/>
      <w:divBdr>
        <w:top w:val="none" w:sz="0" w:space="0" w:color="auto"/>
        <w:left w:val="none" w:sz="0" w:space="0" w:color="auto"/>
        <w:bottom w:val="none" w:sz="0" w:space="0" w:color="auto"/>
        <w:right w:val="none" w:sz="0" w:space="0" w:color="auto"/>
      </w:divBdr>
      <w:divsChild>
        <w:div w:id="389693099">
          <w:marLeft w:val="0"/>
          <w:marRight w:val="0"/>
          <w:marTop w:val="0"/>
          <w:marBottom w:val="0"/>
          <w:divBdr>
            <w:top w:val="none" w:sz="0" w:space="0" w:color="auto"/>
            <w:left w:val="none" w:sz="0" w:space="0" w:color="auto"/>
            <w:bottom w:val="none" w:sz="0" w:space="0" w:color="auto"/>
            <w:right w:val="none" w:sz="0" w:space="0" w:color="auto"/>
          </w:divBdr>
        </w:div>
      </w:divsChild>
    </w:div>
    <w:div w:id="1125464324">
      <w:bodyDiv w:val="1"/>
      <w:marLeft w:val="0"/>
      <w:marRight w:val="0"/>
      <w:marTop w:val="0"/>
      <w:marBottom w:val="0"/>
      <w:divBdr>
        <w:top w:val="none" w:sz="0" w:space="0" w:color="auto"/>
        <w:left w:val="none" w:sz="0" w:space="0" w:color="auto"/>
        <w:bottom w:val="none" w:sz="0" w:space="0" w:color="auto"/>
        <w:right w:val="none" w:sz="0" w:space="0" w:color="auto"/>
      </w:divBdr>
      <w:divsChild>
        <w:div w:id="1689327547">
          <w:marLeft w:val="0"/>
          <w:marRight w:val="0"/>
          <w:marTop w:val="0"/>
          <w:marBottom w:val="0"/>
          <w:divBdr>
            <w:top w:val="none" w:sz="0" w:space="0" w:color="auto"/>
            <w:left w:val="none" w:sz="0" w:space="0" w:color="auto"/>
            <w:bottom w:val="none" w:sz="0" w:space="0" w:color="auto"/>
            <w:right w:val="none" w:sz="0" w:space="0" w:color="auto"/>
          </w:divBdr>
        </w:div>
      </w:divsChild>
    </w:div>
    <w:div w:id="1127620189">
      <w:bodyDiv w:val="1"/>
      <w:marLeft w:val="0"/>
      <w:marRight w:val="0"/>
      <w:marTop w:val="0"/>
      <w:marBottom w:val="0"/>
      <w:divBdr>
        <w:top w:val="none" w:sz="0" w:space="0" w:color="auto"/>
        <w:left w:val="none" w:sz="0" w:space="0" w:color="auto"/>
        <w:bottom w:val="none" w:sz="0" w:space="0" w:color="auto"/>
        <w:right w:val="none" w:sz="0" w:space="0" w:color="auto"/>
      </w:divBdr>
    </w:div>
    <w:div w:id="1132209286">
      <w:bodyDiv w:val="1"/>
      <w:marLeft w:val="0"/>
      <w:marRight w:val="0"/>
      <w:marTop w:val="0"/>
      <w:marBottom w:val="0"/>
      <w:divBdr>
        <w:top w:val="none" w:sz="0" w:space="0" w:color="auto"/>
        <w:left w:val="none" w:sz="0" w:space="0" w:color="auto"/>
        <w:bottom w:val="none" w:sz="0" w:space="0" w:color="auto"/>
        <w:right w:val="none" w:sz="0" w:space="0" w:color="auto"/>
      </w:divBdr>
      <w:divsChild>
        <w:div w:id="401294180">
          <w:marLeft w:val="0"/>
          <w:marRight w:val="0"/>
          <w:marTop w:val="0"/>
          <w:marBottom w:val="0"/>
          <w:divBdr>
            <w:top w:val="none" w:sz="0" w:space="0" w:color="auto"/>
            <w:left w:val="none" w:sz="0" w:space="0" w:color="auto"/>
            <w:bottom w:val="none" w:sz="0" w:space="0" w:color="auto"/>
            <w:right w:val="none" w:sz="0" w:space="0" w:color="auto"/>
          </w:divBdr>
        </w:div>
      </w:divsChild>
    </w:div>
    <w:div w:id="1134173486">
      <w:bodyDiv w:val="1"/>
      <w:marLeft w:val="0"/>
      <w:marRight w:val="0"/>
      <w:marTop w:val="0"/>
      <w:marBottom w:val="0"/>
      <w:divBdr>
        <w:top w:val="none" w:sz="0" w:space="0" w:color="auto"/>
        <w:left w:val="none" w:sz="0" w:space="0" w:color="auto"/>
        <w:bottom w:val="none" w:sz="0" w:space="0" w:color="auto"/>
        <w:right w:val="none" w:sz="0" w:space="0" w:color="auto"/>
      </w:divBdr>
    </w:div>
    <w:div w:id="1136490286">
      <w:bodyDiv w:val="1"/>
      <w:marLeft w:val="0"/>
      <w:marRight w:val="0"/>
      <w:marTop w:val="0"/>
      <w:marBottom w:val="0"/>
      <w:divBdr>
        <w:top w:val="none" w:sz="0" w:space="0" w:color="auto"/>
        <w:left w:val="none" w:sz="0" w:space="0" w:color="auto"/>
        <w:bottom w:val="none" w:sz="0" w:space="0" w:color="auto"/>
        <w:right w:val="none" w:sz="0" w:space="0" w:color="auto"/>
      </w:divBdr>
      <w:divsChild>
        <w:div w:id="525289213">
          <w:marLeft w:val="0"/>
          <w:marRight w:val="0"/>
          <w:marTop w:val="0"/>
          <w:marBottom w:val="0"/>
          <w:divBdr>
            <w:top w:val="none" w:sz="0" w:space="0" w:color="auto"/>
            <w:left w:val="none" w:sz="0" w:space="0" w:color="auto"/>
            <w:bottom w:val="none" w:sz="0" w:space="0" w:color="auto"/>
            <w:right w:val="none" w:sz="0" w:space="0" w:color="auto"/>
          </w:divBdr>
        </w:div>
      </w:divsChild>
    </w:div>
    <w:div w:id="1138838594">
      <w:bodyDiv w:val="1"/>
      <w:marLeft w:val="0"/>
      <w:marRight w:val="0"/>
      <w:marTop w:val="0"/>
      <w:marBottom w:val="0"/>
      <w:divBdr>
        <w:top w:val="none" w:sz="0" w:space="0" w:color="auto"/>
        <w:left w:val="none" w:sz="0" w:space="0" w:color="auto"/>
        <w:bottom w:val="none" w:sz="0" w:space="0" w:color="auto"/>
        <w:right w:val="none" w:sz="0" w:space="0" w:color="auto"/>
      </w:divBdr>
    </w:div>
    <w:div w:id="1147354225">
      <w:bodyDiv w:val="1"/>
      <w:marLeft w:val="0"/>
      <w:marRight w:val="0"/>
      <w:marTop w:val="0"/>
      <w:marBottom w:val="0"/>
      <w:divBdr>
        <w:top w:val="none" w:sz="0" w:space="0" w:color="auto"/>
        <w:left w:val="none" w:sz="0" w:space="0" w:color="auto"/>
        <w:bottom w:val="none" w:sz="0" w:space="0" w:color="auto"/>
        <w:right w:val="none" w:sz="0" w:space="0" w:color="auto"/>
      </w:divBdr>
    </w:div>
    <w:div w:id="1150437213">
      <w:bodyDiv w:val="1"/>
      <w:marLeft w:val="0"/>
      <w:marRight w:val="0"/>
      <w:marTop w:val="0"/>
      <w:marBottom w:val="0"/>
      <w:divBdr>
        <w:top w:val="none" w:sz="0" w:space="0" w:color="auto"/>
        <w:left w:val="none" w:sz="0" w:space="0" w:color="auto"/>
        <w:bottom w:val="none" w:sz="0" w:space="0" w:color="auto"/>
        <w:right w:val="none" w:sz="0" w:space="0" w:color="auto"/>
      </w:divBdr>
      <w:divsChild>
        <w:div w:id="1511524971">
          <w:marLeft w:val="0"/>
          <w:marRight w:val="0"/>
          <w:marTop w:val="0"/>
          <w:marBottom w:val="0"/>
          <w:divBdr>
            <w:top w:val="none" w:sz="0" w:space="0" w:color="auto"/>
            <w:left w:val="none" w:sz="0" w:space="0" w:color="auto"/>
            <w:bottom w:val="none" w:sz="0" w:space="0" w:color="auto"/>
            <w:right w:val="none" w:sz="0" w:space="0" w:color="auto"/>
          </w:divBdr>
        </w:div>
      </w:divsChild>
    </w:div>
    <w:div w:id="1163231092">
      <w:bodyDiv w:val="1"/>
      <w:marLeft w:val="0"/>
      <w:marRight w:val="0"/>
      <w:marTop w:val="0"/>
      <w:marBottom w:val="0"/>
      <w:divBdr>
        <w:top w:val="none" w:sz="0" w:space="0" w:color="auto"/>
        <w:left w:val="none" w:sz="0" w:space="0" w:color="auto"/>
        <w:bottom w:val="none" w:sz="0" w:space="0" w:color="auto"/>
        <w:right w:val="none" w:sz="0" w:space="0" w:color="auto"/>
      </w:divBdr>
    </w:div>
    <w:div w:id="1165974643">
      <w:bodyDiv w:val="1"/>
      <w:marLeft w:val="0"/>
      <w:marRight w:val="0"/>
      <w:marTop w:val="0"/>
      <w:marBottom w:val="0"/>
      <w:divBdr>
        <w:top w:val="none" w:sz="0" w:space="0" w:color="auto"/>
        <w:left w:val="none" w:sz="0" w:space="0" w:color="auto"/>
        <w:bottom w:val="none" w:sz="0" w:space="0" w:color="auto"/>
        <w:right w:val="none" w:sz="0" w:space="0" w:color="auto"/>
      </w:divBdr>
      <w:divsChild>
        <w:div w:id="1723673754">
          <w:marLeft w:val="0"/>
          <w:marRight w:val="0"/>
          <w:marTop w:val="0"/>
          <w:marBottom w:val="0"/>
          <w:divBdr>
            <w:top w:val="none" w:sz="0" w:space="0" w:color="auto"/>
            <w:left w:val="none" w:sz="0" w:space="0" w:color="auto"/>
            <w:bottom w:val="none" w:sz="0" w:space="0" w:color="auto"/>
            <w:right w:val="none" w:sz="0" w:space="0" w:color="auto"/>
          </w:divBdr>
        </w:div>
      </w:divsChild>
    </w:div>
    <w:div w:id="1168836193">
      <w:bodyDiv w:val="1"/>
      <w:marLeft w:val="0"/>
      <w:marRight w:val="0"/>
      <w:marTop w:val="0"/>
      <w:marBottom w:val="0"/>
      <w:divBdr>
        <w:top w:val="none" w:sz="0" w:space="0" w:color="auto"/>
        <w:left w:val="none" w:sz="0" w:space="0" w:color="auto"/>
        <w:bottom w:val="none" w:sz="0" w:space="0" w:color="auto"/>
        <w:right w:val="none" w:sz="0" w:space="0" w:color="auto"/>
      </w:divBdr>
    </w:div>
    <w:div w:id="1180925745">
      <w:bodyDiv w:val="1"/>
      <w:marLeft w:val="0"/>
      <w:marRight w:val="0"/>
      <w:marTop w:val="0"/>
      <w:marBottom w:val="0"/>
      <w:divBdr>
        <w:top w:val="none" w:sz="0" w:space="0" w:color="auto"/>
        <w:left w:val="none" w:sz="0" w:space="0" w:color="auto"/>
        <w:bottom w:val="none" w:sz="0" w:space="0" w:color="auto"/>
        <w:right w:val="none" w:sz="0" w:space="0" w:color="auto"/>
      </w:divBdr>
      <w:divsChild>
        <w:div w:id="1648046119">
          <w:marLeft w:val="0"/>
          <w:marRight w:val="0"/>
          <w:marTop w:val="0"/>
          <w:marBottom w:val="0"/>
          <w:divBdr>
            <w:top w:val="none" w:sz="0" w:space="0" w:color="auto"/>
            <w:left w:val="none" w:sz="0" w:space="0" w:color="auto"/>
            <w:bottom w:val="none" w:sz="0" w:space="0" w:color="auto"/>
            <w:right w:val="none" w:sz="0" w:space="0" w:color="auto"/>
          </w:divBdr>
        </w:div>
      </w:divsChild>
    </w:div>
    <w:div w:id="1192381085">
      <w:bodyDiv w:val="1"/>
      <w:marLeft w:val="0"/>
      <w:marRight w:val="0"/>
      <w:marTop w:val="0"/>
      <w:marBottom w:val="0"/>
      <w:divBdr>
        <w:top w:val="none" w:sz="0" w:space="0" w:color="auto"/>
        <w:left w:val="none" w:sz="0" w:space="0" w:color="auto"/>
        <w:bottom w:val="none" w:sz="0" w:space="0" w:color="auto"/>
        <w:right w:val="none" w:sz="0" w:space="0" w:color="auto"/>
      </w:divBdr>
    </w:div>
    <w:div w:id="1193496823">
      <w:bodyDiv w:val="1"/>
      <w:marLeft w:val="0"/>
      <w:marRight w:val="0"/>
      <w:marTop w:val="0"/>
      <w:marBottom w:val="0"/>
      <w:divBdr>
        <w:top w:val="none" w:sz="0" w:space="0" w:color="auto"/>
        <w:left w:val="none" w:sz="0" w:space="0" w:color="auto"/>
        <w:bottom w:val="none" w:sz="0" w:space="0" w:color="auto"/>
        <w:right w:val="none" w:sz="0" w:space="0" w:color="auto"/>
      </w:divBdr>
    </w:div>
    <w:div w:id="1199515052">
      <w:bodyDiv w:val="1"/>
      <w:marLeft w:val="0"/>
      <w:marRight w:val="0"/>
      <w:marTop w:val="0"/>
      <w:marBottom w:val="0"/>
      <w:divBdr>
        <w:top w:val="none" w:sz="0" w:space="0" w:color="auto"/>
        <w:left w:val="none" w:sz="0" w:space="0" w:color="auto"/>
        <w:bottom w:val="none" w:sz="0" w:space="0" w:color="auto"/>
        <w:right w:val="none" w:sz="0" w:space="0" w:color="auto"/>
      </w:divBdr>
    </w:div>
    <w:div w:id="1200783242">
      <w:bodyDiv w:val="1"/>
      <w:marLeft w:val="0"/>
      <w:marRight w:val="0"/>
      <w:marTop w:val="0"/>
      <w:marBottom w:val="0"/>
      <w:divBdr>
        <w:top w:val="none" w:sz="0" w:space="0" w:color="auto"/>
        <w:left w:val="none" w:sz="0" w:space="0" w:color="auto"/>
        <w:bottom w:val="none" w:sz="0" w:space="0" w:color="auto"/>
        <w:right w:val="none" w:sz="0" w:space="0" w:color="auto"/>
      </w:divBdr>
      <w:divsChild>
        <w:div w:id="278027077">
          <w:marLeft w:val="0"/>
          <w:marRight w:val="0"/>
          <w:marTop w:val="0"/>
          <w:marBottom w:val="0"/>
          <w:divBdr>
            <w:top w:val="none" w:sz="0" w:space="0" w:color="auto"/>
            <w:left w:val="none" w:sz="0" w:space="0" w:color="auto"/>
            <w:bottom w:val="none" w:sz="0" w:space="0" w:color="auto"/>
            <w:right w:val="none" w:sz="0" w:space="0" w:color="auto"/>
          </w:divBdr>
        </w:div>
      </w:divsChild>
    </w:div>
    <w:div w:id="1200820907">
      <w:bodyDiv w:val="1"/>
      <w:marLeft w:val="0"/>
      <w:marRight w:val="0"/>
      <w:marTop w:val="0"/>
      <w:marBottom w:val="0"/>
      <w:divBdr>
        <w:top w:val="none" w:sz="0" w:space="0" w:color="auto"/>
        <w:left w:val="none" w:sz="0" w:space="0" w:color="auto"/>
        <w:bottom w:val="none" w:sz="0" w:space="0" w:color="auto"/>
        <w:right w:val="none" w:sz="0" w:space="0" w:color="auto"/>
      </w:divBdr>
    </w:div>
    <w:div w:id="1201748971">
      <w:bodyDiv w:val="1"/>
      <w:marLeft w:val="0"/>
      <w:marRight w:val="0"/>
      <w:marTop w:val="0"/>
      <w:marBottom w:val="0"/>
      <w:divBdr>
        <w:top w:val="none" w:sz="0" w:space="0" w:color="auto"/>
        <w:left w:val="none" w:sz="0" w:space="0" w:color="auto"/>
        <w:bottom w:val="none" w:sz="0" w:space="0" w:color="auto"/>
        <w:right w:val="none" w:sz="0" w:space="0" w:color="auto"/>
      </w:divBdr>
      <w:divsChild>
        <w:div w:id="1028868499">
          <w:marLeft w:val="0"/>
          <w:marRight w:val="0"/>
          <w:marTop w:val="0"/>
          <w:marBottom w:val="0"/>
          <w:divBdr>
            <w:top w:val="none" w:sz="0" w:space="0" w:color="auto"/>
            <w:left w:val="none" w:sz="0" w:space="0" w:color="auto"/>
            <w:bottom w:val="none" w:sz="0" w:space="0" w:color="auto"/>
            <w:right w:val="none" w:sz="0" w:space="0" w:color="auto"/>
          </w:divBdr>
        </w:div>
      </w:divsChild>
    </w:div>
    <w:div w:id="1203984580">
      <w:bodyDiv w:val="1"/>
      <w:marLeft w:val="0"/>
      <w:marRight w:val="0"/>
      <w:marTop w:val="0"/>
      <w:marBottom w:val="0"/>
      <w:divBdr>
        <w:top w:val="none" w:sz="0" w:space="0" w:color="auto"/>
        <w:left w:val="none" w:sz="0" w:space="0" w:color="auto"/>
        <w:bottom w:val="none" w:sz="0" w:space="0" w:color="auto"/>
        <w:right w:val="none" w:sz="0" w:space="0" w:color="auto"/>
      </w:divBdr>
    </w:div>
    <w:div w:id="1207789158">
      <w:bodyDiv w:val="1"/>
      <w:marLeft w:val="0"/>
      <w:marRight w:val="0"/>
      <w:marTop w:val="0"/>
      <w:marBottom w:val="0"/>
      <w:divBdr>
        <w:top w:val="none" w:sz="0" w:space="0" w:color="auto"/>
        <w:left w:val="none" w:sz="0" w:space="0" w:color="auto"/>
        <w:bottom w:val="none" w:sz="0" w:space="0" w:color="auto"/>
        <w:right w:val="none" w:sz="0" w:space="0" w:color="auto"/>
      </w:divBdr>
    </w:div>
    <w:div w:id="1211267176">
      <w:bodyDiv w:val="1"/>
      <w:marLeft w:val="0"/>
      <w:marRight w:val="0"/>
      <w:marTop w:val="0"/>
      <w:marBottom w:val="0"/>
      <w:divBdr>
        <w:top w:val="none" w:sz="0" w:space="0" w:color="auto"/>
        <w:left w:val="none" w:sz="0" w:space="0" w:color="auto"/>
        <w:bottom w:val="none" w:sz="0" w:space="0" w:color="auto"/>
        <w:right w:val="none" w:sz="0" w:space="0" w:color="auto"/>
      </w:divBdr>
      <w:divsChild>
        <w:div w:id="1341615405">
          <w:marLeft w:val="0"/>
          <w:marRight w:val="0"/>
          <w:marTop w:val="0"/>
          <w:marBottom w:val="0"/>
          <w:divBdr>
            <w:top w:val="none" w:sz="0" w:space="0" w:color="auto"/>
            <w:left w:val="none" w:sz="0" w:space="0" w:color="auto"/>
            <w:bottom w:val="none" w:sz="0" w:space="0" w:color="auto"/>
            <w:right w:val="none" w:sz="0" w:space="0" w:color="auto"/>
          </w:divBdr>
        </w:div>
      </w:divsChild>
    </w:div>
    <w:div w:id="1214001279">
      <w:bodyDiv w:val="1"/>
      <w:marLeft w:val="0"/>
      <w:marRight w:val="0"/>
      <w:marTop w:val="0"/>
      <w:marBottom w:val="0"/>
      <w:divBdr>
        <w:top w:val="none" w:sz="0" w:space="0" w:color="auto"/>
        <w:left w:val="none" w:sz="0" w:space="0" w:color="auto"/>
        <w:bottom w:val="none" w:sz="0" w:space="0" w:color="auto"/>
        <w:right w:val="none" w:sz="0" w:space="0" w:color="auto"/>
      </w:divBdr>
      <w:divsChild>
        <w:div w:id="2076736450">
          <w:marLeft w:val="0"/>
          <w:marRight w:val="0"/>
          <w:marTop w:val="0"/>
          <w:marBottom w:val="0"/>
          <w:divBdr>
            <w:top w:val="none" w:sz="0" w:space="0" w:color="auto"/>
            <w:left w:val="none" w:sz="0" w:space="0" w:color="auto"/>
            <w:bottom w:val="none" w:sz="0" w:space="0" w:color="auto"/>
            <w:right w:val="none" w:sz="0" w:space="0" w:color="auto"/>
          </w:divBdr>
        </w:div>
      </w:divsChild>
    </w:div>
    <w:div w:id="1215578179">
      <w:bodyDiv w:val="1"/>
      <w:marLeft w:val="0"/>
      <w:marRight w:val="0"/>
      <w:marTop w:val="0"/>
      <w:marBottom w:val="0"/>
      <w:divBdr>
        <w:top w:val="none" w:sz="0" w:space="0" w:color="auto"/>
        <w:left w:val="none" w:sz="0" w:space="0" w:color="auto"/>
        <w:bottom w:val="none" w:sz="0" w:space="0" w:color="auto"/>
        <w:right w:val="none" w:sz="0" w:space="0" w:color="auto"/>
      </w:divBdr>
      <w:divsChild>
        <w:div w:id="375157533">
          <w:marLeft w:val="0"/>
          <w:marRight w:val="0"/>
          <w:marTop w:val="0"/>
          <w:marBottom w:val="0"/>
          <w:divBdr>
            <w:top w:val="none" w:sz="0" w:space="0" w:color="auto"/>
            <w:left w:val="none" w:sz="0" w:space="0" w:color="auto"/>
            <w:bottom w:val="none" w:sz="0" w:space="0" w:color="auto"/>
            <w:right w:val="none" w:sz="0" w:space="0" w:color="auto"/>
          </w:divBdr>
        </w:div>
      </w:divsChild>
    </w:div>
    <w:div w:id="1226914082">
      <w:bodyDiv w:val="1"/>
      <w:marLeft w:val="0"/>
      <w:marRight w:val="0"/>
      <w:marTop w:val="0"/>
      <w:marBottom w:val="0"/>
      <w:divBdr>
        <w:top w:val="none" w:sz="0" w:space="0" w:color="auto"/>
        <w:left w:val="none" w:sz="0" w:space="0" w:color="auto"/>
        <w:bottom w:val="none" w:sz="0" w:space="0" w:color="auto"/>
        <w:right w:val="none" w:sz="0" w:space="0" w:color="auto"/>
      </w:divBdr>
      <w:divsChild>
        <w:div w:id="1315403795">
          <w:marLeft w:val="0"/>
          <w:marRight w:val="0"/>
          <w:marTop w:val="0"/>
          <w:marBottom w:val="0"/>
          <w:divBdr>
            <w:top w:val="none" w:sz="0" w:space="0" w:color="auto"/>
            <w:left w:val="none" w:sz="0" w:space="0" w:color="auto"/>
            <w:bottom w:val="none" w:sz="0" w:space="0" w:color="auto"/>
            <w:right w:val="none" w:sz="0" w:space="0" w:color="auto"/>
          </w:divBdr>
        </w:div>
      </w:divsChild>
    </w:div>
    <w:div w:id="1228607276">
      <w:bodyDiv w:val="1"/>
      <w:marLeft w:val="0"/>
      <w:marRight w:val="0"/>
      <w:marTop w:val="0"/>
      <w:marBottom w:val="0"/>
      <w:divBdr>
        <w:top w:val="none" w:sz="0" w:space="0" w:color="auto"/>
        <w:left w:val="none" w:sz="0" w:space="0" w:color="auto"/>
        <w:bottom w:val="none" w:sz="0" w:space="0" w:color="auto"/>
        <w:right w:val="none" w:sz="0" w:space="0" w:color="auto"/>
      </w:divBdr>
      <w:divsChild>
        <w:div w:id="307830607">
          <w:marLeft w:val="0"/>
          <w:marRight w:val="0"/>
          <w:marTop w:val="0"/>
          <w:marBottom w:val="0"/>
          <w:divBdr>
            <w:top w:val="none" w:sz="0" w:space="0" w:color="auto"/>
            <w:left w:val="none" w:sz="0" w:space="0" w:color="auto"/>
            <w:bottom w:val="none" w:sz="0" w:space="0" w:color="auto"/>
            <w:right w:val="none" w:sz="0" w:space="0" w:color="auto"/>
          </w:divBdr>
        </w:div>
      </w:divsChild>
    </w:div>
    <w:div w:id="1234436848">
      <w:bodyDiv w:val="1"/>
      <w:marLeft w:val="0"/>
      <w:marRight w:val="0"/>
      <w:marTop w:val="0"/>
      <w:marBottom w:val="0"/>
      <w:divBdr>
        <w:top w:val="none" w:sz="0" w:space="0" w:color="auto"/>
        <w:left w:val="none" w:sz="0" w:space="0" w:color="auto"/>
        <w:bottom w:val="none" w:sz="0" w:space="0" w:color="auto"/>
        <w:right w:val="none" w:sz="0" w:space="0" w:color="auto"/>
      </w:divBdr>
      <w:divsChild>
        <w:div w:id="779252879">
          <w:marLeft w:val="0"/>
          <w:marRight w:val="0"/>
          <w:marTop w:val="0"/>
          <w:marBottom w:val="0"/>
          <w:divBdr>
            <w:top w:val="none" w:sz="0" w:space="0" w:color="auto"/>
            <w:left w:val="none" w:sz="0" w:space="0" w:color="auto"/>
            <w:bottom w:val="none" w:sz="0" w:space="0" w:color="auto"/>
            <w:right w:val="none" w:sz="0" w:space="0" w:color="auto"/>
          </w:divBdr>
        </w:div>
      </w:divsChild>
    </w:div>
    <w:div w:id="1241017926">
      <w:bodyDiv w:val="1"/>
      <w:marLeft w:val="0"/>
      <w:marRight w:val="0"/>
      <w:marTop w:val="0"/>
      <w:marBottom w:val="0"/>
      <w:divBdr>
        <w:top w:val="none" w:sz="0" w:space="0" w:color="auto"/>
        <w:left w:val="none" w:sz="0" w:space="0" w:color="auto"/>
        <w:bottom w:val="none" w:sz="0" w:space="0" w:color="auto"/>
        <w:right w:val="none" w:sz="0" w:space="0" w:color="auto"/>
      </w:divBdr>
      <w:divsChild>
        <w:div w:id="1265378195">
          <w:marLeft w:val="0"/>
          <w:marRight w:val="0"/>
          <w:marTop w:val="0"/>
          <w:marBottom w:val="0"/>
          <w:divBdr>
            <w:top w:val="none" w:sz="0" w:space="0" w:color="auto"/>
            <w:left w:val="none" w:sz="0" w:space="0" w:color="auto"/>
            <w:bottom w:val="none" w:sz="0" w:space="0" w:color="auto"/>
            <w:right w:val="none" w:sz="0" w:space="0" w:color="auto"/>
          </w:divBdr>
        </w:div>
      </w:divsChild>
    </w:div>
    <w:div w:id="1264994644">
      <w:bodyDiv w:val="1"/>
      <w:marLeft w:val="0"/>
      <w:marRight w:val="0"/>
      <w:marTop w:val="0"/>
      <w:marBottom w:val="0"/>
      <w:divBdr>
        <w:top w:val="none" w:sz="0" w:space="0" w:color="auto"/>
        <w:left w:val="none" w:sz="0" w:space="0" w:color="auto"/>
        <w:bottom w:val="none" w:sz="0" w:space="0" w:color="auto"/>
        <w:right w:val="none" w:sz="0" w:space="0" w:color="auto"/>
      </w:divBdr>
    </w:div>
    <w:div w:id="1265528414">
      <w:bodyDiv w:val="1"/>
      <w:marLeft w:val="0"/>
      <w:marRight w:val="0"/>
      <w:marTop w:val="0"/>
      <w:marBottom w:val="0"/>
      <w:divBdr>
        <w:top w:val="none" w:sz="0" w:space="0" w:color="auto"/>
        <w:left w:val="none" w:sz="0" w:space="0" w:color="auto"/>
        <w:bottom w:val="none" w:sz="0" w:space="0" w:color="auto"/>
        <w:right w:val="none" w:sz="0" w:space="0" w:color="auto"/>
      </w:divBdr>
    </w:div>
    <w:div w:id="1276904149">
      <w:bodyDiv w:val="1"/>
      <w:marLeft w:val="0"/>
      <w:marRight w:val="0"/>
      <w:marTop w:val="0"/>
      <w:marBottom w:val="0"/>
      <w:divBdr>
        <w:top w:val="none" w:sz="0" w:space="0" w:color="auto"/>
        <w:left w:val="none" w:sz="0" w:space="0" w:color="auto"/>
        <w:bottom w:val="none" w:sz="0" w:space="0" w:color="auto"/>
        <w:right w:val="none" w:sz="0" w:space="0" w:color="auto"/>
      </w:divBdr>
      <w:divsChild>
        <w:div w:id="614604858">
          <w:marLeft w:val="0"/>
          <w:marRight w:val="0"/>
          <w:marTop w:val="0"/>
          <w:marBottom w:val="0"/>
          <w:divBdr>
            <w:top w:val="none" w:sz="0" w:space="0" w:color="auto"/>
            <w:left w:val="none" w:sz="0" w:space="0" w:color="auto"/>
            <w:bottom w:val="none" w:sz="0" w:space="0" w:color="auto"/>
            <w:right w:val="none" w:sz="0" w:space="0" w:color="auto"/>
          </w:divBdr>
        </w:div>
      </w:divsChild>
    </w:div>
    <w:div w:id="1279605083">
      <w:bodyDiv w:val="1"/>
      <w:marLeft w:val="0"/>
      <w:marRight w:val="0"/>
      <w:marTop w:val="0"/>
      <w:marBottom w:val="0"/>
      <w:divBdr>
        <w:top w:val="none" w:sz="0" w:space="0" w:color="auto"/>
        <w:left w:val="none" w:sz="0" w:space="0" w:color="auto"/>
        <w:bottom w:val="none" w:sz="0" w:space="0" w:color="auto"/>
        <w:right w:val="none" w:sz="0" w:space="0" w:color="auto"/>
      </w:divBdr>
      <w:divsChild>
        <w:div w:id="200169285">
          <w:marLeft w:val="0"/>
          <w:marRight w:val="0"/>
          <w:marTop w:val="0"/>
          <w:marBottom w:val="0"/>
          <w:divBdr>
            <w:top w:val="none" w:sz="0" w:space="0" w:color="auto"/>
            <w:left w:val="none" w:sz="0" w:space="0" w:color="auto"/>
            <w:bottom w:val="none" w:sz="0" w:space="0" w:color="auto"/>
            <w:right w:val="none" w:sz="0" w:space="0" w:color="auto"/>
          </w:divBdr>
        </w:div>
      </w:divsChild>
    </w:div>
    <w:div w:id="1280644233">
      <w:bodyDiv w:val="1"/>
      <w:marLeft w:val="0"/>
      <w:marRight w:val="0"/>
      <w:marTop w:val="0"/>
      <w:marBottom w:val="0"/>
      <w:divBdr>
        <w:top w:val="none" w:sz="0" w:space="0" w:color="auto"/>
        <w:left w:val="none" w:sz="0" w:space="0" w:color="auto"/>
        <w:bottom w:val="none" w:sz="0" w:space="0" w:color="auto"/>
        <w:right w:val="none" w:sz="0" w:space="0" w:color="auto"/>
      </w:divBdr>
      <w:divsChild>
        <w:div w:id="1401367741">
          <w:marLeft w:val="0"/>
          <w:marRight w:val="0"/>
          <w:marTop w:val="0"/>
          <w:marBottom w:val="0"/>
          <w:divBdr>
            <w:top w:val="none" w:sz="0" w:space="0" w:color="auto"/>
            <w:left w:val="none" w:sz="0" w:space="0" w:color="auto"/>
            <w:bottom w:val="none" w:sz="0" w:space="0" w:color="auto"/>
            <w:right w:val="none" w:sz="0" w:space="0" w:color="auto"/>
          </w:divBdr>
        </w:div>
      </w:divsChild>
    </w:div>
    <w:div w:id="1292398065">
      <w:bodyDiv w:val="1"/>
      <w:marLeft w:val="0"/>
      <w:marRight w:val="0"/>
      <w:marTop w:val="0"/>
      <w:marBottom w:val="0"/>
      <w:divBdr>
        <w:top w:val="none" w:sz="0" w:space="0" w:color="auto"/>
        <w:left w:val="none" w:sz="0" w:space="0" w:color="auto"/>
        <w:bottom w:val="none" w:sz="0" w:space="0" w:color="auto"/>
        <w:right w:val="none" w:sz="0" w:space="0" w:color="auto"/>
      </w:divBdr>
    </w:div>
    <w:div w:id="1305312605">
      <w:bodyDiv w:val="1"/>
      <w:marLeft w:val="0"/>
      <w:marRight w:val="0"/>
      <w:marTop w:val="0"/>
      <w:marBottom w:val="0"/>
      <w:divBdr>
        <w:top w:val="none" w:sz="0" w:space="0" w:color="auto"/>
        <w:left w:val="none" w:sz="0" w:space="0" w:color="auto"/>
        <w:bottom w:val="none" w:sz="0" w:space="0" w:color="auto"/>
        <w:right w:val="none" w:sz="0" w:space="0" w:color="auto"/>
      </w:divBdr>
    </w:div>
    <w:div w:id="1318727412">
      <w:bodyDiv w:val="1"/>
      <w:marLeft w:val="0"/>
      <w:marRight w:val="0"/>
      <w:marTop w:val="0"/>
      <w:marBottom w:val="0"/>
      <w:divBdr>
        <w:top w:val="none" w:sz="0" w:space="0" w:color="auto"/>
        <w:left w:val="none" w:sz="0" w:space="0" w:color="auto"/>
        <w:bottom w:val="none" w:sz="0" w:space="0" w:color="auto"/>
        <w:right w:val="none" w:sz="0" w:space="0" w:color="auto"/>
      </w:divBdr>
      <w:divsChild>
        <w:div w:id="679115135">
          <w:marLeft w:val="0"/>
          <w:marRight w:val="0"/>
          <w:marTop w:val="0"/>
          <w:marBottom w:val="0"/>
          <w:divBdr>
            <w:top w:val="none" w:sz="0" w:space="0" w:color="auto"/>
            <w:left w:val="none" w:sz="0" w:space="0" w:color="auto"/>
            <w:bottom w:val="none" w:sz="0" w:space="0" w:color="auto"/>
            <w:right w:val="none" w:sz="0" w:space="0" w:color="auto"/>
          </w:divBdr>
        </w:div>
      </w:divsChild>
    </w:div>
    <w:div w:id="1323511637">
      <w:bodyDiv w:val="1"/>
      <w:marLeft w:val="0"/>
      <w:marRight w:val="0"/>
      <w:marTop w:val="0"/>
      <w:marBottom w:val="0"/>
      <w:divBdr>
        <w:top w:val="none" w:sz="0" w:space="0" w:color="auto"/>
        <w:left w:val="none" w:sz="0" w:space="0" w:color="auto"/>
        <w:bottom w:val="none" w:sz="0" w:space="0" w:color="auto"/>
        <w:right w:val="none" w:sz="0" w:space="0" w:color="auto"/>
      </w:divBdr>
      <w:divsChild>
        <w:div w:id="653605924">
          <w:marLeft w:val="0"/>
          <w:marRight w:val="0"/>
          <w:marTop w:val="0"/>
          <w:marBottom w:val="0"/>
          <w:divBdr>
            <w:top w:val="none" w:sz="0" w:space="0" w:color="auto"/>
            <w:left w:val="none" w:sz="0" w:space="0" w:color="auto"/>
            <w:bottom w:val="none" w:sz="0" w:space="0" w:color="auto"/>
            <w:right w:val="none" w:sz="0" w:space="0" w:color="auto"/>
          </w:divBdr>
        </w:div>
      </w:divsChild>
    </w:div>
    <w:div w:id="1333144119">
      <w:bodyDiv w:val="1"/>
      <w:marLeft w:val="0"/>
      <w:marRight w:val="0"/>
      <w:marTop w:val="0"/>
      <w:marBottom w:val="0"/>
      <w:divBdr>
        <w:top w:val="none" w:sz="0" w:space="0" w:color="auto"/>
        <w:left w:val="none" w:sz="0" w:space="0" w:color="auto"/>
        <w:bottom w:val="none" w:sz="0" w:space="0" w:color="auto"/>
        <w:right w:val="none" w:sz="0" w:space="0" w:color="auto"/>
      </w:divBdr>
      <w:divsChild>
        <w:div w:id="996348129">
          <w:marLeft w:val="0"/>
          <w:marRight w:val="0"/>
          <w:marTop w:val="0"/>
          <w:marBottom w:val="0"/>
          <w:divBdr>
            <w:top w:val="none" w:sz="0" w:space="0" w:color="auto"/>
            <w:left w:val="none" w:sz="0" w:space="0" w:color="auto"/>
            <w:bottom w:val="none" w:sz="0" w:space="0" w:color="auto"/>
            <w:right w:val="none" w:sz="0" w:space="0" w:color="auto"/>
          </w:divBdr>
        </w:div>
      </w:divsChild>
    </w:div>
    <w:div w:id="1336762631">
      <w:bodyDiv w:val="1"/>
      <w:marLeft w:val="0"/>
      <w:marRight w:val="0"/>
      <w:marTop w:val="0"/>
      <w:marBottom w:val="0"/>
      <w:divBdr>
        <w:top w:val="none" w:sz="0" w:space="0" w:color="auto"/>
        <w:left w:val="none" w:sz="0" w:space="0" w:color="auto"/>
        <w:bottom w:val="none" w:sz="0" w:space="0" w:color="auto"/>
        <w:right w:val="none" w:sz="0" w:space="0" w:color="auto"/>
      </w:divBdr>
    </w:div>
    <w:div w:id="1348287342">
      <w:bodyDiv w:val="1"/>
      <w:marLeft w:val="0"/>
      <w:marRight w:val="0"/>
      <w:marTop w:val="0"/>
      <w:marBottom w:val="0"/>
      <w:divBdr>
        <w:top w:val="none" w:sz="0" w:space="0" w:color="auto"/>
        <w:left w:val="none" w:sz="0" w:space="0" w:color="auto"/>
        <w:bottom w:val="none" w:sz="0" w:space="0" w:color="auto"/>
        <w:right w:val="none" w:sz="0" w:space="0" w:color="auto"/>
      </w:divBdr>
    </w:div>
    <w:div w:id="1353070835">
      <w:bodyDiv w:val="1"/>
      <w:marLeft w:val="0"/>
      <w:marRight w:val="0"/>
      <w:marTop w:val="0"/>
      <w:marBottom w:val="0"/>
      <w:divBdr>
        <w:top w:val="none" w:sz="0" w:space="0" w:color="auto"/>
        <w:left w:val="none" w:sz="0" w:space="0" w:color="auto"/>
        <w:bottom w:val="none" w:sz="0" w:space="0" w:color="auto"/>
        <w:right w:val="none" w:sz="0" w:space="0" w:color="auto"/>
      </w:divBdr>
      <w:divsChild>
        <w:div w:id="1244298847">
          <w:marLeft w:val="0"/>
          <w:marRight w:val="0"/>
          <w:marTop w:val="0"/>
          <w:marBottom w:val="0"/>
          <w:divBdr>
            <w:top w:val="none" w:sz="0" w:space="0" w:color="auto"/>
            <w:left w:val="none" w:sz="0" w:space="0" w:color="auto"/>
            <w:bottom w:val="none" w:sz="0" w:space="0" w:color="auto"/>
            <w:right w:val="none" w:sz="0" w:space="0" w:color="auto"/>
          </w:divBdr>
        </w:div>
      </w:divsChild>
    </w:div>
    <w:div w:id="1355694945">
      <w:bodyDiv w:val="1"/>
      <w:marLeft w:val="0"/>
      <w:marRight w:val="0"/>
      <w:marTop w:val="0"/>
      <w:marBottom w:val="0"/>
      <w:divBdr>
        <w:top w:val="none" w:sz="0" w:space="0" w:color="auto"/>
        <w:left w:val="none" w:sz="0" w:space="0" w:color="auto"/>
        <w:bottom w:val="none" w:sz="0" w:space="0" w:color="auto"/>
        <w:right w:val="none" w:sz="0" w:space="0" w:color="auto"/>
      </w:divBdr>
      <w:divsChild>
        <w:div w:id="1643730423">
          <w:marLeft w:val="0"/>
          <w:marRight w:val="0"/>
          <w:marTop w:val="0"/>
          <w:marBottom w:val="0"/>
          <w:divBdr>
            <w:top w:val="none" w:sz="0" w:space="0" w:color="auto"/>
            <w:left w:val="none" w:sz="0" w:space="0" w:color="auto"/>
            <w:bottom w:val="none" w:sz="0" w:space="0" w:color="auto"/>
            <w:right w:val="none" w:sz="0" w:space="0" w:color="auto"/>
          </w:divBdr>
        </w:div>
      </w:divsChild>
    </w:div>
    <w:div w:id="1373967502">
      <w:bodyDiv w:val="1"/>
      <w:marLeft w:val="0"/>
      <w:marRight w:val="0"/>
      <w:marTop w:val="0"/>
      <w:marBottom w:val="0"/>
      <w:divBdr>
        <w:top w:val="none" w:sz="0" w:space="0" w:color="auto"/>
        <w:left w:val="none" w:sz="0" w:space="0" w:color="auto"/>
        <w:bottom w:val="none" w:sz="0" w:space="0" w:color="auto"/>
        <w:right w:val="none" w:sz="0" w:space="0" w:color="auto"/>
      </w:divBdr>
    </w:div>
    <w:div w:id="1386030324">
      <w:bodyDiv w:val="1"/>
      <w:marLeft w:val="0"/>
      <w:marRight w:val="0"/>
      <w:marTop w:val="0"/>
      <w:marBottom w:val="0"/>
      <w:divBdr>
        <w:top w:val="none" w:sz="0" w:space="0" w:color="auto"/>
        <w:left w:val="none" w:sz="0" w:space="0" w:color="auto"/>
        <w:bottom w:val="none" w:sz="0" w:space="0" w:color="auto"/>
        <w:right w:val="none" w:sz="0" w:space="0" w:color="auto"/>
      </w:divBdr>
      <w:divsChild>
        <w:div w:id="2124811302">
          <w:marLeft w:val="0"/>
          <w:marRight w:val="0"/>
          <w:marTop w:val="0"/>
          <w:marBottom w:val="0"/>
          <w:divBdr>
            <w:top w:val="none" w:sz="0" w:space="0" w:color="auto"/>
            <w:left w:val="none" w:sz="0" w:space="0" w:color="auto"/>
            <w:bottom w:val="none" w:sz="0" w:space="0" w:color="auto"/>
            <w:right w:val="none" w:sz="0" w:space="0" w:color="auto"/>
          </w:divBdr>
        </w:div>
      </w:divsChild>
    </w:div>
    <w:div w:id="1398433406">
      <w:bodyDiv w:val="1"/>
      <w:marLeft w:val="0"/>
      <w:marRight w:val="0"/>
      <w:marTop w:val="0"/>
      <w:marBottom w:val="0"/>
      <w:divBdr>
        <w:top w:val="none" w:sz="0" w:space="0" w:color="auto"/>
        <w:left w:val="none" w:sz="0" w:space="0" w:color="auto"/>
        <w:bottom w:val="none" w:sz="0" w:space="0" w:color="auto"/>
        <w:right w:val="none" w:sz="0" w:space="0" w:color="auto"/>
      </w:divBdr>
      <w:divsChild>
        <w:div w:id="323052096">
          <w:marLeft w:val="0"/>
          <w:marRight w:val="0"/>
          <w:marTop w:val="0"/>
          <w:marBottom w:val="0"/>
          <w:divBdr>
            <w:top w:val="none" w:sz="0" w:space="0" w:color="auto"/>
            <w:left w:val="none" w:sz="0" w:space="0" w:color="auto"/>
            <w:bottom w:val="none" w:sz="0" w:space="0" w:color="auto"/>
            <w:right w:val="none" w:sz="0" w:space="0" w:color="auto"/>
          </w:divBdr>
        </w:div>
      </w:divsChild>
    </w:div>
    <w:div w:id="1404714381">
      <w:bodyDiv w:val="1"/>
      <w:marLeft w:val="0"/>
      <w:marRight w:val="0"/>
      <w:marTop w:val="0"/>
      <w:marBottom w:val="0"/>
      <w:divBdr>
        <w:top w:val="none" w:sz="0" w:space="0" w:color="auto"/>
        <w:left w:val="none" w:sz="0" w:space="0" w:color="auto"/>
        <w:bottom w:val="none" w:sz="0" w:space="0" w:color="auto"/>
        <w:right w:val="none" w:sz="0" w:space="0" w:color="auto"/>
      </w:divBdr>
      <w:divsChild>
        <w:div w:id="998728559">
          <w:marLeft w:val="0"/>
          <w:marRight w:val="0"/>
          <w:marTop w:val="0"/>
          <w:marBottom w:val="0"/>
          <w:divBdr>
            <w:top w:val="none" w:sz="0" w:space="0" w:color="auto"/>
            <w:left w:val="none" w:sz="0" w:space="0" w:color="auto"/>
            <w:bottom w:val="none" w:sz="0" w:space="0" w:color="auto"/>
            <w:right w:val="none" w:sz="0" w:space="0" w:color="auto"/>
          </w:divBdr>
        </w:div>
      </w:divsChild>
    </w:div>
    <w:div w:id="1427968372">
      <w:bodyDiv w:val="1"/>
      <w:marLeft w:val="0"/>
      <w:marRight w:val="0"/>
      <w:marTop w:val="0"/>
      <w:marBottom w:val="0"/>
      <w:divBdr>
        <w:top w:val="none" w:sz="0" w:space="0" w:color="auto"/>
        <w:left w:val="none" w:sz="0" w:space="0" w:color="auto"/>
        <w:bottom w:val="none" w:sz="0" w:space="0" w:color="auto"/>
        <w:right w:val="none" w:sz="0" w:space="0" w:color="auto"/>
      </w:divBdr>
      <w:divsChild>
        <w:div w:id="1817719555">
          <w:marLeft w:val="0"/>
          <w:marRight w:val="0"/>
          <w:marTop w:val="0"/>
          <w:marBottom w:val="0"/>
          <w:divBdr>
            <w:top w:val="none" w:sz="0" w:space="0" w:color="auto"/>
            <w:left w:val="none" w:sz="0" w:space="0" w:color="auto"/>
            <w:bottom w:val="none" w:sz="0" w:space="0" w:color="auto"/>
            <w:right w:val="none" w:sz="0" w:space="0" w:color="auto"/>
          </w:divBdr>
        </w:div>
      </w:divsChild>
    </w:div>
    <w:div w:id="1433429854">
      <w:bodyDiv w:val="1"/>
      <w:marLeft w:val="0"/>
      <w:marRight w:val="0"/>
      <w:marTop w:val="0"/>
      <w:marBottom w:val="0"/>
      <w:divBdr>
        <w:top w:val="none" w:sz="0" w:space="0" w:color="auto"/>
        <w:left w:val="none" w:sz="0" w:space="0" w:color="auto"/>
        <w:bottom w:val="none" w:sz="0" w:space="0" w:color="auto"/>
        <w:right w:val="none" w:sz="0" w:space="0" w:color="auto"/>
      </w:divBdr>
      <w:divsChild>
        <w:div w:id="1426342296">
          <w:marLeft w:val="0"/>
          <w:marRight w:val="0"/>
          <w:marTop w:val="0"/>
          <w:marBottom w:val="0"/>
          <w:divBdr>
            <w:top w:val="none" w:sz="0" w:space="0" w:color="auto"/>
            <w:left w:val="none" w:sz="0" w:space="0" w:color="auto"/>
            <w:bottom w:val="none" w:sz="0" w:space="0" w:color="auto"/>
            <w:right w:val="none" w:sz="0" w:space="0" w:color="auto"/>
          </w:divBdr>
        </w:div>
      </w:divsChild>
    </w:div>
    <w:div w:id="1436630573">
      <w:bodyDiv w:val="1"/>
      <w:marLeft w:val="0"/>
      <w:marRight w:val="0"/>
      <w:marTop w:val="0"/>
      <w:marBottom w:val="0"/>
      <w:divBdr>
        <w:top w:val="none" w:sz="0" w:space="0" w:color="auto"/>
        <w:left w:val="none" w:sz="0" w:space="0" w:color="auto"/>
        <w:bottom w:val="none" w:sz="0" w:space="0" w:color="auto"/>
        <w:right w:val="none" w:sz="0" w:space="0" w:color="auto"/>
      </w:divBdr>
    </w:div>
    <w:div w:id="1441025757">
      <w:bodyDiv w:val="1"/>
      <w:marLeft w:val="0"/>
      <w:marRight w:val="0"/>
      <w:marTop w:val="0"/>
      <w:marBottom w:val="0"/>
      <w:divBdr>
        <w:top w:val="none" w:sz="0" w:space="0" w:color="auto"/>
        <w:left w:val="none" w:sz="0" w:space="0" w:color="auto"/>
        <w:bottom w:val="none" w:sz="0" w:space="0" w:color="auto"/>
        <w:right w:val="none" w:sz="0" w:space="0" w:color="auto"/>
      </w:divBdr>
      <w:divsChild>
        <w:div w:id="1373268016">
          <w:marLeft w:val="0"/>
          <w:marRight w:val="0"/>
          <w:marTop w:val="0"/>
          <w:marBottom w:val="0"/>
          <w:divBdr>
            <w:top w:val="none" w:sz="0" w:space="0" w:color="auto"/>
            <w:left w:val="none" w:sz="0" w:space="0" w:color="auto"/>
            <w:bottom w:val="none" w:sz="0" w:space="0" w:color="auto"/>
            <w:right w:val="none" w:sz="0" w:space="0" w:color="auto"/>
          </w:divBdr>
        </w:div>
      </w:divsChild>
    </w:div>
    <w:div w:id="1442334083">
      <w:bodyDiv w:val="1"/>
      <w:marLeft w:val="0"/>
      <w:marRight w:val="0"/>
      <w:marTop w:val="0"/>
      <w:marBottom w:val="0"/>
      <w:divBdr>
        <w:top w:val="none" w:sz="0" w:space="0" w:color="auto"/>
        <w:left w:val="none" w:sz="0" w:space="0" w:color="auto"/>
        <w:bottom w:val="none" w:sz="0" w:space="0" w:color="auto"/>
        <w:right w:val="none" w:sz="0" w:space="0" w:color="auto"/>
      </w:divBdr>
    </w:div>
    <w:div w:id="1458377319">
      <w:bodyDiv w:val="1"/>
      <w:marLeft w:val="0"/>
      <w:marRight w:val="0"/>
      <w:marTop w:val="0"/>
      <w:marBottom w:val="0"/>
      <w:divBdr>
        <w:top w:val="none" w:sz="0" w:space="0" w:color="auto"/>
        <w:left w:val="none" w:sz="0" w:space="0" w:color="auto"/>
        <w:bottom w:val="none" w:sz="0" w:space="0" w:color="auto"/>
        <w:right w:val="none" w:sz="0" w:space="0" w:color="auto"/>
      </w:divBdr>
      <w:divsChild>
        <w:div w:id="954749348">
          <w:marLeft w:val="0"/>
          <w:marRight w:val="0"/>
          <w:marTop w:val="0"/>
          <w:marBottom w:val="0"/>
          <w:divBdr>
            <w:top w:val="none" w:sz="0" w:space="0" w:color="auto"/>
            <w:left w:val="none" w:sz="0" w:space="0" w:color="auto"/>
            <w:bottom w:val="none" w:sz="0" w:space="0" w:color="auto"/>
            <w:right w:val="none" w:sz="0" w:space="0" w:color="auto"/>
          </w:divBdr>
        </w:div>
      </w:divsChild>
    </w:div>
    <w:div w:id="1463958074">
      <w:bodyDiv w:val="1"/>
      <w:marLeft w:val="0"/>
      <w:marRight w:val="0"/>
      <w:marTop w:val="0"/>
      <w:marBottom w:val="0"/>
      <w:divBdr>
        <w:top w:val="none" w:sz="0" w:space="0" w:color="auto"/>
        <w:left w:val="none" w:sz="0" w:space="0" w:color="auto"/>
        <w:bottom w:val="none" w:sz="0" w:space="0" w:color="auto"/>
        <w:right w:val="none" w:sz="0" w:space="0" w:color="auto"/>
      </w:divBdr>
    </w:div>
    <w:div w:id="1491556795">
      <w:bodyDiv w:val="1"/>
      <w:marLeft w:val="0"/>
      <w:marRight w:val="0"/>
      <w:marTop w:val="0"/>
      <w:marBottom w:val="0"/>
      <w:divBdr>
        <w:top w:val="none" w:sz="0" w:space="0" w:color="auto"/>
        <w:left w:val="none" w:sz="0" w:space="0" w:color="auto"/>
        <w:bottom w:val="none" w:sz="0" w:space="0" w:color="auto"/>
        <w:right w:val="none" w:sz="0" w:space="0" w:color="auto"/>
      </w:divBdr>
      <w:divsChild>
        <w:div w:id="1119955690">
          <w:marLeft w:val="0"/>
          <w:marRight w:val="0"/>
          <w:marTop w:val="0"/>
          <w:marBottom w:val="0"/>
          <w:divBdr>
            <w:top w:val="none" w:sz="0" w:space="0" w:color="auto"/>
            <w:left w:val="none" w:sz="0" w:space="0" w:color="auto"/>
            <w:bottom w:val="none" w:sz="0" w:space="0" w:color="auto"/>
            <w:right w:val="none" w:sz="0" w:space="0" w:color="auto"/>
          </w:divBdr>
        </w:div>
      </w:divsChild>
    </w:div>
    <w:div w:id="1496650986">
      <w:bodyDiv w:val="1"/>
      <w:marLeft w:val="0"/>
      <w:marRight w:val="0"/>
      <w:marTop w:val="0"/>
      <w:marBottom w:val="0"/>
      <w:divBdr>
        <w:top w:val="none" w:sz="0" w:space="0" w:color="auto"/>
        <w:left w:val="none" w:sz="0" w:space="0" w:color="auto"/>
        <w:bottom w:val="none" w:sz="0" w:space="0" w:color="auto"/>
        <w:right w:val="none" w:sz="0" w:space="0" w:color="auto"/>
      </w:divBdr>
    </w:div>
    <w:div w:id="1496727511">
      <w:bodyDiv w:val="1"/>
      <w:marLeft w:val="0"/>
      <w:marRight w:val="0"/>
      <w:marTop w:val="0"/>
      <w:marBottom w:val="0"/>
      <w:divBdr>
        <w:top w:val="none" w:sz="0" w:space="0" w:color="auto"/>
        <w:left w:val="none" w:sz="0" w:space="0" w:color="auto"/>
        <w:bottom w:val="none" w:sz="0" w:space="0" w:color="auto"/>
        <w:right w:val="none" w:sz="0" w:space="0" w:color="auto"/>
      </w:divBdr>
    </w:div>
    <w:div w:id="1502547311">
      <w:bodyDiv w:val="1"/>
      <w:marLeft w:val="0"/>
      <w:marRight w:val="0"/>
      <w:marTop w:val="0"/>
      <w:marBottom w:val="0"/>
      <w:divBdr>
        <w:top w:val="none" w:sz="0" w:space="0" w:color="auto"/>
        <w:left w:val="none" w:sz="0" w:space="0" w:color="auto"/>
        <w:bottom w:val="none" w:sz="0" w:space="0" w:color="auto"/>
        <w:right w:val="none" w:sz="0" w:space="0" w:color="auto"/>
      </w:divBdr>
      <w:divsChild>
        <w:div w:id="1331563593">
          <w:marLeft w:val="0"/>
          <w:marRight w:val="0"/>
          <w:marTop w:val="0"/>
          <w:marBottom w:val="0"/>
          <w:divBdr>
            <w:top w:val="none" w:sz="0" w:space="0" w:color="auto"/>
            <w:left w:val="none" w:sz="0" w:space="0" w:color="auto"/>
            <w:bottom w:val="none" w:sz="0" w:space="0" w:color="auto"/>
            <w:right w:val="none" w:sz="0" w:space="0" w:color="auto"/>
          </w:divBdr>
        </w:div>
      </w:divsChild>
    </w:div>
    <w:div w:id="1506282054">
      <w:bodyDiv w:val="1"/>
      <w:marLeft w:val="0"/>
      <w:marRight w:val="0"/>
      <w:marTop w:val="0"/>
      <w:marBottom w:val="0"/>
      <w:divBdr>
        <w:top w:val="none" w:sz="0" w:space="0" w:color="auto"/>
        <w:left w:val="none" w:sz="0" w:space="0" w:color="auto"/>
        <w:bottom w:val="none" w:sz="0" w:space="0" w:color="auto"/>
        <w:right w:val="none" w:sz="0" w:space="0" w:color="auto"/>
      </w:divBdr>
    </w:div>
    <w:div w:id="1508593147">
      <w:bodyDiv w:val="1"/>
      <w:marLeft w:val="0"/>
      <w:marRight w:val="0"/>
      <w:marTop w:val="0"/>
      <w:marBottom w:val="0"/>
      <w:divBdr>
        <w:top w:val="none" w:sz="0" w:space="0" w:color="auto"/>
        <w:left w:val="none" w:sz="0" w:space="0" w:color="auto"/>
        <w:bottom w:val="none" w:sz="0" w:space="0" w:color="auto"/>
        <w:right w:val="none" w:sz="0" w:space="0" w:color="auto"/>
      </w:divBdr>
    </w:div>
    <w:div w:id="1526358766">
      <w:bodyDiv w:val="1"/>
      <w:marLeft w:val="0"/>
      <w:marRight w:val="0"/>
      <w:marTop w:val="0"/>
      <w:marBottom w:val="0"/>
      <w:divBdr>
        <w:top w:val="none" w:sz="0" w:space="0" w:color="auto"/>
        <w:left w:val="none" w:sz="0" w:space="0" w:color="auto"/>
        <w:bottom w:val="none" w:sz="0" w:space="0" w:color="auto"/>
        <w:right w:val="none" w:sz="0" w:space="0" w:color="auto"/>
      </w:divBdr>
      <w:divsChild>
        <w:div w:id="501624386">
          <w:marLeft w:val="0"/>
          <w:marRight w:val="0"/>
          <w:marTop w:val="0"/>
          <w:marBottom w:val="0"/>
          <w:divBdr>
            <w:top w:val="none" w:sz="0" w:space="0" w:color="auto"/>
            <w:left w:val="none" w:sz="0" w:space="0" w:color="auto"/>
            <w:bottom w:val="none" w:sz="0" w:space="0" w:color="auto"/>
            <w:right w:val="none" w:sz="0" w:space="0" w:color="auto"/>
          </w:divBdr>
        </w:div>
      </w:divsChild>
    </w:div>
    <w:div w:id="1526866885">
      <w:bodyDiv w:val="1"/>
      <w:marLeft w:val="0"/>
      <w:marRight w:val="0"/>
      <w:marTop w:val="0"/>
      <w:marBottom w:val="0"/>
      <w:divBdr>
        <w:top w:val="none" w:sz="0" w:space="0" w:color="auto"/>
        <w:left w:val="none" w:sz="0" w:space="0" w:color="auto"/>
        <w:bottom w:val="none" w:sz="0" w:space="0" w:color="auto"/>
        <w:right w:val="none" w:sz="0" w:space="0" w:color="auto"/>
      </w:divBdr>
    </w:div>
    <w:div w:id="1540166493">
      <w:bodyDiv w:val="1"/>
      <w:marLeft w:val="0"/>
      <w:marRight w:val="0"/>
      <w:marTop w:val="0"/>
      <w:marBottom w:val="0"/>
      <w:divBdr>
        <w:top w:val="none" w:sz="0" w:space="0" w:color="auto"/>
        <w:left w:val="none" w:sz="0" w:space="0" w:color="auto"/>
        <w:bottom w:val="none" w:sz="0" w:space="0" w:color="auto"/>
        <w:right w:val="none" w:sz="0" w:space="0" w:color="auto"/>
      </w:divBdr>
      <w:divsChild>
        <w:div w:id="1718312382">
          <w:marLeft w:val="0"/>
          <w:marRight w:val="0"/>
          <w:marTop w:val="0"/>
          <w:marBottom w:val="0"/>
          <w:divBdr>
            <w:top w:val="none" w:sz="0" w:space="0" w:color="auto"/>
            <w:left w:val="none" w:sz="0" w:space="0" w:color="auto"/>
            <w:bottom w:val="none" w:sz="0" w:space="0" w:color="auto"/>
            <w:right w:val="none" w:sz="0" w:space="0" w:color="auto"/>
          </w:divBdr>
        </w:div>
      </w:divsChild>
    </w:div>
    <w:div w:id="1555046008">
      <w:bodyDiv w:val="1"/>
      <w:marLeft w:val="0"/>
      <w:marRight w:val="0"/>
      <w:marTop w:val="0"/>
      <w:marBottom w:val="0"/>
      <w:divBdr>
        <w:top w:val="none" w:sz="0" w:space="0" w:color="auto"/>
        <w:left w:val="none" w:sz="0" w:space="0" w:color="auto"/>
        <w:bottom w:val="none" w:sz="0" w:space="0" w:color="auto"/>
        <w:right w:val="none" w:sz="0" w:space="0" w:color="auto"/>
      </w:divBdr>
      <w:divsChild>
        <w:div w:id="1734431694">
          <w:marLeft w:val="0"/>
          <w:marRight w:val="0"/>
          <w:marTop w:val="0"/>
          <w:marBottom w:val="0"/>
          <w:divBdr>
            <w:top w:val="none" w:sz="0" w:space="0" w:color="auto"/>
            <w:left w:val="none" w:sz="0" w:space="0" w:color="auto"/>
            <w:bottom w:val="none" w:sz="0" w:space="0" w:color="auto"/>
            <w:right w:val="none" w:sz="0" w:space="0" w:color="auto"/>
          </w:divBdr>
        </w:div>
      </w:divsChild>
    </w:div>
    <w:div w:id="1561480152">
      <w:bodyDiv w:val="1"/>
      <w:marLeft w:val="0"/>
      <w:marRight w:val="0"/>
      <w:marTop w:val="0"/>
      <w:marBottom w:val="0"/>
      <w:divBdr>
        <w:top w:val="none" w:sz="0" w:space="0" w:color="auto"/>
        <w:left w:val="none" w:sz="0" w:space="0" w:color="auto"/>
        <w:bottom w:val="none" w:sz="0" w:space="0" w:color="auto"/>
        <w:right w:val="none" w:sz="0" w:space="0" w:color="auto"/>
      </w:divBdr>
    </w:div>
    <w:div w:id="1566722260">
      <w:bodyDiv w:val="1"/>
      <w:marLeft w:val="0"/>
      <w:marRight w:val="0"/>
      <w:marTop w:val="0"/>
      <w:marBottom w:val="0"/>
      <w:divBdr>
        <w:top w:val="none" w:sz="0" w:space="0" w:color="auto"/>
        <w:left w:val="none" w:sz="0" w:space="0" w:color="auto"/>
        <w:bottom w:val="none" w:sz="0" w:space="0" w:color="auto"/>
        <w:right w:val="none" w:sz="0" w:space="0" w:color="auto"/>
      </w:divBdr>
      <w:divsChild>
        <w:div w:id="710571041">
          <w:marLeft w:val="0"/>
          <w:marRight w:val="0"/>
          <w:marTop w:val="0"/>
          <w:marBottom w:val="0"/>
          <w:divBdr>
            <w:top w:val="none" w:sz="0" w:space="0" w:color="auto"/>
            <w:left w:val="none" w:sz="0" w:space="0" w:color="auto"/>
            <w:bottom w:val="none" w:sz="0" w:space="0" w:color="auto"/>
            <w:right w:val="none" w:sz="0" w:space="0" w:color="auto"/>
          </w:divBdr>
        </w:div>
      </w:divsChild>
    </w:div>
    <w:div w:id="1579945257">
      <w:bodyDiv w:val="1"/>
      <w:marLeft w:val="0"/>
      <w:marRight w:val="0"/>
      <w:marTop w:val="0"/>
      <w:marBottom w:val="0"/>
      <w:divBdr>
        <w:top w:val="none" w:sz="0" w:space="0" w:color="auto"/>
        <w:left w:val="none" w:sz="0" w:space="0" w:color="auto"/>
        <w:bottom w:val="none" w:sz="0" w:space="0" w:color="auto"/>
        <w:right w:val="none" w:sz="0" w:space="0" w:color="auto"/>
      </w:divBdr>
      <w:divsChild>
        <w:div w:id="1593317424">
          <w:marLeft w:val="0"/>
          <w:marRight w:val="0"/>
          <w:marTop w:val="0"/>
          <w:marBottom w:val="0"/>
          <w:divBdr>
            <w:top w:val="none" w:sz="0" w:space="0" w:color="auto"/>
            <w:left w:val="none" w:sz="0" w:space="0" w:color="auto"/>
            <w:bottom w:val="none" w:sz="0" w:space="0" w:color="auto"/>
            <w:right w:val="none" w:sz="0" w:space="0" w:color="auto"/>
          </w:divBdr>
        </w:div>
      </w:divsChild>
    </w:div>
    <w:div w:id="1581480946">
      <w:bodyDiv w:val="1"/>
      <w:marLeft w:val="0"/>
      <w:marRight w:val="0"/>
      <w:marTop w:val="0"/>
      <w:marBottom w:val="0"/>
      <w:divBdr>
        <w:top w:val="none" w:sz="0" w:space="0" w:color="auto"/>
        <w:left w:val="none" w:sz="0" w:space="0" w:color="auto"/>
        <w:bottom w:val="none" w:sz="0" w:space="0" w:color="auto"/>
        <w:right w:val="none" w:sz="0" w:space="0" w:color="auto"/>
      </w:divBdr>
      <w:divsChild>
        <w:div w:id="1994530192">
          <w:marLeft w:val="0"/>
          <w:marRight w:val="0"/>
          <w:marTop w:val="0"/>
          <w:marBottom w:val="0"/>
          <w:divBdr>
            <w:top w:val="none" w:sz="0" w:space="0" w:color="auto"/>
            <w:left w:val="none" w:sz="0" w:space="0" w:color="auto"/>
            <w:bottom w:val="none" w:sz="0" w:space="0" w:color="auto"/>
            <w:right w:val="none" w:sz="0" w:space="0" w:color="auto"/>
          </w:divBdr>
        </w:div>
      </w:divsChild>
    </w:div>
    <w:div w:id="1590120764">
      <w:bodyDiv w:val="1"/>
      <w:marLeft w:val="0"/>
      <w:marRight w:val="0"/>
      <w:marTop w:val="0"/>
      <w:marBottom w:val="0"/>
      <w:divBdr>
        <w:top w:val="none" w:sz="0" w:space="0" w:color="auto"/>
        <w:left w:val="none" w:sz="0" w:space="0" w:color="auto"/>
        <w:bottom w:val="none" w:sz="0" w:space="0" w:color="auto"/>
        <w:right w:val="none" w:sz="0" w:space="0" w:color="auto"/>
      </w:divBdr>
    </w:div>
    <w:div w:id="1590768088">
      <w:bodyDiv w:val="1"/>
      <w:marLeft w:val="0"/>
      <w:marRight w:val="0"/>
      <w:marTop w:val="0"/>
      <w:marBottom w:val="0"/>
      <w:divBdr>
        <w:top w:val="none" w:sz="0" w:space="0" w:color="auto"/>
        <w:left w:val="none" w:sz="0" w:space="0" w:color="auto"/>
        <w:bottom w:val="none" w:sz="0" w:space="0" w:color="auto"/>
        <w:right w:val="none" w:sz="0" w:space="0" w:color="auto"/>
      </w:divBdr>
      <w:divsChild>
        <w:div w:id="1875851645">
          <w:marLeft w:val="0"/>
          <w:marRight w:val="0"/>
          <w:marTop w:val="0"/>
          <w:marBottom w:val="0"/>
          <w:divBdr>
            <w:top w:val="none" w:sz="0" w:space="0" w:color="auto"/>
            <w:left w:val="none" w:sz="0" w:space="0" w:color="auto"/>
            <w:bottom w:val="none" w:sz="0" w:space="0" w:color="auto"/>
            <w:right w:val="none" w:sz="0" w:space="0" w:color="auto"/>
          </w:divBdr>
        </w:div>
      </w:divsChild>
    </w:div>
    <w:div w:id="1613319898">
      <w:bodyDiv w:val="1"/>
      <w:marLeft w:val="0"/>
      <w:marRight w:val="0"/>
      <w:marTop w:val="0"/>
      <w:marBottom w:val="0"/>
      <w:divBdr>
        <w:top w:val="none" w:sz="0" w:space="0" w:color="auto"/>
        <w:left w:val="none" w:sz="0" w:space="0" w:color="auto"/>
        <w:bottom w:val="none" w:sz="0" w:space="0" w:color="auto"/>
        <w:right w:val="none" w:sz="0" w:space="0" w:color="auto"/>
      </w:divBdr>
      <w:divsChild>
        <w:div w:id="319970834">
          <w:marLeft w:val="0"/>
          <w:marRight w:val="0"/>
          <w:marTop w:val="0"/>
          <w:marBottom w:val="0"/>
          <w:divBdr>
            <w:top w:val="none" w:sz="0" w:space="0" w:color="auto"/>
            <w:left w:val="none" w:sz="0" w:space="0" w:color="auto"/>
            <w:bottom w:val="none" w:sz="0" w:space="0" w:color="auto"/>
            <w:right w:val="none" w:sz="0" w:space="0" w:color="auto"/>
          </w:divBdr>
        </w:div>
      </w:divsChild>
    </w:div>
    <w:div w:id="1648587076">
      <w:bodyDiv w:val="1"/>
      <w:marLeft w:val="0"/>
      <w:marRight w:val="0"/>
      <w:marTop w:val="0"/>
      <w:marBottom w:val="0"/>
      <w:divBdr>
        <w:top w:val="none" w:sz="0" w:space="0" w:color="auto"/>
        <w:left w:val="none" w:sz="0" w:space="0" w:color="auto"/>
        <w:bottom w:val="none" w:sz="0" w:space="0" w:color="auto"/>
        <w:right w:val="none" w:sz="0" w:space="0" w:color="auto"/>
      </w:divBdr>
      <w:divsChild>
        <w:div w:id="1922256211">
          <w:marLeft w:val="0"/>
          <w:marRight w:val="0"/>
          <w:marTop w:val="0"/>
          <w:marBottom w:val="0"/>
          <w:divBdr>
            <w:top w:val="none" w:sz="0" w:space="0" w:color="auto"/>
            <w:left w:val="none" w:sz="0" w:space="0" w:color="auto"/>
            <w:bottom w:val="none" w:sz="0" w:space="0" w:color="auto"/>
            <w:right w:val="none" w:sz="0" w:space="0" w:color="auto"/>
          </w:divBdr>
        </w:div>
      </w:divsChild>
    </w:div>
    <w:div w:id="1666201345">
      <w:bodyDiv w:val="1"/>
      <w:marLeft w:val="0"/>
      <w:marRight w:val="0"/>
      <w:marTop w:val="0"/>
      <w:marBottom w:val="0"/>
      <w:divBdr>
        <w:top w:val="none" w:sz="0" w:space="0" w:color="auto"/>
        <w:left w:val="none" w:sz="0" w:space="0" w:color="auto"/>
        <w:bottom w:val="none" w:sz="0" w:space="0" w:color="auto"/>
        <w:right w:val="none" w:sz="0" w:space="0" w:color="auto"/>
      </w:divBdr>
    </w:div>
    <w:div w:id="1679842126">
      <w:bodyDiv w:val="1"/>
      <w:marLeft w:val="0"/>
      <w:marRight w:val="0"/>
      <w:marTop w:val="0"/>
      <w:marBottom w:val="0"/>
      <w:divBdr>
        <w:top w:val="none" w:sz="0" w:space="0" w:color="auto"/>
        <w:left w:val="none" w:sz="0" w:space="0" w:color="auto"/>
        <w:bottom w:val="none" w:sz="0" w:space="0" w:color="auto"/>
        <w:right w:val="none" w:sz="0" w:space="0" w:color="auto"/>
      </w:divBdr>
      <w:divsChild>
        <w:div w:id="771559129">
          <w:marLeft w:val="0"/>
          <w:marRight w:val="0"/>
          <w:marTop w:val="0"/>
          <w:marBottom w:val="0"/>
          <w:divBdr>
            <w:top w:val="none" w:sz="0" w:space="0" w:color="auto"/>
            <w:left w:val="none" w:sz="0" w:space="0" w:color="auto"/>
            <w:bottom w:val="none" w:sz="0" w:space="0" w:color="auto"/>
            <w:right w:val="none" w:sz="0" w:space="0" w:color="auto"/>
          </w:divBdr>
        </w:div>
      </w:divsChild>
    </w:div>
    <w:div w:id="1682657983">
      <w:bodyDiv w:val="1"/>
      <w:marLeft w:val="0"/>
      <w:marRight w:val="0"/>
      <w:marTop w:val="0"/>
      <w:marBottom w:val="0"/>
      <w:divBdr>
        <w:top w:val="none" w:sz="0" w:space="0" w:color="auto"/>
        <w:left w:val="none" w:sz="0" w:space="0" w:color="auto"/>
        <w:bottom w:val="none" w:sz="0" w:space="0" w:color="auto"/>
        <w:right w:val="none" w:sz="0" w:space="0" w:color="auto"/>
      </w:divBdr>
      <w:divsChild>
        <w:div w:id="1625964096">
          <w:marLeft w:val="0"/>
          <w:marRight w:val="0"/>
          <w:marTop w:val="0"/>
          <w:marBottom w:val="0"/>
          <w:divBdr>
            <w:top w:val="none" w:sz="0" w:space="0" w:color="auto"/>
            <w:left w:val="none" w:sz="0" w:space="0" w:color="auto"/>
            <w:bottom w:val="none" w:sz="0" w:space="0" w:color="auto"/>
            <w:right w:val="none" w:sz="0" w:space="0" w:color="auto"/>
          </w:divBdr>
        </w:div>
      </w:divsChild>
    </w:div>
    <w:div w:id="1702317584">
      <w:bodyDiv w:val="1"/>
      <w:marLeft w:val="0"/>
      <w:marRight w:val="0"/>
      <w:marTop w:val="0"/>
      <w:marBottom w:val="0"/>
      <w:divBdr>
        <w:top w:val="none" w:sz="0" w:space="0" w:color="auto"/>
        <w:left w:val="none" w:sz="0" w:space="0" w:color="auto"/>
        <w:bottom w:val="none" w:sz="0" w:space="0" w:color="auto"/>
        <w:right w:val="none" w:sz="0" w:space="0" w:color="auto"/>
      </w:divBdr>
      <w:divsChild>
        <w:div w:id="680665204">
          <w:marLeft w:val="0"/>
          <w:marRight w:val="0"/>
          <w:marTop w:val="0"/>
          <w:marBottom w:val="0"/>
          <w:divBdr>
            <w:top w:val="none" w:sz="0" w:space="0" w:color="auto"/>
            <w:left w:val="none" w:sz="0" w:space="0" w:color="auto"/>
            <w:bottom w:val="none" w:sz="0" w:space="0" w:color="auto"/>
            <w:right w:val="none" w:sz="0" w:space="0" w:color="auto"/>
          </w:divBdr>
        </w:div>
      </w:divsChild>
    </w:div>
    <w:div w:id="1707637519">
      <w:bodyDiv w:val="1"/>
      <w:marLeft w:val="0"/>
      <w:marRight w:val="0"/>
      <w:marTop w:val="0"/>
      <w:marBottom w:val="0"/>
      <w:divBdr>
        <w:top w:val="none" w:sz="0" w:space="0" w:color="auto"/>
        <w:left w:val="none" w:sz="0" w:space="0" w:color="auto"/>
        <w:bottom w:val="none" w:sz="0" w:space="0" w:color="auto"/>
        <w:right w:val="none" w:sz="0" w:space="0" w:color="auto"/>
      </w:divBdr>
      <w:divsChild>
        <w:div w:id="1875537763">
          <w:marLeft w:val="0"/>
          <w:marRight w:val="0"/>
          <w:marTop w:val="0"/>
          <w:marBottom w:val="0"/>
          <w:divBdr>
            <w:top w:val="none" w:sz="0" w:space="0" w:color="auto"/>
            <w:left w:val="none" w:sz="0" w:space="0" w:color="auto"/>
            <w:bottom w:val="none" w:sz="0" w:space="0" w:color="auto"/>
            <w:right w:val="none" w:sz="0" w:space="0" w:color="auto"/>
          </w:divBdr>
        </w:div>
      </w:divsChild>
    </w:div>
    <w:div w:id="1710842098">
      <w:bodyDiv w:val="1"/>
      <w:marLeft w:val="0"/>
      <w:marRight w:val="0"/>
      <w:marTop w:val="0"/>
      <w:marBottom w:val="0"/>
      <w:divBdr>
        <w:top w:val="none" w:sz="0" w:space="0" w:color="auto"/>
        <w:left w:val="none" w:sz="0" w:space="0" w:color="auto"/>
        <w:bottom w:val="none" w:sz="0" w:space="0" w:color="auto"/>
        <w:right w:val="none" w:sz="0" w:space="0" w:color="auto"/>
      </w:divBdr>
      <w:divsChild>
        <w:div w:id="727384714">
          <w:marLeft w:val="0"/>
          <w:marRight w:val="0"/>
          <w:marTop w:val="0"/>
          <w:marBottom w:val="0"/>
          <w:divBdr>
            <w:top w:val="none" w:sz="0" w:space="0" w:color="auto"/>
            <w:left w:val="none" w:sz="0" w:space="0" w:color="auto"/>
            <w:bottom w:val="none" w:sz="0" w:space="0" w:color="auto"/>
            <w:right w:val="none" w:sz="0" w:space="0" w:color="auto"/>
          </w:divBdr>
        </w:div>
      </w:divsChild>
    </w:div>
    <w:div w:id="1739789806">
      <w:bodyDiv w:val="1"/>
      <w:marLeft w:val="0"/>
      <w:marRight w:val="0"/>
      <w:marTop w:val="0"/>
      <w:marBottom w:val="0"/>
      <w:divBdr>
        <w:top w:val="none" w:sz="0" w:space="0" w:color="auto"/>
        <w:left w:val="none" w:sz="0" w:space="0" w:color="auto"/>
        <w:bottom w:val="none" w:sz="0" w:space="0" w:color="auto"/>
        <w:right w:val="none" w:sz="0" w:space="0" w:color="auto"/>
      </w:divBdr>
    </w:div>
    <w:div w:id="1763600586">
      <w:bodyDiv w:val="1"/>
      <w:marLeft w:val="0"/>
      <w:marRight w:val="0"/>
      <w:marTop w:val="0"/>
      <w:marBottom w:val="0"/>
      <w:divBdr>
        <w:top w:val="none" w:sz="0" w:space="0" w:color="auto"/>
        <w:left w:val="none" w:sz="0" w:space="0" w:color="auto"/>
        <w:bottom w:val="none" w:sz="0" w:space="0" w:color="auto"/>
        <w:right w:val="none" w:sz="0" w:space="0" w:color="auto"/>
      </w:divBdr>
      <w:divsChild>
        <w:div w:id="1603411768">
          <w:marLeft w:val="0"/>
          <w:marRight w:val="0"/>
          <w:marTop w:val="0"/>
          <w:marBottom w:val="0"/>
          <w:divBdr>
            <w:top w:val="none" w:sz="0" w:space="0" w:color="auto"/>
            <w:left w:val="none" w:sz="0" w:space="0" w:color="auto"/>
            <w:bottom w:val="none" w:sz="0" w:space="0" w:color="auto"/>
            <w:right w:val="none" w:sz="0" w:space="0" w:color="auto"/>
          </w:divBdr>
        </w:div>
      </w:divsChild>
    </w:div>
    <w:div w:id="1768191644">
      <w:bodyDiv w:val="1"/>
      <w:marLeft w:val="0"/>
      <w:marRight w:val="0"/>
      <w:marTop w:val="0"/>
      <w:marBottom w:val="0"/>
      <w:divBdr>
        <w:top w:val="none" w:sz="0" w:space="0" w:color="auto"/>
        <w:left w:val="none" w:sz="0" w:space="0" w:color="auto"/>
        <w:bottom w:val="none" w:sz="0" w:space="0" w:color="auto"/>
        <w:right w:val="none" w:sz="0" w:space="0" w:color="auto"/>
      </w:divBdr>
    </w:div>
    <w:div w:id="1770736924">
      <w:bodyDiv w:val="1"/>
      <w:marLeft w:val="0"/>
      <w:marRight w:val="0"/>
      <w:marTop w:val="0"/>
      <w:marBottom w:val="0"/>
      <w:divBdr>
        <w:top w:val="none" w:sz="0" w:space="0" w:color="auto"/>
        <w:left w:val="none" w:sz="0" w:space="0" w:color="auto"/>
        <w:bottom w:val="none" w:sz="0" w:space="0" w:color="auto"/>
        <w:right w:val="none" w:sz="0" w:space="0" w:color="auto"/>
      </w:divBdr>
    </w:div>
    <w:div w:id="1774083487">
      <w:bodyDiv w:val="1"/>
      <w:marLeft w:val="0"/>
      <w:marRight w:val="0"/>
      <w:marTop w:val="0"/>
      <w:marBottom w:val="0"/>
      <w:divBdr>
        <w:top w:val="none" w:sz="0" w:space="0" w:color="auto"/>
        <w:left w:val="none" w:sz="0" w:space="0" w:color="auto"/>
        <w:bottom w:val="none" w:sz="0" w:space="0" w:color="auto"/>
        <w:right w:val="none" w:sz="0" w:space="0" w:color="auto"/>
      </w:divBdr>
    </w:div>
    <w:div w:id="1789663967">
      <w:bodyDiv w:val="1"/>
      <w:marLeft w:val="0"/>
      <w:marRight w:val="0"/>
      <w:marTop w:val="0"/>
      <w:marBottom w:val="0"/>
      <w:divBdr>
        <w:top w:val="none" w:sz="0" w:space="0" w:color="auto"/>
        <w:left w:val="none" w:sz="0" w:space="0" w:color="auto"/>
        <w:bottom w:val="none" w:sz="0" w:space="0" w:color="auto"/>
        <w:right w:val="none" w:sz="0" w:space="0" w:color="auto"/>
      </w:divBdr>
    </w:div>
    <w:div w:id="1792434054">
      <w:bodyDiv w:val="1"/>
      <w:marLeft w:val="0"/>
      <w:marRight w:val="0"/>
      <w:marTop w:val="0"/>
      <w:marBottom w:val="0"/>
      <w:divBdr>
        <w:top w:val="none" w:sz="0" w:space="0" w:color="auto"/>
        <w:left w:val="none" w:sz="0" w:space="0" w:color="auto"/>
        <w:bottom w:val="none" w:sz="0" w:space="0" w:color="auto"/>
        <w:right w:val="none" w:sz="0" w:space="0" w:color="auto"/>
      </w:divBdr>
      <w:divsChild>
        <w:div w:id="1085108852">
          <w:marLeft w:val="0"/>
          <w:marRight w:val="0"/>
          <w:marTop w:val="0"/>
          <w:marBottom w:val="0"/>
          <w:divBdr>
            <w:top w:val="none" w:sz="0" w:space="0" w:color="auto"/>
            <w:left w:val="none" w:sz="0" w:space="0" w:color="auto"/>
            <w:bottom w:val="none" w:sz="0" w:space="0" w:color="auto"/>
            <w:right w:val="none" w:sz="0" w:space="0" w:color="auto"/>
          </w:divBdr>
        </w:div>
      </w:divsChild>
    </w:div>
    <w:div w:id="1796605489">
      <w:bodyDiv w:val="1"/>
      <w:marLeft w:val="0"/>
      <w:marRight w:val="0"/>
      <w:marTop w:val="0"/>
      <w:marBottom w:val="0"/>
      <w:divBdr>
        <w:top w:val="none" w:sz="0" w:space="0" w:color="auto"/>
        <w:left w:val="none" w:sz="0" w:space="0" w:color="auto"/>
        <w:bottom w:val="none" w:sz="0" w:space="0" w:color="auto"/>
        <w:right w:val="none" w:sz="0" w:space="0" w:color="auto"/>
      </w:divBdr>
      <w:divsChild>
        <w:div w:id="1740901380">
          <w:marLeft w:val="0"/>
          <w:marRight w:val="0"/>
          <w:marTop w:val="0"/>
          <w:marBottom w:val="0"/>
          <w:divBdr>
            <w:top w:val="none" w:sz="0" w:space="0" w:color="auto"/>
            <w:left w:val="none" w:sz="0" w:space="0" w:color="auto"/>
            <w:bottom w:val="none" w:sz="0" w:space="0" w:color="auto"/>
            <w:right w:val="none" w:sz="0" w:space="0" w:color="auto"/>
          </w:divBdr>
        </w:div>
      </w:divsChild>
    </w:div>
    <w:div w:id="1815683473">
      <w:bodyDiv w:val="1"/>
      <w:marLeft w:val="0"/>
      <w:marRight w:val="0"/>
      <w:marTop w:val="0"/>
      <w:marBottom w:val="0"/>
      <w:divBdr>
        <w:top w:val="none" w:sz="0" w:space="0" w:color="auto"/>
        <w:left w:val="none" w:sz="0" w:space="0" w:color="auto"/>
        <w:bottom w:val="none" w:sz="0" w:space="0" w:color="auto"/>
        <w:right w:val="none" w:sz="0" w:space="0" w:color="auto"/>
      </w:divBdr>
    </w:div>
    <w:div w:id="1816028354">
      <w:bodyDiv w:val="1"/>
      <w:marLeft w:val="0"/>
      <w:marRight w:val="0"/>
      <w:marTop w:val="0"/>
      <w:marBottom w:val="0"/>
      <w:divBdr>
        <w:top w:val="none" w:sz="0" w:space="0" w:color="auto"/>
        <w:left w:val="none" w:sz="0" w:space="0" w:color="auto"/>
        <w:bottom w:val="none" w:sz="0" w:space="0" w:color="auto"/>
        <w:right w:val="none" w:sz="0" w:space="0" w:color="auto"/>
      </w:divBdr>
    </w:div>
    <w:div w:id="1824272759">
      <w:bodyDiv w:val="1"/>
      <w:marLeft w:val="0"/>
      <w:marRight w:val="0"/>
      <w:marTop w:val="0"/>
      <w:marBottom w:val="0"/>
      <w:divBdr>
        <w:top w:val="none" w:sz="0" w:space="0" w:color="auto"/>
        <w:left w:val="none" w:sz="0" w:space="0" w:color="auto"/>
        <w:bottom w:val="none" w:sz="0" w:space="0" w:color="auto"/>
        <w:right w:val="none" w:sz="0" w:space="0" w:color="auto"/>
      </w:divBdr>
      <w:divsChild>
        <w:div w:id="293563855">
          <w:marLeft w:val="0"/>
          <w:marRight w:val="0"/>
          <w:marTop w:val="0"/>
          <w:marBottom w:val="0"/>
          <w:divBdr>
            <w:top w:val="none" w:sz="0" w:space="0" w:color="auto"/>
            <w:left w:val="none" w:sz="0" w:space="0" w:color="auto"/>
            <w:bottom w:val="none" w:sz="0" w:space="0" w:color="auto"/>
            <w:right w:val="none" w:sz="0" w:space="0" w:color="auto"/>
          </w:divBdr>
        </w:div>
      </w:divsChild>
    </w:div>
    <w:div w:id="1837962696">
      <w:bodyDiv w:val="1"/>
      <w:marLeft w:val="0"/>
      <w:marRight w:val="0"/>
      <w:marTop w:val="0"/>
      <w:marBottom w:val="0"/>
      <w:divBdr>
        <w:top w:val="none" w:sz="0" w:space="0" w:color="auto"/>
        <w:left w:val="none" w:sz="0" w:space="0" w:color="auto"/>
        <w:bottom w:val="none" w:sz="0" w:space="0" w:color="auto"/>
        <w:right w:val="none" w:sz="0" w:space="0" w:color="auto"/>
      </w:divBdr>
    </w:div>
    <w:div w:id="1845320377">
      <w:bodyDiv w:val="1"/>
      <w:marLeft w:val="0"/>
      <w:marRight w:val="0"/>
      <w:marTop w:val="0"/>
      <w:marBottom w:val="0"/>
      <w:divBdr>
        <w:top w:val="none" w:sz="0" w:space="0" w:color="auto"/>
        <w:left w:val="none" w:sz="0" w:space="0" w:color="auto"/>
        <w:bottom w:val="none" w:sz="0" w:space="0" w:color="auto"/>
        <w:right w:val="none" w:sz="0" w:space="0" w:color="auto"/>
      </w:divBdr>
      <w:divsChild>
        <w:div w:id="850990097">
          <w:marLeft w:val="0"/>
          <w:marRight w:val="0"/>
          <w:marTop w:val="0"/>
          <w:marBottom w:val="0"/>
          <w:divBdr>
            <w:top w:val="none" w:sz="0" w:space="0" w:color="auto"/>
            <w:left w:val="none" w:sz="0" w:space="0" w:color="auto"/>
            <w:bottom w:val="none" w:sz="0" w:space="0" w:color="auto"/>
            <w:right w:val="none" w:sz="0" w:space="0" w:color="auto"/>
          </w:divBdr>
        </w:div>
      </w:divsChild>
    </w:div>
    <w:div w:id="1855460278">
      <w:bodyDiv w:val="1"/>
      <w:marLeft w:val="0"/>
      <w:marRight w:val="0"/>
      <w:marTop w:val="0"/>
      <w:marBottom w:val="0"/>
      <w:divBdr>
        <w:top w:val="none" w:sz="0" w:space="0" w:color="auto"/>
        <w:left w:val="none" w:sz="0" w:space="0" w:color="auto"/>
        <w:bottom w:val="none" w:sz="0" w:space="0" w:color="auto"/>
        <w:right w:val="none" w:sz="0" w:space="0" w:color="auto"/>
      </w:divBdr>
      <w:divsChild>
        <w:div w:id="1435131096">
          <w:marLeft w:val="0"/>
          <w:marRight w:val="0"/>
          <w:marTop w:val="0"/>
          <w:marBottom w:val="0"/>
          <w:divBdr>
            <w:top w:val="none" w:sz="0" w:space="0" w:color="auto"/>
            <w:left w:val="none" w:sz="0" w:space="0" w:color="auto"/>
            <w:bottom w:val="none" w:sz="0" w:space="0" w:color="auto"/>
            <w:right w:val="none" w:sz="0" w:space="0" w:color="auto"/>
          </w:divBdr>
        </w:div>
      </w:divsChild>
    </w:div>
    <w:div w:id="1864322778">
      <w:bodyDiv w:val="1"/>
      <w:marLeft w:val="0"/>
      <w:marRight w:val="0"/>
      <w:marTop w:val="0"/>
      <w:marBottom w:val="0"/>
      <w:divBdr>
        <w:top w:val="none" w:sz="0" w:space="0" w:color="auto"/>
        <w:left w:val="none" w:sz="0" w:space="0" w:color="auto"/>
        <w:bottom w:val="none" w:sz="0" w:space="0" w:color="auto"/>
        <w:right w:val="none" w:sz="0" w:space="0" w:color="auto"/>
      </w:divBdr>
      <w:divsChild>
        <w:div w:id="1257638464">
          <w:marLeft w:val="0"/>
          <w:marRight w:val="0"/>
          <w:marTop w:val="0"/>
          <w:marBottom w:val="0"/>
          <w:divBdr>
            <w:top w:val="none" w:sz="0" w:space="0" w:color="auto"/>
            <w:left w:val="none" w:sz="0" w:space="0" w:color="auto"/>
            <w:bottom w:val="none" w:sz="0" w:space="0" w:color="auto"/>
            <w:right w:val="none" w:sz="0" w:space="0" w:color="auto"/>
          </w:divBdr>
        </w:div>
      </w:divsChild>
    </w:div>
    <w:div w:id="1870407307">
      <w:bodyDiv w:val="1"/>
      <w:marLeft w:val="0"/>
      <w:marRight w:val="0"/>
      <w:marTop w:val="0"/>
      <w:marBottom w:val="0"/>
      <w:divBdr>
        <w:top w:val="none" w:sz="0" w:space="0" w:color="auto"/>
        <w:left w:val="none" w:sz="0" w:space="0" w:color="auto"/>
        <w:bottom w:val="none" w:sz="0" w:space="0" w:color="auto"/>
        <w:right w:val="none" w:sz="0" w:space="0" w:color="auto"/>
      </w:divBdr>
      <w:divsChild>
        <w:div w:id="2106995101">
          <w:marLeft w:val="0"/>
          <w:marRight w:val="0"/>
          <w:marTop w:val="0"/>
          <w:marBottom w:val="0"/>
          <w:divBdr>
            <w:top w:val="none" w:sz="0" w:space="0" w:color="auto"/>
            <w:left w:val="none" w:sz="0" w:space="0" w:color="auto"/>
            <w:bottom w:val="none" w:sz="0" w:space="0" w:color="auto"/>
            <w:right w:val="none" w:sz="0" w:space="0" w:color="auto"/>
          </w:divBdr>
        </w:div>
      </w:divsChild>
    </w:div>
    <w:div w:id="1876767546">
      <w:bodyDiv w:val="1"/>
      <w:marLeft w:val="0"/>
      <w:marRight w:val="0"/>
      <w:marTop w:val="0"/>
      <w:marBottom w:val="0"/>
      <w:divBdr>
        <w:top w:val="none" w:sz="0" w:space="0" w:color="auto"/>
        <w:left w:val="none" w:sz="0" w:space="0" w:color="auto"/>
        <w:bottom w:val="none" w:sz="0" w:space="0" w:color="auto"/>
        <w:right w:val="none" w:sz="0" w:space="0" w:color="auto"/>
      </w:divBdr>
      <w:divsChild>
        <w:div w:id="291986598">
          <w:marLeft w:val="0"/>
          <w:marRight w:val="0"/>
          <w:marTop w:val="0"/>
          <w:marBottom w:val="0"/>
          <w:divBdr>
            <w:top w:val="none" w:sz="0" w:space="0" w:color="auto"/>
            <w:left w:val="none" w:sz="0" w:space="0" w:color="auto"/>
            <w:bottom w:val="none" w:sz="0" w:space="0" w:color="auto"/>
            <w:right w:val="none" w:sz="0" w:space="0" w:color="auto"/>
          </w:divBdr>
        </w:div>
      </w:divsChild>
    </w:div>
    <w:div w:id="1895191586">
      <w:bodyDiv w:val="1"/>
      <w:marLeft w:val="0"/>
      <w:marRight w:val="0"/>
      <w:marTop w:val="0"/>
      <w:marBottom w:val="0"/>
      <w:divBdr>
        <w:top w:val="none" w:sz="0" w:space="0" w:color="auto"/>
        <w:left w:val="none" w:sz="0" w:space="0" w:color="auto"/>
        <w:bottom w:val="none" w:sz="0" w:space="0" w:color="auto"/>
        <w:right w:val="none" w:sz="0" w:space="0" w:color="auto"/>
      </w:divBdr>
      <w:divsChild>
        <w:div w:id="1909996658">
          <w:marLeft w:val="0"/>
          <w:marRight w:val="0"/>
          <w:marTop w:val="0"/>
          <w:marBottom w:val="0"/>
          <w:divBdr>
            <w:top w:val="none" w:sz="0" w:space="0" w:color="auto"/>
            <w:left w:val="none" w:sz="0" w:space="0" w:color="auto"/>
            <w:bottom w:val="none" w:sz="0" w:space="0" w:color="auto"/>
            <w:right w:val="none" w:sz="0" w:space="0" w:color="auto"/>
          </w:divBdr>
        </w:div>
      </w:divsChild>
    </w:div>
    <w:div w:id="1905330581">
      <w:bodyDiv w:val="1"/>
      <w:marLeft w:val="0"/>
      <w:marRight w:val="0"/>
      <w:marTop w:val="0"/>
      <w:marBottom w:val="0"/>
      <w:divBdr>
        <w:top w:val="none" w:sz="0" w:space="0" w:color="auto"/>
        <w:left w:val="none" w:sz="0" w:space="0" w:color="auto"/>
        <w:bottom w:val="none" w:sz="0" w:space="0" w:color="auto"/>
        <w:right w:val="none" w:sz="0" w:space="0" w:color="auto"/>
      </w:divBdr>
      <w:divsChild>
        <w:div w:id="1358195282">
          <w:marLeft w:val="0"/>
          <w:marRight w:val="0"/>
          <w:marTop w:val="0"/>
          <w:marBottom w:val="0"/>
          <w:divBdr>
            <w:top w:val="none" w:sz="0" w:space="0" w:color="auto"/>
            <w:left w:val="none" w:sz="0" w:space="0" w:color="auto"/>
            <w:bottom w:val="none" w:sz="0" w:space="0" w:color="auto"/>
            <w:right w:val="none" w:sz="0" w:space="0" w:color="auto"/>
          </w:divBdr>
        </w:div>
      </w:divsChild>
    </w:div>
    <w:div w:id="1906141891">
      <w:bodyDiv w:val="1"/>
      <w:marLeft w:val="0"/>
      <w:marRight w:val="0"/>
      <w:marTop w:val="0"/>
      <w:marBottom w:val="0"/>
      <w:divBdr>
        <w:top w:val="none" w:sz="0" w:space="0" w:color="auto"/>
        <w:left w:val="none" w:sz="0" w:space="0" w:color="auto"/>
        <w:bottom w:val="none" w:sz="0" w:space="0" w:color="auto"/>
        <w:right w:val="none" w:sz="0" w:space="0" w:color="auto"/>
      </w:divBdr>
      <w:divsChild>
        <w:div w:id="124784982">
          <w:marLeft w:val="0"/>
          <w:marRight w:val="0"/>
          <w:marTop w:val="0"/>
          <w:marBottom w:val="0"/>
          <w:divBdr>
            <w:top w:val="none" w:sz="0" w:space="0" w:color="auto"/>
            <w:left w:val="none" w:sz="0" w:space="0" w:color="auto"/>
            <w:bottom w:val="none" w:sz="0" w:space="0" w:color="auto"/>
            <w:right w:val="none" w:sz="0" w:space="0" w:color="auto"/>
          </w:divBdr>
        </w:div>
      </w:divsChild>
    </w:div>
    <w:div w:id="1908762755">
      <w:bodyDiv w:val="1"/>
      <w:marLeft w:val="0"/>
      <w:marRight w:val="0"/>
      <w:marTop w:val="0"/>
      <w:marBottom w:val="0"/>
      <w:divBdr>
        <w:top w:val="none" w:sz="0" w:space="0" w:color="auto"/>
        <w:left w:val="none" w:sz="0" w:space="0" w:color="auto"/>
        <w:bottom w:val="none" w:sz="0" w:space="0" w:color="auto"/>
        <w:right w:val="none" w:sz="0" w:space="0" w:color="auto"/>
      </w:divBdr>
    </w:div>
    <w:div w:id="1918975921">
      <w:bodyDiv w:val="1"/>
      <w:marLeft w:val="0"/>
      <w:marRight w:val="0"/>
      <w:marTop w:val="0"/>
      <w:marBottom w:val="0"/>
      <w:divBdr>
        <w:top w:val="none" w:sz="0" w:space="0" w:color="auto"/>
        <w:left w:val="none" w:sz="0" w:space="0" w:color="auto"/>
        <w:bottom w:val="none" w:sz="0" w:space="0" w:color="auto"/>
        <w:right w:val="none" w:sz="0" w:space="0" w:color="auto"/>
      </w:divBdr>
      <w:divsChild>
        <w:div w:id="1121655844">
          <w:marLeft w:val="0"/>
          <w:marRight w:val="0"/>
          <w:marTop w:val="0"/>
          <w:marBottom w:val="0"/>
          <w:divBdr>
            <w:top w:val="none" w:sz="0" w:space="0" w:color="auto"/>
            <w:left w:val="none" w:sz="0" w:space="0" w:color="auto"/>
            <w:bottom w:val="none" w:sz="0" w:space="0" w:color="auto"/>
            <w:right w:val="none" w:sz="0" w:space="0" w:color="auto"/>
          </w:divBdr>
        </w:div>
      </w:divsChild>
    </w:div>
    <w:div w:id="1927110058">
      <w:bodyDiv w:val="1"/>
      <w:marLeft w:val="0"/>
      <w:marRight w:val="0"/>
      <w:marTop w:val="0"/>
      <w:marBottom w:val="0"/>
      <w:divBdr>
        <w:top w:val="none" w:sz="0" w:space="0" w:color="auto"/>
        <w:left w:val="none" w:sz="0" w:space="0" w:color="auto"/>
        <w:bottom w:val="none" w:sz="0" w:space="0" w:color="auto"/>
        <w:right w:val="none" w:sz="0" w:space="0" w:color="auto"/>
      </w:divBdr>
    </w:div>
    <w:div w:id="1936134749">
      <w:bodyDiv w:val="1"/>
      <w:marLeft w:val="0"/>
      <w:marRight w:val="0"/>
      <w:marTop w:val="0"/>
      <w:marBottom w:val="0"/>
      <w:divBdr>
        <w:top w:val="none" w:sz="0" w:space="0" w:color="auto"/>
        <w:left w:val="none" w:sz="0" w:space="0" w:color="auto"/>
        <w:bottom w:val="none" w:sz="0" w:space="0" w:color="auto"/>
        <w:right w:val="none" w:sz="0" w:space="0" w:color="auto"/>
      </w:divBdr>
      <w:divsChild>
        <w:div w:id="1811510504">
          <w:marLeft w:val="0"/>
          <w:marRight w:val="0"/>
          <w:marTop w:val="0"/>
          <w:marBottom w:val="0"/>
          <w:divBdr>
            <w:top w:val="none" w:sz="0" w:space="0" w:color="auto"/>
            <w:left w:val="none" w:sz="0" w:space="0" w:color="auto"/>
            <w:bottom w:val="none" w:sz="0" w:space="0" w:color="auto"/>
            <w:right w:val="none" w:sz="0" w:space="0" w:color="auto"/>
          </w:divBdr>
        </w:div>
      </w:divsChild>
    </w:div>
    <w:div w:id="1936817897">
      <w:bodyDiv w:val="1"/>
      <w:marLeft w:val="0"/>
      <w:marRight w:val="0"/>
      <w:marTop w:val="0"/>
      <w:marBottom w:val="0"/>
      <w:divBdr>
        <w:top w:val="none" w:sz="0" w:space="0" w:color="auto"/>
        <w:left w:val="none" w:sz="0" w:space="0" w:color="auto"/>
        <w:bottom w:val="none" w:sz="0" w:space="0" w:color="auto"/>
        <w:right w:val="none" w:sz="0" w:space="0" w:color="auto"/>
      </w:divBdr>
    </w:div>
    <w:div w:id="1937711324">
      <w:bodyDiv w:val="1"/>
      <w:marLeft w:val="0"/>
      <w:marRight w:val="0"/>
      <w:marTop w:val="0"/>
      <w:marBottom w:val="0"/>
      <w:divBdr>
        <w:top w:val="none" w:sz="0" w:space="0" w:color="auto"/>
        <w:left w:val="none" w:sz="0" w:space="0" w:color="auto"/>
        <w:bottom w:val="none" w:sz="0" w:space="0" w:color="auto"/>
        <w:right w:val="none" w:sz="0" w:space="0" w:color="auto"/>
      </w:divBdr>
      <w:divsChild>
        <w:div w:id="1003819574">
          <w:marLeft w:val="0"/>
          <w:marRight w:val="0"/>
          <w:marTop w:val="0"/>
          <w:marBottom w:val="0"/>
          <w:divBdr>
            <w:top w:val="none" w:sz="0" w:space="0" w:color="auto"/>
            <w:left w:val="none" w:sz="0" w:space="0" w:color="auto"/>
            <w:bottom w:val="none" w:sz="0" w:space="0" w:color="auto"/>
            <w:right w:val="none" w:sz="0" w:space="0" w:color="auto"/>
          </w:divBdr>
        </w:div>
      </w:divsChild>
    </w:div>
    <w:div w:id="1952201964">
      <w:bodyDiv w:val="1"/>
      <w:marLeft w:val="0"/>
      <w:marRight w:val="0"/>
      <w:marTop w:val="0"/>
      <w:marBottom w:val="0"/>
      <w:divBdr>
        <w:top w:val="none" w:sz="0" w:space="0" w:color="auto"/>
        <w:left w:val="none" w:sz="0" w:space="0" w:color="auto"/>
        <w:bottom w:val="none" w:sz="0" w:space="0" w:color="auto"/>
        <w:right w:val="none" w:sz="0" w:space="0" w:color="auto"/>
      </w:divBdr>
      <w:divsChild>
        <w:div w:id="565457572">
          <w:marLeft w:val="0"/>
          <w:marRight w:val="0"/>
          <w:marTop w:val="0"/>
          <w:marBottom w:val="0"/>
          <w:divBdr>
            <w:top w:val="none" w:sz="0" w:space="0" w:color="auto"/>
            <w:left w:val="none" w:sz="0" w:space="0" w:color="auto"/>
            <w:bottom w:val="none" w:sz="0" w:space="0" w:color="auto"/>
            <w:right w:val="none" w:sz="0" w:space="0" w:color="auto"/>
          </w:divBdr>
        </w:div>
      </w:divsChild>
    </w:div>
    <w:div w:id="1965194648">
      <w:bodyDiv w:val="1"/>
      <w:marLeft w:val="0"/>
      <w:marRight w:val="0"/>
      <w:marTop w:val="0"/>
      <w:marBottom w:val="0"/>
      <w:divBdr>
        <w:top w:val="none" w:sz="0" w:space="0" w:color="auto"/>
        <w:left w:val="none" w:sz="0" w:space="0" w:color="auto"/>
        <w:bottom w:val="none" w:sz="0" w:space="0" w:color="auto"/>
        <w:right w:val="none" w:sz="0" w:space="0" w:color="auto"/>
      </w:divBdr>
      <w:divsChild>
        <w:div w:id="2106608332">
          <w:marLeft w:val="0"/>
          <w:marRight w:val="0"/>
          <w:marTop w:val="0"/>
          <w:marBottom w:val="0"/>
          <w:divBdr>
            <w:top w:val="none" w:sz="0" w:space="0" w:color="auto"/>
            <w:left w:val="none" w:sz="0" w:space="0" w:color="auto"/>
            <w:bottom w:val="none" w:sz="0" w:space="0" w:color="auto"/>
            <w:right w:val="none" w:sz="0" w:space="0" w:color="auto"/>
          </w:divBdr>
        </w:div>
      </w:divsChild>
    </w:div>
    <w:div w:id="1980988070">
      <w:bodyDiv w:val="1"/>
      <w:marLeft w:val="0"/>
      <w:marRight w:val="0"/>
      <w:marTop w:val="0"/>
      <w:marBottom w:val="0"/>
      <w:divBdr>
        <w:top w:val="none" w:sz="0" w:space="0" w:color="auto"/>
        <w:left w:val="none" w:sz="0" w:space="0" w:color="auto"/>
        <w:bottom w:val="none" w:sz="0" w:space="0" w:color="auto"/>
        <w:right w:val="none" w:sz="0" w:space="0" w:color="auto"/>
      </w:divBdr>
    </w:div>
    <w:div w:id="1982074861">
      <w:bodyDiv w:val="1"/>
      <w:marLeft w:val="0"/>
      <w:marRight w:val="0"/>
      <w:marTop w:val="0"/>
      <w:marBottom w:val="0"/>
      <w:divBdr>
        <w:top w:val="none" w:sz="0" w:space="0" w:color="auto"/>
        <w:left w:val="none" w:sz="0" w:space="0" w:color="auto"/>
        <w:bottom w:val="none" w:sz="0" w:space="0" w:color="auto"/>
        <w:right w:val="none" w:sz="0" w:space="0" w:color="auto"/>
      </w:divBdr>
    </w:div>
    <w:div w:id="1984650195">
      <w:bodyDiv w:val="1"/>
      <w:marLeft w:val="0"/>
      <w:marRight w:val="0"/>
      <w:marTop w:val="0"/>
      <w:marBottom w:val="0"/>
      <w:divBdr>
        <w:top w:val="none" w:sz="0" w:space="0" w:color="auto"/>
        <w:left w:val="none" w:sz="0" w:space="0" w:color="auto"/>
        <w:bottom w:val="none" w:sz="0" w:space="0" w:color="auto"/>
        <w:right w:val="none" w:sz="0" w:space="0" w:color="auto"/>
      </w:divBdr>
    </w:div>
    <w:div w:id="1985043363">
      <w:bodyDiv w:val="1"/>
      <w:marLeft w:val="0"/>
      <w:marRight w:val="0"/>
      <w:marTop w:val="0"/>
      <w:marBottom w:val="0"/>
      <w:divBdr>
        <w:top w:val="none" w:sz="0" w:space="0" w:color="auto"/>
        <w:left w:val="none" w:sz="0" w:space="0" w:color="auto"/>
        <w:bottom w:val="none" w:sz="0" w:space="0" w:color="auto"/>
        <w:right w:val="none" w:sz="0" w:space="0" w:color="auto"/>
      </w:divBdr>
    </w:div>
    <w:div w:id="2029288005">
      <w:bodyDiv w:val="1"/>
      <w:marLeft w:val="0"/>
      <w:marRight w:val="0"/>
      <w:marTop w:val="0"/>
      <w:marBottom w:val="0"/>
      <w:divBdr>
        <w:top w:val="none" w:sz="0" w:space="0" w:color="auto"/>
        <w:left w:val="none" w:sz="0" w:space="0" w:color="auto"/>
        <w:bottom w:val="none" w:sz="0" w:space="0" w:color="auto"/>
        <w:right w:val="none" w:sz="0" w:space="0" w:color="auto"/>
      </w:divBdr>
      <w:divsChild>
        <w:div w:id="1244683618">
          <w:marLeft w:val="0"/>
          <w:marRight w:val="0"/>
          <w:marTop w:val="0"/>
          <w:marBottom w:val="0"/>
          <w:divBdr>
            <w:top w:val="none" w:sz="0" w:space="0" w:color="auto"/>
            <w:left w:val="none" w:sz="0" w:space="0" w:color="auto"/>
            <w:bottom w:val="none" w:sz="0" w:space="0" w:color="auto"/>
            <w:right w:val="none" w:sz="0" w:space="0" w:color="auto"/>
          </w:divBdr>
        </w:div>
      </w:divsChild>
    </w:div>
    <w:div w:id="2036299349">
      <w:bodyDiv w:val="1"/>
      <w:marLeft w:val="0"/>
      <w:marRight w:val="0"/>
      <w:marTop w:val="0"/>
      <w:marBottom w:val="0"/>
      <w:divBdr>
        <w:top w:val="none" w:sz="0" w:space="0" w:color="auto"/>
        <w:left w:val="none" w:sz="0" w:space="0" w:color="auto"/>
        <w:bottom w:val="none" w:sz="0" w:space="0" w:color="auto"/>
        <w:right w:val="none" w:sz="0" w:space="0" w:color="auto"/>
      </w:divBdr>
    </w:div>
    <w:div w:id="2044556038">
      <w:bodyDiv w:val="1"/>
      <w:marLeft w:val="0"/>
      <w:marRight w:val="0"/>
      <w:marTop w:val="0"/>
      <w:marBottom w:val="0"/>
      <w:divBdr>
        <w:top w:val="none" w:sz="0" w:space="0" w:color="auto"/>
        <w:left w:val="none" w:sz="0" w:space="0" w:color="auto"/>
        <w:bottom w:val="none" w:sz="0" w:space="0" w:color="auto"/>
        <w:right w:val="none" w:sz="0" w:space="0" w:color="auto"/>
      </w:divBdr>
    </w:div>
    <w:div w:id="2044670399">
      <w:bodyDiv w:val="1"/>
      <w:marLeft w:val="0"/>
      <w:marRight w:val="0"/>
      <w:marTop w:val="0"/>
      <w:marBottom w:val="0"/>
      <w:divBdr>
        <w:top w:val="none" w:sz="0" w:space="0" w:color="auto"/>
        <w:left w:val="none" w:sz="0" w:space="0" w:color="auto"/>
        <w:bottom w:val="none" w:sz="0" w:space="0" w:color="auto"/>
        <w:right w:val="none" w:sz="0" w:space="0" w:color="auto"/>
      </w:divBdr>
      <w:divsChild>
        <w:div w:id="135605780">
          <w:marLeft w:val="0"/>
          <w:marRight w:val="0"/>
          <w:marTop w:val="0"/>
          <w:marBottom w:val="0"/>
          <w:divBdr>
            <w:top w:val="none" w:sz="0" w:space="0" w:color="auto"/>
            <w:left w:val="none" w:sz="0" w:space="0" w:color="auto"/>
            <w:bottom w:val="none" w:sz="0" w:space="0" w:color="auto"/>
            <w:right w:val="none" w:sz="0" w:space="0" w:color="auto"/>
          </w:divBdr>
        </w:div>
      </w:divsChild>
    </w:div>
    <w:div w:id="2045596097">
      <w:bodyDiv w:val="1"/>
      <w:marLeft w:val="0"/>
      <w:marRight w:val="0"/>
      <w:marTop w:val="0"/>
      <w:marBottom w:val="0"/>
      <w:divBdr>
        <w:top w:val="none" w:sz="0" w:space="0" w:color="auto"/>
        <w:left w:val="none" w:sz="0" w:space="0" w:color="auto"/>
        <w:bottom w:val="none" w:sz="0" w:space="0" w:color="auto"/>
        <w:right w:val="none" w:sz="0" w:space="0" w:color="auto"/>
      </w:divBdr>
    </w:div>
    <w:div w:id="2050644484">
      <w:bodyDiv w:val="1"/>
      <w:marLeft w:val="0"/>
      <w:marRight w:val="0"/>
      <w:marTop w:val="0"/>
      <w:marBottom w:val="0"/>
      <w:divBdr>
        <w:top w:val="none" w:sz="0" w:space="0" w:color="auto"/>
        <w:left w:val="none" w:sz="0" w:space="0" w:color="auto"/>
        <w:bottom w:val="none" w:sz="0" w:space="0" w:color="auto"/>
        <w:right w:val="none" w:sz="0" w:space="0" w:color="auto"/>
      </w:divBdr>
    </w:div>
    <w:div w:id="2051103306">
      <w:bodyDiv w:val="1"/>
      <w:marLeft w:val="0"/>
      <w:marRight w:val="0"/>
      <w:marTop w:val="0"/>
      <w:marBottom w:val="0"/>
      <w:divBdr>
        <w:top w:val="none" w:sz="0" w:space="0" w:color="auto"/>
        <w:left w:val="none" w:sz="0" w:space="0" w:color="auto"/>
        <w:bottom w:val="none" w:sz="0" w:space="0" w:color="auto"/>
        <w:right w:val="none" w:sz="0" w:space="0" w:color="auto"/>
      </w:divBdr>
      <w:divsChild>
        <w:div w:id="1697728641">
          <w:marLeft w:val="0"/>
          <w:marRight w:val="0"/>
          <w:marTop w:val="0"/>
          <w:marBottom w:val="0"/>
          <w:divBdr>
            <w:top w:val="none" w:sz="0" w:space="0" w:color="auto"/>
            <w:left w:val="none" w:sz="0" w:space="0" w:color="auto"/>
            <w:bottom w:val="none" w:sz="0" w:space="0" w:color="auto"/>
            <w:right w:val="none" w:sz="0" w:space="0" w:color="auto"/>
          </w:divBdr>
        </w:div>
      </w:divsChild>
    </w:div>
    <w:div w:id="2055811669">
      <w:bodyDiv w:val="1"/>
      <w:marLeft w:val="0"/>
      <w:marRight w:val="0"/>
      <w:marTop w:val="0"/>
      <w:marBottom w:val="0"/>
      <w:divBdr>
        <w:top w:val="none" w:sz="0" w:space="0" w:color="auto"/>
        <w:left w:val="none" w:sz="0" w:space="0" w:color="auto"/>
        <w:bottom w:val="none" w:sz="0" w:space="0" w:color="auto"/>
        <w:right w:val="none" w:sz="0" w:space="0" w:color="auto"/>
      </w:divBdr>
    </w:div>
    <w:div w:id="2058040123">
      <w:bodyDiv w:val="1"/>
      <w:marLeft w:val="0"/>
      <w:marRight w:val="0"/>
      <w:marTop w:val="0"/>
      <w:marBottom w:val="0"/>
      <w:divBdr>
        <w:top w:val="none" w:sz="0" w:space="0" w:color="auto"/>
        <w:left w:val="none" w:sz="0" w:space="0" w:color="auto"/>
        <w:bottom w:val="none" w:sz="0" w:space="0" w:color="auto"/>
        <w:right w:val="none" w:sz="0" w:space="0" w:color="auto"/>
      </w:divBdr>
    </w:div>
    <w:div w:id="2058315927">
      <w:bodyDiv w:val="1"/>
      <w:marLeft w:val="0"/>
      <w:marRight w:val="0"/>
      <w:marTop w:val="0"/>
      <w:marBottom w:val="0"/>
      <w:divBdr>
        <w:top w:val="none" w:sz="0" w:space="0" w:color="auto"/>
        <w:left w:val="none" w:sz="0" w:space="0" w:color="auto"/>
        <w:bottom w:val="none" w:sz="0" w:space="0" w:color="auto"/>
        <w:right w:val="none" w:sz="0" w:space="0" w:color="auto"/>
      </w:divBdr>
    </w:div>
    <w:div w:id="2070881695">
      <w:bodyDiv w:val="1"/>
      <w:marLeft w:val="0"/>
      <w:marRight w:val="0"/>
      <w:marTop w:val="0"/>
      <w:marBottom w:val="0"/>
      <w:divBdr>
        <w:top w:val="none" w:sz="0" w:space="0" w:color="auto"/>
        <w:left w:val="none" w:sz="0" w:space="0" w:color="auto"/>
        <w:bottom w:val="none" w:sz="0" w:space="0" w:color="auto"/>
        <w:right w:val="none" w:sz="0" w:space="0" w:color="auto"/>
      </w:divBdr>
    </w:div>
    <w:div w:id="2089186282">
      <w:bodyDiv w:val="1"/>
      <w:marLeft w:val="0"/>
      <w:marRight w:val="0"/>
      <w:marTop w:val="0"/>
      <w:marBottom w:val="0"/>
      <w:divBdr>
        <w:top w:val="none" w:sz="0" w:space="0" w:color="auto"/>
        <w:left w:val="none" w:sz="0" w:space="0" w:color="auto"/>
        <w:bottom w:val="none" w:sz="0" w:space="0" w:color="auto"/>
        <w:right w:val="none" w:sz="0" w:space="0" w:color="auto"/>
      </w:divBdr>
    </w:div>
    <w:div w:id="2097553400">
      <w:bodyDiv w:val="1"/>
      <w:marLeft w:val="0"/>
      <w:marRight w:val="0"/>
      <w:marTop w:val="0"/>
      <w:marBottom w:val="0"/>
      <w:divBdr>
        <w:top w:val="none" w:sz="0" w:space="0" w:color="auto"/>
        <w:left w:val="none" w:sz="0" w:space="0" w:color="auto"/>
        <w:bottom w:val="none" w:sz="0" w:space="0" w:color="auto"/>
        <w:right w:val="none" w:sz="0" w:space="0" w:color="auto"/>
      </w:divBdr>
      <w:divsChild>
        <w:div w:id="776296115">
          <w:marLeft w:val="0"/>
          <w:marRight w:val="0"/>
          <w:marTop w:val="0"/>
          <w:marBottom w:val="0"/>
          <w:divBdr>
            <w:top w:val="none" w:sz="0" w:space="0" w:color="auto"/>
            <w:left w:val="none" w:sz="0" w:space="0" w:color="auto"/>
            <w:bottom w:val="none" w:sz="0" w:space="0" w:color="auto"/>
            <w:right w:val="none" w:sz="0" w:space="0" w:color="auto"/>
          </w:divBdr>
        </w:div>
      </w:divsChild>
    </w:div>
    <w:div w:id="2107071484">
      <w:bodyDiv w:val="1"/>
      <w:marLeft w:val="0"/>
      <w:marRight w:val="0"/>
      <w:marTop w:val="0"/>
      <w:marBottom w:val="0"/>
      <w:divBdr>
        <w:top w:val="none" w:sz="0" w:space="0" w:color="auto"/>
        <w:left w:val="none" w:sz="0" w:space="0" w:color="auto"/>
        <w:bottom w:val="none" w:sz="0" w:space="0" w:color="auto"/>
        <w:right w:val="none" w:sz="0" w:space="0" w:color="auto"/>
      </w:divBdr>
      <w:divsChild>
        <w:div w:id="596644921">
          <w:marLeft w:val="0"/>
          <w:marRight w:val="0"/>
          <w:marTop w:val="0"/>
          <w:marBottom w:val="0"/>
          <w:divBdr>
            <w:top w:val="none" w:sz="0" w:space="0" w:color="auto"/>
            <w:left w:val="none" w:sz="0" w:space="0" w:color="auto"/>
            <w:bottom w:val="none" w:sz="0" w:space="0" w:color="auto"/>
            <w:right w:val="none" w:sz="0" w:space="0" w:color="auto"/>
          </w:divBdr>
        </w:div>
      </w:divsChild>
    </w:div>
    <w:div w:id="2107647042">
      <w:bodyDiv w:val="1"/>
      <w:marLeft w:val="0"/>
      <w:marRight w:val="0"/>
      <w:marTop w:val="0"/>
      <w:marBottom w:val="0"/>
      <w:divBdr>
        <w:top w:val="none" w:sz="0" w:space="0" w:color="auto"/>
        <w:left w:val="none" w:sz="0" w:space="0" w:color="auto"/>
        <w:bottom w:val="none" w:sz="0" w:space="0" w:color="auto"/>
        <w:right w:val="none" w:sz="0" w:space="0" w:color="auto"/>
      </w:divBdr>
    </w:div>
    <w:div w:id="2120105237">
      <w:bodyDiv w:val="1"/>
      <w:marLeft w:val="0"/>
      <w:marRight w:val="0"/>
      <w:marTop w:val="0"/>
      <w:marBottom w:val="0"/>
      <w:divBdr>
        <w:top w:val="none" w:sz="0" w:space="0" w:color="auto"/>
        <w:left w:val="none" w:sz="0" w:space="0" w:color="auto"/>
        <w:bottom w:val="none" w:sz="0" w:space="0" w:color="auto"/>
        <w:right w:val="none" w:sz="0" w:space="0" w:color="auto"/>
      </w:divBdr>
    </w:div>
    <w:div w:id="2125075821">
      <w:bodyDiv w:val="1"/>
      <w:marLeft w:val="0"/>
      <w:marRight w:val="0"/>
      <w:marTop w:val="0"/>
      <w:marBottom w:val="0"/>
      <w:divBdr>
        <w:top w:val="none" w:sz="0" w:space="0" w:color="auto"/>
        <w:left w:val="none" w:sz="0" w:space="0" w:color="auto"/>
        <w:bottom w:val="none" w:sz="0" w:space="0" w:color="auto"/>
        <w:right w:val="none" w:sz="0" w:space="0" w:color="auto"/>
      </w:divBdr>
    </w:div>
    <w:div w:id="2134788619">
      <w:bodyDiv w:val="1"/>
      <w:marLeft w:val="0"/>
      <w:marRight w:val="0"/>
      <w:marTop w:val="0"/>
      <w:marBottom w:val="0"/>
      <w:divBdr>
        <w:top w:val="none" w:sz="0" w:space="0" w:color="auto"/>
        <w:left w:val="none" w:sz="0" w:space="0" w:color="auto"/>
        <w:bottom w:val="none" w:sz="0" w:space="0" w:color="auto"/>
        <w:right w:val="none" w:sz="0" w:space="0" w:color="auto"/>
      </w:divBdr>
      <w:divsChild>
        <w:div w:id="1341590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martspacelearning.com/2017/03/29/performance-management-it-should-be-easy"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doi.org/10.1108/17506141011074138"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 Id="rId22" Type="http://schemas.openxmlformats.org/officeDocument/2006/relationships/hyperlink" Target="http://www.digitalistmag.com/author/bhuvannaik" TargetMode="External"/><Relationship Id="rId27" Type="http://schemas.openxmlformats.org/officeDocument/2006/relationships/image" Target="media/image7.png"/><Relationship Id="rId30" Type="http://schemas.openxmlformats.org/officeDocument/2006/relationships/image" Target="media/image10.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15021168\Desktop\psj\report\RE.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15021168\Desktop\psj\report\RE.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15021168\Desktop\psj\report\R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bar"/>
        <c:grouping val="clustered"/>
        <c:varyColors val="0"/>
        <c:ser>
          <c:idx val="0"/>
          <c:order val="0"/>
          <c:tx>
            <c:v>AGE</c:v>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ورقة1!$I$9:$I$11</c:f>
              <c:strCache>
                <c:ptCount val="3"/>
                <c:pt idx="0">
                  <c:v>25 and less</c:v>
                </c:pt>
                <c:pt idx="1">
                  <c:v>25 to 35</c:v>
                </c:pt>
                <c:pt idx="2">
                  <c:v>35 to 45</c:v>
                </c:pt>
              </c:strCache>
            </c:strRef>
          </c:cat>
          <c:val>
            <c:numRef>
              <c:f>ورقة1!$J$9:$J$11</c:f>
              <c:numCache>
                <c:formatCode>0.00%</c:formatCode>
                <c:ptCount val="3"/>
                <c:pt idx="0">
                  <c:v>7.8E-2</c:v>
                </c:pt>
                <c:pt idx="1">
                  <c:v>0.70599999999999996</c:v>
                </c:pt>
                <c:pt idx="2">
                  <c:v>0.216</c:v>
                </c:pt>
              </c:numCache>
            </c:numRef>
          </c:val>
          <c:extLst>
            <c:ext xmlns:c16="http://schemas.microsoft.com/office/drawing/2014/chart" uri="{C3380CC4-5D6E-409C-BE32-E72D297353CC}">
              <c16:uniqueId val="{00000000-181F-4F03-9B62-4690B3409CC3}"/>
            </c:ext>
          </c:extLst>
        </c:ser>
        <c:dLbls>
          <c:showLegendKey val="0"/>
          <c:showVal val="1"/>
          <c:showCatName val="0"/>
          <c:showSerName val="0"/>
          <c:showPercent val="0"/>
          <c:showBubbleSize val="0"/>
        </c:dLbls>
        <c:gapWidth val="150"/>
        <c:axId val="438154408"/>
        <c:axId val="437024456"/>
      </c:barChart>
      <c:catAx>
        <c:axId val="438154408"/>
        <c:scaling>
          <c:orientation val="minMax"/>
        </c:scaling>
        <c:delete val="0"/>
        <c:axPos val="l"/>
        <c:numFmt formatCode="General" sourceLinked="1"/>
        <c:majorTickMark val="none"/>
        <c:minorTickMark val="none"/>
        <c:tickLblPos val="nextTo"/>
        <c:crossAx val="437024456"/>
        <c:crosses val="autoZero"/>
        <c:auto val="1"/>
        <c:lblAlgn val="ctr"/>
        <c:lblOffset val="100"/>
        <c:noMultiLvlLbl val="0"/>
      </c:catAx>
      <c:valAx>
        <c:axId val="437024456"/>
        <c:scaling>
          <c:orientation val="minMax"/>
        </c:scaling>
        <c:delete val="1"/>
        <c:axPos val="b"/>
        <c:numFmt formatCode="0.00%" sourceLinked="1"/>
        <c:majorTickMark val="out"/>
        <c:minorTickMark val="none"/>
        <c:tickLblPos val="nextTo"/>
        <c:crossAx val="438154408"/>
        <c:crosses val="autoZero"/>
        <c:crossBetween val="between"/>
      </c:valAx>
    </c:plotArea>
    <c:legend>
      <c:legendPos val="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manualLayout>
          <c:layoutTarget val="inner"/>
          <c:xMode val="edge"/>
          <c:yMode val="edge"/>
          <c:x val="0.12288921511929654"/>
          <c:y val="0.18377619464233638"/>
          <c:w val="0.5331601049868766"/>
          <c:h val="0.78502101347760977"/>
        </c:manualLayout>
      </c:layout>
      <c:pieChart>
        <c:varyColors val="1"/>
        <c:ser>
          <c:idx val="0"/>
          <c:order val="0"/>
          <c:tx>
            <c:v>Education level</c:v>
          </c:tx>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3DB-445B-A330-13B2A378C687}"/>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3DB-445B-A330-13B2A378C687}"/>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3DB-445B-A330-13B2A378C687}"/>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3DB-445B-A330-13B2A378C687}"/>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ورقة1!$S$9:$S$12</c:f>
              <c:strCache>
                <c:ptCount val="4"/>
                <c:pt idx="0">
                  <c:v>High school</c:v>
                </c:pt>
                <c:pt idx="1">
                  <c:v>diploma</c:v>
                </c:pt>
                <c:pt idx="2">
                  <c:v>bachelor's</c:v>
                </c:pt>
                <c:pt idx="3">
                  <c:v>professional</c:v>
                </c:pt>
              </c:strCache>
            </c:strRef>
          </c:cat>
          <c:val>
            <c:numRef>
              <c:f>ورقة1!$T$9:$T$12</c:f>
              <c:numCache>
                <c:formatCode>0.00%</c:formatCode>
                <c:ptCount val="4"/>
                <c:pt idx="0">
                  <c:v>0.17599999999999999</c:v>
                </c:pt>
                <c:pt idx="1">
                  <c:v>9.8000000000000004E-2</c:v>
                </c:pt>
                <c:pt idx="2">
                  <c:v>0.64700000000000002</c:v>
                </c:pt>
                <c:pt idx="3">
                  <c:v>7.8E-2</c:v>
                </c:pt>
              </c:numCache>
            </c:numRef>
          </c:val>
          <c:extLst>
            <c:ext xmlns:c16="http://schemas.microsoft.com/office/drawing/2014/chart" uri="{C3380CC4-5D6E-409C-BE32-E72D297353CC}">
              <c16:uniqueId val="{00000004-03DB-445B-A330-13B2A378C687}"/>
            </c:ext>
          </c:extLst>
        </c:ser>
        <c:ser>
          <c:idx val="1"/>
          <c:order val="1"/>
          <c:tx>
            <c:v>Education Level</c:v>
          </c:tx>
          <c:cat>
            <c:strRef>
              <c:f>ورقة1!$S$9:$S$12</c:f>
              <c:strCache>
                <c:ptCount val="4"/>
                <c:pt idx="0">
                  <c:v>High school</c:v>
                </c:pt>
                <c:pt idx="1">
                  <c:v>diploma</c:v>
                </c:pt>
                <c:pt idx="2">
                  <c:v>bachelor's</c:v>
                </c:pt>
                <c:pt idx="3">
                  <c:v>professional</c:v>
                </c:pt>
              </c:strCache>
            </c:strRef>
          </c:cat>
          <c:val>
            <c:numLit>
              <c:formatCode>General</c:formatCode>
              <c:ptCount val="1"/>
              <c:pt idx="0">
                <c:v>1</c:v>
              </c:pt>
            </c:numLit>
          </c:val>
          <c:extLst>
            <c:ext xmlns:c16="http://schemas.microsoft.com/office/drawing/2014/chart" uri="{C3380CC4-5D6E-409C-BE32-E72D297353CC}">
              <c16:uniqueId val="{00000005-03DB-445B-A330-13B2A378C687}"/>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v>Experience</c:v>
          </c:tx>
          <c:dPt>
            <c:idx val="0"/>
            <c:bubble3D val="0"/>
            <c:extLst>
              <c:ext xmlns:c16="http://schemas.microsoft.com/office/drawing/2014/chart" uri="{C3380CC4-5D6E-409C-BE32-E72D297353CC}">
                <c16:uniqueId val="{00000000-39E2-49AC-A81F-C6929446497B}"/>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9E2-49AC-A81F-C6929446497B}"/>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9E2-49AC-A81F-C6929446497B}"/>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9E2-49AC-A81F-C6929446497B}"/>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ورقة1!$AC$9:$AC$11</c:f>
              <c:strCache>
                <c:ptCount val="3"/>
                <c:pt idx="0">
                  <c:v>5 years and less</c:v>
                </c:pt>
                <c:pt idx="1">
                  <c:v>5 to 10 years</c:v>
                </c:pt>
                <c:pt idx="2">
                  <c:v>10 to 20 years</c:v>
                </c:pt>
              </c:strCache>
            </c:strRef>
          </c:cat>
          <c:val>
            <c:numRef>
              <c:f>ورقة1!$AD$9:$AD$11</c:f>
              <c:numCache>
                <c:formatCode>0.00%</c:formatCode>
                <c:ptCount val="3"/>
                <c:pt idx="0">
                  <c:v>0.52900000000000003</c:v>
                </c:pt>
                <c:pt idx="1">
                  <c:v>0.314</c:v>
                </c:pt>
                <c:pt idx="2">
                  <c:v>0.157</c:v>
                </c:pt>
              </c:numCache>
            </c:numRef>
          </c:val>
          <c:extLst>
            <c:ext xmlns:c16="http://schemas.microsoft.com/office/drawing/2014/chart" uri="{C3380CC4-5D6E-409C-BE32-E72D297353CC}">
              <c16:uniqueId val="{00000003-39E2-49AC-A81F-C6929446497B}"/>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v>Organizational level</c:v>
          </c:tx>
          <c:dLbls>
            <c:dLbl>
              <c:idx val="2"/>
              <c:layout>
                <c:manualLayout>
                  <c:x val="3.2975673959122459E-2"/>
                  <c:y val="3.254113783722240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E2F-441C-A070-6A35D648AB75}"/>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ورقة1!$AP$9:$AP$11</c:f>
              <c:strCache>
                <c:ptCount val="3"/>
                <c:pt idx="0">
                  <c:v>Agent</c:v>
                </c:pt>
                <c:pt idx="1">
                  <c:v>supervisor</c:v>
                </c:pt>
                <c:pt idx="2">
                  <c:v>D/manger</c:v>
                </c:pt>
              </c:strCache>
            </c:strRef>
          </c:cat>
          <c:val>
            <c:numRef>
              <c:f>ورقة1!$AQ$9:$AQ$11</c:f>
              <c:numCache>
                <c:formatCode>0.00%</c:formatCode>
                <c:ptCount val="3"/>
                <c:pt idx="0">
                  <c:v>0.58799999999999997</c:v>
                </c:pt>
                <c:pt idx="1">
                  <c:v>0.35349999999999998</c:v>
                </c:pt>
                <c:pt idx="2">
                  <c:v>5.8999999999999997E-2</c:v>
                </c:pt>
              </c:numCache>
            </c:numRef>
          </c:val>
          <c:extLst>
            <c:ext xmlns:c16="http://schemas.microsoft.com/office/drawing/2014/chart" uri="{C3380CC4-5D6E-409C-BE32-E72D297353CC}">
              <c16:uniqueId val="{00000001-DE2F-441C-A070-6A35D648AB75}"/>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v>Do you know the rationale behind performance appraisal system?</c:v>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ورقة1!$AY$8:$AY$9</c:f>
              <c:strCache>
                <c:ptCount val="2"/>
                <c:pt idx="0">
                  <c:v>Yes</c:v>
                </c:pt>
                <c:pt idx="1">
                  <c:v>No</c:v>
                </c:pt>
              </c:strCache>
            </c:strRef>
          </c:cat>
          <c:val>
            <c:numRef>
              <c:f>ورقة1!$AZ$8:$AZ$9</c:f>
              <c:numCache>
                <c:formatCode>0.00%</c:formatCode>
                <c:ptCount val="2"/>
                <c:pt idx="0">
                  <c:v>0.92200000000000004</c:v>
                </c:pt>
                <c:pt idx="1">
                  <c:v>7.8E-2</c:v>
                </c:pt>
              </c:numCache>
            </c:numRef>
          </c:val>
          <c:extLst>
            <c:ext xmlns:c16="http://schemas.microsoft.com/office/drawing/2014/chart" uri="{C3380CC4-5D6E-409C-BE32-E72D297353CC}">
              <c16:uniqueId val="{00000000-6831-4662-AAE2-558C1643DFE1}"/>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manualLayout>
          <c:layoutTarget val="inner"/>
          <c:xMode val="edge"/>
          <c:yMode val="edge"/>
          <c:x val="0.28796995528162211"/>
          <c:y val="0.34686486619079149"/>
          <c:w val="0.20851317283723736"/>
          <c:h val="0.54271886574925798"/>
        </c:manualLayout>
      </c:layout>
      <c:pieChart>
        <c:varyColors val="1"/>
        <c:ser>
          <c:idx val="0"/>
          <c:order val="0"/>
          <c:tx>
            <c:v>How often is the performance Appraisal done? </c:v>
          </c:tx>
          <c:dLbls>
            <c:dLbl>
              <c:idx val="2"/>
              <c:layout>
                <c:manualLayout>
                  <c:x val="2.4028423736081463E-2"/>
                  <c:y val="-7.7170260259523638E-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E37-4537-9EC7-079127C6B6D7}"/>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ورقة1!$BG$9:$BG$11</c:f>
              <c:strCache>
                <c:ptCount val="3"/>
                <c:pt idx="0">
                  <c:v>Annually</c:v>
                </c:pt>
                <c:pt idx="1">
                  <c:v>six - monthly</c:v>
                </c:pt>
                <c:pt idx="2">
                  <c:v>month</c:v>
                </c:pt>
              </c:strCache>
            </c:strRef>
          </c:cat>
          <c:val>
            <c:numRef>
              <c:f>ورقة1!$BH$9:$BH$11</c:f>
              <c:numCache>
                <c:formatCode>0.00%</c:formatCode>
                <c:ptCount val="3"/>
                <c:pt idx="0">
                  <c:v>0.78400000000000003</c:v>
                </c:pt>
                <c:pt idx="1">
                  <c:v>0.157</c:v>
                </c:pt>
                <c:pt idx="2">
                  <c:v>5.8999999999999997E-2</c:v>
                </c:pt>
              </c:numCache>
            </c:numRef>
          </c:val>
          <c:extLst>
            <c:ext xmlns:c16="http://schemas.microsoft.com/office/drawing/2014/chart" uri="{C3380CC4-5D6E-409C-BE32-E72D297353CC}">
              <c16:uniqueId val="{00000001-6E37-4537-9EC7-079127C6B6D7}"/>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v>On what basis is the performance appraisal done? </c:v>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ورقة1!$BO$9:$BP$12</c:f>
              <c:strCache>
                <c:ptCount val="4"/>
                <c:pt idx="0">
                  <c:v>Promotional Basis</c:v>
                </c:pt>
                <c:pt idx="1">
                  <c:v>Check performance</c:v>
                </c:pt>
                <c:pt idx="2">
                  <c:v>Attitude</c:v>
                </c:pt>
                <c:pt idx="3">
                  <c:v>Management Decision</c:v>
                </c:pt>
              </c:strCache>
            </c:strRef>
          </c:cat>
          <c:val>
            <c:numRef>
              <c:f>ورقة1!$BQ$9:$BQ$12</c:f>
              <c:numCache>
                <c:formatCode>0.00%</c:formatCode>
                <c:ptCount val="4"/>
                <c:pt idx="0">
                  <c:v>0.72499999999999998</c:v>
                </c:pt>
                <c:pt idx="1">
                  <c:v>0.23499999999999999</c:v>
                </c:pt>
                <c:pt idx="2" formatCode="0%">
                  <c:v>0.02</c:v>
                </c:pt>
                <c:pt idx="3" formatCode="0%">
                  <c:v>0.02</c:v>
                </c:pt>
              </c:numCache>
            </c:numRef>
          </c:val>
          <c:extLst>
            <c:ext xmlns:c16="http://schemas.microsoft.com/office/drawing/2014/chart" uri="{C3380CC4-5D6E-409C-BE32-E72D297353CC}">
              <c16:uniqueId val="{00000000-9336-464B-880E-F758F2854E61}"/>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932028643664634"/>
          <c:y val="4.5923085701243871E-2"/>
          <c:w val="0.19459515391481702"/>
          <c:h val="0.71250028529042564"/>
        </c:manualLayout>
      </c:layout>
      <c:pieChart>
        <c:varyColors val="1"/>
        <c:ser>
          <c:idx val="0"/>
          <c:order val="0"/>
          <c:tx>
            <c:v>Does the organization provide counseling after the appraisal? </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50F-4146-8C63-F6C93EBA9B9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50F-4146-8C63-F6C93EBA9B9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ورقة1!$T$216:$T$217</c:f>
              <c:strCache>
                <c:ptCount val="2"/>
                <c:pt idx="0">
                  <c:v>Yes</c:v>
                </c:pt>
                <c:pt idx="1">
                  <c:v>No</c:v>
                </c:pt>
              </c:strCache>
            </c:strRef>
          </c:cat>
          <c:val>
            <c:numRef>
              <c:f>ورقة1!$U$216:$U$217</c:f>
              <c:numCache>
                <c:formatCode>0.00%</c:formatCode>
                <c:ptCount val="2"/>
                <c:pt idx="0">
                  <c:v>0.13700000000000001</c:v>
                </c:pt>
                <c:pt idx="1">
                  <c:v>0.89300000000000002</c:v>
                </c:pt>
              </c:numCache>
            </c:numRef>
          </c:val>
          <c:extLst>
            <c:ext xmlns:c16="http://schemas.microsoft.com/office/drawing/2014/chart" uri="{C3380CC4-5D6E-409C-BE32-E72D297353CC}">
              <c16:uniqueId val="{00000004-750F-4146-8C63-F6C93EBA9B9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6841467489141438"/>
          <c:y val="8.5655813293608593E-2"/>
          <c:w val="0.24100472241476464"/>
          <c:h val="0.68566929133858268"/>
        </c:manualLayout>
      </c:layout>
      <c:pieChart>
        <c:varyColors val="1"/>
        <c:ser>
          <c:idx val="0"/>
          <c:order val="0"/>
          <c:tx>
            <c:v>Does the organization derive any benefit from the performance appraisal?</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865-4E65-97D6-C1FED0BCB17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865-4E65-97D6-C1FED0BCB1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ورقة1!$AF$216:$AF$217</c:f>
              <c:strCache>
                <c:ptCount val="2"/>
                <c:pt idx="0">
                  <c:v>Yes</c:v>
                </c:pt>
                <c:pt idx="1">
                  <c:v>No</c:v>
                </c:pt>
              </c:strCache>
            </c:strRef>
          </c:cat>
          <c:val>
            <c:numRef>
              <c:f>ورقة1!$AG$216:$AG$217</c:f>
              <c:numCache>
                <c:formatCode>0.00%</c:formatCode>
                <c:ptCount val="2"/>
                <c:pt idx="0">
                  <c:v>0.27500000000000002</c:v>
                </c:pt>
                <c:pt idx="1">
                  <c:v>0.72499999999999998</c:v>
                </c:pt>
              </c:numCache>
            </c:numRef>
          </c:val>
          <c:extLst>
            <c:ext xmlns:c16="http://schemas.microsoft.com/office/drawing/2014/chart" uri="{C3380CC4-5D6E-409C-BE32-E72D297353CC}">
              <c16:uniqueId val="{00000004-9865-4E65-97D6-C1FED0BCB17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7039365092029747"/>
          <c:y val="7.745481814773153E-2"/>
          <c:w val="0.23388020924236907"/>
          <c:h val="0.7034225721784777"/>
        </c:manualLayout>
      </c:layout>
      <c:pieChart>
        <c:varyColors val="1"/>
        <c:ser>
          <c:idx val="0"/>
          <c:order val="0"/>
          <c:tx>
            <c:v>I there any post appraisal discussion between you and your appraiser after the appraisal section?</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2E8-4083-BA45-107291DD5FC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2E8-4083-BA45-107291DD5FC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ورقة1!$AP$216:$AP$217</c:f>
              <c:strCache>
                <c:ptCount val="2"/>
                <c:pt idx="0">
                  <c:v>Yes</c:v>
                </c:pt>
                <c:pt idx="1">
                  <c:v>No</c:v>
                </c:pt>
              </c:strCache>
            </c:strRef>
          </c:cat>
          <c:val>
            <c:numRef>
              <c:f>ورقة1!$AQ$216:$AQ$217</c:f>
              <c:numCache>
                <c:formatCode>0.00%</c:formatCode>
                <c:ptCount val="2"/>
                <c:pt idx="0">
                  <c:v>0.157</c:v>
                </c:pt>
                <c:pt idx="1">
                  <c:v>0.84299999999999997</c:v>
                </c:pt>
              </c:numCache>
            </c:numRef>
          </c:val>
          <c:extLst>
            <c:ext xmlns:c16="http://schemas.microsoft.com/office/drawing/2014/chart" uri="{C3380CC4-5D6E-409C-BE32-E72D297353CC}">
              <c16:uniqueId val="{00000004-82E8-4083-BA45-107291DD5FC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2D929-2A14-4922-BF12-6DF79AC38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2030</TotalTime>
  <Pages>70</Pages>
  <Words>9395</Words>
  <Characters>53554</Characters>
  <Application>Microsoft Office Word</Application>
  <DocSecurity>0</DocSecurity>
  <Lines>446</Lines>
  <Paragraphs>125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Emad M. Ammash</dc:creator>
  <cp:keywords/>
  <dc:description/>
  <cp:lastModifiedBy>Emad M. Ammash</cp:lastModifiedBy>
  <cp:revision>6</cp:revision>
  <cp:lastPrinted>2025-07-19T12:28:00Z</cp:lastPrinted>
  <dcterms:created xsi:type="dcterms:W3CDTF">2025-06-15T17:11:00Z</dcterms:created>
  <dcterms:modified xsi:type="dcterms:W3CDTF">2025-07-19T12:33:00Z</dcterms:modified>
</cp:coreProperties>
</file>