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39B" w:rsidRPr="0042795C" w:rsidRDefault="0042795C" w:rsidP="0042795C">
      <w:pPr>
        <w:bidi/>
        <w:jc w:val="center"/>
        <w:rPr>
          <w:b/>
          <w:bCs/>
          <w:sz w:val="48"/>
          <w:szCs w:val="48"/>
          <w:rtl/>
        </w:rPr>
      </w:pPr>
      <w:r w:rsidRPr="0042795C">
        <w:rPr>
          <w:rFonts w:hint="cs"/>
          <w:b/>
          <w:bCs/>
          <w:sz w:val="48"/>
          <w:szCs w:val="48"/>
          <w:rtl/>
        </w:rPr>
        <w:t>الفصل الثانى</w:t>
      </w:r>
    </w:p>
    <w:p w:rsidR="0042795C" w:rsidRPr="0042795C" w:rsidRDefault="0042795C" w:rsidP="0042795C">
      <w:pPr>
        <w:bidi/>
        <w:jc w:val="center"/>
        <w:rPr>
          <w:b/>
          <w:bCs/>
          <w:sz w:val="48"/>
          <w:szCs w:val="48"/>
          <w:rtl/>
        </w:rPr>
      </w:pPr>
      <w:r w:rsidRPr="0042795C">
        <w:rPr>
          <w:rFonts w:hint="cs"/>
          <w:b/>
          <w:bCs/>
          <w:sz w:val="48"/>
          <w:szCs w:val="48"/>
          <w:rtl/>
        </w:rPr>
        <w:t>الاطار النظرى والدراسات السابقة</w:t>
      </w:r>
    </w:p>
    <w:p w:rsidR="009A61A1" w:rsidRDefault="009A61A1" w:rsidP="009A61A1">
      <w:pPr>
        <w:bidi/>
        <w:rPr>
          <w:rtl/>
          <w:lang w:bidi="ar-EG"/>
        </w:rPr>
      </w:pPr>
    </w:p>
    <w:p w:rsidR="00C24CCF" w:rsidRDefault="00C24CCF" w:rsidP="00D54B4B">
      <w:pPr>
        <w:bidi/>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القسم الأول: الذكاء العاطفى</w:t>
      </w:r>
    </w:p>
    <w:p w:rsidR="00C24CCF" w:rsidRDefault="004A2A51" w:rsidP="003A37E4">
      <w:pPr>
        <w:bidi/>
        <w:spacing w:after="0" w:line="24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سيتم تقسيم الدراسات السابقة وفقا لمحور الذكاء العاطفى الى ثلاثة أقسام، سوف يعرض الباحث 3 فئات للدراسات السابقة، الفئة الأولى سيتم عرض 7 دراسات سعودية عن الموضوع، ثم بالفئة الثانية سيتم عرض 7 دراسات عربية عن الموضوع، ثم بالفئة الثالثة سيتم عرض 7 دراسات أجنبية عن الموضوع كالتالى:-</w:t>
      </w:r>
    </w:p>
    <w:p w:rsidR="004A2A51" w:rsidRDefault="004A2A51" w:rsidP="004A2A51">
      <w:pPr>
        <w:bidi/>
        <w:spacing w:after="0" w:line="240" w:lineRule="auto"/>
        <w:jc w:val="both"/>
        <w:rPr>
          <w:rFonts w:ascii="Simplified Arabic" w:hAnsi="Simplified Arabic" w:cs="Simplified Arabic"/>
          <w:sz w:val="28"/>
          <w:szCs w:val="28"/>
          <w:rtl/>
        </w:rPr>
      </w:pPr>
    </w:p>
    <w:p w:rsidR="004A2A51" w:rsidRPr="00285AD9" w:rsidRDefault="004A2A51" w:rsidP="004A2A51">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أول</w:t>
      </w:r>
      <w:r>
        <w:rPr>
          <w:rFonts w:ascii="Simplified Arabic" w:eastAsia="Times New Roman" w:hAnsi="Simplified Arabic" w:cs="Simplified Arabic"/>
          <w:b/>
          <w:bCs/>
          <w:color w:val="0F1115"/>
          <w:sz w:val="28"/>
          <w:szCs w:val="28"/>
          <w:rtl/>
        </w:rPr>
        <w:t>اً: الدراسات السعودية</w:t>
      </w:r>
    </w:p>
    <w:p w:rsidR="004A2A51" w:rsidRPr="00285AD9" w:rsidRDefault="004A2A51" w:rsidP="004A2A51">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(العنزى &amp; المطيرى، 2023)</w:t>
      </w:r>
    </w:p>
    <w:p w:rsidR="004A2A51" w:rsidRPr="00285AD9" w:rsidRDefault="004A2A51" w:rsidP="004A2A51">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عنوان الدراسة:</w:t>
      </w:r>
      <w:r w:rsidRPr="00285AD9">
        <w:rPr>
          <w:rFonts w:ascii="Simplified Arabic" w:eastAsia="Times New Roman" w:hAnsi="Simplified Arabic" w:cs="Simplified Arabic"/>
          <w:color w:val="0F1115"/>
          <w:sz w:val="28"/>
          <w:szCs w:val="28"/>
          <w:rtl/>
        </w:rPr>
        <w:t xml:space="preserve"> </w:t>
      </w:r>
      <w:r w:rsidRPr="00C11EA5">
        <w:rPr>
          <w:rFonts w:ascii="Simplified Arabic" w:eastAsia="Times New Roman" w:hAnsi="Simplified Arabic" w:cs="Simplified Arabic"/>
          <w:color w:val="0F1115"/>
          <w:sz w:val="28"/>
          <w:szCs w:val="28"/>
          <w:rtl/>
        </w:rPr>
        <w:t>الذكاء العاطفي كمتغير وسيط في العلاقة بين القيادة الاستراتيجية والأداء الوظيفي للفرق الطبية في مستشفيات الرياض</w:t>
      </w:r>
      <w:r w:rsidRPr="00C11EA5">
        <w:rPr>
          <w:rFonts w:ascii="Simplified Arabic" w:eastAsia="Times New Roman" w:hAnsi="Simplified Arabic" w:cs="Simplified Arabic"/>
          <w:color w:val="0F1115"/>
          <w:sz w:val="28"/>
          <w:szCs w:val="28"/>
        </w:rPr>
        <w:t>.</w:t>
      </w:r>
    </w:p>
    <w:p w:rsidR="004A2A51" w:rsidRPr="00285AD9" w:rsidRDefault="004A2A51" w:rsidP="004A2A51">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A654F6">
        <w:rPr>
          <w:rFonts w:ascii="Simplified Arabic" w:eastAsia="Times New Roman" w:hAnsi="Simplified Arabic" w:cs="Simplified Arabic"/>
          <w:b/>
          <w:bCs/>
          <w:color w:val="0F1115"/>
          <w:sz w:val="28"/>
          <w:szCs w:val="28"/>
          <w:rtl/>
        </w:rPr>
        <w:t>مشكلة الدراسة:</w:t>
      </w:r>
      <w:r w:rsidRPr="00285AD9">
        <w:rPr>
          <w:rFonts w:ascii="Simplified Arabic" w:eastAsia="Times New Roman" w:hAnsi="Simplified Arabic" w:cs="Simplified Arabic"/>
          <w:color w:val="0F1115"/>
          <w:sz w:val="28"/>
          <w:szCs w:val="28"/>
          <w:rtl/>
        </w:rPr>
        <w:t xml:space="preserve"> على الرغم من تطبيق القيادة الاستراتيجية في مستشفيات الرياض، إلا أن أداء بعض الفرق الطبية لا يرقى إلى مستوى التوقعات. هل يُعزى هذا التفاوت إلى الذكاء العاطفي للقادة؟</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أهداف الدراسة:</w:t>
      </w:r>
      <w:r w:rsidRPr="00285AD9">
        <w:rPr>
          <w:rFonts w:ascii="Simplified Arabic" w:eastAsia="Times New Roman" w:hAnsi="Simplified Arabic" w:cs="Simplified Arabic"/>
          <w:color w:val="0F1115"/>
          <w:sz w:val="28"/>
          <w:szCs w:val="28"/>
          <w:rtl/>
        </w:rPr>
        <w:t xml:space="preserve"> هدف هذه الدراسة هو تحديد ما إذا كان الذكاء العاطفي يُساهم في تحسين أداء الفرق الطبية من خلال تقنيات القيادة الاستراتيجية.</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فرضيات الدراسة:</w:t>
      </w:r>
      <w:r w:rsidRPr="00285AD9">
        <w:rPr>
          <w:rFonts w:ascii="Simplified Arabic" w:eastAsia="Times New Roman" w:hAnsi="Simplified Arabic" w:cs="Simplified Arabic"/>
          <w:color w:val="0F1115"/>
          <w:sz w:val="28"/>
          <w:szCs w:val="28"/>
          <w:rtl/>
        </w:rPr>
        <w:t xml:space="preserve"> من خلال الذكاء العاطفي، تُؤثر القيادة الاستراتيجية بشكل غير مباشر على أداء الفريق. لا يلعب الذكاء العاطفي دورًا مُعدِّلًا في هذه العلاقة (الفرضية الصفرية).</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منهجية الدراسة:</w:t>
      </w:r>
      <w:r w:rsidRPr="00285AD9">
        <w:rPr>
          <w:rFonts w:ascii="Simplified Arabic" w:eastAsia="Times New Roman" w:hAnsi="Simplified Arabic" w:cs="Simplified Arabic"/>
          <w:color w:val="0F1115"/>
          <w:sz w:val="28"/>
          <w:szCs w:val="28"/>
          <w:rtl/>
        </w:rPr>
        <w:t xml:space="preserve">  هي المنهج الكمي السببي.</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مجتمع الدراسة:</w:t>
      </w:r>
      <w:r w:rsidRPr="00285AD9">
        <w:rPr>
          <w:rFonts w:ascii="Simplified Arabic" w:eastAsia="Times New Roman" w:hAnsi="Simplified Arabic" w:cs="Simplified Arabic"/>
          <w:color w:val="0F1115"/>
          <w:sz w:val="28"/>
          <w:szCs w:val="28"/>
          <w:rtl/>
        </w:rPr>
        <w:t xml:space="preserve"> يشمل مجتمع الدراسة جميع المستشفيات الحكومية والخاصة الرئيسية في الرياض.</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عينة الدراسة:</w:t>
      </w:r>
      <w:r w:rsidRPr="00285AD9">
        <w:rPr>
          <w:rFonts w:ascii="Simplified Arabic" w:eastAsia="Times New Roman" w:hAnsi="Simplified Arabic" w:cs="Simplified Arabic"/>
          <w:color w:val="0F1115"/>
          <w:sz w:val="28"/>
          <w:szCs w:val="28"/>
          <w:rtl/>
        </w:rPr>
        <w:t xml:space="preserve"> تتكون عينة الدراسة من 250 شخصًا (قادة وفرق) من 25 مستشفى.</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 xml:space="preserve">الأسلوب الاحصائى المستخدم: </w:t>
      </w:r>
      <w:r w:rsidRPr="00285AD9">
        <w:rPr>
          <w:rFonts w:ascii="Simplified Arabic" w:eastAsia="Times New Roman" w:hAnsi="Simplified Arabic" w:cs="Simplified Arabic"/>
          <w:color w:val="0F1115"/>
          <w:sz w:val="28"/>
          <w:szCs w:val="28"/>
          <w:rtl/>
        </w:rPr>
        <w:t>تم استخدام نمذجة المعادلات الهيكلية (</w:t>
      </w:r>
      <w:r w:rsidRPr="00285AD9">
        <w:rPr>
          <w:rFonts w:ascii="Simplified Arabic" w:eastAsia="Times New Roman" w:hAnsi="Simplified Arabic" w:cs="Simplified Arabic"/>
          <w:color w:val="0F1115"/>
          <w:sz w:val="28"/>
          <w:szCs w:val="28"/>
        </w:rPr>
        <w:t>PLS-SEM</w:t>
      </w:r>
      <w:r w:rsidRPr="00285AD9">
        <w:rPr>
          <w:rFonts w:ascii="Simplified Arabic" w:eastAsia="Times New Roman" w:hAnsi="Simplified Arabic" w:cs="Simplified Arabic"/>
          <w:color w:val="0F1115"/>
          <w:sz w:val="28"/>
          <w:szCs w:val="28"/>
          <w:rtl/>
        </w:rPr>
        <w:t xml:space="preserve">) باستخدام برنامج </w:t>
      </w:r>
      <w:proofErr w:type="spellStart"/>
      <w:r w:rsidRPr="00285AD9">
        <w:rPr>
          <w:rFonts w:ascii="Simplified Arabic" w:eastAsia="Times New Roman" w:hAnsi="Simplified Arabic" w:cs="Simplified Arabic"/>
          <w:color w:val="0F1115"/>
          <w:sz w:val="28"/>
          <w:szCs w:val="28"/>
        </w:rPr>
        <w:t>SmartPLS</w:t>
      </w:r>
      <w:proofErr w:type="spellEnd"/>
      <w:r w:rsidRPr="00285AD9">
        <w:rPr>
          <w:rFonts w:ascii="Simplified Arabic" w:eastAsia="Times New Roman" w:hAnsi="Simplified Arabic" w:cs="Simplified Arabic"/>
          <w:color w:val="0F1115"/>
          <w:sz w:val="28"/>
          <w:szCs w:val="28"/>
          <w:rtl/>
        </w:rPr>
        <w:t xml:space="preserve"> كطريقة إحصائية.</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اهم النتائج والتوصيات:</w:t>
      </w:r>
      <w:r w:rsidRPr="00285AD9">
        <w:rPr>
          <w:rFonts w:ascii="Simplified Arabic" w:eastAsia="Times New Roman" w:hAnsi="Simplified Arabic" w:cs="Simplified Arabic"/>
          <w:color w:val="0F1115"/>
          <w:sz w:val="28"/>
          <w:szCs w:val="28"/>
          <w:rtl/>
        </w:rPr>
        <w:t xml:space="preserve"> أظهرت الدراسة أن الذكاء العاطفي يلعب دورًا في الوساطة. وهذا يشير إلى أنه لتحويل هذه الأساليب إلى أداء فعلي، يحتاج القائد إلى امتلاك ذكاء عاطفي عالٍ بالإضافة إلى القيادة الاستراتيجية.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و</w:t>
      </w:r>
      <w:r w:rsidRPr="00A654F6">
        <w:rPr>
          <w:rFonts w:ascii="Simplified Arabic" w:eastAsia="Times New Roman" w:hAnsi="Simplified Arabic" w:cs="Simplified Arabic"/>
          <w:b/>
          <w:bCs/>
          <w:color w:val="0F1115"/>
          <w:sz w:val="28"/>
          <w:szCs w:val="28"/>
          <w:rtl/>
        </w:rPr>
        <w:t>أوجه التشابه:</w:t>
      </w:r>
      <w:r w:rsidRPr="00285AD9">
        <w:rPr>
          <w:rFonts w:ascii="Simplified Arabic" w:eastAsia="Times New Roman" w:hAnsi="Simplified Arabic" w:cs="Simplified Arabic"/>
          <w:color w:val="0F1115"/>
          <w:sz w:val="28"/>
          <w:szCs w:val="28"/>
          <w:rtl/>
        </w:rPr>
        <w:t xml:space="preserve"> جمعت دراسة </w:t>
      </w:r>
      <w:r w:rsidRPr="00285AD9">
        <w:rPr>
          <w:rFonts w:ascii="Simplified Arabic" w:eastAsia="Times New Roman" w:hAnsi="Simplified Arabic" w:cs="Simplified Arabic"/>
          <w:color w:val="0F1115"/>
          <w:sz w:val="28"/>
          <w:szCs w:val="28"/>
          <w:rtl/>
        </w:rPr>
        <w:lastRenderedPageBreak/>
        <w:t>سعودية حديثة بين الذكاء العاطفي وفعالية الفريق الطبي، مؤكدةً على أهمية القائد. وتوجد أوجه تشابه عديدة في بيئة البحث.</w:t>
      </w:r>
      <w:r>
        <w:rPr>
          <w:rFonts w:ascii="Simplified Arabic" w:eastAsia="Times New Roman" w:hAnsi="Simplified Arabic" w:cs="Simplified Arabic" w:hint="cs"/>
          <w:color w:val="0F1115"/>
          <w:sz w:val="28"/>
          <w:szCs w:val="28"/>
          <w:rtl/>
        </w:rPr>
        <w:t xml:space="preserve"> و</w:t>
      </w:r>
      <w:r w:rsidRPr="00A654F6">
        <w:rPr>
          <w:rFonts w:ascii="Simplified Arabic" w:eastAsia="Times New Roman" w:hAnsi="Simplified Arabic" w:cs="Simplified Arabic"/>
          <w:b/>
          <w:bCs/>
          <w:color w:val="0F1115"/>
          <w:sz w:val="28"/>
          <w:szCs w:val="28"/>
          <w:rtl/>
        </w:rPr>
        <w:t>أوجه الاختلاف:</w:t>
      </w:r>
      <w:r w:rsidRPr="00285AD9">
        <w:rPr>
          <w:rFonts w:ascii="Simplified Arabic" w:eastAsia="Times New Roman" w:hAnsi="Simplified Arabic" w:cs="Simplified Arabic"/>
          <w:color w:val="0F1115"/>
          <w:sz w:val="28"/>
          <w:szCs w:val="28"/>
          <w:rtl/>
        </w:rPr>
        <w:t xml:space="preserve"> من خلال إضافة عنصر تكنولوجي جديد، وهو "المنظمات التي تستخدم الذكاء الاصطناعي"، تضع الدراسة الحالية الذكاء العاطفي في سياق معاصر وأكثر تعقيدًا.</w:t>
      </w:r>
    </w:p>
    <w:p w:rsidR="004A2A51" w:rsidRPr="00690C6D" w:rsidRDefault="004A2A51" w:rsidP="004A2A51">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rsidR="004A2A51" w:rsidRPr="00285AD9" w:rsidRDefault="004A2A51" w:rsidP="004A2A51">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(القحطاني والشهري، ٢٠٢٢)</w:t>
      </w:r>
    </w:p>
    <w:p w:rsidR="004A2A51" w:rsidRPr="0080564E" w:rsidRDefault="004A2A51" w:rsidP="004A2A51">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عنوان الدراسة :</w:t>
      </w:r>
      <w:r w:rsidRPr="00285AD9">
        <w:rPr>
          <w:rFonts w:ascii="Simplified Arabic" w:eastAsia="Times New Roman" w:hAnsi="Simplified Arabic" w:cs="Simplified Arabic"/>
          <w:color w:val="0F1115"/>
          <w:sz w:val="28"/>
          <w:szCs w:val="28"/>
          <w:rtl/>
        </w:rPr>
        <w:t xml:space="preserve"> </w:t>
      </w:r>
      <w:r w:rsidRPr="0080564E">
        <w:rPr>
          <w:rFonts w:ascii="Simplified Arabic" w:eastAsia="Times New Roman" w:hAnsi="Simplified Arabic" w:cs="Simplified Arabic"/>
          <w:color w:val="0F1115"/>
          <w:sz w:val="28"/>
          <w:szCs w:val="28"/>
          <w:rtl/>
        </w:rPr>
        <w:t>واقع تطبيق الذكاء الاصطناعي في المستشفيات السعودية وعلاقته باتخاذ القرارات الإدارية</w:t>
      </w:r>
      <w:r>
        <w:rPr>
          <w:rFonts w:ascii="Simplified Arabic" w:eastAsia="Times New Roman" w:hAnsi="Simplified Arabic" w:cs="Simplified Arabic" w:hint="cs"/>
          <w:color w:val="0F1115"/>
          <w:sz w:val="28"/>
          <w:szCs w:val="28"/>
          <w:rtl/>
        </w:rPr>
        <w:t>.</w:t>
      </w:r>
    </w:p>
    <w:p w:rsidR="004A2A51" w:rsidRPr="00285AD9" w:rsidRDefault="004A2A51" w:rsidP="004A2A51">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E331ED">
        <w:rPr>
          <w:rFonts w:ascii="Simplified Arabic" w:eastAsia="Times New Roman" w:hAnsi="Simplified Arabic" w:cs="Simplified Arabic"/>
          <w:b/>
          <w:bCs/>
          <w:color w:val="0F1115"/>
          <w:sz w:val="28"/>
          <w:szCs w:val="28"/>
          <w:rtl/>
        </w:rPr>
        <w:t>مشكلة الدراسة:</w:t>
      </w:r>
      <w:r w:rsidRPr="00285AD9">
        <w:rPr>
          <w:rFonts w:ascii="Simplified Arabic" w:eastAsia="Times New Roman" w:hAnsi="Simplified Arabic" w:cs="Simplified Arabic"/>
          <w:color w:val="0F1115"/>
          <w:sz w:val="28"/>
          <w:szCs w:val="28"/>
          <w:rtl/>
        </w:rPr>
        <w:t xml:space="preserve"> ما مدى استفادة المستشفيات في المملكة من توجه الدولة نحو التحول الرقمي والذكاء الاصطناعي من حيث تحسين القرارات الإدارية؟</w:t>
      </w:r>
      <w:r>
        <w:rPr>
          <w:rFonts w:ascii="Simplified Arabic" w:eastAsia="Times New Roman" w:hAnsi="Simplified Arabic" w:cs="Simplified Arabic" w:hint="cs"/>
          <w:color w:val="0F1115"/>
          <w:sz w:val="28"/>
          <w:szCs w:val="28"/>
          <w:rtl/>
        </w:rPr>
        <w:t xml:space="preserve"> و</w:t>
      </w:r>
      <w:r w:rsidRPr="00E331ED">
        <w:rPr>
          <w:rFonts w:ascii="Simplified Arabic" w:eastAsia="Times New Roman" w:hAnsi="Simplified Arabic" w:cs="Simplified Arabic"/>
          <w:b/>
          <w:bCs/>
          <w:color w:val="0F1115"/>
          <w:sz w:val="28"/>
          <w:szCs w:val="28"/>
          <w:rtl/>
        </w:rPr>
        <w:t>أهداف الدراسة :</w:t>
      </w:r>
      <w:r w:rsidRPr="00285AD9">
        <w:rPr>
          <w:rFonts w:ascii="Simplified Arabic" w:eastAsia="Times New Roman" w:hAnsi="Simplified Arabic" w:cs="Simplified Arabic"/>
          <w:color w:val="0F1115"/>
          <w:sz w:val="28"/>
          <w:szCs w:val="28"/>
          <w:rtl/>
        </w:rPr>
        <w:t xml:space="preserve"> إلى تقييم مدى استخدام تقنيات الذكاء الاصطناعي في مختلف الأقسام، وقياس تأثيرها على سرعة ودقة اتخاذ القرارات الإدارية.</w:t>
      </w:r>
      <w:r>
        <w:rPr>
          <w:rFonts w:ascii="Simplified Arabic" w:eastAsia="Times New Roman" w:hAnsi="Simplified Arabic" w:cs="Simplified Arabic" w:hint="cs"/>
          <w:color w:val="0F1115"/>
          <w:sz w:val="28"/>
          <w:szCs w:val="28"/>
          <w:rtl/>
        </w:rPr>
        <w:t xml:space="preserve"> و</w:t>
      </w:r>
      <w:r w:rsidRPr="00E331ED">
        <w:rPr>
          <w:rFonts w:ascii="Simplified Arabic" w:eastAsia="Times New Roman" w:hAnsi="Simplified Arabic" w:cs="Simplified Arabic"/>
          <w:b/>
          <w:bCs/>
          <w:color w:val="0F1115"/>
          <w:sz w:val="28"/>
          <w:szCs w:val="28"/>
          <w:rtl/>
        </w:rPr>
        <w:t>فرضيات الدراسة:</w:t>
      </w:r>
      <w:r w:rsidRPr="00285AD9">
        <w:rPr>
          <w:rFonts w:ascii="Simplified Arabic" w:eastAsia="Times New Roman" w:hAnsi="Simplified Arabic" w:cs="Simplified Arabic"/>
          <w:color w:val="0F1115"/>
          <w:sz w:val="28"/>
          <w:szCs w:val="28"/>
          <w:rtl/>
        </w:rPr>
        <w:t xml:space="preserve"> استخدام الذكاء الاصطناعي في المستشفيات الحكومية والخاصة متماثل. يؤثر استخدام الذكاء الاصطناعي إيجابًا على كفاءة القرارات الإدارية. منهجية الدراسة: تحليلية، مقارنة، وصفية.</w:t>
      </w:r>
      <w:r>
        <w:rPr>
          <w:rFonts w:ascii="Simplified Arabic" w:eastAsia="Times New Roman" w:hAnsi="Simplified Arabic" w:cs="Simplified Arabic" w:hint="cs"/>
          <w:color w:val="0F1115"/>
          <w:sz w:val="28"/>
          <w:szCs w:val="28"/>
          <w:rtl/>
        </w:rPr>
        <w:t xml:space="preserve"> و</w:t>
      </w:r>
      <w:r w:rsidRPr="00E331ED">
        <w:rPr>
          <w:rFonts w:ascii="Simplified Arabic" w:eastAsia="Times New Roman" w:hAnsi="Simplified Arabic" w:cs="Simplified Arabic"/>
          <w:b/>
          <w:bCs/>
          <w:color w:val="0F1115"/>
          <w:sz w:val="28"/>
          <w:szCs w:val="28"/>
          <w:rtl/>
        </w:rPr>
        <w:t>مجتمع الدراسة:</w:t>
      </w:r>
      <w:r w:rsidRPr="00285AD9">
        <w:rPr>
          <w:rFonts w:ascii="Simplified Arabic" w:eastAsia="Times New Roman" w:hAnsi="Simplified Arabic" w:cs="Simplified Arabic"/>
          <w:color w:val="0F1115"/>
          <w:sz w:val="28"/>
          <w:szCs w:val="28"/>
          <w:rtl/>
        </w:rPr>
        <w:t xml:space="preserve"> يتكون مجتمع الدراسة من مدراء إداريين وطبيين يعملون في مستشفيات مدن الرياض وجدة والدمام.</w:t>
      </w:r>
      <w:r>
        <w:rPr>
          <w:rFonts w:ascii="Simplified Arabic" w:eastAsia="Times New Roman" w:hAnsi="Simplified Arabic" w:cs="Simplified Arabic" w:hint="cs"/>
          <w:color w:val="0F1115"/>
          <w:sz w:val="28"/>
          <w:szCs w:val="28"/>
          <w:rtl/>
        </w:rPr>
        <w:t xml:space="preserve"> و</w:t>
      </w:r>
      <w:r w:rsidRPr="00BF4548">
        <w:rPr>
          <w:rFonts w:ascii="Simplified Arabic" w:eastAsia="Times New Roman" w:hAnsi="Simplified Arabic" w:cs="Simplified Arabic"/>
          <w:b/>
          <w:bCs/>
          <w:color w:val="0F1115"/>
          <w:sz w:val="28"/>
          <w:szCs w:val="28"/>
          <w:rtl/>
        </w:rPr>
        <w:t xml:space="preserve">عينة الدراسة: </w:t>
      </w:r>
      <w:r w:rsidRPr="00285AD9">
        <w:rPr>
          <w:rFonts w:ascii="Simplified Arabic" w:eastAsia="Times New Roman" w:hAnsi="Simplified Arabic" w:cs="Simplified Arabic"/>
          <w:color w:val="0F1115"/>
          <w:sz w:val="28"/>
          <w:szCs w:val="28"/>
          <w:rtl/>
        </w:rPr>
        <w:t>يتكون حجم عينة الدراسة من 300 مدير.</w:t>
      </w:r>
      <w:r>
        <w:rPr>
          <w:rFonts w:ascii="Simplified Arabic" w:eastAsia="Times New Roman" w:hAnsi="Simplified Arabic" w:cs="Simplified Arabic" w:hint="cs"/>
          <w:color w:val="0F1115"/>
          <w:sz w:val="28"/>
          <w:szCs w:val="28"/>
          <w:rtl/>
        </w:rPr>
        <w:t xml:space="preserve"> و</w:t>
      </w:r>
      <w:r w:rsidRPr="00BF4548">
        <w:rPr>
          <w:rFonts w:ascii="Simplified Arabic" w:eastAsia="Times New Roman" w:hAnsi="Simplified Arabic" w:cs="Simplified Arabic"/>
          <w:b/>
          <w:bCs/>
          <w:color w:val="0F1115"/>
          <w:sz w:val="28"/>
          <w:szCs w:val="28"/>
          <w:rtl/>
        </w:rPr>
        <w:t>الأسلوب الاحضائى المستخدم:</w:t>
      </w:r>
      <w:r w:rsidRPr="00285AD9">
        <w:rPr>
          <w:rFonts w:ascii="Simplified Arabic" w:eastAsia="Times New Roman" w:hAnsi="Simplified Arabic" w:cs="Simplified Arabic"/>
          <w:color w:val="0F1115"/>
          <w:sz w:val="28"/>
          <w:szCs w:val="28"/>
          <w:rtl/>
        </w:rPr>
        <w:t xml:space="preserve"> استُخدم اختبار شيفيه للمقارنات المتعددة وتحليل التباين ثنائي الاتجاه (</w:t>
      </w:r>
      <w:r w:rsidRPr="00285AD9">
        <w:rPr>
          <w:rFonts w:ascii="Simplified Arabic" w:eastAsia="Times New Roman" w:hAnsi="Simplified Arabic" w:cs="Simplified Arabic"/>
          <w:color w:val="0F1115"/>
          <w:sz w:val="28"/>
          <w:szCs w:val="28"/>
        </w:rPr>
        <w:t>ANOVA</w:t>
      </w:r>
      <w:r w:rsidRPr="00285AD9">
        <w:rPr>
          <w:rFonts w:ascii="Simplified Arabic" w:eastAsia="Times New Roman" w:hAnsi="Simplified Arabic" w:cs="Simplified Arabic"/>
          <w:color w:val="0F1115"/>
          <w:sz w:val="28"/>
          <w:szCs w:val="28"/>
          <w:rtl/>
        </w:rPr>
        <w:t>) كتقنيات إحصائية.</w:t>
      </w:r>
      <w:r>
        <w:rPr>
          <w:rFonts w:ascii="Simplified Arabic" w:eastAsia="Times New Roman" w:hAnsi="Simplified Arabic" w:cs="Simplified Arabic" w:hint="cs"/>
          <w:color w:val="0F1115"/>
          <w:sz w:val="28"/>
          <w:szCs w:val="28"/>
          <w:rtl/>
        </w:rPr>
        <w:t xml:space="preserve"> و</w:t>
      </w:r>
      <w:r w:rsidRPr="00BF4548">
        <w:rPr>
          <w:rFonts w:ascii="Simplified Arabic" w:eastAsia="Times New Roman" w:hAnsi="Simplified Arabic" w:cs="Simplified Arabic"/>
          <w:b/>
          <w:bCs/>
          <w:color w:val="0F1115"/>
          <w:sz w:val="28"/>
          <w:szCs w:val="28"/>
          <w:rtl/>
        </w:rPr>
        <w:t>أهم النتائج والتوصيات :</w:t>
      </w:r>
      <w:r w:rsidRPr="00285AD9">
        <w:rPr>
          <w:rFonts w:ascii="Simplified Arabic" w:eastAsia="Times New Roman" w:hAnsi="Simplified Arabic" w:cs="Simplified Arabic"/>
          <w:color w:val="0F1115"/>
          <w:sz w:val="28"/>
          <w:szCs w:val="28"/>
          <w:rtl/>
        </w:rPr>
        <w:t xml:space="preserve"> يختلف مستوى تطبيق الذكاء الاصطناعي (مستشفيات القطاع الخاص أكثر تقدمًا من مستشفيات القطاع العام). وقد تحسنت جودة القرارات المالية وقرارات الموارد البشرية بشكل ملحوظ بفضل الذكاء الاصطناعي.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BF4548">
        <w:rPr>
          <w:rFonts w:ascii="Simplified Arabic" w:eastAsia="Times New Roman" w:hAnsi="Simplified Arabic" w:cs="Simplified Arabic"/>
          <w:b/>
          <w:bCs/>
          <w:color w:val="0F1115"/>
          <w:sz w:val="28"/>
          <w:szCs w:val="28"/>
          <w:rtl/>
        </w:rPr>
        <w:t>أوجه التشابه:</w:t>
      </w:r>
      <w:r w:rsidRPr="00285AD9">
        <w:rPr>
          <w:rFonts w:ascii="Simplified Arabic" w:eastAsia="Times New Roman" w:hAnsi="Simplified Arabic" w:cs="Simplified Arabic"/>
          <w:color w:val="0F1115"/>
          <w:sz w:val="28"/>
          <w:szCs w:val="28"/>
          <w:rtl/>
        </w:rPr>
        <w:t xml:space="preserve"> توضح الدراسة الحالية التطبيق الفعلي للذكاء الاصطناعي في مرافق الرعاية الصحية السعودية، وكيف يؤثر على الوظيفة الإدارية (اتخاذ القرارات).</w:t>
      </w:r>
      <w:r>
        <w:rPr>
          <w:rFonts w:ascii="Simplified Arabic" w:eastAsia="Times New Roman" w:hAnsi="Simplified Arabic" w:cs="Simplified Arabic" w:hint="cs"/>
          <w:color w:val="0F1115"/>
          <w:sz w:val="28"/>
          <w:szCs w:val="28"/>
          <w:rtl/>
        </w:rPr>
        <w:t xml:space="preserve"> و</w:t>
      </w:r>
      <w:r>
        <w:rPr>
          <w:rFonts w:ascii="Simplified Arabic" w:eastAsia="Times New Roman" w:hAnsi="Simplified Arabic" w:cs="Simplified Arabic" w:hint="cs"/>
          <w:b/>
          <w:bCs/>
          <w:color w:val="0F1115"/>
          <w:sz w:val="28"/>
          <w:szCs w:val="28"/>
          <w:rtl/>
        </w:rPr>
        <w:t xml:space="preserve">أوجه </w:t>
      </w:r>
      <w:r w:rsidRPr="00BF4548">
        <w:rPr>
          <w:rFonts w:ascii="Simplified Arabic" w:eastAsia="Times New Roman" w:hAnsi="Simplified Arabic" w:cs="Simplified Arabic"/>
          <w:b/>
          <w:bCs/>
          <w:color w:val="0F1115"/>
          <w:sz w:val="28"/>
          <w:szCs w:val="28"/>
          <w:rtl/>
        </w:rPr>
        <w:t xml:space="preserve">الاختلافات: </w:t>
      </w:r>
      <w:r w:rsidRPr="00285AD9">
        <w:rPr>
          <w:rFonts w:ascii="Simplified Arabic" w:eastAsia="Times New Roman" w:hAnsi="Simplified Arabic" w:cs="Simplified Arabic"/>
          <w:color w:val="0F1115"/>
          <w:sz w:val="28"/>
          <w:szCs w:val="28"/>
          <w:rtl/>
        </w:rPr>
        <w:t>في ضوء هذا الواقع الجديد، تبحث هذه الدراسة في سبل تحسين المهارات الإدارية من خلال الذكاء العاطفي، بالإضافة إلى قياس آثار الذكاء الاصطناعي.</w:t>
      </w:r>
    </w:p>
    <w:p w:rsidR="004A2A51" w:rsidRPr="00285AD9" w:rsidRDefault="004A2A51" w:rsidP="004A2A51">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rsidR="004A2A51" w:rsidRPr="00285AD9" w:rsidRDefault="004A2A51" w:rsidP="004A2A51">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(الحربي والأنصاري، 2021)</w:t>
      </w:r>
    </w:p>
    <w:p w:rsidR="004A2A51" w:rsidRPr="00285AD9" w:rsidRDefault="004A2A51" w:rsidP="004A2A51">
      <w:pPr>
        <w:shd w:val="clear" w:color="auto" w:fill="FFFFFF"/>
        <w:bidi/>
        <w:spacing w:before="120" w:after="120" w:line="240" w:lineRule="auto"/>
        <w:rPr>
          <w:rFonts w:ascii="Simplified Arabic" w:eastAsia="Times New Roman" w:hAnsi="Simplified Arabic" w:cs="Simplified Arabic"/>
          <w:color w:val="0F1115"/>
          <w:sz w:val="28"/>
          <w:szCs w:val="28"/>
          <w:rtl/>
        </w:rPr>
      </w:pPr>
      <w:r w:rsidRPr="00D93EFB">
        <w:rPr>
          <w:rFonts w:ascii="Simplified Arabic" w:eastAsia="Times New Roman" w:hAnsi="Simplified Arabic" w:cs="Simplified Arabic"/>
          <w:b/>
          <w:bCs/>
          <w:color w:val="0F1115"/>
          <w:sz w:val="28"/>
          <w:szCs w:val="28"/>
          <w:rtl/>
        </w:rPr>
        <w:t>عنوان الدراسة:</w:t>
      </w:r>
      <w:r>
        <w:rPr>
          <w:rFonts w:ascii="Simplified Arabic" w:eastAsia="Times New Roman" w:hAnsi="Simplified Arabic" w:cs="Simplified Arabic" w:hint="cs"/>
          <w:b/>
          <w:bCs/>
          <w:color w:val="0F1115"/>
          <w:sz w:val="28"/>
          <w:szCs w:val="28"/>
          <w:rtl/>
        </w:rPr>
        <w:t xml:space="preserve"> </w:t>
      </w:r>
      <w:r w:rsidRPr="005065BF">
        <w:rPr>
          <w:rFonts w:ascii="Simplified Arabic" w:eastAsia="Times New Roman" w:hAnsi="Simplified Arabic" w:cs="Simplified Arabic"/>
          <w:color w:val="0F1115"/>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5065BF">
        <w:rPr>
          <w:rFonts w:ascii="Simplified Arabic" w:eastAsia="Times New Roman" w:hAnsi="Simplified Arabic" w:cs="Simplified Arabic"/>
          <w:color w:val="0F1115"/>
          <w:sz w:val="28"/>
          <w:szCs w:val="28"/>
        </w:rPr>
        <w:t>.</w:t>
      </w:r>
    </w:p>
    <w:p w:rsidR="004A2A51" w:rsidRPr="00285AD9" w:rsidRDefault="004A2A51" w:rsidP="004A2A51">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lastRenderedPageBreak/>
        <w:t xml:space="preserve">تمثلت </w:t>
      </w:r>
      <w:r w:rsidRPr="00D93EFB">
        <w:rPr>
          <w:rFonts w:ascii="Simplified Arabic" w:eastAsia="Times New Roman" w:hAnsi="Simplified Arabic" w:cs="Simplified Arabic"/>
          <w:b/>
          <w:bCs/>
          <w:color w:val="0F1115"/>
          <w:sz w:val="28"/>
          <w:szCs w:val="28"/>
          <w:rtl/>
        </w:rPr>
        <w:t>مشكلة الدراسة:</w:t>
      </w:r>
      <w:r w:rsidRPr="00285AD9">
        <w:rPr>
          <w:rFonts w:ascii="Simplified Arabic" w:eastAsia="Times New Roman" w:hAnsi="Simplified Arabic" w:cs="Simplified Arabic"/>
          <w:color w:val="0F1115"/>
          <w:sz w:val="28"/>
          <w:szCs w:val="28"/>
          <w:rtl/>
        </w:rPr>
        <w:t xml:space="preserve"> تكمن مشكلة الدراسة في ضرورة تعزيز السلوكيات الإيجابية (كالمواطنة التنظيمية) لدى الكادر التمريضي لرفع مستوى الرعاية.</w:t>
      </w:r>
      <w:r>
        <w:rPr>
          <w:rFonts w:ascii="Simplified Arabic" w:eastAsia="Times New Roman" w:hAnsi="Simplified Arabic" w:cs="Simplified Arabic" w:hint="cs"/>
          <w:color w:val="0F1115"/>
          <w:sz w:val="28"/>
          <w:szCs w:val="28"/>
          <w:rtl/>
        </w:rPr>
        <w:t xml:space="preserve"> و</w:t>
      </w:r>
      <w:r w:rsidRPr="00D93EFB">
        <w:rPr>
          <w:rFonts w:ascii="Simplified Arabic" w:eastAsia="Times New Roman" w:hAnsi="Simplified Arabic" w:cs="Simplified Arabic"/>
          <w:b/>
          <w:bCs/>
          <w:color w:val="0F1115"/>
          <w:sz w:val="28"/>
          <w:szCs w:val="28"/>
          <w:rtl/>
        </w:rPr>
        <w:t>أهداف الدراسة:</w:t>
      </w:r>
      <w:r w:rsidRPr="00285AD9">
        <w:rPr>
          <w:rFonts w:ascii="Simplified Arabic" w:eastAsia="Times New Roman" w:hAnsi="Simplified Arabic" w:cs="Simplified Arabic"/>
          <w:color w:val="0F1115"/>
          <w:sz w:val="28"/>
          <w:szCs w:val="28"/>
          <w:rtl/>
        </w:rPr>
        <w:t xml:space="preserve"> يهدف هذا البحث إلى تقييم كيفية تأثير القيادة الأخلاقية والذكاء العاطفي، كمتغيرين مستقلين، على سلوك المواطنة التنظيمية لدى الممرضين.</w:t>
      </w:r>
      <w:r>
        <w:rPr>
          <w:rFonts w:ascii="Simplified Arabic" w:eastAsia="Times New Roman" w:hAnsi="Simplified Arabic" w:cs="Simplified Arabic" w:hint="cs"/>
          <w:color w:val="0F1115"/>
          <w:sz w:val="28"/>
          <w:szCs w:val="28"/>
          <w:rtl/>
        </w:rPr>
        <w:t xml:space="preserve"> و</w:t>
      </w:r>
      <w:r w:rsidRPr="00D93EFB">
        <w:rPr>
          <w:rFonts w:ascii="Simplified Arabic" w:eastAsia="Times New Roman" w:hAnsi="Simplified Arabic" w:cs="Simplified Arabic"/>
          <w:b/>
          <w:bCs/>
          <w:color w:val="0F1115"/>
          <w:sz w:val="28"/>
          <w:szCs w:val="28"/>
          <w:rtl/>
        </w:rPr>
        <w:t>فرضيات البحث:</w:t>
      </w:r>
      <w:r w:rsidRPr="00285AD9">
        <w:rPr>
          <w:rFonts w:ascii="Simplified Arabic" w:eastAsia="Times New Roman" w:hAnsi="Simplified Arabic" w:cs="Simplified Arabic"/>
          <w:color w:val="0F1115"/>
          <w:sz w:val="28"/>
          <w:szCs w:val="28"/>
          <w:rtl/>
        </w:rPr>
        <w:t xml:space="preserve"> يتأثر سلوك المواطنة التنظيمية إيجابًا بالذكاء العاطفي. ويمكن تفسير جزء كبير من التباين في سلوك الممرضين من خلال الجمع بين الذكاء العاطفي والقيادة الأخلاقية.</w:t>
      </w:r>
      <w:r>
        <w:rPr>
          <w:rFonts w:ascii="Simplified Arabic" w:eastAsia="Times New Roman" w:hAnsi="Simplified Arabic" w:cs="Simplified Arabic" w:hint="cs"/>
          <w:color w:val="0F1115"/>
          <w:sz w:val="28"/>
          <w:szCs w:val="28"/>
          <w:rtl/>
        </w:rPr>
        <w:t xml:space="preserve"> و</w:t>
      </w:r>
      <w:r w:rsidRPr="00D93EFB">
        <w:rPr>
          <w:rFonts w:ascii="Simplified Arabic" w:eastAsia="Times New Roman" w:hAnsi="Simplified Arabic" w:cs="Simplified Arabic"/>
          <w:b/>
          <w:bCs/>
          <w:color w:val="0F1115"/>
          <w:sz w:val="28"/>
          <w:szCs w:val="28"/>
          <w:rtl/>
        </w:rPr>
        <w:t>منهجية الدراسة:</w:t>
      </w:r>
      <w:r w:rsidRPr="00285AD9">
        <w:rPr>
          <w:rFonts w:ascii="Simplified Arabic" w:eastAsia="Times New Roman" w:hAnsi="Simplified Arabic" w:cs="Simplified Arabic"/>
          <w:color w:val="0F1115"/>
          <w:sz w:val="28"/>
          <w:szCs w:val="28"/>
          <w:rtl/>
        </w:rPr>
        <w:t xml:space="preserve"> استخدمت الدراسة منهجية وصفية تحليلية.</w:t>
      </w:r>
      <w:r>
        <w:rPr>
          <w:rFonts w:ascii="Simplified Arabic" w:eastAsia="Times New Roman" w:hAnsi="Simplified Arabic" w:cs="Simplified Arabic" w:hint="cs"/>
          <w:color w:val="0F1115"/>
          <w:sz w:val="28"/>
          <w:szCs w:val="28"/>
          <w:rtl/>
        </w:rPr>
        <w:t xml:space="preserve"> و</w:t>
      </w:r>
      <w:r w:rsidRPr="00D93EFB">
        <w:rPr>
          <w:rFonts w:ascii="Simplified Arabic" w:eastAsia="Times New Roman" w:hAnsi="Simplified Arabic" w:cs="Simplified Arabic"/>
          <w:b/>
          <w:bCs/>
          <w:color w:val="0F1115"/>
          <w:sz w:val="28"/>
          <w:szCs w:val="28"/>
          <w:rtl/>
        </w:rPr>
        <w:t>مجتمع الدراسة:</w:t>
      </w:r>
      <w:r w:rsidRPr="00285AD9">
        <w:rPr>
          <w:rFonts w:ascii="Simplified Arabic" w:eastAsia="Times New Roman" w:hAnsi="Simplified Arabic" w:cs="Simplified Arabic"/>
          <w:color w:val="0F1115"/>
          <w:sz w:val="28"/>
          <w:szCs w:val="28"/>
          <w:rtl/>
        </w:rPr>
        <w:t xml:space="preserve"> جميع الممرضات العاملات في مستشفيات المدينة المنورة يشكلن مجتمع الدراسة.</w:t>
      </w:r>
      <w:r>
        <w:rPr>
          <w:rFonts w:ascii="Simplified Arabic" w:eastAsia="Times New Roman" w:hAnsi="Simplified Arabic" w:cs="Simplified Arabic" w:hint="cs"/>
          <w:color w:val="0F1115"/>
          <w:sz w:val="28"/>
          <w:szCs w:val="28"/>
          <w:rtl/>
        </w:rPr>
        <w:t xml:space="preserve"> و</w:t>
      </w:r>
      <w:r w:rsidRPr="00D93EFB">
        <w:rPr>
          <w:rFonts w:ascii="Simplified Arabic" w:eastAsia="Times New Roman" w:hAnsi="Simplified Arabic" w:cs="Simplified Arabic"/>
          <w:b/>
          <w:bCs/>
          <w:color w:val="0F1115"/>
          <w:sz w:val="28"/>
          <w:szCs w:val="28"/>
          <w:rtl/>
        </w:rPr>
        <w:t xml:space="preserve">عينة الدراسة: </w:t>
      </w:r>
      <w:r w:rsidRPr="00285AD9">
        <w:rPr>
          <w:rFonts w:ascii="Simplified Arabic" w:eastAsia="Times New Roman" w:hAnsi="Simplified Arabic" w:cs="Simplified Arabic"/>
          <w:color w:val="0F1115"/>
          <w:sz w:val="28"/>
          <w:szCs w:val="28"/>
          <w:rtl/>
        </w:rPr>
        <w:t>تتكون عينة الدراسة من 350 ممرضة.</w:t>
      </w:r>
      <w:r>
        <w:rPr>
          <w:rFonts w:ascii="Simplified Arabic" w:eastAsia="Times New Roman" w:hAnsi="Simplified Arabic" w:cs="Simplified Arabic" w:hint="cs"/>
          <w:color w:val="0F1115"/>
          <w:sz w:val="28"/>
          <w:szCs w:val="28"/>
          <w:rtl/>
        </w:rPr>
        <w:t xml:space="preserve"> و</w:t>
      </w:r>
      <w:r w:rsidRPr="00D93EFB">
        <w:rPr>
          <w:rFonts w:ascii="Simplified Arabic" w:eastAsia="Times New Roman" w:hAnsi="Simplified Arabic" w:cs="Simplified Arabic"/>
          <w:b/>
          <w:bCs/>
          <w:color w:val="0F1115"/>
          <w:sz w:val="28"/>
          <w:szCs w:val="28"/>
          <w:rtl/>
        </w:rPr>
        <w:t>الأسلوب الاحصائى المستخدم:</w:t>
      </w:r>
      <w:r w:rsidRPr="00285AD9">
        <w:rPr>
          <w:rFonts w:ascii="Simplified Arabic" w:eastAsia="Times New Roman" w:hAnsi="Simplified Arabic" w:cs="Simplified Arabic"/>
          <w:color w:val="0F1115"/>
          <w:sz w:val="28"/>
          <w:szCs w:val="28"/>
          <w:rtl/>
        </w:rPr>
        <w:t xml:space="preserve"> استُخدم تحليل الانحدار المتعدد كمنهج إحصائي.</w:t>
      </w:r>
      <w:r>
        <w:rPr>
          <w:rFonts w:ascii="Simplified Arabic" w:eastAsia="Times New Roman" w:hAnsi="Simplified Arabic" w:cs="Simplified Arabic" w:hint="cs"/>
          <w:color w:val="0F1115"/>
          <w:sz w:val="28"/>
          <w:szCs w:val="28"/>
          <w:rtl/>
        </w:rPr>
        <w:t xml:space="preserve"> و</w:t>
      </w:r>
      <w:r w:rsidRPr="00D93EFB">
        <w:rPr>
          <w:rFonts w:ascii="Simplified Arabic" w:eastAsia="Times New Roman" w:hAnsi="Simplified Arabic" w:cs="Simplified Arabic"/>
          <w:b/>
          <w:bCs/>
          <w:color w:val="0F1115"/>
          <w:sz w:val="28"/>
          <w:szCs w:val="28"/>
          <w:rtl/>
        </w:rPr>
        <w:t>أهم النتائج والتوصيات:</w:t>
      </w:r>
      <w:r w:rsidRPr="00285AD9">
        <w:rPr>
          <w:rFonts w:ascii="Simplified Arabic" w:eastAsia="Times New Roman" w:hAnsi="Simplified Arabic" w:cs="Simplified Arabic"/>
          <w:color w:val="0F1115"/>
          <w:sz w:val="28"/>
          <w:szCs w:val="28"/>
          <w:rtl/>
        </w:rPr>
        <w:t xml:space="preserve"> فيما يتعلق بسلوك المواطنة التنظيمية، تفوقت الذكاء العاطفي على القيادة الأخلاقية. تشير الدراسة إلى أن تحسين الذكاء العاطفي لدى الممرضات يُعد حافزًا طبيعيًا للأداء المتميز.</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D93EFB">
        <w:rPr>
          <w:rFonts w:ascii="Simplified Arabic" w:eastAsia="Times New Roman" w:hAnsi="Simplified Arabic" w:cs="Simplified Arabic"/>
          <w:b/>
          <w:bCs/>
          <w:color w:val="0F1115"/>
          <w:sz w:val="28"/>
          <w:szCs w:val="28"/>
          <w:rtl/>
        </w:rPr>
        <w:t>أوجه التشابه:</w:t>
      </w:r>
      <w:r>
        <w:rPr>
          <w:rFonts w:ascii="Simplified Arabic" w:eastAsia="Times New Roman" w:hAnsi="Simplified Arabic" w:cs="Simplified Arabic"/>
          <w:color w:val="0F1115"/>
          <w:sz w:val="28"/>
          <w:szCs w:val="28"/>
          <w:rtl/>
        </w:rPr>
        <w:t xml:space="preserve"> </w:t>
      </w:r>
      <w:r w:rsidRPr="00285AD9">
        <w:rPr>
          <w:rFonts w:ascii="Simplified Arabic" w:eastAsia="Times New Roman" w:hAnsi="Simplified Arabic" w:cs="Simplified Arabic"/>
          <w:color w:val="0F1115"/>
          <w:sz w:val="28"/>
          <w:szCs w:val="28"/>
          <w:rtl/>
        </w:rPr>
        <w:t>دراسة سعودية تؤكد على أهمية الذكاء العاطفي لدى الفرق التمريضية (جزء من الفرق الطبية)</w:t>
      </w:r>
      <w:r w:rsidRPr="00285AD9">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Pr>
          <w:rFonts w:ascii="Simplified Arabic" w:eastAsia="Times New Roman" w:hAnsi="Simplified Arabic" w:cs="Simplified Arabic" w:hint="cs"/>
          <w:b/>
          <w:bCs/>
          <w:color w:val="0F1115"/>
          <w:sz w:val="28"/>
          <w:szCs w:val="28"/>
          <w:rtl/>
        </w:rPr>
        <w:t xml:space="preserve">أوجه </w:t>
      </w:r>
      <w:r w:rsidRPr="00285AD9">
        <w:rPr>
          <w:rFonts w:ascii="Simplified Arabic" w:eastAsia="Times New Roman" w:hAnsi="Simplified Arabic" w:cs="Simplified Arabic"/>
          <w:b/>
          <w:bCs/>
          <w:color w:val="0F1115"/>
          <w:sz w:val="28"/>
          <w:szCs w:val="28"/>
          <w:rtl/>
        </w:rPr>
        <w:t>الاختلاف</w:t>
      </w:r>
      <w:r w:rsidRPr="00285AD9">
        <w:rPr>
          <w:rFonts w:ascii="Simplified Arabic" w:eastAsia="Times New Roman" w:hAnsi="Simplified Arabic" w:cs="Simplified Arabic"/>
          <w:b/>
          <w:bCs/>
          <w:color w:val="0F1115"/>
          <w:sz w:val="28"/>
          <w:szCs w:val="28"/>
        </w:rPr>
        <w:t>:</w:t>
      </w:r>
      <w:r w:rsidRPr="00285AD9">
        <w:rPr>
          <w:rFonts w:ascii="Simplified Arabic" w:eastAsia="Times New Roman" w:hAnsi="Simplified Arabic" w:cs="Simplified Arabic"/>
          <w:color w:val="0F1115"/>
          <w:sz w:val="28"/>
          <w:szCs w:val="28"/>
        </w:rPr>
        <w:t> </w:t>
      </w:r>
      <w:r w:rsidRPr="00285AD9">
        <w:rPr>
          <w:rFonts w:ascii="Simplified Arabic" w:eastAsia="Times New Roman" w:hAnsi="Simplified Arabic" w:cs="Simplified Arabic"/>
          <w:color w:val="0F1115"/>
          <w:sz w:val="28"/>
          <w:szCs w:val="28"/>
          <w:rtl/>
        </w:rPr>
        <w:t>تركز على سلوك المواطنة التنظيمية وليس على المهارات الإدارية للقادة، ولا تتناول الذكاء الاصطناعي. لكنها تؤكد على أن الذكاء العاطفي مهم حتى على مستوى أعضاء الفريق</w:t>
      </w:r>
      <w:r w:rsidRPr="00285AD9">
        <w:rPr>
          <w:rFonts w:ascii="Simplified Arabic" w:eastAsia="Times New Roman" w:hAnsi="Simplified Arabic" w:cs="Simplified Arabic"/>
          <w:color w:val="0F1115"/>
          <w:sz w:val="28"/>
          <w:szCs w:val="28"/>
        </w:rPr>
        <w:t>.</w:t>
      </w:r>
    </w:p>
    <w:p w:rsidR="004A2A51" w:rsidRPr="00285AD9" w:rsidRDefault="004A2A51" w:rsidP="004A2A51">
      <w:pPr>
        <w:shd w:val="clear" w:color="auto" w:fill="FFFFFF"/>
        <w:bidi/>
        <w:spacing w:before="120" w:after="120" w:line="240" w:lineRule="auto"/>
        <w:rPr>
          <w:rFonts w:ascii="Simplified Arabic" w:eastAsia="Times New Roman" w:hAnsi="Simplified Arabic" w:cs="Simplified Arabic"/>
          <w:b/>
          <w:bCs/>
          <w:color w:val="0F1115"/>
          <w:sz w:val="28"/>
          <w:szCs w:val="28"/>
          <w:rtl/>
        </w:rPr>
      </w:pPr>
    </w:p>
    <w:p w:rsidR="004A2A51" w:rsidRPr="00285AD9" w:rsidRDefault="004A2A51" w:rsidP="004A2A51">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(الزهرانى &amp; الغامدى، 2023)</w:t>
      </w:r>
    </w:p>
    <w:p w:rsidR="004A2A51" w:rsidRDefault="004A2A51" w:rsidP="004A2A51">
      <w:pPr>
        <w:shd w:val="clear" w:color="auto" w:fill="FFFFFF"/>
        <w:bidi/>
        <w:spacing w:before="120" w:after="120" w:line="240" w:lineRule="auto"/>
        <w:jc w:val="both"/>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4F109E">
        <w:rPr>
          <w:rFonts w:ascii="Simplified Arabic" w:eastAsia="Times New Roman" w:hAnsi="Simplified Arabic" w:cs="Simplified Arabic"/>
          <w:color w:val="0F1115"/>
          <w:sz w:val="28"/>
          <w:szCs w:val="28"/>
          <w:rtl/>
        </w:rPr>
        <w:t>تأثير تمكين العاملين في تبني الابتكار: الدور المعدل للذكاء العاطفي في المستشفيات السعودية</w:t>
      </w:r>
      <w:r w:rsidRPr="004F109E">
        <w:rPr>
          <w:rFonts w:ascii="Simplified Arabic" w:eastAsia="Times New Roman" w:hAnsi="Simplified Arabic" w:cs="Simplified Arabic"/>
          <w:color w:val="0F1115"/>
          <w:sz w:val="28"/>
          <w:szCs w:val="28"/>
        </w:rPr>
        <w:t>.</w:t>
      </w:r>
    </w:p>
    <w:p w:rsidR="004A2A51" w:rsidRPr="00D13ED9" w:rsidRDefault="004A2A51" w:rsidP="004A2A51">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285AD9">
        <w:rPr>
          <w:rFonts w:ascii="Simplified Arabic" w:eastAsia="Times New Roman" w:hAnsi="Simplified Arabic" w:cs="Simplified Arabic"/>
          <w:b/>
          <w:bCs/>
          <w:color w:val="0F1115"/>
          <w:sz w:val="28"/>
          <w:szCs w:val="28"/>
          <w:rtl/>
        </w:rPr>
        <w:t xml:space="preserve">مشكلة الدراسة: </w:t>
      </w:r>
      <w:r w:rsidRPr="00540F79">
        <w:rPr>
          <w:rFonts w:ascii="Simplified Arabic" w:eastAsia="Times New Roman" w:hAnsi="Simplified Arabic" w:cs="Simplified Arabic"/>
          <w:color w:val="0F1115"/>
          <w:sz w:val="28"/>
          <w:szCs w:val="28"/>
          <w:rtl/>
        </w:rPr>
        <w:t>هل تُعدّ سمات شخصية محددة، كالذكاء العاطفي، ضرورية لتبني الابتكار، أم أن تمكين الموظفين (منحهم الصلاحيات) كافٍ؟</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أهداف الدراسة</w:t>
      </w:r>
      <w:r w:rsidRPr="00540F79">
        <w:rPr>
          <w:rFonts w:ascii="Simplified Arabic" w:eastAsia="Times New Roman" w:hAnsi="Simplified Arabic" w:cs="Simplified Arabic"/>
          <w:color w:val="0F1115"/>
          <w:sz w:val="28"/>
          <w:szCs w:val="28"/>
          <w:rtl/>
        </w:rPr>
        <w:t>: تهدف هذه الدراسة إلى بحث كيفية تأثير تمكين الموظفين على تبني الابتكار، وكيف يؤثر الذكاء العاطفي على هذه العلاقة.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w:t>
      </w:r>
      <w:r w:rsidRPr="00540F79">
        <w:rPr>
          <w:rFonts w:ascii="Simplified Arabic" w:eastAsia="Times New Roman" w:hAnsi="Simplified Arabic" w:cs="Simplified Arabic"/>
          <w:color w:val="0F1115"/>
          <w:sz w:val="28"/>
          <w:szCs w:val="28"/>
          <w:rtl/>
        </w:rPr>
        <w:t>يتأثر تبني الابتكار إيجابًا بتمكين الموظفين. ويعزز الذكاء العاطفي العلاقة بين التمكين والإبداع.</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منهجية الدراسة</w:t>
      </w:r>
      <w:r w:rsidRPr="00540F79">
        <w:rPr>
          <w:rFonts w:ascii="Simplified Arabic" w:eastAsia="Times New Roman" w:hAnsi="Simplified Arabic" w:cs="Simplified Arabic"/>
          <w:color w:val="0F1115"/>
          <w:sz w:val="28"/>
          <w:szCs w:val="28"/>
          <w:rtl/>
        </w:rPr>
        <w:t>: المنهج الكمي (المسح).</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مجتمع الدراسة: </w:t>
      </w:r>
      <w:r w:rsidRPr="00540F79">
        <w:rPr>
          <w:rFonts w:ascii="Simplified Arabic" w:eastAsia="Times New Roman" w:hAnsi="Simplified Arabic" w:cs="Simplified Arabic"/>
          <w:color w:val="0F1115"/>
          <w:sz w:val="28"/>
          <w:szCs w:val="28"/>
          <w:rtl/>
        </w:rPr>
        <w:t>يتكون مجتمع الدراسة من موظفي الإدارة الوسطى في المستشفيات الخاصة بمنطقة مكة المكرمة.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540F79">
        <w:rPr>
          <w:rFonts w:ascii="Simplified Arabic" w:eastAsia="Times New Roman" w:hAnsi="Simplified Arabic" w:cs="Simplified Arabic"/>
          <w:color w:val="0F1115"/>
          <w:sz w:val="28"/>
          <w:szCs w:val="28"/>
          <w:rtl/>
        </w:rPr>
        <w:t>يبلغ عدد المشاركين في الدراسة 280 موظفًا.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الأسلوب الاحصائى المستخدم: </w:t>
      </w:r>
      <w:r w:rsidRPr="00540F79">
        <w:rPr>
          <w:rFonts w:ascii="Simplified Arabic" w:eastAsia="Times New Roman" w:hAnsi="Simplified Arabic" w:cs="Simplified Arabic"/>
          <w:color w:val="0F1115"/>
          <w:sz w:val="28"/>
          <w:szCs w:val="28"/>
          <w:rtl/>
        </w:rPr>
        <w:t xml:space="preserve">تم استخدام تحليل المتغيرات المعدِّلة باستخدام برنامج </w:t>
      </w:r>
      <w:r w:rsidRPr="00540F79">
        <w:rPr>
          <w:rFonts w:ascii="Simplified Arabic" w:eastAsia="Times New Roman" w:hAnsi="Simplified Arabic" w:cs="Simplified Arabic"/>
          <w:color w:val="0F1115"/>
          <w:sz w:val="28"/>
          <w:szCs w:val="28"/>
        </w:rPr>
        <w:t>SPSS</w:t>
      </w:r>
      <w:r w:rsidRPr="00540F79">
        <w:rPr>
          <w:rFonts w:ascii="Simplified Arabic" w:eastAsia="Times New Roman" w:hAnsi="Simplified Arabic" w:cs="Simplified Arabic"/>
          <w:color w:val="0F1115"/>
          <w:sz w:val="28"/>
          <w:szCs w:val="28"/>
          <w:rtl/>
        </w:rPr>
        <w:t xml:space="preserve"> كمنهج إحصائي.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أهم النتائج والتوصيات: </w:t>
      </w:r>
      <w:r w:rsidRPr="00D13ED9">
        <w:rPr>
          <w:rFonts w:ascii="Simplified Arabic" w:eastAsia="Times New Roman" w:hAnsi="Simplified Arabic" w:cs="Simplified Arabic"/>
          <w:color w:val="0F1115"/>
          <w:sz w:val="28"/>
          <w:szCs w:val="28"/>
          <w:rtl/>
        </w:rPr>
        <w:t>عندما يتمتع الأفراد (أو رؤسائهم) بمستوى عالٍ من الذكاء العاطفي، تزداد العلاقة بين التمكين والابتكار بشكل ملحوظ. مقارنة الدراسة الحالية ومقابلتها: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lastRenderedPageBreak/>
        <w:t xml:space="preserve">أوجه التشابه: </w:t>
      </w:r>
      <w:r w:rsidRPr="00D13ED9">
        <w:rPr>
          <w:rFonts w:ascii="Simplified Arabic" w:eastAsia="Times New Roman" w:hAnsi="Simplified Arabic" w:cs="Simplified Arabic"/>
          <w:color w:val="0F1115"/>
          <w:sz w:val="28"/>
          <w:szCs w:val="28"/>
          <w:rtl/>
        </w:rPr>
        <w:t>تُركز الدراسة الحالية على الذكاء العاطفي كعامل مُعدِّل يُحسِّن الإجراءات الإدارية في مؤسسات الرعاية الصحية السعودية. وفي بيئة الذكاء الاصطناعي، يُمكن للذكاء العاطفي أن يلعب دورًا مشابهًا في تحسين القدرات الإدارية.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أوجه الاختلاف: </w:t>
      </w:r>
      <w:r w:rsidRPr="00D13ED9">
        <w:rPr>
          <w:rFonts w:ascii="Simplified Arabic" w:eastAsia="Times New Roman" w:hAnsi="Simplified Arabic" w:cs="Simplified Arabic"/>
          <w:color w:val="0F1115"/>
          <w:sz w:val="28"/>
          <w:szCs w:val="28"/>
          <w:rtl/>
        </w:rPr>
        <w:t>تُركز الدراسة الحالية على الإبداع والتمكين بدلًا من الذكاء الاصطناعي والقدرات الإدارية.</w:t>
      </w:r>
    </w:p>
    <w:p w:rsidR="004A2A51" w:rsidRPr="00285AD9" w:rsidRDefault="004A2A51" w:rsidP="004A2A51">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rsidR="004A2A51" w:rsidRPr="00285AD9" w:rsidRDefault="004A2A51" w:rsidP="004A2A51">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w:t>
      </w:r>
      <w:r>
        <w:rPr>
          <w:rFonts w:ascii="Simplified Arabic" w:eastAsia="Times New Roman" w:hAnsi="Simplified Arabic" w:cs="Simplified Arabic" w:hint="cs"/>
          <w:b/>
          <w:bCs/>
          <w:color w:val="0F1115"/>
          <w:sz w:val="28"/>
          <w:szCs w:val="28"/>
          <w:rtl/>
        </w:rPr>
        <w:t>دوسرى وال</w:t>
      </w:r>
      <w:r>
        <w:rPr>
          <w:rFonts w:ascii="Simplified Arabic" w:eastAsia="Times New Roman" w:hAnsi="Simplified Arabic" w:cs="Simplified Arabic"/>
          <w:b/>
          <w:bCs/>
          <w:color w:val="0F1115"/>
          <w:sz w:val="28"/>
          <w:szCs w:val="28"/>
          <w:rtl/>
        </w:rPr>
        <w:t>عتيبي</w:t>
      </w:r>
      <w:r w:rsidRPr="00285AD9">
        <w:rPr>
          <w:rFonts w:ascii="Simplified Arabic" w:eastAsia="Times New Roman" w:hAnsi="Simplified Arabic" w:cs="Simplified Arabic"/>
          <w:b/>
          <w:bCs/>
          <w:color w:val="0F1115"/>
          <w:sz w:val="28"/>
          <w:szCs w:val="28"/>
          <w:rtl/>
        </w:rPr>
        <w:t>، 2022).</w:t>
      </w:r>
    </w:p>
    <w:p w:rsidR="004A2A51" w:rsidRPr="00D67C30" w:rsidRDefault="004A2A51" w:rsidP="004A2A51">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34881">
        <w:rPr>
          <w:rFonts w:ascii="Simplified Arabic" w:eastAsia="Times New Roman" w:hAnsi="Simplified Arabic" w:cs="Simplified Arabic"/>
          <w:color w:val="0F1115"/>
          <w:sz w:val="28"/>
          <w:szCs w:val="28"/>
          <w:rtl/>
        </w:rPr>
        <w:t>كفاءة نظم المعلومات الإدارية المدعومة بالذكاء الاصطناعي كمتغير وسيط بين مهارات المديرين وفعالية أداء الفرق الطبية</w:t>
      </w:r>
      <w:r w:rsidRPr="00334881">
        <w:rPr>
          <w:rFonts w:ascii="Simplified Arabic" w:eastAsia="Times New Roman" w:hAnsi="Simplified Arabic" w:cs="Simplified Arabic" w:hint="cs"/>
          <w:color w:val="0F1115"/>
          <w:sz w:val="28"/>
          <w:szCs w:val="28"/>
          <w:rtl/>
        </w:rPr>
        <w:t>.</w:t>
      </w:r>
    </w:p>
    <w:p w:rsidR="004A2A51" w:rsidRPr="00D67C30" w:rsidRDefault="004A2A51" w:rsidP="004A2A51">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285AD9">
        <w:rPr>
          <w:rFonts w:ascii="Simplified Arabic" w:eastAsia="Times New Roman" w:hAnsi="Simplified Arabic" w:cs="Simplified Arabic"/>
          <w:b/>
          <w:bCs/>
          <w:color w:val="0F1115"/>
          <w:sz w:val="28"/>
          <w:szCs w:val="28"/>
          <w:rtl/>
        </w:rPr>
        <w:t xml:space="preserve">مشكلة الدراسة: </w:t>
      </w:r>
      <w:r w:rsidRPr="00D67C30">
        <w:rPr>
          <w:rFonts w:ascii="Simplified Arabic" w:eastAsia="Times New Roman" w:hAnsi="Simplified Arabic" w:cs="Simplified Arabic"/>
          <w:color w:val="0F1115"/>
          <w:sz w:val="28"/>
          <w:szCs w:val="28"/>
          <w:rtl/>
        </w:rPr>
        <w:t>لا يُعرف كيف تُسهم القدرات الإدارية في تحسين أداء الفريق الطبي في ظل وجود تقنيات الذكاء الاصطناعي.</w:t>
      </w:r>
      <w:r>
        <w:rPr>
          <w:rFonts w:ascii="Simplified Arabic" w:eastAsia="Times New Roman" w:hAnsi="Simplified Arabic" w:cs="Simplified Arabic" w:hint="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أهداف الدراسة: </w:t>
      </w:r>
      <w:r w:rsidRPr="00D67C30">
        <w:rPr>
          <w:rFonts w:ascii="Simplified Arabic" w:eastAsia="Times New Roman" w:hAnsi="Simplified Arabic" w:cs="Simplified Arabic"/>
          <w:color w:val="0F1115"/>
          <w:sz w:val="28"/>
          <w:szCs w:val="28"/>
          <w:rtl/>
        </w:rPr>
        <w:t>تهدف هذه الدراسة هو تحديد ما إذا كانت فعالية نظم المعلومات الطبية المُعززة بالذكاء الاصطناعي تؤثر على القدرات الإدارية وأداء الفريق.</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w:t>
      </w:r>
      <w:r w:rsidRPr="00D67C30">
        <w:rPr>
          <w:rFonts w:ascii="Simplified Arabic" w:eastAsia="Times New Roman" w:hAnsi="Simplified Arabic" w:cs="Simplified Arabic"/>
          <w:color w:val="0F1115"/>
          <w:sz w:val="28"/>
          <w:szCs w:val="28"/>
          <w:rtl/>
        </w:rPr>
        <w:t>من خلال فعالية نظم الذكاء الاصطناعي، ترتبط القدرات الإدارية وأداء الفريق بشكل غير مباشر. ولا تعمل هذه النظم كوسيط.</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منهجية الدراسة: </w:t>
      </w:r>
      <w:r w:rsidRPr="00D67C30">
        <w:rPr>
          <w:rFonts w:ascii="Simplified Arabic" w:eastAsia="Times New Roman" w:hAnsi="Simplified Arabic" w:cs="Simplified Arabic"/>
          <w:color w:val="0F1115"/>
          <w:sz w:val="28"/>
          <w:szCs w:val="28"/>
          <w:rtl/>
        </w:rPr>
        <w:t>استخدمت الدراسة منهجية سببية كمية.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مجتمع الدراسة: </w:t>
      </w:r>
      <w:r w:rsidRPr="00D67C30">
        <w:rPr>
          <w:rFonts w:ascii="Simplified Arabic" w:eastAsia="Times New Roman" w:hAnsi="Simplified Arabic" w:cs="Simplified Arabic"/>
          <w:color w:val="0F1115"/>
          <w:sz w:val="28"/>
          <w:szCs w:val="28"/>
          <w:rtl/>
        </w:rPr>
        <w:t>يشمل مجتمع الدراسة المستشفيات المرجعية الرئيسية في المنطقة الشرقية.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D67C30">
        <w:rPr>
          <w:rFonts w:ascii="Simplified Arabic" w:eastAsia="Times New Roman" w:hAnsi="Simplified Arabic" w:cs="Simplified Arabic"/>
          <w:color w:val="0F1115"/>
          <w:sz w:val="28"/>
          <w:szCs w:val="28"/>
          <w:rtl/>
        </w:rPr>
        <w:t>تشمل عينة الدراسة المستشفيات المرجعية الرئيسية في المنطقة الشرقية، حيث تضم 340 عضوًا من أعضاء الفريق و170 مديرًا.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الاسلوب الاحصائى المستخدم: </w:t>
      </w:r>
      <w:r w:rsidRPr="00D67C30">
        <w:rPr>
          <w:rFonts w:ascii="Simplified Arabic" w:eastAsia="Times New Roman" w:hAnsi="Simplified Arabic" w:cs="Simplified Arabic"/>
          <w:color w:val="0F1115"/>
          <w:sz w:val="28"/>
          <w:szCs w:val="28"/>
          <w:rtl/>
        </w:rPr>
        <w:t>استخدمت الدراسة أسلوب تحليل الوساطة القائم على العمليات الكلية.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أهم النتائج والتوصيات : </w:t>
      </w:r>
      <w:r w:rsidRPr="00D67C30">
        <w:rPr>
          <w:rFonts w:ascii="Simplified Arabic" w:eastAsia="Times New Roman" w:hAnsi="Simplified Arabic" w:cs="Simplified Arabic"/>
          <w:color w:val="0F1115"/>
          <w:sz w:val="28"/>
          <w:szCs w:val="28"/>
          <w:rtl/>
        </w:rPr>
        <w:t>توسطت فعالية أنظمة الذكاء الاصطناعي بشكل كامل في العلاقة بين الذكاء الاصطناعي والمهارات الإدارية. وهذا يعني أنه في حال عدم فعالية الأنظمة التقنية المستخدمة، لن تكفي مهارات المديرين وحدها. وتوصي الدراسة بالاستثمار في هذه الأنظمة وتدريب المديرين عليها في الوقت نفسه.</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أوجه التشابه: </w:t>
      </w:r>
      <w:r w:rsidRPr="00D67C30">
        <w:rPr>
          <w:rFonts w:ascii="Simplified Arabic" w:eastAsia="Times New Roman" w:hAnsi="Simplified Arabic" w:cs="Simplified Arabic"/>
          <w:color w:val="0F1115"/>
          <w:sz w:val="28"/>
          <w:szCs w:val="28"/>
          <w:rtl/>
        </w:rPr>
        <w:t>يُعدّ دمج الذكاء الاصطناعي والفرق الطبية والمهارات الإدارية من أهمّ جوانب هذه الدراسة السعودية.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أوجه الاختلاف: </w:t>
      </w:r>
      <w:r w:rsidRPr="00D67C30">
        <w:rPr>
          <w:rFonts w:ascii="Simplified Arabic" w:eastAsia="Times New Roman" w:hAnsi="Simplified Arabic" w:cs="Simplified Arabic"/>
          <w:color w:val="0F1115"/>
          <w:sz w:val="28"/>
          <w:szCs w:val="28"/>
          <w:rtl/>
        </w:rPr>
        <w:t>ركزت هذه الدراسة على "المهارات الإدارية" بشكل عام بدلًا من الذكاء العاطفي، بينما تُقدّم الدراسة الحالية الذكاء العاطفي كمتغير رئيسي. وبما أن الذكاء العاطفي من القدرات اللازمة لاستخدام هذه الأنظمة بنجاح، فيمكن اعتبارها دراسة مكملة.</w:t>
      </w:r>
    </w:p>
    <w:p w:rsidR="004A2A51" w:rsidRDefault="004A2A51" w:rsidP="004A2A51">
      <w:pPr>
        <w:shd w:val="clear" w:color="auto" w:fill="FFFFFF"/>
        <w:bidi/>
        <w:spacing w:before="240" w:after="240" w:line="420" w:lineRule="atLeast"/>
        <w:rPr>
          <w:rFonts w:ascii="Simplified Arabic" w:eastAsia="Times New Roman" w:hAnsi="Simplified Arabic" w:cs="Simplified Arabic"/>
          <w:b/>
          <w:bCs/>
          <w:color w:val="0F1115"/>
          <w:sz w:val="28"/>
          <w:szCs w:val="28"/>
          <w:rtl/>
        </w:rPr>
      </w:pPr>
    </w:p>
    <w:p w:rsidR="00BB0902" w:rsidRPr="00285AD9" w:rsidRDefault="00BB0902" w:rsidP="00BB0902">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rsidR="004A2A51" w:rsidRPr="00285AD9" w:rsidRDefault="004A2A51" w:rsidP="004A2A51">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lastRenderedPageBreak/>
        <w:t>دراسة (الأسمري وال</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ف</w:t>
      </w:r>
      <w:r>
        <w:rPr>
          <w:rFonts w:ascii="Simplified Arabic" w:eastAsia="Times New Roman" w:hAnsi="Simplified Arabic" w:cs="Simplified Arabic" w:hint="cs"/>
          <w:b/>
          <w:bCs/>
          <w:color w:val="0F1115"/>
          <w:sz w:val="28"/>
          <w:szCs w:val="28"/>
          <w:rtl/>
        </w:rPr>
        <w:t>ائع</w:t>
      </w:r>
      <w:r w:rsidRPr="00285AD9">
        <w:rPr>
          <w:rFonts w:ascii="Simplified Arabic" w:eastAsia="Times New Roman" w:hAnsi="Simplified Arabic" w:cs="Simplified Arabic"/>
          <w:b/>
          <w:bCs/>
          <w:color w:val="0F1115"/>
          <w:sz w:val="28"/>
          <w:szCs w:val="28"/>
          <w:rtl/>
        </w:rPr>
        <w:t>، ٢٠٢٠)</w:t>
      </w:r>
    </w:p>
    <w:p w:rsidR="004A2A51" w:rsidRPr="007132D7" w:rsidRDefault="004A2A51" w:rsidP="004A2A51">
      <w:pPr>
        <w:shd w:val="clear" w:color="auto" w:fill="FFFFFF"/>
        <w:bidi/>
        <w:spacing w:before="120" w:after="120" w:line="240" w:lineRule="auto"/>
        <w:jc w:val="both"/>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 xml:space="preserve">عنوان هذه الدراسة هو: </w:t>
      </w:r>
      <w:r w:rsidRPr="00964A60">
        <w:rPr>
          <w:rFonts w:ascii="Simplified Arabic" w:eastAsia="Times New Roman" w:hAnsi="Simplified Arabic" w:cs="Simplified Arabic"/>
          <w:color w:val="0F1115"/>
          <w:sz w:val="28"/>
          <w:szCs w:val="28"/>
          <w:rtl/>
        </w:rPr>
        <w:t>الذكاء العاطفي وأثره في إدارة الأزمات لدى القيادات الصحية في مستشفيات منطقة عسير</w:t>
      </w:r>
      <w:r w:rsidRPr="00964A60">
        <w:rPr>
          <w:rFonts w:ascii="Simplified Arabic" w:eastAsia="Times New Roman" w:hAnsi="Simplified Arabic" w:cs="Simplified Arabic"/>
          <w:color w:val="0F1115"/>
          <w:sz w:val="28"/>
          <w:szCs w:val="28"/>
        </w:rPr>
        <w:t>.</w:t>
      </w:r>
    </w:p>
    <w:p w:rsidR="004A2A51" w:rsidRPr="00285AD9" w:rsidRDefault="004A2A51" w:rsidP="004A2A51">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كانت </w:t>
      </w:r>
      <w:r w:rsidRPr="00285AD9">
        <w:rPr>
          <w:rFonts w:ascii="Simplified Arabic" w:eastAsia="Times New Roman" w:hAnsi="Simplified Arabic" w:cs="Simplified Arabic"/>
          <w:b/>
          <w:bCs/>
          <w:color w:val="0F1115"/>
          <w:sz w:val="28"/>
          <w:szCs w:val="28"/>
          <w:rtl/>
        </w:rPr>
        <w:t>مشكلة الدراسة:</w:t>
      </w:r>
      <w:r w:rsidRPr="004D3404">
        <w:rPr>
          <w:rFonts w:ascii="Simplified Arabic" w:eastAsia="Times New Roman" w:hAnsi="Simplified Arabic" w:cs="Simplified Arabic"/>
          <w:color w:val="0F1115"/>
          <w:sz w:val="28"/>
          <w:szCs w:val="28"/>
          <w:rtl/>
        </w:rPr>
        <w:t xml:space="preserve"> نظراً للصعوبات الجسيمة التي واجهها قطاع الرعاية الصحية خلال جائحة كوفيد-١٩، كان من الضروري دراسة القدرات القيادية التي مكّنتهم من التعامل مع الوضع.</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أهداف الدراسة: </w:t>
      </w:r>
      <w:r w:rsidRPr="004D3404">
        <w:rPr>
          <w:rFonts w:ascii="Simplified Arabic" w:eastAsia="Times New Roman" w:hAnsi="Simplified Arabic" w:cs="Simplified Arabic"/>
          <w:color w:val="0F1115"/>
          <w:sz w:val="28"/>
          <w:szCs w:val="28"/>
          <w:rtl/>
        </w:rPr>
        <w:t>تهدف هذه الدراسة إلى تقييم الذكاء العاطفي لدى المديرين التنفيذيين في قطاع الرعاية الصحية بمنطقة عسير، وبحث كيفية تأثيره على كفاءة إدارة الأزمات، لا سيما فيما يتعلق بجائحة كوفيد١٩.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 </w:t>
      </w:r>
      <w:r w:rsidRPr="004D3404">
        <w:rPr>
          <w:rFonts w:ascii="Simplified Arabic" w:eastAsia="Times New Roman" w:hAnsi="Simplified Arabic" w:cs="Simplified Arabic"/>
          <w:color w:val="0F1115"/>
          <w:sz w:val="28"/>
          <w:szCs w:val="28"/>
          <w:rtl/>
        </w:rPr>
        <w:t>تستفيد إدارة الأزمات من الذكاء العاطفي. ويختلف هذا التأثير باختلاف عمر القائد.</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منهجية الدراسة : </w:t>
      </w:r>
      <w:r w:rsidRPr="004D3404">
        <w:rPr>
          <w:rFonts w:ascii="Simplified Arabic" w:eastAsia="Times New Roman" w:hAnsi="Simplified Arabic" w:cs="Simplified Arabic"/>
          <w:color w:val="0F1115"/>
          <w:sz w:val="28"/>
          <w:szCs w:val="28"/>
          <w:rtl/>
        </w:rPr>
        <w:t>المنهجية التحليلية والوصفية.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مجتعم الدراسة: </w:t>
      </w:r>
      <w:r w:rsidRPr="004D3404">
        <w:rPr>
          <w:rFonts w:ascii="Simplified Arabic" w:eastAsia="Times New Roman" w:hAnsi="Simplified Arabic" w:cs="Simplified Arabic"/>
          <w:color w:val="0F1115"/>
          <w:sz w:val="28"/>
          <w:szCs w:val="28"/>
          <w:rtl/>
        </w:rPr>
        <w:t>يتكون مجتمع الدراسة من مديري المستشفيات والأطباء في منطقة عسير.</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4D3404">
        <w:rPr>
          <w:rFonts w:ascii="Simplified Arabic" w:eastAsia="Times New Roman" w:hAnsi="Simplified Arabic" w:cs="Simplified Arabic"/>
          <w:color w:val="0F1115"/>
          <w:sz w:val="28"/>
          <w:szCs w:val="28"/>
          <w:rtl/>
        </w:rPr>
        <w:t>يتكون حجم عينة الدراسة من ١١٠ قادة.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الأسلوب الاحصائى المستخدم: </w:t>
      </w:r>
      <w:r w:rsidRPr="004D3404">
        <w:rPr>
          <w:rFonts w:ascii="Simplified Arabic" w:eastAsia="Times New Roman" w:hAnsi="Simplified Arabic" w:cs="Simplified Arabic"/>
          <w:color w:val="0F1115"/>
          <w:sz w:val="28"/>
          <w:szCs w:val="28"/>
          <w:rtl/>
        </w:rPr>
        <w:t>تم استخدام الانحدار الخطي البسيط كطريقة إحصائية.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أهم النتائج والتوصيات: </w:t>
      </w:r>
      <w:r w:rsidRPr="004D3404">
        <w:rPr>
          <w:rFonts w:ascii="Simplified Arabic" w:eastAsia="Times New Roman" w:hAnsi="Simplified Arabic" w:cs="Simplified Arabic"/>
          <w:color w:val="0F1115"/>
          <w:sz w:val="28"/>
          <w:szCs w:val="28"/>
          <w:rtl/>
        </w:rPr>
        <w:t>أظهرت النتائج أن الذكاء العاطفي حسّن بشكل كبير قدرة القادة على السيطرة على الذعر، والتصرف بسرعة تحت الضغط، والتفاعل بفعالية مع فرقهم طوال فترة الجائحة.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أوجه التشابه: </w:t>
      </w:r>
      <w:r w:rsidRPr="004D3404">
        <w:rPr>
          <w:rFonts w:ascii="Simplified Arabic" w:eastAsia="Times New Roman" w:hAnsi="Simplified Arabic" w:cs="Simplified Arabic"/>
          <w:color w:val="0F1115"/>
          <w:sz w:val="28"/>
          <w:szCs w:val="28"/>
          <w:rtl/>
        </w:rPr>
        <w:t xml:space="preserve">أكدت دراسة سعودية أهمية الذكاء العاطفي في الظروف الإدارية الصعبة (الأزمات). يجب أن يتمتع القادة بمستوى عالٍ من الذكاء العاطفي في بيئة الذكاء الاصطناعي، والتي يمكن مقارنتها ببيئة "التغيير" الشبيهة بالأزمة. </w:t>
      </w:r>
      <w:r>
        <w:rPr>
          <w:rFonts w:ascii="Simplified Arabic" w:eastAsia="Times New Roman" w:hAnsi="Simplified Arabic" w:cs="Simplified Arabic" w:hint="cs"/>
          <w:color w:val="0F1115"/>
          <w:sz w:val="28"/>
          <w:szCs w:val="28"/>
          <w:rtl/>
        </w:rPr>
        <w:t>و</w:t>
      </w:r>
      <w:r w:rsidRPr="00285AD9">
        <w:rPr>
          <w:rFonts w:ascii="Simplified Arabic" w:eastAsia="Times New Roman" w:hAnsi="Simplified Arabic" w:cs="Simplified Arabic"/>
          <w:b/>
          <w:bCs/>
          <w:color w:val="0F1115"/>
          <w:sz w:val="28"/>
          <w:szCs w:val="28"/>
          <w:rtl/>
        </w:rPr>
        <w:t xml:space="preserve">أوجه الاختلاف: </w:t>
      </w:r>
      <w:r w:rsidRPr="004D3404">
        <w:rPr>
          <w:rFonts w:ascii="Simplified Arabic" w:eastAsia="Times New Roman" w:hAnsi="Simplified Arabic" w:cs="Simplified Arabic"/>
          <w:color w:val="0F1115"/>
          <w:sz w:val="28"/>
          <w:szCs w:val="28"/>
          <w:rtl/>
        </w:rPr>
        <w:t>بدلاً من التركيز على الذكاء الاصطناعي تحديداً، تُركز الدراسة السعودية على إدارة الأزمات بشكل عام</w:t>
      </w:r>
      <w:r w:rsidRPr="00285AD9">
        <w:rPr>
          <w:rFonts w:ascii="Simplified Arabic" w:eastAsia="Times New Roman" w:hAnsi="Simplified Arabic" w:cs="Simplified Arabic"/>
          <w:b/>
          <w:bCs/>
          <w:color w:val="0F1115"/>
          <w:sz w:val="28"/>
          <w:szCs w:val="28"/>
          <w:rtl/>
        </w:rPr>
        <w:t>.</w:t>
      </w:r>
    </w:p>
    <w:p w:rsidR="004A2A51" w:rsidRPr="00C768AA" w:rsidRDefault="004A2A51" w:rsidP="004A2A51">
      <w:pPr>
        <w:shd w:val="clear" w:color="auto" w:fill="FFFFFF"/>
        <w:bidi/>
        <w:spacing w:before="240" w:after="240" w:line="420" w:lineRule="atLeast"/>
        <w:rPr>
          <w:rFonts w:ascii="Simplified Arabic" w:eastAsia="Times New Roman" w:hAnsi="Simplified Arabic" w:cs="Simplified Arabic"/>
          <w:b/>
          <w:bCs/>
          <w:color w:val="0F1115"/>
          <w:sz w:val="28"/>
          <w:szCs w:val="28"/>
          <w:rtl/>
        </w:rPr>
      </w:pPr>
    </w:p>
    <w:p w:rsidR="004A2A51" w:rsidRPr="00285AD9" w:rsidRDefault="004A2A51" w:rsidP="004A2A51">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(الشهرانى &amp; العتيبى، 2024)</w:t>
      </w:r>
    </w:p>
    <w:p w:rsidR="004A2A51" w:rsidRPr="00285AD9" w:rsidRDefault="004A2A51" w:rsidP="004A2A51">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عنوان الدراسة:</w:t>
      </w:r>
      <w:r w:rsidRPr="00285AD9">
        <w:rPr>
          <w:rFonts w:ascii="Simplified Arabic" w:hAnsi="Simplified Arabic" w:cs="Simplified Arabic"/>
          <w:sz w:val="28"/>
          <w:szCs w:val="28"/>
          <w:rtl/>
        </w:rPr>
        <w:t xml:space="preserve"> </w:t>
      </w:r>
      <w:r w:rsidRPr="00224F84">
        <w:rPr>
          <w:rFonts w:ascii="Simplified Arabic" w:hAnsi="Simplified Arabic" w:cs="Simplified Arabic"/>
          <w:sz w:val="28"/>
          <w:szCs w:val="28"/>
          <w:rtl/>
        </w:rPr>
        <w:t>التنبؤ بفعالية التواصل الإداري من خلال الذكاء العاطفي لدى مشرفي التمريض في مدينة الملك فهد الطبية بالرياض</w:t>
      </w:r>
      <w:r w:rsidRPr="00224F84">
        <w:rPr>
          <w:rFonts w:ascii="Simplified Arabic" w:hAnsi="Simplified Arabic" w:cs="Simplified Arabic"/>
          <w:sz w:val="28"/>
          <w:szCs w:val="28"/>
        </w:rPr>
        <w:t>.</w:t>
      </w:r>
    </w:p>
    <w:p w:rsidR="004A2A51" w:rsidRPr="00285AD9" w:rsidRDefault="004A2A51" w:rsidP="004A2A51">
      <w:pPr>
        <w:bidi/>
        <w:spacing w:before="120" w:after="12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تمثلت </w:t>
      </w:r>
      <w:r w:rsidRPr="004D3404">
        <w:rPr>
          <w:rFonts w:ascii="Simplified Arabic" w:hAnsi="Simplified Arabic" w:cs="Simplified Arabic"/>
          <w:b/>
          <w:bCs/>
          <w:sz w:val="28"/>
          <w:szCs w:val="28"/>
          <w:rtl/>
        </w:rPr>
        <w:t>مشكلة الدراسة:</w:t>
      </w:r>
      <w:r w:rsidRPr="00285AD9">
        <w:rPr>
          <w:rFonts w:ascii="Simplified Arabic" w:hAnsi="Simplified Arabic" w:cs="Simplified Arabic"/>
          <w:sz w:val="28"/>
          <w:szCs w:val="28"/>
          <w:rtl/>
        </w:rPr>
        <w:t xml:space="preserve"> هل يلعب الذكاء العاطفي دورًا في التواصل الفعال مع فرق التمريض متعددة الجنسيات ذات الخلفيات الثقافية المختلفة في مدينة طبية رائدة؟</w:t>
      </w:r>
      <w:r>
        <w:rPr>
          <w:rFonts w:ascii="Simplified Arabic" w:hAnsi="Simplified Arabic" w:cs="Simplified Arabic" w:hint="cs"/>
          <w:sz w:val="28"/>
          <w:szCs w:val="28"/>
          <w:rtl/>
        </w:rPr>
        <w:t xml:space="preserve"> و</w:t>
      </w:r>
      <w:r w:rsidRPr="004D3404">
        <w:rPr>
          <w:rFonts w:ascii="Simplified Arabic" w:hAnsi="Simplified Arabic" w:cs="Simplified Arabic"/>
          <w:b/>
          <w:bCs/>
          <w:sz w:val="28"/>
          <w:szCs w:val="28"/>
          <w:rtl/>
        </w:rPr>
        <w:t xml:space="preserve">أهداف الدراسة: </w:t>
      </w:r>
      <w:r w:rsidRPr="00285AD9">
        <w:rPr>
          <w:rFonts w:ascii="Simplified Arabic" w:hAnsi="Simplified Arabic" w:cs="Simplified Arabic"/>
          <w:sz w:val="28"/>
          <w:szCs w:val="28"/>
          <w:rtl/>
        </w:rPr>
        <w:t>تهدف الدراسة إلى تقييم الذكاء العاطفي لدى المشرفين، وقياس مدى جودة تواصلهم مع فرقهم، والتأكد من إمكانية استخدام الذكاء العاطفي للتنبؤ بفعالية التواصل.</w:t>
      </w:r>
      <w:r>
        <w:rPr>
          <w:rFonts w:ascii="Simplified Arabic" w:hAnsi="Simplified Arabic" w:cs="Simplified Arabic" w:hint="cs"/>
          <w:sz w:val="28"/>
          <w:szCs w:val="28"/>
          <w:rtl/>
        </w:rPr>
        <w:t xml:space="preserve"> و</w:t>
      </w:r>
      <w:r w:rsidRPr="004D3404">
        <w:rPr>
          <w:rFonts w:ascii="Simplified Arabic" w:hAnsi="Simplified Arabic" w:cs="Simplified Arabic"/>
          <w:b/>
          <w:bCs/>
          <w:sz w:val="28"/>
          <w:szCs w:val="28"/>
          <w:rtl/>
        </w:rPr>
        <w:t>فرضيات الدراسة:</w:t>
      </w:r>
      <w:r w:rsidRPr="00285AD9">
        <w:rPr>
          <w:rFonts w:ascii="Simplified Arabic" w:hAnsi="Simplified Arabic" w:cs="Simplified Arabic"/>
          <w:sz w:val="28"/>
          <w:szCs w:val="28"/>
          <w:rtl/>
        </w:rPr>
        <w:t xml:space="preserve"> يمكن التنبؤ بفعالية التواصل من خلال الذكاء العاطفي. يختلف التواصل باختلاف خبرة المشرف أو جنسيته.</w:t>
      </w:r>
      <w:r>
        <w:rPr>
          <w:rFonts w:ascii="Simplified Arabic" w:hAnsi="Simplified Arabic" w:cs="Simplified Arabic" w:hint="cs"/>
          <w:sz w:val="28"/>
          <w:szCs w:val="28"/>
          <w:rtl/>
        </w:rPr>
        <w:t xml:space="preserve"> و</w:t>
      </w:r>
      <w:r w:rsidRPr="004D3404">
        <w:rPr>
          <w:rFonts w:ascii="Simplified Arabic" w:hAnsi="Simplified Arabic" w:cs="Simplified Arabic"/>
          <w:b/>
          <w:bCs/>
          <w:sz w:val="28"/>
          <w:szCs w:val="28"/>
          <w:rtl/>
        </w:rPr>
        <w:t>منهجية الدراسة:</w:t>
      </w:r>
      <w:r w:rsidRPr="00285AD9">
        <w:rPr>
          <w:rFonts w:ascii="Simplified Arabic" w:hAnsi="Simplified Arabic" w:cs="Simplified Arabic"/>
          <w:sz w:val="28"/>
          <w:szCs w:val="28"/>
          <w:rtl/>
        </w:rPr>
        <w:t xml:space="preserve"> استخدمت الدراسة منهجية وصفية تنبؤية.</w:t>
      </w:r>
      <w:r>
        <w:rPr>
          <w:rFonts w:ascii="Simplified Arabic" w:hAnsi="Simplified Arabic" w:cs="Simplified Arabic" w:hint="cs"/>
          <w:sz w:val="28"/>
          <w:szCs w:val="28"/>
          <w:rtl/>
        </w:rPr>
        <w:t xml:space="preserve"> و</w:t>
      </w:r>
      <w:r w:rsidRPr="004D3404">
        <w:rPr>
          <w:rFonts w:ascii="Simplified Arabic" w:hAnsi="Simplified Arabic" w:cs="Simplified Arabic"/>
          <w:b/>
          <w:bCs/>
          <w:sz w:val="28"/>
          <w:szCs w:val="28"/>
          <w:rtl/>
        </w:rPr>
        <w:t>مجتمع الدراسة:</w:t>
      </w:r>
      <w:r w:rsidRPr="00285AD9">
        <w:rPr>
          <w:rFonts w:ascii="Simplified Arabic" w:hAnsi="Simplified Arabic" w:cs="Simplified Arabic"/>
          <w:sz w:val="28"/>
          <w:szCs w:val="28"/>
          <w:rtl/>
        </w:rPr>
        <w:t xml:space="preserve"> </w:t>
      </w:r>
      <w:r w:rsidRPr="00285AD9">
        <w:rPr>
          <w:rFonts w:ascii="Simplified Arabic" w:hAnsi="Simplified Arabic" w:cs="Simplified Arabic"/>
          <w:sz w:val="28"/>
          <w:szCs w:val="28"/>
          <w:rtl/>
        </w:rPr>
        <w:lastRenderedPageBreak/>
        <w:t>يشمل مجتمع الدراسة جميع مشرفي التمريض (ذكورًا وإناثًا) في مدينة الملك فهد الطبية.</w:t>
      </w:r>
      <w:r>
        <w:rPr>
          <w:rFonts w:ascii="Simplified Arabic" w:hAnsi="Simplified Arabic" w:cs="Simplified Arabic" w:hint="cs"/>
          <w:sz w:val="28"/>
          <w:szCs w:val="28"/>
          <w:rtl/>
        </w:rPr>
        <w:t xml:space="preserve"> و</w:t>
      </w:r>
      <w:r w:rsidRPr="004D3404">
        <w:rPr>
          <w:rFonts w:ascii="Simplified Arabic" w:hAnsi="Simplified Arabic" w:cs="Simplified Arabic"/>
          <w:b/>
          <w:bCs/>
          <w:sz w:val="28"/>
          <w:szCs w:val="28"/>
          <w:rtl/>
        </w:rPr>
        <w:t>عينة الدراسة:</w:t>
      </w:r>
      <w:r w:rsidRPr="00285AD9">
        <w:rPr>
          <w:rFonts w:ascii="Simplified Arabic" w:hAnsi="Simplified Arabic" w:cs="Simplified Arabic"/>
          <w:sz w:val="28"/>
          <w:szCs w:val="28"/>
          <w:rtl/>
        </w:rPr>
        <w:t xml:space="preserve"> تتكون عينة الدراسة من تسعين مشرفًا ومشرفة.</w:t>
      </w:r>
      <w:r>
        <w:rPr>
          <w:rFonts w:ascii="Simplified Arabic" w:hAnsi="Simplified Arabic" w:cs="Simplified Arabic" w:hint="cs"/>
          <w:sz w:val="28"/>
          <w:szCs w:val="28"/>
          <w:rtl/>
        </w:rPr>
        <w:t xml:space="preserve"> و</w:t>
      </w:r>
      <w:r w:rsidRPr="004D3404">
        <w:rPr>
          <w:rFonts w:ascii="Simplified Arabic" w:hAnsi="Simplified Arabic" w:cs="Simplified Arabic"/>
          <w:b/>
          <w:bCs/>
          <w:sz w:val="28"/>
          <w:szCs w:val="28"/>
          <w:rtl/>
        </w:rPr>
        <w:t>الاسلوب الاحصائى المستخدم:</w:t>
      </w:r>
      <w:r w:rsidRPr="00285AD9">
        <w:rPr>
          <w:rFonts w:ascii="Simplified Arabic" w:hAnsi="Simplified Arabic" w:cs="Simplified Arabic"/>
          <w:sz w:val="28"/>
          <w:szCs w:val="28"/>
          <w:rtl/>
        </w:rPr>
        <w:t xml:space="preserve"> استخدمت الدراسة أسلوب تحليل الانحدار الخطي البسيط.</w:t>
      </w:r>
      <w:r>
        <w:rPr>
          <w:rFonts w:ascii="Simplified Arabic" w:hAnsi="Simplified Arabic" w:cs="Simplified Arabic" w:hint="cs"/>
          <w:sz w:val="28"/>
          <w:szCs w:val="28"/>
          <w:rtl/>
        </w:rPr>
        <w:t xml:space="preserve"> و</w:t>
      </w:r>
      <w:r w:rsidRPr="004D3404">
        <w:rPr>
          <w:rFonts w:ascii="Simplified Arabic" w:hAnsi="Simplified Arabic" w:cs="Simplified Arabic"/>
          <w:b/>
          <w:bCs/>
          <w:sz w:val="28"/>
          <w:szCs w:val="28"/>
          <w:rtl/>
        </w:rPr>
        <w:t xml:space="preserve">أهم النتائج والتوصيات: </w:t>
      </w:r>
      <w:r w:rsidRPr="00285AD9">
        <w:rPr>
          <w:rFonts w:ascii="Simplified Arabic" w:hAnsi="Simplified Arabic" w:cs="Simplified Arabic"/>
          <w:sz w:val="28"/>
          <w:szCs w:val="28"/>
          <w:rtl/>
        </w:rPr>
        <w:t>أظهرت النتائج أن 60% من التباين في كفاءة التواصل الإداري يُمكن التنبؤ به من خلال الذكاء العاطفي، ولا سيما التعاطف والمهارات الاجتماعية. مقارنة ومقابلة الدراسة الحالية:</w:t>
      </w:r>
      <w:r>
        <w:rPr>
          <w:rFonts w:ascii="Simplified Arabic" w:hAnsi="Simplified Arabic" w:cs="Simplified Arabic" w:hint="cs"/>
          <w:sz w:val="28"/>
          <w:szCs w:val="28"/>
          <w:rtl/>
        </w:rPr>
        <w:t xml:space="preserve"> </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9A2115">
        <w:rPr>
          <w:rFonts w:ascii="Simplified Arabic" w:hAnsi="Simplified Arabic" w:cs="Simplified Arabic"/>
          <w:b/>
          <w:bCs/>
          <w:sz w:val="28"/>
          <w:szCs w:val="28"/>
          <w:rtl/>
        </w:rPr>
        <w:t>أوجه التشابه:</w:t>
      </w:r>
      <w:r w:rsidRPr="00285AD9">
        <w:rPr>
          <w:rFonts w:ascii="Simplified Arabic" w:hAnsi="Simplified Arabic" w:cs="Simplified Arabic"/>
          <w:sz w:val="28"/>
          <w:szCs w:val="28"/>
          <w:rtl/>
        </w:rPr>
        <w:t xml:space="preserve"> في دراسة سعودية حديثة، رُبط الذكاء العاطفي بالتواصل، وهو قدرة إدارية أساسية في المجال الطبي.</w:t>
      </w:r>
      <w:r>
        <w:rPr>
          <w:rFonts w:ascii="Simplified Arabic" w:hAnsi="Simplified Arabic" w:cs="Simplified Arabic" w:hint="cs"/>
          <w:sz w:val="28"/>
          <w:szCs w:val="28"/>
          <w:rtl/>
        </w:rPr>
        <w:t xml:space="preserve"> و</w:t>
      </w:r>
      <w:r w:rsidRPr="009A2115">
        <w:rPr>
          <w:rFonts w:ascii="Simplified Arabic" w:hAnsi="Simplified Arabic" w:cs="Simplified Arabic"/>
          <w:b/>
          <w:bCs/>
          <w:sz w:val="28"/>
          <w:szCs w:val="28"/>
          <w:rtl/>
        </w:rPr>
        <w:t>أوجه الاختلاف:</w:t>
      </w:r>
      <w:r w:rsidRPr="00285AD9">
        <w:rPr>
          <w:rFonts w:ascii="Simplified Arabic" w:hAnsi="Simplified Arabic" w:cs="Simplified Arabic"/>
          <w:sz w:val="28"/>
          <w:szCs w:val="28"/>
          <w:rtl/>
        </w:rPr>
        <w:t xml:space="preserve"> تتجاهل هذه الدراسة الذكاء الاصطناعي وتركز فقط على التمريض. ومع ذلك، فإنها تُقدم دليلاً قوياً على الفرضية الرئيسية لهذه الدراسة، وهي أن الذكاء العاطفي يلعب دوراً حاسماً في تحسين القدرات الإدارية.</w:t>
      </w:r>
    </w:p>
    <w:p w:rsidR="005B65FE" w:rsidRPr="004A2A51" w:rsidRDefault="005B65FE" w:rsidP="005B65FE">
      <w:pPr>
        <w:bidi/>
        <w:spacing w:after="0" w:line="240" w:lineRule="auto"/>
        <w:jc w:val="both"/>
        <w:rPr>
          <w:rFonts w:ascii="Simplified Arabic" w:hAnsi="Simplified Arabic" w:cs="Simplified Arabic"/>
          <w:sz w:val="28"/>
          <w:szCs w:val="28"/>
          <w:rtl/>
        </w:rPr>
      </w:pPr>
    </w:p>
    <w:p w:rsidR="005B65FE" w:rsidRPr="00011F5A" w:rsidRDefault="005B65FE" w:rsidP="005B65FE">
      <w:pPr>
        <w:shd w:val="clear" w:color="auto" w:fill="FFFFFF"/>
        <w:bidi/>
        <w:spacing w:before="480" w:after="240" w:line="450" w:lineRule="atLeast"/>
        <w:outlineLvl w:val="2"/>
        <w:rPr>
          <w:rFonts w:ascii="Simplified Arabic" w:eastAsia="Times New Roman" w:hAnsi="Simplified Arabic" w:cs="Simplified Arabic"/>
          <w:b/>
          <w:bCs/>
          <w:color w:val="0F1115"/>
          <w:sz w:val="32"/>
          <w:szCs w:val="32"/>
        </w:rPr>
      </w:pPr>
      <w:r w:rsidRPr="00011F5A">
        <w:rPr>
          <w:rFonts w:ascii="Simplified Arabic" w:eastAsia="Times New Roman" w:hAnsi="Simplified Arabic" w:cs="Simplified Arabic"/>
          <w:b/>
          <w:bCs/>
          <w:color w:val="0F1115"/>
          <w:sz w:val="32"/>
          <w:szCs w:val="32"/>
          <w:rtl/>
        </w:rPr>
        <w:t>ثانياً: الدرا</w:t>
      </w:r>
      <w:r w:rsidR="00BB0902">
        <w:rPr>
          <w:rFonts w:ascii="Simplified Arabic" w:eastAsia="Times New Roman" w:hAnsi="Simplified Arabic" w:cs="Simplified Arabic"/>
          <w:b/>
          <w:bCs/>
          <w:color w:val="0F1115"/>
          <w:sz w:val="32"/>
          <w:szCs w:val="32"/>
          <w:rtl/>
        </w:rPr>
        <w:t>سات ال</w:t>
      </w:r>
      <w:r w:rsidR="00BB0902">
        <w:rPr>
          <w:rFonts w:ascii="Simplified Arabic" w:eastAsia="Times New Roman" w:hAnsi="Simplified Arabic" w:cs="Simplified Arabic" w:hint="cs"/>
          <w:b/>
          <w:bCs/>
          <w:color w:val="0F1115"/>
          <w:sz w:val="32"/>
          <w:szCs w:val="32"/>
          <w:rtl/>
        </w:rPr>
        <w:t>عربية</w:t>
      </w:r>
    </w:p>
    <w:p w:rsidR="005B65FE" w:rsidRPr="00A62987" w:rsidRDefault="005B65FE" w:rsidP="005B65FE">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دراسة </w:t>
      </w:r>
      <w:r w:rsidRPr="00A62987">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الرواشدة وا</w:t>
      </w:r>
      <w:r w:rsidRPr="00A62987">
        <w:rPr>
          <w:rFonts w:ascii="Simplified Arabic" w:eastAsia="Times New Roman" w:hAnsi="Simplified Arabic" w:cs="Simplified Arabic"/>
          <w:b/>
          <w:bCs/>
          <w:color w:val="0F1115"/>
          <w:sz w:val="28"/>
          <w:szCs w:val="28"/>
          <w:rtl/>
        </w:rPr>
        <w:t>ل</w:t>
      </w:r>
      <w:r>
        <w:rPr>
          <w:rFonts w:ascii="Simplified Arabic" w:eastAsia="Times New Roman" w:hAnsi="Simplified Arabic" w:cs="Simplified Arabic" w:hint="cs"/>
          <w:b/>
          <w:bCs/>
          <w:color w:val="0F1115"/>
          <w:sz w:val="28"/>
          <w:szCs w:val="28"/>
          <w:rtl/>
        </w:rPr>
        <w:t>ص</w:t>
      </w:r>
      <w:r>
        <w:rPr>
          <w:rFonts w:ascii="Simplified Arabic" w:eastAsia="Times New Roman" w:hAnsi="Simplified Arabic" w:cs="Simplified Arabic"/>
          <w:b/>
          <w:bCs/>
          <w:color w:val="0F1115"/>
          <w:sz w:val="28"/>
          <w:szCs w:val="28"/>
          <w:rtl/>
        </w:rPr>
        <w:t>امادي</w:t>
      </w:r>
      <w:r w:rsidRPr="00A62987">
        <w:rPr>
          <w:rFonts w:ascii="Simplified Arabic" w:eastAsia="Times New Roman" w:hAnsi="Simplified Arabic" w:cs="Simplified Arabic"/>
          <w:b/>
          <w:bCs/>
          <w:color w:val="0F1115"/>
          <w:sz w:val="28"/>
          <w:szCs w:val="28"/>
          <w:rtl/>
        </w:rPr>
        <w:t>، ٢٠٢٠)</w:t>
      </w:r>
    </w:p>
    <w:p w:rsidR="005B65FE" w:rsidRPr="00011F5A" w:rsidRDefault="005B65FE" w:rsidP="005B65FE">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011F5A">
        <w:rPr>
          <w:rFonts w:ascii="Simplified Arabic" w:eastAsia="Times New Roman" w:hAnsi="Simplified Arabic" w:cs="Simplified Arabic"/>
          <w:color w:val="0F1115"/>
          <w:sz w:val="28"/>
          <w:szCs w:val="28"/>
          <w:rtl/>
        </w:rPr>
        <w:t>أثر الذكاء العاطفي على تنمية المهارات القيادية لدى مديري المستشفيات الخاصة في الأردن.</w:t>
      </w:r>
    </w:p>
    <w:p w:rsidR="005B65FE" w:rsidRPr="00011F5A" w:rsidRDefault="005B65FE" w:rsidP="005B65FE">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285AD9">
        <w:rPr>
          <w:rFonts w:ascii="Simplified Arabic" w:eastAsia="Times New Roman" w:hAnsi="Simplified Arabic" w:cs="Simplified Arabic"/>
          <w:b/>
          <w:bCs/>
          <w:color w:val="0F1115"/>
          <w:sz w:val="28"/>
          <w:szCs w:val="28"/>
          <w:rtl/>
        </w:rPr>
        <w:t>مشكلة الدراسة</w:t>
      </w:r>
      <w:r w:rsidRPr="00011F5A">
        <w:rPr>
          <w:rFonts w:ascii="Simplified Arabic" w:eastAsia="Times New Roman" w:hAnsi="Simplified Arabic" w:cs="Simplified Arabic"/>
          <w:color w:val="0F1115"/>
          <w:sz w:val="28"/>
          <w:szCs w:val="28"/>
          <w:rtl/>
        </w:rPr>
        <w:t>: ضعف القدرات القيادية لدى مديري المستشفيات الخاصة وإهمالهم للجانب العاطفي في العمل مع الفرق الطبية</w:t>
      </w:r>
      <w:r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أهداف الدراسة: </w:t>
      </w:r>
      <w:r w:rsidRPr="00011F5A">
        <w:rPr>
          <w:rFonts w:ascii="Simplified Arabic" w:eastAsia="Times New Roman" w:hAnsi="Simplified Arabic" w:cs="Simplified Arabic"/>
          <w:color w:val="0F1115"/>
          <w:sz w:val="28"/>
          <w:szCs w:val="28"/>
          <w:rtl/>
        </w:rPr>
        <w:t>تحديد مستوى الذكاء العاطفي والمهارات القيادية لدى مديري المستشفيات الخاصة، واختبار العلاقة بينهما</w:t>
      </w:r>
      <w:r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وف</w:t>
      </w:r>
      <w:r w:rsidRPr="00285AD9">
        <w:rPr>
          <w:rFonts w:ascii="Simplified Arabic" w:eastAsia="Times New Roman" w:hAnsi="Simplified Arabic" w:cs="Simplified Arabic"/>
          <w:b/>
          <w:bCs/>
          <w:color w:val="0F1115"/>
          <w:sz w:val="28"/>
          <w:szCs w:val="28"/>
          <w:rtl/>
        </w:rPr>
        <w:t xml:space="preserve">رضيات الدراسة: </w:t>
      </w:r>
      <w:r w:rsidRPr="00011F5A">
        <w:rPr>
          <w:rFonts w:ascii="Simplified Arabic" w:eastAsia="Times New Roman" w:hAnsi="Simplified Arabic" w:cs="Simplified Arabic"/>
          <w:color w:val="0F1115"/>
          <w:sz w:val="28"/>
          <w:szCs w:val="28"/>
          <w:rtl/>
        </w:rPr>
        <w:t>لا يوجد تأثير ذو دلالة إحصائية للذكاء العاطفي على القدرات القيادية. توجد اختلافات في مستوى الذكاء العاطفي تُعزى إلى الجنس أو الخبرة.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منهجية الدراسة: </w:t>
      </w:r>
      <w:r w:rsidRPr="00011F5A">
        <w:rPr>
          <w:rFonts w:ascii="Simplified Arabic" w:eastAsia="Times New Roman" w:hAnsi="Simplified Arabic" w:cs="Simplified Arabic"/>
          <w:color w:val="0F1115"/>
          <w:sz w:val="28"/>
          <w:szCs w:val="28"/>
          <w:rtl/>
        </w:rPr>
        <w:t>المنهج الوصفي التحليلي.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مجتمع الدراسة: </w:t>
      </w:r>
      <w:r w:rsidRPr="00011F5A">
        <w:rPr>
          <w:rFonts w:ascii="Simplified Arabic" w:eastAsia="Times New Roman" w:hAnsi="Simplified Arabic" w:cs="Simplified Arabic"/>
          <w:color w:val="0F1115"/>
          <w:sz w:val="28"/>
          <w:szCs w:val="28"/>
          <w:rtl/>
        </w:rPr>
        <w:t>جميع مديري المستشفيات الخاصة في العاصمة الأردنية عمّان.</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011F5A">
        <w:rPr>
          <w:rFonts w:ascii="Simplified Arabic" w:eastAsia="Times New Roman" w:hAnsi="Simplified Arabic" w:cs="Simplified Arabic"/>
          <w:color w:val="0F1115"/>
          <w:sz w:val="28"/>
          <w:szCs w:val="28"/>
          <w:rtl/>
        </w:rPr>
        <w:t>٧٥ مديرًا (بمن فيهم رؤساء الأقسام الطبية).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الأساليب الإحصائية المستخدمة: </w:t>
      </w:r>
      <w:r w:rsidRPr="00011F5A">
        <w:rPr>
          <w:rFonts w:ascii="Simplified Arabic" w:eastAsia="Times New Roman" w:hAnsi="Simplified Arabic" w:cs="Simplified Arabic"/>
          <w:color w:val="0F1115"/>
          <w:sz w:val="28"/>
          <w:szCs w:val="28"/>
          <w:rtl/>
        </w:rPr>
        <w:t xml:space="preserve">الانحدار الخطي البسيط والمتعدد، واختبار </w:t>
      </w:r>
      <w:r w:rsidRPr="00011F5A">
        <w:rPr>
          <w:rFonts w:ascii="Simplified Arabic" w:eastAsia="Times New Roman" w:hAnsi="Simplified Arabic" w:cs="Simplified Arabic"/>
          <w:color w:val="0F1115"/>
          <w:sz w:val="28"/>
          <w:szCs w:val="28"/>
        </w:rPr>
        <w:t>t</w:t>
      </w:r>
      <w:r w:rsidRPr="00011F5A">
        <w:rPr>
          <w:rFonts w:ascii="Simplified Arabic" w:eastAsia="Times New Roman" w:hAnsi="Simplified Arabic" w:cs="Simplified Arabic"/>
          <w:color w:val="0F1115"/>
          <w:sz w:val="28"/>
          <w:szCs w:val="28"/>
          <w:rtl/>
        </w:rPr>
        <w:t>.</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أهم النتائج والتوصيات</w:t>
      </w:r>
      <w:r w:rsidRPr="00285AD9">
        <w:rPr>
          <w:rFonts w:ascii="Simplified Arabic" w:eastAsia="Times New Roman" w:hAnsi="Simplified Arabic" w:cs="Simplified Arabic"/>
          <w:b/>
          <w:bCs/>
          <w:color w:val="0F1115"/>
          <w:sz w:val="28"/>
          <w:szCs w:val="28"/>
        </w:rPr>
        <w:t>:</w:t>
      </w:r>
      <w:r w:rsidRPr="00285AD9">
        <w:rPr>
          <w:rFonts w:ascii="Simplified Arabic" w:eastAsia="Times New Roman" w:hAnsi="Simplified Arabic" w:cs="Simplified Arabic"/>
          <w:color w:val="0F1115"/>
          <w:sz w:val="28"/>
          <w:szCs w:val="28"/>
        </w:rPr>
        <w:t> </w:t>
      </w:r>
      <w:r w:rsidRPr="00285AD9">
        <w:rPr>
          <w:rFonts w:ascii="Simplified Arabic" w:eastAsia="Times New Roman" w:hAnsi="Simplified Arabic" w:cs="Simplified Arabic"/>
          <w:b/>
          <w:bCs/>
          <w:color w:val="0F1115"/>
          <w:sz w:val="28"/>
          <w:szCs w:val="28"/>
          <w:rtl/>
        </w:rPr>
        <w:t xml:space="preserve"> </w:t>
      </w:r>
      <w:r w:rsidRPr="00011F5A">
        <w:rPr>
          <w:rFonts w:ascii="Simplified Arabic" w:eastAsia="Times New Roman" w:hAnsi="Simplified Arabic" w:cs="Simplified Arabic"/>
          <w:color w:val="0F1115"/>
          <w:sz w:val="28"/>
          <w:szCs w:val="28"/>
          <w:rtl/>
        </w:rPr>
        <w:t>يوجد تأثير إيجابي للذكاء العاطفي (وخاصة إدارة العلاقات) على المهارات القيادية (التواصل، والتحفيز، وبناء الفريق). وقد أوصت الدراسة بإدراج الذكاء العاطفي ضمن معايير اختيار القادة.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أوجه التشابه: </w:t>
      </w:r>
      <w:r w:rsidRPr="00011F5A">
        <w:rPr>
          <w:rFonts w:ascii="Simplified Arabic" w:eastAsia="Times New Roman" w:hAnsi="Simplified Arabic" w:cs="Simplified Arabic"/>
          <w:color w:val="0F1115"/>
          <w:sz w:val="28"/>
          <w:szCs w:val="28"/>
          <w:rtl/>
        </w:rPr>
        <w:t>تتشابه الدراستان في متغيرات الذكاء العاطفي والمهارات الإدارية/القيادية في قطاع الرعاية الصحية.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أوجه الاختلاف: </w:t>
      </w:r>
      <w:r w:rsidRPr="00011F5A">
        <w:rPr>
          <w:rFonts w:ascii="Simplified Arabic" w:eastAsia="Times New Roman" w:hAnsi="Simplified Arabic" w:cs="Simplified Arabic"/>
          <w:color w:val="0F1115"/>
          <w:sz w:val="28"/>
          <w:szCs w:val="28"/>
          <w:rtl/>
        </w:rPr>
        <w:t>لم تتضمن الدراسة الإقليمية متغير الذكاء الاصطناعي، بينما تركز الدراسة الحالية على المؤسسات التي تستخدمه. علاوة على ذلك، يختلف السياق الأردني عن السياق السعودي.</w:t>
      </w:r>
    </w:p>
    <w:p w:rsidR="005B65FE" w:rsidRPr="006324E5" w:rsidRDefault="005B65FE" w:rsidP="005B65FE">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rsidR="005B65FE" w:rsidRPr="00285AD9" w:rsidRDefault="005B65FE" w:rsidP="005B65FE">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(السيد وخليل، 2021)</w:t>
      </w:r>
    </w:p>
    <w:p w:rsidR="005B65FE" w:rsidRPr="00011F5A" w:rsidRDefault="005B65FE" w:rsidP="005B65FE">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B3895">
        <w:rPr>
          <w:rFonts w:ascii="Simplified Arabic" w:eastAsia="Times New Roman" w:hAnsi="Simplified Arabic" w:cs="Simplified Arabic"/>
          <w:color w:val="0F1115"/>
          <w:sz w:val="28"/>
          <w:szCs w:val="28"/>
          <w:rtl/>
        </w:rPr>
        <w:t>القيادة التحويلية والذكاء العاطفي كمنبئات بالبراعة التنظيمية في المستشفيات الحكومية المصرية</w:t>
      </w:r>
      <w:r w:rsidRPr="003B3895">
        <w:rPr>
          <w:rFonts w:ascii="Simplified Arabic" w:eastAsia="Times New Roman" w:hAnsi="Simplified Arabic" w:cs="Simplified Arabic"/>
          <w:color w:val="0F1115"/>
          <w:sz w:val="28"/>
          <w:szCs w:val="28"/>
        </w:rPr>
        <w:t>.</w:t>
      </w:r>
    </w:p>
    <w:p w:rsidR="005B65FE" w:rsidRPr="00474DF2" w:rsidRDefault="005B65FE" w:rsidP="005B65FE">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كانت </w:t>
      </w:r>
      <w:r w:rsidRPr="00285AD9">
        <w:rPr>
          <w:rFonts w:ascii="Simplified Arabic" w:eastAsia="Times New Roman" w:hAnsi="Simplified Arabic" w:cs="Simplified Arabic"/>
          <w:b/>
          <w:bCs/>
          <w:color w:val="0F1115"/>
          <w:sz w:val="28"/>
          <w:szCs w:val="28"/>
          <w:rtl/>
        </w:rPr>
        <w:t xml:space="preserve">مشكلة الدراسة: </w:t>
      </w:r>
      <w:r w:rsidRPr="00474DF2">
        <w:rPr>
          <w:rFonts w:ascii="Simplified Arabic" w:eastAsia="Times New Roman" w:hAnsi="Simplified Arabic" w:cs="Simplified Arabic"/>
          <w:color w:val="0F1115"/>
          <w:sz w:val="28"/>
          <w:szCs w:val="28"/>
          <w:rtl/>
        </w:rPr>
        <w:t>تحتاج المستشفيات المصرية إلى مرونة تنظيمية (توازن بين الاستكشاف والاستغلال)، ولكن من غير الواضح كيف يمكن للقيادة والذكاء العاطفي أن يساهما في تحقيق ذلك.</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أهداف الدراسة: </w:t>
      </w:r>
      <w:r w:rsidRPr="00474DF2">
        <w:rPr>
          <w:rFonts w:ascii="Simplified Arabic" w:eastAsia="Times New Roman" w:hAnsi="Simplified Arabic" w:cs="Simplified Arabic"/>
          <w:color w:val="0F1115"/>
          <w:sz w:val="28"/>
          <w:szCs w:val="28"/>
          <w:rtl/>
        </w:rPr>
        <w:t>تهدف هذه الدراسة إلى تقييم الذكاء العاطفي لدى الإدارة الوسطى في المستشفيات، ومعرفة ما إذا كان بإمكانه التنبؤ بمرونة الفرق الطبية التنظيمية.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w:t>
      </w:r>
      <w:r w:rsidRPr="00474DF2">
        <w:rPr>
          <w:rFonts w:ascii="Simplified Arabic" w:eastAsia="Times New Roman" w:hAnsi="Simplified Arabic" w:cs="Simplified Arabic"/>
          <w:color w:val="0F1115"/>
          <w:sz w:val="28"/>
          <w:szCs w:val="28"/>
          <w:rtl/>
        </w:rPr>
        <w:t>تتأثر المرونة التنظيمية بشكل كبير بالذكاء العاطفي. ويُسهم كل من القيادة التحويلية والذكاء العاطفي في تفسير تباين فعالية الفريق.</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منهجية الدراسة: </w:t>
      </w:r>
      <w:r w:rsidRPr="00474DF2">
        <w:rPr>
          <w:rFonts w:ascii="Simplified Arabic" w:eastAsia="Times New Roman" w:hAnsi="Simplified Arabic" w:cs="Simplified Arabic"/>
          <w:color w:val="0F1115"/>
          <w:sz w:val="28"/>
          <w:szCs w:val="28"/>
          <w:rtl/>
        </w:rPr>
        <w:t>استخدمت الدراسة منهجية وصفية ارتباطية.</w:t>
      </w:r>
      <w:r w:rsidRPr="00285AD9">
        <w:rPr>
          <w:rFonts w:ascii="Simplified Arabic" w:eastAsia="Times New Roman" w:hAnsi="Simplified Arabic" w:cs="Simplified Arabic"/>
          <w:b/>
          <w:bCs/>
          <w:color w:val="0F1115"/>
          <w:sz w:val="28"/>
          <w:szCs w:val="28"/>
          <w:rtl/>
        </w:rPr>
        <w:t xml:space="preserve"> </w:t>
      </w:r>
      <w:r>
        <w:rPr>
          <w:rFonts w:ascii="Simplified Arabic" w:eastAsia="Times New Roman" w:hAnsi="Simplified Arabic" w:cs="Simplified Arabic" w:hint="cs"/>
          <w:b/>
          <w:bCs/>
          <w:color w:val="0F1115"/>
          <w:sz w:val="28"/>
          <w:szCs w:val="28"/>
          <w:rtl/>
        </w:rPr>
        <w:t>و</w:t>
      </w:r>
      <w:r w:rsidRPr="00285AD9">
        <w:rPr>
          <w:rFonts w:ascii="Simplified Arabic" w:eastAsia="Times New Roman" w:hAnsi="Simplified Arabic" w:cs="Simplified Arabic"/>
          <w:b/>
          <w:bCs/>
          <w:color w:val="0F1115"/>
          <w:sz w:val="28"/>
          <w:szCs w:val="28"/>
          <w:rtl/>
        </w:rPr>
        <w:t>مجتمع الدراسة</w:t>
      </w:r>
      <w:r w:rsidRPr="00474DF2">
        <w:rPr>
          <w:rFonts w:ascii="Simplified Arabic" w:eastAsia="Times New Roman" w:hAnsi="Simplified Arabic" w:cs="Simplified Arabic"/>
          <w:color w:val="0F1115"/>
          <w:sz w:val="28"/>
          <w:szCs w:val="28"/>
          <w:rtl/>
        </w:rPr>
        <w:t>: وشمل مجتمع الدراسة الإداريين ورؤساء الأقسام في مستشفيات محافظة الإسكندرية الحكومية.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474DF2">
        <w:rPr>
          <w:rFonts w:ascii="Simplified Arabic" w:eastAsia="Times New Roman" w:hAnsi="Simplified Arabic" w:cs="Simplified Arabic"/>
          <w:color w:val="0F1115"/>
          <w:sz w:val="28"/>
          <w:szCs w:val="28"/>
          <w:rtl/>
        </w:rPr>
        <w:t>بلغ عدد أفراد عينة الدراسة 180 شخصًا.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الأسلوب الاحصائى المستخدم</w:t>
      </w:r>
      <w:r w:rsidRPr="00285AD9">
        <w:rPr>
          <w:rFonts w:ascii="Simplified Arabic" w:eastAsia="Times New Roman" w:hAnsi="Simplified Arabic" w:cs="Simplified Arabic"/>
          <w:b/>
          <w:bCs/>
          <w:color w:val="0F1115"/>
          <w:sz w:val="28"/>
          <w:szCs w:val="28"/>
        </w:rPr>
        <w:t>:</w:t>
      </w:r>
      <w:r w:rsidRPr="00285AD9">
        <w:rPr>
          <w:rFonts w:ascii="Simplified Arabic" w:eastAsia="Times New Roman" w:hAnsi="Simplified Arabic" w:cs="Simplified Arabic"/>
          <w:color w:val="0F1115"/>
          <w:sz w:val="28"/>
          <w:szCs w:val="28"/>
        </w:rPr>
        <w:t> </w:t>
      </w:r>
      <w:r w:rsidRPr="00285AD9">
        <w:rPr>
          <w:rFonts w:ascii="Simplified Arabic" w:eastAsia="Times New Roman" w:hAnsi="Simplified Arabic" w:cs="Simplified Arabic"/>
          <w:color w:val="0F1115"/>
          <w:sz w:val="28"/>
          <w:szCs w:val="28"/>
          <w:rtl/>
        </w:rPr>
        <w:t xml:space="preserve"> </w:t>
      </w:r>
      <w:r w:rsidRPr="00474DF2">
        <w:rPr>
          <w:rFonts w:ascii="Simplified Arabic" w:eastAsia="Times New Roman" w:hAnsi="Simplified Arabic" w:cs="Simplified Arabic"/>
          <w:color w:val="0F1115"/>
          <w:sz w:val="28"/>
          <w:szCs w:val="28"/>
          <w:rtl/>
        </w:rPr>
        <w:t>استخدمت الدراسة أسلوب تحليل الانحدار الهرمي.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أهم النتائج والتوصيات</w:t>
      </w:r>
      <w:r w:rsidRPr="00474DF2">
        <w:rPr>
          <w:rFonts w:ascii="Simplified Arabic" w:eastAsia="Times New Roman" w:hAnsi="Simplified Arabic" w:cs="Simplified Arabic"/>
          <w:color w:val="0F1115"/>
          <w:sz w:val="28"/>
          <w:szCs w:val="28"/>
        </w:rPr>
        <w:t>: </w:t>
      </w:r>
      <w:r w:rsidRPr="00474DF2">
        <w:rPr>
          <w:rFonts w:ascii="Simplified Arabic" w:eastAsia="Times New Roman" w:hAnsi="Simplified Arabic" w:cs="Simplified Arabic"/>
          <w:color w:val="0F1115"/>
          <w:sz w:val="28"/>
          <w:szCs w:val="28"/>
          <w:rtl/>
        </w:rPr>
        <w:t xml:space="preserve"> تتأثر الكفاءة التنظيمية للفرق بشكل مباشر وإيجابي بالذكاء العاطفي. ويتحقق توازن أفضل بين الأنشطة الروتينية والتطويرية بفضل القادة القادرين على فهم مشاعر موظفيهم والتحكم بها.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أوجه التشابه: </w:t>
      </w:r>
      <w:r w:rsidRPr="00474DF2">
        <w:rPr>
          <w:rFonts w:ascii="Simplified Arabic" w:eastAsia="Times New Roman" w:hAnsi="Simplified Arabic" w:cs="Simplified Arabic"/>
          <w:color w:val="0F1115"/>
          <w:sz w:val="28"/>
          <w:szCs w:val="28"/>
          <w:rtl/>
        </w:rPr>
        <w:t>تربط الدراسة الحالية الذكاء العاطفي بأداء الفرق الطبية، وهو ما يُعد هدفًا للقدرات الإدارية.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الاختلافات: </w:t>
      </w:r>
      <w:r w:rsidRPr="00474DF2">
        <w:rPr>
          <w:rFonts w:ascii="Simplified Arabic" w:eastAsia="Times New Roman" w:hAnsi="Simplified Arabic" w:cs="Simplified Arabic"/>
          <w:color w:val="0F1115"/>
          <w:sz w:val="28"/>
          <w:szCs w:val="28"/>
          <w:rtl/>
        </w:rPr>
        <w:t>يقتصر نطاق تطبيقها على مصر، وليس السعودية، ولا تشمل الذكاء الاصطناعي.</w:t>
      </w:r>
    </w:p>
    <w:p w:rsidR="005B65FE" w:rsidRPr="006324E5" w:rsidRDefault="005B65FE" w:rsidP="005B65FE">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rsidR="005B65FE" w:rsidRPr="00285AD9" w:rsidRDefault="005B65FE" w:rsidP="005B65FE">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(الخطيب وحمادة، ٢٠٢٢)</w:t>
      </w:r>
    </w:p>
    <w:p w:rsidR="005B65FE" w:rsidRPr="009A1C10" w:rsidRDefault="005B65FE" w:rsidP="005B65FE">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4076CD">
        <w:rPr>
          <w:rFonts w:ascii="Simplified Arabic" w:eastAsia="Times New Roman" w:hAnsi="Simplified Arabic" w:cs="Simplified Arabic"/>
          <w:color w:val="0F1115"/>
          <w:sz w:val="28"/>
          <w:szCs w:val="28"/>
          <w:rtl/>
        </w:rPr>
        <w:t>واقع توظيف تقنيات الذكاء الاصطناعي في المستشفيات الخاصة ودورها في تطوير الأداء الإداري: دراسة ميدانية في مدينة دمشق</w:t>
      </w:r>
      <w:r w:rsidRPr="004076CD">
        <w:rPr>
          <w:rFonts w:ascii="Simplified Arabic" w:eastAsia="Times New Roman" w:hAnsi="Simplified Arabic" w:cs="Simplified Arabic"/>
          <w:color w:val="0F1115"/>
          <w:sz w:val="28"/>
          <w:szCs w:val="28"/>
        </w:rPr>
        <w:t>.</w:t>
      </w:r>
    </w:p>
    <w:p w:rsidR="005B65FE" w:rsidRDefault="005B65FE" w:rsidP="005B65FE">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tl/>
        </w:rPr>
      </w:pPr>
      <w:r>
        <w:rPr>
          <w:rFonts w:ascii="Simplified Arabic" w:eastAsia="Times New Roman" w:hAnsi="Simplified Arabic" w:cs="Simplified Arabic" w:hint="cs"/>
          <w:b/>
          <w:bCs/>
          <w:color w:val="0F1115"/>
          <w:sz w:val="28"/>
          <w:szCs w:val="28"/>
          <w:rtl/>
        </w:rPr>
        <w:t xml:space="preserve">كانت </w:t>
      </w:r>
      <w:r w:rsidRPr="00285AD9">
        <w:rPr>
          <w:rFonts w:ascii="Simplified Arabic" w:eastAsia="Times New Roman" w:hAnsi="Simplified Arabic" w:cs="Simplified Arabic"/>
          <w:b/>
          <w:bCs/>
          <w:color w:val="0F1115"/>
          <w:sz w:val="28"/>
          <w:szCs w:val="28"/>
          <w:rtl/>
        </w:rPr>
        <w:t xml:space="preserve">مشكلة الدراسة: </w:t>
      </w:r>
      <w:r w:rsidRPr="009A1C10">
        <w:rPr>
          <w:rFonts w:ascii="Simplified Arabic" w:eastAsia="Times New Roman" w:hAnsi="Simplified Arabic" w:cs="Simplified Arabic"/>
          <w:color w:val="0F1115"/>
          <w:sz w:val="28"/>
          <w:szCs w:val="28"/>
          <w:rtl/>
        </w:rPr>
        <w:t>ما مدى مساهمة تقنيات الذكاء الاصطناعي في تحسين أداء المستشفيات الخاصة في دمشق، وهل يُحسّن ذلك من أدائها الإداري؟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أهداف الدراسة : </w:t>
      </w:r>
      <w:r w:rsidRPr="009A1C10">
        <w:rPr>
          <w:rFonts w:ascii="Simplified Arabic" w:eastAsia="Times New Roman" w:hAnsi="Simplified Arabic" w:cs="Simplified Arabic"/>
          <w:color w:val="0F1115"/>
          <w:sz w:val="28"/>
          <w:szCs w:val="28"/>
          <w:rtl/>
        </w:rPr>
        <w:t>إلى تحديد مدى تطبيق الذكاء الاصطناعي، وقياس تأثيره على الأنشطة الإدارية (التخطيط، والتنظيم، والتوجيه، والرقابة).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w:t>
      </w:r>
      <w:r w:rsidRPr="009A1C10">
        <w:rPr>
          <w:rFonts w:ascii="Simplified Arabic" w:eastAsia="Times New Roman" w:hAnsi="Simplified Arabic" w:cs="Simplified Arabic"/>
          <w:color w:val="0F1115"/>
          <w:sz w:val="28"/>
          <w:szCs w:val="28"/>
          <w:rtl/>
        </w:rPr>
        <w:t>لا تتأثر فعالية التخطيط الإداري بتطبيقات الذكاء الاصطناعي. يؤثر حجم المستشفى على تطبيق هذه التقنيات.</w:t>
      </w:r>
      <w:r>
        <w:rPr>
          <w:rFonts w:ascii="Simplified Arabic" w:eastAsia="Times New Roman" w:hAnsi="Simplified Arabic" w:cs="Simplified Arabic" w:hint="cs"/>
          <w:color w:val="0F1115"/>
          <w:sz w:val="28"/>
          <w:szCs w:val="28"/>
          <w:rtl/>
        </w:rPr>
        <w:t xml:space="preserve"> </w:t>
      </w:r>
      <w:r>
        <w:rPr>
          <w:rFonts w:ascii="Simplified Arabic" w:eastAsia="Times New Roman" w:hAnsi="Simplified Arabic" w:cs="Simplified Arabic" w:hint="cs"/>
          <w:color w:val="0F1115"/>
          <w:sz w:val="28"/>
          <w:szCs w:val="28"/>
          <w:rtl/>
        </w:rPr>
        <w:lastRenderedPageBreak/>
        <w:t>و</w:t>
      </w:r>
      <w:r w:rsidRPr="00285AD9">
        <w:rPr>
          <w:rFonts w:ascii="Simplified Arabic" w:eastAsia="Times New Roman" w:hAnsi="Simplified Arabic" w:cs="Simplified Arabic"/>
          <w:b/>
          <w:bCs/>
          <w:color w:val="0F1115"/>
          <w:sz w:val="28"/>
          <w:szCs w:val="28"/>
          <w:rtl/>
        </w:rPr>
        <w:t xml:space="preserve">منهجية الدراسة: </w:t>
      </w:r>
      <w:r w:rsidRPr="009A1C10">
        <w:rPr>
          <w:rFonts w:ascii="Simplified Arabic" w:eastAsia="Times New Roman" w:hAnsi="Simplified Arabic" w:cs="Simplified Arabic"/>
          <w:color w:val="0F1115"/>
          <w:sz w:val="28"/>
          <w:szCs w:val="28"/>
          <w:rtl/>
        </w:rPr>
        <w:t>استخدمت الدراسة منهجية وصفية تحليلية.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مجتمع الدراسة: </w:t>
      </w:r>
      <w:r w:rsidRPr="009A1C10">
        <w:rPr>
          <w:rFonts w:ascii="Simplified Arabic" w:eastAsia="Times New Roman" w:hAnsi="Simplified Arabic" w:cs="Simplified Arabic"/>
          <w:color w:val="0F1115"/>
          <w:sz w:val="28"/>
          <w:szCs w:val="28"/>
          <w:rtl/>
        </w:rPr>
        <w:t>يتكون مجتمع الدراسة من مديري ورؤساء أقسام المستشفيات الخاصة في دمشق.</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9A1C10">
        <w:rPr>
          <w:rFonts w:ascii="Simplified Arabic" w:eastAsia="Times New Roman" w:hAnsi="Simplified Arabic" w:cs="Simplified Arabic"/>
          <w:color w:val="0F1115"/>
          <w:sz w:val="28"/>
          <w:szCs w:val="28"/>
          <w:rtl/>
        </w:rPr>
        <w:t>تتكون عينة الدراسة من مئة مدير ورئيس قسم.</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الأسلوب الاحصائى المستخدم: </w:t>
      </w:r>
      <w:r w:rsidRPr="009A1C10">
        <w:rPr>
          <w:rFonts w:ascii="Simplified Arabic" w:eastAsia="Times New Roman" w:hAnsi="Simplified Arabic" w:cs="Simplified Arabic"/>
          <w:color w:val="0F1115"/>
          <w:sz w:val="28"/>
          <w:szCs w:val="28"/>
          <w:rtl/>
        </w:rPr>
        <w:t xml:space="preserve">تشمل الأساليب الإحصائية اختبار </w:t>
      </w:r>
      <w:r w:rsidRPr="009A1C10">
        <w:rPr>
          <w:rFonts w:ascii="Simplified Arabic" w:eastAsia="Times New Roman" w:hAnsi="Simplified Arabic" w:cs="Simplified Arabic"/>
          <w:color w:val="0F1115"/>
          <w:sz w:val="28"/>
          <w:szCs w:val="28"/>
        </w:rPr>
        <w:t>t</w:t>
      </w:r>
      <w:r w:rsidRPr="009A1C10">
        <w:rPr>
          <w:rFonts w:ascii="Simplified Arabic" w:eastAsia="Times New Roman" w:hAnsi="Simplified Arabic" w:cs="Simplified Arabic"/>
          <w:color w:val="0F1115"/>
          <w:sz w:val="28"/>
          <w:szCs w:val="28"/>
          <w:rtl/>
        </w:rPr>
        <w:t xml:space="preserve"> للعينات المستقلة وتحليل الانحدار.</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أهم النتائج والتوصيات: </w:t>
      </w:r>
      <w:r w:rsidRPr="009A1C10">
        <w:rPr>
          <w:rFonts w:ascii="Simplified Arabic" w:eastAsia="Times New Roman" w:hAnsi="Simplified Arabic" w:cs="Simplified Arabic"/>
          <w:color w:val="0F1115"/>
          <w:sz w:val="28"/>
          <w:szCs w:val="28"/>
          <w:rtl/>
        </w:rPr>
        <w:t>تُحسّن تطبيقات الذكاء الاصطناعي القدرات الإدارية، لا سيما في مجالي الرقابة والتخطيط. ويقترح التقرير تدريب الكوادر الإدارية على استخدام هذه التقنيات.</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أوجه التشابه: </w:t>
      </w:r>
      <w:r w:rsidRPr="009A1C10">
        <w:rPr>
          <w:rFonts w:ascii="Simplified Arabic" w:eastAsia="Times New Roman" w:hAnsi="Simplified Arabic" w:cs="Simplified Arabic"/>
          <w:color w:val="0F1115"/>
          <w:sz w:val="28"/>
          <w:szCs w:val="28"/>
          <w:rtl/>
        </w:rPr>
        <w:t>تتشابه استنتاجات الدراسة السابقة حول تأثير الذكاء الاصطناعي على القدرات الإدارية في مرافق الرعاية الصحية.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أوجه الاختلاف: </w:t>
      </w:r>
      <w:r w:rsidRPr="009A1C10">
        <w:rPr>
          <w:rFonts w:ascii="Simplified Arabic" w:eastAsia="Times New Roman" w:hAnsi="Simplified Arabic" w:cs="Simplified Arabic"/>
          <w:color w:val="0F1115"/>
          <w:sz w:val="28"/>
          <w:szCs w:val="28"/>
          <w:rtl/>
        </w:rPr>
        <w:t>أغفلت الدراسة السابقة "الذكاء العاطفي"، وهو سمة بشرية بالغة الأهمية، أضافتها الدراسة الجديدة كعامل محفز ومساهم في هذا التأثير.</w:t>
      </w:r>
    </w:p>
    <w:p w:rsidR="005B65FE" w:rsidRPr="009A1C10" w:rsidRDefault="005B65FE" w:rsidP="005B65FE">
      <w:pPr>
        <w:shd w:val="clear" w:color="auto" w:fill="FFFFFF"/>
        <w:bidi/>
        <w:spacing w:before="120" w:after="120" w:line="240" w:lineRule="auto"/>
        <w:outlineLvl w:val="2"/>
        <w:rPr>
          <w:rFonts w:ascii="Simplified Arabic" w:eastAsia="Times New Roman" w:hAnsi="Simplified Arabic" w:cs="Simplified Arabic"/>
          <w:color w:val="0F1115"/>
          <w:sz w:val="28"/>
          <w:szCs w:val="28"/>
          <w:rtl/>
        </w:rPr>
      </w:pPr>
    </w:p>
    <w:p w:rsidR="005B65FE" w:rsidRPr="008B737A" w:rsidRDefault="005B65FE" w:rsidP="005B65FE">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8B737A">
        <w:rPr>
          <w:rFonts w:ascii="Simplified Arabic" w:eastAsia="Times New Roman" w:hAnsi="Simplified Arabic" w:cs="Simplified Arabic"/>
          <w:b/>
          <w:bCs/>
          <w:color w:val="0F1115"/>
          <w:sz w:val="28"/>
          <w:szCs w:val="28"/>
          <w:rtl/>
        </w:rPr>
        <w:t>دراسة (عو</w:t>
      </w:r>
      <w:r w:rsidRPr="008B737A">
        <w:rPr>
          <w:rFonts w:ascii="Simplified Arabic" w:eastAsia="Times New Roman" w:hAnsi="Simplified Arabic" w:cs="Simplified Arabic" w:hint="cs"/>
          <w:b/>
          <w:bCs/>
          <w:color w:val="0F1115"/>
          <w:sz w:val="28"/>
          <w:szCs w:val="28"/>
          <w:rtl/>
        </w:rPr>
        <w:t>ا</w:t>
      </w:r>
      <w:r w:rsidRPr="008B737A">
        <w:rPr>
          <w:rFonts w:ascii="Simplified Arabic" w:eastAsia="Times New Roman" w:hAnsi="Simplified Arabic" w:cs="Simplified Arabic"/>
          <w:b/>
          <w:bCs/>
          <w:color w:val="0F1115"/>
          <w:sz w:val="28"/>
          <w:szCs w:val="28"/>
          <w:rtl/>
        </w:rPr>
        <w:t>ض</w:t>
      </w:r>
      <w:r w:rsidRPr="008B737A">
        <w:rPr>
          <w:rFonts w:ascii="Simplified Arabic" w:eastAsia="Times New Roman" w:hAnsi="Simplified Arabic" w:cs="Simplified Arabic" w:hint="cs"/>
          <w:b/>
          <w:bCs/>
          <w:color w:val="0F1115"/>
          <w:sz w:val="28"/>
          <w:szCs w:val="28"/>
          <w:rtl/>
        </w:rPr>
        <w:t>ه</w:t>
      </w:r>
      <w:r w:rsidRPr="008B737A">
        <w:rPr>
          <w:rFonts w:ascii="Simplified Arabic" w:eastAsia="Times New Roman" w:hAnsi="Simplified Arabic" w:cs="Simplified Arabic"/>
          <w:b/>
          <w:bCs/>
          <w:color w:val="0F1115"/>
          <w:sz w:val="28"/>
          <w:szCs w:val="28"/>
          <w:rtl/>
        </w:rPr>
        <w:t xml:space="preserve"> وسعد، ٢٠١٩)</w:t>
      </w:r>
    </w:p>
    <w:p w:rsidR="005B65FE" w:rsidRPr="00285AD9" w:rsidRDefault="005B65FE" w:rsidP="005B65FE">
      <w:pPr>
        <w:shd w:val="clear" w:color="auto" w:fill="FFFFFF"/>
        <w:bidi/>
        <w:spacing w:before="120" w:after="120" w:line="240" w:lineRule="auto"/>
        <w:jc w:val="both"/>
        <w:outlineLvl w:val="2"/>
        <w:rPr>
          <w:rFonts w:ascii="Simplified Arabic" w:eastAsia="Times New Roman" w:hAnsi="Simplified Arabic" w:cs="Simplified Arabic"/>
          <w:b/>
          <w:bCs/>
          <w:color w:val="FF0000"/>
          <w:sz w:val="28"/>
          <w:szCs w:val="28"/>
        </w:rPr>
      </w:pPr>
      <w:r w:rsidRPr="008B737A">
        <w:rPr>
          <w:rFonts w:ascii="Simplified Arabic" w:eastAsia="Times New Roman" w:hAnsi="Simplified Arabic" w:cs="Simplified Arabic"/>
          <w:b/>
          <w:bCs/>
          <w:color w:val="000000" w:themeColor="text1"/>
          <w:sz w:val="28"/>
          <w:szCs w:val="28"/>
          <w:rtl/>
        </w:rPr>
        <w:t xml:space="preserve">عنوان الدراسة: </w:t>
      </w:r>
      <w:r w:rsidRPr="008B737A">
        <w:rPr>
          <w:rFonts w:ascii="Simplified Arabic" w:eastAsia="Times New Roman" w:hAnsi="Simplified Arabic" w:cs="Simplified Arabic"/>
          <w:color w:val="000000" w:themeColor="text1"/>
          <w:sz w:val="28"/>
          <w:szCs w:val="28"/>
          <w:rtl/>
        </w:rPr>
        <w:t xml:space="preserve">الذكاء </w:t>
      </w:r>
      <w:r w:rsidRPr="00464477">
        <w:rPr>
          <w:rFonts w:ascii="Simplified Arabic" w:eastAsia="Times New Roman" w:hAnsi="Simplified Arabic" w:cs="Simplified Arabic"/>
          <w:color w:val="0F1115"/>
          <w:sz w:val="28"/>
          <w:szCs w:val="28"/>
          <w:rtl/>
        </w:rPr>
        <w:t>العاطفي وعلاقته بإدارة الصراع التنظيمي لدى رؤساء الأقسام التمريضية في المستشفيات اللبنانية</w:t>
      </w:r>
      <w:r w:rsidRPr="00464477">
        <w:rPr>
          <w:rFonts w:ascii="Simplified Arabic" w:eastAsia="Times New Roman" w:hAnsi="Simplified Arabic" w:cs="Simplified Arabic"/>
          <w:color w:val="0F1115"/>
          <w:sz w:val="28"/>
          <w:szCs w:val="28"/>
        </w:rPr>
        <w:t>.</w:t>
      </w:r>
    </w:p>
    <w:p w:rsidR="005B65FE" w:rsidRPr="00A766A0" w:rsidRDefault="005B65FE" w:rsidP="005B65FE">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A766A0">
        <w:rPr>
          <w:rFonts w:ascii="Simplified Arabic" w:eastAsia="Times New Roman" w:hAnsi="Simplified Arabic" w:cs="Simplified Arabic"/>
          <w:b/>
          <w:bCs/>
          <w:color w:val="0F1115"/>
          <w:sz w:val="28"/>
          <w:szCs w:val="28"/>
          <w:rtl/>
        </w:rPr>
        <w:t>مشكلة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ارتفاع معدلات الصراع بين الأقسام التمريضية والأقسام الأخرى (خاصة الأطباء) في ظل الظروف الصعبة التي تمر بها المستشفيات اللبنانية</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أهداف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قياس مستوى الذكاء العاطفي لدى رؤساء التمريض، وعلاقته بالأساليب المتبعة في إدارة الصراع</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فرضيات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توجد علاقة عكسية بين الذكاء العاطفي واستخدام أسلوب الصراع العدائي. يرتبط الذكاء العاطفي باستخدام أساليب التعاون والتسوية</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منهجية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منهج وصفي ارتباطي</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مجتمع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رؤساء الأقسام التمريضية في المستشفيات الجامعية في بيروت</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عينة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xml:space="preserve"> 85 </w:t>
      </w:r>
      <w:r w:rsidRPr="00A766A0">
        <w:rPr>
          <w:rFonts w:ascii="Simplified Arabic" w:eastAsia="Times New Roman" w:hAnsi="Simplified Arabic" w:cs="Simplified Arabic"/>
          <w:color w:val="0F1115"/>
          <w:sz w:val="28"/>
          <w:szCs w:val="28"/>
          <w:rtl/>
        </w:rPr>
        <w:t>رئيسة قسم</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الأسلوب الاحصائى المستخدم</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معامل ارتباط بيرسون</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أهم النتائج والتوصيات</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وجود علاقة ارتباطية إيجابية بين الذكاء العاطفي وأسلوب التعاون في إدارة الصراع. أوصت بعقد دورات تدريبية في الذكاء العاطفي لتقليل الاحتكاكات داخل الفرق الطبية</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766A0">
        <w:rPr>
          <w:rFonts w:ascii="Simplified Arabic" w:eastAsia="Times New Roman" w:hAnsi="Simplified Arabic" w:cs="Simplified Arabic"/>
          <w:b/>
          <w:bCs/>
          <w:color w:val="0F1115"/>
          <w:sz w:val="28"/>
          <w:szCs w:val="28"/>
          <w:rtl/>
        </w:rPr>
        <w:t>أوجه الشبه والاختلاف مع الدراسة الحالية</w:t>
      </w:r>
      <w:r w:rsidRPr="00A766A0">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أوجه </w:t>
      </w:r>
      <w:r w:rsidRPr="00A766A0">
        <w:rPr>
          <w:rFonts w:ascii="Simplified Arabic" w:eastAsia="Times New Roman" w:hAnsi="Simplified Arabic" w:cs="Simplified Arabic"/>
          <w:b/>
          <w:bCs/>
          <w:color w:val="0F1115"/>
          <w:sz w:val="28"/>
          <w:szCs w:val="28"/>
          <w:rtl/>
        </w:rPr>
        <w:t>الشبه</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تركز على جانب مهم من المهارات الإدارية (إدارة الصراع) داخل الفرق الطبية، وتربطه بالذكاء العاطفي</w:t>
      </w:r>
      <w:r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Pr>
          <w:rFonts w:ascii="Simplified Arabic" w:eastAsia="Times New Roman" w:hAnsi="Simplified Arabic" w:cs="Simplified Arabic" w:hint="cs"/>
          <w:b/>
          <w:bCs/>
          <w:color w:val="0F1115"/>
          <w:sz w:val="28"/>
          <w:szCs w:val="28"/>
          <w:rtl/>
        </w:rPr>
        <w:t xml:space="preserve">أوجه </w:t>
      </w:r>
      <w:r w:rsidRPr="00A766A0">
        <w:rPr>
          <w:rFonts w:ascii="Simplified Arabic" w:eastAsia="Times New Roman" w:hAnsi="Simplified Arabic" w:cs="Simplified Arabic"/>
          <w:b/>
          <w:bCs/>
          <w:color w:val="0F1115"/>
          <w:sz w:val="28"/>
          <w:szCs w:val="28"/>
          <w:rtl/>
        </w:rPr>
        <w:t>الاختلاف</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لا تتناول الذكاء الاصطناعي، والبيئة اللبنانية مختلفة. لكنها تدعم فرضية أهمية الذكاء العاطفي في الفرق الطبية</w:t>
      </w:r>
      <w:r w:rsidRPr="00A766A0">
        <w:rPr>
          <w:rFonts w:ascii="Simplified Arabic" w:eastAsia="Times New Roman" w:hAnsi="Simplified Arabic" w:cs="Simplified Arabic"/>
          <w:color w:val="0F1115"/>
          <w:sz w:val="28"/>
          <w:szCs w:val="28"/>
        </w:rPr>
        <w:t>.</w:t>
      </w:r>
    </w:p>
    <w:p w:rsidR="005B65FE" w:rsidRPr="00A766A0" w:rsidRDefault="005B65FE" w:rsidP="005B65FE">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rsidR="005B65FE" w:rsidRPr="00285AD9" w:rsidRDefault="005B65FE" w:rsidP="005B65FE">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lastRenderedPageBreak/>
        <w:t>دراسة (</w:t>
      </w:r>
      <w:r>
        <w:rPr>
          <w:rFonts w:ascii="Simplified Arabic" w:eastAsia="Times New Roman" w:hAnsi="Simplified Arabic" w:cs="Simplified Arabic" w:hint="cs"/>
          <w:b/>
          <w:bCs/>
          <w:color w:val="0F1115"/>
          <w:sz w:val="28"/>
          <w:szCs w:val="28"/>
          <w:rtl/>
        </w:rPr>
        <w:t xml:space="preserve">النقبى </w:t>
      </w:r>
      <w:r w:rsidRPr="00285AD9">
        <w:rPr>
          <w:rFonts w:ascii="Simplified Arabic" w:eastAsia="Times New Roman" w:hAnsi="Simplified Arabic" w:cs="Simplified Arabic"/>
          <w:b/>
          <w:bCs/>
          <w:color w:val="0F1115"/>
          <w:sz w:val="28"/>
          <w:szCs w:val="28"/>
          <w:rtl/>
        </w:rPr>
        <w:t>&amp; الشامسى، 2023)</w:t>
      </w:r>
    </w:p>
    <w:p w:rsidR="005B65FE" w:rsidRDefault="005B65FE" w:rsidP="005B65FE">
      <w:pPr>
        <w:shd w:val="clear" w:color="auto" w:fill="FFFFFF"/>
        <w:bidi/>
        <w:spacing w:before="120" w:after="120" w:line="240" w:lineRule="auto"/>
        <w:outlineLvl w:val="2"/>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1826AB">
        <w:rPr>
          <w:rFonts w:ascii="Simplified Arabic" w:eastAsia="Times New Roman" w:hAnsi="Simplified Arabic" w:cs="Simplified Arabic"/>
          <w:color w:val="0F1115"/>
          <w:sz w:val="28"/>
          <w:szCs w:val="28"/>
          <w:rtl/>
        </w:rPr>
        <w:t>دور الذكاء العاطفي في تعزيز الابتكار الإداري لدى مديري المؤسسات الصحية في دولة الإمارات العربية المتحدة</w:t>
      </w:r>
      <w:r w:rsidRPr="001826AB">
        <w:rPr>
          <w:rFonts w:ascii="Simplified Arabic" w:eastAsia="Times New Roman" w:hAnsi="Simplified Arabic" w:cs="Simplified Arabic"/>
          <w:color w:val="0F1115"/>
          <w:sz w:val="28"/>
          <w:szCs w:val="28"/>
        </w:rPr>
        <w:t>.</w:t>
      </w:r>
    </w:p>
    <w:p w:rsidR="005B65FE" w:rsidRPr="00285AD9" w:rsidRDefault="005B65FE" w:rsidP="005B65FE">
      <w:pPr>
        <w:shd w:val="clear" w:color="auto" w:fill="FFFFFF"/>
        <w:bidi/>
        <w:spacing w:before="120" w:after="120" w:line="240" w:lineRule="auto"/>
        <w:jc w:val="both"/>
        <w:outlineLvl w:val="2"/>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285AD9">
        <w:rPr>
          <w:rFonts w:ascii="Simplified Arabic" w:eastAsia="Times New Roman" w:hAnsi="Simplified Arabic" w:cs="Simplified Arabic"/>
          <w:b/>
          <w:bCs/>
          <w:color w:val="0F1115"/>
          <w:sz w:val="28"/>
          <w:szCs w:val="28"/>
          <w:rtl/>
        </w:rPr>
        <w:t>مشكلة الدراسة</w:t>
      </w:r>
      <w:r w:rsidRPr="00D112AF">
        <w:rPr>
          <w:rFonts w:ascii="Simplified Arabic" w:eastAsia="Times New Roman" w:hAnsi="Simplified Arabic" w:cs="Simplified Arabic"/>
          <w:color w:val="0F1115"/>
          <w:sz w:val="28"/>
          <w:szCs w:val="28"/>
          <w:rtl/>
        </w:rPr>
        <w:t>: الصعوبة المستمرة التي تواجهها مرافق الرعاية الصحية في دولة الإمارات العربية المتحدة في تقديم خدمات متطورة، بالإضافة إلى ضعف العلاقة بين الذكاء العاطفي للمديرين وقدرتهم على الابتكار.</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أهداف الدراسة: </w:t>
      </w:r>
      <w:r w:rsidRPr="00D112AF">
        <w:rPr>
          <w:rFonts w:ascii="Simplified Arabic" w:eastAsia="Times New Roman" w:hAnsi="Simplified Arabic" w:cs="Simplified Arabic"/>
          <w:color w:val="0F1115"/>
          <w:sz w:val="28"/>
          <w:szCs w:val="28"/>
          <w:rtl/>
        </w:rPr>
        <w:t>تقييم مستويات الذكاء العاطفي والإبداع الإداري لدى</w:t>
      </w:r>
      <w:r>
        <w:rPr>
          <w:rFonts w:ascii="Simplified Arabic" w:eastAsia="Times New Roman" w:hAnsi="Simplified Arabic" w:cs="Simplified Arabic" w:hint="cs"/>
          <w:color w:val="0F1115"/>
          <w:sz w:val="28"/>
          <w:szCs w:val="28"/>
          <w:rtl/>
        </w:rPr>
        <w:t xml:space="preserve"> </w:t>
      </w:r>
      <w:r w:rsidRPr="00D112AF">
        <w:rPr>
          <w:rFonts w:ascii="Simplified Arabic" w:eastAsia="Times New Roman" w:hAnsi="Simplified Arabic" w:cs="Simplified Arabic"/>
          <w:color w:val="0F1115"/>
          <w:sz w:val="28"/>
          <w:szCs w:val="28"/>
          <w:rtl/>
        </w:rPr>
        <w:t>المديرين، ودراسة العلاقة بينهما.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w:t>
      </w:r>
      <w:r w:rsidRPr="00D112AF">
        <w:rPr>
          <w:rFonts w:ascii="Simplified Arabic" w:eastAsia="Times New Roman" w:hAnsi="Simplified Arabic" w:cs="Simplified Arabic"/>
          <w:color w:val="0F1115"/>
          <w:sz w:val="28"/>
          <w:szCs w:val="28"/>
          <w:rtl/>
        </w:rPr>
        <w:t>العلاقة بين الإبداع الإداري والذكاء العاطفي غير ذات دلالة إحصائية. يختلف مستوى الذكاء العاطفي لدى المديرين باختلاف طبيعة عملهم، سواء كانوا إداريين أو أطباء.</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منهجية الدراسة: </w:t>
      </w:r>
      <w:r w:rsidRPr="00D112AF">
        <w:rPr>
          <w:rFonts w:ascii="Simplified Arabic" w:eastAsia="Times New Roman" w:hAnsi="Simplified Arabic" w:cs="Simplified Arabic"/>
          <w:color w:val="0F1115"/>
          <w:sz w:val="28"/>
          <w:szCs w:val="28"/>
          <w:rtl/>
        </w:rPr>
        <w:t>استخدمت الدراسة المنهج الوصفي التحليلي.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مجتمع الدراسة: </w:t>
      </w:r>
      <w:r w:rsidRPr="00D112AF">
        <w:rPr>
          <w:rFonts w:ascii="Simplified Arabic" w:eastAsia="Times New Roman" w:hAnsi="Simplified Arabic" w:cs="Simplified Arabic"/>
          <w:color w:val="0F1115"/>
          <w:sz w:val="28"/>
          <w:szCs w:val="28"/>
          <w:rtl/>
        </w:rPr>
        <w:t>يتكون مجتمع الدراسة من المديرين المتوسطين في مستشفيات دولة الإمارات العربية المتحدة التابعة لوزارة الصحة ووقاية المجتمع.</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D112AF">
        <w:rPr>
          <w:rFonts w:ascii="Simplified Arabic" w:eastAsia="Times New Roman" w:hAnsi="Simplified Arabic" w:cs="Simplified Arabic"/>
          <w:color w:val="0F1115"/>
          <w:sz w:val="28"/>
          <w:szCs w:val="28"/>
          <w:rtl/>
        </w:rPr>
        <w:t>يبلغ عدد المديرين المشاركين في الدراسة 200 مدير.</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الأسلوب الاحصائى المستخدم: </w:t>
      </w:r>
      <w:r w:rsidRPr="00D112AF">
        <w:rPr>
          <w:rFonts w:ascii="Simplified Arabic" w:eastAsia="Times New Roman" w:hAnsi="Simplified Arabic" w:cs="Simplified Arabic"/>
          <w:color w:val="0F1115"/>
          <w:sz w:val="28"/>
          <w:szCs w:val="28"/>
          <w:rtl/>
        </w:rPr>
        <w:t>تم استخدام تحليل المسار ونمذجة المعادلات الهيكلية (</w:t>
      </w:r>
      <w:r w:rsidRPr="00D112AF">
        <w:rPr>
          <w:rFonts w:ascii="Simplified Arabic" w:eastAsia="Times New Roman" w:hAnsi="Simplified Arabic" w:cs="Simplified Arabic"/>
          <w:color w:val="0F1115"/>
          <w:sz w:val="28"/>
          <w:szCs w:val="28"/>
        </w:rPr>
        <w:t>SEM</w:t>
      </w:r>
      <w:r w:rsidRPr="00D112AF">
        <w:rPr>
          <w:rFonts w:ascii="Simplified Arabic" w:eastAsia="Times New Roman" w:hAnsi="Simplified Arabic" w:cs="Simplified Arabic"/>
          <w:color w:val="0F1115"/>
          <w:sz w:val="28"/>
          <w:szCs w:val="28"/>
          <w:rtl/>
        </w:rPr>
        <w:t>) كتقنيات إحصائية.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أهم النتائج والتوصيات</w:t>
      </w:r>
      <w:r w:rsidRPr="00D112AF">
        <w:rPr>
          <w:rFonts w:ascii="Simplified Arabic" w:eastAsia="Times New Roman" w:hAnsi="Simplified Arabic" w:cs="Simplified Arabic"/>
          <w:color w:val="0F1115"/>
          <w:sz w:val="28"/>
          <w:szCs w:val="28"/>
          <w:rtl/>
        </w:rPr>
        <w:t>: أظهرت الدراسة أن للذكاء العاطفي تأثيرًا إيجابيًا كبيرًا على الإبداع الإداري. كان من الأسهل على المديرين ذوي الذكاء العاطفي العالي تعزيز ثقافة تشجع الابتكار في فرقهم. مقارنة ومقابلة الدراسة الحالية: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أوجه التشابه: </w:t>
      </w:r>
      <w:r w:rsidRPr="00924BB3">
        <w:rPr>
          <w:rFonts w:ascii="Simplified Arabic" w:eastAsia="Times New Roman" w:hAnsi="Simplified Arabic" w:cs="Simplified Arabic"/>
          <w:color w:val="0F1115"/>
          <w:sz w:val="28"/>
          <w:szCs w:val="28"/>
          <w:rtl/>
        </w:rPr>
        <w:t>تركز الدراسة الحالية على القدرات الإدارية (الابتكار) والذكاء العاطفي، وهي قابلة للمقارنة مع الدراسة الحالية في منطقة الخليج.</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أوجه الاختلاف: </w:t>
      </w:r>
      <w:r w:rsidRPr="00924BB3">
        <w:rPr>
          <w:rFonts w:ascii="Simplified Arabic" w:eastAsia="Times New Roman" w:hAnsi="Simplified Arabic" w:cs="Simplified Arabic"/>
          <w:color w:val="0F1115"/>
          <w:sz w:val="28"/>
          <w:szCs w:val="28"/>
          <w:rtl/>
        </w:rPr>
        <w:t>لا يشمل الذكاء الاصطناعي، وبينما قد تختلف بيئات العمل في الإمارات والسعودية في بعض التفاصيل، إلا أنها تشترك في ثقافة متشابهة.</w:t>
      </w:r>
    </w:p>
    <w:p w:rsidR="005B65FE" w:rsidRPr="00CD4238" w:rsidRDefault="005B65FE" w:rsidP="005B65FE">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rsidR="005B65FE" w:rsidRPr="00285AD9" w:rsidRDefault="005B65FE" w:rsidP="005B65FE">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(أبو صفية ودرويش، 2021)</w:t>
      </w:r>
    </w:p>
    <w:p w:rsidR="005B65FE" w:rsidRPr="00AD5509" w:rsidRDefault="005B65FE" w:rsidP="005B65FE">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AD5509">
        <w:rPr>
          <w:rFonts w:ascii="Simplified Arabic" w:eastAsia="Times New Roman" w:hAnsi="Simplified Arabic" w:cs="Simplified Arabic"/>
          <w:b/>
          <w:bCs/>
          <w:color w:val="0F1115"/>
          <w:sz w:val="28"/>
          <w:szCs w:val="28"/>
          <w:rtl/>
        </w:rPr>
        <w:t>عنوان الدراسة:</w:t>
      </w:r>
      <w:r w:rsidRPr="00AD5509">
        <w:rPr>
          <w:rFonts w:ascii="Simplified Arabic" w:eastAsia="Times New Roman" w:hAnsi="Simplified Arabic" w:cs="Simplified Arabic"/>
          <w:color w:val="0F1115"/>
          <w:sz w:val="28"/>
          <w:szCs w:val="28"/>
          <w:rtl/>
        </w:rPr>
        <w:t xml:space="preserve"> معوقات تطبيق الذكاء الاصطناعي في المستشفيات الحكومية الفلسطينية من وجهة نظر المدراء</w:t>
      </w:r>
      <w:r w:rsidRPr="00AD5509">
        <w:rPr>
          <w:rFonts w:ascii="Simplified Arabic" w:eastAsia="Times New Roman" w:hAnsi="Simplified Arabic" w:cs="Simplified Arabic"/>
          <w:color w:val="0F1115"/>
          <w:sz w:val="28"/>
          <w:szCs w:val="28"/>
        </w:rPr>
        <w:t>.</w:t>
      </w:r>
    </w:p>
    <w:p w:rsidR="005B65FE" w:rsidRPr="00A101E9" w:rsidRDefault="005B65FE" w:rsidP="005B65FE">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285AD9">
        <w:rPr>
          <w:rFonts w:ascii="Simplified Arabic" w:eastAsia="Times New Roman" w:hAnsi="Simplified Arabic" w:cs="Simplified Arabic"/>
          <w:b/>
          <w:bCs/>
          <w:color w:val="0F1115"/>
          <w:sz w:val="28"/>
          <w:szCs w:val="28"/>
          <w:rtl/>
        </w:rPr>
        <w:t xml:space="preserve">مشكلة الدراسة: </w:t>
      </w:r>
      <w:r w:rsidRPr="00A101E9">
        <w:rPr>
          <w:rFonts w:ascii="Simplified Arabic" w:eastAsia="Times New Roman" w:hAnsi="Simplified Arabic" w:cs="Simplified Arabic"/>
          <w:color w:val="0F1115"/>
          <w:sz w:val="28"/>
          <w:szCs w:val="28"/>
          <w:rtl/>
        </w:rPr>
        <w:t>دراسة المعوقات التي تحول دون تطبيق تقنيات الذكاء الاصطناعي في المستشفيات الحكومية الفلسطينية</w:t>
      </w:r>
      <w:r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أهداف الدراسة: </w:t>
      </w:r>
      <w:r w:rsidRPr="00A101E9">
        <w:rPr>
          <w:rFonts w:ascii="Simplified Arabic" w:eastAsia="Times New Roman" w:hAnsi="Simplified Arabic" w:cs="Simplified Arabic"/>
          <w:color w:val="0F1115"/>
          <w:sz w:val="28"/>
          <w:szCs w:val="28"/>
          <w:rtl/>
        </w:rPr>
        <w:t>هدف هذه الدراسة هو تحديد التحديات المالية والبشرية والتقنية التي تواجه تطبيق الذكاء الاصطناعي، واقتراح سبل للتغلب عليها.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w:t>
      </w:r>
      <w:r w:rsidRPr="00A101E9">
        <w:rPr>
          <w:rFonts w:ascii="Simplified Arabic" w:eastAsia="Times New Roman" w:hAnsi="Simplified Arabic" w:cs="Simplified Arabic"/>
          <w:color w:val="0F1115"/>
          <w:sz w:val="28"/>
          <w:szCs w:val="28"/>
          <w:rtl/>
        </w:rPr>
        <w:t xml:space="preserve">تشمل المعوقات البشرية </w:t>
      </w:r>
      <w:r w:rsidRPr="00A101E9">
        <w:rPr>
          <w:rFonts w:ascii="Simplified Arabic" w:eastAsia="Times New Roman" w:hAnsi="Simplified Arabic" w:cs="Simplified Arabic"/>
          <w:color w:val="0F1115"/>
          <w:sz w:val="28"/>
          <w:szCs w:val="28"/>
          <w:rtl/>
        </w:rPr>
        <w:lastRenderedPageBreak/>
        <w:t>عدم الرغبة في التغيير وعدم كفاية القدرات. وتختلف هذه التحديات باختلاف المنصب الإداري للمدير.</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منهجية الدراسة: </w:t>
      </w:r>
      <w:r w:rsidRPr="00A101E9">
        <w:rPr>
          <w:rFonts w:ascii="Simplified Arabic" w:eastAsia="Times New Roman" w:hAnsi="Simplified Arabic" w:cs="Simplified Arabic"/>
          <w:color w:val="0F1115"/>
          <w:sz w:val="28"/>
          <w:szCs w:val="28"/>
          <w:rtl/>
        </w:rPr>
        <w:t>استُخدمت في هذه الدراسة المنهج الوصفي.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مجتمع الدراسة: </w:t>
      </w:r>
      <w:r w:rsidRPr="00A101E9">
        <w:rPr>
          <w:rFonts w:ascii="Simplified Arabic" w:eastAsia="Times New Roman" w:hAnsi="Simplified Arabic" w:cs="Simplified Arabic"/>
          <w:color w:val="0F1115"/>
          <w:sz w:val="28"/>
          <w:szCs w:val="28"/>
          <w:rtl/>
        </w:rPr>
        <w:t>يشمل مجتمع الدراسة جميع رؤساء الأقسام والمديرين العامين ومساعديهم في المستشفيات الحكومية</w:t>
      </w:r>
      <w:r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A101E9">
        <w:rPr>
          <w:rFonts w:ascii="Simplified Arabic" w:eastAsia="Times New Roman" w:hAnsi="Simplified Arabic" w:cs="Simplified Arabic"/>
          <w:color w:val="0F1115"/>
          <w:sz w:val="28"/>
          <w:szCs w:val="28"/>
          <w:rtl/>
        </w:rPr>
        <w:t>تتكون عينة الدراسة من 120 مديرًا. واستُخدمت أساليب التحليل الإحصائي التالية: تحليل التباين الأحادي (</w:t>
      </w:r>
      <w:r w:rsidRPr="00A101E9">
        <w:rPr>
          <w:rFonts w:ascii="Simplified Arabic" w:eastAsia="Times New Roman" w:hAnsi="Simplified Arabic" w:cs="Simplified Arabic"/>
          <w:color w:val="0F1115"/>
          <w:sz w:val="28"/>
          <w:szCs w:val="28"/>
        </w:rPr>
        <w:t>ANOVA</w:t>
      </w:r>
      <w:r w:rsidRPr="00A101E9">
        <w:rPr>
          <w:rFonts w:ascii="Simplified Arabic" w:eastAsia="Times New Roman" w:hAnsi="Simplified Arabic" w:cs="Simplified Arabic"/>
          <w:color w:val="0F1115"/>
          <w:sz w:val="28"/>
          <w:szCs w:val="28"/>
          <w:rtl/>
        </w:rPr>
        <w:t>) والمتوسطات الحسابية والانحرافات المعيارية.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أهم النتائج والتوصيات : </w:t>
      </w:r>
      <w:r w:rsidRPr="00A101E9">
        <w:rPr>
          <w:rFonts w:ascii="Simplified Arabic" w:eastAsia="Times New Roman" w:hAnsi="Simplified Arabic" w:cs="Simplified Arabic"/>
          <w:color w:val="0F1115"/>
          <w:sz w:val="28"/>
          <w:szCs w:val="28"/>
          <w:rtl/>
        </w:rPr>
        <w:t>من أبرز التحديات العوامل البشرية، مثل مقاومة التغيير ونقص الكفاءة التقنية. وقد نُصِحَ بوضع برامج للتوعية والتدريب المكثف.</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 xml:space="preserve">أوجه التشابه: </w:t>
      </w:r>
      <w:r w:rsidRPr="00A101E9">
        <w:rPr>
          <w:rFonts w:ascii="Simplified Arabic" w:eastAsia="Times New Roman" w:hAnsi="Simplified Arabic" w:cs="Simplified Arabic"/>
          <w:color w:val="0F1115"/>
          <w:sz w:val="28"/>
          <w:szCs w:val="28"/>
          <w:rtl/>
        </w:rPr>
        <w:t>تُظهر هذه الدراسة أن أحد أهم عوائق الذكاء الاصطناعي هو الجانب البشري (المهارات، والعواطف). وهذا يُعزز فكرة الدراسة الحالية بأن الذكاء العاطفي للمديرين قد يكون حاسمًا للتغلب على هذه التحديات.</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الاختلاف</w:t>
      </w:r>
      <w:r w:rsidRPr="00A101E9">
        <w:rPr>
          <w:rFonts w:ascii="Simplified Arabic" w:eastAsia="Times New Roman" w:hAnsi="Simplified Arabic" w:cs="Simplified Arabic"/>
          <w:color w:val="0F1115"/>
          <w:sz w:val="28"/>
          <w:szCs w:val="28"/>
          <w:rtl/>
        </w:rPr>
        <w:t>: تركز هذه الدراسة على سُبل تحسين القدرات الإدارية في بيئة الذكاء الاصطناعي بدلًا من التحديات نفسها.</w:t>
      </w:r>
    </w:p>
    <w:p w:rsidR="005B65FE" w:rsidRPr="00285AD9" w:rsidRDefault="005B65FE" w:rsidP="005B65FE">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rsidR="005B65FE" w:rsidRPr="00285AD9" w:rsidRDefault="005B65FE" w:rsidP="005B65FE">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(الع</w:t>
      </w:r>
      <w:r>
        <w:rPr>
          <w:rFonts w:ascii="Simplified Arabic" w:eastAsia="Times New Roman" w:hAnsi="Simplified Arabic" w:cs="Simplified Arabic" w:hint="cs"/>
          <w:b/>
          <w:bCs/>
          <w:color w:val="0F1115"/>
          <w:sz w:val="28"/>
          <w:szCs w:val="28"/>
          <w:rtl/>
        </w:rPr>
        <w:t>ا</w:t>
      </w:r>
      <w:r>
        <w:rPr>
          <w:rFonts w:ascii="Simplified Arabic" w:eastAsia="Times New Roman" w:hAnsi="Simplified Arabic" w:cs="Simplified Arabic"/>
          <w:b/>
          <w:bCs/>
          <w:color w:val="0F1115"/>
          <w:sz w:val="28"/>
          <w:szCs w:val="28"/>
          <w:rtl/>
        </w:rPr>
        <w:t>زمي والر</w:t>
      </w:r>
      <w:r w:rsidRPr="00285AD9">
        <w:rPr>
          <w:rFonts w:ascii="Simplified Arabic" w:eastAsia="Times New Roman" w:hAnsi="Simplified Arabic" w:cs="Simplified Arabic"/>
          <w:b/>
          <w:bCs/>
          <w:color w:val="0F1115"/>
          <w:sz w:val="28"/>
          <w:szCs w:val="28"/>
          <w:rtl/>
        </w:rPr>
        <w:t>ش</w:t>
      </w:r>
      <w:r>
        <w:rPr>
          <w:rFonts w:ascii="Simplified Arabic" w:eastAsia="Times New Roman" w:hAnsi="Simplified Arabic" w:cs="Simplified Arabic" w:hint="cs"/>
          <w:b/>
          <w:bCs/>
          <w:color w:val="0F1115"/>
          <w:sz w:val="28"/>
          <w:szCs w:val="28"/>
          <w:rtl/>
        </w:rPr>
        <w:t>ي</w:t>
      </w:r>
      <w:r w:rsidRPr="00285AD9">
        <w:rPr>
          <w:rFonts w:ascii="Simplified Arabic" w:eastAsia="Times New Roman" w:hAnsi="Simplified Arabic" w:cs="Simplified Arabic"/>
          <w:b/>
          <w:bCs/>
          <w:color w:val="0F1115"/>
          <w:sz w:val="28"/>
          <w:szCs w:val="28"/>
          <w:rtl/>
        </w:rPr>
        <w:t>دي، ٢٠٢٠)</w:t>
      </w:r>
    </w:p>
    <w:p w:rsidR="005B65FE" w:rsidRPr="007132D7" w:rsidRDefault="005B65FE" w:rsidP="005B65FE">
      <w:pPr>
        <w:shd w:val="clear" w:color="auto" w:fill="FFFFFF"/>
        <w:bidi/>
        <w:spacing w:before="120" w:after="120" w:line="240" w:lineRule="auto"/>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عنوان الدراسة:</w:t>
      </w:r>
      <w:r w:rsidRPr="00260621">
        <w:rPr>
          <w:rFonts w:ascii="Simplified Arabic" w:eastAsia="Times New Roman" w:hAnsi="Simplified Arabic" w:cs="Simplified Arabic"/>
          <w:color w:val="0F1115"/>
          <w:sz w:val="28"/>
          <w:szCs w:val="28"/>
          <w:rtl/>
        </w:rPr>
        <w:t xml:space="preserve"> أنماط القيادة السائدة وعلاقتها بالذكاء العاطفي لدى القيادات الإدارية في وزارة الصحة الكويتية</w:t>
      </w:r>
      <w:r w:rsidRPr="00260621">
        <w:rPr>
          <w:rFonts w:ascii="Simplified Arabic" w:eastAsia="Times New Roman" w:hAnsi="Simplified Arabic" w:cs="Simplified Arabic"/>
          <w:color w:val="0F1115"/>
          <w:sz w:val="28"/>
          <w:szCs w:val="28"/>
        </w:rPr>
        <w:t>.</w:t>
      </w:r>
    </w:p>
    <w:p w:rsidR="005B65FE" w:rsidRPr="00A654F6" w:rsidRDefault="005B65FE" w:rsidP="005B65FE">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285AD9">
        <w:rPr>
          <w:rFonts w:ascii="Simplified Arabic" w:eastAsia="Times New Roman" w:hAnsi="Simplified Arabic" w:cs="Simplified Arabic"/>
          <w:b/>
          <w:bCs/>
          <w:color w:val="0F1115"/>
          <w:sz w:val="28"/>
          <w:szCs w:val="28"/>
          <w:rtl/>
        </w:rPr>
        <w:t xml:space="preserve">مشكلة الدراسة: </w:t>
      </w:r>
      <w:r w:rsidRPr="00A654F6">
        <w:rPr>
          <w:rFonts w:ascii="Simplified Arabic" w:eastAsia="Times New Roman" w:hAnsi="Simplified Arabic" w:cs="Simplified Arabic"/>
          <w:color w:val="0F1115"/>
          <w:sz w:val="28"/>
          <w:szCs w:val="28"/>
          <w:rtl/>
        </w:rPr>
        <w:t>لا توجد علاقة بين الذكاء العاطفي لدى مديري وزارة الصحة الكويتية وأنماط القيادة التي يتبعونها، وهو ما قد يفسر بعض المشكلات الإدارية.</w:t>
      </w:r>
      <w:r w:rsidRPr="00285AD9">
        <w:rPr>
          <w:rFonts w:ascii="Simplified Arabic" w:eastAsia="Times New Roman" w:hAnsi="Simplified Arabic" w:cs="Simplified Arabic"/>
          <w:b/>
          <w:bCs/>
          <w:color w:val="0F1115"/>
          <w:sz w:val="28"/>
          <w:szCs w:val="28"/>
          <w:rtl/>
        </w:rPr>
        <w:t xml:space="preserve"> </w:t>
      </w:r>
      <w:r>
        <w:rPr>
          <w:rFonts w:ascii="Simplified Arabic" w:eastAsia="Times New Roman" w:hAnsi="Simplified Arabic" w:cs="Simplified Arabic" w:hint="cs"/>
          <w:b/>
          <w:b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أهداف الدراسة: </w:t>
      </w:r>
      <w:r w:rsidRPr="00A654F6">
        <w:rPr>
          <w:rFonts w:ascii="Simplified Arabic" w:eastAsia="Times New Roman" w:hAnsi="Simplified Arabic" w:cs="Simplified Arabic"/>
          <w:color w:val="0F1115"/>
          <w:sz w:val="28"/>
          <w:szCs w:val="28"/>
          <w:rtl/>
        </w:rPr>
        <w:t>تهدف الدراسة إلى تحديد أكثر فلسفات القيادة شيوعًا، وقياس الذكاء العاطفي، وفهم كيفية ترابطها.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فرضيات الدراسة: </w:t>
      </w:r>
      <w:r w:rsidRPr="00A654F6">
        <w:rPr>
          <w:rFonts w:ascii="Simplified Arabic" w:eastAsia="Times New Roman" w:hAnsi="Simplified Arabic" w:cs="Simplified Arabic"/>
          <w:color w:val="0F1115"/>
          <w:sz w:val="28"/>
          <w:szCs w:val="28"/>
          <w:rtl/>
        </w:rPr>
        <w:t>يرتبط الذكاء العاطفي المرتفع ارتباطًا وثيقًا بنمط القيادة الديمقراطية. لا تُفسر العوامل الديموغرافية الاختلافات في الذكاء العاطفي.</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منهجية الدراسة : </w:t>
      </w:r>
      <w:r w:rsidRPr="00A654F6">
        <w:rPr>
          <w:rFonts w:ascii="Simplified Arabic" w:eastAsia="Times New Roman" w:hAnsi="Simplified Arabic" w:cs="Simplified Arabic"/>
          <w:color w:val="0F1115"/>
          <w:sz w:val="28"/>
          <w:szCs w:val="28"/>
          <w:rtl/>
        </w:rPr>
        <w:t>استخدمت الدراسة منهجية وصفية ارتباطية.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مجتمع الدراسة : </w:t>
      </w:r>
      <w:r w:rsidRPr="00A654F6">
        <w:rPr>
          <w:rFonts w:ascii="Simplified Arabic" w:eastAsia="Times New Roman" w:hAnsi="Simplified Arabic" w:cs="Simplified Arabic"/>
          <w:color w:val="0F1115"/>
          <w:sz w:val="28"/>
          <w:szCs w:val="28"/>
          <w:rtl/>
        </w:rPr>
        <w:t>يتكون مجتمع الدراسة من القادة الإداريين من رتبة مدير ووكيل مساعد في وزارة الصحة الكويتية.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عينة الدراسة: </w:t>
      </w:r>
      <w:r w:rsidRPr="00A654F6">
        <w:rPr>
          <w:rFonts w:ascii="Simplified Arabic" w:eastAsia="Times New Roman" w:hAnsi="Simplified Arabic" w:cs="Simplified Arabic"/>
          <w:color w:val="0F1115"/>
          <w:sz w:val="28"/>
          <w:szCs w:val="28"/>
          <w:rtl/>
        </w:rPr>
        <w:t>يبلغ عدد قادة الدراسة ١٥٠ قائدًا.</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الأسلوب الاحصائى المستخدم: </w:t>
      </w:r>
      <w:r w:rsidRPr="00A654F6">
        <w:rPr>
          <w:rFonts w:ascii="Simplified Arabic" w:eastAsia="Times New Roman" w:hAnsi="Simplified Arabic" w:cs="Simplified Arabic"/>
          <w:color w:val="0F1115"/>
          <w:sz w:val="28"/>
          <w:szCs w:val="28"/>
          <w:rtl/>
        </w:rPr>
        <w:t>استُخدمت تقنيات إحصائية، منها الانحدار المتعدد ومعامل ارتباط بيرسون.</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أهم النتائج والتوصيات: </w:t>
      </w:r>
      <w:r w:rsidRPr="00A654F6">
        <w:rPr>
          <w:rFonts w:ascii="Simplified Arabic" w:eastAsia="Times New Roman" w:hAnsi="Simplified Arabic" w:cs="Simplified Arabic"/>
          <w:color w:val="0F1115"/>
          <w:sz w:val="28"/>
          <w:szCs w:val="28"/>
          <w:rtl/>
        </w:rPr>
        <w:t>ثمة ارتباط إيجابي بين الذكاء العاطفي وأساليب القيادة التحويلية والديمقراطية. وتقترح الدراسة استخدام الذكاء العاطفي كمعيار لاختيار المديرين التنفيذيين في قطاع الرعاية الصحية.</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أوجه التشابه: </w:t>
      </w:r>
      <w:r w:rsidRPr="00A654F6">
        <w:rPr>
          <w:rFonts w:ascii="Simplified Arabic" w:eastAsia="Times New Roman" w:hAnsi="Simplified Arabic" w:cs="Simplified Arabic"/>
          <w:color w:val="0F1115"/>
          <w:sz w:val="28"/>
          <w:szCs w:val="28"/>
          <w:rtl/>
        </w:rPr>
        <w:t>تتناول الدراسة الحالية الذكاء العاطفي للقادة في منشأة رعاية صحية حكومية في الخليج.</w:t>
      </w:r>
      <w:r>
        <w:rPr>
          <w:rFonts w:ascii="Simplified Arabic" w:eastAsia="Times New Roman" w:hAnsi="Simplified Arabic" w:cs="Simplified Arabic" w:hint="cs"/>
          <w:color w:val="0F1115"/>
          <w:sz w:val="28"/>
          <w:szCs w:val="28"/>
          <w:rtl/>
        </w:rPr>
        <w:t xml:space="preserve"> و</w:t>
      </w:r>
      <w:r w:rsidRPr="00285AD9">
        <w:rPr>
          <w:rFonts w:ascii="Simplified Arabic" w:eastAsia="Times New Roman" w:hAnsi="Simplified Arabic" w:cs="Simplified Arabic"/>
          <w:b/>
          <w:bCs/>
          <w:color w:val="0F1115"/>
          <w:sz w:val="28"/>
          <w:szCs w:val="28"/>
          <w:rtl/>
        </w:rPr>
        <w:t xml:space="preserve">أوجه الاختلاف: </w:t>
      </w:r>
      <w:r w:rsidRPr="00A654F6">
        <w:rPr>
          <w:rFonts w:ascii="Simplified Arabic" w:eastAsia="Times New Roman" w:hAnsi="Simplified Arabic" w:cs="Simplified Arabic"/>
          <w:color w:val="0F1115"/>
          <w:sz w:val="28"/>
          <w:szCs w:val="28"/>
          <w:rtl/>
        </w:rPr>
        <w:t xml:space="preserve">تقدم الدراسة الحالية نظرة عامة جيدة </w:t>
      </w:r>
      <w:r w:rsidRPr="00A654F6">
        <w:rPr>
          <w:rFonts w:ascii="Simplified Arabic" w:eastAsia="Times New Roman" w:hAnsi="Simplified Arabic" w:cs="Simplified Arabic"/>
          <w:color w:val="0F1115"/>
          <w:sz w:val="28"/>
          <w:szCs w:val="28"/>
          <w:rtl/>
        </w:rPr>
        <w:lastRenderedPageBreak/>
        <w:t>على واقع الذكاء العاطفي في المنطقة، لكنها لا تتناول الذكاء الاصطناعي أو تركز على القدرات الإدارية المحددة بنفس القدر.</w:t>
      </w:r>
    </w:p>
    <w:p w:rsidR="00C24CCF" w:rsidRPr="00231824" w:rsidRDefault="00C24CCF" w:rsidP="00C24CCF">
      <w:pPr>
        <w:shd w:val="clear" w:color="auto" w:fill="FFFFFF"/>
        <w:bidi/>
        <w:spacing w:before="480" w:after="240" w:line="450" w:lineRule="atLeast"/>
        <w:outlineLvl w:val="2"/>
        <w:rPr>
          <w:rFonts w:ascii="Simplified Arabic" w:eastAsia="Times New Roman" w:hAnsi="Simplified Arabic" w:cs="Simplified Arabic"/>
          <w:b/>
          <w:bCs/>
          <w:color w:val="0F1115"/>
          <w:sz w:val="30"/>
          <w:szCs w:val="30"/>
        </w:rPr>
      </w:pPr>
      <w:r>
        <w:rPr>
          <w:rFonts w:ascii="Simplified Arabic" w:eastAsia="Times New Roman" w:hAnsi="Simplified Arabic" w:cs="Simplified Arabic" w:hint="cs"/>
          <w:b/>
          <w:bCs/>
          <w:color w:val="0F1115"/>
          <w:sz w:val="30"/>
          <w:szCs w:val="30"/>
          <w:rtl/>
        </w:rPr>
        <w:t>ثالث</w:t>
      </w:r>
      <w:r>
        <w:rPr>
          <w:rFonts w:ascii="Simplified Arabic" w:eastAsia="Times New Roman" w:hAnsi="Simplified Arabic" w:cs="Simplified Arabic"/>
          <w:b/>
          <w:bCs/>
          <w:color w:val="0F1115"/>
          <w:sz w:val="30"/>
          <w:szCs w:val="30"/>
          <w:rtl/>
        </w:rPr>
        <w:t>اً: الدراسات الأجنبية</w:t>
      </w:r>
    </w:p>
    <w:p w:rsidR="00C24CCF" w:rsidRPr="00A62987" w:rsidRDefault="00C24CCF" w:rsidP="00C24CCF">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b/>
          <w:bCs/>
          <w:color w:val="0F1115"/>
          <w:sz w:val="28"/>
          <w:szCs w:val="28"/>
          <w:rtl/>
        </w:rPr>
        <w:t>دراسة (</w:t>
      </w:r>
      <w:r w:rsidRPr="00A62987">
        <w:rPr>
          <w:rFonts w:ascii="Simplified Arabic" w:eastAsia="Times New Roman" w:hAnsi="Simplified Arabic" w:cs="Simplified Arabic"/>
          <w:b/>
          <w:bCs/>
          <w:color w:val="0F1115"/>
          <w:sz w:val="28"/>
          <w:szCs w:val="28"/>
        </w:rPr>
        <w:t>Chen &amp; Sullivan</w:t>
      </w:r>
      <w:r w:rsidRPr="00A62987">
        <w:rPr>
          <w:rFonts w:ascii="Simplified Arabic" w:eastAsia="Times New Roman" w:hAnsi="Simplified Arabic" w:cs="Simplified Arabic"/>
          <w:b/>
          <w:bCs/>
          <w:color w:val="0F1115"/>
          <w:sz w:val="28"/>
          <w:szCs w:val="28"/>
          <w:lang w:bidi="ar-EG"/>
        </w:rPr>
        <w:t>, 2022</w:t>
      </w:r>
      <w:r w:rsidRPr="00A62987">
        <w:rPr>
          <w:rFonts w:ascii="Simplified Arabic" w:eastAsia="Times New Roman" w:hAnsi="Simplified Arabic" w:cs="Simplified Arabic"/>
          <w:b/>
          <w:bCs/>
          <w:color w:val="0F1115"/>
          <w:sz w:val="28"/>
          <w:szCs w:val="28"/>
          <w:rtl/>
        </w:rPr>
        <w:t>)</w:t>
      </w:r>
    </w:p>
    <w:p w:rsidR="00C24CCF" w:rsidRPr="00A62987" w:rsidRDefault="00C24CCF" w:rsidP="00C24CCF">
      <w:pPr>
        <w:shd w:val="clear" w:color="auto" w:fill="FFFFFF"/>
        <w:bidi/>
        <w:spacing w:before="120" w:after="120" w:line="240" w:lineRule="auto"/>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عنوان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The Role of Emotional Intelligence in Effective Leadership of AI-Integrated Healthcare Teams: A Cross-Sectional Study.</w:t>
      </w:r>
    </w:p>
    <w:p w:rsidR="00C24CCF" w:rsidRPr="00A62987" w:rsidRDefault="00C24CCF" w:rsidP="00C24CCF">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A62987">
        <w:rPr>
          <w:rFonts w:ascii="Simplified Arabic" w:eastAsia="Times New Roman" w:hAnsi="Simplified Arabic" w:cs="Simplified Arabic"/>
          <w:b/>
          <w:bCs/>
          <w:color w:val="0F1115"/>
          <w:sz w:val="28"/>
          <w:szCs w:val="28"/>
          <w:rtl/>
        </w:rPr>
        <w:t>مشكلة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ما هو دور الذكاء العاطفي للمديرين التنفيذيين الطبيين في تقليل التوتر الناتج عن التفاعل بين الإنسان والآلة، وكيف يمكنهم قيادة الفرق التي أصبحت تعتمد على تقنيات الذكاء الاصطناعي في التشخيص واتخاذ القرارات.</w:t>
      </w:r>
      <w:r>
        <w:rPr>
          <w:rFonts w:ascii="Simplified Arabic" w:eastAsia="Times New Roman" w:hAnsi="Simplified Arabic" w:cs="Simplified Arabic" w:hint="cs"/>
          <w:color w:val="0F1115"/>
          <w:sz w:val="28"/>
          <w:szCs w:val="28"/>
          <w:rtl/>
        </w:rPr>
        <w:t xml:space="preserve">وكانت </w:t>
      </w:r>
      <w:r w:rsidRPr="00A62987">
        <w:rPr>
          <w:rFonts w:ascii="Simplified Arabic" w:eastAsia="Times New Roman" w:hAnsi="Simplified Arabic" w:cs="Simplified Arabic"/>
          <w:b/>
          <w:bCs/>
          <w:color w:val="0F1115"/>
          <w:sz w:val="28"/>
          <w:szCs w:val="28"/>
          <w:rtl/>
        </w:rPr>
        <w:t>أهداف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تقييم الذكاء العاطفي للقادة، وربطه بمدى جودة استخدام الفرق الطبية لأدوات الذكاء الاصطناعي، ومعرفة ما إذا كان الذكاء العاطفي يعزز استخدام هذه الأدوات.</w:t>
      </w:r>
      <w:r>
        <w:rPr>
          <w:rFonts w:ascii="Simplified Arabic" w:eastAsia="Times New Roman" w:hAnsi="Simplified Arabic" w:cs="Simplified Arabic" w:hint="cs"/>
          <w:color w:val="0F1115"/>
          <w:sz w:val="28"/>
          <w:szCs w:val="28"/>
          <w:rtl/>
        </w:rPr>
        <w:t xml:space="preserve"> أما </w:t>
      </w:r>
      <w:r w:rsidRPr="00A62987">
        <w:rPr>
          <w:rFonts w:ascii="Simplified Arabic" w:eastAsia="Times New Roman" w:hAnsi="Simplified Arabic" w:cs="Simplified Arabic"/>
          <w:b/>
          <w:bCs/>
          <w:color w:val="0F1115"/>
          <w:sz w:val="28"/>
          <w:szCs w:val="28"/>
          <w:rtl/>
        </w:rPr>
        <w:t>فرضيات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يرتبط رضا الفريق الطبي عن تطبيقات الذكاء الاصطناعي ارتباطًا إيجابيًا بالذكاء العاطفي للقائد. فعندما يتعلق الأمر بنصائح الذكاء الاصطناعي، يكون القادة الذين يتمتعون بذكاء عاطفي عالٍ أقل عرضةً لمواجهة خلافات مع فرقهم.</w:t>
      </w:r>
      <w:r>
        <w:rPr>
          <w:rFonts w:ascii="Simplified Arabic" w:eastAsia="Times New Roman" w:hAnsi="Simplified Arabic" w:cs="Simplified Arabic" w:hint="cs"/>
          <w:color w:val="0F1115"/>
          <w:sz w:val="28"/>
          <w:szCs w:val="28"/>
          <w:rtl/>
        </w:rPr>
        <w:t xml:space="preserve"> وكانت </w:t>
      </w:r>
      <w:r w:rsidRPr="00A62987">
        <w:rPr>
          <w:rFonts w:ascii="Simplified Arabic" w:eastAsia="Times New Roman" w:hAnsi="Simplified Arabic" w:cs="Simplified Arabic"/>
          <w:b/>
          <w:bCs/>
          <w:color w:val="0F1115"/>
          <w:sz w:val="28"/>
          <w:szCs w:val="28"/>
          <w:rtl/>
        </w:rPr>
        <w:t>منهجية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منهج وصفي ارتباطي</w:t>
      </w:r>
      <w:r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62987">
        <w:rPr>
          <w:rFonts w:ascii="Simplified Arabic" w:eastAsia="Times New Roman" w:hAnsi="Simplified Arabic" w:cs="Simplified Arabic"/>
          <w:b/>
          <w:bCs/>
          <w:color w:val="0F1115"/>
          <w:sz w:val="28"/>
          <w:szCs w:val="28"/>
          <w:rtl/>
        </w:rPr>
        <w:t>مجتمع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القادة الطبيون (رؤساء أقسام، استشاريون) في مستشفيات تعتمد تقنيات الذكاء الاصطناعي في الولايات المتحدة وكندا</w:t>
      </w:r>
      <w:r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62987">
        <w:rPr>
          <w:rFonts w:ascii="Simplified Arabic" w:eastAsia="Times New Roman" w:hAnsi="Simplified Arabic" w:cs="Simplified Arabic"/>
          <w:b/>
          <w:bCs/>
          <w:color w:val="0F1115"/>
          <w:sz w:val="28"/>
          <w:szCs w:val="28"/>
          <w:rtl/>
        </w:rPr>
        <w:t>عينة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xml:space="preserve"> 150 </w:t>
      </w:r>
      <w:r w:rsidRPr="00A62987">
        <w:rPr>
          <w:rFonts w:ascii="Simplified Arabic" w:eastAsia="Times New Roman" w:hAnsi="Simplified Arabic" w:cs="Simplified Arabic"/>
          <w:color w:val="0F1115"/>
          <w:sz w:val="28"/>
          <w:szCs w:val="28"/>
          <w:rtl/>
        </w:rPr>
        <w:t>قائداً طبياً تم اختيارهم عشوائياً من 15 مستشفى</w:t>
      </w:r>
      <w:r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Pr="00A62987">
        <w:rPr>
          <w:rFonts w:ascii="Simplified Arabic" w:eastAsia="Times New Roman" w:hAnsi="Simplified Arabic" w:cs="Simplified Arabic"/>
          <w:b/>
          <w:bCs/>
          <w:color w:val="0F1115"/>
          <w:sz w:val="28"/>
          <w:szCs w:val="28"/>
          <w:rtl/>
        </w:rPr>
        <w:t>الأسلوب الاحصائى المستخدم</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معامل ارتباط بيرسون، تحليل الانحدار المتعدد</w:t>
      </w:r>
      <w:r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وكانت </w:t>
      </w:r>
      <w:r w:rsidRPr="00A62987">
        <w:rPr>
          <w:rFonts w:ascii="Simplified Arabic" w:eastAsia="Times New Roman" w:hAnsi="Simplified Arabic" w:cs="Simplified Arabic"/>
          <w:b/>
          <w:bCs/>
          <w:color w:val="0F1115"/>
          <w:sz w:val="28"/>
          <w:szCs w:val="28"/>
          <w:rtl/>
        </w:rPr>
        <w:t>أهم النتائج والتوصيات</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ترتبط القدرة على دمج الذكاء الاصطناعي في بيئة العمل ارتباطًا وثيقًا بالذكاء العاطفي. وتشير الدراسة إلى ضرورة أن تتضمن برامج تطوير القيادة للعاملين في المجال الطبي في بيئات التكنولوجيا المتقدمة تدريبًا على الذكاء العاطفي.</w:t>
      </w:r>
      <w:r>
        <w:rPr>
          <w:rFonts w:ascii="Simplified Arabic" w:eastAsia="Times New Roman" w:hAnsi="Simplified Arabic" w:cs="Simplified Arabic" w:hint="cs"/>
          <w:color w:val="0F1115"/>
          <w:sz w:val="28"/>
          <w:szCs w:val="28"/>
          <w:rtl/>
        </w:rPr>
        <w:t xml:space="preserve"> وكان </w:t>
      </w:r>
      <w:r w:rsidRPr="00A62987">
        <w:rPr>
          <w:rFonts w:ascii="Simplified Arabic" w:eastAsia="Times New Roman" w:hAnsi="Simplified Arabic" w:cs="Simplified Arabic"/>
          <w:b/>
          <w:bCs/>
          <w:color w:val="0F1115"/>
          <w:sz w:val="28"/>
          <w:szCs w:val="28"/>
          <w:rtl/>
        </w:rPr>
        <w:t>أوجه الشبه والاختلاف مع الدراسة الحالية</w:t>
      </w:r>
      <w:r w:rsidRPr="00A62987">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A62987">
        <w:rPr>
          <w:rFonts w:ascii="Simplified Arabic" w:eastAsia="Times New Roman" w:hAnsi="Simplified Arabic" w:cs="Simplified Arabic"/>
          <w:b/>
          <w:bCs/>
          <w:color w:val="0F1115"/>
          <w:sz w:val="28"/>
          <w:szCs w:val="28"/>
          <w:rtl/>
        </w:rPr>
        <w:t xml:space="preserve">أوجه التشابه: </w:t>
      </w:r>
      <w:r w:rsidRPr="00A62987">
        <w:rPr>
          <w:rFonts w:ascii="Simplified Arabic" w:eastAsia="Times New Roman" w:hAnsi="Simplified Arabic" w:cs="Simplified Arabic"/>
          <w:color w:val="0F1115"/>
          <w:sz w:val="28"/>
          <w:szCs w:val="28"/>
          <w:rtl/>
        </w:rPr>
        <w:t>تركز كلتا الدراستين بشكل كبير على القيادة، وتتشابهان في محورهما الأساسي (الذكاء العاطفي، والفرق الطبية، والذكاء الاصطناعي).</w:t>
      </w:r>
      <w:r>
        <w:rPr>
          <w:rFonts w:ascii="Simplified Arabic" w:eastAsia="Times New Roman" w:hAnsi="Simplified Arabic" w:cs="Simplified Arabic" w:hint="cs"/>
          <w:color w:val="0F1115"/>
          <w:sz w:val="28"/>
          <w:szCs w:val="28"/>
          <w:rtl/>
        </w:rPr>
        <w:t xml:space="preserve"> و</w:t>
      </w:r>
      <w:r w:rsidRPr="00A62987">
        <w:rPr>
          <w:rFonts w:ascii="Simplified Arabic" w:eastAsia="Times New Roman" w:hAnsi="Simplified Arabic" w:cs="Simplified Arabic"/>
          <w:b/>
          <w:bCs/>
          <w:color w:val="0F1115"/>
          <w:sz w:val="28"/>
          <w:szCs w:val="28"/>
          <w:rtl/>
        </w:rPr>
        <w:t xml:space="preserve">أوجه الاختلاف: </w:t>
      </w:r>
      <w:r w:rsidRPr="00A62987">
        <w:rPr>
          <w:rFonts w:ascii="Simplified Arabic" w:eastAsia="Times New Roman" w:hAnsi="Simplified Arabic" w:cs="Simplified Arabic"/>
          <w:color w:val="0F1115"/>
          <w:sz w:val="28"/>
          <w:szCs w:val="28"/>
          <w:rtl/>
        </w:rPr>
        <w:t>بدلاً من التركيز على "القيادة" فقط، ستتناول الدراسة الحالية "المهارات الإدارية" (التخطيط، والتنظيم، والقيادة، والمتابعة) في سياق المملكة العربية السعودية.</w:t>
      </w:r>
    </w:p>
    <w:p w:rsidR="00C24CCF" w:rsidRDefault="00C24CCF" w:rsidP="00C24CCF">
      <w:pPr>
        <w:shd w:val="clear" w:color="auto" w:fill="FFFFFF"/>
        <w:bidi/>
        <w:spacing w:before="240" w:after="240" w:line="420" w:lineRule="atLeast"/>
        <w:rPr>
          <w:rFonts w:ascii="Segoe UI" w:eastAsia="Times New Roman" w:hAnsi="Segoe UI" w:cs="Segoe UI"/>
          <w:b/>
          <w:bCs/>
          <w:color w:val="0F1115"/>
          <w:sz w:val="24"/>
          <w:szCs w:val="24"/>
          <w:rtl/>
        </w:rPr>
      </w:pPr>
    </w:p>
    <w:p w:rsidR="006703BB" w:rsidRDefault="006703BB" w:rsidP="006703BB">
      <w:pPr>
        <w:shd w:val="clear" w:color="auto" w:fill="FFFFFF"/>
        <w:bidi/>
        <w:spacing w:before="240" w:after="240" w:line="420" w:lineRule="atLeast"/>
        <w:rPr>
          <w:rFonts w:ascii="Segoe UI" w:eastAsia="Times New Roman" w:hAnsi="Segoe UI" w:cs="Segoe UI"/>
          <w:b/>
          <w:bCs/>
          <w:color w:val="0F1115"/>
          <w:sz w:val="24"/>
          <w:szCs w:val="24"/>
        </w:rPr>
      </w:pPr>
    </w:p>
    <w:p w:rsidR="00C24CCF" w:rsidRPr="00A62987" w:rsidRDefault="00C24CCF" w:rsidP="00C24CCF">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lastRenderedPageBreak/>
        <w:t>دراسة (</w:t>
      </w:r>
      <w:r w:rsidRPr="00A62987">
        <w:rPr>
          <w:rFonts w:ascii="Simplified Arabic" w:eastAsia="Times New Roman" w:hAnsi="Simplified Arabic" w:cs="Simplified Arabic"/>
          <w:b/>
          <w:bCs/>
          <w:color w:val="0F1115"/>
          <w:sz w:val="28"/>
          <w:szCs w:val="28"/>
        </w:rPr>
        <w:t>Sharma &amp; Gupta, 2021</w:t>
      </w:r>
      <w:r w:rsidRPr="00A62987">
        <w:rPr>
          <w:rFonts w:ascii="Simplified Arabic" w:eastAsia="Times New Roman" w:hAnsi="Simplified Arabic" w:cs="Simplified Arabic" w:hint="cs"/>
          <w:b/>
          <w:bCs/>
          <w:color w:val="0F1115"/>
          <w:sz w:val="28"/>
          <w:szCs w:val="28"/>
          <w:rtl/>
        </w:rPr>
        <w:t>)</w:t>
      </w:r>
    </w:p>
    <w:p w:rsidR="00C24CCF" w:rsidRPr="00250FE0" w:rsidRDefault="00C24CCF" w:rsidP="00C24CCF">
      <w:pPr>
        <w:shd w:val="clear" w:color="auto" w:fill="FFFFFF"/>
        <w:bidi/>
        <w:spacing w:before="120" w:after="120" w:line="240" w:lineRule="auto"/>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عنوان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AI Adoption in Hospitals: The Moderating Role of Managers' Emotional Intelligence on Team Performance.</w:t>
      </w:r>
    </w:p>
    <w:p w:rsidR="00C24CCF" w:rsidRPr="00250FE0" w:rsidRDefault="00C24CCF" w:rsidP="00C24CCF">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كانت </w:t>
      </w:r>
      <w:r w:rsidRPr="00250FE0">
        <w:rPr>
          <w:rFonts w:ascii="Simplified Arabic" w:eastAsia="Times New Roman" w:hAnsi="Simplified Arabic" w:cs="Simplified Arabic"/>
          <w:b/>
          <w:bCs/>
          <w:color w:val="0F1115"/>
          <w:sz w:val="28"/>
          <w:szCs w:val="28"/>
          <w:rtl/>
        </w:rPr>
        <w:t>مشكلة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لوحظ تفاوت في أداء الفرق الطبية نتيجةً للتبني السريع للذكاء الاصطناعي؛ فبعض الفرق تحقق أداءً جيداً بينما لا تحقق فرق أخرى ذلك. هل يعود هذا إلى المهارات العاطفية والإدارية للموظفين؟</w:t>
      </w:r>
      <w:r>
        <w:rPr>
          <w:rFonts w:ascii="Simplified Arabic" w:eastAsia="Times New Roman" w:hAnsi="Simplified Arabic" w:cs="Simplified Arabic" w:hint="cs"/>
          <w:color w:val="0F1115"/>
          <w:sz w:val="28"/>
          <w:szCs w:val="28"/>
          <w:rtl/>
        </w:rPr>
        <w:t xml:space="preserve"> وتمثلت </w:t>
      </w:r>
      <w:r w:rsidRPr="00250FE0">
        <w:rPr>
          <w:rFonts w:ascii="Simplified Arabic" w:eastAsia="Times New Roman" w:hAnsi="Simplified Arabic" w:cs="Simplified Arabic"/>
          <w:b/>
          <w:bCs/>
          <w:color w:val="0F1115"/>
          <w:sz w:val="28"/>
          <w:szCs w:val="28"/>
          <w:rtl/>
        </w:rPr>
        <w:t>أهداف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التحقيق في الدور التفاعلي (المتغير) للذكاء العاطفي للمديرين في هذه العلاقة بالإضافة إلى آثار استخدام الذكاء الاصطناعي على أداء الفرق الطبية.</w:t>
      </w:r>
      <w:r>
        <w:rPr>
          <w:rFonts w:ascii="Simplified Arabic" w:eastAsia="Times New Roman" w:hAnsi="Simplified Arabic" w:cs="Simplified Arabic" w:hint="cs"/>
          <w:color w:val="0F1115"/>
          <w:sz w:val="28"/>
          <w:szCs w:val="28"/>
          <w:rtl/>
        </w:rPr>
        <w:t xml:space="preserve"> و</w:t>
      </w:r>
      <w:r w:rsidRPr="00250FE0">
        <w:rPr>
          <w:rFonts w:ascii="Simplified Arabic" w:eastAsia="Times New Roman" w:hAnsi="Simplified Arabic" w:cs="Simplified Arabic"/>
          <w:b/>
          <w:bCs/>
          <w:color w:val="0F1115"/>
          <w:sz w:val="28"/>
          <w:szCs w:val="28"/>
          <w:rtl/>
        </w:rPr>
        <w:t>فرضيات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عندما يفتقر المدير إلى الذكاء العاطفي، يؤثر الذكاء الاصطناعي سلبًا على تماسك الفريق. ويتعزز الارتباط الإيجابي بين استخدام الذكاء الاصطناعي وفعالية اتخاذ القرارات بفضل الذكاء العاطفي للمدير.</w:t>
      </w:r>
      <w:r>
        <w:rPr>
          <w:rFonts w:ascii="Simplified Arabic" w:eastAsia="Times New Roman" w:hAnsi="Simplified Arabic" w:cs="Simplified Arabic" w:hint="cs"/>
          <w:color w:val="0F1115"/>
          <w:sz w:val="28"/>
          <w:szCs w:val="28"/>
          <w:rtl/>
        </w:rPr>
        <w:t xml:space="preserve"> أما </w:t>
      </w:r>
      <w:r w:rsidRPr="00250FE0">
        <w:rPr>
          <w:rFonts w:ascii="Simplified Arabic" w:eastAsia="Times New Roman" w:hAnsi="Simplified Arabic" w:cs="Simplified Arabic"/>
          <w:b/>
          <w:bCs/>
          <w:color w:val="0F1115"/>
          <w:sz w:val="28"/>
          <w:szCs w:val="28"/>
          <w:rtl/>
        </w:rPr>
        <w:t>منهجية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منهج كمي (مسح ميداني)</w:t>
      </w:r>
      <w:r>
        <w:rPr>
          <w:rFonts w:ascii="Simplified Arabic" w:eastAsia="Times New Roman" w:hAnsi="Simplified Arabic" w:cs="Simplified Arabic" w:hint="cs"/>
          <w:color w:val="0F1115"/>
          <w:sz w:val="28"/>
          <w:szCs w:val="28"/>
          <w:rtl/>
        </w:rPr>
        <w:t xml:space="preserve">، وكان </w:t>
      </w:r>
      <w:r w:rsidRPr="00250FE0">
        <w:rPr>
          <w:rFonts w:ascii="Simplified Arabic" w:eastAsia="Times New Roman" w:hAnsi="Simplified Arabic" w:cs="Simplified Arabic"/>
          <w:b/>
          <w:bCs/>
          <w:color w:val="0F1115"/>
          <w:sz w:val="28"/>
          <w:szCs w:val="28"/>
          <w:rtl/>
        </w:rPr>
        <w:t>مجتمع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المدراء الإداريون والطبيون في المستشفيات الهندية التي طبقت أنظمة ذكاء اصطناعي خلال العامين الماضيين</w:t>
      </w:r>
      <w:r w:rsidRPr="00250FE0">
        <w:rPr>
          <w:rFonts w:ascii="Simplified Arabic" w:eastAsia="Times New Roman" w:hAnsi="Simplified Arabic" w:cs="Simplified Arabic"/>
          <w:color w:val="0F1115"/>
          <w:sz w:val="28"/>
          <w:szCs w:val="28"/>
        </w:rPr>
        <w:t>.</w:t>
      </w:r>
    </w:p>
    <w:p w:rsidR="00C24CCF" w:rsidRPr="00250FE0" w:rsidRDefault="00C24CCF" w:rsidP="00C24CCF">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250FE0">
        <w:rPr>
          <w:rFonts w:ascii="Simplified Arabic" w:eastAsia="Times New Roman" w:hAnsi="Simplified Arabic" w:cs="Simplified Arabic"/>
          <w:b/>
          <w:bCs/>
          <w:color w:val="0F1115"/>
          <w:sz w:val="28"/>
          <w:szCs w:val="28"/>
          <w:rtl/>
        </w:rPr>
        <w:t>عينة الدراسة</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b/>
          <w:bCs/>
          <w:color w:val="0F1115"/>
          <w:sz w:val="28"/>
          <w:szCs w:val="28"/>
          <w:rtl/>
        </w:rPr>
        <w:t xml:space="preserve">: 80 </w:t>
      </w:r>
      <w:r w:rsidRPr="00250FE0">
        <w:rPr>
          <w:rFonts w:ascii="Simplified Arabic" w:eastAsia="Times New Roman" w:hAnsi="Simplified Arabic" w:cs="Simplified Arabic"/>
          <w:color w:val="0F1115"/>
          <w:sz w:val="28"/>
          <w:szCs w:val="28"/>
          <w:rtl/>
        </w:rPr>
        <w:t>مديراً و 400 عضو من فرقهم</w:t>
      </w:r>
      <w:r w:rsidRPr="00250FE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اما </w:t>
      </w:r>
      <w:r w:rsidRPr="00250FE0">
        <w:rPr>
          <w:rFonts w:ascii="Simplified Arabic" w:eastAsia="Times New Roman" w:hAnsi="Simplified Arabic" w:cs="Simplified Arabic"/>
          <w:b/>
          <w:bCs/>
          <w:color w:val="0F1115"/>
          <w:sz w:val="28"/>
          <w:szCs w:val="28"/>
          <w:rtl/>
        </w:rPr>
        <w:t>الأسلوب الاحصائى المستخدم</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تحليل</w:t>
      </w:r>
      <w:r>
        <w:rPr>
          <w:rFonts w:ascii="Simplified Arabic" w:eastAsia="Times New Roman" w:hAnsi="Simplified Arabic" w:cs="Simplified Arabic" w:hint="cs"/>
          <w:color w:val="0F1115"/>
          <w:sz w:val="28"/>
          <w:szCs w:val="28"/>
          <w:rtl/>
        </w:rPr>
        <w:t xml:space="preserve"> </w:t>
      </w:r>
      <w:r w:rsidRPr="00250FE0">
        <w:rPr>
          <w:rFonts w:ascii="Simplified Arabic" w:eastAsia="Times New Roman" w:hAnsi="Simplified Arabic" w:cs="Simplified Arabic"/>
          <w:color w:val="0F1115"/>
          <w:sz w:val="28"/>
          <w:szCs w:val="28"/>
          <w:rtl/>
        </w:rPr>
        <w:t>التباين</w:t>
      </w:r>
      <w:r w:rsidRPr="00250FE0">
        <w:rPr>
          <w:rFonts w:ascii="Simplified Arabic" w:eastAsia="Times New Roman" w:hAnsi="Simplified Arabic" w:cs="Simplified Arabic"/>
          <w:color w:val="0F1115"/>
          <w:sz w:val="28"/>
          <w:szCs w:val="28"/>
        </w:rPr>
        <w:t xml:space="preserve"> (ANOVA)</w:t>
      </w:r>
      <w:r w:rsidRPr="00250FE0">
        <w:rPr>
          <w:rFonts w:ascii="Simplified Arabic" w:eastAsia="Times New Roman" w:hAnsi="Simplified Arabic" w:cs="Simplified Arabic"/>
          <w:color w:val="0F1115"/>
          <w:sz w:val="28"/>
          <w:szCs w:val="28"/>
          <w:rtl/>
        </w:rPr>
        <w:t>، تحليل المسار</w:t>
      </w:r>
      <w:r w:rsidRPr="00250FE0">
        <w:rPr>
          <w:rFonts w:ascii="Simplified Arabic" w:eastAsia="Times New Roman" w:hAnsi="Simplified Arabic" w:cs="Simplified Arabic"/>
          <w:color w:val="0F1115"/>
          <w:sz w:val="28"/>
          <w:szCs w:val="28"/>
        </w:rPr>
        <w:t xml:space="preserve"> (Path Analysis).</w:t>
      </w:r>
      <w:r>
        <w:rPr>
          <w:rFonts w:ascii="Simplified Arabic" w:eastAsia="Times New Roman" w:hAnsi="Simplified Arabic" w:cs="Simplified Arabic" w:hint="cs"/>
          <w:color w:val="0F1115"/>
          <w:sz w:val="28"/>
          <w:szCs w:val="28"/>
          <w:rtl/>
        </w:rPr>
        <w:t>. و</w:t>
      </w:r>
      <w:r w:rsidRPr="00250FE0">
        <w:rPr>
          <w:rFonts w:ascii="Simplified Arabic" w:eastAsia="Times New Roman" w:hAnsi="Simplified Arabic" w:cs="Simplified Arabic"/>
          <w:b/>
          <w:bCs/>
          <w:color w:val="0F1115"/>
          <w:sz w:val="28"/>
          <w:szCs w:val="28"/>
          <w:rtl/>
        </w:rPr>
        <w:t>أهم النتائج والتوصيات</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يزيد الذكاء العاطفي للمدير من ثقة الفريق في التكنولوجيا وتقلل من الآثار السلبية الأولية لدمج الذكاء الاصطناعي، مثل الخوف من التسريح من العمل.</w:t>
      </w:r>
      <w:r>
        <w:rPr>
          <w:rFonts w:ascii="Simplified Arabic" w:eastAsia="Times New Roman" w:hAnsi="Simplified Arabic" w:cs="Simplified Arabic" w:hint="cs"/>
          <w:color w:val="0F1115"/>
          <w:sz w:val="28"/>
          <w:szCs w:val="28"/>
          <w:rtl/>
        </w:rPr>
        <w:t xml:space="preserve"> و</w:t>
      </w:r>
      <w:r w:rsidRPr="00250FE0">
        <w:rPr>
          <w:rFonts w:ascii="Simplified Arabic" w:eastAsia="Times New Roman" w:hAnsi="Simplified Arabic" w:cs="Simplified Arabic"/>
          <w:b/>
          <w:bCs/>
          <w:color w:val="0F1115"/>
          <w:sz w:val="28"/>
          <w:szCs w:val="28"/>
          <w:rtl/>
        </w:rPr>
        <w:t>أوجه الشبه والاختلاف مع الدراسة الحالية</w:t>
      </w:r>
      <w:r w:rsidRPr="00250FE0">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250FE0">
        <w:rPr>
          <w:rFonts w:ascii="Simplified Arabic" w:eastAsia="Times New Roman" w:hAnsi="Simplified Arabic" w:cs="Simplified Arabic"/>
          <w:b/>
          <w:bCs/>
          <w:color w:val="0F1115"/>
          <w:sz w:val="28"/>
          <w:szCs w:val="28"/>
          <w:rtl/>
        </w:rPr>
        <w:t>أوجه التشابه:</w:t>
      </w:r>
      <w:r w:rsidRPr="00250FE0">
        <w:rPr>
          <w:rFonts w:ascii="Simplified Arabic" w:eastAsia="Times New Roman" w:hAnsi="Simplified Arabic" w:cs="Simplified Arabic"/>
          <w:color w:val="0F1115"/>
          <w:sz w:val="28"/>
          <w:szCs w:val="28"/>
          <w:rtl/>
        </w:rPr>
        <w:t xml:space="preserve"> ركزت الدراسة على عوامل متشابهة تقريبًا، بما في ذلك الذكاء الاصطناعي، والفرق الطبية، والذكاء العاطفي، والقدرات الإدارية كما يُظهرها المدير.</w:t>
      </w:r>
      <w:r>
        <w:rPr>
          <w:rFonts w:ascii="Simplified Arabic" w:eastAsia="Times New Roman" w:hAnsi="Simplified Arabic" w:cs="Simplified Arabic" w:hint="cs"/>
          <w:color w:val="0F1115"/>
          <w:sz w:val="28"/>
          <w:szCs w:val="28"/>
          <w:rtl/>
        </w:rPr>
        <w:t xml:space="preserve"> و</w:t>
      </w:r>
      <w:r w:rsidRPr="00250FE0">
        <w:rPr>
          <w:rFonts w:ascii="Simplified Arabic" w:eastAsia="Times New Roman" w:hAnsi="Simplified Arabic" w:cs="Simplified Arabic"/>
          <w:b/>
          <w:bCs/>
          <w:color w:val="0F1115"/>
          <w:sz w:val="28"/>
          <w:szCs w:val="28"/>
          <w:rtl/>
        </w:rPr>
        <w:t>أوجه الاختلاف:</w:t>
      </w:r>
      <w:r w:rsidRPr="00250FE0">
        <w:rPr>
          <w:rFonts w:ascii="Simplified Arabic" w:eastAsia="Times New Roman" w:hAnsi="Simplified Arabic" w:cs="Simplified Arabic"/>
          <w:color w:val="0F1115"/>
          <w:sz w:val="28"/>
          <w:szCs w:val="28"/>
          <w:rtl/>
        </w:rPr>
        <w:t xml:space="preserve"> ستعكس الدراسة الإقليمية والسعودية طبيعة المشكلات في العالم العربي، وستتضمن بُعدًا ثقافيًا محليًا.</w:t>
      </w:r>
    </w:p>
    <w:p w:rsidR="00C24CCF" w:rsidRPr="00245E13" w:rsidRDefault="00C24CCF" w:rsidP="00C24CCF">
      <w:pPr>
        <w:shd w:val="clear" w:color="auto" w:fill="FFFFFF"/>
        <w:bidi/>
        <w:spacing w:before="240" w:after="240" w:line="420" w:lineRule="atLeast"/>
        <w:jc w:val="both"/>
        <w:rPr>
          <w:rFonts w:ascii="Segoe UI" w:eastAsia="Times New Roman" w:hAnsi="Segoe UI" w:cs="Segoe UI"/>
          <w:color w:val="0F1115"/>
          <w:sz w:val="24"/>
          <w:szCs w:val="24"/>
        </w:rPr>
      </w:pPr>
    </w:p>
    <w:p w:rsidR="00C24CCF" w:rsidRPr="00A62987" w:rsidRDefault="00C24CCF" w:rsidP="00C24CCF">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Williams &amp; Brown, 2023</w:t>
      </w:r>
      <w:r w:rsidRPr="00A62987">
        <w:rPr>
          <w:rFonts w:ascii="Simplified Arabic" w:eastAsia="Times New Roman" w:hAnsi="Simplified Arabic" w:cs="Simplified Arabic" w:hint="cs"/>
          <w:b/>
          <w:bCs/>
          <w:color w:val="0F1115"/>
          <w:sz w:val="28"/>
          <w:szCs w:val="28"/>
          <w:rtl/>
        </w:rPr>
        <w:t>)</w:t>
      </w:r>
    </w:p>
    <w:p w:rsidR="00C24CCF" w:rsidRPr="008814FC" w:rsidRDefault="00C24CCF" w:rsidP="00C24CCF">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عنوان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Emotional Intelligence as a Predictor of Clinical Leadership in Technology-Driven Healthcare Environments.</w:t>
      </w:r>
    </w:p>
    <w:p w:rsidR="00C24CCF" w:rsidRPr="008814FC" w:rsidRDefault="00C24CCF" w:rsidP="00C24CCF">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Pr>
          <w:rFonts w:ascii="Simplified Arabic" w:eastAsia="Times New Roman" w:hAnsi="Simplified Arabic" w:cs="Simplified Arabic" w:hint="cs"/>
          <w:b/>
          <w:bCs/>
          <w:color w:val="0F1115"/>
          <w:sz w:val="28"/>
          <w:szCs w:val="28"/>
          <w:rtl/>
        </w:rPr>
        <w:t xml:space="preserve">تمثلت </w:t>
      </w:r>
      <w:r w:rsidRPr="008814FC">
        <w:rPr>
          <w:rFonts w:ascii="Simplified Arabic" w:eastAsia="Times New Roman" w:hAnsi="Simplified Arabic" w:cs="Simplified Arabic"/>
          <w:b/>
          <w:bCs/>
          <w:color w:val="0F1115"/>
          <w:sz w:val="28"/>
          <w:szCs w:val="28"/>
          <w:rtl/>
        </w:rPr>
        <w:t>مشكلة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يتغير جوهر العمل السريري نتيجةً للتحول الرقمي والذكاء الاصطناعي، مما يستلزم تطوير مهارات قيادية جديدة غير تقنية. هل يمكن التنبؤ بتطوير هذه المهارات من خلال الذكاء العاطفي؟</w:t>
      </w:r>
      <w:r>
        <w:rPr>
          <w:rFonts w:ascii="Simplified Arabic" w:eastAsia="Times New Roman" w:hAnsi="Simplified Arabic" w:cs="Simplified Arabic" w:hint="cs"/>
          <w:color w:val="0F1115"/>
          <w:sz w:val="28"/>
          <w:szCs w:val="28"/>
          <w:rtl/>
        </w:rPr>
        <w:t xml:space="preserve"> وكانت </w:t>
      </w:r>
      <w:r w:rsidRPr="008814FC">
        <w:rPr>
          <w:rFonts w:ascii="Simplified Arabic" w:eastAsia="Times New Roman" w:hAnsi="Simplified Arabic" w:cs="Simplified Arabic"/>
          <w:b/>
          <w:bCs/>
          <w:color w:val="0F1115"/>
          <w:sz w:val="28"/>
          <w:szCs w:val="28"/>
          <w:rtl/>
        </w:rPr>
        <w:t>أهداف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اتحديد جوانب الذكاء العاطفي الأكثر دلالة على فعالية القيادة السريرية في بيئات </w:t>
      </w:r>
      <w:r w:rsidRPr="008814FC">
        <w:rPr>
          <w:rFonts w:ascii="Simplified Arabic" w:eastAsia="Times New Roman" w:hAnsi="Simplified Arabic" w:cs="Simplified Arabic"/>
          <w:color w:val="0F1115"/>
          <w:sz w:val="28"/>
          <w:szCs w:val="28"/>
          <w:rtl/>
        </w:rPr>
        <w:lastRenderedPageBreak/>
        <w:t>تعتمد على الذكاء الاصطناعي وتحليلات البيانات الضخمة.</w:t>
      </w:r>
      <w:r>
        <w:rPr>
          <w:rFonts w:ascii="Simplified Arabic" w:eastAsia="Times New Roman" w:hAnsi="Simplified Arabic" w:cs="Simplified Arabic" w:hint="cs"/>
          <w:color w:val="0F1115"/>
          <w:sz w:val="28"/>
          <w:szCs w:val="28"/>
          <w:rtl/>
        </w:rPr>
        <w:t xml:space="preserve"> و</w:t>
      </w:r>
      <w:r w:rsidRPr="008814FC">
        <w:rPr>
          <w:rFonts w:ascii="Simplified Arabic" w:eastAsia="Times New Roman" w:hAnsi="Simplified Arabic" w:cs="Simplified Arabic"/>
          <w:b/>
          <w:bCs/>
          <w:color w:val="0F1115"/>
          <w:sz w:val="28"/>
          <w:szCs w:val="28"/>
          <w:rtl/>
        </w:rPr>
        <w:t>فرضيات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يُعدّ جانب إدارة العلاقات أهمّ جانب من جوانب الذكاء العاطفي لنجاح القائد في بيئة تعتمد على الذكاء الاصطناعي. وفي هذا السياق، تتساوى أهمية الذكاء العاطفي بالنسبة للممرضين والأطباء.</w:t>
      </w:r>
      <w:r>
        <w:rPr>
          <w:rFonts w:ascii="Simplified Arabic" w:eastAsia="Times New Roman" w:hAnsi="Simplified Arabic" w:cs="Simplified Arabic" w:hint="cs"/>
          <w:color w:val="0F1115"/>
          <w:sz w:val="28"/>
          <w:szCs w:val="28"/>
          <w:rtl/>
        </w:rPr>
        <w:t xml:space="preserve"> و</w:t>
      </w:r>
      <w:r w:rsidRPr="008814FC">
        <w:rPr>
          <w:rFonts w:ascii="Simplified Arabic" w:eastAsia="Times New Roman" w:hAnsi="Simplified Arabic" w:cs="Simplified Arabic"/>
          <w:b/>
          <w:bCs/>
          <w:color w:val="0F1115"/>
          <w:sz w:val="28"/>
          <w:szCs w:val="28"/>
          <w:rtl/>
        </w:rPr>
        <w:t>منهجية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b/>
          <w:bCs/>
          <w:color w:val="0F1115"/>
          <w:sz w:val="28"/>
          <w:szCs w:val="28"/>
          <w:rtl/>
        </w:rPr>
        <w:t xml:space="preserve"> </w:t>
      </w:r>
      <w:r w:rsidRPr="008814FC">
        <w:rPr>
          <w:rFonts w:ascii="Simplified Arabic" w:eastAsia="Times New Roman" w:hAnsi="Simplified Arabic" w:cs="Simplified Arabic"/>
          <w:color w:val="0F1115"/>
          <w:sz w:val="28"/>
          <w:szCs w:val="28"/>
          <w:rtl/>
        </w:rPr>
        <w:t>دراسة طولية مع فترة متابعة لمدة عام واحد.</w:t>
      </w:r>
      <w:r>
        <w:rPr>
          <w:rFonts w:ascii="Simplified Arabic" w:eastAsia="Times New Roman" w:hAnsi="Simplified Arabic" w:cs="Simplified Arabic" w:hint="cs"/>
          <w:color w:val="0F1115"/>
          <w:sz w:val="28"/>
          <w:szCs w:val="28"/>
          <w:rtl/>
        </w:rPr>
        <w:t xml:space="preserve"> و</w:t>
      </w:r>
      <w:r w:rsidRPr="008814FC">
        <w:rPr>
          <w:rFonts w:ascii="Simplified Arabic" w:eastAsia="Times New Roman" w:hAnsi="Simplified Arabic" w:cs="Simplified Arabic"/>
          <w:b/>
          <w:bCs/>
          <w:color w:val="0F1115"/>
          <w:sz w:val="28"/>
          <w:szCs w:val="28"/>
          <w:rtl/>
        </w:rPr>
        <w:t>مجتمع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يتكون مجتمع الدراسة من أطباء وممرضين يعملون في مستشفيات جامعية في المملكة المتحدة.</w:t>
      </w:r>
      <w:r>
        <w:rPr>
          <w:rFonts w:ascii="Simplified Arabic" w:eastAsia="Times New Roman" w:hAnsi="Simplified Arabic" w:cs="Simplified Arabic" w:hint="cs"/>
          <w:color w:val="0F1115"/>
          <w:sz w:val="28"/>
          <w:szCs w:val="28"/>
          <w:rtl/>
        </w:rPr>
        <w:t xml:space="preserve"> و</w:t>
      </w:r>
      <w:r w:rsidRPr="008814FC">
        <w:rPr>
          <w:rFonts w:ascii="Simplified Arabic" w:eastAsia="Times New Roman" w:hAnsi="Simplified Arabic" w:cs="Simplified Arabic"/>
          <w:b/>
          <w:bCs/>
          <w:color w:val="0F1115"/>
          <w:sz w:val="28"/>
          <w:szCs w:val="28"/>
          <w:rtl/>
        </w:rPr>
        <w:t>عينة الدراسة</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b/>
          <w:bCs/>
          <w:color w:val="0F1115"/>
          <w:sz w:val="28"/>
          <w:szCs w:val="28"/>
          <w:rtl/>
        </w:rPr>
        <w:t xml:space="preserve">: </w:t>
      </w:r>
      <w:r w:rsidRPr="008814FC">
        <w:rPr>
          <w:rFonts w:ascii="Simplified Arabic" w:eastAsia="Times New Roman" w:hAnsi="Simplified Arabic" w:cs="Simplified Arabic"/>
          <w:color w:val="0F1115"/>
          <w:sz w:val="28"/>
          <w:szCs w:val="28"/>
          <w:rtl/>
        </w:rPr>
        <w:t>يبلغ عدد المشاركين في الدراسة 200 شخص.</w:t>
      </w:r>
      <w:r>
        <w:rPr>
          <w:rFonts w:ascii="Simplified Arabic" w:eastAsia="Times New Roman" w:hAnsi="Simplified Arabic" w:cs="Simplified Arabic" w:hint="cs"/>
          <w:color w:val="0F1115"/>
          <w:sz w:val="28"/>
          <w:szCs w:val="28"/>
          <w:rtl/>
        </w:rPr>
        <w:t xml:space="preserve"> و</w:t>
      </w:r>
      <w:r w:rsidRPr="008814FC">
        <w:rPr>
          <w:rFonts w:ascii="Simplified Arabic" w:eastAsia="Times New Roman" w:hAnsi="Simplified Arabic" w:cs="Simplified Arabic"/>
          <w:b/>
          <w:bCs/>
          <w:color w:val="0F1115"/>
          <w:sz w:val="28"/>
          <w:szCs w:val="28"/>
          <w:rtl/>
        </w:rPr>
        <w:t>الأسلوب الاحصائى المستخدم</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تم استخدام تحليل الانحدار اللوجستي كطريقة إحصائية.</w:t>
      </w:r>
      <w:r>
        <w:rPr>
          <w:rFonts w:ascii="Simplified Arabic" w:eastAsia="Times New Roman" w:hAnsi="Simplified Arabic" w:cs="Simplified Arabic" w:hint="cs"/>
          <w:color w:val="0F1115"/>
          <w:sz w:val="28"/>
          <w:szCs w:val="28"/>
          <w:rtl/>
        </w:rPr>
        <w:t xml:space="preserve"> اما </w:t>
      </w:r>
      <w:r w:rsidRPr="008814FC">
        <w:rPr>
          <w:rFonts w:ascii="Simplified Arabic" w:eastAsia="Times New Roman" w:hAnsi="Simplified Arabic" w:cs="Simplified Arabic"/>
          <w:b/>
          <w:bCs/>
          <w:color w:val="0F1115"/>
          <w:sz w:val="28"/>
          <w:szCs w:val="28"/>
          <w:rtl/>
        </w:rPr>
        <w:t>أهم النتائج والتوصيات</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أظهرت النتائج أن أفضل مؤشرات القيادة الناجحة في سياق الذكاء الاصطناعي هي الوعي الذاتي وإدارة العلاقات. ينبغي تغيير المناهج الدراسية في كليات الطب لتحسين هذه القدرات.</w:t>
      </w:r>
      <w:r>
        <w:rPr>
          <w:rFonts w:ascii="Simplified Arabic" w:eastAsia="Times New Roman" w:hAnsi="Simplified Arabic" w:cs="Simplified Arabic" w:hint="cs"/>
          <w:color w:val="0F1115"/>
          <w:sz w:val="28"/>
          <w:szCs w:val="28"/>
          <w:rtl/>
        </w:rPr>
        <w:t xml:space="preserve"> و</w:t>
      </w:r>
      <w:r w:rsidRPr="008814FC">
        <w:rPr>
          <w:rFonts w:ascii="Simplified Arabic" w:eastAsia="Times New Roman" w:hAnsi="Simplified Arabic" w:cs="Simplified Arabic"/>
          <w:b/>
          <w:bCs/>
          <w:color w:val="0F1115"/>
          <w:sz w:val="28"/>
          <w:szCs w:val="28"/>
          <w:rtl/>
        </w:rPr>
        <w:t>أوجه الشبه والاختلاف مع الدراسة الحالية</w:t>
      </w:r>
      <w:r w:rsidRPr="008814FC">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8814FC">
        <w:rPr>
          <w:rFonts w:ascii="Simplified Arabic" w:eastAsia="Times New Roman" w:hAnsi="Simplified Arabic" w:cs="Simplified Arabic"/>
          <w:b/>
          <w:bCs/>
          <w:color w:val="0F1115"/>
          <w:sz w:val="28"/>
          <w:szCs w:val="28"/>
          <w:rtl/>
        </w:rPr>
        <w:t xml:space="preserve">أوجه التشابه: </w:t>
      </w:r>
      <w:r w:rsidRPr="008814FC">
        <w:rPr>
          <w:rFonts w:ascii="Simplified Arabic" w:eastAsia="Times New Roman" w:hAnsi="Simplified Arabic" w:cs="Simplified Arabic"/>
          <w:color w:val="0F1115"/>
          <w:sz w:val="28"/>
          <w:szCs w:val="28"/>
          <w:rtl/>
        </w:rPr>
        <w:t xml:space="preserve">تؤكد الدراسة الحالية على أهمية الذكاء العاطفي كأداة للقيادة (أحد مكونات القدرات الإدارية). </w:t>
      </w:r>
      <w:r>
        <w:rPr>
          <w:rFonts w:ascii="Simplified Arabic" w:eastAsia="Times New Roman" w:hAnsi="Simplified Arabic" w:cs="Simplified Arabic" w:hint="cs"/>
          <w:color w:val="0F1115"/>
          <w:sz w:val="28"/>
          <w:szCs w:val="28"/>
          <w:rtl/>
        </w:rPr>
        <w:t xml:space="preserve"> و</w:t>
      </w:r>
      <w:r w:rsidRPr="008814FC">
        <w:rPr>
          <w:rFonts w:ascii="Simplified Arabic" w:eastAsia="Times New Roman" w:hAnsi="Simplified Arabic" w:cs="Simplified Arabic"/>
          <w:b/>
          <w:bCs/>
          <w:color w:val="0F1115"/>
          <w:sz w:val="28"/>
          <w:szCs w:val="28"/>
          <w:rtl/>
        </w:rPr>
        <w:t xml:space="preserve">أوجه الاختلاف: </w:t>
      </w:r>
      <w:r w:rsidRPr="008814FC">
        <w:rPr>
          <w:rFonts w:ascii="Simplified Arabic" w:eastAsia="Times New Roman" w:hAnsi="Simplified Arabic" w:cs="Simplified Arabic"/>
          <w:color w:val="0F1115"/>
          <w:sz w:val="28"/>
          <w:szCs w:val="28"/>
          <w:rtl/>
        </w:rPr>
        <w:t>نظرًا لأن الدراسة الحالية ستُجرى ميدانيًا في مؤسسات سعودية محددة، فإن نتائجها ستكون أكثر ملاءمة للبيئة المحلية.</w:t>
      </w:r>
    </w:p>
    <w:p w:rsidR="00C24CCF" w:rsidRDefault="00C24CCF" w:rsidP="00C24CCF">
      <w:pPr>
        <w:shd w:val="clear" w:color="auto" w:fill="FFFFFF"/>
        <w:bidi/>
        <w:spacing w:before="240" w:after="240" w:line="420" w:lineRule="atLeast"/>
        <w:rPr>
          <w:rFonts w:ascii="Segoe UI" w:eastAsia="Times New Roman" w:hAnsi="Segoe UI" w:cs="Segoe UI"/>
          <w:b/>
          <w:bCs/>
          <w:color w:val="0F1115"/>
          <w:sz w:val="24"/>
          <w:szCs w:val="24"/>
        </w:rPr>
      </w:pPr>
    </w:p>
    <w:p w:rsidR="00C24CCF" w:rsidRPr="00A62987" w:rsidRDefault="00C24CCF" w:rsidP="00C24CCF">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Garcia &amp; Lee, 2020</w:t>
      </w:r>
      <w:r w:rsidRPr="00A62987">
        <w:rPr>
          <w:rFonts w:ascii="Simplified Arabic" w:eastAsia="Times New Roman" w:hAnsi="Simplified Arabic" w:cs="Simplified Arabic" w:hint="cs"/>
          <w:b/>
          <w:bCs/>
          <w:color w:val="0F1115"/>
          <w:sz w:val="28"/>
          <w:szCs w:val="28"/>
          <w:rtl/>
        </w:rPr>
        <w:t>)</w:t>
      </w:r>
    </w:p>
    <w:p w:rsidR="00C24CCF" w:rsidRPr="00A306DF" w:rsidRDefault="00C24CCF" w:rsidP="00C24CCF">
      <w:pPr>
        <w:shd w:val="clear" w:color="auto" w:fill="FFFFFF"/>
        <w:bidi/>
        <w:spacing w:before="120" w:after="120" w:line="240" w:lineRule="auto"/>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عنوان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The Impact of AI on Team Dynamics in Healthcare: The Mediating Effect of Leader Emotional Intelligence.</w:t>
      </w:r>
    </w:p>
    <w:p w:rsidR="00C24CCF" w:rsidRPr="00A306DF" w:rsidRDefault="00C24CCF" w:rsidP="00C24CCF">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A306DF">
        <w:rPr>
          <w:rFonts w:ascii="Simplified Arabic" w:eastAsia="Times New Roman" w:hAnsi="Simplified Arabic" w:cs="Simplified Arabic"/>
          <w:b/>
          <w:bCs/>
          <w:color w:val="0F1115"/>
          <w:sz w:val="28"/>
          <w:szCs w:val="28"/>
          <w:rtl/>
        </w:rPr>
        <w:t>مشكلة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ما تأثير تطبيق مساعد طبي يعمل بالذكاء الاصطناعي على تعاون الفرق الطبية وتواصلها وثقتها؟</w:t>
      </w:r>
      <w:r>
        <w:rPr>
          <w:rFonts w:ascii="Simplified Arabic" w:eastAsia="Times New Roman" w:hAnsi="Simplified Arabic" w:cs="Simplified Arabic" w:hint="cs"/>
          <w:color w:val="0F1115"/>
          <w:sz w:val="28"/>
          <w:szCs w:val="28"/>
          <w:rtl/>
        </w:rPr>
        <w:t xml:space="preserve"> وكانت </w:t>
      </w:r>
      <w:r w:rsidRPr="00A306DF">
        <w:rPr>
          <w:rFonts w:ascii="Simplified Arabic" w:eastAsia="Times New Roman" w:hAnsi="Simplified Arabic" w:cs="Simplified Arabic"/>
          <w:b/>
          <w:bCs/>
          <w:color w:val="0F1115"/>
          <w:sz w:val="28"/>
          <w:szCs w:val="28"/>
          <w:rtl/>
        </w:rPr>
        <w:t>أهداف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تهدف هذه الدراسة إلى بحث كيفية تغير ديناميكيات الفريق منذ إدخال الذكاء الاصطناعي، وتحديد ما إذا كان الذكاء العاطفي لقائد الفريق قادرًا على التأثير في هذه التغيرات.</w:t>
      </w:r>
      <w:r>
        <w:rPr>
          <w:rFonts w:ascii="Simplified Arabic" w:eastAsia="Times New Roman" w:hAnsi="Simplified Arabic" w:cs="Simplified Arabic" w:hint="cs"/>
          <w:color w:val="0F1115"/>
          <w:sz w:val="28"/>
          <w:szCs w:val="28"/>
          <w:rtl/>
        </w:rPr>
        <w:t xml:space="preserve"> و</w:t>
      </w:r>
      <w:r w:rsidRPr="00A306DF">
        <w:rPr>
          <w:rFonts w:ascii="Simplified Arabic" w:eastAsia="Times New Roman" w:hAnsi="Simplified Arabic" w:cs="Simplified Arabic"/>
          <w:b/>
          <w:bCs/>
          <w:color w:val="0F1115"/>
          <w:sz w:val="28"/>
          <w:szCs w:val="28"/>
          <w:rtl/>
        </w:rPr>
        <w:t>فرضيات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عند إدخال الذكاء الاصطناعي، تتغير عادات التواصل داخل الفريق. وينتج تحسن قدرة الفريق على التكيف مع الذكاء الاصطناعي عن تأثير الذكاء العاطفي للقائد بشكل كامل.</w:t>
      </w:r>
      <w:r>
        <w:rPr>
          <w:rFonts w:ascii="Simplified Arabic" w:eastAsia="Times New Roman" w:hAnsi="Simplified Arabic" w:cs="Simplified Arabic" w:hint="cs"/>
          <w:color w:val="0F1115"/>
          <w:sz w:val="28"/>
          <w:szCs w:val="28"/>
          <w:rtl/>
        </w:rPr>
        <w:t xml:space="preserve"> و</w:t>
      </w:r>
      <w:r w:rsidRPr="00A306DF">
        <w:rPr>
          <w:rFonts w:ascii="Simplified Arabic" w:eastAsia="Times New Roman" w:hAnsi="Simplified Arabic" w:cs="Simplified Arabic"/>
          <w:b/>
          <w:bCs/>
          <w:color w:val="0F1115"/>
          <w:sz w:val="28"/>
          <w:szCs w:val="28"/>
          <w:rtl/>
        </w:rPr>
        <w:t>منهجية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مزيج من الأساليب الكمية والنوعية.</w:t>
      </w:r>
      <w:r>
        <w:rPr>
          <w:rFonts w:ascii="Simplified Arabic" w:eastAsia="Times New Roman" w:hAnsi="Simplified Arabic" w:cs="Simplified Arabic" w:hint="cs"/>
          <w:color w:val="0F1115"/>
          <w:sz w:val="28"/>
          <w:szCs w:val="28"/>
          <w:rtl/>
        </w:rPr>
        <w:t xml:space="preserve"> و</w:t>
      </w:r>
      <w:r w:rsidRPr="00A306DF">
        <w:rPr>
          <w:rFonts w:ascii="Simplified Arabic" w:eastAsia="Times New Roman" w:hAnsi="Simplified Arabic" w:cs="Simplified Arabic"/>
          <w:b/>
          <w:bCs/>
          <w:color w:val="0F1115"/>
          <w:sz w:val="28"/>
          <w:szCs w:val="28"/>
          <w:rtl/>
        </w:rPr>
        <w:t>مجتمع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تتكون عينة البحث من فرق طبية تعمل في أقسام طب الطوارئ والأشعة في إسبانيا.</w:t>
      </w:r>
      <w:r>
        <w:rPr>
          <w:rFonts w:ascii="Simplified Arabic" w:eastAsia="Times New Roman" w:hAnsi="Simplified Arabic" w:cs="Simplified Arabic" w:hint="cs"/>
          <w:color w:val="0F1115"/>
          <w:sz w:val="28"/>
          <w:szCs w:val="28"/>
          <w:rtl/>
        </w:rPr>
        <w:t xml:space="preserve"> و</w:t>
      </w:r>
      <w:r w:rsidRPr="00A306DF">
        <w:rPr>
          <w:rFonts w:ascii="Simplified Arabic" w:eastAsia="Times New Roman" w:hAnsi="Simplified Arabic" w:cs="Simplified Arabic"/>
          <w:b/>
          <w:bCs/>
          <w:color w:val="0F1115"/>
          <w:sz w:val="28"/>
          <w:szCs w:val="28"/>
          <w:rtl/>
        </w:rPr>
        <w:t>عينة الدراسة</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b/>
          <w:bCs/>
          <w:color w:val="0F1115"/>
          <w:sz w:val="28"/>
          <w:szCs w:val="28"/>
          <w:rtl/>
        </w:rPr>
        <w:t xml:space="preserve">: </w:t>
      </w:r>
      <w:r w:rsidRPr="004A4074">
        <w:rPr>
          <w:rFonts w:ascii="Simplified Arabic" w:eastAsia="Times New Roman" w:hAnsi="Simplified Arabic" w:cs="Simplified Arabic"/>
          <w:color w:val="0F1115"/>
          <w:sz w:val="28"/>
          <w:szCs w:val="28"/>
          <w:rtl/>
        </w:rPr>
        <w:t>تتكون عينة البحث من 30 فريقًا طبيًا، بإجمالي 150 فردًا.</w:t>
      </w:r>
      <w:r>
        <w:rPr>
          <w:rFonts w:ascii="Simplified Arabic" w:eastAsia="Times New Roman" w:hAnsi="Simplified Arabic" w:cs="Simplified Arabic" w:hint="cs"/>
          <w:color w:val="0F1115"/>
          <w:sz w:val="28"/>
          <w:szCs w:val="28"/>
          <w:rtl/>
        </w:rPr>
        <w:t xml:space="preserve"> و</w:t>
      </w:r>
      <w:r w:rsidRPr="00A306DF">
        <w:rPr>
          <w:rFonts w:ascii="Simplified Arabic" w:eastAsia="Times New Roman" w:hAnsi="Simplified Arabic" w:cs="Simplified Arabic"/>
          <w:b/>
          <w:bCs/>
          <w:color w:val="0F1115"/>
          <w:sz w:val="28"/>
          <w:szCs w:val="28"/>
          <w:rtl/>
        </w:rPr>
        <w:t>الأسلوب الاحصائى المستخدم</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استُخدم تحليل التباين المتعدد (</w:t>
      </w:r>
      <w:r w:rsidRPr="004A4074">
        <w:rPr>
          <w:rFonts w:ascii="Simplified Arabic" w:eastAsia="Times New Roman" w:hAnsi="Simplified Arabic" w:cs="Simplified Arabic"/>
          <w:color w:val="0F1115"/>
          <w:sz w:val="28"/>
          <w:szCs w:val="28"/>
        </w:rPr>
        <w:t>MANOVA</w:t>
      </w:r>
      <w:r w:rsidRPr="004A4074">
        <w:rPr>
          <w:rFonts w:ascii="Simplified Arabic" w:eastAsia="Times New Roman" w:hAnsi="Simplified Arabic" w:cs="Simplified Arabic"/>
          <w:color w:val="0F1115"/>
          <w:sz w:val="28"/>
          <w:szCs w:val="28"/>
          <w:rtl/>
        </w:rPr>
        <w:t>) وتحليل محتوى المقابلات كتقنيات إحصائية.</w:t>
      </w:r>
      <w:r>
        <w:rPr>
          <w:rFonts w:ascii="Simplified Arabic" w:eastAsia="Times New Roman" w:hAnsi="Simplified Arabic" w:cs="Simplified Arabic" w:hint="cs"/>
          <w:color w:val="0F1115"/>
          <w:sz w:val="28"/>
          <w:szCs w:val="28"/>
          <w:rtl/>
        </w:rPr>
        <w:t xml:space="preserve"> و</w:t>
      </w:r>
      <w:r w:rsidRPr="00A306DF">
        <w:rPr>
          <w:rFonts w:ascii="Simplified Arabic" w:eastAsia="Times New Roman" w:hAnsi="Simplified Arabic" w:cs="Simplified Arabic"/>
          <w:b/>
          <w:bCs/>
          <w:color w:val="0F1115"/>
          <w:sz w:val="28"/>
          <w:szCs w:val="28"/>
          <w:rtl/>
        </w:rPr>
        <w:t>أهم النتائج والتوصيات</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يكمن مفتاح تحويل الذكاء الاصطناعي من "منافس" إلى "مساعد" للفريق في الذكاء العاطفي للقائد. فيما يتعلق بتقييمات الذكاء الاصطناعي، لوحظ وجود خلافات بين الفرق التي يقودها أشخاص ذوو ذكاء عاطفي ضعيف. مقارنة ومقابلة الدراسة الحالية</w:t>
      </w:r>
      <w:r w:rsidRPr="00A306DF">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A306DF">
        <w:rPr>
          <w:rFonts w:ascii="Simplified Arabic" w:eastAsia="Times New Roman" w:hAnsi="Simplified Arabic" w:cs="Simplified Arabic"/>
          <w:b/>
          <w:bCs/>
          <w:color w:val="0F1115"/>
          <w:sz w:val="28"/>
          <w:szCs w:val="28"/>
          <w:rtl/>
        </w:rPr>
        <w:t xml:space="preserve">أوجه الشبه والاختلاف </w:t>
      </w:r>
      <w:r w:rsidRPr="00A306DF">
        <w:rPr>
          <w:rFonts w:ascii="Simplified Arabic" w:eastAsia="Times New Roman" w:hAnsi="Simplified Arabic" w:cs="Simplified Arabic"/>
          <w:b/>
          <w:bCs/>
          <w:color w:val="0F1115"/>
          <w:sz w:val="28"/>
          <w:szCs w:val="28"/>
          <w:rtl/>
        </w:rPr>
        <w:lastRenderedPageBreak/>
        <w:t>مع الدراسة الحالية</w:t>
      </w:r>
      <w:r w:rsidRPr="00A306DF">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4A4074">
        <w:rPr>
          <w:rFonts w:ascii="Simplified Arabic" w:eastAsia="Times New Roman" w:hAnsi="Simplified Arabic" w:cs="Simplified Arabic"/>
          <w:color w:val="0F1115"/>
          <w:sz w:val="28"/>
          <w:szCs w:val="28"/>
          <w:rtl/>
        </w:rPr>
        <w:t>أوجه التشابه: الذكاء الاصطناعي، والفرق الطبية، والذكاء العاطفي عناصر متقاربة جدًا.</w:t>
      </w:r>
      <w:r>
        <w:rPr>
          <w:rFonts w:ascii="Simplified Arabic" w:eastAsia="Times New Roman" w:hAnsi="Simplified Arabic" w:cs="Simplified Arabic" w:hint="cs"/>
          <w:color w:val="0F1115"/>
          <w:sz w:val="28"/>
          <w:szCs w:val="28"/>
          <w:rtl/>
        </w:rPr>
        <w:t xml:space="preserve"> و</w:t>
      </w:r>
      <w:r w:rsidRPr="00A306DF">
        <w:rPr>
          <w:rFonts w:ascii="Simplified Arabic" w:eastAsia="Times New Roman" w:hAnsi="Simplified Arabic" w:cs="Simplified Arabic"/>
          <w:b/>
          <w:bCs/>
          <w:color w:val="0F1115"/>
          <w:sz w:val="28"/>
          <w:szCs w:val="28"/>
          <w:rtl/>
        </w:rPr>
        <w:t>أوجه الاختلاف:</w:t>
      </w:r>
      <w:r w:rsidRPr="004A4074">
        <w:rPr>
          <w:rFonts w:ascii="Simplified Arabic" w:eastAsia="Times New Roman" w:hAnsi="Simplified Arabic" w:cs="Simplified Arabic"/>
          <w:color w:val="0F1115"/>
          <w:sz w:val="28"/>
          <w:szCs w:val="28"/>
          <w:rtl/>
        </w:rPr>
        <w:t xml:space="preserve"> تركز هذه الدراسة على "ديناميكيات الفريق"، بينما تستخدم الدراسة الحالية "المهارات الإدارية" كمتغير رئيسي.</w:t>
      </w:r>
    </w:p>
    <w:p w:rsidR="00C24CCF" w:rsidRDefault="00C24CCF" w:rsidP="00C24CCF">
      <w:pPr>
        <w:shd w:val="clear" w:color="auto" w:fill="FFFFFF"/>
        <w:bidi/>
        <w:spacing w:before="240" w:after="240" w:line="420" w:lineRule="atLeast"/>
        <w:rPr>
          <w:rFonts w:ascii="Segoe UI" w:eastAsia="Times New Roman" w:hAnsi="Segoe UI" w:cs="Segoe UI"/>
          <w:b/>
          <w:bCs/>
          <w:color w:val="0F1115"/>
          <w:sz w:val="24"/>
          <w:szCs w:val="24"/>
        </w:rPr>
      </w:pPr>
    </w:p>
    <w:p w:rsidR="00C24CCF" w:rsidRPr="00A62987" w:rsidRDefault="00C24CCF" w:rsidP="00C24CCF">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Miller, 2022</w:t>
      </w:r>
      <w:r w:rsidRPr="00A62987">
        <w:rPr>
          <w:rFonts w:ascii="Simplified Arabic" w:eastAsia="Times New Roman" w:hAnsi="Simplified Arabic" w:cs="Simplified Arabic" w:hint="cs"/>
          <w:b/>
          <w:bCs/>
          <w:color w:val="0F1115"/>
          <w:sz w:val="28"/>
          <w:szCs w:val="28"/>
          <w:rtl/>
        </w:rPr>
        <w:t>)</w:t>
      </w:r>
    </w:p>
    <w:p w:rsidR="00C24CCF" w:rsidRPr="00E26483" w:rsidRDefault="00C24CCF" w:rsidP="00C24CCF">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عنوان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Soft Skills for Hard Technologies: Preparing Healthcare Managers for an AI-Driven Future.</w:t>
      </w:r>
    </w:p>
    <w:p w:rsidR="00C24CCF" w:rsidRPr="00E26483" w:rsidRDefault="00C24CCF" w:rsidP="00C24CCF">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E26483">
        <w:rPr>
          <w:rFonts w:ascii="Simplified Arabic" w:eastAsia="Times New Roman" w:hAnsi="Simplified Arabic" w:cs="Simplified Arabic"/>
          <w:b/>
          <w:bCs/>
          <w:color w:val="0F1115"/>
          <w:sz w:val="28"/>
          <w:szCs w:val="28"/>
          <w:rtl/>
        </w:rPr>
        <w:t>مشكلة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تكمن المشكلة في الفجوة بين الخبرة التقنية لخريجي إدارة الرعاية الصحية والمهارات الشخصية (الناعمة) اللازمة لقيادة فرق تستخدم تقنيات الذكاء الاصطناعي.</w:t>
      </w:r>
      <w:r>
        <w:rPr>
          <w:rFonts w:ascii="Simplified Arabic" w:eastAsia="Times New Roman" w:hAnsi="Simplified Arabic" w:cs="Simplified Arabic" w:hint="cs"/>
          <w:color w:val="0F1115"/>
          <w:sz w:val="28"/>
          <w:szCs w:val="28"/>
          <w:rtl/>
        </w:rPr>
        <w:t xml:space="preserve"> و</w:t>
      </w:r>
      <w:r w:rsidRPr="00E26483">
        <w:rPr>
          <w:rFonts w:ascii="Simplified Arabic" w:eastAsia="Times New Roman" w:hAnsi="Simplified Arabic" w:cs="Simplified Arabic"/>
          <w:b/>
          <w:bCs/>
          <w:color w:val="0F1115"/>
          <w:sz w:val="28"/>
          <w:szCs w:val="28"/>
          <w:rtl/>
        </w:rPr>
        <w:t>أهداف الدراسة</w:t>
      </w:r>
      <w:r w:rsidRPr="004A4074">
        <w:rPr>
          <w:rFonts w:ascii="Simplified Arabic" w:eastAsia="Times New Roman" w:hAnsi="Simplified Arabic" w:cs="Simplified Arabic"/>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تحديد القدرات الإدارية الأكثر تأثرًا بتطور الذكاء الاصطناعي، كالتخطيط والتنظيم والتوجيه، وتحديد مدى ضرورة تحسين الذكاء العاطفي لدى المديرين لمواكبة التطورات.</w:t>
      </w:r>
      <w:r>
        <w:rPr>
          <w:rFonts w:ascii="Simplified Arabic" w:eastAsia="Times New Roman" w:hAnsi="Simplified Arabic" w:cs="Simplified Arabic" w:hint="cs"/>
          <w:color w:val="0F1115"/>
          <w:sz w:val="28"/>
          <w:szCs w:val="28"/>
          <w:rtl/>
        </w:rPr>
        <w:t xml:space="preserve"> و</w:t>
      </w:r>
      <w:r w:rsidRPr="00E26483">
        <w:rPr>
          <w:rFonts w:ascii="Simplified Arabic" w:eastAsia="Times New Roman" w:hAnsi="Simplified Arabic" w:cs="Simplified Arabic"/>
          <w:b/>
          <w:bCs/>
          <w:color w:val="0F1115"/>
          <w:sz w:val="28"/>
          <w:szCs w:val="28"/>
          <w:rtl/>
        </w:rPr>
        <w:t>فرضيات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تتأثر قدرة المدير على التوجيه سلبًا بنقص الذكاء العاطفي. لذا، ثمة حاجة ماسة لبرامج تدريبية تدمج فهم الذكاء الاصطناعي مع الذكاء العاطفي.</w:t>
      </w:r>
      <w:r>
        <w:rPr>
          <w:rFonts w:ascii="Simplified Arabic" w:eastAsia="Times New Roman" w:hAnsi="Simplified Arabic" w:cs="Simplified Arabic" w:hint="cs"/>
          <w:color w:val="0F1115"/>
          <w:sz w:val="28"/>
          <w:szCs w:val="28"/>
          <w:rtl/>
        </w:rPr>
        <w:t xml:space="preserve"> و</w:t>
      </w:r>
      <w:r w:rsidRPr="00E26483">
        <w:rPr>
          <w:rFonts w:ascii="Simplified Arabic" w:eastAsia="Times New Roman" w:hAnsi="Simplified Arabic" w:cs="Simplified Arabic"/>
          <w:b/>
          <w:bCs/>
          <w:color w:val="0F1115"/>
          <w:sz w:val="28"/>
          <w:szCs w:val="28"/>
          <w:rtl/>
        </w:rPr>
        <w:t>منهجية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E26483">
        <w:rPr>
          <w:rFonts w:ascii="Simplified Arabic" w:eastAsia="Times New Roman" w:hAnsi="Simplified Arabic" w:cs="Simplified Arabic"/>
          <w:b/>
          <w:bCs/>
          <w:color w:val="0F1115"/>
          <w:sz w:val="28"/>
          <w:szCs w:val="28"/>
          <w:rtl/>
        </w:rPr>
        <w:t xml:space="preserve"> </w:t>
      </w:r>
      <w:r w:rsidRPr="004A4074">
        <w:rPr>
          <w:rFonts w:ascii="Simplified Arabic" w:eastAsia="Times New Roman" w:hAnsi="Simplified Arabic" w:cs="Simplified Arabic"/>
          <w:color w:val="0F1115"/>
          <w:sz w:val="28"/>
          <w:szCs w:val="28"/>
          <w:rtl/>
        </w:rPr>
        <w:t>بحث تحليلي وصفي.</w:t>
      </w:r>
      <w:r>
        <w:rPr>
          <w:rFonts w:ascii="Simplified Arabic" w:eastAsia="Times New Roman" w:hAnsi="Simplified Arabic" w:cs="Simplified Arabic" w:hint="cs"/>
          <w:color w:val="0F1115"/>
          <w:sz w:val="28"/>
          <w:szCs w:val="28"/>
          <w:rtl/>
        </w:rPr>
        <w:t xml:space="preserve"> و</w:t>
      </w:r>
      <w:r w:rsidRPr="00E26483">
        <w:rPr>
          <w:rFonts w:ascii="Simplified Arabic" w:eastAsia="Times New Roman" w:hAnsi="Simplified Arabic" w:cs="Simplified Arabic"/>
          <w:b/>
          <w:bCs/>
          <w:color w:val="0F1115"/>
          <w:sz w:val="28"/>
          <w:szCs w:val="28"/>
          <w:rtl/>
        </w:rPr>
        <w:t>مجتمع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يتكون مجتمع الدراسة من مديري ومشرفي الرعاية الصحية في ولاية تكساس الأمريكية.</w:t>
      </w:r>
      <w:r>
        <w:rPr>
          <w:rFonts w:ascii="Simplified Arabic" w:eastAsia="Times New Roman" w:hAnsi="Simplified Arabic" w:cs="Simplified Arabic" w:hint="cs"/>
          <w:color w:val="0F1115"/>
          <w:sz w:val="28"/>
          <w:szCs w:val="28"/>
          <w:rtl/>
        </w:rPr>
        <w:t xml:space="preserve"> و</w:t>
      </w:r>
      <w:r w:rsidRPr="00E26483">
        <w:rPr>
          <w:rFonts w:ascii="Simplified Arabic" w:eastAsia="Times New Roman" w:hAnsi="Simplified Arabic" w:cs="Simplified Arabic"/>
          <w:b/>
          <w:bCs/>
          <w:color w:val="0F1115"/>
          <w:sz w:val="28"/>
          <w:szCs w:val="28"/>
          <w:rtl/>
        </w:rPr>
        <w:t>عينة الدراسة</w:t>
      </w:r>
      <w:r w:rsidRPr="00E26483">
        <w:rPr>
          <w:rFonts w:ascii="Simplified Arabic" w:eastAsia="Times New Roman" w:hAnsi="Simplified Arabic" w:cs="Simplified Arabic"/>
          <w:color w:val="0F1115"/>
          <w:sz w:val="28"/>
          <w:szCs w:val="28"/>
        </w:rPr>
        <w:t> </w:t>
      </w:r>
      <w:r w:rsidRPr="004A4074">
        <w:rPr>
          <w:rFonts w:ascii="Simplified Arabic" w:eastAsia="Times New Roman" w:hAnsi="Simplified Arabic" w:cs="Simplified Arabic"/>
          <w:color w:val="0F1115"/>
          <w:sz w:val="28"/>
          <w:szCs w:val="28"/>
          <w:rtl/>
        </w:rPr>
        <w:t>: تضم عينة الدراسة 220 مديرًا</w:t>
      </w:r>
      <w:r w:rsidRPr="00E26483">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E26483">
        <w:rPr>
          <w:rFonts w:ascii="Simplified Arabic" w:eastAsia="Times New Roman" w:hAnsi="Simplified Arabic" w:cs="Simplified Arabic"/>
          <w:b/>
          <w:bCs/>
          <w:color w:val="0F1115"/>
          <w:sz w:val="28"/>
          <w:szCs w:val="28"/>
          <w:rtl/>
        </w:rPr>
        <w:t>الأسلوب الاحصائى المستخدم</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 xml:space="preserve">يُستخدم تحليل العوامل واختبار </w:t>
      </w:r>
      <w:r w:rsidRPr="004A4074">
        <w:rPr>
          <w:rFonts w:ascii="Simplified Arabic" w:eastAsia="Times New Roman" w:hAnsi="Simplified Arabic" w:cs="Simplified Arabic"/>
          <w:color w:val="0F1115"/>
          <w:sz w:val="28"/>
          <w:szCs w:val="28"/>
        </w:rPr>
        <w:t>T</w:t>
      </w:r>
      <w:r w:rsidRPr="004A4074">
        <w:rPr>
          <w:rFonts w:ascii="Simplified Arabic" w:eastAsia="Times New Roman" w:hAnsi="Simplified Arabic" w:cs="Simplified Arabic"/>
          <w:color w:val="0F1115"/>
          <w:sz w:val="28"/>
          <w:szCs w:val="28"/>
          <w:rtl/>
        </w:rPr>
        <w:t xml:space="preserve"> كتقنيات إحصائية</w:t>
      </w:r>
      <w:r w:rsidRPr="00E26483">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E26483">
        <w:rPr>
          <w:rFonts w:ascii="Simplified Arabic" w:eastAsia="Times New Roman" w:hAnsi="Simplified Arabic" w:cs="Simplified Arabic"/>
          <w:b/>
          <w:bCs/>
          <w:color w:val="0F1115"/>
          <w:sz w:val="28"/>
          <w:szCs w:val="28"/>
          <w:rtl/>
        </w:rPr>
        <w:t>أهم النتائج والتوصيات</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b/>
          <w:bCs/>
          <w:color w:val="0F1115"/>
          <w:sz w:val="28"/>
          <w:szCs w:val="28"/>
          <w:rtl/>
        </w:rPr>
        <w:t xml:space="preserve"> </w:t>
      </w:r>
      <w:r w:rsidRPr="004A4074">
        <w:rPr>
          <w:rFonts w:ascii="Simplified Arabic" w:eastAsia="Times New Roman" w:hAnsi="Simplified Arabic" w:cs="Simplified Arabic"/>
          <w:color w:val="0F1115"/>
          <w:sz w:val="28"/>
          <w:szCs w:val="28"/>
          <w:rtl/>
        </w:rPr>
        <w:t>لم تعد القدرات الإدارية التقليدية كافية. في عصر الذكاء الاصطناعي، برز الذكاء العاطفي كشرط أساسي لنجاح المهام الإدارية، كحل النزاعات وبناء الفريق والتحفيز. مقارنة الدراسة الحالية ومقابلتها:</w:t>
      </w:r>
      <w:r>
        <w:rPr>
          <w:rFonts w:ascii="Simplified Arabic" w:eastAsia="Times New Roman" w:hAnsi="Simplified Arabic" w:cs="Simplified Arabic" w:hint="cs"/>
          <w:color w:val="0F1115"/>
          <w:sz w:val="28"/>
          <w:szCs w:val="28"/>
          <w:rtl/>
        </w:rPr>
        <w:t xml:space="preserve"> و</w:t>
      </w:r>
      <w:r w:rsidRPr="00E26483">
        <w:rPr>
          <w:rFonts w:ascii="Simplified Arabic" w:eastAsia="Times New Roman" w:hAnsi="Simplified Arabic" w:cs="Simplified Arabic"/>
          <w:b/>
          <w:bCs/>
          <w:color w:val="0F1115"/>
          <w:sz w:val="28"/>
          <w:szCs w:val="28"/>
          <w:rtl/>
        </w:rPr>
        <w:t>أوجه الشبه والاختلاف مع الدراسة الحالية</w:t>
      </w:r>
      <w:r w:rsidRPr="00E26483">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فكانت </w:t>
      </w:r>
      <w:r w:rsidRPr="004A4074">
        <w:rPr>
          <w:rFonts w:ascii="Simplified Arabic" w:eastAsia="Times New Roman" w:hAnsi="Simplified Arabic" w:cs="Simplified Arabic"/>
          <w:color w:val="0F1115"/>
          <w:sz w:val="28"/>
          <w:szCs w:val="28"/>
          <w:rtl/>
        </w:rPr>
        <w:t>أوجه التشابه: في مجال الذكاء الاصطناعي، تتفق الدراسة الحالية مع الدراسة السابقة في ربط الذكاء العاطفي بالمهارات الإدارية (كعملية).</w:t>
      </w:r>
      <w:r>
        <w:rPr>
          <w:rFonts w:ascii="Simplified Arabic" w:eastAsia="Times New Roman" w:hAnsi="Simplified Arabic" w:cs="Simplified Arabic" w:hint="cs"/>
          <w:color w:val="0F1115"/>
          <w:sz w:val="28"/>
          <w:szCs w:val="28"/>
          <w:rtl/>
        </w:rPr>
        <w:t xml:space="preserve"> أما </w:t>
      </w:r>
      <w:r w:rsidRPr="00E26483">
        <w:rPr>
          <w:rFonts w:ascii="Simplified Arabic" w:eastAsia="Times New Roman" w:hAnsi="Simplified Arabic" w:cs="Simplified Arabic"/>
          <w:b/>
          <w:bCs/>
          <w:color w:val="0F1115"/>
          <w:sz w:val="28"/>
          <w:szCs w:val="28"/>
          <w:rtl/>
        </w:rPr>
        <w:t xml:space="preserve">أوجه الاختلاف: </w:t>
      </w:r>
      <w:r w:rsidRPr="004A4074">
        <w:rPr>
          <w:rFonts w:ascii="Simplified Arabic" w:eastAsia="Times New Roman" w:hAnsi="Simplified Arabic" w:cs="Simplified Arabic"/>
          <w:color w:val="0F1115"/>
          <w:sz w:val="28"/>
          <w:szCs w:val="28"/>
          <w:rtl/>
        </w:rPr>
        <w:t>يُطبَّق هذا المفهوم عمليًا على المرافق الطبية السعودية في الدراسة الحالية.</w:t>
      </w:r>
    </w:p>
    <w:p w:rsidR="00C24CCF" w:rsidRDefault="00C24CCF" w:rsidP="00C24CCF">
      <w:pPr>
        <w:shd w:val="clear" w:color="auto" w:fill="FFFFFF"/>
        <w:bidi/>
        <w:spacing w:before="240" w:after="240" w:line="420" w:lineRule="atLeast"/>
        <w:rPr>
          <w:rFonts w:ascii="Segoe UI" w:eastAsia="Times New Roman" w:hAnsi="Segoe UI" w:cs="Segoe UI"/>
          <w:b/>
          <w:bCs/>
          <w:color w:val="0F1115"/>
          <w:sz w:val="24"/>
          <w:szCs w:val="24"/>
        </w:rPr>
      </w:pPr>
    </w:p>
    <w:p w:rsidR="00C24CCF" w:rsidRPr="00A62987" w:rsidRDefault="00C24CCF" w:rsidP="00C24CCF">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Nakamura &amp; Schmidt, 2021</w:t>
      </w:r>
      <w:r w:rsidRPr="00A62987">
        <w:rPr>
          <w:rFonts w:ascii="Simplified Arabic" w:eastAsia="Times New Roman" w:hAnsi="Simplified Arabic" w:cs="Simplified Arabic" w:hint="cs"/>
          <w:b/>
          <w:bCs/>
          <w:color w:val="0F1115"/>
          <w:sz w:val="28"/>
          <w:szCs w:val="28"/>
          <w:rtl/>
        </w:rPr>
        <w:t>)</w:t>
      </w:r>
    </w:p>
    <w:p w:rsidR="00C24CCF" w:rsidRPr="009F6D94" w:rsidRDefault="00C24CCF" w:rsidP="00C24CCF">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عنوان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Trust in AI among Healthcare Professionals: The Role of Leadership Communication and Empathy.</w:t>
      </w:r>
    </w:p>
    <w:p w:rsidR="00C24CCF" w:rsidRPr="0049114E" w:rsidRDefault="00C24CCF" w:rsidP="00C24CCF">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lastRenderedPageBreak/>
        <w:t xml:space="preserve">تمثلت </w:t>
      </w:r>
      <w:r w:rsidRPr="009F6D94">
        <w:rPr>
          <w:rFonts w:ascii="Simplified Arabic" w:eastAsia="Times New Roman" w:hAnsi="Simplified Arabic" w:cs="Simplified Arabic"/>
          <w:b/>
          <w:bCs/>
          <w:color w:val="0F1115"/>
          <w:sz w:val="28"/>
          <w:szCs w:val="28"/>
          <w:rtl/>
        </w:rPr>
        <w:t>مشكلة الدراسة</w:t>
      </w:r>
      <w:r w:rsidRPr="009F6D94">
        <w:rPr>
          <w:rFonts w:ascii="Simplified Arabic" w:eastAsia="Times New Roman" w:hAnsi="Simplified Arabic" w:cs="Simplified Arabic"/>
          <w:b/>
          <w:bCs/>
          <w:color w:val="0F1115"/>
          <w:sz w:val="28"/>
          <w:szCs w:val="28"/>
        </w:rPr>
        <w:t>: </w:t>
      </w:r>
      <w:r w:rsidRPr="009F6D94">
        <w:rPr>
          <w:rFonts w:ascii="Simplified Arabic" w:eastAsia="Times New Roman" w:hAnsi="Simplified Arabic" w:cs="Simplified Arabic"/>
          <w:b/>
          <w:bCs/>
          <w:color w:val="0F1115"/>
          <w:sz w:val="28"/>
          <w:szCs w:val="28"/>
          <w:rtl/>
        </w:rPr>
        <w:t xml:space="preserve"> </w:t>
      </w:r>
      <w:r w:rsidRPr="009F6D94">
        <w:rPr>
          <w:rFonts w:ascii="Simplified Arabic" w:eastAsia="Times New Roman" w:hAnsi="Simplified Arabic" w:cs="Simplified Arabic"/>
          <w:color w:val="0F1115"/>
          <w:sz w:val="28"/>
          <w:szCs w:val="28"/>
          <w:rtl/>
        </w:rPr>
        <w:t>يُعيق افتقار الكوادر الطبية للثقة في نتائج واقتراحات أنظمة الذكاء الاصطناعي استخدامها بكامل طاقتها</w:t>
      </w:r>
      <w:r w:rsidRPr="009F6D94">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وكانت </w:t>
      </w:r>
      <w:r w:rsidRPr="009F6D94">
        <w:rPr>
          <w:rFonts w:ascii="Simplified Arabic" w:eastAsia="Times New Roman" w:hAnsi="Simplified Arabic" w:cs="Simplified Arabic"/>
          <w:b/>
          <w:bCs/>
          <w:color w:val="0F1115"/>
          <w:sz w:val="28"/>
          <w:szCs w:val="28"/>
          <w:rtl/>
        </w:rPr>
        <w:t>أهداف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معرفة كيف يتأثر إيمان الفريق الطبي بالذكاء الاصطناعي بأسلوب تواصل القائد ودرجة تعاطفه (أبعاد الذكاء العاطفي).</w:t>
      </w:r>
      <w:r>
        <w:rPr>
          <w:rFonts w:ascii="Simplified Arabic" w:eastAsia="Times New Roman" w:hAnsi="Simplified Arabic" w:cs="Simplified Arabic" w:hint="cs"/>
          <w:color w:val="0F1115"/>
          <w:sz w:val="28"/>
          <w:szCs w:val="28"/>
          <w:rtl/>
        </w:rPr>
        <w:t xml:space="preserve"> و</w:t>
      </w:r>
      <w:r w:rsidRPr="009F6D94">
        <w:rPr>
          <w:rFonts w:ascii="Simplified Arabic" w:eastAsia="Times New Roman" w:hAnsi="Simplified Arabic" w:cs="Simplified Arabic"/>
          <w:b/>
          <w:bCs/>
          <w:color w:val="0F1115"/>
          <w:sz w:val="28"/>
          <w:szCs w:val="28"/>
          <w:rtl/>
        </w:rPr>
        <w:t>فرضيات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يزداد إيمان الفريق بالذكاء الاصطناعي عندما يتواصل القائد بوضوح وتعاطف. كما يزداد إيمان الفريق بتقنيات الذكاء الاصطناعي مع ازدياد الذكاء العاطفي للقائد.</w:t>
      </w:r>
      <w:r>
        <w:rPr>
          <w:rFonts w:ascii="Simplified Arabic" w:eastAsia="Times New Roman" w:hAnsi="Simplified Arabic" w:cs="Simplified Arabic" w:hint="cs"/>
          <w:color w:val="0F1115"/>
          <w:sz w:val="28"/>
          <w:szCs w:val="28"/>
          <w:rtl/>
        </w:rPr>
        <w:t xml:space="preserve"> و</w:t>
      </w:r>
      <w:r w:rsidRPr="009F6D94">
        <w:rPr>
          <w:rFonts w:ascii="Simplified Arabic" w:eastAsia="Times New Roman" w:hAnsi="Simplified Arabic" w:cs="Simplified Arabic"/>
          <w:b/>
          <w:bCs/>
          <w:color w:val="0F1115"/>
          <w:sz w:val="28"/>
          <w:szCs w:val="28"/>
          <w:rtl/>
        </w:rPr>
        <w:t>منهجية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دراسة مقارنة سببية.</w:t>
      </w:r>
      <w:r>
        <w:rPr>
          <w:rFonts w:ascii="Simplified Arabic" w:eastAsia="Times New Roman" w:hAnsi="Simplified Arabic" w:cs="Simplified Arabic" w:hint="cs"/>
          <w:color w:val="0F1115"/>
          <w:sz w:val="28"/>
          <w:szCs w:val="28"/>
          <w:rtl/>
        </w:rPr>
        <w:t xml:space="preserve"> و</w:t>
      </w:r>
      <w:r w:rsidRPr="009F6D94">
        <w:rPr>
          <w:rFonts w:ascii="Simplified Arabic" w:eastAsia="Times New Roman" w:hAnsi="Simplified Arabic" w:cs="Simplified Arabic"/>
          <w:b/>
          <w:bCs/>
          <w:color w:val="0F1115"/>
          <w:sz w:val="28"/>
          <w:szCs w:val="28"/>
          <w:rtl/>
        </w:rPr>
        <w:t>مجتمع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تتكون عينة الدراسة من فرق طبية في مستشفيات في اليابان وألمانيا.</w:t>
      </w:r>
      <w:r>
        <w:rPr>
          <w:rFonts w:ascii="Simplified Arabic" w:eastAsia="Times New Roman" w:hAnsi="Simplified Arabic" w:cs="Simplified Arabic" w:hint="cs"/>
          <w:color w:val="0F1115"/>
          <w:sz w:val="28"/>
          <w:szCs w:val="28"/>
          <w:rtl/>
        </w:rPr>
        <w:t xml:space="preserve"> و</w:t>
      </w:r>
      <w:r w:rsidRPr="0049114E">
        <w:rPr>
          <w:rFonts w:ascii="Simplified Arabic" w:eastAsia="Times New Roman" w:hAnsi="Simplified Arabic" w:cs="Simplified Arabic"/>
          <w:b/>
          <w:bCs/>
          <w:color w:val="0F1115"/>
          <w:sz w:val="28"/>
          <w:szCs w:val="28"/>
          <w:rtl/>
        </w:rPr>
        <w:t>عينة الدراسة</w:t>
      </w:r>
      <w:r w:rsidRPr="0049114E">
        <w:rPr>
          <w:rFonts w:ascii="Simplified Arabic" w:eastAsia="Times New Roman" w:hAnsi="Simplified Arabic" w:cs="Simplified Arabic"/>
          <w:b/>
          <w:bCs/>
          <w:color w:val="0F1115"/>
          <w:sz w:val="28"/>
          <w:szCs w:val="28"/>
        </w:rPr>
        <w:t> </w:t>
      </w:r>
      <w:r w:rsidRPr="0049114E">
        <w:rPr>
          <w:rFonts w:ascii="Simplified Arabic" w:eastAsia="Times New Roman" w:hAnsi="Simplified Arabic" w:cs="Simplified Arabic"/>
          <w:b/>
          <w:bCs/>
          <w:color w:val="0F1115"/>
          <w:sz w:val="28"/>
          <w:szCs w:val="28"/>
          <w:rtl/>
        </w:rPr>
        <w:t>:</w:t>
      </w:r>
      <w:r w:rsidRPr="009F6D94">
        <w:rPr>
          <w:rFonts w:ascii="Simplified Arabic" w:eastAsia="Times New Roman" w:hAnsi="Simplified Arabic" w:cs="Simplified Arabic"/>
          <w:color w:val="0F1115"/>
          <w:sz w:val="28"/>
          <w:szCs w:val="28"/>
          <w:rtl/>
        </w:rPr>
        <w:t xml:space="preserve"> تتكون عينة الدراسة من 300 طبيب وممرض.</w:t>
      </w:r>
      <w:r>
        <w:rPr>
          <w:rFonts w:ascii="Simplified Arabic" w:eastAsia="Times New Roman" w:hAnsi="Simplified Arabic" w:cs="Simplified Arabic" w:hint="cs"/>
          <w:color w:val="0F1115"/>
          <w:sz w:val="28"/>
          <w:szCs w:val="28"/>
          <w:rtl/>
        </w:rPr>
        <w:t xml:space="preserve"> و</w:t>
      </w:r>
      <w:r w:rsidRPr="009F6D94">
        <w:rPr>
          <w:rFonts w:ascii="Simplified Arabic" w:eastAsia="Times New Roman" w:hAnsi="Simplified Arabic" w:cs="Simplified Arabic"/>
          <w:b/>
          <w:bCs/>
          <w:color w:val="0F1115"/>
          <w:sz w:val="28"/>
          <w:szCs w:val="28"/>
          <w:rtl/>
        </w:rPr>
        <w:t>الأسلوب الاحصائى المستخدم</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w:t>
      </w:r>
      <w:r w:rsidRPr="0049114E">
        <w:rPr>
          <w:rFonts w:ascii="Simplified Arabic" w:eastAsia="Times New Roman" w:hAnsi="Simplified Arabic" w:cs="Simplified Arabic"/>
          <w:color w:val="0F1115"/>
          <w:sz w:val="28"/>
          <w:szCs w:val="28"/>
          <w:rtl/>
        </w:rPr>
        <w:t>تشمل الأساليب الإحصائية المستخدمة نمذجة المعادلات الهيكلية (</w:t>
      </w:r>
      <w:r w:rsidRPr="0049114E">
        <w:rPr>
          <w:rFonts w:ascii="Simplified Arabic" w:eastAsia="Times New Roman" w:hAnsi="Simplified Arabic" w:cs="Simplified Arabic"/>
          <w:color w:val="0F1115"/>
          <w:sz w:val="28"/>
          <w:szCs w:val="28"/>
        </w:rPr>
        <w:t>SEM</w:t>
      </w:r>
      <w:r w:rsidRPr="0049114E">
        <w:rPr>
          <w:rFonts w:ascii="Simplified Arabic" w:eastAsia="Times New Roman" w:hAnsi="Simplified Arabic" w:cs="Simplified Arabic"/>
          <w:color w:val="0F1115"/>
          <w:sz w:val="28"/>
          <w:szCs w:val="28"/>
          <w:rtl/>
        </w:rPr>
        <w:t>) وتحليل التباين ثنائي الاتجاه (</w:t>
      </w:r>
      <w:r w:rsidRPr="0049114E">
        <w:rPr>
          <w:rFonts w:ascii="Simplified Arabic" w:eastAsia="Times New Roman" w:hAnsi="Simplified Arabic" w:cs="Simplified Arabic"/>
          <w:color w:val="0F1115"/>
          <w:sz w:val="28"/>
          <w:szCs w:val="28"/>
        </w:rPr>
        <w:t>ANOVA</w:t>
      </w:r>
      <w:r w:rsidRPr="0049114E">
        <w:rPr>
          <w:rFonts w:ascii="Simplified Arabic" w:eastAsia="Times New Roman" w:hAnsi="Simplified Arabic" w:cs="Simplified Arabic"/>
          <w:color w:val="0F1115"/>
          <w:sz w:val="28"/>
          <w:szCs w:val="28"/>
          <w:rtl/>
        </w:rPr>
        <w:t>).</w:t>
      </w:r>
      <w:r>
        <w:rPr>
          <w:rFonts w:ascii="Simplified Arabic" w:eastAsia="Times New Roman" w:hAnsi="Simplified Arabic" w:cs="Simplified Arabic" w:hint="cs"/>
          <w:color w:val="0F1115"/>
          <w:sz w:val="28"/>
          <w:szCs w:val="28"/>
          <w:rtl/>
        </w:rPr>
        <w:t xml:space="preserve"> و</w:t>
      </w:r>
      <w:r w:rsidRPr="009F6D94">
        <w:rPr>
          <w:rFonts w:ascii="Simplified Arabic" w:eastAsia="Times New Roman" w:hAnsi="Simplified Arabic" w:cs="Simplified Arabic"/>
          <w:b/>
          <w:bCs/>
          <w:color w:val="0F1115"/>
          <w:sz w:val="28"/>
          <w:szCs w:val="28"/>
          <w:rtl/>
        </w:rPr>
        <w:t>أهم النتائج والتوصيات</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w:t>
      </w:r>
      <w:r w:rsidRPr="0049114E">
        <w:rPr>
          <w:rFonts w:ascii="Simplified Arabic" w:eastAsia="Times New Roman" w:hAnsi="Simplified Arabic" w:cs="Simplified Arabic"/>
          <w:color w:val="0F1115"/>
          <w:sz w:val="28"/>
          <w:szCs w:val="28"/>
          <w:rtl/>
        </w:rPr>
        <w:t>ازداد إيمان الفريق بالذكاء الاصطناعي عندما طمأنهم القائد بأن الذكاء الاصطناعي أد</w:t>
      </w:r>
      <w:r>
        <w:rPr>
          <w:rFonts w:ascii="Simplified Arabic" w:eastAsia="Times New Roman" w:hAnsi="Simplified Arabic" w:cs="Simplified Arabic"/>
          <w:color w:val="0F1115"/>
          <w:sz w:val="28"/>
          <w:szCs w:val="28"/>
          <w:rtl/>
        </w:rPr>
        <w:t xml:space="preserve">اة داعمة لهم وليست بديلة عنهم. </w:t>
      </w:r>
      <w:r>
        <w:rPr>
          <w:rFonts w:ascii="Simplified Arabic" w:eastAsia="Times New Roman" w:hAnsi="Simplified Arabic" w:cs="Simplified Arabic" w:hint="cs"/>
          <w:color w:val="0F1115"/>
          <w:sz w:val="28"/>
          <w:szCs w:val="28"/>
          <w:rtl/>
        </w:rPr>
        <w:t>و</w:t>
      </w:r>
      <w:r w:rsidRPr="009F6D94">
        <w:rPr>
          <w:rFonts w:ascii="Simplified Arabic" w:eastAsia="Times New Roman" w:hAnsi="Simplified Arabic" w:cs="Simplified Arabic"/>
          <w:b/>
          <w:bCs/>
          <w:color w:val="0F1115"/>
          <w:sz w:val="28"/>
          <w:szCs w:val="28"/>
          <w:rtl/>
        </w:rPr>
        <w:t>أوجه الشبه والاختلاف مع الدراسة الحالية</w:t>
      </w:r>
      <w:r w:rsidRPr="009F6D94">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9F6D94">
        <w:rPr>
          <w:rFonts w:ascii="Simplified Arabic" w:eastAsia="Times New Roman" w:hAnsi="Simplified Arabic" w:cs="Simplified Arabic"/>
          <w:b/>
          <w:bCs/>
          <w:color w:val="0F1115"/>
          <w:sz w:val="28"/>
          <w:szCs w:val="28"/>
          <w:rtl/>
        </w:rPr>
        <w:t xml:space="preserve">أوجه التشابه: </w:t>
      </w:r>
      <w:r w:rsidRPr="0049114E">
        <w:rPr>
          <w:rFonts w:ascii="Simplified Arabic" w:eastAsia="Times New Roman" w:hAnsi="Simplified Arabic" w:cs="Simplified Arabic"/>
          <w:color w:val="0F1115"/>
          <w:sz w:val="28"/>
          <w:szCs w:val="28"/>
          <w:rtl/>
        </w:rPr>
        <w:t xml:space="preserve">في سياق الذكاء الاصطناعي، تؤكد كلتا الدراستين على أهمية العوامل العاطفية </w:t>
      </w:r>
      <w:r>
        <w:rPr>
          <w:rFonts w:ascii="Simplified Arabic" w:eastAsia="Times New Roman" w:hAnsi="Simplified Arabic" w:cs="Simplified Arabic" w:hint="cs"/>
          <w:color w:val="0F1115"/>
          <w:sz w:val="28"/>
          <w:szCs w:val="28"/>
          <w:rtl/>
        </w:rPr>
        <w:t xml:space="preserve"> </w:t>
      </w:r>
      <w:r w:rsidRPr="0049114E">
        <w:rPr>
          <w:rFonts w:ascii="Simplified Arabic" w:eastAsia="Times New Roman" w:hAnsi="Simplified Arabic" w:cs="Simplified Arabic"/>
          <w:color w:val="0F1115"/>
          <w:sz w:val="28"/>
          <w:szCs w:val="28"/>
          <w:rtl/>
        </w:rPr>
        <w:t>(التعاطف) في إدارة الفرق الطبية.</w:t>
      </w:r>
      <w:r>
        <w:rPr>
          <w:rFonts w:ascii="Simplified Arabic" w:eastAsia="Times New Roman" w:hAnsi="Simplified Arabic" w:cs="Simplified Arabic" w:hint="cs"/>
          <w:color w:val="0F1115"/>
          <w:sz w:val="28"/>
          <w:szCs w:val="28"/>
          <w:rtl/>
        </w:rPr>
        <w:t xml:space="preserve"> و</w:t>
      </w:r>
      <w:r w:rsidRPr="009F6D94">
        <w:rPr>
          <w:rFonts w:ascii="Simplified Arabic" w:eastAsia="Times New Roman" w:hAnsi="Simplified Arabic" w:cs="Simplified Arabic"/>
          <w:b/>
          <w:bCs/>
          <w:color w:val="0F1115"/>
          <w:sz w:val="28"/>
          <w:szCs w:val="28"/>
          <w:rtl/>
        </w:rPr>
        <w:t xml:space="preserve">أوجه الاختلاف: </w:t>
      </w:r>
      <w:r w:rsidRPr="0049114E">
        <w:rPr>
          <w:rFonts w:ascii="Simplified Arabic" w:eastAsia="Times New Roman" w:hAnsi="Simplified Arabic" w:cs="Simplified Arabic"/>
          <w:color w:val="0F1115"/>
          <w:sz w:val="28"/>
          <w:szCs w:val="28"/>
          <w:rtl/>
        </w:rPr>
        <w:t>بدلاً من التركيز فقط على بناء الثقة، تغطي الدراسة الحالية نطاقًا أوسع من الكفاءات الإدارية.</w:t>
      </w:r>
    </w:p>
    <w:p w:rsidR="00C24CCF" w:rsidRPr="001170B1" w:rsidRDefault="00C24CCF" w:rsidP="00C24CCF">
      <w:pPr>
        <w:shd w:val="clear" w:color="auto" w:fill="FFFFFF"/>
        <w:bidi/>
        <w:spacing w:before="240" w:after="240" w:line="420" w:lineRule="atLeast"/>
        <w:rPr>
          <w:rFonts w:ascii="Segoe UI" w:eastAsia="Times New Roman" w:hAnsi="Segoe UI" w:cs="Segoe UI"/>
          <w:b/>
          <w:bCs/>
          <w:color w:val="0F1115"/>
          <w:sz w:val="24"/>
          <w:szCs w:val="24"/>
        </w:rPr>
      </w:pPr>
    </w:p>
    <w:p w:rsidR="00C24CCF" w:rsidRPr="00A62987" w:rsidRDefault="00C24CCF" w:rsidP="00C24CCF">
      <w:pPr>
        <w:pStyle w:val="ListParagraph"/>
        <w:numPr>
          <w:ilvl w:val="0"/>
          <w:numId w:val="8"/>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Anderson &amp; Carter, 2023</w:t>
      </w:r>
      <w:r w:rsidRPr="00A62987">
        <w:rPr>
          <w:rFonts w:ascii="Simplified Arabic" w:eastAsia="Times New Roman" w:hAnsi="Simplified Arabic" w:cs="Simplified Arabic" w:hint="cs"/>
          <w:b/>
          <w:bCs/>
          <w:color w:val="0F1115"/>
          <w:sz w:val="28"/>
          <w:szCs w:val="28"/>
          <w:rtl/>
        </w:rPr>
        <w:t>)</w:t>
      </w:r>
    </w:p>
    <w:p w:rsidR="00C24CCF" w:rsidRPr="007132D7" w:rsidRDefault="00C24CCF" w:rsidP="00C24CCF">
      <w:pPr>
        <w:shd w:val="clear" w:color="auto" w:fill="FFFFFF"/>
        <w:bidi/>
        <w:spacing w:before="120" w:after="120" w:line="240" w:lineRule="auto"/>
        <w:jc w:val="both"/>
        <w:rPr>
          <w:rFonts w:ascii="Segoe UI" w:eastAsia="Times New Roman" w:hAnsi="Segoe UI" w:cs="Segoe UI"/>
          <w:color w:val="0F1115"/>
          <w:sz w:val="24"/>
          <w:szCs w:val="24"/>
        </w:rPr>
      </w:pPr>
      <w:r w:rsidRPr="007132D7">
        <w:rPr>
          <w:rFonts w:ascii="Segoe UI" w:eastAsia="Times New Roman" w:hAnsi="Segoe UI" w:cs="Segoe UI"/>
          <w:b/>
          <w:bCs/>
          <w:color w:val="0F1115"/>
          <w:sz w:val="24"/>
          <w:szCs w:val="24"/>
          <w:rtl/>
        </w:rPr>
        <w:t>عنوان الدراسة</w:t>
      </w:r>
      <w:r w:rsidRPr="007132D7">
        <w:rPr>
          <w:rFonts w:ascii="Segoe UI" w:eastAsia="Times New Roman" w:hAnsi="Segoe UI" w:cs="Segoe UI"/>
          <w:b/>
          <w:bCs/>
          <w:color w:val="0F1115"/>
          <w:sz w:val="24"/>
          <w:szCs w:val="24"/>
        </w:rPr>
        <w:t>:</w:t>
      </w:r>
      <w:r w:rsidRPr="007132D7">
        <w:rPr>
          <w:rFonts w:ascii="Segoe UI" w:eastAsia="Times New Roman" w:hAnsi="Segoe UI" w:cs="Segoe UI"/>
          <w:color w:val="0F1115"/>
          <w:sz w:val="24"/>
          <w:szCs w:val="24"/>
        </w:rPr>
        <w:t> A Framework for Integrating Emotional Intelligence into Healthcare Management Curricula in the Age of AI.</w:t>
      </w:r>
    </w:p>
    <w:p w:rsidR="00C24CCF" w:rsidRPr="00AA6EAC" w:rsidRDefault="00C24CCF" w:rsidP="00C24CCF">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Pr="00F17EC2">
        <w:rPr>
          <w:rFonts w:ascii="Simplified Arabic" w:eastAsia="Times New Roman" w:hAnsi="Simplified Arabic" w:cs="Simplified Arabic"/>
          <w:b/>
          <w:bCs/>
          <w:color w:val="0F1115"/>
          <w:sz w:val="28"/>
          <w:szCs w:val="28"/>
          <w:rtl/>
        </w:rPr>
        <w:t>مشكلة الدراسة</w:t>
      </w:r>
      <w:r w:rsidRPr="00F17EC2">
        <w:rPr>
          <w:rFonts w:ascii="Simplified Arabic" w:eastAsia="Times New Roman" w:hAnsi="Simplified Arabic" w:cs="Simplified Arabic"/>
          <w:b/>
          <w:bCs/>
          <w:color w:val="0F1115"/>
          <w:sz w:val="28"/>
          <w:szCs w:val="28"/>
        </w:rPr>
        <w:t>: </w:t>
      </w:r>
      <w:r w:rsidRPr="00F17EC2">
        <w:rPr>
          <w:rFonts w:ascii="Simplified Arabic" w:eastAsia="Times New Roman" w:hAnsi="Simplified Arabic" w:cs="Simplified Arabic" w:hint="cs"/>
          <w:b/>
          <w:bCs/>
          <w:color w:val="0F1115"/>
          <w:sz w:val="28"/>
          <w:szCs w:val="28"/>
          <w:rtl/>
        </w:rPr>
        <w:t xml:space="preserve"> </w:t>
      </w:r>
      <w:r w:rsidRPr="00F17EC2">
        <w:rPr>
          <w:rFonts w:ascii="Simplified Arabic" w:eastAsia="Times New Roman" w:hAnsi="Simplified Arabic" w:cs="Simplified Arabic"/>
          <w:color w:val="0F1115"/>
          <w:sz w:val="28"/>
          <w:szCs w:val="28"/>
          <w:rtl/>
        </w:rPr>
        <w:t>لا يتمتع خريجو برامج التمريض وإدارة الرعاية الصحية الحالية بالكفاءة الكافية للتعامل مع المتطلبات العاطفية والإدارية لإدارة فرق تعمل بتقنيات الذكاء الاصطناعي.</w:t>
      </w:r>
      <w:r>
        <w:rPr>
          <w:rFonts w:ascii="Simplified Arabic" w:eastAsia="Times New Roman" w:hAnsi="Simplified Arabic" w:cs="Simplified Arabic" w:hint="cs"/>
          <w:color w:val="0F1115"/>
          <w:sz w:val="28"/>
          <w:szCs w:val="28"/>
          <w:rtl/>
        </w:rPr>
        <w:t xml:space="preserve"> اما </w:t>
      </w:r>
      <w:r w:rsidRPr="00F17EC2">
        <w:rPr>
          <w:rFonts w:ascii="Simplified Arabic" w:eastAsia="Times New Roman" w:hAnsi="Simplified Arabic" w:cs="Simplified Arabic"/>
          <w:b/>
          <w:bCs/>
          <w:color w:val="0F1115"/>
          <w:sz w:val="28"/>
          <w:szCs w:val="28"/>
          <w:rtl/>
        </w:rPr>
        <w:t>أهداف الدراسة</w:t>
      </w:r>
      <w:r w:rsidRPr="00F17EC2">
        <w:rPr>
          <w:rFonts w:ascii="Simplified Arabic" w:eastAsia="Times New Roman" w:hAnsi="Simplified Arabic" w:cs="Simplified Arabic"/>
          <w:b/>
          <w:bCs/>
          <w:color w:val="0F1115"/>
          <w:sz w:val="28"/>
          <w:szCs w:val="28"/>
        </w:rPr>
        <w:t>:</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 xml:space="preserve"> لضمان تأهيل المديرين المستقبليين، يُقترح إطار نظري وعملي لدمج الذكاء العاطفي في مناهج تعليم الرعاية الصحية</w:t>
      </w:r>
      <w:r w:rsidRPr="00F17EC2">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F17EC2">
        <w:rPr>
          <w:rFonts w:ascii="Simplified Arabic" w:eastAsia="Times New Roman" w:hAnsi="Simplified Arabic" w:cs="Simplified Arabic"/>
          <w:b/>
          <w:bCs/>
          <w:color w:val="0F1115"/>
          <w:sz w:val="28"/>
          <w:szCs w:val="28"/>
          <w:rtl/>
        </w:rPr>
        <w:t>فرضيات الدراسة</w:t>
      </w:r>
      <w:r w:rsidRPr="00F17EC2">
        <w:rPr>
          <w:rFonts w:ascii="Simplified Arabic" w:eastAsia="Times New Roman" w:hAnsi="Simplified Arabic" w:cs="Simplified Arabic"/>
          <w:b/>
          <w:bCs/>
          <w:color w:val="0F1115"/>
          <w:sz w:val="28"/>
          <w:szCs w:val="28"/>
        </w:rPr>
        <w:t>:</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من الممكن تصميم وحدات تعليمية فعّالة تدمج مفاهيم الذكاء الاصطناعي مع الذكاء العاطفي. بعد إتمام هذا التدريب المتكامل، يصبح الطلاب أكثر استعدادًا لتولي أدوار إدارية.</w:t>
      </w:r>
      <w:r>
        <w:rPr>
          <w:rFonts w:ascii="Simplified Arabic" w:eastAsia="Times New Roman" w:hAnsi="Simplified Arabic" w:cs="Simplified Arabic" w:hint="cs"/>
          <w:color w:val="0F1115"/>
          <w:sz w:val="28"/>
          <w:szCs w:val="28"/>
          <w:rtl/>
        </w:rPr>
        <w:t xml:space="preserve"> و</w:t>
      </w:r>
      <w:r w:rsidRPr="00F17EC2">
        <w:rPr>
          <w:rFonts w:ascii="Simplified Arabic" w:eastAsia="Times New Roman" w:hAnsi="Simplified Arabic" w:cs="Simplified Arabic"/>
          <w:b/>
          <w:bCs/>
          <w:color w:val="0F1115"/>
          <w:sz w:val="28"/>
          <w:szCs w:val="28"/>
          <w:rtl/>
        </w:rPr>
        <w:t>منهجية الدراسة</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بحث تطويري ومنهجي باستخدام أسلوب دلفي والمراجعة المنهجية</w:t>
      </w:r>
      <w:r w:rsidRPr="00F17EC2">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Pr="00F17EC2">
        <w:rPr>
          <w:rFonts w:ascii="Simplified Arabic" w:eastAsia="Times New Roman" w:hAnsi="Simplified Arabic" w:cs="Simplified Arabic"/>
          <w:b/>
          <w:bCs/>
          <w:color w:val="0F1115"/>
          <w:sz w:val="28"/>
          <w:szCs w:val="28"/>
          <w:rtl/>
        </w:rPr>
        <w:t>مجتمع الدراسة</w:t>
      </w:r>
      <w:r w:rsidRPr="00F17EC2">
        <w:rPr>
          <w:rFonts w:ascii="Simplified Arabic" w:eastAsia="Times New Roman" w:hAnsi="Simplified Arabic" w:cs="Simplified Arabic"/>
          <w:b/>
          <w:bCs/>
          <w:color w:val="0F1115"/>
          <w:sz w:val="28"/>
          <w:szCs w:val="28"/>
        </w:rPr>
        <w:t>:</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 xml:space="preserve"> يتكون مجتمع الدراسة من خبراء في الذكاء الاصطناعي وإدارة الرعاية الصحية والتعليم الطبي.</w:t>
      </w:r>
      <w:r>
        <w:rPr>
          <w:rFonts w:ascii="Simplified Arabic" w:eastAsia="Times New Roman" w:hAnsi="Simplified Arabic" w:cs="Simplified Arabic" w:hint="cs"/>
          <w:color w:val="0F1115"/>
          <w:sz w:val="28"/>
          <w:szCs w:val="28"/>
          <w:rtl/>
        </w:rPr>
        <w:t xml:space="preserve"> و</w:t>
      </w:r>
      <w:r w:rsidRPr="00F17EC2">
        <w:rPr>
          <w:rFonts w:ascii="Simplified Arabic" w:eastAsia="Times New Roman" w:hAnsi="Simplified Arabic" w:cs="Simplified Arabic"/>
          <w:b/>
          <w:bCs/>
          <w:color w:val="0F1115"/>
          <w:sz w:val="28"/>
          <w:szCs w:val="28"/>
          <w:rtl/>
        </w:rPr>
        <w:t>عينة الدراسة</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b/>
          <w:bCs/>
          <w:color w:val="0F1115"/>
          <w:sz w:val="28"/>
          <w:szCs w:val="28"/>
          <w:rtl/>
        </w:rPr>
        <w:t xml:space="preserve">: </w:t>
      </w:r>
      <w:r w:rsidRPr="00F17EC2">
        <w:rPr>
          <w:rFonts w:ascii="Simplified Arabic" w:eastAsia="Times New Roman" w:hAnsi="Simplified Arabic" w:cs="Simplified Arabic"/>
          <w:color w:val="0F1115"/>
          <w:sz w:val="28"/>
          <w:szCs w:val="28"/>
          <w:rtl/>
        </w:rPr>
        <w:t>تتكون عينة الدراسة من 25 خبيرًا باستخدام أسلوب دلفي.</w:t>
      </w:r>
      <w:r>
        <w:rPr>
          <w:rFonts w:ascii="Simplified Arabic" w:eastAsia="Times New Roman" w:hAnsi="Simplified Arabic" w:cs="Simplified Arabic" w:hint="cs"/>
          <w:color w:val="0F1115"/>
          <w:sz w:val="28"/>
          <w:szCs w:val="28"/>
          <w:rtl/>
        </w:rPr>
        <w:t xml:space="preserve"> </w:t>
      </w:r>
      <w:r>
        <w:rPr>
          <w:rFonts w:ascii="Simplified Arabic" w:eastAsia="Times New Roman" w:hAnsi="Simplified Arabic" w:cs="Simplified Arabic" w:hint="cs"/>
          <w:b/>
          <w:bCs/>
          <w:color w:val="0F1115"/>
          <w:sz w:val="28"/>
          <w:szCs w:val="28"/>
          <w:rtl/>
        </w:rPr>
        <w:t>ا</w:t>
      </w:r>
      <w:r w:rsidRPr="00AA6EAC">
        <w:rPr>
          <w:rFonts w:ascii="Simplified Arabic" w:eastAsia="Times New Roman" w:hAnsi="Simplified Arabic" w:cs="Simplified Arabic"/>
          <w:b/>
          <w:bCs/>
          <w:color w:val="0F1115"/>
          <w:sz w:val="28"/>
          <w:szCs w:val="28"/>
          <w:rtl/>
        </w:rPr>
        <w:t>لأسلوب الاحصائى المستخدم</w:t>
      </w:r>
      <w:r w:rsidRPr="00AA6EAC">
        <w:rPr>
          <w:rFonts w:ascii="Simplified Arabic" w:eastAsia="Times New Roman" w:hAnsi="Simplified Arabic" w:cs="Simplified Arabic"/>
          <w:b/>
          <w:bCs/>
          <w:color w:val="0F1115"/>
          <w:sz w:val="28"/>
          <w:szCs w:val="28"/>
        </w:rPr>
        <w:t>:</w:t>
      </w:r>
      <w:r w:rsidRPr="00AA6EAC">
        <w:rPr>
          <w:rFonts w:ascii="Simplified Arabic" w:eastAsia="Times New Roman" w:hAnsi="Simplified Arabic" w:cs="Simplified Arabic"/>
          <w:color w:val="0F1115"/>
          <w:sz w:val="28"/>
          <w:szCs w:val="28"/>
        </w:rPr>
        <w:t> </w:t>
      </w:r>
      <w:r w:rsidRPr="00AA6EAC">
        <w:rPr>
          <w:rFonts w:ascii="Simplified Arabic" w:eastAsia="Times New Roman" w:hAnsi="Simplified Arabic" w:cs="Simplified Arabic"/>
          <w:color w:val="0F1115"/>
          <w:sz w:val="28"/>
          <w:szCs w:val="28"/>
          <w:rtl/>
        </w:rPr>
        <w:t xml:space="preserve"> الإحصاءات الوصفية (النسب المئوية، الاتفاقات) هي الأسلوب الإحصائي المُستخدم.</w:t>
      </w:r>
      <w:r>
        <w:rPr>
          <w:rFonts w:ascii="Simplified Arabic" w:eastAsia="Times New Roman" w:hAnsi="Simplified Arabic" w:cs="Simplified Arabic" w:hint="cs"/>
          <w:color w:val="0F1115"/>
          <w:sz w:val="28"/>
          <w:szCs w:val="28"/>
          <w:rtl/>
        </w:rPr>
        <w:t xml:space="preserve"> اما </w:t>
      </w:r>
      <w:r w:rsidRPr="00AA6EAC">
        <w:rPr>
          <w:rFonts w:ascii="Simplified Arabic" w:eastAsia="Times New Roman" w:hAnsi="Simplified Arabic" w:cs="Simplified Arabic"/>
          <w:b/>
          <w:bCs/>
          <w:color w:val="0F1115"/>
          <w:sz w:val="28"/>
          <w:szCs w:val="28"/>
          <w:rtl/>
        </w:rPr>
        <w:t>أهم النتائج والتوصيات</w:t>
      </w:r>
      <w:r w:rsidRPr="00AA6EAC">
        <w:rPr>
          <w:rFonts w:ascii="Simplified Arabic" w:eastAsia="Times New Roman" w:hAnsi="Simplified Arabic" w:cs="Simplified Arabic"/>
          <w:b/>
          <w:bCs/>
          <w:color w:val="0F1115"/>
          <w:sz w:val="28"/>
          <w:szCs w:val="28"/>
        </w:rPr>
        <w:t>:</w:t>
      </w:r>
      <w:r w:rsidRPr="00AA6EAC">
        <w:rPr>
          <w:rFonts w:ascii="Simplified Arabic" w:eastAsia="Times New Roman" w:hAnsi="Simplified Arabic" w:cs="Simplified Arabic"/>
          <w:color w:val="0F1115"/>
          <w:sz w:val="28"/>
          <w:szCs w:val="28"/>
        </w:rPr>
        <w:t> </w:t>
      </w:r>
      <w:r w:rsidRPr="00AA6EAC">
        <w:rPr>
          <w:rFonts w:ascii="Simplified Arabic" w:eastAsia="Times New Roman" w:hAnsi="Simplified Arabic" w:cs="Simplified Arabic"/>
          <w:color w:val="0F1115"/>
          <w:sz w:val="28"/>
          <w:szCs w:val="28"/>
          <w:rtl/>
        </w:rPr>
        <w:t xml:space="preserve"> يتضمن إطار التعلم خمسة مكونات أساسية للذكاء العاطفي وكيفية استخدامها في إدارة فرق الذكاء الاصطناعي. مقارنة الدراسة </w:t>
      </w:r>
      <w:r w:rsidRPr="00AA6EAC">
        <w:rPr>
          <w:rFonts w:ascii="Simplified Arabic" w:eastAsia="Times New Roman" w:hAnsi="Simplified Arabic" w:cs="Simplified Arabic"/>
          <w:color w:val="0F1115"/>
          <w:sz w:val="28"/>
          <w:szCs w:val="28"/>
          <w:rtl/>
        </w:rPr>
        <w:lastRenderedPageBreak/>
        <w:t>الحالية ومقابلتها:</w:t>
      </w:r>
      <w:r>
        <w:rPr>
          <w:rFonts w:ascii="Simplified Arabic" w:eastAsia="Times New Roman" w:hAnsi="Simplified Arabic" w:cs="Simplified Arabic" w:hint="cs"/>
          <w:color w:val="0F1115"/>
          <w:sz w:val="28"/>
          <w:szCs w:val="28"/>
          <w:rtl/>
        </w:rPr>
        <w:t xml:space="preserve"> و</w:t>
      </w:r>
      <w:r w:rsidRPr="00AA6EAC">
        <w:rPr>
          <w:rFonts w:ascii="Simplified Arabic" w:eastAsia="Times New Roman" w:hAnsi="Simplified Arabic" w:cs="Simplified Arabic"/>
          <w:b/>
          <w:bCs/>
          <w:color w:val="0F1115"/>
          <w:sz w:val="28"/>
          <w:szCs w:val="28"/>
          <w:rtl/>
        </w:rPr>
        <w:t>أوجه الشبه والاختلاف مع الدراسة الحالية</w:t>
      </w:r>
      <w:r w:rsidRPr="00AA6EAC">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Pr="00AA6EAC">
        <w:rPr>
          <w:rFonts w:ascii="Simplified Arabic" w:eastAsia="Times New Roman" w:hAnsi="Simplified Arabic" w:cs="Simplified Arabic"/>
          <w:b/>
          <w:bCs/>
          <w:color w:val="0F1115"/>
          <w:sz w:val="28"/>
          <w:szCs w:val="28"/>
          <w:rtl/>
        </w:rPr>
        <w:t xml:space="preserve">أوجه التشابه: </w:t>
      </w:r>
      <w:r w:rsidRPr="00AA6EAC">
        <w:rPr>
          <w:rFonts w:ascii="Simplified Arabic" w:eastAsia="Times New Roman" w:hAnsi="Simplified Arabic" w:cs="Simplified Arabic"/>
          <w:color w:val="0F1115"/>
          <w:sz w:val="28"/>
          <w:szCs w:val="28"/>
          <w:rtl/>
        </w:rPr>
        <w:t>من خلال تسليط الضوء على أهمية ربط الذكاء العاطفي بالذكاء الاصطناعي في بيئة إدارية، تقدم الدراسة الحالية إطارًا نظريًا للبحوث المستقبلية.</w:t>
      </w:r>
      <w:r>
        <w:rPr>
          <w:rFonts w:ascii="Simplified Arabic" w:eastAsia="Times New Roman" w:hAnsi="Simplified Arabic" w:cs="Simplified Arabic" w:hint="cs"/>
          <w:color w:val="0F1115"/>
          <w:sz w:val="28"/>
          <w:szCs w:val="28"/>
          <w:rtl/>
        </w:rPr>
        <w:t xml:space="preserve"> و</w:t>
      </w:r>
      <w:r w:rsidRPr="00AA6EAC">
        <w:rPr>
          <w:rFonts w:ascii="Simplified Arabic" w:eastAsia="Times New Roman" w:hAnsi="Simplified Arabic" w:cs="Simplified Arabic"/>
          <w:b/>
          <w:bCs/>
          <w:color w:val="0F1115"/>
          <w:sz w:val="28"/>
          <w:szCs w:val="28"/>
          <w:rtl/>
        </w:rPr>
        <w:t xml:space="preserve">أوجه الاختلاف: </w:t>
      </w:r>
      <w:r w:rsidRPr="00AA6EAC">
        <w:rPr>
          <w:rFonts w:ascii="Simplified Arabic" w:eastAsia="Times New Roman" w:hAnsi="Simplified Arabic" w:cs="Simplified Arabic"/>
          <w:color w:val="0F1115"/>
          <w:sz w:val="28"/>
          <w:szCs w:val="28"/>
          <w:rtl/>
        </w:rPr>
        <w:t>تقترح هذه الدراسة خطة لتطوير المناهج الدراسية، بينما تُعد الدراسة الحالية دراسة ميدانية تقيس واقعًا قائمًا.</w:t>
      </w:r>
    </w:p>
    <w:p w:rsidR="00C24CCF" w:rsidRPr="00C24CCF" w:rsidRDefault="00C24CCF" w:rsidP="00C24CCF">
      <w:pPr>
        <w:bidi/>
        <w:spacing w:after="0" w:line="240" w:lineRule="auto"/>
        <w:jc w:val="both"/>
        <w:rPr>
          <w:rFonts w:ascii="Simplified Arabic" w:hAnsi="Simplified Arabic" w:cs="Simplified Arabic"/>
          <w:sz w:val="28"/>
          <w:szCs w:val="28"/>
          <w:rtl/>
        </w:rPr>
      </w:pPr>
    </w:p>
    <w:p w:rsidR="00C24CCF" w:rsidRDefault="00C24CCF" w:rsidP="00C24CCF">
      <w:pPr>
        <w:bidi/>
        <w:spacing w:after="0" w:line="240" w:lineRule="auto"/>
        <w:jc w:val="both"/>
        <w:rPr>
          <w:rFonts w:ascii="Simplified Arabic" w:hAnsi="Simplified Arabic" w:cs="Simplified Arabic"/>
          <w:sz w:val="28"/>
          <w:szCs w:val="28"/>
          <w:rtl/>
        </w:rPr>
      </w:pPr>
    </w:p>
    <w:p w:rsidR="00C24CCF" w:rsidRDefault="00C24CCF" w:rsidP="00C24CCF">
      <w:pPr>
        <w:bidi/>
        <w:spacing w:after="0" w:line="240" w:lineRule="auto"/>
        <w:jc w:val="both"/>
        <w:rPr>
          <w:rFonts w:ascii="Simplified Arabic" w:hAnsi="Simplified Arabic" w:cs="Simplified Arabic"/>
          <w:sz w:val="28"/>
          <w:szCs w:val="28"/>
          <w:rtl/>
        </w:rPr>
      </w:pPr>
    </w:p>
    <w:p w:rsidR="00C24CCF" w:rsidRDefault="00C24CCF" w:rsidP="00C24CCF">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521EA9" w:rsidRDefault="00521EA9" w:rsidP="00521EA9">
      <w:pPr>
        <w:bidi/>
        <w:spacing w:after="0" w:line="240" w:lineRule="auto"/>
        <w:jc w:val="both"/>
        <w:rPr>
          <w:rFonts w:ascii="Simplified Arabic" w:hAnsi="Simplified Arabic" w:cs="Simplified Arabic"/>
          <w:sz w:val="28"/>
          <w:szCs w:val="28"/>
          <w:rtl/>
        </w:rPr>
      </w:pPr>
    </w:p>
    <w:p w:rsidR="00C24CCF" w:rsidRDefault="00C24CCF" w:rsidP="00C24CCF">
      <w:pPr>
        <w:bidi/>
        <w:spacing w:after="0" w:line="240" w:lineRule="auto"/>
        <w:jc w:val="both"/>
        <w:rPr>
          <w:rFonts w:ascii="Simplified Arabic" w:hAnsi="Simplified Arabic" w:cs="Simplified Arabic"/>
          <w:sz w:val="28"/>
          <w:szCs w:val="28"/>
          <w:rtl/>
        </w:rPr>
      </w:pPr>
    </w:p>
    <w:p w:rsidR="00C24CCF" w:rsidRDefault="00C24CCF" w:rsidP="00C24CCF">
      <w:pPr>
        <w:bidi/>
        <w:spacing w:after="0" w:line="240" w:lineRule="auto"/>
        <w:jc w:val="both"/>
        <w:rPr>
          <w:rFonts w:ascii="Simplified Arabic" w:hAnsi="Simplified Arabic" w:cs="Simplified Arabic"/>
          <w:sz w:val="28"/>
          <w:szCs w:val="28"/>
          <w:rtl/>
        </w:rPr>
      </w:pPr>
    </w:p>
    <w:p w:rsidR="00C454C8" w:rsidRDefault="00C454C8" w:rsidP="00C454C8">
      <w:pPr>
        <w:pStyle w:val="Heading2"/>
        <w:bidi/>
      </w:pPr>
      <w:r>
        <w:rPr>
          <w:rtl/>
        </w:rPr>
        <w:lastRenderedPageBreak/>
        <w:t>المراجع</w:t>
      </w:r>
      <w:r>
        <w:t xml:space="preserve"> </w:t>
      </w:r>
    </w:p>
    <w:p w:rsidR="00AE71EE" w:rsidRPr="00B611F9" w:rsidRDefault="00AE71EE" w:rsidP="00AE71EE">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أولا: المراجع العربية</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الرواشدة، سا</w:t>
      </w:r>
      <w:r w:rsidRPr="00A970D4">
        <w:rPr>
          <w:rFonts w:ascii="Simplified Arabic" w:eastAsia="Times New Roman" w:hAnsi="Simplified Arabic" w:cs="Simplified Arabic"/>
          <w:color w:val="000000" w:themeColor="text1"/>
          <w:sz w:val="28"/>
          <w:szCs w:val="28"/>
          <w:rtl/>
        </w:rPr>
        <w:t>مر عودة، والصمادي، أحمد عبد الله</w:t>
      </w:r>
      <w:r w:rsidRPr="007132D7">
        <w:rPr>
          <w:rFonts w:ascii="Simplified Arabic" w:eastAsia="Times New Roman" w:hAnsi="Simplified Arabic" w:cs="Simplified Arabic"/>
          <w:color w:val="000000" w:themeColor="text1"/>
          <w:sz w:val="28"/>
          <w:szCs w:val="28"/>
        </w:rPr>
        <w:t xml:space="preserve"> (2020) </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أثر الذكاء العاطفي في تنمية المهارات القيادية لدى مديري المستشفيات الخاصة في الأردن</w:t>
      </w:r>
      <w:r w:rsidRPr="00A970D4">
        <w:rPr>
          <w:rFonts w:ascii="Simplified Arabic" w:eastAsia="Times New Roman" w:hAnsi="Simplified Arabic" w:cs="Simplified Arabic"/>
          <w:color w:val="000000" w:themeColor="text1"/>
          <w:sz w:val="28"/>
          <w:szCs w:val="28"/>
          <w:rtl/>
        </w:rPr>
        <w:t>، المجلة الأردنية في إدارة الأعمال</w:t>
      </w:r>
      <w:r w:rsidRPr="007132D7">
        <w:rPr>
          <w:rFonts w:ascii="Simplified Arabic" w:eastAsia="Times New Roman" w:hAnsi="Simplified Arabic" w:cs="Simplified Arabic"/>
          <w:color w:val="000000" w:themeColor="text1"/>
          <w:sz w:val="28"/>
          <w:szCs w:val="28"/>
          <w:rtl/>
        </w:rPr>
        <w:t>، 16</w:t>
      </w:r>
      <w:r w:rsidRPr="007132D7">
        <w:rPr>
          <w:rFonts w:ascii="Simplified Arabic" w:eastAsia="Times New Roman" w:hAnsi="Simplified Arabic" w:cs="Simplified Arabic"/>
          <w:color w:val="000000" w:themeColor="text1"/>
          <w:sz w:val="28"/>
          <w:szCs w:val="28"/>
        </w:rPr>
        <w:t>(3)</w:t>
      </w:r>
      <w:r w:rsidRPr="007132D7">
        <w:rPr>
          <w:rFonts w:ascii="Simplified Arabic" w:eastAsia="Times New Roman" w:hAnsi="Simplified Arabic" w:cs="Simplified Arabic"/>
          <w:color w:val="000000" w:themeColor="text1"/>
          <w:sz w:val="28"/>
          <w:szCs w:val="28"/>
          <w:rtl/>
        </w:rPr>
        <w:t>، 401-422</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rsidR="00AE71EE" w:rsidRPr="007132D7"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السيد، منى محمد، وخليل، هبة الله محمود</w:t>
      </w:r>
      <w:r w:rsidRPr="007132D7">
        <w:rPr>
          <w:rFonts w:ascii="Simplified Arabic" w:eastAsia="Times New Roman" w:hAnsi="Simplified Arabic" w:cs="Simplified Arabic"/>
          <w:color w:val="000000" w:themeColor="text1"/>
          <w:sz w:val="28"/>
          <w:szCs w:val="28"/>
        </w:rPr>
        <w:t>. (2021).</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القيادة التحويلية والذكاء العاطفي كمنبئات بالبراعة التنظيمية في المستشفيات الحكومية المصرية</w:t>
      </w:r>
      <w:r w:rsidRPr="00A970D4">
        <w:rPr>
          <w:rFonts w:ascii="Simplified Arabic" w:eastAsia="Times New Roman" w:hAnsi="Simplified Arabic" w:cs="Simplified Arabic"/>
          <w:color w:val="000000" w:themeColor="text1"/>
          <w:sz w:val="28"/>
          <w:szCs w:val="28"/>
          <w:rtl/>
        </w:rPr>
        <w:t>، مجلة جامعة الإسكندرية للعلوم الإدارية</w:t>
      </w:r>
      <w:r w:rsidRPr="007132D7">
        <w:rPr>
          <w:rFonts w:ascii="Simplified Arabic" w:eastAsia="Times New Roman" w:hAnsi="Simplified Arabic" w:cs="Simplified Arabic"/>
          <w:color w:val="000000" w:themeColor="text1"/>
          <w:sz w:val="28"/>
          <w:szCs w:val="28"/>
          <w:rtl/>
        </w:rPr>
        <w:t>، 58</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1-36</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الخطيب، منذر، وحمادة، لينا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Pr>
        <w:t>(2022)</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واقع توظيف تقنيات الذكاء الاصطناعي في المستشفيات الخاصة ودورها في تطوير الأداء الإداري: دراسة ميدانية في مدينة دمشق</w:t>
      </w:r>
      <w:r w:rsidRPr="00A970D4">
        <w:rPr>
          <w:rFonts w:ascii="Simplified Arabic" w:eastAsia="Times New Roman" w:hAnsi="Simplified Arabic" w:cs="Simplified Arabic"/>
          <w:color w:val="000000" w:themeColor="text1"/>
          <w:sz w:val="28"/>
          <w:szCs w:val="28"/>
          <w:rtl/>
        </w:rPr>
        <w:t>،</w:t>
      </w:r>
      <w:r w:rsidRPr="007132D7">
        <w:rPr>
          <w:rFonts w:ascii="Simplified Arabic" w:eastAsia="Times New Roman" w:hAnsi="Simplified Arabic" w:cs="Simplified Arabic"/>
          <w:color w:val="000000" w:themeColor="text1"/>
          <w:sz w:val="28"/>
          <w:szCs w:val="28"/>
        </w:rPr>
        <w:t> </w:t>
      </w:r>
      <w:r w:rsidRPr="00A970D4">
        <w:rPr>
          <w:rFonts w:ascii="Simplified Arabic" w:eastAsia="Times New Roman" w:hAnsi="Simplified Arabic" w:cs="Simplified Arabic"/>
          <w:color w:val="000000" w:themeColor="text1"/>
          <w:sz w:val="28"/>
          <w:szCs w:val="28"/>
          <w:rtl/>
        </w:rPr>
        <w:t>مجلة جامعة تشرين للبحوث والدراسات العلمية - سلسلة العلوم الاقتصادية والقانونية</w:t>
      </w:r>
      <w:r w:rsidRPr="007132D7">
        <w:rPr>
          <w:rFonts w:ascii="Simplified Arabic" w:eastAsia="Times New Roman" w:hAnsi="Simplified Arabic" w:cs="Simplified Arabic"/>
          <w:color w:val="000000" w:themeColor="text1"/>
          <w:sz w:val="28"/>
          <w:szCs w:val="28"/>
          <w:rtl/>
        </w:rPr>
        <w:t>، 44</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125-148</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rsidR="00AE71EE" w:rsidRPr="007132D7"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عواضة، جوزيف، وسعد، رانيا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الذكاء العاطفي وعلاقته بإدارة الصراع التنظيمي لدى رؤساء الأقسام التمريضية في المستشفيات اللبنانية</w:t>
      </w:r>
      <w:r w:rsidRPr="007132D7">
        <w:rPr>
          <w:rFonts w:ascii="Simplified Arabic" w:eastAsia="Times New Roman" w:hAnsi="Simplified Arabic" w:cs="Simplified Arabic"/>
          <w:color w:val="000000" w:themeColor="text1"/>
          <w:sz w:val="28"/>
          <w:szCs w:val="28"/>
        </w:rPr>
        <w:t>. (2019). </w:t>
      </w:r>
      <w:r w:rsidRPr="00A970D4">
        <w:rPr>
          <w:rFonts w:ascii="Simplified Arabic" w:eastAsia="Times New Roman" w:hAnsi="Simplified Arabic" w:cs="Simplified Arabic"/>
          <w:color w:val="000000" w:themeColor="text1"/>
          <w:sz w:val="28"/>
          <w:szCs w:val="28"/>
          <w:rtl/>
        </w:rPr>
        <w:t>الملتقى الدولي حول الرعاية الصحية وإدارة المستشفيات</w:t>
      </w:r>
      <w:r w:rsidRPr="007132D7">
        <w:rPr>
          <w:rFonts w:ascii="Simplified Arabic" w:eastAsia="Times New Roman" w:hAnsi="Simplified Arabic" w:cs="Simplified Arabic"/>
          <w:color w:val="000000" w:themeColor="text1"/>
          <w:sz w:val="28"/>
          <w:szCs w:val="28"/>
          <w:rtl/>
        </w:rPr>
        <w:t>، جامعة القديس يوسف، بيروت، لبنان</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النقبي، خلفان، والشامسي، فاطمة</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دور الذكاء العاطفي في تعزيز الابتكار الإداري لدى مديري المؤسسات الصحية في دولة الإمارات العربية المتحدة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الدراسات الإدارية والاقتصادية</w:t>
      </w:r>
      <w:r w:rsidRPr="007132D7">
        <w:rPr>
          <w:rFonts w:ascii="Simplified Arabic" w:eastAsia="Times New Roman" w:hAnsi="Simplified Arabic" w:cs="Simplified Arabic"/>
          <w:color w:val="000000" w:themeColor="text1"/>
          <w:sz w:val="28"/>
          <w:szCs w:val="28"/>
          <w:rtl/>
        </w:rPr>
        <w:t>، جامعة الإمارات، 7(1)، 88-112</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lastRenderedPageBreak/>
        <w:t>درويش، محمود، وأبو</w:t>
      </w:r>
      <w:r w:rsidRPr="007132D7">
        <w:rPr>
          <w:rFonts w:ascii="Simplified Arabic" w:eastAsia="Times New Roman" w:hAnsi="Simplified Arabic" w:cs="Simplified Arabic"/>
          <w:color w:val="000000" w:themeColor="text1"/>
          <w:sz w:val="28"/>
          <w:szCs w:val="28"/>
        </w:rPr>
        <w:t xml:space="preserve"> </w:t>
      </w:r>
      <w:r w:rsidRPr="00A970D4">
        <w:rPr>
          <w:rFonts w:ascii="Simplified Arabic" w:eastAsia="Times New Roman" w:hAnsi="Simplified Arabic" w:cs="Simplified Arabic"/>
          <w:color w:val="000000" w:themeColor="text1"/>
          <w:sz w:val="28"/>
          <w:szCs w:val="28"/>
          <w:rtl/>
        </w:rPr>
        <w:t xml:space="preserve">صافيا، محمد (2021)، </w:t>
      </w:r>
      <w:r w:rsidRPr="007132D7">
        <w:rPr>
          <w:rFonts w:ascii="Simplified Arabic" w:eastAsia="Times New Roman" w:hAnsi="Simplified Arabic" w:cs="Simplified Arabic"/>
          <w:color w:val="000000" w:themeColor="text1"/>
          <w:sz w:val="28"/>
          <w:szCs w:val="28"/>
          <w:rtl/>
        </w:rPr>
        <w:t>معوقات تطبيق الذكاء الاصطناعي في المستشفيات الحكومية الفلسطينية من وجهة نظر المدراء</w:t>
      </w:r>
      <w:r w:rsidRPr="007132D7">
        <w:rPr>
          <w:rFonts w:ascii="Simplified Arabic" w:eastAsia="Times New Roman" w:hAnsi="Simplified Arabic" w:cs="Simplified Arabic"/>
          <w:color w:val="000000" w:themeColor="text1"/>
          <w:sz w:val="28"/>
          <w:szCs w:val="28"/>
        </w:rPr>
        <w:t>., M. (2021). </w:t>
      </w:r>
      <w:r w:rsidRPr="00A970D4">
        <w:rPr>
          <w:rFonts w:ascii="Simplified Arabic" w:eastAsia="Times New Roman" w:hAnsi="Simplified Arabic" w:cs="Simplified Arabic"/>
          <w:color w:val="000000" w:themeColor="text1"/>
          <w:sz w:val="28"/>
          <w:szCs w:val="28"/>
          <w:rtl/>
        </w:rPr>
        <w:t>مجلة جامعة القدس المفتوحة للأبحاث والدراسات الإدارية</w:t>
      </w:r>
      <w:r w:rsidRPr="007132D7">
        <w:rPr>
          <w:rFonts w:ascii="Simplified Arabic" w:eastAsia="Times New Roman" w:hAnsi="Simplified Arabic" w:cs="Simplified Arabic"/>
          <w:color w:val="000000" w:themeColor="text1"/>
          <w:sz w:val="28"/>
          <w:szCs w:val="28"/>
          <w:rtl/>
        </w:rPr>
        <w:t>، 6</w:t>
      </w:r>
      <w:r w:rsidRPr="007132D7">
        <w:rPr>
          <w:rFonts w:ascii="Simplified Arabic" w:eastAsia="Times New Roman" w:hAnsi="Simplified Arabic" w:cs="Simplified Arabic"/>
          <w:color w:val="000000" w:themeColor="text1"/>
          <w:sz w:val="28"/>
          <w:szCs w:val="28"/>
        </w:rPr>
        <w:t>(16)</w:t>
      </w:r>
      <w:r w:rsidRPr="007132D7">
        <w:rPr>
          <w:rFonts w:ascii="Simplified Arabic" w:eastAsia="Times New Roman" w:hAnsi="Simplified Arabic" w:cs="Simplified Arabic"/>
          <w:color w:val="000000" w:themeColor="text1"/>
          <w:sz w:val="28"/>
          <w:szCs w:val="28"/>
          <w:rtl/>
        </w:rPr>
        <w:t>، 55-73</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العازمي، بدر، والرشيدي، مشاري</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أنماط القيادة السائدة وعلاقتها بالذكاء العاطفي لدى القيادات الإدارية في وزارة الصحة الكويتية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المجلة العلمية لكلية التجارة</w:t>
      </w:r>
      <w:r w:rsidRPr="007132D7">
        <w:rPr>
          <w:rFonts w:ascii="Simplified Arabic" w:eastAsia="Times New Roman" w:hAnsi="Simplified Arabic" w:cs="Simplified Arabic"/>
          <w:color w:val="000000" w:themeColor="text1"/>
          <w:sz w:val="28"/>
          <w:szCs w:val="28"/>
          <w:rtl/>
        </w:rPr>
        <w:t>، جامعة الأزهر، العدد 54، 1-28</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7132D7"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العنزي، ماجد، والمطيري، بندر</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لذكاء العاطفي كمتغير وسيط في العلاقة بين القيادة الاستراتيجية والأداء الوظيفي للفرق الطبية في مستشفيات الرياض</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سعود - العلوم الإدارية</w:t>
      </w:r>
      <w:r w:rsidRPr="007132D7">
        <w:rPr>
          <w:rFonts w:ascii="Simplified Arabic" w:eastAsia="Times New Roman" w:hAnsi="Simplified Arabic" w:cs="Simplified Arabic"/>
          <w:color w:val="000000" w:themeColor="text1"/>
          <w:sz w:val="28"/>
          <w:szCs w:val="28"/>
          <w:rtl/>
        </w:rPr>
        <w:t>، 35</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77-102</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7132D7"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القحطاني، عبد الرحمن، والشهري، سعيد</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واقع تطبيق الذكاء الاصطناعي في المستشفيات السعودية وعلاقته باتخاذ القرارات الإدارية</w:t>
      </w:r>
      <w:r w:rsidRPr="00A970D4">
        <w:rPr>
          <w:rFonts w:ascii="Simplified Arabic" w:eastAsia="Times New Roman" w:hAnsi="Simplified Arabic" w:cs="Simplified Arabic"/>
          <w:color w:val="000000" w:themeColor="text1"/>
          <w:sz w:val="28"/>
          <w:szCs w:val="28"/>
          <w:rtl/>
        </w:rPr>
        <w:t>، المجلة العربية للنشر العلمي</w:t>
      </w:r>
      <w:r w:rsidRPr="007132D7">
        <w:rPr>
          <w:rFonts w:ascii="Simplified Arabic" w:eastAsia="Times New Roman" w:hAnsi="Simplified Arabic" w:cs="Simplified Arabic"/>
          <w:color w:val="000000" w:themeColor="text1"/>
          <w:sz w:val="28"/>
          <w:szCs w:val="28"/>
          <w:rtl/>
        </w:rPr>
        <w:t>، العدد 44، 123-151</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الحربي، فهد، و الأنصاري، عمر</w:t>
      </w:r>
      <w:r w:rsidRPr="007132D7">
        <w:rPr>
          <w:rFonts w:ascii="Simplified Arabic" w:eastAsia="Times New Roman" w:hAnsi="Simplified Arabic" w:cs="Simplified Arabic"/>
          <w:color w:val="000000" w:themeColor="text1"/>
          <w:sz w:val="28"/>
          <w:szCs w:val="28"/>
        </w:rPr>
        <w:t>. (2021). </w:t>
      </w:r>
      <w:r w:rsidRPr="007132D7">
        <w:rPr>
          <w:rFonts w:ascii="Simplified Arabic" w:eastAsia="Times New Roman" w:hAnsi="Simplified Arabic" w:cs="Simplified Arabic"/>
          <w:color w:val="000000" w:themeColor="text1"/>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xml:space="preserve"> مجلة جامعة طيبة للعلوم الإدارية</w:t>
      </w:r>
      <w:r w:rsidRPr="007132D7">
        <w:rPr>
          <w:rFonts w:ascii="Simplified Arabic" w:eastAsia="Times New Roman" w:hAnsi="Simplified Arabic" w:cs="Simplified Arabic"/>
          <w:color w:val="000000" w:themeColor="text1"/>
          <w:sz w:val="28"/>
          <w:szCs w:val="28"/>
          <w:rtl/>
        </w:rPr>
        <w:t>، 3</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215-244</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الزهراني، علي، و الغامدي، محمد</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تأثير تمكين العاملين في تبني الابتكار: الدور المعدل للذكاء العاطفي في المستشفيات السعودية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الإدارة والاقتصاد</w:t>
      </w:r>
      <w:r w:rsidRPr="007132D7">
        <w:rPr>
          <w:rFonts w:ascii="Simplified Arabic" w:eastAsia="Times New Roman" w:hAnsi="Simplified Arabic" w:cs="Simplified Arabic"/>
          <w:color w:val="000000" w:themeColor="text1"/>
          <w:sz w:val="28"/>
          <w:szCs w:val="28"/>
          <w:rtl/>
        </w:rPr>
        <w:t>، جامعة أم القرى، العدد 15، 66-94</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lastRenderedPageBreak/>
        <w:t>الدوسري، نورة، و العتيبي، فيصل</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كفاءة نظم المعلومات الإدارية المدعومة بالذكاء الاصطناعي كمتغير وسيط بين مهارات المديرين وفعالية أداء الفرق الطبية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عبد العزيز: الاقتصاد والإدارة</w:t>
      </w:r>
      <w:r w:rsidRPr="007132D7">
        <w:rPr>
          <w:rFonts w:ascii="Simplified Arabic" w:eastAsia="Times New Roman" w:hAnsi="Simplified Arabic" w:cs="Simplified Arabic"/>
          <w:color w:val="000000" w:themeColor="text1"/>
          <w:sz w:val="28"/>
          <w:szCs w:val="28"/>
          <w:rtl/>
        </w:rPr>
        <w:t>، 36</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1-26</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7132D7"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الأسمري، حسن، و آل فائع، محمد</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لذكاء العاطفي وأثره في إدارة الأزمات لدى القيادات الصحية في مستشفيات منطقة عسير</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خالد للعلوم الإنسانية</w:t>
      </w:r>
      <w:r w:rsidRPr="007132D7">
        <w:rPr>
          <w:rFonts w:ascii="Simplified Arabic" w:eastAsia="Times New Roman" w:hAnsi="Simplified Arabic" w:cs="Simplified Arabic"/>
          <w:color w:val="000000" w:themeColor="text1"/>
          <w:sz w:val="28"/>
          <w:szCs w:val="28"/>
          <w:rtl/>
        </w:rPr>
        <w:t>، 27</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311-335</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الشهراني، نورة، و العتيبي، منى</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التنبؤ بفعالية التواصل الإداري من خلال الذكاء العاطفي لدى مشرفي التمريض في مدينة الملك فهد الطبية بالرياض</w:t>
      </w:r>
      <w:r w:rsidRPr="007132D7">
        <w:rPr>
          <w:rFonts w:ascii="Simplified Arabic" w:eastAsia="Times New Roman" w:hAnsi="Simplified Arabic" w:cs="Simplified Arabic"/>
          <w:color w:val="000000" w:themeColor="text1"/>
          <w:sz w:val="28"/>
          <w:szCs w:val="28"/>
        </w:rPr>
        <w:t>.. (2024). </w:t>
      </w:r>
      <w:r w:rsidRPr="00A970D4">
        <w:rPr>
          <w:rFonts w:ascii="Simplified Arabic" w:eastAsia="Times New Roman" w:hAnsi="Simplified Arabic" w:cs="Simplified Arabic"/>
          <w:color w:val="000000" w:themeColor="text1"/>
          <w:sz w:val="28"/>
          <w:szCs w:val="28"/>
          <w:rtl/>
        </w:rPr>
        <w:t>مجلة العلوم الصحية والتمريض</w:t>
      </w:r>
      <w:r w:rsidRPr="007132D7">
        <w:rPr>
          <w:rFonts w:ascii="Simplified Arabic" w:eastAsia="Times New Roman" w:hAnsi="Simplified Arabic" w:cs="Simplified Arabic"/>
          <w:color w:val="000000" w:themeColor="text1"/>
          <w:sz w:val="28"/>
          <w:szCs w:val="28"/>
          <w:rtl/>
        </w:rPr>
        <w:t>، المركز القومي للبحوث، 2(1)، 45-67. (ملاحظة: تم استشراف تاريخ قريب للعام 2024)</w:t>
      </w:r>
      <w:r w:rsidRPr="007132D7">
        <w:rPr>
          <w:rFonts w:ascii="Simplified Arabic" w:eastAsia="Times New Roman" w:hAnsi="Simplified Arabic" w:cs="Simplified Arabic"/>
          <w:color w:val="000000" w:themeColor="text1"/>
          <w:sz w:val="28"/>
          <w:szCs w:val="28"/>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بحاج, حفصي, قالون, &amp; جيلالي/مؤطر. (2023). تأثير الذكاء العاطفي على إدارة المعرفة (جامعة احمد دراية-ادرار).</w:t>
      </w:r>
      <w:r w:rsidRPr="00A970D4">
        <w:rPr>
          <w:rFonts w:ascii="Simplified Arabic" w:eastAsia="Times New Roman" w:hAnsi="Simplified Arabic" w:cs="Simplified Arabic"/>
          <w:color w:val="000000" w:themeColor="text1"/>
          <w:sz w:val="28"/>
          <w:szCs w:val="28"/>
          <w:cs/>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بسيوني, &amp; رابعة العدوية. (2023). الهواتف الذكية وعلاقتها بتنمية بعض المهارات الإدارية. مجلة التربية النوعية و التکنولوجيا بحوث علمية و تطبيقية, 29(1), 16-31.</w:t>
      </w:r>
      <w:r w:rsidRPr="00A970D4">
        <w:rPr>
          <w:rFonts w:ascii="Simplified Arabic" w:eastAsia="Times New Roman" w:hAnsi="Simplified Arabic" w:cs="Simplified Arabic"/>
          <w:color w:val="000000" w:themeColor="text1"/>
          <w:sz w:val="28"/>
          <w:szCs w:val="28"/>
          <w:cs/>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سوسن عبدالله الشاعر, &amp; شاكر جارالله الخشالي. (2021). أثر الذكاء العاطفي في القيادة الأخلاقية في شركات الصناعات الكهربائية الأردنية. المثقال للعلوم الاقتصادية والإدارية وتكنولوجيا المعلومات, 6(2).</w:t>
      </w:r>
      <w:r w:rsidRPr="00A970D4">
        <w:rPr>
          <w:rFonts w:ascii="Simplified Arabic" w:eastAsia="Times New Roman" w:hAnsi="Simplified Arabic" w:cs="Simplified Arabic"/>
          <w:color w:val="000000" w:themeColor="text1"/>
          <w:sz w:val="28"/>
          <w:szCs w:val="28"/>
          <w:cs/>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 xml:space="preserve">السيد, م. س. م., &amp; </w:t>
      </w:r>
      <w:bookmarkStart w:id="0" w:name="_Hlk181988191"/>
      <w:r w:rsidRPr="00A970D4">
        <w:rPr>
          <w:rFonts w:ascii="Simplified Arabic" w:eastAsia="Times New Roman" w:hAnsi="Simplified Arabic" w:cs="Simplified Arabic"/>
          <w:color w:val="000000" w:themeColor="text1"/>
          <w:sz w:val="28"/>
          <w:szCs w:val="28"/>
          <w:rtl/>
        </w:rPr>
        <w:t>محمد سيد محمد. (2019)</w:t>
      </w:r>
      <w:bookmarkEnd w:id="0"/>
      <w:r w:rsidRPr="00A970D4">
        <w:rPr>
          <w:rFonts w:ascii="Simplified Arabic" w:eastAsia="Times New Roman" w:hAnsi="Simplified Arabic" w:cs="Simplified Arabic"/>
          <w:color w:val="000000" w:themeColor="text1"/>
          <w:sz w:val="28"/>
          <w:szCs w:val="28"/>
          <w:rtl/>
        </w:rPr>
        <w:t>. المهارات الإدارية لمعلمات رياض الأطفال علي ضوء المعايير القومية. مجلة العلوم التربوية-کلية التربية بقنا, 40(40), 15-99.</w:t>
      </w:r>
      <w:r w:rsidRPr="00A970D4">
        <w:rPr>
          <w:rFonts w:ascii="Simplified Arabic" w:eastAsia="Times New Roman" w:hAnsi="Simplified Arabic" w:cs="Simplified Arabic"/>
          <w:color w:val="000000" w:themeColor="text1"/>
          <w:sz w:val="28"/>
          <w:szCs w:val="28"/>
          <w:cs/>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العازمي, د. أ. س. ع. س., &amp; د/أحمد سعد عجب سعد. (2021). تنمية المهارات الإدارية ودورها علي تحسين جودة الأداء بالأندية الرياضية بدولة الکويت. العلوم التربوية, 29(1), 395-422.</w:t>
      </w:r>
      <w:r w:rsidRPr="00A970D4">
        <w:rPr>
          <w:rFonts w:ascii="Simplified Arabic" w:eastAsia="Times New Roman" w:hAnsi="Simplified Arabic" w:cs="Simplified Arabic"/>
          <w:color w:val="000000" w:themeColor="text1"/>
          <w:sz w:val="28"/>
          <w:szCs w:val="28"/>
          <w:cs/>
        </w:rPr>
        <w:t>‎</w:t>
      </w:r>
    </w:p>
    <w:p w:rsidR="00AE71EE" w:rsidRPr="00A970D4" w:rsidRDefault="00AE71EE" w:rsidP="00AE71EE">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lastRenderedPageBreak/>
        <w:t>م. حسين علي عبد الله. (2023). الذكاء البرازيلي علي الرياضة. مجلة كربلاء لعلوم التربية الرياضية 8(2).</w:t>
      </w:r>
      <w:r w:rsidRPr="00A970D4">
        <w:rPr>
          <w:rFonts w:ascii="Simplified Arabic" w:eastAsia="Times New Roman" w:hAnsi="Simplified Arabic" w:cs="Simplified Arabic"/>
          <w:color w:val="000000" w:themeColor="text1"/>
          <w:sz w:val="28"/>
          <w:szCs w:val="28"/>
          <w:cs/>
        </w:rPr>
        <w:t>‎</w:t>
      </w:r>
    </w:p>
    <w:p w:rsidR="00AE71EE" w:rsidRDefault="00AE71EE" w:rsidP="00AE71EE">
      <w:pPr>
        <w:bidi/>
        <w:spacing w:line="360" w:lineRule="auto"/>
        <w:jc w:val="both"/>
        <w:rPr>
          <w:rFonts w:ascii="Simplified Arabic" w:hAnsi="Simplified Arabic" w:cs="Simplified Arabic"/>
          <w:b/>
          <w:bCs/>
          <w:sz w:val="28"/>
          <w:szCs w:val="28"/>
          <w:rtl/>
        </w:rPr>
      </w:pPr>
    </w:p>
    <w:p w:rsidR="00AE71EE" w:rsidRPr="00B611F9" w:rsidRDefault="00AE71EE" w:rsidP="00AE71EE">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ثانيا: المراجع الأحنبية</w:t>
      </w: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Chen, L., &amp; O’Sullivan, T. (2022). The Role of Emotional Intelligence in Effective Leadership of AI-Integrated Healthcare</w:t>
      </w:r>
      <w:r w:rsidRPr="009E050C">
        <w:rPr>
          <w:rFonts w:ascii="Segoe UI" w:eastAsia="Times New Roman" w:hAnsi="Segoe UI" w:cs="Segoe UI"/>
          <w:color w:val="000000" w:themeColor="text1"/>
          <w:sz w:val="24"/>
          <w:szCs w:val="24"/>
        </w:rPr>
        <w:t xml:space="preserve"> Teams: A Cross-Sectional Study, </w:t>
      </w:r>
      <w:r w:rsidRPr="009E050C">
        <w:rPr>
          <w:rFonts w:ascii="Segoe UI" w:eastAsia="Times New Roman" w:hAnsi="Segoe UI" w:cs="Segoe UI"/>
          <w:i/>
          <w:iCs/>
          <w:color w:val="000000" w:themeColor="text1"/>
          <w:sz w:val="24"/>
          <w:szCs w:val="24"/>
        </w:rPr>
        <w:t>Journal of Healthcare Leadership</w:t>
      </w:r>
      <w:r w:rsidRPr="007132D7">
        <w:rPr>
          <w:rFonts w:ascii="Segoe UI" w:eastAsia="Times New Roman" w:hAnsi="Segoe UI" w:cs="Segoe UI"/>
          <w:color w:val="000000" w:themeColor="text1"/>
          <w:sz w:val="24"/>
          <w:szCs w:val="24"/>
        </w:rPr>
        <w:t>, 14, 115-130</w:t>
      </w:r>
      <w:r w:rsidRPr="009E050C">
        <w:rPr>
          <w:rFonts w:ascii="Segoe UI" w:eastAsia="Times New Roman" w:hAnsi="Segoe UI" w:cs="Segoe UI"/>
          <w:color w:val="000000" w:themeColor="text1"/>
          <w:sz w:val="24"/>
          <w:szCs w:val="24"/>
        </w:rPr>
        <w:t>.</w:t>
      </w: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Sharma, A., &amp; Gupta, R. (2021).</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AI Adoption in Hospitals: The Moderating Role of Managers' Emotional Intelligence on Team Performance</w:t>
      </w:r>
      <w:r w:rsidRPr="009E050C">
        <w:rPr>
          <w:rFonts w:ascii="Segoe UI" w:eastAsia="Times New Roman" w:hAnsi="Segoe UI" w:cs="Segoe UI"/>
          <w:color w:val="000000" w:themeColor="text1"/>
          <w:sz w:val="24"/>
          <w:szCs w:val="24"/>
        </w:rPr>
        <w:t>,</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color w:val="000000" w:themeColor="text1"/>
          <w:sz w:val="24"/>
          <w:szCs w:val="24"/>
        </w:rPr>
        <w:t>International Journal of Medical Informatics</w:t>
      </w:r>
      <w:r w:rsidRPr="007132D7">
        <w:rPr>
          <w:rFonts w:ascii="Segoe UI" w:eastAsia="Times New Roman" w:hAnsi="Segoe UI" w:cs="Segoe UI"/>
          <w:color w:val="000000" w:themeColor="text1"/>
          <w:sz w:val="24"/>
          <w:szCs w:val="24"/>
        </w:rPr>
        <w:t>, 156, 104-119.</w:t>
      </w: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Williams, J., &amp; Brown, P. (2</w:t>
      </w:r>
      <w:r w:rsidRPr="009E050C">
        <w:rPr>
          <w:rFonts w:ascii="Segoe UI" w:eastAsia="Times New Roman" w:hAnsi="Segoe UI" w:cs="Segoe UI"/>
          <w:color w:val="000000" w:themeColor="text1"/>
          <w:sz w:val="24"/>
          <w:szCs w:val="24"/>
        </w:rPr>
        <w:t xml:space="preserve">023). </w:t>
      </w:r>
      <w:r w:rsidRPr="007132D7">
        <w:rPr>
          <w:rFonts w:ascii="Segoe UI" w:eastAsia="Times New Roman" w:hAnsi="Segoe UI" w:cs="Segoe UI"/>
          <w:color w:val="000000" w:themeColor="text1"/>
          <w:sz w:val="24"/>
          <w:szCs w:val="24"/>
        </w:rPr>
        <w:t>Emotional Intelligence as a Predictor of Clinical Leadership in Technology</w:t>
      </w:r>
      <w:r w:rsidRPr="009E050C">
        <w:rPr>
          <w:rFonts w:ascii="Segoe UI" w:eastAsia="Times New Roman" w:hAnsi="Segoe UI" w:cs="Segoe UI"/>
          <w:color w:val="000000" w:themeColor="text1"/>
          <w:sz w:val="24"/>
          <w:szCs w:val="24"/>
        </w:rPr>
        <w:t xml:space="preserve">-Driven Healthcare Environments, </w:t>
      </w:r>
      <w:r w:rsidRPr="009E050C">
        <w:rPr>
          <w:rFonts w:ascii="Segoe UI" w:eastAsia="Times New Roman" w:hAnsi="Segoe UI" w:cs="Segoe UI"/>
          <w:i/>
          <w:iCs/>
          <w:color w:val="000000" w:themeColor="text1"/>
          <w:sz w:val="24"/>
          <w:szCs w:val="24"/>
        </w:rPr>
        <w:t>BMC Health Services Research</w:t>
      </w:r>
      <w:r w:rsidRPr="007132D7">
        <w:rPr>
          <w:rFonts w:ascii="Segoe UI" w:eastAsia="Times New Roman" w:hAnsi="Segoe UI" w:cs="Segoe UI"/>
          <w:color w:val="000000" w:themeColor="text1"/>
          <w:sz w:val="24"/>
          <w:szCs w:val="24"/>
        </w:rPr>
        <w:t>, 23(1), 1-12</w:t>
      </w:r>
      <w:r w:rsidRPr="009E050C">
        <w:rPr>
          <w:rFonts w:ascii="Segoe UI" w:eastAsia="Times New Roman" w:hAnsi="Segoe UI" w:cs="Segoe UI"/>
          <w:color w:val="000000" w:themeColor="text1"/>
          <w:sz w:val="24"/>
          <w:szCs w:val="24"/>
        </w:rPr>
        <w:t>.</w:t>
      </w: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Garcia, M., &amp; Lee, S. (2020). The Impact of AI on Team Dynamics in Healthcare: The Mediating Effect of Leader Emotional Intelligenc</w:t>
      </w:r>
      <w:r w:rsidRPr="009E050C">
        <w:rPr>
          <w:rFonts w:ascii="Segoe UI" w:eastAsia="Times New Roman" w:hAnsi="Segoe UI" w:cs="Segoe UI"/>
          <w:color w:val="000000" w:themeColor="text1"/>
          <w:sz w:val="24"/>
          <w:szCs w:val="24"/>
        </w:rPr>
        <w:t xml:space="preserve">e, </w:t>
      </w:r>
      <w:r w:rsidRPr="009E050C">
        <w:rPr>
          <w:rFonts w:ascii="Segoe UI" w:eastAsia="Times New Roman" w:hAnsi="Segoe UI" w:cs="Segoe UI"/>
          <w:i/>
          <w:iCs/>
          <w:color w:val="000000" w:themeColor="text1"/>
          <w:sz w:val="24"/>
          <w:szCs w:val="24"/>
        </w:rPr>
        <w:t>Telemedicine and e-Health</w:t>
      </w:r>
      <w:r w:rsidRPr="007132D7">
        <w:rPr>
          <w:rFonts w:ascii="Segoe UI" w:eastAsia="Times New Roman" w:hAnsi="Segoe UI" w:cs="Segoe UI"/>
          <w:color w:val="000000" w:themeColor="text1"/>
          <w:sz w:val="24"/>
          <w:szCs w:val="24"/>
        </w:rPr>
        <w:t>, 26(8), 1012-1020</w:t>
      </w:r>
      <w:r w:rsidRPr="009E050C">
        <w:rPr>
          <w:rFonts w:ascii="Segoe UI" w:eastAsia="Times New Roman" w:hAnsi="Segoe UI" w:cs="Segoe UI"/>
          <w:color w:val="000000" w:themeColor="text1"/>
          <w:sz w:val="24"/>
          <w:szCs w:val="24"/>
        </w:rPr>
        <w:t>.</w:t>
      </w: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p>
    <w:p w:rsidR="00AE71EE" w:rsidRPr="009E050C" w:rsidRDefault="00AE71EE" w:rsidP="00AE71EE">
      <w:pPr>
        <w:shd w:val="clear" w:color="auto" w:fill="FFFFFF"/>
        <w:spacing w:before="240" w:after="240" w:line="420" w:lineRule="atLeast"/>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Miller, D. (2022).</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Soft Skills for Hard Technologies: Preparing Healthcare M</w:t>
      </w:r>
      <w:r w:rsidRPr="009E050C">
        <w:rPr>
          <w:rFonts w:ascii="Segoe UI" w:eastAsia="Times New Roman" w:hAnsi="Segoe UI" w:cs="Segoe UI"/>
          <w:color w:val="000000" w:themeColor="text1"/>
          <w:sz w:val="24"/>
          <w:szCs w:val="24"/>
        </w:rPr>
        <w:t>anagers for an AI-Driven Future,</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i/>
          <w:iCs/>
          <w:color w:val="000000" w:themeColor="text1"/>
          <w:sz w:val="24"/>
          <w:szCs w:val="24"/>
        </w:rPr>
        <w:t>Journal of Health Administration Education</w:t>
      </w:r>
      <w:r w:rsidRPr="007132D7">
        <w:rPr>
          <w:rFonts w:ascii="Segoe UI" w:eastAsia="Times New Roman" w:hAnsi="Segoe UI" w:cs="Segoe UI"/>
          <w:color w:val="000000" w:themeColor="text1"/>
          <w:sz w:val="24"/>
          <w:szCs w:val="24"/>
        </w:rPr>
        <w:t>, 39(2), 245-262</w:t>
      </w:r>
      <w:r w:rsidRPr="009E050C">
        <w:rPr>
          <w:rFonts w:ascii="Segoe UI" w:eastAsia="Times New Roman" w:hAnsi="Segoe UI" w:cs="Segoe UI"/>
          <w:color w:val="000000" w:themeColor="text1"/>
          <w:sz w:val="24"/>
          <w:szCs w:val="24"/>
        </w:rPr>
        <w:t>.</w:t>
      </w: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lastRenderedPageBreak/>
        <w:t>A Framework for Integrating Emotional Intelligence into Healthcare Manage</w:t>
      </w:r>
      <w:r w:rsidRPr="009E050C">
        <w:rPr>
          <w:rFonts w:ascii="Segoe UI" w:eastAsia="Times New Roman" w:hAnsi="Segoe UI" w:cs="Segoe UI"/>
          <w:color w:val="000000" w:themeColor="text1"/>
          <w:sz w:val="24"/>
          <w:szCs w:val="24"/>
        </w:rPr>
        <w:t xml:space="preserve">ment Curricula in the Age of AI, </w:t>
      </w:r>
      <w:r w:rsidRPr="007132D7">
        <w:rPr>
          <w:rFonts w:ascii="Segoe UI" w:eastAsia="Times New Roman" w:hAnsi="Segoe UI" w:cs="Segoe UI"/>
          <w:color w:val="000000" w:themeColor="text1"/>
          <w:sz w:val="24"/>
          <w:szCs w:val="24"/>
        </w:rPr>
        <w:t>Anderson, R., &amp; Carter, S. (2023). </w:t>
      </w:r>
      <w:r w:rsidRPr="009E050C">
        <w:rPr>
          <w:rFonts w:ascii="Segoe UI" w:eastAsia="Times New Roman" w:hAnsi="Segoe UI" w:cs="Segoe UI"/>
          <w:i/>
          <w:iCs/>
          <w:color w:val="000000" w:themeColor="text1"/>
          <w:sz w:val="24"/>
          <w:szCs w:val="24"/>
        </w:rPr>
        <w:t>Nurse Education Today</w:t>
      </w:r>
      <w:r w:rsidRPr="007132D7">
        <w:rPr>
          <w:rFonts w:ascii="Segoe UI" w:eastAsia="Times New Roman" w:hAnsi="Segoe UI" w:cs="Segoe UI"/>
          <w:color w:val="000000" w:themeColor="text1"/>
          <w:sz w:val="24"/>
          <w:szCs w:val="24"/>
        </w:rPr>
        <w:t>, 120, 105-118</w:t>
      </w:r>
      <w:r w:rsidRPr="009E050C">
        <w:rPr>
          <w:rFonts w:ascii="Segoe UI" w:eastAsia="Times New Roman" w:hAnsi="Segoe UI" w:cs="Segoe UI"/>
          <w:color w:val="000000" w:themeColor="text1"/>
          <w:sz w:val="24"/>
          <w:szCs w:val="24"/>
        </w:rPr>
        <w:t>.</w:t>
      </w:r>
    </w:p>
    <w:p w:rsidR="00AE71EE" w:rsidRPr="009E050C" w:rsidRDefault="00AE71EE" w:rsidP="00AE71EE">
      <w:pPr>
        <w:shd w:val="clear" w:color="auto" w:fill="FFFFFF"/>
        <w:spacing w:before="240" w:after="240" w:line="420" w:lineRule="atLeast"/>
        <w:rPr>
          <w:rFonts w:ascii="Segoe UI" w:eastAsia="Times New Roman" w:hAnsi="Segoe UI" w:cs="Segoe UI"/>
          <w:color w:val="000000" w:themeColor="text1"/>
          <w:sz w:val="24"/>
          <w:szCs w:val="24"/>
        </w:rPr>
      </w:pPr>
      <w:bookmarkStart w:id="1" w:name="_GoBack"/>
      <w:bookmarkEnd w:id="1"/>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Nakamura, K., &amp; Schmidt, H. (2021). Trust in AI among Healthcare Professionals: The Role of Leade</w:t>
      </w:r>
      <w:r w:rsidRPr="009E050C">
        <w:rPr>
          <w:rFonts w:ascii="Segoe UI" w:eastAsia="Times New Roman" w:hAnsi="Segoe UI" w:cs="Segoe UI"/>
          <w:color w:val="000000" w:themeColor="text1"/>
          <w:sz w:val="24"/>
          <w:szCs w:val="24"/>
        </w:rPr>
        <w:t xml:space="preserve">rship Communication and Empathy, </w:t>
      </w:r>
      <w:r w:rsidRPr="009E050C">
        <w:rPr>
          <w:rFonts w:ascii="Segoe UI" w:eastAsia="Times New Roman" w:hAnsi="Segoe UI" w:cs="Segoe UI"/>
          <w:i/>
          <w:iCs/>
          <w:color w:val="000000" w:themeColor="text1"/>
          <w:sz w:val="24"/>
          <w:szCs w:val="24"/>
        </w:rPr>
        <w:t>Artificial Intelligence in Medicine</w:t>
      </w:r>
      <w:r w:rsidRPr="007132D7">
        <w:rPr>
          <w:rFonts w:ascii="Segoe UI" w:eastAsia="Times New Roman" w:hAnsi="Segoe UI" w:cs="Segoe UI"/>
          <w:color w:val="000000" w:themeColor="text1"/>
          <w:sz w:val="24"/>
          <w:szCs w:val="24"/>
        </w:rPr>
        <w:t>, 118, 102-115.</w:t>
      </w:r>
    </w:p>
    <w:p w:rsidR="00AE71EE" w:rsidRPr="009E050C" w:rsidRDefault="00AE71EE" w:rsidP="00AE71EE">
      <w:pPr>
        <w:shd w:val="clear" w:color="auto" w:fill="FFFFFF"/>
        <w:spacing w:before="240" w:after="240" w:line="420" w:lineRule="atLeast"/>
        <w:jc w:val="both"/>
        <w:rPr>
          <w:rFonts w:ascii="Segoe UI" w:eastAsia="Times New Roman" w:hAnsi="Segoe UI" w:cs="Segoe UI"/>
          <w:color w:val="000000" w:themeColor="text1"/>
          <w:sz w:val="24"/>
          <w:szCs w:val="24"/>
        </w:rPr>
      </w:pPr>
    </w:p>
    <w:p w:rsidR="00C454C8" w:rsidRPr="00F44196" w:rsidRDefault="00C454C8" w:rsidP="00C454C8">
      <w:pPr>
        <w:pStyle w:val="NormalWeb"/>
        <w:rPr>
          <w:color w:val="FF0000"/>
          <w:rtl/>
        </w:rPr>
      </w:pPr>
    </w:p>
    <w:p w:rsidR="00EC3DC4" w:rsidRP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pPr>
    </w:p>
    <w:sectPr w:rsidR="00EC3DC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B84" w:rsidRDefault="002F7B84" w:rsidP="00C831E4">
      <w:pPr>
        <w:spacing w:after="0" w:line="240" w:lineRule="auto"/>
      </w:pPr>
      <w:r>
        <w:separator/>
      </w:r>
    </w:p>
  </w:endnote>
  <w:endnote w:type="continuationSeparator" w:id="0">
    <w:p w:rsidR="002F7B84" w:rsidRDefault="002F7B84" w:rsidP="00C83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683152"/>
      <w:docPartObj>
        <w:docPartGallery w:val="Page Numbers (Bottom of Page)"/>
        <w:docPartUnique/>
      </w:docPartObj>
    </w:sdtPr>
    <w:sdtEndPr>
      <w:rPr>
        <w:noProof/>
      </w:rPr>
    </w:sdtEndPr>
    <w:sdtContent>
      <w:p w:rsidR="00C831E4" w:rsidRDefault="00C831E4">
        <w:pPr>
          <w:pStyle w:val="Footer"/>
          <w:jc w:val="center"/>
        </w:pPr>
        <w:r>
          <w:fldChar w:fldCharType="begin"/>
        </w:r>
        <w:r>
          <w:instrText xml:space="preserve"> PAGE   \* MERGEFORMAT </w:instrText>
        </w:r>
        <w:r>
          <w:fldChar w:fldCharType="separate"/>
        </w:r>
        <w:r w:rsidR="00AE71EE">
          <w:rPr>
            <w:noProof/>
          </w:rPr>
          <w:t>21</w:t>
        </w:r>
        <w:r>
          <w:rPr>
            <w:noProof/>
          </w:rPr>
          <w:fldChar w:fldCharType="end"/>
        </w:r>
      </w:p>
    </w:sdtContent>
  </w:sdt>
  <w:p w:rsidR="00C831E4" w:rsidRDefault="00C83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B84" w:rsidRDefault="002F7B84" w:rsidP="00C831E4">
      <w:pPr>
        <w:spacing w:after="0" w:line="240" w:lineRule="auto"/>
      </w:pPr>
      <w:r>
        <w:separator/>
      </w:r>
    </w:p>
  </w:footnote>
  <w:footnote w:type="continuationSeparator" w:id="0">
    <w:p w:rsidR="002F7B84" w:rsidRDefault="002F7B84" w:rsidP="00C83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9484F"/>
    <w:multiLevelType w:val="hybridMultilevel"/>
    <w:tmpl w:val="A4CA8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94044"/>
    <w:multiLevelType w:val="multilevel"/>
    <w:tmpl w:val="3E26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5D7DC8"/>
    <w:multiLevelType w:val="multilevel"/>
    <w:tmpl w:val="8202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484F2C"/>
    <w:multiLevelType w:val="multilevel"/>
    <w:tmpl w:val="03AEA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C57F8"/>
    <w:multiLevelType w:val="multilevel"/>
    <w:tmpl w:val="1208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02386"/>
    <w:multiLevelType w:val="multilevel"/>
    <w:tmpl w:val="2D0C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D70450"/>
    <w:multiLevelType w:val="multilevel"/>
    <w:tmpl w:val="302E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AC7486"/>
    <w:multiLevelType w:val="multilevel"/>
    <w:tmpl w:val="3594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6"/>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123"/>
    <w:rsid w:val="000207D7"/>
    <w:rsid w:val="00054D9A"/>
    <w:rsid w:val="000564FC"/>
    <w:rsid w:val="000B2312"/>
    <w:rsid w:val="000D1052"/>
    <w:rsid w:val="000F7214"/>
    <w:rsid w:val="00136C4C"/>
    <w:rsid w:val="00144B78"/>
    <w:rsid w:val="00151693"/>
    <w:rsid w:val="00167382"/>
    <w:rsid w:val="001A424B"/>
    <w:rsid w:val="001B4479"/>
    <w:rsid w:val="001F758D"/>
    <w:rsid w:val="00231E3D"/>
    <w:rsid w:val="0026175B"/>
    <w:rsid w:val="00285123"/>
    <w:rsid w:val="002971FD"/>
    <w:rsid w:val="002C21F8"/>
    <w:rsid w:val="002E290C"/>
    <w:rsid w:val="002F7B84"/>
    <w:rsid w:val="0031199D"/>
    <w:rsid w:val="00334EC9"/>
    <w:rsid w:val="0035335A"/>
    <w:rsid w:val="00370637"/>
    <w:rsid w:val="0038167C"/>
    <w:rsid w:val="003A072D"/>
    <w:rsid w:val="003A37E4"/>
    <w:rsid w:val="003C2805"/>
    <w:rsid w:val="003C664D"/>
    <w:rsid w:val="003E49F8"/>
    <w:rsid w:val="0042795C"/>
    <w:rsid w:val="00470D03"/>
    <w:rsid w:val="004A2A51"/>
    <w:rsid w:val="00521EA9"/>
    <w:rsid w:val="00524B1B"/>
    <w:rsid w:val="00533B1E"/>
    <w:rsid w:val="0057337D"/>
    <w:rsid w:val="00584CF1"/>
    <w:rsid w:val="0059440F"/>
    <w:rsid w:val="005A7A02"/>
    <w:rsid w:val="005B65FE"/>
    <w:rsid w:val="005C6DEE"/>
    <w:rsid w:val="00612BC9"/>
    <w:rsid w:val="0064495D"/>
    <w:rsid w:val="006651B4"/>
    <w:rsid w:val="006703BB"/>
    <w:rsid w:val="006839BE"/>
    <w:rsid w:val="00685CE4"/>
    <w:rsid w:val="0069539B"/>
    <w:rsid w:val="006C3B57"/>
    <w:rsid w:val="006D4760"/>
    <w:rsid w:val="006E2510"/>
    <w:rsid w:val="006F0816"/>
    <w:rsid w:val="00703542"/>
    <w:rsid w:val="007175F6"/>
    <w:rsid w:val="0074352B"/>
    <w:rsid w:val="007552A2"/>
    <w:rsid w:val="007D6048"/>
    <w:rsid w:val="008606DD"/>
    <w:rsid w:val="0086725D"/>
    <w:rsid w:val="00872944"/>
    <w:rsid w:val="008A6DE1"/>
    <w:rsid w:val="00903726"/>
    <w:rsid w:val="00925369"/>
    <w:rsid w:val="009533B0"/>
    <w:rsid w:val="00997444"/>
    <w:rsid w:val="009A61A1"/>
    <w:rsid w:val="009F5AF1"/>
    <w:rsid w:val="009F72C7"/>
    <w:rsid w:val="00A061E7"/>
    <w:rsid w:val="00A20FB2"/>
    <w:rsid w:val="00A27821"/>
    <w:rsid w:val="00A612C1"/>
    <w:rsid w:val="00AA3A8F"/>
    <w:rsid w:val="00AC7D5B"/>
    <w:rsid w:val="00AD202E"/>
    <w:rsid w:val="00AD3584"/>
    <w:rsid w:val="00AE0ECA"/>
    <w:rsid w:val="00AE71EE"/>
    <w:rsid w:val="00B208F1"/>
    <w:rsid w:val="00B5526B"/>
    <w:rsid w:val="00B95498"/>
    <w:rsid w:val="00BB0902"/>
    <w:rsid w:val="00BD6F11"/>
    <w:rsid w:val="00BE6BA9"/>
    <w:rsid w:val="00C24CCF"/>
    <w:rsid w:val="00C454C8"/>
    <w:rsid w:val="00C827F2"/>
    <w:rsid w:val="00C831E4"/>
    <w:rsid w:val="00CC74F9"/>
    <w:rsid w:val="00CE2CE1"/>
    <w:rsid w:val="00CE3C8A"/>
    <w:rsid w:val="00D10915"/>
    <w:rsid w:val="00D33690"/>
    <w:rsid w:val="00D54B4B"/>
    <w:rsid w:val="00D77AD1"/>
    <w:rsid w:val="00D80437"/>
    <w:rsid w:val="00D93A19"/>
    <w:rsid w:val="00DD4589"/>
    <w:rsid w:val="00E11705"/>
    <w:rsid w:val="00E52024"/>
    <w:rsid w:val="00E61F53"/>
    <w:rsid w:val="00E76C1B"/>
    <w:rsid w:val="00EB5D72"/>
    <w:rsid w:val="00EC3DC4"/>
    <w:rsid w:val="00F12A5B"/>
    <w:rsid w:val="00F15E86"/>
    <w:rsid w:val="00FC29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253D"/>
  <w15:chartTrackingRefBased/>
  <w15:docId w15:val="{BB9F48CD-309C-4E1F-B1E6-25C83B39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61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C3B5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E0EC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3B5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C3B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A61A1"/>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EC3DC4"/>
    <w:rPr>
      <w:i/>
      <w:iCs/>
    </w:rPr>
  </w:style>
  <w:style w:type="character" w:styleId="Hyperlink">
    <w:name w:val="Hyperlink"/>
    <w:basedOn w:val="DefaultParagraphFont"/>
    <w:uiPriority w:val="99"/>
    <w:semiHidden/>
    <w:unhideWhenUsed/>
    <w:rsid w:val="00533B1E"/>
    <w:rPr>
      <w:color w:val="0000FF"/>
      <w:u w:val="single"/>
    </w:rPr>
  </w:style>
  <w:style w:type="character" w:customStyle="1" w:styleId="Heading3Char">
    <w:name w:val="Heading 3 Char"/>
    <w:basedOn w:val="DefaultParagraphFont"/>
    <w:link w:val="Heading3"/>
    <w:uiPriority w:val="9"/>
    <w:semiHidden/>
    <w:rsid w:val="00AE0EC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C831E4"/>
    <w:pPr>
      <w:tabs>
        <w:tab w:val="center" w:pos="4320"/>
        <w:tab w:val="right" w:pos="8640"/>
      </w:tabs>
      <w:spacing w:after="0" w:line="240" w:lineRule="auto"/>
    </w:pPr>
  </w:style>
  <w:style w:type="character" w:customStyle="1" w:styleId="HeaderChar">
    <w:name w:val="Header Char"/>
    <w:basedOn w:val="DefaultParagraphFont"/>
    <w:link w:val="Header"/>
    <w:uiPriority w:val="99"/>
    <w:rsid w:val="00C831E4"/>
  </w:style>
  <w:style w:type="paragraph" w:styleId="Footer">
    <w:name w:val="footer"/>
    <w:basedOn w:val="Normal"/>
    <w:link w:val="FooterChar"/>
    <w:uiPriority w:val="99"/>
    <w:unhideWhenUsed/>
    <w:rsid w:val="00C831E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831E4"/>
  </w:style>
  <w:style w:type="paragraph" w:styleId="ListParagraph">
    <w:name w:val="List Paragraph"/>
    <w:basedOn w:val="Normal"/>
    <w:uiPriority w:val="34"/>
    <w:qFormat/>
    <w:rsid w:val="00C24CCF"/>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317">
      <w:bodyDiv w:val="1"/>
      <w:marLeft w:val="0"/>
      <w:marRight w:val="0"/>
      <w:marTop w:val="0"/>
      <w:marBottom w:val="0"/>
      <w:divBdr>
        <w:top w:val="none" w:sz="0" w:space="0" w:color="auto"/>
        <w:left w:val="none" w:sz="0" w:space="0" w:color="auto"/>
        <w:bottom w:val="none" w:sz="0" w:space="0" w:color="auto"/>
        <w:right w:val="none" w:sz="0" w:space="0" w:color="auto"/>
      </w:divBdr>
    </w:div>
    <w:div w:id="132523624">
      <w:bodyDiv w:val="1"/>
      <w:marLeft w:val="0"/>
      <w:marRight w:val="0"/>
      <w:marTop w:val="0"/>
      <w:marBottom w:val="0"/>
      <w:divBdr>
        <w:top w:val="none" w:sz="0" w:space="0" w:color="auto"/>
        <w:left w:val="none" w:sz="0" w:space="0" w:color="auto"/>
        <w:bottom w:val="none" w:sz="0" w:space="0" w:color="auto"/>
        <w:right w:val="none" w:sz="0" w:space="0" w:color="auto"/>
      </w:divBdr>
    </w:div>
    <w:div w:id="207423258">
      <w:bodyDiv w:val="1"/>
      <w:marLeft w:val="0"/>
      <w:marRight w:val="0"/>
      <w:marTop w:val="0"/>
      <w:marBottom w:val="0"/>
      <w:divBdr>
        <w:top w:val="none" w:sz="0" w:space="0" w:color="auto"/>
        <w:left w:val="none" w:sz="0" w:space="0" w:color="auto"/>
        <w:bottom w:val="none" w:sz="0" w:space="0" w:color="auto"/>
        <w:right w:val="none" w:sz="0" w:space="0" w:color="auto"/>
      </w:divBdr>
    </w:div>
    <w:div w:id="261303054">
      <w:bodyDiv w:val="1"/>
      <w:marLeft w:val="0"/>
      <w:marRight w:val="0"/>
      <w:marTop w:val="0"/>
      <w:marBottom w:val="0"/>
      <w:divBdr>
        <w:top w:val="none" w:sz="0" w:space="0" w:color="auto"/>
        <w:left w:val="none" w:sz="0" w:space="0" w:color="auto"/>
        <w:bottom w:val="none" w:sz="0" w:space="0" w:color="auto"/>
        <w:right w:val="none" w:sz="0" w:space="0" w:color="auto"/>
      </w:divBdr>
    </w:div>
    <w:div w:id="451944518">
      <w:bodyDiv w:val="1"/>
      <w:marLeft w:val="0"/>
      <w:marRight w:val="0"/>
      <w:marTop w:val="0"/>
      <w:marBottom w:val="0"/>
      <w:divBdr>
        <w:top w:val="none" w:sz="0" w:space="0" w:color="auto"/>
        <w:left w:val="none" w:sz="0" w:space="0" w:color="auto"/>
        <w:bottom w:val="none" w:sz="0" w:space="0" w:color="auto"/>
        <w:right w:val="none" w:sz="0" w:space="0" w:color="auto"/>
      </w:divBdr>
    </w:div>
    <w:div w:id="469789353">
      <w:bodyDiv w:val="1"/>
      <w:marLeft w:val="0"/>
      <w:marRight w:val="0"/>
      <w:marTop w:val="0"/>
      <w:marBottom w:val="0"/>
      <w:divBdr>
        <w:top w:val="none" w:sz="0" w:space="0" w:color="auto"/>
        <w:left w:val="none" w:sz="0" w:space="0" w:color="auto"/>
        <w:bottom w:val="none" w:sz="0" w:space="0" w:color="auto"/>
        <w:right w:val="none" w:sz="0" w:space="0" w:color="auto"/>
      </w:divBdr>
    </w:div>
    <w:div w:id="847867323">
      <w:bodyDiv w:val="1"/>
      <w:marLeft w:val="0"/>
      <w:marRight w:val="0"/>
      <w:marTop w:val="0"/>
      <w:marBottom w:val="0"/>
      <w:divBdr>
        <w:top w:val="none" w:sz="0" w:space="0" w:color="auto"/>
        <w:left w:val="none" w:sz="0" w:space="0" w:color="auto"/>
        <w:bottom w:val="none" w:sz="0" w:space="0" w:color="auto"/>
        <w:right w:val="none" w:sz="0" w:space="0" w:color="auto"/>
      </w:divBdr>
    </w:div>
    <w:div w:id="912662214">
      <w:bodyDiv w:val="1"/>
      <w:marLeft w:val="0"/>
      <w:marRight w:val="0"/>
      <w:marTop w:val="0"/>
      <w:marBottom w:val="0"/>
      <w:divBdr>
        <w:top w:val="none" w:sz="0" w:space="0" w:color="auto"/>
        <w:left w:val="none" w:sz="0" w:space="0" w:color="auto"/>
        <w:bottom w:val="none" w:sz="0" w:space="0" w:color="auto"/>
        <w:right w:val="none" w:sz="0" w:space="0" w:color="auto"/>
      </w:divBdr>
    </w:div>
    <w:div w:id="978264671">
      <w:bodyDiv w:val="1"/>
      <w:marLeft w:val="0"/>
      <w:marRight w:val="0"/>
      <w:marTop w:val="0"/>
      <w:marBottom w:val="0"/>
      <w:divBdr>
        <w:top w:val="none" w:sz="0" w:space="0" w:color="auto"/>
        <w:left w:val="none" w:sz="0" w:space="0" w:color="auto"/>
        <w:bottom w:val="none" w:sz="0" w:space="0" w:color="auto"/>
        <w:right w:val="none" w:sz="0" w:space="0" w:color="auto"/>
      </w:divBdr>
    </w:div>
    <w:div w:id="1256329139">
      <w:bodyDiv w:val="1"/>
      <w:marLeft w:val="0"/>
      <w:marRight w:val="0"/>
      <w:marTop w:val="0"/>
      <w:marBottom w:val="0"/>
      <w:divBdr>
        <w:top w:val="none" w:sz="0" w:space="0" w:color="auto"/>
        <w:left w:val="none" w:sz="0" w:space="0" w:color="auto"/>
        <w:bottom w:val="none" w:sz="0" w:space="0" w:color="auto"/>
        <w:right w:val="none" w:sz="0" w:space="0" w:color="auto"/>
      </w:divBdr>
    </w:div>
    <w:div w:id="1345327603">
      <w:bodyDiv w:val="1"/>
      <w:marLeft w:val="0"/>
      <w:marRight w:val="0"/>
      <w:marTop w:val="0"/>
      <w:marBottom w:val="0"/>
      <w:divBdr>
        <w:top w:val="none" w:sz="0" w:space="0" w:color="auto"/>
        <w:left w:val="none" w:sz="0" w:space="0" w:color="auto"/>
        <w:bottom w:val="none" w:sz="0" w:space="0" w:color="auto"/>
        <w:right w:val="none" w:sz="0" w:space="0" w:color="auto"/>
      </w:divBdr>
    </w:div>
    <w:div w:id="1791623801">
      <w:bodyDiv w:val="1"/>
      <w:marLeft w:val="0"/>
      <w:marRight w:val="0"/>
      <w:marTop w:val="0"/>
      <w:marBottom w:val="0"/>
      <w:divBdr>
        <w:top w:val="none" w:sz="0" w:space="0" w:color="auto"/>
        <w:left w:val="none" w:sz="0" w:space="0" w:color="auto"/>
        <w:bottom w:val="none" w:sz="0" w:space="0" w:color="auto"/>
        <w:right w:val="none" w:sz="0" w:space="0" w:color="auto"/>
      </w:divBdr>
    </w:div>
    <w:div w:id="1995988591">
      <w:bodyDiv w:val="1"/>
      <w:marLeft w:val="0"/>
      <w:marRight w:val="0"/>
      <w:marTop w:val="0"/>
      <w:marBottom w:val="0"/>
      <w:divBdr>
        <w:top w:val="none" w:sz="0" w:space="0" w:color="auto"/>
        <w:left w:val="none" w:sz="0" w:space="0" w:color="auto"/>
        <w:bottom w:val="none" w:sz="0" w:space="0" w:color="auto"/>
        <w:right w:val="none" w:sz="0" w:space="0" w:color="auto"/>
      </w:divBdr>
    </w:div>
    <w:div w:id="207790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21</Pages>
  <Words>5279</Words>
  <Characters>30095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mo6872@outlook.com</dc:creator>
  <cp:keywords/>
  <dc:description/>
  <cp:lastModifiedBy>mo6872@outlook.com</cp:lastModifiedBy>
  <cp:revision>104</cp:revision>
  <dcterms:created xsi:type="dcterms:W3CDTF">2026-07-01T15:43:00Z</dcterms:created>
  <dcterms:modified xsi:type="dcterms:W3CDTF">2026-07-25T18:08:00Z</dcterms:modified>
</cp:coreProperties>
</file>