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001896" w14:textId="5910D319" w:rsidR="009D31BB" w:rsidRPr="002A69A1" w:rsidRDefault="009D31BB" w:rsidP="0062076C">
      <w:pPr>
        <w:pStyle w:val="a3"/>
        <w:bidi/>
        <w:spacing w:before="0" w:beforeAutospacing="0" w:after="0" w:afterAutospacing="0" w:line="360" w:lineRule="auto"/>
      </w:pPr>
      <w:r w:rsidRPr="002A69A1">
        <w:rPr>
          <w:noProof/>
        </w:rPr>
        <w:drawing>
          <wp:anchor distT="0" distB="0" distL="114300" distR="114300" simplePos="0" relativeHeight="251658240" behindDoc="0" locked="0" layoutInCell="1" allowOverlap="1" wp14:anchorId="1B66CCCD" wp14:editId="50C5088D">
            <wp:simplePos x="0" y="0"/>
            <wp:positionH relativeFrom="margin">
              <wp:posOffset>-351089</wp:posOffset>
            </wp:positionH>
            <wp:positionV relativeFrom="margin">
              <wp:align>top</wp:align>
            </wp:positionV>
            <wp:extent cx="2238375" cy="810895"/>
            <wp:effectExtent l="0" t="0" r="0" b="8255"/>
            <wp:wrapSquare wrapText="bothSides"/>
            <wp:docPr id="5" name="Graphic 22">
              <a:extLst xmlns:a="http://schemas.openxmlformats.org/drawingml/2006/main">
                <a:ext uri="{FF2B5EF4-FFF2-40B4-BE49-F238E27FC236}">
                  <a16:creationId xmlns:a16="http://schemas.microsoft.com/office/drawing/2014/main" id="{C4A5FCAC-9ECB-ED7C-787A-D7780B5CFBD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22">
                      <a:extLst>
                        <a:ext uri="{FF2B5EF4-FFF2-40B4-BE49-F238E27FC236}">
                          <a16:creationId xmlns:a16="http://schemas.microsoft.com/office/drawing/2014/main" id="{C4A5FCAC-9ECB-ED7C-787A-D7780B5CFBDB}"/>
                        </a:ext>
                      </a:extLst>
                    </pic:cNvPr>
                    <pic:cNvPicPr>
                      <a:picLocks noChangeAspect="1"/>
                    </pic:cNvPicPr>
                  </pic:nvPicPr>
                  <pic:blipFill rotWithShape="1">
                    <a:blip r:embed="rId8" cstate="print">
                      <a:extLst>
                        <a:ext uri="{28A0092B-C50C-407E-A947-70E740481C1C}">
                          <a14:useLocalDpi xmlns:a14="http://schemas.microsoft.com/office/drawing/2010/main" val="0"/>
                        </a:ext>
                      </a:extLst>
                    </a:blip>
                    <a:srcRect b="19418"/>
                    <a:stretch/>
                  </pic:blipFill>
                  <pic:spPr bwMode="auto">
                    <a:xfrm>
                      <a:off x="0" y="0"/>
                      <a:ext cx="2238375" cy="81103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A69A1">
        <w:rPr>
          <w:rFonts w:ascii="Calibri" w:eastAsia="+mn-ea" w:hAnsi="Arial" w:cs="Arial"/>
          <w:b/>
          <w:bCs/>
          <w:kern w:val="24"/>
          <w:sz w:val="32"/>
          <w:szCs w:val="32"/>
          <w:rtl/>
        </w:rPr>
        <w:t>جامعة ميدأوشن</w:t>
      </w:r>
    </w:p>
    <w:p w14:paraId="6ABC1159" w14:textId="77777777" w:rsidR="009D31BB" w:rsidRPr="002A69A1" w:rsidRDefault="009D31BB" w:rsidP="0062076C">
      <w:pPr>
        <w:pStyle w:val="a3"/>
        <w:bidi/>
        <w:spacing w:before="0" w:beforeAutospacing="0" w:after="0" w:afterAutospacing="0" w:line="360" w:lineRule="auto"/>
        <w:rPr>
          <w:rtl/>
        </w:rPr>
      </w:pPr>
      <w:r w:rsidRPr="002A69A1">
        <w:rPr>
          <w:rFonts w:ascii="Calibri" w:eastAsia="+mn-ea" w:hAnsi="Arial" w:cs="Arial"/>
          <w:b/>
          <w:bCs/>
          <w:kern w:val="24"/>
          <w:sz w:val="32"/>
          <w:szCs w:val="32"/>
          <w:rtl/>
        </w:rPr>
        <w:t>كلية</w:t>
      </w:r>
      <w:r w:rsidRPr="002A69A1">
        <w:rPr>
          <w:rFonts w:ascii="Calibri" w:eastAsia="+mn-ea" w:hAnsi="Calibri" w:cs="Arial"/>
          <w:b/>
          <w:bCs/>
          <w:kern w:val="24"/>
          <w:sz w:val="32"/>
          <w:szCs w:val="32"/>
          <w:rtl/>
        </w:rPr>
        <w:t xml:space="preserve"> </w:t>
      </w:r>
      <w:r w:rsidRPr="002A69A1">
        <w:rPr>
          <w:rFonts w:ascii="Calibri" w:eastAsia="+mn-ea" w:hAnsi="Arial" w:cs="Arial"/>
          <w:b/>
          <w:bCs/>
          <w:kern w:val="24"/>
          <w:sz w:val="32"/>
          <w:szCs w:val="32"/>
          <w:rtl/>
        </w:rPr>
        <w:t>الإدارة</w:t>
      </w:r>
    </w:p>
    <w:p w14:paraId="4BF281E3" w14:textId="1EFEE05B" w:rsidR="009D31BB" w:rsidRPr="002A69A1" w:rsidRDefault="00AD0A6D" w:rsidP="0062076C">
      <w:pPr>
        <w:pStyle w:val="a3"/>
        <w:bidi/>
        <w:spacing w:before="0" w:beforeAutospacing="0" w:after="0" w:afterAutospacing="0" w:line="360" w:lineRule="auto"/>
        <w:rPr>
          <w:rtl/>
        </w:rPr>
      </w:pPr>
      <w:r>
        <w:rPr>
          <w:rFonts w:ascii="Calibri" w:eastAsia="+mn-ea" w:hAnsi="Arial" w:cs="Arial" w:hint="cs"/>
          <w:b/>
          <w:bCs/>
          <w:kern w:val="24"/>
          <w:sz w:val="32"/>
          <w:szCs w:val="32"/>
          <w:rtl/>
        </w:rPr>
        <w:t>ماجستير</w:t>
      </w:r>
      <w:r w:rsidR="009D31BB" w:rsidRPr="002A69A1">
        <w:rPr>
          <w:rFonts w:ascii="Calibri" w:eastAsia="+mn-ea" w:hAnsi="Calibri" w:cs="Arial"/>
          <w:b/>
          <w:bCs/>
          <w:kern w:val="24"/>
          <w:sz w:val="32"/>
          <w:szCs w:val="32"/>
          <w:rtl/>
        </w:rPr>
        <w:t xml:space="preserve"> </w:t>
      </w:r>
      <w:r w:rsidR="009D31BB" w:rsidRPr="002A69A1">
        <w:rPr>
          <w:rFonts w:ascii="Calibri" w:eastAsia="+mn-ea" w:hAnsi="Arial" w:cs="Arial"/>
          <w:b/>
          <w:bCs/>
          <w:kern w:val="24"/>
          <w:sz w:val="32"/>
          <w:szCs w:val="32"/>
          <w:rtl/>
        </w:rPr>
        <w:t>إدارة</w:t>
      </w:r>
      <w:r w:rsidR="002242C4">
        <w:rPr>
          <w:rFonts w:ascii="Calibri" w:eastAsia="+mn-ea" w:hAnsi="Calibri" w:cs="Arial" w:hint="cs"/>
          <w:b/>
          <w:bCs/>
          <w:kern w:val="24"/>
          <w:sz w:val="32"/>
          <w:szCs w:val="32"/>
          <w:rtl/>
        </w:rPr>
        <w:t xml:space="preserve"> صحية</w:t>
      </w:r>
    </w:p>
    <w:p w14:paraId="3729BC98" w14:textId="6E36DB64" w:rsidR="00BE5056" w:rsidRPr="002A69A1" w:rsidRDefault="00BE5056">
      <w:pPr>
        <w:rPr>
          <w:rtl/>
        </w:rPr>
      </w:pPr>
    </w:p>
    <w:p w14:paraId="2C6760BC" w14:textId="7A34DD0A" w:rsidR="009D31BB" w:rsidRDefault="009D31BB" w:rsidP="009D31BB">
      <w:pPr>
        <w:pStyle w:val="a3"/>
        <w:bidi/>
        <w:spacing w:before="0" w:beforeAutospacing="0" w:after="0" w:afterAutospacing="0" w:line="360" w:lineRule="auto"/>
        <w:jc w:val="center"/>
        <w:rPr>
          <w:rFonts w:ascii="Calibri" w:eastAsia="+mn-ea" w:hAnsi="Calibri" w:cs="Arial"/>
          <w:kern w:val="24"/>
          <w:sz w:val="32"/>
          <w:szCs w:val="32"/>
          <w:rtl/>
        </w:rPr>
      </w:pPr>
    </w:p>
    <w:p w14:paraId="769FC45A" w14:textId="77777777" w:rsidR="002242C4" w:rsidRDefault="002242C4" w:rsidP="002242C4">
      <w:pPr>
        <w:pStyle w:val="a3"/>
        <w:bidi/>
        <w:spacing w:before="0" w:beforeAutospacing="0" w:after="0" w:afterAutospacing="0" w:line="360" w:lineRule="auto"/>
        <w:jc w:val="center"/>
        <w:rPr>
          <w:rFonts w:ascii="Calibri" w:eastAsia="+mn-ea" w:hAnsi="Calibri" w:cs="Arial"/>
          <w:kern w:val="24"/>
          <w:sz w:val="32"/>
          <w:szCs w:val="32"/>
          <w:rtl/>
        </w:rPr>
      </w:pPr>
    </w:p>
    <w:p w14:paraId="7E0502B1" w14:textId="77777777" w:rsidR="00680812" w:rsidRPr="000D2679" w:rsidRDefault="00680812" w:rsidP="00680812">
      <w:pPr>
        <w:pStyle w:val="a3"/>
        <w:bidi/>
        <w:spacing w:before="0" w:beforeAutospacing="0" w:after="0" w:afterAutospacing="0" w:line="360" w:lineRule="auto"/>
        <w:jc w:val="center"/>
        <w:rPr>
          <w:rFonts w:ascii="Calibri" w:eastAsia="+mn-ea" w:hAnsi="Calibri" w:cs="Arial"/>
          <w:kern w:val="24"/>
          <w:sz w:val="32"/>
          <w:szCs w:val="32"/>
          <w:rtl/>
        </w:rPr>
      </w:pPr>
    </w:p>
    <w:p w14:paraId="7AA8392F" w14:textId="2E14E6EE" w:rsidR="009D31BB" w:rsidRPr="00680812" w:rsidRDefault="000A2D4F" w:rsidP="00680812">
      <w:pPr>
        <w:pStyle w:val="a3"/>
        <w:bidi/>
        <w:spacing w:before="0" w:beforeAutospacing="0" w:after="0" w:afterAutospacing="0" w:line="360" w:lineRule="auto"/>
        <w:jc w:val="lowKashida"/>
        <w:rPr>
          <w:rFonts w:ascii="Calibri" w:eastAsia="+mn-ea" w:hAnsi="Calibri" w:cs="Arial"/>
          <w:kern w:val="24"/>
          <w:sz w:val="36"/>
          <w:szCs w:val="36"/>
          <w:rtl/>
        </w:rPr>
      </w:pPr>
      <w:bookmarkStart w:id="0" w:name="_Hlk169662573"/>
      <w:r w:rsidRPr="00680812">
        <w:rPr>
          <w:rFonts w:ascii="Calibri" w:eastAsia="+mn-ea" w:hAnsi="Calibri" w:cs="Arial"/>
          <w:b/>
          <w:bCs/>
          <w:kern w:val="24"/>
          <w:sz w:val="36"/>
          <w:szCs w:val="36"/>
          <w:rtl/>
        </w:rPr>
        <w:t xml:space="preserve">تأثير </w:t>
      </w:r>
      <w:r w:rsidR="008134F4" w:rsidRPr="00680812">
        <w:rPr>
          <w:rFonts w:ascii="Calibri" w:eastAsia="+mn-ea" w:hAnsi="Calibri" w:cs="Arial"/>
          <w:b/>
          <w:bCs/>
          <w:kern w:val="24"/>
          <w:sz w:val="36"/>
          <w:szCs w:val="36"/>
          <w:rtl/>
        </w:rPr>
        <w:t xml:space="preserve">التدريب في المؤسسة على ادارة المسار </w:t>
      </w:r>
      <w:r w:rsidR="008134F4" w:rsidRPr="00680812">
        <w:rPr>
          <w:rFonts w:ascii="Calibri" w:eastAsia="+mn-ea" w:hAnsi="Calibri" w:cs="Arial" w:hint="cs"/>
          <w:b/>
          <w:bCs/>
          <w:kern w:val="24"/>
          <w:sz w:val="36"/>
          <w:szCs w:val="36"/>
          <w:rtl/>
        </w:rPr>
        <w:t>الوظيفي</w:t>
      </w:r>
      <w:r w:rsidR="003D2B56">
        <w:rPr>
          <w:rFonts w:ascii="Calibri" w:eastAsia="+mn-ea" w:hAnsi="Calibri" w:cs="Arial" w:hint="cs"/>
          <w:b/>
          <w:bCs/>
          <w:kern w:val="24"/>
          <w:sz w:val="36"/>
          <w:szCs w:val="36"/>
          <w:rtl/>
        </w:rPr>
        <w:t xml:space="preserve"> </w:t>
      </w:r>
      <w:r w:rsidR="00680812" w:rsidRPr="00680812">
        <w:rPr>
          <w:rFonts w:ascii="Calibri" w:eastAsia="+mn-ea" w:hAnsi="Calibri" w:cs="Arial" w:hint="cs"/>
          <w:b/>
          <w:bCs/>
          <w:kern w:val="24"/>
          <w:sz w:val="36"/>
          <w:szCs w:val="36"/>
          <w:rtl/>
        </w:rPr>
        <w:t>:</w:t>
      </w:r>
      <w:r w:rsidR="008134F4" w:rsidRPr="00680812">
        <w:rPr>
          <w:rFonts w:ascii="Calibri" w:eastAsia="+mn-ea" w:hAnsi="Calibri" w:cs="Arial" w:hint="cs"/>
          <w:b/>
          <w:bCs/>
          <w:kern w:val="24"/>
          <w:sz w:val="36"/>
          <w:szCs w:val="36"/>
          <w:rtl/>
        </w:rPr>
        <w:t xml:space="preserve"> </w:t>
      </w:r>
      <w:r w:rsidR="00AE6AB0" w:rsidRPr="00680812">
        <w:rPr>
          <w:rFonts w:ascii="Calibri" w:eastAsia="+mn-ea" w:hAnsi="Calibri" w:cs="Arial" w:hint="cs"/>
          <w:kern w:val="24"/>
          <w:sz w:val="32"/>
          <w:szCs w:val="32"/>
          <w:rtl/>
        </w:rPr>
        <w:t>دراسة تطبيقية</w:t>
      </w:r>
      <w:r w:rsidRPr="00680812">
        <w:rPr>
          <w:rFonts w:ascii="Calibri" w:eastAsia="+mn-ea" w:hAnsi="Calibri" w:cs="Arial"/>
          <w:kern w:val="24"/>
          <w:sz w:val="32"/>
          <w:szCs w:val="32"/>
          <w:rtl/>
        </w:rPr>
        <w:t xml:space="preserve"> على </w:t>
      </w:r>
      <w:bookmarkStart w:id="1" w:name="_Hlk213880497"/>
      <w:r w:rsidR="009D579E" w:rsidRPr="00680812">
        <w:rPr>
          <w:rFonts w:ascii="Calibri" w:eastAsia="+mn-ea" w:hAnsi="Calibri" w:cs="Arial"/>
          <w:kern w:val="24"/>
          <w:sz w:val="32"/>
          <w:szCs w:val="32"/>
          <w:rtl/>
        </w:rPr>
        <w:t>م</w:t>
      </w:r>
      <w:r w:rsidR="000B6D7B" w:rsidRPr="00680812">
        <w:rPr>
          <w:rFonts w:ascii="Calibri" w:eastAsia="+mn-ea" w:hAnsi="Calibri" w:cs="Arial" w:hint="cs"/>
          <w:kern w:val="24"/>
          <w:sz w:val="32"/>
          <w:szCs w:val="32"/>
          <w:rtl/>
        </w:rPr>
        <w:t>ستشفى الحرس الوطني</w:t>
      </w:r>
      <w:r w:rsidR="009D579E" w:rsidRPr="00680812">
        <w:rPr>
          <w:rFonts w:ascii="Calibri" w:eastAsia="+mn-ea" w:hAnsi="Calibri" w:cs="Arial" w:hint="cs"/>
          <w:kern w:val="24"/>
          <w:sz w:val="32"/>
          <w:szCs w:val="32"/>
          <w:rtl/>
        </w:rPr>
        <w:t xml:space="preserve"> </w:t>
      </w:r>
      <w:bookmarkEnd w:id="1"/>
      <w:r w:rsidRPr="00680812">
        <w:rPr>
          <w:rFonts w:ascii="Calibri" w:eastAsia="+mn-ea" w:hAnsi="Calibri" w:cs="Arial"/>
          <w:kern w:val="24"/>
          <w:sz w:val="32"/>
          <w:szCs w:val="32"/>
          <w:rtl/>
        </w:rPr>
        <w:t xml:space="preserve">في المملكة العربية السعودية </w:t>
      </w:r>
      <w:r w:rsidR="000B6D7B" w:rsidRPr="00680812">
        <w:rPr>
          <w:rFonts w:ascii="Calibri" w:eastAsia="+mn-ea" w:hAnsi="Calibri" w:cs="Arial" w:hint="cs"/>
          <w:kern w:val="24"/>
          <w:sz w:val="32"/>
          <w:szCs w:val="32"/>
          <w:rtl/>
        </w:rPr>
        <w:t>في المدينة المنورة</w:t>
      </w:r>
      <w:r w:rsidRPr="00680812">
        <w:rPr>
          <w:rFonts w:ascii="Calibri" w:eastAsia="+mn-ea" w:hAnsi="Calibri" w:cs="Arial"/>
          <w:kern w:val="24"/>
          <w:sz w:val="32"/>
          <w:szCs w:val="32"/>
          <w:rtl/>
        </w:rPr>
        <w:t xml:space="preserve"> </w:t>
      </w:r>
      <w:bookmarkEnd w:id="0"/>
    </w:p>
    <w:p w14:paraId="1725498C" w14:textId="77777777" w:rsidR="000A2D4F" w:rsidRDefault="000A2D4F" w:rsidP="009D31BB">
      <w:pPr>
        <w:pStyle w:val="a3"/>
        <w:bidi/>
        <w:spacing w:before="0" w:beforeAutospacing="0" w:after="0" w:afterAutospacing="0" w:line="360" w:lineRule="auto"/>
        <w:jc w:val="center"/>
        <w:rPr>
          <w:rFonts w:ascii="Calibri" w:eastAsia="+mn-ea" w:hAnsi="Arial" w:cs="Arial"/>
          <w:kern w:val="24"/>
          <w:sz w:val="36"/>
          <w:szCs w:val="36"/>
          <w:rtl/>
        </w:rPr>
      </w:pPr>
    </w:p>
    <w:p w14:paraId="3B1FAAD9" w14:textId="77777777" w:rsidR="002242C4" w:rsidRDefault="002242C4" w:rsidP="002242C4">
      <w:pPr>
        <w:pStyle w:val="a3"/>
        <w:bidi/>
        <w:spacing w:before="0" w:beforeAutospacing="0" w:after="0" w:afterAutospacing="0" w:line="360" w:lineRule="auto"/>
        <w:jc w:val="center"/>
        <w:rPr>
          <w:rFonts w:ascii="Calibri" w:eastAsia="+mn-ea" w:hAnsi="Arial" w:cs="Arial"/>
          <w:kern w:val="24"/>
          <w:sz w:val="36"/>
          <w:szCs w:val="36"/>
          <w:rtl/>
        </w:rPr>
      </w:pPr>
    </w:p>
    <w:p w14:paraId="57AC86E6" w14:textId="77777777" w:rsidR="002242C4" w:rsidRDefault="002242C4" w:rsidP="002242C4">
      <w:pPr>
        <w:pStyle w:val="a3"/>
        <w:bidi/>
        <w:spacing w:before="0" w:beforeAutospacing="0" w:after="0" w:afterAutospacing="0" w:line="360" w:lineRule="auto"/>
        <w:jc w:val="center"/>
        <w:rPr>
          <w:rFonts w:ascii="Calibri" w:eastAsia="+mn-ea" w:hAnsi="Arial" w:cs="Arial"/>
          <w:kern w:val="24"/>
          <w:sz w:val="36"/>
          <w:szCs w:val="36"/>
          <w:rtl/>
        </w:rPr>
      </w:pPr>
    </w:p>
    <w:p w14:paraId="1E6CE62F" w14:textId="07F8F526" w:rsidR="009D31BB" w:rsidRPr="002A69A1" w:rsidRDefault="00EC6EFD" w:rsidP="000A2D4F">
      <w:pPr>
        <w:pStyle w:val="a3"/>
        <w:bidi/>
        <w:spacing w:before="0" w:beforeAutospacing="0" w:after="0" w:afterAutospacing="0" w:line="360" w:lineRule="auto"/>
        <w:jc w:val="center"/>
      </w:pPr>
      <w:r>
        <w:rPr>
          <w:rFonts w:ascii="Calibri" w:eastAsia="+mn-ea" w:hAnsi="Arial" w:cs="Arial" w:hint="cs"/>
          <w:kern w:val="24"/>
          <w:sz w:val="36"/>
          <w:szCs w:val="36"/>
          <w:rtl/>
        </w:rPr>
        <w:t>إ</w:t>
      </w:r>
      <w:r w:rsidR="00E12DC0" w:rsidRPr="002A69A1">
        <w:rPr>
          <w:rFonts w:ascii="Calibri" w:eastAsia="+mn-ea" w:hAnsi="Arial" w:cs="Arial" w:hint="cs"/>
          <w:kern w:val="24"/>
          <w:sz w:val="36"/>
          <w:szCs w:val="36"/>
          <w:rtl/>
        </w:rPr>
        <w:t>سم</w:t>
      </w:r>
      <w:r w:rsidR="009D31BB" w:rsidRPr="002A69A1">
        <w:rPr>
          <w:rFonts w:ascii="Calibri" w:eastAsia="+mn-ea" w:hAnsi="Arial" w:cs="Arial"/>
          <w:kern w:val="24"/>
          <w:sz w:val="36"/>
          <w:szCs w:val="36"/>
          <w:rtl/>
        </w:rPr>
        <w:t xml:space="preserve"> </w:t>
      </w:r>
      <w:r w:rsidR="009D31BB" w:rsidRPr="002A69A1">
        <w:rPr>
          <w:rFonts w:ascii="Calibri" w:eastAsia="+mn-ea" w:hAnsi="Arial" w:cs="Arial" w:hint="cs"/>
          <w:kern w:val="24"/>
          <w:sz w:val="36"/>
          <w:szCs w:val="36"/>
          <w:rtl/>
        </w:rPr>
        <w:t>الطالب</w:t>
      </w:r>
      <w:r w:rsidR="000D2679">
        <w:rPr>
          <w:rFonts w:ascii="Calibri" w:eastAsia="+mn-ea" w:hAnsi="Arial" w:cs="Arial" w:hint="cs"/>
          <w:kern w:val="24"/>
          <w:sz w:val="36"/>
          <w:szCs w:val="36"/>
          <w:rtl/>
        </w:rPr>
        <w:t>ة</w:t>
      </w:r>
      <w:r w:rsidR="009D31BB" w:rsidRPr="002A69A1">
        <w:rPr>
          <w:rFonts w:ascii="Calibri" w:eastAsia="+mn-ea" w:hAnsi="Arial" w:cs="Arial" w:hint="cs"/>
          <w:kern w:val="24"/>
          <w:sz w:val="36"/>
          <w:szCs w:val="36"/>
          <w:rtl/>
        </w:rPr>
        <w:t>:</w:t>
      </w:r>
    </w:p>
    <w:p w14:paraId="1B1F2A2A" w14:textId="7EB9D1AE" w:rsidR="009D579E" w:rsidRDefault="000B6D7B" w:rsidP="000A2D4F">
      <w:pPr>
        <w:jc w:val="center"/>
        <w:rPr>
          <w:sz w:val="36"/>
          <w:szCs w:val="36"/>
          <w:rtl/>
        </w:rPr>
      </w:pPr>
      <w:r>
        <w:rPr>
          <w:rFonts w:cs="Arial" w:hint="cs"/>
          <w:sz w:val="36"/>
          <w:szCs w:val="36"/>
          <w:rtl/>
        </w:rPr>
        <w:t>أمنة محمد الشيخ الشنقيطي</w:t>
      </w:r>
    </w:p>
    <w:p w14:paraId="372BD77F" w14:textId="63D538CD" w:rsidR="000A2D4F" w:rsidRPr="000A2D4F" w:rsidRDefault="000A2D4F" w:rsidP="000A2D4F">
      <w:pPr>
        <w:jc w:val="center"/>
        <w:rPr>
          <w:sz w:val="36"/>
          <w:szCs w:val="36"/>
          <w:rtl/>
        </w:rPr>
      </w:pPr>
      <w:r>
        <w:rPr>
          <w:rFonts w:hint="cs"/>
          <w:sz w:val="36"/>
          <w:szCs w:val="36"/>
          <w:rtl/>
        </w:rPr>
        <w:t>2</w:t>
      </w:r>
      <w:r w:rsidR="00AC287A">
        <w:rPr>
          <w:rFonts w:hint="cs"/>
          <w:sz w:val="36"/>
          <w:szCs w:val="36"/>
          <w:rtl/>
        </w:rPr>
        <w:t>0</w:t>
      </w:r>
      <w:r w:rsidR="000B6D7B">
        <w:rPr>
          <w:rFonts w:hint="cs"/>
          <w:sz w:val="36"/>
          <w:szCs w:val="36"/>
          <w:rtl/>
        </w:rPr>
        <w:t>21204617</w:t>
      </w:r>
    </w:p>
    <w:p w14:paraId="22C720B0" w14:textId="77777777" w:rsidR="00C42856" w:rsidRDefault="00C42856">
      <w:pPr>
        <w:rPr>
          <w:rtl/>
        </w:rPr>
      </w:pPr>
    </w:p>
    <w:p w14:paraId="4B32DB02" w14:textId="77777777" w:rsidR="000A2D4F" w:rsidRPr="002A69A1" w:rsidRDefault="000A2D4F">
      <w:pPr>
        <w:rPr>
          <w:rtl/>
        </w:rPr>
      </w:pPr>
    </w:p>
    <w:p w14:paraId="7715AFCC" w14:textId="05EAAF29" w:rsidR="00C42856" w:rsidRDefault="00C42856">
      <w:pPr>
        <w:rPr>
          <w:rtl/>
        </w:rPr>
      </w:pPr>
    </w:p>
    <w:p w14:paraId="1A63841C" w14:textId="77777777" w:rsidR="002242C4" w:rsidRDefault="002242C4">
      <w:pPr>
        <w:rPr>
          <w:rtl/>
        </w:rPr>
      </w:pPr>
    </w:p>
    <w:p w14:paraId="225E5EA1" w14:textId="77777777" w:rsidR="002242C4" w:rsidRPr="002A69A1" w:rsidRDefault="002242C4">
      <w:pPr>
        <w:rPr>
          <w:rtl/>
        </w:rPr>
      </w:pPr>
    </w:p>
    <w:p w14:paraId="709E8762" w14:textId="5CC27B55" w:rsidR="009D31BB" w:rsidRPr="002A69A1" w:rsidRDefault="009D31BB">
      <w:pPr>
        <w:rPr>
          <w:rtl/>
        </w:rPr>
      </w:pPr>
    </w:p>
    <w:p w14:paraId="289BB2AA" w14:textId="0A3EEE5C" w:rsidR="009D31BB" w:rsidRPr="002A69A1" w:rsidRDefault="009D31BB" w:rsidP="009D31BB">
      <w:pPr>
        <w:pStyle w:val="a3"/>
        <w:bidi/>
        <w:spacing w:before="0" w:beforeAutospacing="0" w:after="0" w:afterAutospacing="0" w:line="360" w:lineRule="auto"/>
        <w:jc w:val="center"/>
      </w:pPr>
      <w:r w:rsidRPr="002A69A1">
        <w:rPr>
          <w:rFonts w:ascii="Calibri" w:eastAsia="+mn-ea" w:hAnsi="Arial" w:cs="Arial"/>
          <w:kern w:val="24"/>
          <w:sz w:val="32"/>
          <w:szCs w:val="32"/>
          <w:rtl/>
        </w:rPr>
        <w:t xml:space="preserve">الفصل الدراسي - </w:t>
      </w:r>
      <w:r w:rsidR="002242C4">
        <w:rPr>
          <w:rFonts w:ascii="Calibri" w:eastAsia="+mn-ea" w:hAnsi="Arial" w:cs="Arial" w:hint="cs"/>
          <w:kern w:val="24"/>
          <w:sz w:val="32"/>
          <w:szCs w:val="32"/>
          <w:rtl/>
        </w:rPr>
        <w:t>2025</w:t>
      </w:r>
    </w:p>
    <w:p w14:paraId="2DB3312F" w14:textId="2145345E" w:rsidR="000D2679" w:rsidRDefault="000D2679" w:rsidP="005B6A02">
      <w:pPr>
        <w:spacing w:after="0" w:line="360" w:lineRule="auto"/>
        <w:jc w:val="both"/>
        <w:rPr>
          <w:rFonts w:asciiTheme="minorBidi" w:eastAsia="Times New Roman" w:hAnsiTheme="minorBidi"/>
          <w:b/>
          <w:bCs/>
          <w:kern w:val="0"/>
          <w:sz w:val="28"/>
          <w:szCs w:val="28"/>
          <w:rtl/>
          <w14:ligatures w14:val="none"/>
        </w:rPr>
      </w:pPr>
    </w:p>
    <w:p w14:paraId="625F9F70" w14:textId="7B6383FA" w:rsidR="008F07BB" w:rsidRDefault="008F07BB" w:rsidP="000E3493">
      <w:pPr>
        <w:spacing w:after="0" w:line="360" w:lineRule="auto"/>
        <w:jc w:val="both"/>
        <w:rPr>
          <w:rFonts w:asciiTheme="minorBidi" w:eastAsia="Times New Roman" w:hAnsiTheme="minorBidi"/>
          <w:b/>
          <w:bCs/>
          <w:kern w:val="0"/>
          <w:sz w:val="28"/>
          <w:szCs w:val="28"/>
          <w:rtl/>
          <w14:ligatures w14:val="none"/>
        </w:rPr>
      </w:pPr>
    </w:p>
    <w:p w14:paraId="55DE9CA1" w14:textId="2FC5F391" w:rsidR="003E2D18" w:rsidRDefault="008F07BB" w:rsidP="008F07BB">
      <w:pPr>
        <w:pStyle w:val="1"/>
        <w:jc w:val="center"/>
        <w:rPr>
          <w:rFonts w:asciiTheme="minorBidi" w:eastAsia="Times New Roman" w:hAnsiTheme="minorBidi" w:cstheme="minorBidi"/>
          <w:b/>
          <w:bCs/>
          <w:color w:val="auto"/>
          <w:kern w:val="0"/>
          <w:sz w:val="28"/>
          <w:szCs w:val="28"/>
          <w:rtl/>
          <w14:ligatures w14:val="none"/>
        </w:rPr>
      </w:pPr>
      <w:bookmarkStart w:id="2" w:name="_Toc213883355"/>
      <w:r w:rsidRPr="008F07BB">
        <w:rPr>
          <w:rFonts w:ascii="Traditional Arabic" w:eastAsia="Times New Roman" w:hAnsi="Traditional Arabic" w:cs="Traditional Arabic"/>
          <w:b/>
          <w:bCs/>
          <w:color w:val="auto"/>
          <w:sz w:val="44"/>
          <w:szCs w:val="44"/>
          <w:rtl/>
        </w:rPr>
        <w:lastRenderedPageBreak/>
        <w:t>الشكر والتقدير</w:t>
      </w:r>
      <w:bookmarkEnd w:id="2"/>
    </w:p>
    <w:p w14:paraId="49397598" w14:textId="77777777" w:rsidR="003E2D18" w:rsidRPr="003E2D18" w:rsidRDefault="003E2D18" w:rsidP="003E2D18">
      <w:pPr>
        <w:rPr>
          <w:sz w:val="40"/>
          <w:szCs w:val="40"/>
          <w:rtl/>
        </w:rPr>
      </w:pPr>
    </w:p>
    <w:p w14:paraId="3E0071D1" w14:textId="11947AC5" w:rsidR="003E2D18" w:rsidRPr="00853C69" w:rsidRDefault="003E2D18" w:rsidP="003E2D18">
      <w:pPr>
        <w:spacing w:line="480" w:lineRule="auto"/>
        <w:jc w:val="center"/>
        <w:rPr>
          <w:rFonts w:ascii="Simplified Arabic" w:hAnsi="Simplified Arabic" w:cs="Simplified Arabic"/>
          <w:sz w:val="32"/>
          <w:szCs w:val="32"/>
          <w:rtl/>
        </w:rPr>
      </w:pPr>
      <w:r w:rsidRPr="00853C69">
        <w:rPr>
          <w:rFonts w:ascii="Simplified Arabic" w:hAnsi="Simplified Arabic" w:cs="Simplified Arabic"/>
          <w:sz w:val="32"/>
          <w:szCs w:val="32"/>
          <w:rtl/>
        </w:rPr>
        <w:t xml:space="preserve">أتقدم بخالص الشكر والتقدير إلى </w:t>
      </w:r>
      <w:r w:rsidR="00244204" w:rsidRPr="00853C69">
        <w:rPr>
          <w:rFonts w:ascii="Simplified Arabic" w:hAnsi="Simplified Arabic" w:cs="Simplified Arabic"/>
          <w:sz w:val="32"/>
          <w:szCs w:val="32"/>
          <w:rtl/>
        </w:rPr>
        <w:t>المشرفين</w:t>
      </w:r>
      <w:r w:rsidRPr="00853C69">
        <w:rPr>
          <w:rFonts w:ascii="Simplified Arabic" w:hAnsi="Simplified Arabic" w:cs="Simplified Arabic"/>
          <w:sz w:val="32"/>
          <w:szCs w:val="32"/>
          <w:rtl/>
        </w:rPr>
        <w:t xml:space="preserve"> على هذا البحث، على توجيهاته</w:t>
      </w:r>
      <w:r w:rsidR="00244204" w:rsidRPr="00853C69">
        <w:rPr>
          <w:rFonts w:ascii="Simplified Arabic" w:hAnsi="Simplified Arabic" w:cs="Simplified Arabic"/>
          <w:sz w:val="32"/>
          <w:szCs w:val="32"/>
          <w:rtl/>
        </w:rPr>
        <w:t>م</w:t>
      </w:r>
      <w:r w:rsidRPr="00853C69">
        <w:rPr>
          <w:rFonts w:ascii="Simplified Arabic" w:hAnsi="Simplified Arabic" w:cs="Simplified Arabic"/>
          <w:sz w:val="32"/>
          <w:szCs w:val="32"/>
          <w:rtl/>
        </w:rPr>
        <w:t xml:space="preserve"> القيمة وإرشاداتها الحكيمة طوال فترة إعداد هذا العمل.</w:t>
      </w:r>
    </w:p>
    <w:p w14:paraId="755EAB60" w14:textId="09170FAF" w:rsidR="003E2D18" w:rsidRPr="00853C69" w:rsidRDefault="003E2D18" w:rsidP="003E2D18">
      <w:pPr>
        <w:spacing w:line="480" w:lineRule="auto"/>
        <w:jc w:val="center"/>
        <w:rPr>
          <w:rFonts w:ascii="Simplified Arabic" w:hAnsi="Simplified Arabic" w:cs="Simplified Arabic"/>
          <w:sz w:val="32"/>
          <w:szCs w:val="32"/>
          <w:rtl/>
        </w:rPr>
      </w:pPr>
      <w:r w:rsidRPr="00853C69">
        <w:rPr>
          <w:rFonts w:ascii="Simplified Arabic" w:hAnsi="Simplified Arabic" w:cs="Simplified Arabic"/>
          <w:sz w:val="32"/>
          <w:szCs w:val="32"/>
          <w:rtl/>
        </w:rPr>
        <w:t>لقد كان لتفانيه</w:t>
      </w:r>
      <w:r w:rsidR="00244204" w:rsidRPr="00853C69">
        <w:rPr>
          <w:rFonts w:ascii="Simplified Arabic" w:hAnsi="Simplified Arabic" w:cs="Simplified Arabic"/>
          <w:sz w:val="32"/>
          <w:szCs w:val="32"/>
          <w:rtl/>
        </w:rPr>
        <w:t>م</w:t>
      </w:r>
      <w:r w:rsidRPr="00853C69">
        <w:rPr>
          <w:rFonts w:ascii="Simplified Arabic" w:hAnsi="Simplified Arabic" w:cs="Simplified Arabic"/>
          <w:sz w:val="32"/>
          <w:szCs w:val="32"/>
          <w:rtl/>
        </w:rPr>
        <w:t xml:space="preserve"> في متابعة البحث وتقديم الملاحظات البناءة أثر في إنجاح هذا المشروع.</w:t>
      </w:r>
    </w:p>
    <w:p w14:paraId="5760BFC4" w14:textId="63DBD4EE" w:rsidR="003E2D18" w:rsidRPr="00853C69" w:rsidRDefault="003E2D18" w:rsidP="003E2D18">
      <w:pPr>
        <w:spacing w:line="480" w:lineRule="auto"/>
        <w:jc w:val="center"/>
        <w:rPr>
          <w:rFonts w:ascii="Simplified Arabic" w:hAnsi="Simplified Arabic" w:cs="Simplified Arabic"/>
          <w:sz w:val="32"/>
          <w:szCs w:val="32"/>
          <w:rtl/>
        </w:rPr>
      </w:pPr>
      <w:r w:rsidRPr="00853C69">
        <w:rPr>
          <w:rFonts w:ascii="Simplified Arabic" w:hAnsi="Simplified Arabic" w:cs="Simplified Arabic"/>
          <w:sz w:val="32"/>
          <w:szCs w:val="32"/>
          <w:rtl/>
        </w:rPr>
        <w:t>كما أتوجه بالشكر الجزيل إلى جميع الأشخاص الذين ساهموا في إثراء هذا البحث من خلال المشاركة في الاستبيانات.</w:t>
      </w:r>
    </w:p>
    <w:p w14:paraId="6AF764F8" w14:textId="03849737" w:rsidR="003E2D18" w:rsidRPr="00853C69" w:rsidRDefault="003E2D18" w:rsidP="003E2D18">
      <w:pPr>
        <w:spacing w:line="480" w:lineRule="auto"/>
        <w:jc w:val="center"/>
        <w:rPr>
          <w:rFonts w:ascii="Simplified Arabic" w:hAnsi="Simplified Arabic" w:cs="Simplified Arabic"/>
          <w:sz w:val="32"/>
          <w:szCs w:val="32"/>
          <w:rtl/>
        </w:rPr>
      </w:pPr>
      <w:r w:rsidRPr="00853C69">
        <w:rPr>
          <w:rFonts w:ascii="Simplified Arabic" w:hAnsi="Simplified Arabic" w:cs="Simplified Arabic"/>
          <w:sz w:val="32"/>
          <w:szCs w:val="32"/>
          <w:rtl/>
        </w:rPr>
        <w:t>فقد كان لوقتهم الثمين ومساهماتهم القيّمة دور محوري في الحصول على البيانات والمعلومات الضرورية لإنجاز هذا العمل.</w:t>
      </w:r>
    </w:p>
    <w:p w14:paraId="1491023F" w14:textId="41AF9A67" w:rsidR="003E2D18" w:rsidRPr="00853C69" w:rsidRDefault="003E2D18" w:rsidP="003E2D18">
      <w:pPr>
        <w:spacing w:line="480" w:lineRule="auto"/>
        <w:jc w:val="center"/>
        <w:rPr>
          <w:rFonts w:ascii="Simplified Arabic" w:hAnsi="Simplified Arabic" w:cs="Simplified Arabic"/>
          <w:sz w:val="32"/>
          <w:szCs w:val="32"/>
          <w:rtl/>
        </w:rPr>
      </w:pPr>
      <w:r w:rsidRPr="00853C69">
        <w:rPr>
          <w:rFonts w:ascii="Simplified Arabic" w:hAnsi="Simplified Arabic" w:cs="Simplified Arabic"/>
          <w:sz w:val="32"/>
          <w:szCs w:val="32"/>
          <w:rtl/>
        </w:rPr>
        <w:t>دون هذا الدعم والمساندة، لما تمكنت من إنجاز هذا البحث بالشكل المطلوب.</w:t>
      </w:r>
    </w:p>
    <w:p w14:paraId="33CAFE4A" w14:textId="50EFA4C5" w:rsidR="008F07BB" w:rsidRPr="008F07BB" w:rsidRDefault="003E2D18" w:rsidP="003E2D18">
      <w:pPr>
        <w:spacing w:line="480" w:lineRule="auto"/>
        <w:jc w:val="center"/>
        <w:rPr>
          <w:rtl/>
        </w:rPr>
      </w:pPr>
      <w:r w:rsidRPr="00853C69">
        <w:rPr>
          <w:rFonts w:ascii="Simplified Arabic" w:hAnsi="Simplified Arabic" w:cs="Simplified Arabic"/>
          <w:sz w:val="32"/>
          <w:szCs w:val="32"/>
          <w:rtl/>
        </w:rPr>
        <w:t>فلهم مني جزيل الشكر والامتنان.</w:t>
      </w:r>
      <w:r w:rsidR="008F07BB" w:rsidRPr="008F07BB">
        <w:rPr>
          <w:rtl/>
        </w:rPr>
        <w:br w:type="page"/>
      </w:r>
    </w:p>
    <w:p w14:paraId="59E9DA2B" w14:textId="54C17089" w:rsidR="008F07BB" w:rsidRDefault="008F07BB" w:rsidP="008F07BB">
      <w:pPr>
        <w:pStyle w:val="1"/>
        <w:jc w:val="center"/>
        <w:rPr>
          <w:rFonts w:asciiTheme="minorBidi" w:eastAsia="Times New Roman" w:hAnsiTheme="minorBidi" w:cstheme="minorBidi"/>
          <w:b/>
          <w:bCs/>
          <w:color w:val="auto"/>
          <w:kern w:val="0"/>
          <w:sz w:val="28"/>
          <w:szCs w:val="28"/>
          <w:rtl/>
          <w14:ligatures w14:val="none"/>
        </w:rPr>
      </w:pPr>
      <w:bookmarkStart w:id="3" w:name="_Toc213883356"/>
      <w:r>
        <w:rPr>
          <w:rFonts w:ascii="Traditional Arabic" w:eastAsia="Times New Roman" w:hAnsi="Traditional Arabic" w:cs="Traditional Arabic" w:hint="cs"/>
          <w:b/>
          <w:bCs/>
          <w:color w:val="auto"/>
          <w:sz w:val="44"/>
          <w:szCs w:val="44"/>
          <w:rtl/>
        </w:rPr>
        <w:lastRenderedPageBreak/>
        <w:t>الإهداء</w:t>
      </w:r>
      <w:bookmarkEnd w:id="3"/>
    </w:p>
    <w:p w14:paraId="65550CE5" w14:textId="77777777" w:rsidR="003E2D18" w:rsidRPr="003E2D18" w:rsidRDefault="003E2D18" w:rsidP="003E2D18">
      <w:pPr>
        <w:rPr>
          <w:rFonts w:ascii="Traditional Arabic" w:hAnsi="Traditional Arabic" w:cs="Traditional Arabic"/>
          <w:sz w:val="16"/>
          <w:szCs w:val="16"/>
          <w:rtl/>
        </w:rPr>
      </w:pPr>
    </w:p>
    <w:p w14:paraId="0ADC9A5E" w14:textId="7C2CABF3" w:rsidR="003E2D18" w:rsidRPr="00853C69" w:rsidRDefault="003E2D18" w:rsidP="00853C69">
      <w:pPr>
        <w:spacing w:line="480" w:lineRule="auto"/>
        <w:jc w:val="center"/>
        <w:rPr>
          <w:rFonts w:ascii="Simplified Arabic" w:hAnsi="Simplified Arabic" w:cs="Simplified Arabic"/>
          <w:sz w:val="32"/>
          <w:szCs w:val="32"/>
          <w:rtl/>
        </w:rPr>
      </w:pPr>
      <w:r w:rsidRPr="00853C69">
        <w:rPr>
          <w:rFonts w:ascii="Simplified Arabic" w:hAnsi="Simplified Arabic" w:cs="Simplified Arabic"/>
          <w:sz w:val="32"/>
          <w:szCs w:val="32"/>
          <w:rtl/>
        </w:rPr>
        <w:t>أهدي هذا البحث إلى والداي العزيزان،</w:t>
      </w:r>
    </w:p>
    <w:p w14:paraId="547AF312" w14:textId="77777777" w:rsidR="003E2D18" w:rsidRPr="00853C69" w:rsidRDefault="003E2D18" w:rsidP="003E2D18">
      <w:pPr>
        <w:spacing w:line="480" w:lineRule="auto"/>
        <w:jc w:val="center"/>
        <w:rPr>
          <w:rFonts w:ascii="Simplified Arabic" w:hAnsi="Simplified Arabic" w:cs="Simplified Arabic"/>
          <w:sz w:val="2"/>
          <w:szCs w:val="2"/>
          <w:rtl/>
        </w:rPr>
      </w:pPr>
    </w:p>
    <w:p w14:paraId="0BCBD16F" w14:textId="77777777" w:rsidR="003E2D18" w:rsidRPr="00853C69" w:rsidRDefault="003E2D18" w:rsidP="003E2D18">
      <w:pPr>
        <w:spacing w:line="480" w:lineRule="auto"/>
        <w:jc w:val="center"/>
        <w:rPr>
          <w:rFonts w:ascii="Simplified Arabic" w:hAnsi="Simplified Arabic" w:cs="Simplified Arabic"/>
          <w:sz w:val="32"/>
          <w:szCs w:val="32"/>
          <w:rtl/>
        </w:rPr>
      </w:pPr>
      <w:r w:rsidRPr="00853C69">
        <w:rPr>
          <w:rFonts w:ascii="Simplified Arabic" w:hAnsi="Simplified Arabic" w:cs="Simplified Arabic"/>
          <w:sz w:val="32"/>
          <w:szCs w:val="32"/>
          <w:rtl/>
        </w:rPr>
        <w:t>اللذين كانا نعم السند والداعم لي طوال مسيرتي التعليمية.</w:t>
      </w:r>
    </w:p>
    <w:p w14:paraId="252E4546" w14:textId="77777777" w:rsidR="003E2D18" w:rsidRPr="00853C69" w:rsidRDefault="003E2D18" w:rsidP="003E2D18">
      <w:pPr>
        <w:spacing w:line="480" w:lineRule="auto"/>
        <w:jc w:val="center"/>
        <w:rPr>
          <w:rFonts w:ascii="Simplified Arabic" w:hAnsi="Simplified Arabic" w:cs="Simplified Arabic"/>
          <w:sz w:val="2"/>
          <w:szCs w:val="2"/>
          <w:rtl/>
        </w:rPr>
      </w:pPr>
    </w:p>
    <w:p w14:paraId="7B245FE0" w14:textId="77777777" w:rsidR="003E2D18" w:rsidRPr="00853C69" w:rsidRDefault="003E2D18" w:rsidP="003E2D18">
      <w:pPr>
        <w:spacing w:line="480" w:lineRule="auto"/>
        <w:jc w:val="center"/>
        <w:rPr>
          <w:rFonts w:ascii="Simplified Arabic" w:hAnsi="Simplified Arabic" w:cs="Simplified Arabic"/>
          <w:sz w:val="32"/>
          <w:szCs w:val="32"/>
          <w:rtl/>
        </w:rPr>
      </w:pPr>
      <w:r w:rsidRPr="00853C69">
        <w:rPr>
          <w:rFonts w:ascii="Simplified Arabic" w:hAnsi="Simplified Arabic" w:cs="Simplified Arabic"/>
          <w:sz w:val="32"/>
          <w:szCs w:val="32"/>
          <w:rtl/>
        </w:rPr>
        <w:t>فبفضل توجيهاتكما وحرصكما على تقديم كل سبل الرعاية والدعم لي، استطعت أن أصل إلى هذه المرحلة.</w:t>
      </w:r>
    </w:p>
    <w:p w14:paraId="3D7EFF39" w14:textId="3B04091A" w:rsidR="003E2D18" w:rsidRPr="00853C69" w:rsidRDefault="003E2D18" w:rsidP="003E2D18">
      <w:pPr>
        <w:spacing w:line="480" w:lineRule="auto"/>
        <w:jc w:val="center"/>
        <w:rPr>
          <w:rFonts w:ascii="Simplified Arabic" w:hAnsi="Simplified Arabic" w:cs="Simplified Arabic"/>
          <w:sz w:val="2"/>
          <w:szCs w:val="2"/>
          <w:rtl/>
        </w:rPr>
      </w:pPr>
    </w:p>
    <w:p w14:paraId="4C120872" w14:textId="7B21E912" w:rsidR="003E2D18" w:rsidRPr="00853C69" w:rsidRDefault="003E2D18" w:rsidP="003E2D18">
      <w:pPr>
        <w:spacing w:line="480" w:lineRule="auto"/>
        <w:jc w:val="center"/>
        <w:rPr>
          <w:rFonts w:ascii="Simplified Arabic" w:hAnsi="Simplified Arabic" w:cs="Simplified Arabic"/>
          <w:sz w:val="32"/>
          <w:szCs w:val="32"/>
          <w:rtl/>
        </w:rPr>
      </w:pPr>
      <w:r w:rsidRPr="00853C69">
        <w:rPr>
          <w:rFonts w:ascii="Simplified Arabic" w:hAnsi="Simplified Arabic" w:cs="Simplified Arabic"/>
          <w:sz w:val="32"/>
          <w:szCs w:val="32"/>
          <w:rtl/>
        </w:rPr>
        <w:t>إن صبركما وتضحياتكما كانت الدافع الأساسي لي لبذل المزيد من الجهد والعطاء.</w:t>
      </w:r>
    </w:p>
    <w:p w14:paraId="6ADAD5FA" w14:textId="5D8B8215" w:rsidR="003E2D18" w:rsidRPr="00853C69" w:rsidRDefault="003E2D18" w:rsidP="003E2D18">
      <w:pPr>
        <w:spacing w:line="480" w:lineRule="auto"/>
        <w:jc w:val="center"/>
        <w:rPr>
          <w:rFonts w:ascii="Simplified Arabic" w:hAnsi="Simplified Arabic" w:cs="Simplified Arabic"/>
          <w:sz w:val="2"/>
          <w:szCs w:val="2"/>
          <w:rtl/>
        </w:rPr>
      </w:pPr>
    </w:p>
    <w:p w14:paraId="586483D7" w14:textId="7EBE0F17" w:rsidR="003E2D18" w:rsidRPr="00853C69" w:rsidRDefault="003E2D18" w:rsidP="00853C69">
      <w:pPr>
        <w:spacing w:line="480" w:lineRule="auto"/>
        <w:jc w:val="center"/>
        <w:rPr>
          <w:rFonts w:ascii="Simplified Arabic" w:hAnsi="Simplified Arabic" w:cs="Simplified Arabic"/>
          <w:sz w:val="32"/>
          <w:szCs w:val="32"/>
          <w:rtl/>
        </w:rPr>
      </w:pPr>
      <w:r w:rsidRPr="00853C69">
        <w:rPr>
          <w:rFonts w:ascii="Simplified Arabic" w:hAnsi="Simplified Arabic" w:cs="Simplified Arabic"/>
          <w:sz w:val="32"/>
          <w:szCs w:val="32"/>
          <w:rtl/>
        </w:rPr>
        <w:t>إليكما أهدي هذا العمل المتواضع تقديرًا لما قدمتموه لي من حب ورعاية لا حدود لهما.</w:t>
      </w:r>
    </w:p>
    <w:p w14:paraId="02DAD050" w14:textId="261FF86E" w:rsidR="008F07BB" w:rsidRPr="003E2D18" w:rsidRDefault="00853C69" w:rsidP="003E2D18">
      <w:pPr>
        <w:spacing w:line="480" w:lineRule="auto"/>
        <w:jc w:val="center"/>
        <w:rPr>
          <w:rFonts w:asciiTheme="minorBidi" w:eastAsia="Times New Roman" w:hAnsiTheme="minorBidi"/>
          <w:b/>
          <w:bCs/>
          <w:kern w:val="0"/>
          <w:sz w:val="32"/>
          <w:szCs w:val="32"/>
          <w:rtl/>
          <w14:ligatures w14:val="none"/>
        </w:rPr>
      </w:pPr>
      <w:r>
        <w:rPr>
          <w:rFonts w:ascii="Simplified Arabic" w:hAnsi="Simplified Arabic" w:cs="Simplified Arabic"/>
          <w:noProof/>
          <w:sz w:val="32"/>
          <w:szCs w:val="32"/>
          <w:rtl/>
          <w:lang w:val="ar-SA"/>
        </w:rPr>
        <w:drawing>
          <wp:anchor distT="0" distB="0" distL="114300" distR="114300" simplePos="0" relativeHeight="251736064" behindDoc="0" locked="0" layoutInCell="1" allowOverlap="1" wp14:anchorId="300869FC" wp14:editId="676B4413">
            <wp:simplePos x="0" y="0"/>
            <wp:positionH relativeFrom="column">
              <wp:posOffset>-1415444</wp:posOffset>
            </wp:positionH>
            <wp:positionV relativeFrom="page">
              <wp:posOffset>7969885</wp:posOffset>
            </wp:positionV>
            <wp:extent cx="3234519" cy="3116173"/>
            <wp:effectExtent l="0" t="0" r="4445" b="8255"/>
            <wp:wrapNone/>
            <wp:docPr id="1829661026" name="صورة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34519" cy="3116173"/>
                    </a:xfrm>
                    <a:prstGeom prst="rect">
                      <a:avLst/>
                    </a:prstGeom>
                    <a:noFill/>
                  </pic:spPr>
                </pic:pic>
              </a:graphicData>
            </a:graphic>
            <wp14:sizeRelH relativeFrom="page">
              <wp14:pctWidth>0</wp14:pctWidth>
            </wp14:sizeRelH>
            <wp14:sizeRelV relativeFrom="page">
              <wp14:pctHeight>0</wp14:pctHeight>
            </wp14:sizeRelV>
          </wp:anchor>
        </w:drawing>
      </w:r>
      <w:r w:rsidR="005D6218">
        <w:rPr>
          <w:rFonts w:ascii="Simplified Arabic" w:hAnsi="Simplified Arabic" w:cs="Simplified Arabic"/>
          <w:kern w:val="0"/>
          <w:sz w:val="32"/>
          <w:szCs w:val="32"/>
          <w:rtl/>
          <w14:ligatures w14:val="none"/>
        </w:rPr>
        <w:t>فجزاكِ الله خير الجزاء يا والدتي، ورحمك الله يا والدي</w:t>
      </w:r>
      <w:r w:rsidR="005D6218">
        <w:rPr>
          <w:rFonts w:ascii="Simplified Arabic" w:hAnsi="Simplified Arabic" w:cs="Simplified Arabic"/>
          <w:kern w:val="0"/>
          <w:sz w:val="32"/>
          <w:szCs w:val="32"/>
          <w14:ligatures w14:val="none"/>
        </w:rPr>
        <w:t>.</w:t>
      </w:r>
      <w:r w:rsidR="005D6218">
        <w:rPr>
          <w:rFonts w:ascii="Simplified Arabic" w:hAnsi="Simplified Arabic" w:cs="Simplified Arabic"/>
          <w:noProof/>
          <w:kern w:val="0"/>
          <w14:ligatures w14:val="none"/>
        </w:rPr>
        <w:t xml:space="preserve"> </w:t>
      </w:r>
      <w:r w:rsidR="008F07BB" w:rsidRPr="003E2D18">
        <w:rPr>
          <w:noProof/>
          <w:sz w:val="24"/>
          <w:szCs w:val="24"/>
        </w:rPr>
        <w:drawing>
          <wp:anchor distT="0" distB="0" distL="114300" distR="114300" simplePos="0" relativeHeight="251688960" behindDoc="0" locked="0" layoutInCell="1" allowOverlap="1" wp14:anchorId="547B86DA" wp14:editId="3388B77C">
            <wp:simplePos x="0" y="0"/>
            <wp:positionH relativeFrom="margin">
              <wp:posOffset>4720575</wp:posOffset>
            </wp:positionH>
            <wp:positionV relativeFrom="paragraph">
              <wp:posOffset>5699611</wp:posOffset>
            </wp:positionV>
            <wp:extent cx="2575688" cy="4542486"/>
            <wp:effectExtent l="285750" t="76200" r="0" b="0"/>
            <wp:wrapNone/>
            <wp:docPr id="954040123" name="صورة 954040123" descr="باقة زهور ورد تصميم ورد، ورد, زهرة ترتيب, floribunda, دكبج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باقة زهور ورد تصميم ورد، ورد, زهرة ترتيب, floribunda, دكبج png"/>
                    <pic:cNvPicPr>
                      <a:picLocks noChangeAspect="1" noChangeArrowheads="1"/>
                    </pic:cNvPicPr>
                  </pic:nvPicPr>
                  <pic:blipFill>
                    <a:blip r:embed="rId10">
                      <a:extLst>
                        <a:ext uri="{BEBA8EAE-BF5A-486C-A8C5-ECC9F3942E4B}">
                          <a14:imgProps xmlns:a14="http://schemas.microsoft.com/office/drawing/2010/main">
                            <a14:imgLayer r:embed="rId11">
                              <a14:imgEffect>
                                <a14:backgroundRemoval t="2476" b="97905" l="9444" r="93056">
                                  <a14:foregroundMark x1="51944" y1="95238" x2="68611" y2="93143"/>
                                  <a14:foregroundMark x1="68611" y1="93143" x2="64722" y2="91238"/>
                                  <a14:foregroundMark x1="91389" y1="82286" x2="93611" y2="80381"/>
                                  <a14:foregroundMark x1="58611" y1="97905" x2="51389" y2="98095"/>
                                  <a14:foregroundMark x1="83333" y1="47619" x2="80833" y2="45143"/>
                                  <a14:foregroundMark x1="65556" y1="32000" x2="63333" y2="32000"/>
                                  <a14:foregroundMark x1="21389" y1="5333" x2="7500" y2="9524"/>
                                  <a14:foregroundMark x1="7500" y1="9524" x2="9722" y2="19810"/>
                                  <a14:foregroundMark x1="9722" y1="19810" x2="10278" y2="20190"/>
                                  <a14:foregroundMark x1="22500" y1="7810" x2="21944" y2="2476"/>
                                </a14:backgroundRemoval>
                              </a14:imgEffect>
                            </a14:imgLayer>
                          </a14:imgProps>
                        </a:ext>
                        <a:ext uri="{28A0092B-C50C-407E-A947-70E740481C1C}">
                          <a14:useLocalDpi xmlns:a14="http://schemas.microsoft.com/office/drawing/2010/main" val="0"/>
                        </a:ext>
                      </a:extLst>
                    </a:blip>
                    <a:srcRect/>
                    <a:stretch>
                      <a:fillRect/>
                    </a:stretch>
                  </pic:blipFill>
                  <pic:spPr bwMode="auto">
                    <a:xfrm rot="2024241">
                      <a:off x="0" y="0"/>
                      <a:ext cx="2575688" cy="4542486"/>
                    </a:xfrm>
                    <a:prstGeom prst="rect">
                      <a:avLst/>
                    </a:prstGeom>
                    <a:noFill/>
                    <a:ln>
                      <a:noFill/>
                    </a:ln>
                  </pic:spPr>
                </pic:pic>
              </a:graphicData>
            </a:graphic>
            <wp14:sizeRelH relativeFrom="page">
              <wp14:pctWidth>0</wp14:pctWidth>
            </wp14:sizeRelH>
            <wp14:sizeRelV relativeFrom="page">
              <wp14:pctHeight>0</wp14:pctHeight>
            </wp14:sizeRelV>
          </wp:anchor>
        </w:drawing>
      </w:r>
      <w:r w:rsidR="008F07BB" w:rsidRPr="003E2D18">
        <w:rPr>
          <w:rFonts w:asciiTheme="minorBidi" w:eastAsia="Times New Roman" w:hAnsiTheme="minorBidi"/>
          <w:b/>
          <w:bCs/>
          <w:kern w:val="0"/>
          <w:sz w:val="32"/>
          <w:szCs w:val="32"/>
          <w:rtl/>
          <w14:ligatures w14:val="none"/>
        </w:rPr>
        <w:br w:type="page"/>
      </w:r>
    </w:p>
    <w:sdt>
      <w:sdtPr>
        <w:rPr>
          <w:rFonts w:ascii="Arial" w:eastAsiaTheme="minorHAnsi" w:hAnsi="Arial" w:cs="Arial"/>
          <w:b/>
          <w:bCs/>
          <w:color w:val="000000" w:themeColor="text1"/>
          <w:kern w:val="2"/>
          <w:sz w:val="22"/>
          <w:szCs w:val="22"/>
          <w:lang w:val="ar-SA"/>
          <w14:ligatures w14:val="standardContextual"/>
        </w:rPr>
        <w:id w:val="-2079738317"/>
        <w:docPartObj>
          <w:docPartGallery w:val="Table of Contents"/>
          <w:docPartUnique/>
        </w:docPartObj>
      </w:sdtPr>
      <w:sdtEndPr>
        <w:rPr>
          <w:b w:val="0"/>
          <w:bCs w:val="0"/>
          <w:sz w:val="26"/>
          <w:szCs w:val="26"/>
          <w:lang w:val="en-US"/>
        </w:rPr>
      </w:sdtEndPr>
      <w:sdtContent>
        <w:p w14:paraId="5C5EF2D0" w14:textId="7B57057C" w:rsidR="007A5256" w:rsidRPr="00853C69" w:rsidRDefault="007A5256" w:rsidP="00741215">
          <w:pPr>
            <w:pStyle w:val="aa"/>
            <w:spacing w:line="360" w:lineRule="auto"/>
            <w:jc w:val="center"/>
            <w:rPr>
              <w:rFonts w:ascii="Arial" w:hAnsi="Arial" w:cs="Arial"/>
              <w:b/>
              <w:bCs/>
              <w:color w:val="000000" w:themeColor="text1"/>
            </w:rPr>
          </w:pPr>
          <w:r w:rsidRPr="00853C69">
            <w:rPr>
              <w:rFonts w:ascii="Arial" w:hAnsi="Arial" w:cs="Arial"/>
              <w:b/>
              <w:bCs/>
              <w:color w:val="000000" w:themeColor="text1"/>
              <w:lang w:val="ar-SA"/>
            </w:rPr>
            <w:t>المحتويات</w:t>
          </w:r>
        </w:p>
        <w:p w14:paraId="38F7FD9E" w14:textId="076FB3C5" w:rsidR="00741215" w:rsidRPr="00741215" w:rsidRDefault="007A5256" w:rsidP="00741215">
          <w:pPr>
            <w:pStyle w:val="10"/>
            <w:rPr>
              <w:rFonts w:ascii="Arial" w:eastAsiaTheme="minorEastAsia" w:hAnsi="Arial" w:cs="Arial"/>
              <w:b w:val="0"/>
              <w:bCs w:val="0"/>
              <w:color w:val="000000" w:themeColor="text1"/>
              <w:rtl/>
            </w:rPr>
          </w:pPr>
          <w:r w:rsidRPr="00741215">
            <w:rPr>
              <w:rFonts w:ascii="Arial" w:hAnsi="Arial" w:cs="Arial"/>
              <w:b w:val="0"/>
              <w:bCs w:val="0"/>
              <w:color w:val="000000" w:themeColor="text1"/>
            </w:rPr>
            <w:fldChar w:fldCharType="begin"/>
          </w:r>
          <w:r w:rsidRPr="00741215">
            <w:rPr>
              <w:rFonts w:ascii="Arial" w:hAnsi="Arial" w:cs="Arial"/>
              <w:b w:val="0"/>
              <w:bCs w:val="0"/>
              <w:color w:val="000000" w:themeColor="text1"/>
            </w:rPr>
            <w:instrText xml:space="preserve"> TOC \o "1-3" \h \z \u </w:instrText>
          </w:r>
          <w:r w:rsidRPr="00741215">
            <w:rPr>
              <w:rFonts w:ascii="Arial" w:hAnsi="Arial" w:cs="Arial"/>
              <w:b w:val="0"/>
              <w:bCs w:val="0"/>
              <w:color w:val="000000" w:themeColor="text1"/>
            </w:rPr>
            <w:fldChar w:fldCharType="separate"/>
          </w:r>
          <w:hyperlink w:anchor="_Toc213883355" w:history="1">
            <w:r w:rsidR="00741215" w:rsidRPr="00741215">
              <w:rPr>
                <w:rStyle w:val="Hyperlink"/>
                <w:rFonts w:ascii="Arial" w:hAnsi="Arial" w:cs="Arial"/>
                <w:b w:val="0"/>
                <w:bCs w:val="0"/>
                <w:color w:val="000000" w:themeColor="text1"/>
                <w:rtl/>
              </w:rPr>
              <w:t>الشكر والتقدير</w:t>
            </w:r>
            <w:r w:rsidR="00741215" w:rsidRPr="00741215">
              <w:rPr>
                <w:rFonts w:ascii="Arial" w:hAnsi="Arial" w:cs="Arial"/>
                <w:b w:val="0"/>
                <w:bCs w:val="0"/>
                <w:webHidden/>
                <w:color w:val="000000" w:themeColor="text1"/>
                <w:rtl/>
              </w:rPr>
              <w:tab/>
            </w:r>
            <w:r w:rsidR="00741215" w:rsidRPr="00741215">
              <w:rPr>
                <w:rStyle w:val="Hyperlink"/>
                <w:rFonts w:ascii="Arial" w:hAnsi="Arial" w:cs="Arial"/>
                <w:b w:val="0"/>
                <w:bCs w:val="0"/>
                <w:color w:val="000000" w:themeColor="text1"/>
                <w:rtl/>
              </w:rPr>
              <w:fldChar w:fldCharType="begin"/>
            </w:r>
            <w:r w:rsidR="00741215" w:rsidRPr="00741215">
              <w:rPr>
                <w:rFonts w:ascii="Arial" w:hAnsi="Arial" w:cs="Arial"/>
                <w:b w:val="0"/>
                <w:bCs w:val="0"/>
                <w:webHidden/>
                <w:color w:val="000000" w:themeColor="text1"/>
                <w:rtl/>
              </w:rPr>
              <w:instrText xml:space="preserve"> </w:instrText>
            </w:r>
            <w:r w:rsidR="00741215" w:rsidRPr="00741215">
              <w:rPr>
                <w:rFonts w:ascii="Arial" w:hAnsi="Arial" w:cs="Arial"/>
                <w:b w:val="0"/>
                <w:bCs w:val="0"/>
                <w:webHidden/>
                <w:color w:val="000000" w:themeColor="text1"/>
              </w:rPr>
              <w:instrText>PAGEREF</w:instrText>
            </w:r>
            <w:r w:rsidR="00741215" w:rsidRPr="00741215">
              <w:rPr>
                <w:rFonts w:ascii="Arial" w:hAnsi="Arial" w:cs="Arial"/>
                <w:b w:val="0"/>
                <w:bCs w:val="0"/>
                <w:webHidden/>
                <w:color w:val="000000" w:themeColor="text1"/>
                <w:rtl/>
              </w:rPr>
              <w:instrText xml:space="preserve"> _</w:instrText>
            </w:r>
            <w:r w:rsidR="00741215" w:rsidRPr="00741215">
              <w:rPr>
                <w:rFonts w:ascii="Arial" w:hAnsi="Arial" w:cs="Arial"/>
                <w:b w:val="0"/>
                <w:bCs w:val="0"/>
                <w:webHidden/>
                <w:color w:val="000000" w:themeColor="text1"/>
              </w:rPr>
              <w:instrText>Toc213883355 \h</w:instrText>
            </w:r>
            <w:r w:rsidR="00741215" w:rsidRPr="00741215">
              <w:rPr>
                <w:rFonts w:ascii="Arial" w:hAnsi="Arial" w:cs="Arial"/>
                <w:b w:val="0"/>
                <w:bCs w:val="0"/>
                <w:webHidden/>
                <w:color w:val="000000" w:themeColor="text1"/>
                <w:rtl/>
              </w:rPr>
              <w:instrText xml:space="preserve"> </w:instrText>
            </w:r>
            <w:r w:rsidR="00741215" w:rsidRPr="00741215">
              <w:rPr>
                <w:rStyle w:val="Hyperlink"/>
                <w:rFonts w:ascii="Arial" w:hAnsi="Arial" w:cs="Arial"/>
                <w:b w:val="0"/>
                <w:bCs w:val="0"/>
                <w:color w:val="000000" w:themeColor="text1"/>
                <w:rtl/>
              </w:rPr>
            </w:r>
            <w:r w:rsidR="00741215" w:rsidRPr="00741215">
              <w:rPr>
                <w:rStyle w:val="Hyperlink"/>
                <w:rFonts w:ascii="Arial" w:hAnsi="Arial" w:cs="Arial"/>
                <w:b w:val="0"/>
                <w:bCs w:val="0"/>
                <w:color w:val="000000" w:themeColor="text1"/>
                <w:rtl/>
              </w:rPr>
              <w:fldChar w:fldCharType="separate"/>
            </w:r>
            <w:r w:rsidR="00741215" w:rsidRPr="00741215">
              <w:rPr>
                <w:rFonts w:ascii="Arial" w:hAnsi="Arial" w:cs="Arial"/>
                <w:b w:val="0"/>
                <w:bCs w:val="0"/>
                <w:webHidden/>
                <w:color w:val="000000" w:themeColor="text1"/>
                <w:rtl/>
              </w:rPr>
              <w:t>2</w:t>
            </w:r>
            <w:r w:rsidR="00741215" w:rsidRPr="00741215">
              <w:rPr>
                <w:rStyle w:val="Hyperlink"/>
                <w:rFonts w:ascii="Arial" w:hAnsi="Arial" w:cs="Arial"/>
                <w:b w:val="0"/>
                <w:bCs w:val="0"/>
                <w:color w:val="000000" w:themeColor="text1"/>
                <w:rtl/>
              </w:rPr>
              <w:fldChar w:fldCharType="end"/>
            </w:r>
          </w:hyperlink>
        </w:p>
        <w:p w14:paraId="1CC96227" w14:textId="17B02370" w:rsidR="00741215" w:rsidRPr="00741215" w:rsidRDefault="00741215" w:rsidP="00741215">
          <w:pPr>
            <w:pStyle w:val="10"/>
            <w:rPr>
              <w:rFonts w:ascii="Arial" w:eastAsiaTheme="minorEastAsia" w:hAnsi="Arial" w:cs="Arial"/>
              <w:b w:val="0"/>
              <w:bCs w:val="0"/>
              <w:color w:val="000000" w:themeColor="text1"/>
              <w:rtl/>
            </w:rPr>
          </w:pPr>
          <w:hyperlink w:anchor="_Toc213883356" w:history="1">
            <w:r w:rsidRPr="00741215">
              <w:rPr>
                <w:rStyle w:val="Hyperlink"/>
                <w:rFonts w:ascii="Arial" w:hAnsi="Arial" w:cs="Arial"/>
                <w:b w:val="0"/>
                <w:bCs w:val="0"/>
                <w:color w:val="000000" w:themeColor="text1"/>
                <w:rtl/>
              </w:rPr>
              <w:t>الإهداء</w:t>
            </w:r>
            <w:r w:rsidRPr="00741215">
              <w:rPr>
                <w:rFonts w:ascii="Arial" w:hAnsi="Arial" w:cs="Arial"/>
                <w:b w:val="0"/>
                <w:bCs w:val="0"/>
                <w:webHidden/>
                <w:color w:val="000000" w:themeColor="text1"/>
                <w:rtl/>
              </w:rPr>
              <w:tab/>
            </w:r>
            <w:r w:rsidRPr="00741215">
              <w:rPr>
                <w:rStyle w:val="Hyperlink"/>
                <w:rFonts w:ascii="Arial" w:hAnsi="Arial" w:cs="Arial"/>
                <w:b w:val="0"/>
                <w:bCs w:val="0"/>
                <w:color w:val="000000" w:themeColor="text1"/>
                <w:rtl/>
              </w:rPr>
              <w:fldChar w:fldCharType="begin"/>
            </w:r>
            <w:r w:rsidRPr="00741215">
              <w:rPr>
                <w:rFonts w:ascii="Arial" w:hAnsi="Arial" w:cs="Arial"/>
                <w:b w:val="0"/>
                <w:bCs w:val="0"/>
                <w:webHidden/>
                <w:color w:val="000000" w:themeColor="text1"/>
                <w:rtl/>
              </w:rPr>
              <w:instrText xml:space="preserve"> </w:instrText>
            </w:r>
            <w:r w:rsidRPr="00741215">
              <w:rPr>
                <w:rFonts w:ascii="Arial" w:hAnsi="Arial" w:cs="Arial"/>
                <w:b w:val="0"/>
                <w:bCs w:val="0"/>
                <w:webHidden/>
                <w:color w:val="000000" w:themeColor="text1"/>
              </w:rPr>
              <w:instrText>PAGEREF</w:instrText>
            </w:r>
            <w:r w:rsidRPr="00741215">
              <w:rPr>
                <w:rFonts w:ascii="Arial" w:hAnsi="Arial" w:cs="Arial"/>
                <w:b w:val="0"/>
                <w:bCs w:val="0"/>
                <w:webHidden/>
                <w:color w:val="000000" w:themeColor="text1"/>
                <w:rtl/>
              </w:rPr>
              <w:instrText xml:space="preserve"> _</w:instrText>
            </w:r>
            <w:r w:rsidRPr="00741215">
              <w:rPr>
                <w:rFonts w:ascii="Arial" w:hAnsi="Arial" w:cs="Arial"/>
                <w:b w:val="0"/>
                <w:bCs w:val="0"/>
                <w:webHidden/>
                <w:color w:val="000000" w:themeColor="text1"/>
              </w:rPr>
              <w:instrText>Toc213883356 \h</w:instrText>
            </w:r>
            <w:r w:rsidRPr="00741215">
              <w:rPr>
                <w:rFonts w:ascii="Arial" w:hAnsi="Arial" w:cs="Arial"/>
                <w:b w:val="0"/>
                <w:bCs w:val="0"/>
                <w:webHidden/>
                <w:color w:val="000000" w:themeColor="text1"/>
                <w:rtl/>
              </w:rPr>
              <w:instrText xml:space="preserve"> </w:instrText>
            </w:r>
            <w:r w:rsidRPr="00741215">
              <w:rPr>
                <w:rStyle w:val="Hyperlink"/>
                <w:rFonts w:ascii="Arial" w:hAnsi="Arial" w:cs="Arial"/>
                <w:b w:val="0"/>
                <w:bCs w:val="0"/>
                <w:color w:val="000000" w:themeColor="text1"/>
                <w:rtl/>
              </w:rPr>
            </w:r>
            <w:r w:rsidRPr="00741215">
              <w:rPr>
                <w:rStyle w:val="Hyperlink"/>
                <w:rFonts w:ascii="Arial" w:hAnsi="Arial" w:cs="Arial"/>
                <w:b w:val="0"/>
                <w:bCs w:val="0"/>
                <w:color w:val="000000" w:themeColor="text1"/>
                <w:rtl/>
              </w:rPr>
              <w:fldChar w:fldCharType="separate"/>
            </w:r>
            <w:r w:rsidRPr="00741215">
              <w:rPr>
                <w:rFonts w:ascii="Arial" w:hAnsi="Arial" w:cs="Arial"/>
                <w:b w:val="0"/>
                <w:bCs w:val="0"/>
                <w:webHidden/>
                <w:color w:val="000000" w:themeColor="text1"/>
                <w:rtl/>
              </w:rPr>
              <w:t>3</w:t>
            </w:r>
            <w:r w:rsidRPr="00741215">
              <w:rPr>
                <w:rStyle w:val="Hyperlink"/>
                <w:rFonts w:ascii="Arial" w:hAnsi="Arial" w:cs="Arial"/>
                <w:b w:val="0"/>
                <w:bCs w:val="0"/>
                <w:color w:val="000000" w:themeColor="text1"/>
                <w:rtl/>
              </w:rPr>
              <w:fldChar w:fldCharType="end"/>
            </w:r>
          </w:hyperlink>
        </w:p>
        <w:p w14:paraId="74C73E24" w14:textId="19B7915E" w:rsidR="00741215" w:rsidRPr="00741215" w:rsidRDefault="00741215" w:rsidP="00741215">
          <w:pPr>
            <w:pStyle w:val="10"/>
            <w:rPr>
              <w:rFonts w:ascii="Arial" w:eastAsiaTheme="minorEastAsia" w:hAnsi="Arial" w:cs="Arial"/>
              <w:b w:val="0"/>
              <w:bCs w:val="0"/>
              <w:color w:val="000000" w:themeColor="text1"/>
              <w:rtl/>
            </w:rPr>
          </w:pPr>
          <w:hyperlink w:anchor="_Toc213883357" w:history="1">
            <w:r w:rsidRPr="00741215">
              <w:rPr>
                <w:rStyle w:val="Hyperlink"/>
                <w:rFonts w:ascii="Arial" w:eastAsiaTheme="majorEastAsia" w:hAnsi="Arial" w:cs="Arial"/>
                <w:b w:val="0"/>
                <w:bCs w:val="0"/>
                <w:color w:val="000000" w:themeColor="text1"/>
                <w:rtl/>
              </w:rPr>
              <w:t>المستخلص:</w:t>
            </w:r>
            <w:r w:rsidRPr="00741215">
              <w:rPr>
                <w:rFonts w:ascii="Arial" w:hAnsi="Arial" w:cs="Arial"/>
                <w:b w:val="0"/>
                <w:bCs w:val="0"/>
                <w:webHidden/>
                <w:color w:val="000000" w:themeColor="text1"/>
                <w:rtl/>
              </w:rPr>
              <w:tab/>
            </w:r>
            <w:r w:rsidRPr="00741215">
              <w:rPr>
                <w:rStyle w:val="Hyperlink"/>
                <w:rFonts w:ascii="Arial" w:hAnsi="Arial" w:cs="Arial"/>
                <w:b w:val="0"/>
                <w:bCs w:val="0"/>
                <w:color w:val="000000" w:themeColor="text1"/>
                <w:rtl/>
              </w:rPr>
              <w:fldChar w:fldCharType="begin"/>
            </w:r>
            <w:r w:rsidRPr="00741215">
              <w:rPr>
                <w:rFonts w:ascii="Arial" w:hAnsi="Arial" w:cs="Arial"/>
                <w:b w:val="0"/>
                <w:bCs w:val="0"/>
                <w:webHidden/>
                <w:color w:val="000000" w:themeColor="text1"/>
                <w:rtl/>
              </w:rPr>
              <w:instrText xml:space="preserve"> </w:instrText>
            </w:r>
            <w:r w:rsidRPr="00741215">
              <w:rPr>
                <w:rFonts w:ascii="Arial" w:hAnsi="Arial" w:cs="Arial"/>
                <w:b w:val="0"/>
                <w:bCs w:val="0"/>
                <w:webHidden/>
                <w:color w:val="000000" w:themeColor="text1"/>
              </w:rPr>
              <w:instrText>PAGEREF</w:instrText>
            </w:r>
            <w:r w:rsidRPr="00741215">
              <w:rPr>
                <w:rFonts w:ascii="Arial" w:hAnsi="Arial" w:cs="Arial"/>
                <w:b w:val="0"/>
                <w:bCs w:val="0"/>
                <w:webHidden/>
                <w:color w:val="000000" w:themeColor="text1"/>
                <w:rtl/>
              </w:rPr>
              <w:instrText xml:space="preserve"> _</w:instrText>
            </w:r>
            <w:r w:rsidRPr="00741215">
              <w:rPr>
                <w:rFonts w:ascii="Arial" w:hAnsi="Arial" w:cs="Arial"/>
                <w:b w:val="0"/>
                <w:bCs w:val="0"/>
                <w:webHidden/>
                <w:color w:val="000000" w:themeColor="text1"/>
              </w:rPr>
              <w:instrText>Toc213883357 \h</w:instrText>
            </w:r>
            <w:r w:rsidRPr="00741215">
              <w:rPr>
                <w:rFonts w:ascii="Arial" w:hAnsi="Arial" w:cs="Arial"/>
                <w:b w:val="0"/>
                <w:bCs w:val="0"/>
                <w:webHidden/>
                <w:color w:val="000000" w:themeColor="text1"/>
                <w:rtl/>
              </w:rPr>
              <w:instrText xml:space="preserve"> </w:instrText>
            </w:r>
            <w:r w:rsidRPr="00741215">
              <w:rPr>
                <w:rStyle w:val="Hyperlink"/>
                <w:rFonts w:ascii="Arial" w:hAnsi="Arial" w:cs="Arial"/>
                <w:b w:val="0"/>
                <w:bCs w:val="0"/>
                <w:color w:val="000000" w:themeColor="text1"/>
                <w:rtl/>
              </w:rPr>
            </w:r>
            <w:r w:rsidRPr="00741215">
              <w:rPr>
                <w:rStyle w:val="Hyperlink"/>
                <w:rFonts w:ascii="Arial" w:hAnsi="Arial" w:cs="Arial"/>
                <w:b w:val="0"/>
                <w:bCs w:val="0"/>
                <w:color w:val="000000" w:themeColor="text1"/>
                <w:rtl/>
              </w:rPr>
              <w:fldChar w:fldCharType="separate"/>
            </w:r>
            <w:r w:rsidRPr="00741215">
              <w:rPr>
                <w:rFonts w:ascii="Arial" w:hAnsi="Arial" w:cs="Arial"/>
                <w:b w:val="0"/>
                <w:bCs w:val="0"/>
                <w:webHidden/>
                <w:color w:val="000000" w:themeColor="text1"/>
                <w:rtl/>
              </w:rPr>
              <w:t>9</w:t>
            </w:r>
            <w:r w:rsidRPr="00741215">
              <w:rPr>
                <w:rStyle w:val="Hyperlink"/>
                <w:rFonts w:ascii="Arial" w:hAnsi="Arial" w:cs="Arial"/>
                <w:b w:val="0"/>
                <w:bCs w:val="0"/>
                <w:color w:val="000000" w:themeColor="text1"/>
                <w:rtl/>
              </w:rPr>
              <w:fldChar w:fldCharType="end"/>
            </w:r>
          </w:hyperlink>
        </w:p>
        <w:p w14:paraId="1AA7F254" w14:textId="53CF8AB4" w:rsidR="00741215" w:rsidRPr="00741215" w:rsidRDefault="00741215" w:rsidP="00741215">
          <w:pPr>
            <w:pStyle w:val="10"/>
            <w:rPr>
              <w:rFonts w:ascii="Arial" w:eastAsiaTheme="minorEastAsia" w:hAnsi="Arial" w:cs="Arial"/>
              <w:color w:val="000000" w:themeColor="text1"/>
              <w:rtl/>
            </w:rPr>
          </w:pPr>
          <w:hyperlink w:anchor="_Toc213883358" w:history="1">
            <w:r w:rsidRPr="00741215">
              <w:rPr>
                <w:rStyle w:val="Hyperlink"/>
                <w:rFonts w:ascii="Arial" w:eastAsia="+mn-ea" w:hAnsi="Arial" w:cs="Arial"/>
                <w:color w:val="000000" w:themeColor="text1"/>
                <w:rtl/>
              </w:rPr>
              <w:t>الفصل الأول: الإطار العام للبحث</w:t>
            </w:r>
            <w:r w:rsidRPr="00741215">
              <w:rPr>
                <w:rFonts w:ascii="Arial" w:hAnsi="Arial" w:cs="Arial"/>
                <w:webHidden/>
                <w:color w:val="000000" w:themeColor="text1"/>
                <w:rtl/>
              </w:rPr>
              <w:tab/>
            </w:r>
            <w:r w:rsidRPr="00741215">
              <w:rPr>
                <w:rStyle w:val="Hyperlink"/>
                <w:rFonts w:ascii="Arial" w:hAnsi="Arial" w:cs="Arial"/>
                <w:color w:val="000000" w:themeColor="text1"/>
                <w:rtl/>
              </w:rPr>
              <w:fldChar w:fldCharType="begin"/>
            </w:r>
            <w:r w:rsidRPr="00741215">
              <w:rPr>
                <w:rFonts w:ascii="Arial" w:hAnsi="Arial" w:cs="Arial"/>
                <w:webHidden/>
                <w:color w:val="000000" w:themeColor="text1"/>
                <w:rtl/>
              </w:rPr>
              <w:instrText xml:space="preserve"> </w:instrText>
            </w:r>
            <w:r w:rsidRPr="00741215">
              <w:rPr>
                <w:rFonts w:ascii="Arial" w:hAnsi="Arial" w:cs="Arial"/>
                <w:webHidden/>
                <w:color w:val="000000" w:themeColor="text1"/>
              </w:rPr>
              <w:instrText>PAGEREF</w:instrText>
            </w:r>
            <w:r w:rsidRPr="00741215">
              <w:rPr>
                <w:rFonts w:ascii="Arial" w:hAnsi="Arial" w:cs="Arial"/>
                <w:webHidden/>
                <w:color w:val="000000" w:themeColor="text1"/>
                <w:rtl/>
              </w:rPr>
              <w:instrText xml:space="preserve"> _</w:instrText>
            </w:r>
            <w:r w:rsidRPr="00741215">
              <w:rPr>
                <w:rFonts w:ascii="Arial" w:hAnsi="Arial" w:cs="Arial"/>
                <w:webHidden/>
                <w:color w:val="000000" w:themeColor="text1"/>
              </w:rPr>
              <w:instrText>Toc213883358 \h</w:instrText>
            </w:r>
            <w:r w:rsidRPr="00741215">
              <w:rPr>
                <w:rFonts w:ascii="Arial" w:hAnsi="Arial" w:cs="Arial"/>
                <w:webHidden/>
                <w:color w:val="000000" w:themeColor="text1"/>
                <w:rtl/>
              </w:rPr>
              <w:instrText xml:space="preserve"> </w:instrText>
            </w:r>
            <w:r w:rsidRPr="00741215">
              <w:rPr>
                <w:rStyle w:val="Hyperlink"/>
                <w:rFonts w:ascii="Arial" w:hAnsi="Arial" w:cs="Arial"/>
                <w:color w:val="000000" w:themeColor="text1"/>
                <w:rtl/>
              </w:rPr>
            </w:r>
            <w:r w:rsidRPr="00741215">
              <w:rPr>
                <w:rStyle w:val="Hyperlink"/>
                <w:rFonts w:ascii="Arial" w:hAnsi="Arial" w:cs="Arial"/>
                <w:color w:val="000000" w:themeColor="text1"/>
                <w:rtl/>
              </w:rPr>
              <w:fldChar w:fldCharType="separate"/>
            </w:r>
            <w:r w:rsidRPr="00741215">
              <w:rPr>
                <w:rFonts w:ascii="Arial" w:hAnsi="Arial" w:cs="Arial"/>
                <w:webHidden/>
                <w:color w:val="000000" w:themeColor="text1"/>
                <w:rtl/>
              </w:rPr>
              <w:t>11</w:t>
            </w:r>
            <w:r w:rsidRPr="00741215">
              <w:rPr>
                <w:rStyle w:val="Hyperlink"/>
                <w:rFonts w:ascii="Arial" w:hAnsi="Arial" w:cs="Arial"/>
                <w:color w:val="000000" w:themeColor="text1"/>
                <w:rtl/>
              </w:rPr>
              <w:fldChar w:fldCharType="end"/>
            </w:r>
          </w:hyperlink>
        </w:p>
        <w:p w14:paraId="38082EBF" w14:textId="5D365B4E" w:rsidR="00741215" w:rsidRPr="00741215" w:rsidRDefault="00741215" w:rsidP="00741215">
          <w:pPr>
            <w:pStyle w:val="10"/>
            <w:rPr>
              <w:rFonts w:ascii="Arial" w:eastAsiaTheme="minorEastAsia" w:hAnsi="Arial" w:cs="Arial"/>
              <w:b w:val="0"/>
              <w:bCs w:val="0"/>
              <w:color w:val="000000" w:themeColor="text1"/>
              <w:rtl/>
            </w:rPr>
          </w:pPr>
          <w:hyperlink w:anchor="_Toc213883359" w:history="1">
            <w:r w:rsidRPr="00741215">
              <w:rPr>
                <w:rStyle w:val="Hyperlink"/>
                <w:rFonts w:ascii="Arial" w:hAnsi="Arial" w:cs="Arial"/>
                <w:b w:val="0"/>
                <w:bCs w:val="0"/>
                <w:color w:val="000000" w:themeColor="text1"/>
                <w:rtl/>
              </w:rPr>
              <w:t>1.1 المقدمة:</w:t>
            </w:r>
            <w:r w:rsidRPr="00741215">
              <w:rPr>
                <w:rFonts w:ascii="Arial" w:hAnsi="Arial" w:cs="Arial"/>
                <w:b w:val="0"/>
                <w:bCs w:val="0"/>
                <w:webHidden/>
                <w:color w:val="000000" w:themeColor="text1"/>
                <w:rtl/>
              </w:rPr>
              <w:tab/>
            </w:r>
            <w:r w:rsidRPr="00741215">
              <w:rPr>
                <w:rStyle w:val="Hyperlink"/>
                <w:rFonts w:ascii="Arial" w:hAnsi="Arial" w:cs="Arial"/>
                <w:b w:val="0"/>
                <w:bCs w:val="0"/>
                <w:color w:val="000000" w:themeColor="text1"/>
                <w:rtl/>
              </w:rPr>
              <w:fldChar w:fldCharType="begin"/>
            </w:r>
            <w:r w:rsidRPr="00741215">
              <w:rPr>
                <w:rFonts w:ascii="Arial" w:hAnsi="Arial" w:cs="Arial"/>
                <w:b w:val="0"/>
                <w:bCs w:val="0"/>
                <w:webHidden/>
                <w:color w:val="000000" w:themeColor="text1"/>
                <w:rtl/>
              </w:rPr>
              <w:instrText xml:space="preserve"> </w:instrText>
            </w:r>
            <w:r w:rsidRPr="00741215">
              <w:rPr>
                <w:rFonts w:ascii="Arial" w:hAnsi="Arial" w:cs="Arial"/>
                <w:b w:val="0"/>
                <w:bCs w:val="0"/>
                <w:webHidden/>
                <w:color w:val="000000" w:themeColor="text1"/>
              </w:rPr>
              <w:instrText>PAGEREF</w:instrText>
            </w:r>
            <w:r w:rsidRPr="00741215">
              <w:rPr>
                <w:rFonts w:ascii="Arial" w:hAnsi="Arial" w:cs="Arial"/>
                <w:b w:val="0"/>
                <w:bCs w:val="0"/>
                <w:webHidden/>
                <w:color w:val="000000" w:themeColor="text1"/>
                <w:rtl/>
              </w:rPr>
              <w:instrText xml:space="preserve"> _</w:instrText>
            </w:r>
            <w:r w:rsidRPr="00741215">
              <w:rPr>
                <w:rFonts w:ascii="Arial" w:hAnsi="Arial" w:cs="Arial"/>
                <w:b w:val="0"/>
                <w:bCs w:val="0"/>
                <w:webHidden/>
                <w:color w:val="000000" w:themeColor="text1"/>
              </w:rPr>
              <w:instrText>Toc213883359 \h</w:instrText>
            </w:r>
            <w:r w:rsidRPr="00741215">
              <w:rPr>
                <w:rFonts w:ascii="Arial" w:hAnsi="Arial" w:cs="Arial"/>
                <w:b w:val="0"/>
                <w:bCs w:val="0"/>
                <w:webHidden/>
                <w:color w:val="000000" w:themeColor="text1"/>
                <w:rtl/>
              </w:rPr>
              <w:instrText xml:space="preserve"> </w:instrText>
            </w:r>
            <w:r w:rsidRPr="00741215">
              <w:rPr>
                <w:rStyle w:val="Hyperlink"/>
                <w:rFonts w:ascii="Arial" w:hAnsi="Arial" w:cs="Arial"/>
                <w:b w:val="0"/>
                <w:bCs w:val="0"/>
                <w:color w:val="000000" w:themeColor="text1"/>
                <w:rtl/>
              </w:rPr>
            </w:r>
            <w:r w:rsidRPr="00741215">
              <w:rPr>
                <w:rStyle w:val="Hyperlink"/>
                <w:rFonts w:ascii="Arial" w:hAnsi="Arial" w:cs="Arial"/>
                <w:b w:val="0"/>
                <w:bCs w:val="0"/>
                <w:color w:val="000000" w:themeColor="text1"/>
                <w:rtl/>
              </w:rPr>
              <w:fldChar w:fldCharType="separate"/>
            </w:r>
            <w:r w:rsidRPr="00741215">
              <w:rPr>
                <w:rFonts w:ascii="Arial" w:hAnsi="Arial" w:cs="Arial"/>
                <w:b w:val="0"/>
                <w:bCs w:val="0"/>
                <w:webHidden/>
                <w:color w:val="000000" w:themeColor="text1"/>
                <w:rtl/>
              </w:rPr>
              <w:t>12</w:t>
            </w:r>
            <w:r w:rsidRPr="00741215">
              <w:rPr>
                <w:rStyle w:val="Hyperlink"/>
                <w:rFonts w:ascii="Arial" w:hAnsi="Arial" w:cs="Arial"/>
                <w:b w:val="0"/>
                <w:bCs w:val="0"/>
                <w:color w:val="000000" w:themeColor="text1"/>
                <w:rtl/>
              </w:rPr>
              <w:fldChar w:fldCharType="end"/>
            </w:r>
          </w:hyperlink>
        </w:p>
        <w:p w14:paraId="2CF63200" w14:textId="4EEB72C9" w:rsidR="00741215" w:rsidRPr="00741215" w:rsidRDefault="00741215" w:rsidP="00741215">
          <w:pPr>
            <w:pStyle w:val="10"/>
            <w:rPr>
              <w:rFonts w:ascii="Arial" w:eastAsiaTheme="minorEastAsia" w:hAnsi="Arial" w:cs="Arial"/>
              <w:b w:val="0"/>
              <w:bCs w:val="0"/>
              <w:color w:val="000000" w:themeColor="text1"/>
              <w:rtl/>
            </w:rPr>
          </w:pPr>
          <w:hyperlink w:anchor="_Toc213883360" w:history="1">
            <w:r w:rsidRPr="00741215">
              <w:rPr>
                <w:rStyle w:val="Hyperlink"/>
                <w:rFonts w:ascii="Arial" w:hAnsi="Arial" w:cs="Arial"/>
                <w:b w:val="0"/>
                <w:bCs w:val="0"/>
                <w:color w:val="000000" w:themeColor="text1"/>
                <w:rtl/>
              </w:rPr>
              <w:t>1.2 مشكلة البحث:</w:t>
            </w:r>
            <w:r w:rsidRPr="00741215">
              <w:rPr>
                <w:rFonts w:ascii="Arial" w:hAnsi="Arial" w:cs="Arial"/>
                <w:b w:val="0"/>
                <w:bCs w:val="0"/>
                <w:webHidden/>
                <w:color w:val="000000" w:themeColor="text1"/>
                <w:rtl/>
              </w:rPr>
              <w:tab/>
            </w:r>
            <w:r w:rsidRPr="00741215">
              <w:rPr>
                <w:rStyle w:val="Hyperlink"/>
                <w:rFonts w:ascii="Arial" w:hAnsi="Arial" w:cs="Arial"/>
                <w:b w:val="0"/>
                <w:bCs w:val="0"/>
                <w:color w:val="000000" w:themeColor="text1"/>
                <w:rtl/>
              </w:rPr>
              <w:fldChar w:fldCharType="begin"/>
            </w:r>
            <w:r w:rsidRPr="00741215">
              <w:rPr>
                <w:rFonts w:ascii="Arial" w:hAnsi="Arial" w:cs="Arial"/>
                <w:b w:val="0"/>
                <w:bCs w:val="0"/>
                <w:webHidden/>
                <w:color w:val="000000" w:themeColor="text1"/>
                <w:rtl/>
              </w:rPr>
              <w:instrText xml:space="preserve"> </w:instrText>
            </w:r>
            <w:r w:rsidRPr="00741215">
              <w:rPr>
                <w:rFonts w:ascii="Arial" w:hAnsi="Arial" w:cs="Arial"/>
                <w:b w:val="0"/>
                <w:bCs w:val="0"/>
                <w:webHidden/>
                <w:color w:val="000000" w:themeColor="text1"/>
              </w:rPr>
              <w:instrText>PAGEREF</w:instrText>
            </w:r>
            <w:r w:rsidRPr="00741215">
              <w:rPr>
                <w:rFonts w:ascii="Arial" w:hAnsi="Arial" w:cs="Arial"/>
                <w:b w:val="0"/>
                <w:bCs w:val="0"/>
                <w:webHidden/>
                <w:color w:val="000000" w:themeColor="text1"/>
                <w:rtl/>
              </w:rPr>
              <w:instrText xml:space="preserve"> _</w:instrText>
            </w:r>
            <w:r w:rsidRPr="00741215">
              <w:rPr>
                <w:rFonts w:ascii="Arial" w:hAnsi="Arial" w:cs="Arial"/>
                <w:b w:val="0"/>
                <w:bCs w:val="0"/>
                <w:webHidden/>
                <w:color w:val="000000" w:themeColor="text1"/>
              </w:rPr>
              <w:instrText>Toc213883360 \h</w:instrText>
            </w:r>
            <w:r w:rsidRPr="00741215">
              <w:rPr>
                <w:rFonts w:ascii="Arial" w:hAnsi="Arial" w:cs="Arial"/>
                <w:b w:val="0"/>
                <w:bCs w:val="0"/>
                <w:webHidden/>
                <w:color w:val="000000" w:themeColor="text1"/>
                <w:rtl/>
              </w:rPr>
              <w:instrText xml:space="preserve"> </w:instrText>
            </w:r>
            <w:r w:rsidRPr="00741215">
              <w:rPr>
                <w:rStyle w:val="Hyperlink"/>
                <w:rFonts w:ascii="Arial" w:hAnsi="Arial" w:cs="Arial"/>
                <w:b w:val="0"/>
                <w:bCs w:val="0"/>
                <w:color w:val="000000" w:themeColor="text1"/>
                <w:rtl/>
              </w:rPr>
            </w:r>
            <w:r w:rsidRPr="00741215">
              <w:rPr>
                <w:rStyle w:val="Hyperlink"/>
                <w:rFonts w:ascii="Arial" w:hAnsi="Arial" w:cs="Arial"/>
                <w:b w:val="0"/>
                <w:bCs w:val="0"/>
                <w:color w:val="000000" w:themeColor="text1"/>
                <w:rtl/>
              </w:rPr>
              <w:fldChar w:fldCharType="separate"/>
            </w:r>
            <w:r w:rsidRPr="00741215">
              <w:rPr>
                <w:rFonts w:ascii="Arial" w:hAnsi="Arial" w:cs="Arial"/>
                <w:b w:val="0"/>
                <w:bCs w:val="0"/>
                <w:webHidden/>
                <w:color w:val="000000" w:themeColor="text1"/>
                <w:rtl/>
              </w:rPr>
              <w:t>14</w:t>
            </w:r>
            <w:r w:rsidRPr="00741215">
              <w:rPr>
                <w:rStyle w:val="Hyperlink"/>
                <w:rFonts w:ascii="Arial" w:hAnsi="Arial" w:cs="Arial"/>
                <w:b w:val="0"/>
                <w:bCs w:val="0"/>
                <w:color w:val="000000" w:themeColor="text1"/>
                <w:rtl/>
              </w:rPr>
              <w:fldChar w:fldCharType="end"/>
            </w:r>
          </w:hyperlink>
        </w:p>
        <w:p w14:paraId="7BE8F0F4" w14:textId="31B78E12" w:rsidR="00741215" w:rsidRPr="00741215" w:rsidRDefault="00741215" w:rsidP="00741215">
          <w:pPr>
            <w:pStyle w:val="20"/>
            <w:tabs>
              <w:tab w:val="left" w:pos="1440"/>
              <w:tab w:val="right" w:leader="dot" w:pos="8296"/>
            </w:tabs>
            <w:spacing w:line="360" w:lineRule="auto"/>
            <w:rPr>
              <w:rFonts w:ascii="Arial" w:eastAsiaTheme="minorEastAsia" w:hAnsi="Arial" w:cs="Arial"/>
              <w:noProof/>
              <w:color w:val="000000" w:themeColor="text1"/>
              <w:sz w:val="26"/>
              <w:szCs w:val="26"/>
              <w:rtl/>
            </w:rPr>
          </w:pPr>
          <w:hyperlink w:anchor="_Toc213883361" w:history="1">
            <w:r w:rsidRPr="00741215">
              <w:rPr>
                <w:rStyle w:val="Hyperlink"/>
                <w:rFonts w:ascii="Arial" w:eastAsia="Times New Roman" w:hAnsi="Arial" w:cs="Arial"/>
                <w:noProof/>
                <w:color w:val="000000" w:themeColor="text1"/>
                <w:sz w:val="26"/>
                <w:szCs w:val="26"/>
                <w:rtl/>
              </w:rPr>
              <w:t>1.2.1</w:t>
            </w:r>
            <w:r w:rsidRPr="00741215">
              <w:rPr>
                <w:rFonts w:ascii="Arial" w:eastAsiaTheme="minorEastAsia" w:hAnsi="Arial" w:cs="Arial"/>
                <w:noProof/>
                <w:color w:val="000000" w:themeColor="text1"/>
                <w:sz w:val="26"/>
                <w:szCs w:val="26"/>
                <w:rtl/>
              </w:rPr>
              <w:tab/>
            </w:r>
            <w:r w:rsidRPr="00741215">
              <w:rPr>
                <w:rStyle w:val="Hyperlink"/>
                <w:rFonts w:ascii="Arial" w:eastAsia="Times New Roman" w:hAnsi="Arial" w:cs="Arial"/>
                <w:noProof/>
                <w:color w:val="000000" w:themeColor="text1"/>
                <w:sz w:val="26"/>
                <w:szCs w:val="26"/>
                <w:rtl/>
              </w:rPr>
              <w:t>الفجوات العلمية</w:t>
            </w:r>
            <w:r w:rsidRPr="00741215">
              <w:rPr>
                <w:rFonts w:ascii="Arial" w:hAnsi="Arial" w:cs="Arial"/>
                <w:noProof/>
                <w:webHidden/>
                <w:color w:val="000000" w:themeColor="text1"/>
                <w:sz w:val="26"/>
                <w:szCs w:val="26"/>
                <w:rtl/>
              </w:rPr>
              <w:tab/>
            </w:r>
            <w:r w:rsidRPr="00741215">
              <w:rPr>
                <w:rStyle w:val="Hyperlink"/>
                <w:rFonts w:ascii="Arial" w:hAnsi="Arial" w:cs="Arial"/>
                <w:noProof/>
                <w:color w:val="000000" w:themeColor="text1"/>
                <w:sz w:val="26"/>
                <w:szCs w:val="26"/>
                <w:rtl/>
              </w:rPr>
              <w:fldChar w:fldCharType="begin"/>
            </w:r>
            <w:r w:rsidRPr="00741215">
              <w:rPr>
                <w:rFonts w:ascii="Arial" w:hAnsi="Arial" w:cs="Arial"/>
                <w:noProof/>
                <w:webHidden/>
                <w:color w:val="000000" w:themeColor="text1"/>
                <w:sz w:val="26"/>
                <w:szCs w:val="26"/>
                <w:rtl/>
              </w:rPr>
              <w:instrText xml:space="preserve"> </w:instrText>
            </w:r>
            <w:r w:rsidRPr="00741215">
              <w:rPr>
                <w:rFonts w:ascii="Arial" w:hAnsi="Arial" w:cs="Arial"/>
                <w:noProof/>
                <w:webHidden/>
                <w:color w:val="000000" w:themeColor="text1"/>
                <w:sz w:val="26"/>
                <w:szCs w:val="26"/>
              </w:rPr>
              <w:instrText>PAGEREF</w:instrText>
            </w:r>
            <w:r w:rsidRPr="00741215">
              <w:rPr>
                <w:rFonts w:ascii="Arial" w:hAnsi="Arial" w:cs="Arial"/>
                <w:noProof/>
                <w:webHidden/>
                <w:color w:val="000000" w:themeColor="text1"/>
                <w:sz w:val="26"/>
                <w:szCs w:val="26"/>
                <w:rtl/>
              </w:rPr>
              <w:instrText xml:space="preserve"> _</w:instrText>
            </w:r>
            <w:r w:rsidRPr="00741215">
              <w:rPr>
                <w:rFonts w:ascii="Arial" w:hAnsi="Arial" w:cs="Arial"/>
                <w:noProof/>
                <w:webHidden/>
                <w:color w:val="000000" w:themeColor="text1"/>
                <w:sz w:val="26"/>
                <w:szCs w:val="26"/>
              </w:rPr>
              <w:instrText>Toc213883361 \h</w:instrText>
            </w:r>
            <w:r w:rsidRPr="00741215">
              <w:rPr>
                <w:rFonts w:ascii="Arial" w:hAnsi="Arial" w:cs="Arial"/>
                <w:noProof/>
                <w:webHidden/>
                <w:color w:val="000000" w:themeColor="text1"/>
                <w:sz w:val="26"/>
                <w:szCs w:val="26"/>
                <w:rtl/>
              </w:rPr>
              <w:instrText xml:space="preserve"> </w:instrText>
            </w:r>
            <w:r w:rsidRPr="00741215">
              <w:rPr>
                <w:rStyle w:val="Hyperlink"/>
                <w:rFonts w:ascii="Arial" w:hAnsi="Arial" w:cs="Arial"/>
                <w:noProof/>
                <w:color w:val="000000" w:themeColor="text1"/>
                <w:sz w:val="26"/>
                <w:szCs w:val="26"/>
                <w:rtl/>
              </w:rPr>
            </w:r>
            <w:r w:rsidRPr="00741215">
              <w:rPr>
                <w:rStyle w:val="Hyperlink"/>
                <w:rFonts w:ascii="Arial" w:hAnsi="Arial" w:cs="Arial"/>
                <w:noProof/>
                <w:color w:val="000000" w:themeColor="text1"/>
                <w:sz w:val="26"/>
                <w:szCs w:val="26"/>
                <w:rtl/>
              </w:rPr>
              <w:fldChar w:fldCharType="separate"/>
            </w:r>
            <w:r w:rsidRPr="00741215">
              <w:rPr>
                <w:rFonts w:ascii="Arial" w:hAnsi="Arial" w:cs="Arial"/>
                <w:noProof/>
                <w:webHidden/>
                <w:color w:val="000000" w:themeColor="text1"/>
                <w:sz w:val="26"/>
                <w:szCs w:val="26"/>
                <w:rtl/>
              </w:rPr>
              <w:t>15</w:t>
            </w:r>
            <w:r w:rsidRPr="00741215">
              <w:rPr>
                <w:rStyle w:val="Hyperlink"/>
                <w:rFonts w:ascii="Arial" w:hAnsi="Arial" w:cs="Arial"/>
                <w:noProof/>
                <w:color w:val="000000" w:themeColor="text1"/>
                <w:sz w:val="26"/>
                <w:szCs w:val="26"/>
                <w:rtl/>
              </w:rPr>
              <w:fldChar w:fldCharType="end"/>
            </w:r>
          </w:hyperlink>
        </w:p>
        <w:p w14:paraId="3270C15E" w14:textId="3BB4A979" w:rsidR="00741215" w:rsidRPr="00741215" w:rsidRDefault="00741215" w:rsidP="00741215">
          <w:pPr>
            <w:pStyle w:val="20"/>
            <w:tabs>
              <w:tab w:val="left" w:pos="1440"/>
              <w:tab w:val="right" w:leader="dot" w:pos="8296"/>
            </w:tabs>
            <w:spacing w:line="360" w:lineRule="auto"/>
            <w:rPr>
              <w:rFonts w:ascii="Arial" w:eastAsiaTheme="minorEastAsia" w:hAnsi="Arial" w:cs="Arial"/>
              <w:noProof/>
              <w:color w:val="000000" w:themeColor="text1"/>
              <w:sz w:val="26"/>
              <w:szCs w:val="26"/>
              <w:rtl/>
            </w:rPr>
          </w:pPr>
          <w:hyperlink w:anchor="_Toc213883362" w:history="1">
            <w:r w:rsidRPr="00741215">
              <w:rPr>
                <w:rStyle w:val="Hyperlink"/>
                <w:rFonts w:ascii="Arial" w:eastAsia="Times New Roman" w:hAnsi="Arial" w:cs="Arial"/>
                <w:noProof/>
                <w:color w:val="000000" w:themeColor="text1"/>
                <w:sz w:val="26"/>
                <w:szCs w:val="26"/>
                <w:rtl/>
              </w:rPr>
              <w:t>1.2.2</w:t>
            </w:r>
            <w:r w:rsidRPr="00741215">
              <w:rPr>
                <w:rFonts w:ascii="Arial" w:eastAsiaTheme="minorEastAsia" w:hAnsi="Arial" w:cs="Arial"/>
                <w:noProof/>
                <w:color w:val="000000" w:themeColor="text1"/>
                <w:sz w:val="26"/>
                <w:szCs w:val="26"/>
                <w:rtl/>
              </w:rPr>
              <w:tab/>
            </w:r>
            <w:r w:rsidRPr="00741215">
              <w:rPr>
                <w:rStyle w:val="Hyperlink"/>
                <w:rFonts w:ascii="Arial" w:eastAsia="Times New Roman" w:hAnsi="Arial" w:cs="Arial"/>
                <w:noProof/>
                <w:color w:val="000000" w:themeColor="text1"/>
                <w:sz w:val="26"/>
                <w:szCs w:val="26"/>
                <w:rtl/>
              </w:rPr>
              <w:t>الفجوات العملية</w:t>
            </w:r>
            <w:r w:rsidRPr="00741215">
              <w:rPr>
                <w:rFonts w:ascii="Arial" w:hAnsi="Arial" w:cs="Arial"/>
                <w:noProof/>
                <w:webHidden/>
                <w:color w:val="000000" w:themeColor="text1"/>
                <w:sz w:val="26"/>
                <w:szCs w:val="26"/>
                <w:rtl/>
              </w:rPr>
              <w:tab/>
            </w:r>
            <w:r w:rsidRPr="00741215">
              <w:rPr>
                <w:rStyle w:val="Hyperlink"/>
                <w:rFonts w:ascii="Arial" w:hAnsi="Arial" w:cs="Arial"/>
                <w:noProof/>
                <w:color w:val="000000" w:themeColor="text1"/>
                <w:sz w:val="26"/>
                <w:szCs w:val="26"/>
                <w:rtl/>
              </w:rPr>
              <w:fldChar w:fldCharType="begin"/>
            </w:r>
            <w:r w:rsidRPr="00741215">
              <w:rPr>
                <w:rFonts w:ascii="Arial" w:hAnsi="Arial" w:cs="Arial"/>
                <w:noProof/>
                <w:webHidden/>
                <w:color w:val="000000" w:themeColor="text1"/>
                <w:sz w:val="26"/>
                <w:szCs w:val="26"/>
                <w:rtl/>
              </w:rPr>
              <w:instrText xml:space="preserve"> </w:instrText>
            </w:r>
            <w:r w:rsidRPr="00741215">
              <w:rPr>
                <w:rFonts w:ascii="Arial" w:hAnsi="Arial" w:cs="Arial"/>
                <w:noProof/>
                <w:webHidden/>
                <w:color w:val="000000" w:themeColor="text1"/>
                <w:sz w:val="26"/>
                <w:szCs w:val="26"/>
              </w:rPr>
              <w:instrText>PAGEREF</w:instrText>
            </w:r>
            <w:r w:rsidRPr="00741215">
              <w:rPr>
                <w:rFonts w:ascii="Arial" w:hAnsi="Arial" w:cs="Arial"/>
                <w:noProof/>
                <w:webHidden/>
                <w:color w:val="000000" w:themeColor="text1"/>
                <w:sz w:val="26"/>
                <w:szCs w:val="26"/>
                <w:rtl/>
              </w:rPr>
              <w:instrText xml:space="preserve"> _</w:instrText>
            </w:r>
            <w:r w:rsidRPr="00741215">
              <w:rPr>
                <w:rFonts w:ascii="Arial" w:hAnsi="Arial" w:cs="Arial"/>
                <w:noProof/>
                <w:webHidden/>
                <w:color w:val="000000" w:themeColor="text1"/>
                <w:sz w:val="26"/>
                <w:szCs w:val="26"/>
              </w:rPr>
              <w:instrText>Toc213883362 \h</w:instrText>
            </w:r>
            <w:r w:rsidRPr="00741215">
              <w:rPr>
                <w:rFonts w:ascii="Arial" w:hAnsi="Arial" w:cs="Arial"/>
                <w:noProof/>
                <w:webHidden/>
                <w:color w:val="000000" w:themeColor="text1"/>
                <w:sz w:val="26"/>
                <w:szCs w:val="26"/>
                <w:rtl/>
              </w:rPr>
              <w:instrText xml:space="preserve"> </w:instrText>
            </w:r>
            <w:r w:rsidRPr="00741215">
              <w:rPr>
                <w:rStyle w:val="Hyperlink"/>
                <w:rFonts w:ascii="Arial" w:hAnsi="Arial" w:cs="Arial"/>
                <w:noProof/>
                <w:color w:val="000000" w:themeColor="text1"/>
                <w:sz w:val="26"/>
                <w:szCs w:val="26"/>
                <w:rtl/>
              </w:rPr>
            </w:r>
            <w:r w:rsidRPr="00741215">
              <w:rPr>
                <w:rStyle w:val="Hyperlink"/>
                <w:rFonts w:ascii="Arial" w:hAnsi="Arial" w:cs="Arial"/>
                <w:noProof/>
                <w:color w:val="000000" w:themeColor="text1"/>
                <w:sz w:val="26"/>
                <w:szCs w:val="26"/>
                <w:rtl/>
              </w:rPr>
              <w:fldChar w:fldCharType="separate"/>
            </w:r>
            <w:r w:rsidRPr="00741215">
              <w:rPr>
                <w:rFonts w:ascii="Arial" w:hAnsi="Arial" w:cs="Arial"/>
                <w:noProof/>
                <w:webHidden/>
                <w:color w:val="000000" w:themeColor="text1"/>
                <w:sz w:val="26"/>
                <w:szCs w:val="26"/>
                <w:rtl/>
              </w:rPr>
              <w:t>15</w:t>
            </w:r>
            <w:r w:rsidRPr="00741215">
              <w:rPr>
                <w:rStyle w:val="Hyperlink"/>
                <w:rFonts w:ascii="Arial" w:hAnsi="Arial" w:cs="Arial"/>
                <w:noProof/>
                <w:color w:val="000000" w:themeColor="text1"/>
                <w:sz w:val="26"/>
                <w:szCs w:val="26"/>
                <w:rtl/>
              </w:rPr>
              <w:fldChar w:fldCharType="end"/>
            </w:r>
          </w:hyperlink>
        </w:p>
        <w:p w14:paraId="2AB70F63" w14:textId="67B0DF41" w:rsidR="00741215" w:rsidRPr="00741215" w:rsidRDefault="00741215" w:rsidP="00741215">
          <w:pPr>
            <w:pStyle w:val="10"/>
            <w:rPr>
              <w:rFonts w:ascii="Arial" w:eastAsiaTheme="minorEastAsia" w:hAnsi="Arial" w:cs="Arial"/>
              <w:b w:val="0"/>
              <w:bCs w:val="0"/>
              <w:color w:val="000000" w:themeColor="text1"/>
              <w:rtl/>
            </w:rPr>
          </w:pPr>
          <w:hyperlink w:anchor="_Toc213883363" w:history="1">
            <w:r w:rsidRPr="00741215">
              <w:rPr>
                <w:rStyle w:val="Hyperlink"/>
                <w:rFonts w:ascii="Arial" w:hAnsi="Arial" w:cs="Arial"/>
                <w:b w:val="0"/>
                <w:bCs w:val="0"/>
                <w:color w:val="000000" w:themeColor="text1"/>
                <w:rtl/>
              </w:rPr>
              <w:t>1.3 أهمية البحث:</w:t>
            </w:r>
            <w:r w:rsidRPr="00741215">
              <w:rPr>
                <w:rFonts w:ascii="Arial" w:hAnsi="Arial" w:cs="Arial"/>
                <w:b w:val="0"/>
                <w:bCs w:val="0"/>
                <w:webHidden/>
                <w:color w:val="000000" w:themeColor="text1"/>
                <w:rtl/>
              </w:rPr>
              <w:tab/>
            </w:r>
            <w:r w:rsidRPr="00741215">
              <w:rPr>
                <w:rStyle w:val="Hyperlink"/>
                <w:rFonts w:ascii="Arial" w:hAnsi="Arial" w:cs="Arial"/>
                <w:b w:val="0"/>
                <w:bCs w:val="0"/>
                <w:color w:val="000000" w:themeColor="text1"/>
                <w:rtl/>
              </w:rPr>
              <w:fldChar w:fldCharType="begin"/>
            </w:r>
            <w:r w:rsidRPr="00741215">
              <w:rPr>
                <w:rFonts w:ascii="Arial" w:hAnsi="Arial" w:cs="Arial"/>
                <w:b w:val="0"/>
                <w:bCs w:val="0"/>
                <w:webHidden/>
                <w:color w:val="000000" w:themeColor="text1"/>
                <w:rtl/>
              </w:rPr>
              <w:instrText xml:space="preserve"> </w:instrText>
            </w:r>
            <w:r w:rsidRPr="00741215">
              <w:rPr>
                <w:rFonts w:ascii="Arial" w:hAnsi="Arial" w:cs="Arial"/>
                <w:b w:val="0"/>
                <w:bCs w:val="0"/>
                <w:webHidden/>
                <w:color w:val="000000" w:themeColor="text1"/>
              </w:rPr>
              <w:instrText>PAGEREF</w:instrText>
            </w:r>
            <w:r w:rsidRPr="00741215">
              <w:rPr>
                <w:rFonts w:ascii="Arial" w:hAnsi="Arial" w:cs="Arial"/>
                <w:b w:val="0"/>
                <w:bCs w:val="0"/>
                <w:webHidden/>
                <w:color w:val="000000" w:themeColor="text1"/>
                <w:rtl/>
              </w:rPr>
              <w:instrText xml:space="preserve"> _</w:instrText>
            </w:r>
            <w:r w:rsidRPr="00741215">
              <w:rPr>
                <w:rFonts w:ascii="Arial" w:hAnsi="Arial" w:cs="Arial"/>
                <w:b w:val="0"/>
                <w:bCs w:val="0"/>
                <w:webHidden/>
                <w:color w:val="000000" w:themeColor="text1"/>
              </w:rPr>
              <w:instrText>Toc213883363 \h</w:instrText>
            </w:r>
            <w:r w:rsidRPr="00741215">
              <w:rPr>
                <w:rFonts w:ascii="Arial" w:hAnsi="Arial" w:cs="Arial"/>
                <w:b w:val="0"/>
                <w:bCs w:val="0"/>
                <w:webHidden/>
                <w:color w:val="000000" w:themeColor="text1"/>
                <w:rtl/>
              </w:rPr>
              <w:instrText xml:space="preserve"> </w:instrText>
            </w:r>
            <w:r w:rsidRPr="00741215">
              <w:rPr>
                <w:rStyle w:val="Hyperlink"/>
                <w:rFonts w:ascii="Arial" w:hAnsi="Arial" w:cs="Arial"/>
                <w:b w:val="0"/>
                <w:bCs w:val="0"/>
                <w:color w:val="000000" w:themeColor="text1"/>
                <w:rtl/>
              </w:rPr>
            </w:r>
            <w:r w:rsidRPr="00741215">
              <w:rPr>
                <w:rStyle w:val="Hyperlink"/>
                <w:rFonts w:ascii="Arial" w:hAnsi="Arial" w:cs="Arial"/>
                <w:b w:val="0"/>
                <w:bCs w:val="0"/>
                <w:color w:val="000000" w:themeColor="text1"/>
                <w:rtl/>
              </w:rPr>
              <w:fldChar w:fldCharType="separate"/>
            </w:r>
            <w:r w:rsidRPr="00741215">
              <w:rPr>
                <w:rFonts w:ascii="Arial" w:hAnsi="Arial" w:cs="Arial"/>
                <w:b w:val="0"/>
                <w:bCs w:val="0"/>
                <w:webHidden/>
                <w:color w:val="000000" w:themeColor="text1"/>
                <w:rtl/>
              </w:rPr>
              <w:t>15</w:t>
            </w:r>
            <w:r w:rsidRPr="00741215">
              <w:rPr>
                <w:rStyle w:val="Hyperlink"/>
                <w:rFonts w:ascii="Arial" w:hAnsi="Arial" w:cs="Arial"/>
                <w:b w:val="0"/>
                <w:bCs w:val="0"/>
                <w:color w:val="000000" w:themeColor="text1"/>
                <w:rtl/>
              </w:rPr>
              <w:fldChar w:fldCharType="end"/>
            </w:r>
          </w:hyperlink>
        </w:p>
        <w:p w14:paraId="4BD61371" w14:textId="2D8F76AF" w:rsidR="00741215" w:rsidRPr="00741215" w:rsidRDefault="00741215" w:rsidP="00741215">
          <w:pPr>
            <w:pStyle w:val="20"/>
            <w:tabs>
              <w:tab w:val="left" w:pos="1440"/>
              <w:tab w:val="right" w:leader="dot" w:pos="8296"/>
            </w:tabs>
            <w:spacing w:line="360" w:lineRule="auto"/>
            <w:rPr>
              <w:rFonts w:ascii="Arial" w:eastAsiaTheme="minorEastAsia" w:hAnsi="Arial" w:cs="Arial"/>
              <w:noProof/>
              <w:color w:val="000000" w:themeColor="text1"/>
              <w:sz w:val="26"/>
              <w:szCs w:val="26"/>
              <w:rtl/>
            </w:rPr>
          </w:pPr>
          <w:hyperlink w:anchor="_Toc213883364" w:history="1">
            <w:r w:rsidRPr="00741215">
              <w:rPr>
                <w:rStyle w:val="Hyperlink"/>
                <w:rFonts w:ascii="Arial" w:eastAsia="Times New Roman" w:hAnsi="Arial" w:cs="Arial"/>
                <w:noProof/>
                <w:color w:val="000000" w:themeColor="text1"/>
                <w:sz w:val="26"/>
                <w:szCs w:val="26"/>
                <w:rtl/>
              </w:rPr>
              <w:t>1.3.1</w:t>
            </w:r>
            <w:r w:rsidRPr="00741215">
              <w:rPr>
                <w:rFonts w:ascii="Arial" w:eastAsiaTheme="minorEastAsia" w:hAnsi="Arial" w:cs="Arial"/>
                <w:noProof/>
                <w:color w:val="000000" w:themeColor="text1"/>
                <w:sz w:val="26"/>
                <w:szCs w:val="26"/>
                <w:rtl/>
              </w:rPr>
              <w:tab/>
            </w:r>
            <w:r w:rsidRPr="00741215">
              <w:rPr>
                <w:rStyle w:val="Hyperlink"/>
                <w:rFonts w:ascii="Arial" w:eastAsia="Times New Roman" w:hAnsi="Arial" w:cs="Arial"/>
                <w:noProof/>
                <w:color w:val="000000" w:themeColor="text1"/>
                <w:sz w:val="26"/>
                <w:szCs w:val="26"/>
                <w:rtl/>
              </w:rPr>
              <w:t>الأهمية العلمية</w:t>
            </w:r>
            <w:r w:rsidRPr="00741215">
              <w:rPr>
                <w:rFonts w:ascii="Arial" w:hAnsi="Arial" w:cs="Arial"/>
                <w:noProof/>
                <w:webHidden/>
                <w:color w:val="000000" w:themeColor="text1"/>
                <w:sz w:val="26"/>
                <w:szCs w:val="26"/>
                <w:rtl/>
              </w:rPr>
              <w:tab/>
            </w:r>
            <w:r w:rsidRPr="00741215">
              <w:rPr>
                <w:rStyle w:val="Hyperlink"/>
                <w:rFonts w:ascii="Arial" w:hAnsi="Arial" w:cs="Arial"/>
                <w:noProof/>
                <w:color w:val="000000" w:themeColor="text1"/>
                <w:sz w:val="26"/>
                <w:szCs w:val="26"/>
                <w:rtl/>
              </w:rPr>
              <w:fldChar w:fldCharType="begin"/>
            </w:r>
            <w:r w:rsidRPr="00741215">
              <w:rPr>
                <w:rFonts w:ascii="Arial" w:hAnsi="Arial" w:cs="Arial"/>
                <w:noProof/>
                <w:webHidden/>
                <w:color w:val="000000" w:themeColor="text1"/>
                <w:sz w:val="26"/>
                <w:szCs w:val="26"/>
                <w:rtl/>
              </w:rPr>
              <w:instrText xml:space="preserve"> </w:instrText>
            </w:r>
            <w:r w:rsidRPr="00741215">
              <w:rPr>
                <w:rFonts w:ascii="Arial" w:hAnsi="Arial" w:cs="Arial"/>
                <w:noProof/>
                <w:webHidden/>
                <w:color w:val="000000" w:themeColor="text1"/>
                <w:sz w:val="26"/>
                <w:szCs w:val="26"/>
              </w:rPr>
              <w:instrText>PAGEREF</w:instrText>
            </w:r>
            <w:r w:rsidRPr="00741215">
              <w:rPr>
                <w:rFonts w:ascii="Arial" w:hAnsi="Arial" w:cs="Arial"/>
                <w:noProof/>
                <w:webHidden/>
                <w:color w:val="000000" w:themeColor="text1"/>
                <w:sz w:val="26"/>
                <w:szCs w:val="26"/>
                <w:rtl/>
              </w:rPr>
              <w:instrText xml:space="preserve"> _</w:instrText>
            </w:r>
            <w:r w:rsidRPr="00741215">
              <w:rPr>
                <w:rFonts w:ascii="Arial" w:hAnsi="Arial" w:cs="Arial"/>
                <w:noProof/>
                <w:webHidden/>
                <w:color w:val="000000" w:themeColor="text1"/>
                <w:sz w:val="26"/>
                <w:szCs w:val="26"/>
              </w:rPr>
              <w:instrText>Toc213883364 \h</w:instrText>
            </w:r>
            <w:r w:rsidRPr="00741215">
              <w:rPr>
                <w:rFonts w:ascii="Arial" w:hAnsi="Arial" w:cs="Arial"/>
                <w:noProof/>
                <w:webHidden/>
                <w:color w:val="000000" w:themeColor="text1"/>
                <w:sz w:val="26"/>
                <w:szCs w:val="26"/>
                <w:rtl/>
              </w:rPr>
              <w:instrText xml:space="preserve"> </w:instrText>
            </w:r>
            <w:r w:rsidRPr="00741215">
              <w:rPr>
                <w:rStyle w:val="Hyperlink"/>
                <w:rFonts w:ascii="Arial" w:hAnsi="Arial" w:cs="Arial"/>
                <w:noProof/>
                <w:color w:val="000000" w:themeColor="text1"/>
                <w:sz w:val="26"/>
                <w:szCs w:val="26"/>
                <w:rtl/>
              </w:rPr>
            </w:r>
            <w:r w:rsidRPr="00741215">
              <w:rPr>
                <w:rStyle w:val="Hyperlink"/>
                <w:rFonts w:ascii="Arial" w:hAnsi="Arial" w:cs="Arial"/>
                <w:noProof/>
                <w:color w:val="000000" w:themeColor="text1"/>
                <w:sz w:val="26"/>
                <w:szCs w:val="26"/>
                <w:rtl/>
              </w:rPr>
              <w:fldChar w:fldCharType="separate"/>
            </w:r>
            <w:r w:rsidRPr="00741215">
              <w:rPr>
                <w:rFonts w:ascii="Arial" w:hAnsi="Arial" w:cs="Arial"/>
                <w:noProof/>
                <w:webHidden/>
                <w:color w:val="000000" w:themeColor="text1"/>
                <w:sz w:val="26"/>
                <w:szCs w:val="26"/>
                <w:rtl/>
              </w:rPr>
              <w:t>16</w:t>
            </w:r>
            <w:r w:rsidRPr="00741215">
              <w:rPr>
                <w:rStyle w:val="Hyperlink"/>
                <w:rFonts w:ascii="Arial" w:hAnsi="Arial" w:cs="Arial"/>
                <w:noProof/>
                <w:color w:val="000000" w:themeColor="text1"/>
                <w:sz w:val="26"/>
                <w:szCs w:val="26"/>
                <w:rtl/>
              </w:rPr>
              <w:fldChar w:fldCharType="end"/>
            </w:r>
          </w:hyperlink>
        </w:p>
        <w:p w14:paraId="6EB4C504" w14:textId="7B8C8796" w:rsidR="00741215" w:rsidRPr="00741215" w:rsidRDefault="00741215" w:rsidP="00741215">
          <w:pPr>
            <w:pStyle w:val="20"/>
            <w:tabs>
              <w:tab w:val="left" w:pos="1440"/>
              <w:tab w:val="right" w:leader="dot" w:pos="8296"/>
            </w:tabs>
            <w:spacing w:line="360" w:lineRule="auto"/>
            <w:rPr>
              <w:rFonts w:ascii="Arial" w:eastAsiaTheme="minorEastAsia" w:hAnsi="Arial" w:cs="Arial"/>
              <w:noProof/>
              <w:color w:val="000000" w:themeColor="text1"/>
              <w:sz w:val="26"/>
              <w:szCs w:val="26"/>
              <w:rtl/>
            </w:rPr>
          </w:pPr>
          <w:hyperlink w:anchor="_Toc213883365" w:history="1">
            <w:r w:rsidRPr="00741215">
              <w:rPr>
                <w:rStyle w:val="Hyperlink"/>
                <w:rFonts w:ascii="Arial" w:eastAsia="Times New Roman" w:hAnsi="Arial" w:cs="Arial"/>
                <w:noProof/>
                <w:color w:val="000000" w:themeColor="text1"/>
                <w:sz w:val="26"/>
                <w:szCs w:val="26"/>
                <w:rtl/>
              </w:rPr>
              <w:t>1.3.2</w:t>
            </w:r>
            <w:r w:rsidRPr="00741215">
              <w:rPr>
                <w:rFonts w:ascii="Arial" w:eastAsiaTheme="minorEastAsia" w:hAnsi="Arial" w:cs="Arial"/>
                <w:noProof/>
                <w:color w:val="000000" w:themeColor="text1"/>
                <w:sz w:val="26"/>
                <w:szCs w:val="26"/>
                <w:rtl/>
              </w:rPr>
              <w:tab/>
            </w:r>
            <w:r w:rsidRPr="00741215">
              <w:rPr>
                <w:rStyle w:val="Hyperlink"/>
                <w:rFonts w:ascii="Arial" w:eastAsia="Times New Roman" w:hAnsi="Arial" w:cs="Arial"/>
                <w:noProof/>
                <w:color w:val="000000" w:themeColor="text1"/>
                <w:sz w:val="26"/>
                <w:szCs w:val="26"/>
                <w:rtl/>
              </w:rPr>
              <w:t>الأهمية العملية</w:t>
            </w:r>
            <w:r w:rsidRPr="00741215">
              <w:rPr>
                <w:rFonts w:ascii="Arial" w:hAnsi="Arial" w:cs="Arial"/>
                <w:noProof/>
                <w:webHidden/>
                <w:color w:val="000000" w:themeColor="text1"/>
                <w:sz w:val="26"/>
                <w:szCs w:val="26"/>
                <w:rtl/>
              </w:rPr>
              <w:tab/>
            </w:r>
            <w:r w:rsidRPr="00741215">
              <w:rPr>
                <w:rStyle w:val="Hyperlink"/>
                <w:rFonts w:ascii="Arial" w:hAnsi="Arial" w:cs="Arial"/>
                <w:noProof/>
                <w:color w:val="000000" w:themeColor="text1"/>
                <w:sz w:val="26"/>
                <w:szCs w:val="26"/>
                <w:rtl/>
              </w:rPr>
              <w:fldChar w:fldCharType="begin"/>
            </w:r>
            <w:r w:rsidRPr="00741215">
              <w:rPr>
                <w:rFonts w:ascii="Arial" w:hAnsi="Arial" w:cs="Arial"/>
                <w:noProof/>
                <w:webHidden/>
                <w:color w:val="000000" w:themeColor="text1"/>
                <w:sz w:val="26"/>
                <w:szCs w:val="26"/>
                <w:rtl/>
              </w:rPr>
              <w:instrText xml:space="preserve"> </w:instrText>
            </w:r>
            <w:r w:rsidRPr="00741215">
              <w:rPr>
                <w:rFonts w:ascii="Arial" w:hAnsi="Arial" w:cs="Arial"/>
                <w:noProof/>
                <w:webHidden/>
                <w:color w:val="000000" w:themeColor="text1"/>
                <w:sz w:val="26"/>
                <w:szCs w:val="26"/>
              </w:rPr>
              <w:instrText>PAGEREF</w:instrText>
            </w:r>
            <w:r w:rsidRPr="00741215">
              <w:rPr>
                <w:rFonts w:ascii="Arial" w:hAnsi="Arial" w:cs="Arial"/>
                <w:noProof/>
                <w:webHidden/>
                <w:color w:val="000000" w:themeColor="text1"/>
                <w:sz w:val="26"/>
                <w:szCs w:val="26"/>
                <w:rtl/>
              </w:rPr>
              <w:instrText xml:space="preserve"> _</w:instrText>
            </w:r>
            <w:r w:rsidRPr="00741215">
              <w:rPr>
                <w:rFonts w:ascii="Arial" w:hAnsi="Arial" w:cs="Arial"/>
                <w:noProof/>
                <w:webHidden/>
                <w:color w:val="000000" w:themeColor="text1"/>
                <w:sz w:val="26"/>
                <w:szCs w:val="26"/>
              </w:rPr>
              <w:instrText>Toc213883365 \h</w:instrText>
            </w:r>
            <w:r w:rsidRPr="00741215">
              <w:rPr>
                <w:rFonts w:ascii="Arial" w:hAnsi="Arial" w:cs="Arial"/>
                <w:noProof/>
                <w:webHidden/>
                <w:color w:val="000000" w:themeColor="text1"/>
                <w:sz w:val="26"/>
                <w:szCs w:val="26"/>
                <w:rtl/>
              </w:rPr>
              <w:instrText xml:space="preserve"> </w:instrText>
            </w:r>
            <w:r w:rsidRPr="00741215">
              <w:rPr>
                <w:rStyle w:val="Hyperlink"/>
                <w:rFonts w:ascii="Arial" w:hAnsi="Arial" w:cs="Arial"/>
                <w:noProof/>
                <w:color w:val="000000" w:themeColor="text1"/>
                <w:sz w:val="26"/>
                <w:szCs w:val="26"/>
                <w:rtl/>
              </w:rPr>
            </w:r>
            <w:r w:rsidRPr="00741215">
              <w:rPr>
                <w:rStyle w:val="Hyperlink"/>
                <w:rFonts w:ascii="Arial" w:hAnsi="Arial" w:cs="Arial"/>
                <w:noProof/>
                <w:color w:val="000000" w:themeColor="text1"/>
                <w:sz w:val="26"/>
                <w:szCs w:val="26"/>
                <w:rtl/>
              </w:rPr>
              <w:fldChar w:fldCharType="separate"/>
            </w:r>
            <w:r w:rsidRPr="00741215">
              <w:rPr>
                <w:rFonts w:ascii="Arial" w:hAnsi="Arial" w:cs="Arial"/>
                <w:noProof/>
                <w:webHidden/>
                <w:color w:val="000000" w:themeColor="text1"/>
                <w:sz w:val="26"/>
                <w:szCs w:val="26"/>
                <w:rtl/>
              </w:rPr>
              <w:t>16</w:t>
            </w:r>
            <w:r w:rsidRPr="00741215">
              <w:rPr>
                <w:rStyle w:val="Hyperlink"/>
                <w:rFonts w:ascii="Arial" w:hAnsi="Arial" w:cs="Arial"/>
                <w:noProof/>
                <w:color w:val="000000" w:themeColor="text1"/>
                <w:sz w:val="26"/>
                <w:szCs w:val="26"/>
                <w:rtl/>
              </w:rPr>
              <w:fldChar w:fldCharType="end"/>
            </w:r>
          </w:hyperlink>
        </w:p>
        <w:p w14:paraId="27F72B08" w14:textId="348C9665" w:rsidR="00741215" w:rsidRPr="00741215" w:rsidRDefault="00741215" w:rsidP="00741215">
          <w:pPr>
            <w:pStyle w:val="10"/>
            <w:rPr>
              <w:rFonts w:ascii="Arial" w:eastAsiaTheme="minorEastAsia" w:hAnsi="Arial" w:cs="Arial"/>
              <w:b w:val="0"/>
              <w:bCs w:val="0"/>
              <w:color w:val="000000" w:themeColor="text1"/>
              <w:rtl/>
            </w:rPr>
          </w:pPr>
          <w:hyperlink w:anchor="_Toc213883366" w:history="1">
            <w:r w:rsidRPr="00741215">
              <w:rPr>
                <w:rStyle w:val="Hyperlink"/>
                <w:rFonts w:ascii="Arial" w:hAnsi="Arial" w:cs="Arial"/>
                <w:b w:val="0"/>
                <w:bCs w:val="0"/>
                <w:color w:val="000000" w:themeColor="text1"/>
                <w:rtl/>
              </w:rPr>
              <w:t>1.4 أسئلة البحث:</w:t>
            </w:r>
            <w:r w:rsidRPr="00741215">
              <w:rPr>
                <w:rFonts w:ascii="Arial" w:hAnsi="Arial" w:cs="Arial"/>
                <w:b w:val="0"/>
                <w:bCs w:val="0"/>
                <w:webHidden/>
                <w:color w:val="000000" w:themeColor="text1"/>
                <w:rtl/>
              </w:rPr>
              <w:tab/>
            </w:r>
            <w:r w:rsidRPr="00741215">
              <w:rPr>
                <w:rStyle w:val="Hyperlink"/>
                <w:rFonts w:ascii="Arial" w:hAnsi="Arial" w:cs="Arial"/>
                <w:b w:val="0"/>
                <w:bCs w:val="0"/>
                <w:color w:val="000000" w:themeColor="text1"/>
                <w:rtl/>
              </w:rPr>
              <w:fldChar w:fldCharType="begin"/>
            </w:r>
            <w:r w:rsidRPr="00741215">
              <w:rPr>
                <w:rFonts w:ascii="Arial" w:hAnsi="Arial" w:cs="Arial"/>
                <w:b w:val="0"/>
                <w:bCs w:val="0"/>
                <w:webHidden/>
                <w:color w:val="000000" w:themeColor="text1"/>
                <w:rtl/>
              </w:rPr>
              <w:instrText xml:space="preserve"> </w:instrText>
            </w:r>
            <w:r w:rsidRPr="00741215">
              <w:rPr>
                <w:rFonts w:ascii="Arial" w:hAnsi="Arial" w:cs="Arial"/>
                <w:b w:val="0"/>
                <w:bCs w:val="0"/>
                <w:webHidden/>
                <w:color w:val="000000" w:themeColor="text1"/>
              </w:rPr>
              <w:instrText>PAGEREF</w:instrText>
            </w:r>
            <w:r w:rsidRPr="00741215">
              <w:rPr>
                <w:rFonts w:ascii="Arial" w:hAnsi="Arial" w:cs="Arial"/>
                <w:b w:val="0"/>
                <w:bCs w:val="0"/>
                <w:webHidden/>
                <w:color w:val="000000" w:themeColor="text1"/>
                <w:rtl/>
              </w:rPr>
              <w:instrText xml:space="preserve"> _</w:instrText>
            </w:r>
            <w:r w:rsidRPr="00741215">
              <w:rPr>
                <w:rFonts w:ascii="Arial" w:hAnsi="Arial" w:cs="Arial"/>
                <w:b w:val="0"/>
                <w:bCs w:val="0"/>
                <w:webHidden/>
                <w:color w:val="000000" w:themeColor="text1"/>
              </w:rPr>
              <w:instrText>Toc213883366 \h</w:instrText>
            </w:r>
            <w:r w:rsidRPr="00741215">
              <w:rPr>
                <w:rFonts w:ascii="Arial" w:hAnsi="Arial" w:cs="Arial"/>
                <w:b w:val="0"/>
                <w:bCs w:val="0"/>
                <w:webHidden/>
                <w:color w:val="000000" w:themeColor="text1"/>
                <w:rtl/>
              </w:rPr>
              <w:instrText xml:space="preserve"> </w:instrText>
            </w:r>
            <w:r w:rsidRPr="00741215">
              <w:rPr>
                <w:rStyle w:val="Hyperlink"/>
                <w:rFonts w:ascii="Arial" w:hAnsi="Arial" w:cs="Arial"/>
                <w:b w:val="0"/>
                <w:bCs w:val="0"/>
                <w:color w:val="000000" w:themeColor="text1"/>
                <w:rtl/>
              </w:rPr>
            </w:r>
            <w:r w:rsidRPr="00741215">
              <w:rPr>
                <w:rStyle w:val="Hyperlink"/>
                <w:rFonts w:ascii="Arial" w:hAnsi="Arial" w:cs="Arial"/>
                <w:b w:val="0"/>
                <w:bCs w:val="0"/>
                <w:color w:val="000000" w:themeColor="text1"/>
                <w:rtl/>
              </w:rPr>
              <w:fldChar w:fldCharType="separate"/>
            </w:r>
            <w:r w:rsidRPr="00741215">
              <w:rPr>
                <w:rFonts w:ascii="Arial" w:hAnsi="Arial" w:cs="Arial"/>
                <w:b w:val="0"/>
                <w:bCs w:val="0"/>
                <w:webHidden/>
                <w:color w:val="000000" w:themeColor="text1"/>
                <w:rtl/>
              </w:rPr>
              <w:t>17</w:t>
            </w:r>
            <w:r w:rsidRPr="00741215">
              <w:rPr>
                <w:rStyle w:val="Hyperlink"/>
                <w:rFonts w:ascii="Arial" w:hAnsi="Arial" w:cs="Arial"/>
                <w:b w:val="0"/>
                <w:bCs w:val="0"/>
                <w:color w:val="000000" w:themeColor="text1"/>
                <w:rtl/>
              </w:rPr>
              <w:fldChar w:fldCharType="end"/>
            </w:r>
          </w:hyperlink>
        </w:p>
        <w:p w14:paraId="503AA00E" w14:textId="12A86705" w:rsidR="00741215" w:rsidRPr="00741215" w:rsidRDefault="00741215" w:rsidP="00741215">
          <w:pPr>
            <w:pStyle w:val="10"/>
            <w:rPr>
              <w:rFonts w:ascii="Arial" w:eastAsiaTheme="minorEastAsia" w:hAnsi="Arial" w:cs="Arial"/>
              <w:b w:val="0"/>
              <w:bCs w:val="0"/>
              <w:color w:val="000000" w:themeColor="text1"/>
              <w:rtl/>
            </w:rPr>
          </w:pPr>
          <w:hyperlink w:anchor="_Toc213883367" w:history="1">
            <w:r w:rsidRPr="00741215">
              <w:rPr>
                <w:rStyle w:val="Hyperlink"/>
                <w:rFonts w:ascii="Arial" w:hAnsi="Arial" w:cs="Arial"/>
                <w:b w:val="0"/>
                <w:bCs w:val="0"/>
                <w:color w:val="000000" w:themeColor="text1"/>
                <w:rtl/>
              </w:rPr>
              <w:t>1.5 أهداف البحث:</w:t>
            </w:r>
            <w:r w:rsidRPr="00741215">
              <w:rPr>
                <w:rFonts w:ascii="Arial" w:hAnsi="Arial" w:cs="Arial"/>
                <w:b w:val="0"/>
                <w:bCs w:val="0"/>
                <w:webHidden/>
                <w:color w:val="000000" w:themeColor="text1"/>
                <w:rtl/>
              </w:rPr>
              <w:tab/>
            </w:r>
            <w:r w:rsidRPr="00741215">
              <w:rPr>
                <w:rStyle w:val="Hyperlink"/>
                <w:rFonts w:ascii="Arial" w:hAnsi="Arial" w:cs="Arial"/>
                <w:b w:val="0"/>
                <w:bCs w:val="0"/>
                <w:color w:val="000000" w:themeColor="text1"/>
                <w:rtl/>
              </w:rPr>
              <w:fldChar w:fldCharType="begin"/>
            </w:r>
            <w:r w:rsidRPr="00741215">
              <w:rPr>
                <w:rFonts w:ascii="Arial" w:hAnsi="Arial" w:cs="Arial"/>
                <w:b w:val="0"/>
                <w:bCs w:val="0"/>
                <w:webHidden/>
                <w:color w:val="000000" w:themeColor="text1"/>
                <w:rtl/>
              </w:rPr>
              <w:instrText xml:space="preserve"> </w:instrText>
            </w:r>
            <w:r w:rsidRPr="00741215">
              <w:rPr>
                <w:rFonts w:ascii="Arial" w:hAnsi="Arial" w:cs="Arial"/>
                <w:b w:val="0"/>
                <w:bCs w:val="0"/>
                <w:webHidden/>
                <w:color w:val="000000" w:themeColor="text1"/>
              </w:rPr>
              <w:instrText>PAGEREF</w:instrText>
            </w:r>
            <w:r w:rsidRPr="00741215">
              <w:rPr>
                <w:rFonts w:ascii="Arial" w:hAnsi="Arial" w:cs="Arial"/>
                <w:b w:val="0"/>
                <w:bCs w:val="0"/>
                <w:webHidden/>
                <w:color w:val="000000" w:themeColor="text1"/>
                <w:rtl/>
              </w:rPr>
              <w:instrText xml:space="preserve"> _</w:instrText>
            </w:r>
            <w:r w:rsidRPr="00741215">
              <w:rPr>
                <w:rFonts w:ascii="Arial" w:hAnsi="Arial" w:cs="Arial"/>
                <w:b w:val="0"/>
                <w:bCs w:val="0"/>
                <w:webHidden/>
                <w:color w:val="000000" w:themeColor="text1"/>
              </w:rPr>
              <w:instrText>Toc213883367 \h</w:instrText>
            </w:r>
            <w:r w:rsidRPr="00741215">
              <w:rPr>
                <w:rFonts w:ascii="Arial" w:hAnsi="Arial" w:cs="Arial"/>
                <w:b w:val="0"/>
                <w:bCs w:val="0"/>
                <w:webHidden/>
                <w:color w:val="000000" w:themeColor="text1"/>
                <w:rtl/>
              </w:rPr>
              <w:instrText xml:space="preserve"> </w:instrText>
            </w:r>
            <w:r w:rsidRPr="00741215">
              <w:rPr>
                <w:rStyle w:val="Hyperlink"/>
                <w:rFonts w:ascii="Arial" w:hAnsi="Arial" w:cs="Arial"/>
                <w:b w:val="0"/>
                <w:bCs w:val="0"/>
                <w:color w:val="000000" w:themeColor="text1"/>
                <w:rtl/>
              </w:rPr>
            </w:r>
            <w:r w:rsidRPr="00741215">
              <w:rPr>
                <w:rStyle w:val="Hyperlink"/>
                <w:rFonts w:ascii="Arial" w:hAnsi="Arial" w:cs="Arial"/>
                <w:b w:val="0"/>
                <w:bCs w:val="0"/>
                <w:color w:val="000000" w:themeColor="text1"/>
                <w:rtl/>
              </w:rPr>
              <w:fldChar w:fldCharType="separate"/>
            </w:r>
            <w:r w:rsidRPr="00741215">
              <w:rPr>
                <w:rFonts w:ascii="Arial" w:hAnsi="Arial" w:cs="Arial"/>
                <w:b w:val="0"/>
                <w:bCs w:val="0"/>
                <w:webHidden/>
                <w:color w:val="000000" w:themeColor="text1"/>
                <w:rtl/>
              </w:rPr>
              <w:t>17</w:t>
            </w:r>
            <w:r w:rsidRPr="00741215">
              <w:rPr>
                <w:rStyle w:val="Hyperlink"/>
                <w:rFonts w:ascii="Arial" w:hAnsi="Arial" w:cs="Arial"/>
                <w:b w:val="0"/>
                <w:bCs w:val="0"/>
                <w:color w:val="000000" w:themeColor="text1"/>
                <w:rtl/>
              </w:rPr>
              <w:fldChar w:fldCharType="end"/>
            </w:r>
          </w:hyperlink>
        </w:p>
        <w:p w14:paraId="741B243B" w14:textId="44C32D37" w:rsidR="00741215" w:rsidRPr="00741215" w:rsidRDefault="00741215" w:rsidP="00741215">
          <w:pPr>
            <w:pStyle w:val="10"/>
            <w:rPr>
              <w:rFonts w:ascii="Arial" w:eastAsiaTheme="minorEastAsia" w:hAnsi="Arial" w:cs="Arial"/>
              <w:b w:val="0"/>
              <w:bCs w:val="0"/>
              <w:color w:val="000000" w:themeColor="text1"/>
              <w:rtl/>
            </w:rPr>
          </w:pPr>
          <w:hyperlink w:anchor="_Toc213883368" w:history="1">
            <w:r w:rsidRPr="00741215">
              <w:rPr>
                <w:rStyle w:val="Hyperlink"/>
                <w:rFonts w:ascii="Arial" w:hAnsi="Arial" w:cs="Arial"/>
                <w:b w:val="0"/>
                <w:bCs w:val="0"/>
                <w:color w:val="000000" w:themeColor="text1"/>
                <w:rtl/>
              </w:rPr>
              <w:t>1.6 فرضيات البحث:</w:t>
            </w:r>
            <w:r w:rsidRPr="00741215">
              <w:rPr>
                <w:rFonts w:ascii="Arial" w:hAnsi="Arial" w:cs="Arial"/>
                <w:b w:val="0"/>
                <w:bCs w:val="0"/>
                <w:webHidden/>
                <w:color w:val="000000" w:themeColor="text1"/>
                <w:rtl/>
              </w:rPr>
              <w:tab/>
            </w:r>
            <w:r w:rsidRPr="00741215">
              <w:rPr>
                <w:rStyle w:val="Hyperlink"/>
                <w:rFonts w:ascii="Arial" w:hAnsi="Arial" w:cs="Arial"/>
                <w:b w:val="0"/>
                <w:bCs w:val="0"/>
                <w:color w:val="000000" w:themeColor="text1"/>
                <w:rtl/>
              </w:rPr>
              <w:fldChar w:fldCharType="begin"/>
            </w:r>
            <w:r w:rsidRPr="00741215">
              <w:rPr>
                <w:rFonts w:ascii="Arial" w:hAnsi="Arial" w:cs="Arial"/>
                <w:b w:val="0"/>
                <w:bCs w:val="0"/>
                <w:webHidden/>
                <w:color w:val="000000" w:themeColor="text1"/>
                <w:rtl/>
              </w:rPr>
              <w:instrText xml:space="preserve"> </w:instrText>
            </w:r>
            <w:r w:rsidRPr="00741215">
              <w:rPr>
                <w:rFonts w:ascii="Arial" w:hAnsi="Arial" w:cs="Arial"/>
                <w:b w:val="0"/>
                <w:bCs w:val="0"/>
                <w:webHidden/>
                <w:color w:val="000000" w:themeColor="text1"/>
              </w:rPr>
              <w:instrText>PAGEREF</w:instrText>
            </w:r>
            <w:r w:rsidRPr="00741215">
              <w:rPr>
                <w:rFonts w:ascii="Arial" w:hAnsi="Arial" w:cs="Arial"/>
                <w:b w:val="0"/>
                <w:bCs w:val="0"/>
                <w:webHidden/>
                <w:color w:val="000000" w:themeColor="text1"/>
                <w:rtl/>
              </w:rPr>
              <w:instrText xml:space="preserve"> _</w:instrText>
            </w:r>
            <w:r w:rsidRPr="00741215">
              <w:rPr>
                <w:rFonts w:ascii="Arial" w:hAnsi="Arial" w:cs="Arial"/>
                <w:b w:val="0"/>
                <w:bCs w:val="0"/>
                <w:webHidden/>
                <w:color w:val="000000" w:themeColor="text1"/>
              </w:rPr>
              <w:instrText>Toc213883368 \h</w:instrText>
            </w:r>
            <w:r w:rsidRPr="00741215">
              <w:rPr>
                <w:rFonts w:ascii="Arial" w:hAnsi="Arial" w:cs="Arial"/>
                <w:b w:val="0"/>
                <w:bCs w:val="0"/>
                <w:webHidden/>
                <w:color w:val="000000" w:themeColor="text1"/>
                <w:rtl/>
              </w:rPr>
              <w:instrText xml:space="preserve"> </w:instrText>
            </w:r>
            <w:r w:rsidRPr="00741215">
              <w:rPr>
                <w:rStyle w:val="Hyperlink"/>
                <w:rFonts w:ascii="Arial" w:hAnsi="Arial" w:cs="Arial"/>
                <w:b w:val="0"/>
                <w:bCs w:val="0"/>
                <w:color w:val="000000" w:themeColor="text1"/>
                <w:rtl/>
              </w:rPr>
            </w:r>
            <w:r w:rsidRPr="00741215">
              <w:rPr>
                <w:rStyle w:val="Hyperlink"/>
                <w:rFonts w:ascii="Arial" w:hAnsi="Arial" w:cs="Arial"/>
                <w:b w:val="0"/>
                <w:bCs w:val="0"/>
                <w:color w:val="000000" w:themeColor="text1"/>
                <w:rtl/>
              </w:rPr>
              <w:fldChar w:fldCharType="separate"/>
            </w:r>
            <w:r w:rsidRPr="00741215">
              <w:rPr>
                <w:rFonts w:ascii="Arial" w:hAnsi="Arial" w:cs="Arial"/>
                <w:b w:val="0"/>
                <w:bCs w:val="0"/>
                <w:webHidden/>
                <w:color w:val="000000" w:themeColor="text1"/>
                <w:rtl/>
              </w:rPr>
              <w:t>17</w:t>
            </w:r>
            <w:r w:rsidRPr="00741215">
              <w:rPr>
                <w:rStyle w:val="Hyperlink"/>
                <w:rFonts w:ascii="Arial" w:hAnsi="Arial" w:cs="Arial"/>
                <w:b w:val="0"/>
                <w:bCs w:val="0"/>
                <w:color w:val="000000" w:themeColor="text1"/>
                <w:rtl/>
              </w:rPr>
              <w:fldChar w:fldCharType="end"/>
            </w:r>
          </w:hyperlink>
        </w:p>
        <w:p w14:paraId="5049E1E5" w14:textId="3BC55951" w:rsidR="00741215" w:rsidRPr="00741215" w:rsidRDefault="00741215" w:rsidP="00741215">
          <w:pPr>
            <w:pStyle w:val="10"/>
            <w:rPr>
              <w:rFonts w:ascii="Arial" w:eastAsiaTheme="minorEastAsia" w:hAnsi="Arial" w:cs="Arial"/>
              <w:b w:val="0"/>
              <w:bCs w:val="0"/>
              <w:color w:val="000000" w:themeColor="text1"/>
              <w:rtl/>
            </w:rPr>
          </w:pPr>
          <w:hyperlink w:anchor="_Toc213883369" w:history="1">
            <w:r w:rsidRPr="00741215">
              <w:rPr>
                <w:rStyle w:val="Hyperlink"/>
                <w:rFonts w:ascii="Arial" w:hAnsi="Arial" w:cs="Arial"/>
                <w:b w:val="0"/>
                <w:bCs w:val="0"/>
                <w:color w:val="000000" w:themeColor="text1"/>
                <w:rtl/>
              </w:rPr>
              <w:t>1.7 نموذج البحث:</w:t>
            </w:r>
            <w:r w:rsidRPr="00741215">
              <w:rPr>
                <w:rFonts w:ascii="Arial" w:hAnsi="Arial" w:cs="Arial"/>
                <w:b w:val="0"/>
                <w:bCs w:val="0"/>
                <w:webHidden/>
                <w:color w:val="000000" w:themeColor="text1"/>
                <w:rtl/>
              </w:rPr>
              <w:tab/>
            </w:r>
            <w:r w:rsidRPr="00741215">
              <w:rPr>
                <w:rStyle w:val="Hyperlink"/>
                <w:rFonts w:ascii="Arial" w:hAnsi="Arial" w:cs="Arial"/>
                <w:b w:val="0"/>
                <w:bCs w:val="0"/>
                <w:color w:val="000000" w:themeColor="text1"/>
                <w:rtl/>
              </w:rPr>
              <w:fldChar w:fldCharType="begin"/>
            </w:r>
            <w:r w:rsidRPr="00741215">
              <w:rPr>
                <w:rFonts w:ascii="Arial" w:hAnsi="Arial" w:cs="Arial"/>
                <w:b w:val="0"/>
                <w:bCs w:val="0"/>
                <w:webHidden/>
                <w:color w:val="000000" w:themeColor="text1"/>
                <w:rtl/>
              </w:rPr>
              <w:instrText xml:space="preserve"> </w:instrText>
            </w:r>
            <w:r w:rsidRPr="00741215">
              <w:rPr>
                <w:rFonts w:ascii="Arial" w:hAnsi="Arial" w:cs="Arial"/>
                <w:b w:val="0"/>
                <w:bCs w:val="0"/>
                <w:webHidden/>
                <w:color w:val="000000" w:themeColor="text1"/>
              </w:rPr>
              <w:instrText>PAGEREF</w:instrText>
            </w:r>
            <w:r w:rsidRPr="00741215">
              <w:rPr>
                <w:rFonts w:ascii="Arial" w:hAnsi="Arial" w:cs="Arial"/>
                <w:b w:val="0"/>
                <w:bCs w:val="0"/>
                <w:webHidden/>
                <w:color w:val="000000" w:themeColor="text1"/>
                <w:rtl/>
              </w:rPr>
              <w:instrText xml:space="preserve"> _</w:instrText>
            </w:r>
            <w:r w:rsidRPr="00741215">
              <w:rPr>
                <w:rFonts w:ascii="Arial" w:hAnsi="Arial" w:cs="Arial"/>
                <w:b w:val="0"/>
                <w:bCs w:val="0"/>
                <w:webHidden/>
                <w:color w:val="000000" w:themeColor="text1"/>
              </w:rPr>
              <w:instrText>Toc213883369 \h</w:instrText>
            </w:r>
            <w:r w:rsidRPr="00741215">
              <w:rPr>
                <w:rFonts w:ascii="Arial" w:hAnsi="Arial" w:cs="Arial"/>
                <w:b w:val="0"/>
                <w:bCs w:val="0"/>
                <w:webHidden/>
                <w:color w:val="000000" w:themeColor="text1"/>
                <w:rtl/>
              </w:rPr>
              <w:instrText xml:space="preserve"> </w:instrText>
            </w:r>
            <w:r w:rsidRPr="00741215">
              <w:rPr>
                <w:rStyle w:val="Hyperlink"/>
                <w:rFonts w:ascii="Arial" w:hAnsi="Arial" w:cs="Arial"/>
                <w:b w:val="0"/>
                <w:bCs w:val="0"/>
                <w:color w:val="000000" w:themeColor="text1"/>
                <w:rtl/>
              </w:rPr>
            </w:r>
            <w:r w:rsidRPr="00741215">
              <w:rPr>
                <w:rStyle w:val="Hyperlink"/>
                <w:rFonts w:ascii="Arial" w:hAnsi="Arial" w:cs="Arial"/>
                <w:b w:val="0"/>
                <w:bCs w:val="0"/>
                <w:color w:val="000000" w:themeColor="text1"/>
                <w:rtl/>
              </w:rPr>
              <w:fldChar w:fldCharType="separate"/>
            </w:r>
            <w:r w:rsidRPr="00741215">
              <w:rPr>
                <w:rFonts w:ascii="Arial" w:hAnsi="Arial" w:cs="Arial"/>
                <w:b w:val="0"/>
                <w:bCs w:val="0"/>
                <w:webHidden/>
                <w:color w:val="000000" w:themeColor="text1"/>
                <w:rtl/>
              </w:rPr>
              <w:t>18</w:t>
            </w:r>
            <w:r w:rsidRPr="00741215">
              <w:rPr>
                <w:rStyle w:val="Hyperlink"/>
                <w:rFonts w:ascii="Arial" w:hAnsi="Arial" w:cs="Arial"/>
                <w:b w:val="0"/>
                <w:bCs w:val="0"/>
                <w:color w:val="000000" w:themeColor="text1"/>
                <w:rtl/>
              </w:rPr>
              <w:fldChar w:fldCharType="end"/>
            </w:r>
          </w:hyperlink>
        </w:p>
        <w:p w14:paraId="3D6BEEC6" w14:textId="2D3910B8" w:rsidR="00741215" w:rsidRPr="00741215" w:rsidRDefault="00741215" w:rsidP="00741215">
          <w:pPr>
            <w:pStyle w:val="10"/>
            <w:rPr>
              <w:rFonts w:ascii="Arial" w:eastAsiaTheme="minorEastAsia" w:hAnsi="Arial" w:cs="Arial"/>
              <w:b w:val="0"/>
              <w:bCs w:val="0"/>
              <w:color w:val="000000" w:themeColor="text1"/>
              <w:rtl/>
            </w:rPr>
          </w:pPr>
          <w:hyperlink w:anchor="_Toc213883370" w:history="1">
            <w:r w:rsidRPr="00741215">
              <w:rPr>
                <w:rStyle w:val="Hyperlink"/>
                <w:rFonts w:ascii="Arial" w:hAnsi="Arial" w:cs="Arial"/>
                <w:b w:val="0"/>
                <w:bCs w:val="0"/>
                <w:color w:val="000000" w:themeColor="text1"/>
                <w:rtl/>
              </w:rPr>
              <w:t>1.8 الدراسة الميدانية:</w:t>
            </w:r>
            <w:r w:rsidRPr="00741215">
              <w:rPr>
                <w:rFonts w:ascii="Arial" w:hAnsi="Arial" w:cs="Arial"/>
                <w:b w:val="0"/>
                <w:bCs w:val="0"/>
                <w:webHidden/>
                <w:color w:val="000000" w:themeColor="text1"/>
                <w:rtl/>
              </w:rPr>
              <w:tab/>
            </w:r>
            <w:r w:rsidRPr="00741215">
              <w:rPr>
                <w:rStyle w:val="Hyperlink"/>
                <w:rFonts w:ascii="Arial" w:hAnsi="Arial" w:cs="Arial"/>
                <w:b w:val="0"/>
                <w:bCs w:val="0"/>
                <w:color w:val="000000" w:themeColor="text1"/>
                <w:rtl/>
              </w:rPr>
              <w:fldChar w:fldCharType="begin"/>
            </w:r>
            <w:r w:rsidRPr="00741215">
              <w:rPr>
                <w:rFonts w:ascii="Arial" w:hAnsi="Arial" w:cs="Arial"/>
                <w:b w:val="0"/>
                <w:bCs w:val="0"/>
                <w:webHidden/>
                <w:color w:val="000000" w:themeColor="text1"/>
                <w:rtl/>
              </w:rPr>
              <w:instrText xml:space="preserve"> </w:instrText>
            </w:r>
            <w:r w:rsidRPr="00741215">
              <w:rPr>
                <w:rFonts w:ascii="Arial" w:hAnsi="Arial" w:cs="Arial"/>
                <w:b w:val="0"/>
                <w:bCs w:val="0"/>
                <w:webHidden/>
                <w:color w:val="000000" w:themeColor="text1"/>
              </w:rPr>
              <w:instrText>PAGEREF</w:instrText>
            </w:r>
            <w:r w:rsidRPr="00741215">
              <w:rPr>
                <w:rFonts w:ascii="Arial" w:hAnsi="Arial" w:cs="Arial"/>
                <w:b w:val="0"/>
                <w:bCs w:val="0"/>
                <w:webHidden/>
                <w:color w:val="000000" w:themeColor="text1"/>
                <w:rtl/>
              </w:rPr>
              <w:instrText xml:space="preserve"> _</w:instrText>
            </w:r>
            <w:r w:rsidRPr="00741215">
              <w:rPr>
                <w:rFonts w:ascii="Arial" w:hAnsi="Arial" w:cs="Arial"/>
                <w:b w:val="0"/>
                <w:bCs w:val="0"/>
                <w:webHidden/>
                <w:color w:val="000000" w:themeColor="text1"/>
              </w:rPr>
              <w:instrText>Toc213883370 \h</w:instrText>
            </w:r>
            <w:r w:rsidRPr="00741215">
              <w:rPr>
                <w:rFonts w:ascii="Arial" w:hAnsi="Arial" w:cs="Arial"/>
                <w:b w:val="0"/>
                <w:bCs w:val="0"/>
                <w:webHidden/>
                <w:color w:val="000000" w:themeColor="text1"/>
                <w:rtl/>
              </w:rPr>
              <w:instrText xml:space="preserve"> </w:instrText>
            </w:r>
            <w:r w:rsidRPr="00741215">
              <w:rPr>
                <w:rStyle w:val="Hyperlink"/>
                <w:rFonts w:ascii="Arial" w:hAnsi="Arial" w:cs="Arial"/>
                <w:b w:val="0"/>
                <w:bCs w:val="0"/>
                <w:color w:val="000000" w:themeColor="text1"/>
                <w:rtl/>
              </w:rPr>
            </w:r>
            <w:r w:rsidRPr="00741215">
              <w:rPr>
                <w:rStyle w:val="Hyperlink"/>
                <w:rFonts w:ascii="Arial" w:hAnsi="Arial" w:cs="Arial"/>
                <w:b w:val="0"/>
                <w:bCs w:val="0"/>
                <w:color w:val="000000" w:themeColor="text1"/>
                <w:rtl/>
              </w:rPr>
              <w:fldChar w:fldCharType="separate"/>
            </w:r>
            <w:r w:rsidRPr="00741215">
              <w:rPr>
                <w:rFonts w:ascii="Arial" w:hAnsi="Arial" w:cs="Arial"/>
                <w:b w:val="0"/>
                <w:bCs w:val="0"/>
                <w:webHidden/>
                <w:color w:val="000000" w:themeColor="text1"/>
                <w:rtl/>
              </w:rPr>
              <w:t>18</w:t>
            </w:r>
            <w:r w:rsidRPr="00741215">
              <w:rPr>
                <w:rStyle w:val="Hyperlink"/>
                <w:rFonts w:ascii="Arial" w:hAnsi="Arial" w:cs="Arial"/>
                <w:b w:val="0"/>
                <w:bCs w:val="0"/>
                <w:color w:val="000000" w:themeColor="text1"/>
                <w:rtl/>
              </w:rPr>
              <w:fldChar w:fldCharType="end"/>
            </w:r>
          </w:hyperlink>
        </w:p>
        <w:p w14:paraId="70B400F0" w14:textId="06BBEDF4" w:rsidR="00741215" w:rsidRPr="00741215" w:rsidRDefault="00741215" w:rsidP="00741215">
          <w:pPr>
            <w:pStyle w:val="10"/>
            <w:rPr>
              <w:rFonts w:ascii="Arial" w:eastAsiaTheme="minorEastAsia" w:hAnsi="Arial" w:cs="Arial"/>
              <w:b w:val="0"/>
              <w:bCs w:val="0"/>
              <w:color w:val="000000" w:themeColor="text1"/>
              <w:rtl/>
            </w:rPr>
          </w:pPr>
          <w:hyperlink w:anchor="_Toc213883371" w:history="1">
            <w:r w:rsidRPr="00741215">
              <w:rPr>
                <w:rStyle w:val="Hyperlink"/>
                <w:rFonts w:ascii="Arial" w:hAnsi="Arial" w:cs="Arial"/>
                <w:b w:val="0"/>
                <w:bCs w:val="0"/>
                <w:color w:val="000000" w:themeColor="text1"/>
                <w:rtl/>
              </w:rPr>
              <w:t>مخطط المشروع:</w:t>
            </w:r>
            <w:r w:rsidRPr="00741215">
              <w:rPr>
                <w:rFonts w:ascii="Arial" w:hAnsi="Arial" w:cs="Arial"/>
                <w:b w:val="0"/>
                <w:bCs w:val="0"/>
                <w:webHidden/>
                <w:color w:val="000000" w:themeColor="text1"/>
                <w:rtl/>
              </w:rPr>
              <w:tab/>
            </w:r>
            <w:r w:rsidRPr="00741215">
              <w:rPr>
                <w:rStyle w:val="Hyperlink"/>
                <w:rFonts w:ascii="Arial" w:hAnsi="Arial" w:cs="Arial"/>
                <w:b w:val="0"/>
                <w:bCs w:val="0"/>
                <w:color w:val="000000" w:themeColor="text1"/>
                <w:rtl/>
              </w:rPr>
              <w:fldChar w:fldCharType="begin"/>
            </w:r>
            <w:r w:rsidRPr="00741215">
              <w:rPr>
                <w:rFonts w:ascii="Arial" w:hAnsi="Arial" w:cs="Arial"/>
                <w:b w:val="0"/>
                <w:bCs w:val="0"/>
                <w:webHidden/>
                <w:color w:val="000000" w:themeColor="text1"/>
                <w:rtl/>
              </w:rPr>
              <w:instrText xml:space="preserve"> </w:instrText>
            </w:r>
            <w:r w:rsidRPr="00741215">
              <w:rPr>
                <w:rFonts w:ascii="Arial" w:hAnsi="Arial" w:cs="Arial"/>
                <w:b w:val="0"/>
                <w:bCs w:val="0"/>
                <w:webHidden/>
                <w:color w:val="000000" w:themeColor="text1"/>
              </w:rPr>
              <w:instrText>PAGEREF</w:instrText>
            </w:r>
            <w:r w:rsidRPr="00741215">
              <w:rPr>
                <w:rFonts w:ascii="Arial" w:hAnsi="Arial" w:cs="Arial"/>
                <w:b w:val="0"/>
                <w:bCs w:val="0"/>
                <w:webHidden/>
                <w:color w:val="000000" w:themeColor="text1"/>
                <w:rtl/>
              </w:rPr>
              <w:instrText xml:space="preserve"> _</w:instrText>
            </w:r>
            <w:r w:rsidRPr="00741215">
              <w:rPr>
                <w:rFonts w:ascii="Arial" w:hAnsi="Arial" w:cs="Arial"/>
                <w:b w:val="0"/>
                <w:bCs w:val="0"/>
                <w:webHidden/>
                <w:color w:val="000000" w:themeColor="text1"/>
              </w:rPr>
              <w:instrText>Toc213883371 \h</w:instrText>
            </w:r>
            <w:r w:rsidRPr="00741215">
              <w:rPr>
                <w:rFonts w:ascii="Arial" w:hAnsi="Arial" w:cs="Arial"/>
                <w:b w:val="0"/>
                <w:bCs w:val="0"/>
                <w:webHidden/>
                <w:color w:val="000000" w:themeColor="text1"/>
                <w:rtl/>
              </w:rPr>
              <w:instrText xml:space="preserve"> </w:instrText>
            </w:r>
            <w:r w:rsidRPr="00741215">
              <w:rPr>
                <w:rStyle w:val="Hyperlink"/>
                <w:rFonts w:ascii="Arial" w:hAnsi="Arial" w:cs="Arial"/>
                <w:b w:val="0"/>
                <w:bCs w:val="0"/>
                <w:color w:val="000000" w:themeColor="text1"/>
                <w:rtl/>
              </w:rPr>
            </w:r>
            <w:r w:rsidRPr="00741215">
              <w:rPr>
                <w:rStyle w:val="Hyperlink"/>
                <w:rFonts w:ascii="Arial" w:hAnsi="Arial" w:cs="Arial"/>
                <w:b w:val="0"/>
                <w:bCs w:val="0"/>
                <w:color w:val="000000" w:themeColor="text1"/>
                <w:rtl/>
              </w:rPr>
              <w:fldChar w:fldCharType="separate"/>
            </w:r>
            <w:r w:rsidRPr="00741215">
              <w:rPr>
                <w:rFonts w:ascii="Arial" w:hAnsi="Arial" w:cs="Arial"/>
                <w:b w:val="0"/>
                <w:bCs w:val="0"/>
                <w:webHidden/>
                <w:color w:val="000000" w:themeColor="text1"/>
                <w:rtl/>
              </w:rPr>
              <w:t>19</w:t>
            </w:r>
            <w:r w:rsidRPr="00741215">
              <w:rPr>
                <w:rStyle w:val="Hyperlink"/>
                <w:rFonts w:ascii="Arial" w:hAnsi="Arial" w:cs="Arial"/>
                <w:b w:val="0"/>
                <w:bCs w:val="0"/>
                <w:color w:val="000000" w:themeColor="text1"/>
                <w:rtl/>
              </w:rPr>
              <w:fldChar w:fldCharType="end"/>
            </w:r>
          </w:hyperlink>
        </w:p>
        <w:p w14:paraId="4494DD51" w14:textId="290AA8C0" w:rsidR="00741215" w:rsidRPr="00741215" w:rsidRDefault="00741215" w:rsidP="00741215">
          <w:pPr>
            <w:pStyle w:val="10"/>
            <w:rPr>
              <w:rFonts w:ascii="Arial" w:eastAsiaTheme="minorEastAsia" w:hAnsi="Arial" w:cs="Arial"/>
              <w:color w:val="000000" w:themeColor="text1"/>
              <w:rtl/>
            </w:rPr>
          </w:pPr>
          <w:hyperlink w:anchor="_Toc213883372" w:history="1">
            <w:r w:rsidRPr="00741215">
              <w:rPr>
                <w:rStyle w:val="Hyperlink"/>
                <w:rFonts w:ascii="Arial" w:eastAsia="+mn-ea" w:hAnsi="Arial" w:cs="Arial"/>
                <w:color w:val="000000" w:themeColor="text1"/>
                <w:rtl/>
              </w:rPr>
              <w:t>الفصل الثاني: الإطار النظري</w:t>
            </w:r>
            <w:r w:rsidRPr="00741215">
              <w:rPr>
                <w:rFonts w:ascii="Arial" w:hAnsi="Arial" w:cs="Arial"/>
                <w:webHidden/>
                <w:color w:val="000000" w:themeColor="text1"/>
                <w:rtl/>
              </w:rPr>
              <w:tab/>
            </w:r>
            <w:r w:rsidRPr="00741215">
              <w:rPr>
                <w:rStyle w:val="Hyperlink"/>
                <w:rFonts w:ascii="Arial" w:hAnsi="Arial" w:cs="Arial"/>
                <w:color w:val="000000" w:themeColor="text1"/>
                <w:rtl/>
              </w:rPr>
              <w:fldChar w:fldCharType="begin"/>
            </w:r>
            <w:r w:rsidRPr="00741215">
              <w:rPr>
                <w:rFonts w:ascii="Arial" w:hAnsi="Arial" w:cs="Arial"/>
                <w:webHidden/>
                <w:color w:val="000000" w:themeColor="text1"/>
                <w:rtl/>
              </w:rPr>
              <w:instrText xml:space="preserve"> </w:instrText>
            </w:r>
            <w:r w:rsidRPr="00741215">
              <w:rPr>
                <w:rFonts w:ascii="Arial" w:hAnsi="Arial" w:cs="Arial"/>
                <w:webHidden/>
                <w:color w:val="000000" w:themeColor="text1"/>
              </w:rPr>
              <w:instrText>PAGEREF</w:instrText>
            </w:r>
            <w:r w:rsidRPr="00741215">
              <w:rPr>
                <w:rFonts w:ascii="Arial" w:hAnsi="Arial" w:cs="Arial"/>
                <w:webHidden/>
                <w:color w:val="000000" w:themeColor="text1"/>
                <w:rtl/>
              </w:rPr>
              <w:instrText xml:space="preserve"> _</w:instrText>
            </w:r>
            <w:r w:rsidRPr="00741215">
              <w:rPr>
                <w:rFonts w:ascii="Arial" w:hAnsi="Arial" w:cs="Arial"/>
                <w:webHidden/>
                <w:color w:val="000000" w:themeColor="text1"/>
              </w:rPr>
              <w:instrText>Toc213883372 \h</w:instrText>
            </w:r>
            <w:r w:rsidRPr="00741215">
              <w:rPr>
                <w:rFonts w:ascii="Arial" w:hAnsi="Arial" w:cs="Arial"/>
                <w:webHidden/>
                <w:color w:val="000000" w:themeColor="text1"/>
                <w:rtl/>
              </w:rPr>
              <w:instrText xml:space="preserve"> </w:instrText>
            </w:r>
            <w:r w:rsidRPr="00741215">
              <w:rPr>
                <w:rStyle w:val="Hyperlink"/>
                <w:rFonts w:ascii="Arial" w:hAnsi="Arial" w:cs="Arial"/>
                <w:color w:val="000000" w:themeColor="text1"/>
                <w:rtl/>
              </w:rPr>
            </w:r>
            <w:r w:rsidRPr="00741215">
              <w:rPr>
                <w:rStyle w:val="Hyperlink"/>
                <w:rFonts w:ascii="Arial" w:hAnsi="Arial" w:cs="Arial"/>
                <w:color w:val="000000" w:themeColor="text1"/>
                <w:rtl/>
              </w:rPr>
              <w:fldChar w:fldCharType="separate"/>
            </w:r>
            <w:r w:rsidRPr="00741215">
              <w:rPr>
                <w:rFonts w:ascii="Arial" w:hAnsi="Arial" w:cs="Arial"/>
                <w:webHidden/>
                <w:color w:val="000000" w:themeColor="text1"/>
                <w:rtl/>
              </w:rPr>
              <w:t>20</w:t>
            </w:r>
            <w:r w:rsidRPr="00741215">
              <w:rPr>
                <w:rStyle w:val="Hyperlink"/>
                <w:rFonts w:ascii="Arial" w:hAnsi="Arial" w:cs="Arial"/>
                <w:color w:val="000000" w:themeColor="text1"/>
                <w:rtl/>
              </w:rPr>
              <w:fldChar w:fldCharType="end"/>
            </w:r>
          </w:hyperlink>
        </w:p>
        <w:p w14:paraId="1DFB3615" w14:textId="1561E79E" w:rsidR="00741215" w:rsidRPr="00741215" w:rsidRDefault="00741215" w:rsidP="00741215">
          <w:pPr>
            <w:pStyle w:val="10"/>
            <w:rPr>
              <w:rFonts w:ascii="Arial" w:eastAsiaTheme="minorEastAsia" w:hAnsi="Arial" w:cs="Arial"/>
              <w:b w:val="0"/>
              <w:bCs w:val="0"/>
              <w:color w:val="000000" w:themeColor="text1"/>
              <w:rtl/>
            </w:rPr>
          </w:pPr>
          <w:hyperlink w:anchor="_Toc213883373" w:history="1">
            <w:r w:rsidRPr="00741215">
              <w:rPr>
                <w:rStyle w:val="Hyperlink"/>
                <w:rFonts w:ascii="Arial" w:hAnsi="Arial" w:cs="Arial"/>
                <w:b w:val="0"/>
                <w:bCs w:val="0"/>
                <w:color w:val="000000" w:themeColor="text1"/>
                <w:rtl/>
              </w:rPr>
              <w:t>2.1 مقدمة:</w:t>
            </w:r>
            <w:r w:rsidRPr="00741215">
              <w:rPr>
                <w:rFonts w:ascii="Arial" w:hAnsi="Arial" w:cs="Arial"/>
                <w:b w:val="0"/>
                <w:bCs w:val="0"/>
                <w:webHidden/>
                <w:color w:val="000000" w:themeColor="text1"/>
                <w:rtl/>
              </w:rPr>
              <w:tab/>
            </w:r>
            <w:r w:rsidRPr="00741215">
              <w:rPr>
                <w:rStyle w:val="Hyperlink"/>
                <w:rFonts w:ascii="Arial" w:hAnsi="Arial" w:cs="Arial"/>
                <w:b w:val="0"/>
                <w:bCs w:val="0"/>
                <w:color w:val="000000" w:themeColor="text1"/>
                <w:rtl/>
              </w:rPr>
              <w:fldChar w:fldCharType="begin"/>
            </w:r>
            <w:r w:rsidRPr="00741215">
              <w:rPr>
                <w:rFonts w:ascii="Arial" w:hAnsi="Arial" w:cs="Arial"/>
                <w:b w:val="0"/>
                <w:bCs w:val="0"/>
                <w:webHidden/>
                <w:color w:val="000000" w:themeColor="text1"/>
                <w:rtl/>
              </w:rPr>
              <w:instrText xml:space="preserve"> </w:instrText>
            </w:r>
            <w:r w:rsidRPr="00741215">
              <w:rPr>
                <w:rFonts w:ascii="Arial" w:hAnsi="Arial" w:cs="Arial"/>
                <w:b w:val="0"/>
                <w:bCs w:val="0"/>
                <w:webHidden/>
                <w:color w:val="000000" w:themeColor="text1"/>
              </w:rPr>
              <w:instrText>PAGEREF</w:instrText>
            </w:r>
            <w:r w:rsidRPr="00741215">
              <w:rPr>
                <w:rFonts w:ascii="Arial" w:hAnsi="Arial" w:cs="Arial"/>
                <w:b w:val="0"/>
                <w:bCs w:val="0"/>
                <w:webHidden/>
                <w:color w:val="000000" w:themeColor="text1"/>
                <w:rtl/>
              </w:rPr>
              <w:instrText xml:space="preserve"> _</w:instrText>
            </w:r>
            <w:r w:rsidRPr="00741215">
              <w:rPr>
                <w:rFonts w:ascii="Arial" w:hAnsi="Arial" w:cs="Arial"/>
                <w:b w:val="0"/>
                <w:bCs w:val="0"/>
                <w:webHidden/>
                <w:color w:val="000000" w:themeColor="text1"/>
              </w:rPr>
              <w:instrText>Toc213883373 \h</w:instrText>
            </w:r>
            <w:r w:rsidRPr="00741215">
              <w:rPr>
                <w:rFonts w:ascii="Arial" w:hAnsi="Arial" w:cs="Arial"/>
                <w:b w:val="0"/>
                <w:bCs w:val="0"/>
                <w:webHidden/>
                <w:color w:val="000000" w:themeColor="text1"/>
                <w:rtl/>
              </w:rPr>
              <w:instrText xml:space="preserve"> </w:instrText>
            </w:r>
            <w:r w:rsidRPr="00741215">
              <w:rPr>
                <w:rStyle w:val="Hyperlink"/>
                <w:rFonts w:ascii="Arial" w:hAnsi="Arial" w:cs="Arial"/>
                <w:b w:val="0"/>
                <w:bCs w:val="0"/>
                <w:color w:val="000000" w:themeColor="text1"/>
                <w:rtl/>
              </w:rPr>
            </w:r>
            <w:r w:rsidRPr="00741215">
              <w:rPr>
                <w:rStyle w:val="Hyperlink"/>
                <w:rFonts w:ascii="Arial" w:hAnsi="Arial" w:cs="Arial"/>
                <w:b w:val="0"/>
                <w:bCs w:val="0"/>
                <w:color w:val="000000" w:themeColor="text1"/>
                <w:rtl/>
              </w:rPr>
              <w:fldChar w:fldCharType="separate"/>
            </w:r>
            <w:r w:rsidRPr="00741215">
              <w:rPr>
                <w:rFonts w:ascii="Arial" w:hAnsi="Arial" w:cs="Arial"/>
                <w:b w:val="0"/>
                <w:bCs w:val="0"/>
                <w:webHidden/>
                <w:color w:val="000000" w:themeColor="text1"/>
                <w:rtl/>
              </w:rPr>
              <w:t>21</w:t>
            </w:r>
            <w:r w:rsidRPr="00741215">
              <w:rPr>
                <w:rStyle w:val="Hyperlink"/>
                <w:rFonts w:ascii="Arial" w:hAnsi="Arial" w:cs="Arial"/>
                <w:b w:val="0"/>
                <w:bCs w:val="0"/>
                <w:color w:val="000000" w:themeColor="text1"/>
                <w:rtl/>
              </w:rPr>
              <w:fldChar w:fldCharType="end"/>
            </w:r>
          </w:hyperlink>
        </w:p>
        <w:p w14:paraId="49568C4F" w14:textId="4A2B09BC" w:rsidR="00741215" w:rsidRPr="00741215" w:rsidRDefault="00741215" w:rsidP="00741215">
          <w:pPr>
            <w:pStyle w:val="10"/>
            <w:rPr>
              <w:rFonts w:ascii="Arial" w:eastAsiaTheme="minorEastAsia" w:hAnsi="Arial" w:cs="Arial"/>
              <w:b w:val="0"/>
              <w:bCs w:val="0"/>
              <w:color w:val="000000" w:themeColor="text1"/>
              <w:rtl/>
            </w:rPr>
          </w:pPr>
          <w:hyperlink w:anchor="_Toc213883374" w:history="1">
            <w:r w:rsidRPr="00741215">
              <w:rPr>
                <w:rStyle w:val="Hyperlink"/>
                <w:rFonts w:ascii="Arial" w:hAnsi="Arial" w:cs="Arial"/>
                <w:b w:val="0"/>
                <w:bCs w:val="0"/>
                <w:color w:val="000000" w:themeColor="text1"/>
                <w:rtl/>
              </w:rPr>
              <w:t>2.2 التدريب في المؤسسة:</w:t>
            </w:r>
            <w:r w:rsidRPr="00741215">
              <w:rPr>
                <w:rFonts w:ascii="Arial" w:hAnsi="Arial" w:cs="Arial"/>
                <w:b w:val="0"/>
                <w:bCs w:val="0"/>
                <w:webHidden/>
                <w:color w:val="000000" w:themeColor="text1"/>
                <w:rtl/>
              </w:rPr>
              <w:tab/>
            </w:r>
            <w:r w:rsidRPr="00741215">
              <w:rPr>
                <w:rStyle w:val="Hyperlink"/>
                <w:rFonts w:ascii="Arial" w:hAnsi="Arial" w:cs="Arial"/>
                <w:b w:val="0"/>
                <w:bCs w:val="0"/>
                <w:color w:val="000000" w:themeColor="text1"/>
                <w:rtl/>
              </w:rPr>
              <w:fldChar w:fldCharType="begin"/>
            </w:r>
            <w:r w:rsidRPr="00741215">
              <w:rPr>
                <w:rFonts w:ascii="Arial" w:hAnsi="Arial" w:cs="Arial"/>
                <w:b w:val="0"/>
                <w:bCs w:val="0"/>
                <w:webHidden/>
                <w:color w:val="000000" w:themeColor="text1"/>
                <w:rtl/>
              </w:rPr>
              <w:instrText xml:space="preserve"> </w:instrText>
            </w:r>
            <w:r w:rsidRPr="00741215">
              <w:rPr>
                <w:rFonts w:ascii="Arial" w:hAnsi="Arial" w:cs="Arial"/>
                <w:b w:val="0"/>
                <w:bCs w:val="0"/>
                <w:webHidden/>
                <w:color w:val="000000" w:themeColor="text1"/>
              </w:rPr>
              <w:instrText>PAGEREF</w:instrText>
            </w:r>
            <w:r w:rsidRPr="00741215">
              <w:rPr>
                <w:rFonts w:ascii="Arial" w:hAnsi="Arial" w:cs="Arial"/>
                <w:b w:val="0"/>
                <w:bCs w:val="0"/>
                <w:webHidden/>
                <w:color w:val="000000" w:themeColor="text1"/>
                <w:rtl/>
              </w:rPr>
              <w:instrText xml:space="preserve"> _</w:instrText>
            </w:r>
            <w:r w:rsidRPr="00741215">
              <w:rPr>
                <w:rFonts w:ascii="Arial" w:hAnsi="Arial" w:cs="Arial"/>
                <w:b w:val="0"/>
                <w:bCs w:val="0"/>
                <w:webHidden/>
                <w:color w:val="000000" w:themeColor="text1"/>
              </w:rPr>
              <w:instrText>Toc213883374 \h</w:instrText>
            </w:r>
            <w:r w:rsidRPr="00741215">
              <w:rPr>
                <w:rFonts w:ascii="Arial" w:hAnsi="Arial" w:cs="Arial"/>
                <w:b w:val="0"/>
                <w:bCs w:val="0"/>
                <w:webHidden/>
                <w:color w:val="000000" w:themeColor="text1"/>
                <w:rtl/>
              </w:rPr>
              <w:instrText xml:space="preserve"> </w:instrText>
            </w:r>
            <w:r w:rsidRPr="00741215">
              <w:rPr>
                <w:rStyle w:val="Hyperlink"/>
                <w:rFonts w:ascii="Arial" w:hAnsi="Arial" w:cs="Arial"/>
                <w:b w:val="0"/>
                <w:bCs w:val="0"/>
                <w:color w:val="000000" w:themeColor="text1"/>
                <w:rtl/>
              </w:rPr>
            </w:r>
            <w:r w:rsidRPr="00741215">
              <w:rPr>
                <w:rStyle w:val="Hyperlink"/>
                <w:rFonts w:ascii="Arial" w:hAnsi="Arial" w:cs="Arial"/>
                <w:b w:val="0"/>
                <w:bCs w:val="0"/>
                <w:color w:val="000000" w:themeColor="text1"/>
                <w:rtl/>
              </w:rPr>
              <w:fldChar w:fldCharType="separate"/>
            </w:r>
            <w:r w:rsidRPr="00741215">
              <w:rPr>
                <w:rFonts w:ascii="Arial" w:hAnsi="Arial" w:cs="Arial"/>
                <w:b w:val="0"/>
                <w:bCs w:val="0"/>
                <w:webHidden/>
                <w:color w:val="000000" w:themeColor="text1"/>
                <w:rtl/>
              </w:rPr>
              <w:t>22</w:t>
            </w:r>
            <w:r w:rsidRPr="00741215">
              <w:rPr>
                <w:rStyle w:val="Hyperlink"/>
                <w:rFonts w:ascii="Arial" w:hAnsi="Arial" w:cs="Arial"/>
                <w:b w:val="0"/>
                <w:bCs w:val="0"/>
                <w:color w:val="000000" w:themeColor="text1"/>
                <w:rtl/>
              </w:rPr>
              <w:fldChar w:fldCharType="end"/>
            </w:r>
          </w:hyperlink>
        </w:p>
        <w:p w14:paraId="185193E2" w14:textId="471B9D18" w:rsidR="00741215" w:rsidRPr="00741215" w:rsidRDefault="00741215" w:rsidP="00741215">
          <w:pPr>
            <w:pStyle w:val="20"/>
            <w:tabs>
              <w:tab w:val="right" w:leader="dot" w:pos="8296"/>
            </w:tabs>
            <w:spacing w:line="360" w:lineRule="auto"/>
            <w:rPr>
              <w:rFonts w:ascii="Arial" w:eastAsiaTheme="minorEastAsia" w:hAnsi="Arial" w:cs="Arial"/>
              <w:noProof/>
              <w:color w:val="000000" w:themeColor="text1"/>
              <w:sz w:val="26"/>
              <w:szCs w:val="26"/>
              <w:rtl/>
            </w:rPr>
          </w:pPr>
          <w:hyperlink w:anchor="_Toc213883375" w:history="1">
            <w:r w:rsidRPr="00741215">
              <w:rPr>
                <w:rStyle w:val="Hyperlink"/>
                <w:rFonts w:ascii="Arial" w:hAnsi="Arial" w:cs="Arial"/>
                <w:noProof/>
                <w:color w:val="000000" w:themeColor="text1"/>
                <w:sz w:val="26"/>
                <w:szCs w:val="26"/>
                <w:rtl/>
              </w:rPr>
              <w:t>2.2.1 تعريفات التدريب في المؤسسة:</w:t>
            </w:r>
            <w:r w:rsidRPr="00741215">
              <w:rPr>
                <w:rFonts w:ascii="Arial" w:hAnsi="Arial" w:cs="Arial"/>
                <w:noProof/>
                <w:webHidden/>
                <w:color w:val="000000" w:themeColor="text1"/>
                <w:sz w:val="26"/>
                <w:szCs w:val="26"/>
                <w:rtl/>
              </w:rPr>
              <w:tab/>
            </w:r>
            <w:r w:rsidRPr="00741215">
              <w:rPr>
                <w:rStyle w:val="Hyperlink"/>
                <w:rFonts w:ascii="Arial" w:hAnsi="Arial" w:cs="Arial"/>
                <w:noProof/>
                <w:color w:val="000000" w:themeColor="text1"/>
                <w:sz w:val="26"/>
                <w:szCs w:val="26"/>
                <w:rtl/>
              </w:rPr>
              <w:fldChar w:fldCharType="begin"/>
            </w:r>
            <w:r w:rsidRPr="00741215">
              <w:rPr>
                <w:rFonts w:ascii="Arial" w:hAnsi="Arial" w:cs="Arial"/>
                <w:noProof/>
                <w:webHidden/>
                <w:color w:val="000000" w:themeColor="text1"/>
                <w:sz w:val="26"/>
                <w:szCs w:val="26"/>
                <w:rtl/>
              </w:rPr>
              <w:instrText xml:space="preserve"> </w:instrText>
            </w:r>
            <w:r w:rsidRPr="00741215">
              <w:rPr>
                <w:rFonts w:ascii="Arial" w:hAnsi="Arial" w:cs="Arial"/>
                <w:noProof/>
                <w:webHidden/>
                <w:color w:val="000000" w:themeColor="text1"/>
                <w:sz w:val="26"/>
                <w:szCs w:val="26"/>
              </w:rPr>
              <w:instrText>PAGEREF</w:instrText>
            </w:r>
            <w:r w:rsidRPr="00741215">
              <w:rPr>
                <w:rFonts w:ascii="Arial" w:hAnsi="Arial" w:cs="Arial"/>
                <w:noProof/>
                <w:webHidden/>
                <w:color w:val="000000" w:themeColor="text1"/>
                <w:sz w:val="26"/>
                <w:szCs w:val="26"/>
                <w:rtl/>
              </w:rPr>
              <w:instrText xml:space="preserve"> _</w:instrText>
            </w:r>
            <w:r w:rsidRPr="00741215">
              <w:rPr>
                <w:rFonts w:ascii="Arial" w:hAnsi="Arial" w:cs="Arial"/>
                <w:noProof/>
                <w:webHidden/>
                <w:color w:val="000000" w:themeColor="text1"/>
                <w:sz w:val="26"/>
                <w:szCs w:val="26"/>
              </w:rPr>
              <w:instrText>Toc213883375 \h</w:instrText>
            </w:r>
            <w:r w:rsidRPr="00741215">
              <w:rPr>
                <w:rFonts w:ascii="Arial" w:hAnsi="Arial" w:cs="Arial"/>
                <w:noProof/>
                <w:webHidden/>
                <w:color w:val="000000" w:themeColor="text1"/>
                <w:sz w:val="26"/>
                <w:szCs w:val="26"/>
                <w:rtl/>
              </w:rPr>
              <w:instrText xml:space="preserve"> </w:instrText>
            </w:r>
            <w:r w:rsidRPr="00741215">
              <w:rPr>
                <w:rStyle w:val="Hyperlink"/>
                <w:rFonts w:ascii="Arial" w:hAnsi="Arial" w:cs="Arial"/>
                <w:noProof/>
                <w:color w:val="000000" w:themeColor="text1"/>
                <w:sz w:val="26"/>
                <w:szCs w:val="26"/>
                <w:rtl/>
              </w:rPr>
            </w:r>
            <w:r w:rsidRPr="00741215">
              <w:rPr>
                <w:rStyle w:val="Hyperlink"/>
                <w:rFonts w:ascii="Arial" w:hAnsi="Arial" w:cs="Arial"/>
                <w:noProof/>
                <w:color w:val="000000" w:themeColor="text1"/>
                <w:sz w:val="26"/>
                <w:szCs w:val="26"/>
                <w:rtl/>
              </w:rPr>
              <w:fldChar w:fldCharType="separate"/>
            </w:r>
            <w:r w:rsidRPr="00741215">
              <w:rPr>
                <w:rFonts w:ascii="Arial" w:hAnsi="Arial" w:cs="Arial"/>
                <w:noProof/>
                <w:webHidden/>
                <w:color w:val="000000" w:themeColor="text1"/>
                <w:sz w:val="26"/>
                <w:szCs w:val="26"/>
                <w:rtl/>
              </w:rPr>
              <w:t>23</w:t>
            </w:r>
            <w:r w:rsidRPr="00741215">
              <w:rPr>
                <w:rStyle w:val="Hyperlink"/>
                <w:rFonts w:ascii="Arial" w:hAnsi="Arial" w:cs="Arial"/>
                <w:noProof/>
                <w:color w:val="000000" w:themeColor="text1"/>
                <w:sz w:val="26"/>
                <w:szCs w:val="26"/>
                <w:rtl/>
              </w:rPr>
              <w:fldChar w:fldCharType="end"/>
            </w:r>
          </w:hyperlink>
        </w:p>
        <w:p w14:paraId="0CA30F22" w14:textId="3DC6D5CA" w:rsidR="00741215" w:rsidRPr="00741215" w:rsidRDefault="00741215" w:rsidP="00741215">
          <w:pPr>
            <w:pStyle w:val="20"/>
            <w:tabs>
              <w:tab w:val="right" w:leader="dot" w:pos="8296"/>
            </w:tabs>
            <w:spacing w:line="360" w:lineRule="auto"/>
            <w:rPr>
              <w:rFonts w:ascii="Arial" w:eastAsiaTheme="minorEastAsia" w:hAnsi="Arial" w:cs="Arial"/>
              <w:noProof/>
              <w:color w:val="000000" w:themeColor="text1"/>
              <w:sz w:val="26"/>
              <w:szCs w:val="26"/>
              <w:rtl/>
            </w:rPr>
          </w:pPr>
          <w:hyperlink w:anchor="_Toc213883376" w:history="1">
            <w:r w:rsidRPr="00741215">
              <w:rPr>
                <w:rStyle w:val="Hyperlink"/>
                <w:rFonts w:ascii="Arial" w:hAnsi="Arial" w:cs="Arial"/>
                <w:noProof/>
                <w:color w:val="000000" w:themeColor="text1"/>
                <w:sz w:val="26"/>
                <w:szCs w:val="26"/>
                <w:rtl/>
              </w:rPr>
              <w:t>2.2.2 أبعاد التدريب في المؤسسة:</w:t>
            </w:r>
            <w:r w:rsidRPr="00741215">
              <w:rPr>
                <w:rFonts w:ascii="Arial" w:hAnsi="Arial" w:cs="Arial"/>
                <w:noProof/>
                <w:webHidden/>
                <w:color w:val="000000" w:themeColor="text1"/>
                <w:sz w:val="26"/>
                <w:szCs w:val="26"/>
                <w:rtl/>
              </w:rPr>
              <w:tab/>
            </w:r>
            <w:r w:rsidRPr="00741215">
              <w:rPr>
                <w:rStyle w:val="Hyperlink"/>
                <w:rFonts w:ascii="Arial" w:hAnsi="Arial" w:cs="Arial"/>
                <w:noProof/>
                <w:color w:val="000000" w:themeColor="text1"/>
                <w:sz w:val="26"/>
                <w:szCs w:val="26"/>
                <w:rtl/>
              </w:rPr>
              <w:fldChar w:fldCharType="begin"/>
            </w:r>
            <w:r w:rsidRPr="00741215">
              <w:rPr>
                <w:rFonts w:ascii="Arial" w:hAnsi="Arial" w:cs="Arial"/>
                <w:noProof/>
                <w:webHidden/>
                <w:color w:val="000000" w:themeColor="text1"/>
                <w:sz w:val="26"/>
                <w:szCs w:val="26"/>
                <w:rtl/>
              </w:rPr>
              <w:instrText xml:space="preserve"> </w:instrText>
            </w:r>
            <w:r w:rsidRPr="00741215">
              <w:rPr>
                <w:rFonts w:ascii="Arial" w:hAnsi="Arial" w:cs="Arial"/>
                <w:noProof/>
                <w:webHidden/>
                <w:color w:val="000000" w:themeColor="text1"/>
                <w:sz w:val="26"/>
                <w:szCs w:val="26"/>
              </w:rPr>
              <w:instrText>PAGEREF</w:instrText>
            </w:r>
            <w:r w:rsidRPr="00741215">
              <w:rPr>
                <w:rFonts w:ascii="Arial" w:hAnsi="Arial" w:cs="Arial"/>
                <w:noProof/>
                <w:webHidden/>
                <w:color w:val="000000" w:themeColor="text1"/>
                <w:sz w:val="26"/>
                <w:szCs w:val="26"/>
                <w:rtl/>
              </w:rPr>
              <w:instrText xml:space="preserve"> _</w:instrText>
            </w:r>
            <w:r w:rsidRPr="00741215">
              <w:rPr>
                <w:rFonts w:ascii="Arial" w:hAnsi="Arial" w:cs="Arial"/>
                <w:noProof/>
                <w:webHidden/>
                <w:color w:val="000000" w:themeColor="text1"/>
                <w:sz w:val="26"/>
                <w:szCs w:val="26"/>
              </w:rPr>
              <w:instrText>Toc213883376 \h</w:instrText>
            </w:r>
            <w:r w:rsidRPr="00741215">
              <w:rPr>
                <w:rFonts w:ascii="Arial" w:hAnsi="Arial" w:cs="Arial"/>
                <w:noProof/>
                <w:webHidden/>
                <w:color w:val="000000" w:themeColor="text1"/>
                <w:sz w:val="26"/>
                <w:szCs w:val="26"/>
                <w:rtl/>
              </w:rPr>
              <w:instrText xml:space="preserve"> </w:instrText>
            </w:r>
            <w:r w:rsidRPr="00741215">
              <w:rPr>
                <w:rStyle w:val="Hyperlink"/>
                <w:rFonts w:ascii="Arial" w:hAnsi="Arial" w:cs="Arial"/>
                <w:noProof/>
                <w:color w:val="000000" w:themeColor="text1"/>
                <w:sz w:val="26"/>
                <w:szCs w:val="26"/>
                <w:rtl/>
              </w:rPr>
            </w:r>
            <w:r w:rsidRPr="00741215">
              <w:rPr>
                <w:rStyle w:val="Hyperlink"/>
                <w:rFonts w:ascii="Arial" w:hAnsi="Arial" w:cs="Arial"/>
                <w:noProof/>
                <w:color w:val="000000" w:themeColor="text1"/>
                <w:sz w:val="26"/>
                <w:szCs w:val="26"/>
                <w:rtl/>
              </w:rPr>
              <w:fldChar w:fldCharType="separate"/>
            </w:r>
            <w:r w:rsidRPr="00741215">
              <w:rPr>
                <w:rFonts w:ascii="Arial" w:hAnsi="Arial" w:cs="Arial"/>
                <w:noProof/>
                <w:webHidden/>
                <w:color w:val="000000" w:themeColor="text1"/>
                <w:sz w:val="26"/>
                <w:szCs w:val="26"/>
                <w:rtl/>
              </w:rPr>
              <w:t>23</w:t>
            </w:r>
            <w:r w:rsidRPr="00741215">
              <w:rPr>
                <w:rStyle w:val="Hyperlink"/>
                <w:rFonts w:ascii="Arial" w:hAnsi="Arial" w:cs="Arial"/>
                <w:noProof/>
                <w:color w:val="000000" w:themeColor="text1"/>
                <w:sz w:val="26"/>
                <w:szCs w:val="26"/>
                <w:rtl/>
              </w:rPr>
              <w:fldChar w:fldCharType="end"/>
            </w:r>
          </w:hyperlink>
        </w:p>
        <w:p w14:paraId="66885082" w14:textId="19CE8454" w:rsidR="00741215" w:rsidRPr="00741215" w:rsidRDefault="00741215" w:rsidP="00741215">
          <w:pPr>
            <w:pStyle w:val="20"/>
            <w:tabs>
              <w:tab w:val="right" w:leader="dot" w:pos="8296"/>
            </w:tabs>
            <w:spacing w:line="360" w:lineRule="auto"/>
            <w:rPr>
              <w:rFonts w:ascii="Arial" w:eastAsiaTheme="minorEastAsia" w:hAnsi="Arial" w:cs="Arial"/>
              <w:noProof/>
              <w:color w:val="000000" w:themeColor="text1"/>
              <w:sz w:val="26"/>
              <w:szCs w:val="26"/>
              <w:rtl/>
            </w:rPr>
          </w:pPr>
          <w:hyperlink w:anchor="_Toc213883377" w:history="1">
            <w:r w:rsidRPr="00741215">
              <w:rPr>
                <w:rStyle w:val="Hyperlink"/>
                <w:rFonts w:ascii="Arial" w:hAnsi="Arial" w:cs="Arial"/>
                <w:noProof/>
                <w:color w:val="000000" w:themeColor="text1"/>
                <w:sz w:val="26"/>
                <w:szCs w:val="26"/>
                <w:rtl/>
              </w:rPr>
              <w:t>2.2.3 نظريات التدريب في المؤسسة:</w:t>
            </w:r>
            <w:r w:rsidRPr="00741215">
              <w:rPr>
                <w:rFonts w:ascii="Arial" w:hAnsi="Arial" w:cs="Arial"/>
                <w:noProof/>
                <w:webHidden/>
                <w:color w:val="000000" w:themeColor="text1"/>
                <w:sz w:val="26"/>
                <w:szCs w:val="26"/>
                <w:rtl/>
              </w:rPr>
              <w:tab/>
            </w:r>
            <w:r w:rsidRPr="00741215">
              <w:rPr>
                <w:rStyle w:val="Hyperlink"/>
                <w:rFonts w:ascii="Arial" w:hAnsi="Arial" w:cs="Arial"/>
                <w:noProof/>
                <w:color w:val="000000" w:themeColor="text1"/>
                <w:sz w:val="26"/>
                <w:szCs w:val="26"/>
                <w:rtl/>
              </w:rPr>
              <w:fldChar w:fldCharType="begin"/>
            </w:r>
            <w:r w:rsidRPr="00741215">
              <w:rPr>
                <w:rFonts w:ascii="Arial" w:hAnsi="Arial" w:cs="Arial"/>
                <w:noProof/>
                <w:webHidden/>
                <w:color w:val="000000" w:themeColor="text1"/>
                <w:sz w:val="26"/>
                <w:szCs w:val="26"/>
                <w:rtl/>
              </w:rPr>
              <w:instrText xml:space="preserve"> </w:instrText>
            </w:r>
            <w:r w:rsidRPr="00741215">
              <w:rPr>
                <w:rFonts w:ascii="Arial" w:hAnsi="Arial" w:cs="Arial"/>
                <w:noProof/>
                <w:webHidden/>
                <w:color w:val="000000" w:themeColor="text1"/>
                <w:sz w:val="26"/>
                <w:szCs w:val="26"/>
              </w:rPr>
              <w:instrText>PAGEREF</w:instrText>
            </w:r>
            <w:r w:rsidRPr="00741215">
              <w:rPr>
                <w:rFonts w:ascii="Arial" w:hAnsi="Arial" w:cs="Arial"/>
                <w:noProof/>
                <w:webHidden/>
                <w:color w:val="000000" w:themeColor="text1"/>
                <w:sz w:val="26"/>
                <w:szCs w:val="26"/>
                <w:rtl/>
              </w:rPr>
              <w:instrText xml:space="preserve"> _</w:instrText>
            </w:r>
            <w:r w:rsidRPr="00741215">
              <w:rPr>
                <w:rFonts w:ascii="Arial" w:hAnsi="Arial" w:cs="Arial"/>
                <w:noProof/>
                <w:webHidden/>
                <w:color w:val="000000" w:themeColor="text1"/>
                <w:sz w:val="26"/>
                <w:szCs w:val="26"/>
              </w:rPr>
              <w:instrText>Toc213883377 \h</w:instrText>
            </w:r>
            <w:r w:rsidRPr="00741215">
              <w:rPr>
                <w:rFonts w:ascii="Arial" w:hAnsi="Arial" w:cs="Arial"/>
                <w:noProof/>
                <w:webHidden/>
                <w:color w:val="000000" w:themeColor="text1"/>
                <w:sz w:val="26"/>
                <w:szCs w:val="26"/>
                <w:rtl/>
              </w:rPr>
              <w:instrText xml:space="preserve"> </w:instrText>
            </w:r>
            <w:r w:rsidRPr="00741215">
              <w:rPr>
                <w:rStyle w:val="Hyperlink"/>
                <w:rFonts w:ascii="Arial" w:hAnsi="Arial" w:cs="Arial"/>
                <w:noProof/>
                <w:color w:val="000000" w:themeColor="text1"/>
                <w:sz w:val="26"/>
                <w:szCs w:val="26"/>
                <w:rtl/>
              </w:rPr>
            </w:r>
            <w:r w:rsidRPr="00741215">
              <w:rPr>
                <w:rStyle w:val="Hyperlink"/>
                <w:rFonts w:ascii="Arial" w:hAnsi="Arial" w:cs="Arial"/>
                <w:noProof/>
                <w:color w:val="000000" w:themeColor="text1"/>
                <w:sz w:val="26"/>
                <w:szCs w:val="26"/>
                <w:rtl/>
              </w:rPr>
              <w:fldChar w:fldCharType="separate"/>
            </w:r>
            <w:r w:rsidRPr="00741215">
              <w:rPr>
                <w:rFonts w:ascii="Arial" w:hAnsi="Arial" w:cs="Arial"/>
                <w:noProof/>
                <w:webHidden/>
                <w:color w:val="000000" w:themeColor="text1"/>
                <w:sz w:val="26"/>
                <w:szCs w:val="26"/>
                <w:rtl/>
              </w:rPr>
              <w:t>24</w:t>
            </w:r>
            <w:r w:rsidRPr="00741215">
              <w:rPr>
                <w:rStyle w:val="Hyperlink"/>
                <w:rFonts w:ascii="Arial" w:hAnsi="Arial" w:cs="Arial"/>
                <w:noProof/>
                <w:color w:val="000000" w:themeColor="text1"/>
                <w:sz w:val="26"/>
                <w:szCs w:val="26"/>
                <w:rtl/>
              </w:rPr>
              <w:fldChar w:fldCharType="end"/>
            </w:r>
          </w:hyperlink>
        </w:p>
        <w:p w14:paraId="16857E2B" w14:textId="6ADD8A6D" w:rsidR="00741215" w:rsidRPr="00741215" w:rsidRDefault="00741215" w:rsidP="00741215">
          <w:pPr>
            <w:pStyle w:val="20"/>
            <w:tabs>
              <w:tab w:val="right" w:leader="dot" w:pos="8296"/>
            </w:tabs>
            <w:spacing w:line="360" w:lineRule="auto"/>
            <w:rPr>
              <w:rFonts w:ascii="Arial" w:eastAsiaTheme="minorEastAsia" w:hAnsi="Arial" w:cs="Arial"/>
              <w:noProof/>
              <w:color w:val="000000" w:themeColor="text1"/>
              <w:sz w:val="26"/>
              <w:szCs w:val="26"/>
              <w:rtl/>
            </w:rPr>
          </w:pPr>
          <w:hyperlink w:anchor="_Toc213883378" w:history="1">
            <w:r w:rsidRPr="00741215">
              <w:rPr>
                <w:rStyle w:val="Hyperlink"/>
                <w:rFonts w:ascii="Arial" w:hAnsi="Arial" w:cs="Arial"/>
                <w:noProof/>
                <w:color w:val="000000" w:themeColor="text1"/>
                <w:sz w:val="26"/>
                <w:szCs w:val="26"/>
                <w:rtl/>
              </w:rPr>
              <w:t>2.2.4 أنواع التدريب في المؤسسة:</w:t>
            </w:r>
            <w:r w:rsidRPr="00741215">
              <w:rPr>
                <w:rFonts w:ascii="Arial" w:hAnsi="Arial" w:cs="Arial"/>
                <w:noProof/>
                <w:webHidden/>
                <w:color w:val="000000" w:themeColor="text1"/>
                <w:sz w:val="26"/>
                <w:szCs w:val="26"/>
                <w:rtl/>
              </w:rPr>
              <w:tab/>
            </w:r>
            <w:r w:rsidRPr="00741215">
              <w:rPr>
                <w:rStyle w:val="Hyperlink"/>
                <w:rFonts w:ascii="Arial" w:hAnsi="Arial" w:cs="Arial"/>
                <w:noProof/>
                <w:color w:val="000000" w:themeColor="text1"/>
                <w:sz w:val="26"/>
                <w:szCs w:val="26"/>
                <w:rtl/>
              </w:rPr>
              <w:fldChar w:fldCharType="begin"/>
            </w:r>
            <w:r w:rsidRPr="00741215">
              <w:rPr>
                <w:rFonts w:ascii="Arial" w:hAnsi="Arial" w:cs="Arial"/>
                <w:noProof/>
                <w:webHidden/>
                <w:color w:val="000000" w:themeColor="text1"/>
                <w:sz w:val="26"/>
                <w:szCs w:val="26"/>
                <w:rtl/>
              </w:rPr>
              <w:instrText xml:space="preserve"> </w:instrText>
            </w:r>
            <w:r w:rsidRPr="00741215">
              <w:rPr>
                <w:rFonts w:ascii="Arial" w:hAnsi="Arial" w:cs="Arial"/>
                <w:noProof/>
                <w:webHidden/>
                <w:color w:val="000000" w:themeColor="text1"/>
                <w:sz w:val="26"/>
                <w:szCs w:val="26"/>
              </w:rPr>
              <w:instrText>PAGEREF</w:instrText>
            </w:r>
            <w:r w:rsidRPr="00741215">
              <w:rPr>
                <w:rFonts w:ascii="Arial" w:hAnsi="Arial" w:cs="Arial"/>
                <w:noProof/>
                <w:webHidden/>
                <w:color w:val="000000" w:themeColor="text1"/>
                <w:sz w:val="26"/>
                <w:szCs w:val="26"/>
                <w:rtl/>
              </w:rPr>
              <w:instrText xml:space="preserve"> _</w:instrText>
            </w:r>
            <w:r w:rsidRPr="00741215">
              <w:rPr>
                <w:rFonts w:ascii="Arial" w:hAnsi="Arial" w:cs="Arial"/>
                <w:noProof/>
                <w:webHidden/>
                <w:color w:val="000000" w:themeColor="text1"/>
                <w:sz w:val="26"/>
                <w:szCs w:val="26"/>
              </w:rPr>
              <w:instrText>Toc213883378 \h</w:instrText>
            </w:r>
            <w:r w:rsidRPr="00741215">
              <w:rPr>
                <w:rFonts w:ascii="Arial" w:hAnsi="Arial" w:cs="Arial"/>
                <w:noProof/>
                <w:webHidden/>
                <w:color w:val="000000" w:themeColor="text1"/>
                <w:sz w:val="26"/>
                <w:szCs w:val="26"/>
                <w:rtl/>
              </w:rPr>
              <w:instrText xml:space="preserve"> </w:instrText>
            </w:r>
            <w:r w:rsidRPr="00741215">
              <w:rPr>
                <w:rStyle w:val="Hyperlink"/>
                <w:rFonts w:ascii="Arial" w:hAnsi="Arial" w:cs="Arial"/>
                <w:noProof/>
                <w:color w:val="000000" w:themeColor="text1"/>
                <w:sz w:val="26"/>
                <w:szCs w:val="26"/>
                <w:rtl/>
              </w:rPr>
            </w:r>
            <w:r w:rsidRPr="00741215">
              <w:rPr>
                <w:rStyle w:val="Hyperlink"/>
                <w:rFonts w:ascii="Arial" w:hAnsi="Arial" w:cs="Arial"/>
                <w:noProof/>
                <w:color w:val="000000" w:themeColor="text1"/>
                <w:sz w:val="26"/>
                <w:szCs w:val="26"/>
                <w:rtl/>
              </w:rPr>
              <w:fldChar w:fldCharType="separate"/>
            </w:r>
            <w:r w:rsidRPr="00741215">
              <w:rPr>
                <w:rFonts w:ascii="Arial" w:hAnsi="Arial" w:cs="Arial"/>
                <w:noProof/>
                <w:webHidden/>
                <w:color w:val="000000" w:themeColor="text1"/>
                <w:sz w:val="26"/>
                <w:szCs w:val="26"/>
                <w:rtl/>
              </w:rPr>
              <w:t>25</w:t>
            </w:r>
            <w:r w:rsidRPr="00741215">
              <w:rPr>
                <w:rStyle w:val="Hyperlink"/>
                <w:rFonts w:ascii="Arial" w:hAnsi="Arial" w:cs="Arial"/>
                <w:noProof/>
                <w:color w:val="000000" w:themeColor="text1"/>
                <w:sz w:val="26"/>
                <w:szCs w:val="26"/>
                <w:rtl/>
              </w:rPr>
              <w:fldChar w:fldCharType="end"/>
            </w:r>
          </w:hyperlink>
        </w:p>
        <w:p w14:paraId="1A460387" w14:textId="39BB2273" w:rsidR="00741215" w:rsidRPr="00741215" w:rsidRDefault="00741215" w:rsidP="00741215">
          <w:pPr>
            <w:pStyle w:val="10"/>
            <w:rPr>
              <w:rFonts w:ascii="Arial" w:eastAsiaTheme="minorEastAsia" w:hAnsi="Arial" w:cs="Arial"/>
              <w:b w:val="0"/>
              <w:bCs w:val="0"/>
              <w:color w:val="000000" w:themeColor="text1"/>
              <w:rtl/>
            </w:rPr>
          </w:pPr>
          <w:hyperlink w:anchor="_Toc213883379" w:history="1">
            <w:r w:rsidRPr="00741215">
              <w:rPr>
                <w:rStyle w:val="Hyperlink"/>
                <w:rFonts w:ascii="Arial" w:hAnsi="Arial" w:cs="Arial"/>
                <w:b w:val="0"/>
                <w:bCs w:val="0"/>
                <w:color w:val="000000" w:themeColor="text1"/>
                <w:rtl/>
              </w:rPr>
              <w:t>2.3 إدارة المسار الوظيفي:</w:t>
            </w:r>
            <w:r w:rsidRPr="00741215">
              <w:rPr>
                <w:rFonts w:ascii="Arial" w:hAnsi="Arial" w:cs="Arial"/>
                <w:b w:val="0"/>
                <w:bCs w:val="0"/>
                <w:webHidden/>
                <w:color w:val="000000" w:themeColor="text1"/>
                <w:rtl/>
              </w:rPr>
              <w:tab/>
            </w:r>
            <w:r w:rsidRPr="00741215">
              <w:rPr>
                <w:rStyle w:val="Hyperlink"/>
                <w:rFonts w:ascii="Arial" w:hAnsi="Arial" w:cs="Arial"/>
                <w:b w:val="0"/>
                <w:bCs w:val="0"/>
                <w:color w:val="000000" w:themeColor="text1"/>
                <w:rtl/>
              </w:rPr>
              <w:fldChar w:fldCharType="begin"/>
            </w:r>
            <w:r w:rsidRPr="00741215">
              <w:rPr>
                <w:rFonts w:ascii="Arial" w:hAnsi="Arial" w:cs="Arial"/>
                <w:b w:val="0"/>
                <w:bCs w:val="0"/>
                <w:webHidden/>
                <w:color w:val="000000" w:themeColor="text1"/>
                <w:rtl/>
              </w:rPr>
              <w:instrText xml:space="preserve"> </w:instrText>
            </w:r>
            <w:r w:rsidRPr="00741215">
              <w:rPr>
                <w:rFonts w:ascii="Arial" w:hAnsi="Arial" w:cs="Arial"/>
                <w:b w:val="0"/>
                <w:bCs w:val="0"/>
                <w:webHidden/>
                <w:color w:val="000000" w:themeColor="text1"/>
              </w:rPr>
              <w:instrText>PAGEREF</w:instrText>
            </w:r>
            <w:r w:rsidRPr="00741215">
              <w:rPr>
                <w:rFonts w:ascii="Arial" w:hAnsi="Arial" w:cs="Arial"/>
                <w:b w:val="0"/>
                <w:bCs w:val="0"/>
                <w:webHidden/>
                <w:color w:val="000000" w:themeColor="text1"/>
                <w:rtl/>
              </w:rPr>
              <w:instrText xml:space="preserve"> _</w:instrText>
            </w:r>
            <w:r w:rsidRPr="00741215">
              <w:rPr>
                <w:rFonts w:ascii="Arial" w:hAnsi="Arial" w:cs="Arial"/>
                <w:b w:val="0"/>
                <w:bCs w:val="0"/>
                <w:webHidden/>
                <w:color w:val="000000" w:themeColor="text1"/>
              </w:rPr>
              <w:instrText>Toc213883379 \h</w:instrText>
            </w:r>
            <w:r w:rsidRPr="00741215">
              <w:rPr>
                <w:rFonts w:ascii="Arial" w:hAnsi="Arial" w:cs="Arial"/>
                <w:b w:val="0"/>
                <w:bCs w:val="0"/>
                <w:webHidden/>
                <w:color w:val="000000" w:themeColor="text1"/>
                <w:rtl/>
              </w:rPr>
              <w:instrText xml:space="preserve"> </w:instrText>
            </w:r>
            <w:r w:rsidRPr="00741215">
              <w:rPr>
                <w:rStyle w:val="Hyperlink"/>
                <w:rFonts w:ascii="Arial" w:hAnsi="Arial" w:cs="Arial"/>
                <w:b w:val="0"/>
                <w:bCs w:val="0"/>
                <w:color w:val="000000" w:themeColor="text1"/>
                <w:rtl/>
              </w:rPr>
            </w:r>
            <w:r w:rsidRPr="00741215">
              <w:rPr>
                <w:rStyle w:val="Hyperlink"/>
                <w:rFonts w:ascii="Arial" w:hAnsi="Arial" w:cs="Arial"/>
                <w:b w:val="0"/>
                <w:bCs w:val="0"/>
                <w:color w:val="000000" w:themeColor="text1"/>
                <w:rtl/>
              </w:rPr>
              <w:fldChar w:fldCharType="separate"/>
            </w:r>
            <w:r w:rsidRPr="00741215">
              <w:rPr>
                <w:rFonts w:ascii="Arial" w:hAnsi="Arial" w:cs="Arial"/>
                <w:b w:val="0"/>
                <w:bCs w:val="0"/>
                <w:webHidden/>
                <w:color w:val="000000" w:themeColor="text1"/>
                <w:rtl/>
              </w:rPr>
              <w:t>26</w:t>
            </w:r>
            <w:r w:rsidRPr="00741215">
              <w:rPr>
                <w:rStyle w:val="Hyperlink"/>
                <w:rFonts w:ascii="Arial" w:hAnsi="Arial" w:cs="Arial"/>
                <w:b w:val="0"/>
                <w:bCs w:val="0"/>
                <w:color w:val="000000" w:themeColor="text1"/>
                <w:rtl/>
              </w:rPr>
              <w:fldChar w:fldCharType="end"/>
            </w:r>
          </w:hyperlink>
        </w:p>
        <w:p w14:paraId="0B020599" w14:textId="430A56AB" w:rsidR="00741215" w:rsidRPr="00741215" w:rsidRDefault="00741215" w:rsidP="00741215">
          <w:pPr>
            <w:pStyle w:val="20"/>
            <w:tabs>
              <w:tab w:val="right" w:leader="dot" w:pos="8296"/>
            </w:tabs>
            <w:spacing w:line="360" w:lineRule="auto"/>
            <w:rPr>
              <w:rFonts w:ascii="Arial" w:eastAsiaTheme="minorEastAsia" w:hAnsi="Arial" w:cs="Arial"/>
              <w:noProof/>
              <w:color w:val="000000" w:themeColor="text1"/>
              <w:sz w:val="26"/>
              <w:szCs w:val="26"/>
              <w:rtl/>
            </w:rPr>
          </w:pPr>
          <w:hyperlink w:anchor="_Toc213883380" w:history="1">
            <w:r w:rsidRPr="00741215">
              <w:rPr>
                <w:rStyle w:val="Hyperlink"/>
                <w:rFonts w:ascii="Arial" w:hAnsi="Arial" w:cs="Arial"/>
                <w:noProof/>
                <w:color w:val="000000" w:themeColor="text1"/>
                <w:sz w:val="26"/>
                <w:szCs w:val="26"/>
                <w:rtl/>
              </w:rPr>
              <w:t>2.3.1 تعريفات إدارة المسار الوظيفي:</w:t>
            </w:r>
            <w:r w:rsidRPr="00741215">
              <w:rPr>
                <w:rFonts w:ascii="Arial" w:hAnsi="Arial" w:cs="Arial"/>
                <w:noProof/>
                <w:webHidden/>
                <w:color w:val="000000" w:themeColor="text1"/>
                <w:sz w:val="26"/>
                <w:szCs w:val="26"/>
                <w:rtl/>
              </w:rPr>
              <w:tab/>
            </w:r>
            <w:r w:rsidRPr="00741215">
              <w:rPr>
                <w:rStyle w:val="Hyperlink"/>
                <w:rFonts w:ascii="Arial" w:hAnsi="Arial" w:cs="Arial"/>
                <w:noProof/>
                <w:color w:val="000000" w:themeColor="text1"/>
                <w:sz w:val="26"/>
                <w:szCs w:val="26"/>
                <w:rtl/>
              </w:rPr>
              <w:fldChar w:fldCharType="begin"/>
            </w:r>
            <w:r w:rsidRPr="00741215">
              <w:rPr>
                <w:rFonts w:ascii="Arial" w:hAnsi="Arial" w:cs="Arial"/>
                <w:noProof/>
                <w:webHidden/>
                <w:color w:val="000000" w:themeColor="text1"/>
                <w:sz w:val="26"/>
                <w:szCs w:val="26"/>
                <w:rtl/>
              </w:rPr>
              <w:instrText xml:space="preserve"> </w:instrText>
            </w:r>
            <w:r w:rsidRPr="00741215">
              <w:rPr>
                <w:rFonts w:ascii="Arial" w:hAnsi="Arial" w:cs="Arial"/>
                <w:noProof/>
                <w:webHidden/>
                <w:color w:val="000000" w:themeColor="text1"/>
                <w:sz w:val="26"/>
                <w:szCs w:val="26"/>
              </w:rPr>
              <w:instrText>PAGEREF</w:instrText>
            </w:r>
            <w:r w:rsidRPr="00741215">
              <w:rPr>
                <w:rFonts w:ascii="Arial" w:hAnsi="Arial" w:cs="Arial"/>
                <w:noProof/>
                <w:webHidden/>
                <w:color w:val="000000" w:themeColor="text1"/>
                <w:sz w:val="26"/>
                <w:szCs w:val="26"/>
                <w:rtl/>
              </w:rPr>
              <w:instrText xml:space="preserve"> _</w:instrText>
            </w:r>
            <w:r w:rsidRPr="00741215">
              <w:rPr>
                <w:rFonts w:ascii="Arial" w:hAnsi="Arial" w:cs="Arial"/>
                <w:noProof/>
                <w:webHidden/>
                <w:color w:val="000000" w:themeColor="text1"/>
                <w:sz w:val="26"/>
                <w:szCs w:val="26"/>
              </w:rPr>
              <w:instrText>Toc213883380 \h</w:instrText>
            </w:r>
            <w:r w:rsidRPr="00741215">
              <w:rPr>
                <w:rFonts w:ascii="Arial" w:hAnsi="Arial" w:cs="Arial"/>
                <w:noProof/>
                <w:webHidden/>
                <w:color w:val="000000" w:themeColor="text1"/>
                <w:sz w:val="26"/>
                <w:szCs w:val="26"/>
                <w:rtl/>
              </w:rPr>
              <w:instrText xml:space="preserve"> </w:instrText>
            </w:r>
            <w:r w:rsidRPr="00741215">
              <w:rPr>
                <w:rStyle w:val="Hyperlink"/>
                <w:rFonts w:ascii="Arial" w:hAnsi="Arial" w:cs="Arial"/>
                <w:noProof/>
                <w:color w:val="000000" w:themeColor="text1"/>
                <w:sz w:val="26"/>
                <w:szCs w:val="26"/>
                <w:rtl/>
              </w:rPr>
            </w:r>
            <w:r w:rsidRPr="00741215">
              <w:rPr>
                <w:rStyle w:val="Hyperlink"/>
                <w:rFonts w:ascii="Arial" w:hAnsi="Arial" w:cs="Arial"/>
                <w:noProof/>
                <w:color w:val="000000" w:themeColor="text1"/>
                <w:sz w:val="26"/>
                <w:szCs w:val="26"/>
                <w:rtl/>
              </w:rPr>
              <w:fldChar w:fldCharType="separate"/>
            </w:r>
            <w:r w:rsidRPr="00741215">
              <w:rPr>
                <w:rFonts w:ascii="Arial" w:hAnsi="Arial" w:cs="Arial"/>
                <w:noProof/>
                <w:webHidden/>
                <w:color w:val="000000" w:themeColor="text1"/>
                <w:sz w:val="26"/>
                <w:szCs w:val="26"/>
                <w:rtl/>
              </w:rPr>
              <w:t>27</w:t>
            </w:r>
            <w:r w:rsidRPr="00741215">
              <w:rPr>
                <w:rStyle w:val="Hyperlink"/>
                <w:rFonts w:ascii="Arial" w:hAnsi="Arial" w:cs="Arial"/>
                <w:noProof/>
                <w:color w:val="000000" w:themeColor="text1"/>
                <w:sz w:val="26"/>
                <w:szCs w:val="26"/>
                <w:rtl/>
              </w:rPr>
              <w:fldChar w:fldCharType="end"/>
            </w:r>
          </w:hyperlink>
        </w:p>
        <w:p w14:paraId="679D70DB" w14:textId="1EF9304E" w:rsidR="00741215" w:rsidRPr="00741215" w:rsidRDefault="00741215" w:rsidP="00741215">
          <w:pPr>
            <w:pStyle w:val="20"/>
            <w:tabs>
              <w:tab w:val="right" w:leader="dot" w:pos="8296"/>
            </w:tabs>
            <w:spacing w:line="360" w:lineRule="auto"/>
            <w:rPr>
              <w:rFonts w:ascii="Arial" w:eastAsiaTheme="minorEastAsia" w:hAnsi="Arial" w:cs="Arial"/>
              <w:noProof/>
              <w:color w:val="000000" w:themeColor="text1"/>
              <w:sz w:val="26"/>
              <w:szCs w:val="26"/>
              <w:rtl/>
            </w:rPr>
          </w:pPr>
          <w:hyperlink w:anchor="_Toc213883381" w:history="1">
            <w:r w:rsidRPr="00741215">
              <w:rPr>
                <w:rStyle w:val="Hyperlink"/>
                <w:rFonts w:ascii="Arial" w:hAnsi="Arial" w:cs="Arial"/>
                <w:noProof/>
                <w:color w:val="000000" w:themeColor="text1"/>
                <w:sz w:val="26"/>
                <w:szCs w:val="26"/>
                <w:rtl/>
              </w:rPr>
              <w:t>2.3.2 أبعاد إدارة المسار الوظيفي:</w:t>
            </w:r>
            <w:r w:rsidRPr="00741215">
              <w:rPr>
                <w:rFonts w:ascii="Arial" w:hAnsi="Arial" w:cs="Arial"/>
                <w:noProof/>
                <w:webHidden/>
                <w:color w:val="000000" w:themeColor="text1"/>
                <w:sz w:val="26"/>
                <w:szCs w:val="26"/>
                <w:rtl/>
              </w:rPr>
              <w:tab/>
            </w:r>
            <w:r w:rsidRPr="00741215">
              <w:rPr>
                <w:rStyle w:val="Hyperlink"/>
                <w:rFonts w:ascii="Arial" w:hAnsi="Arial" w:cs="Arial"/>
                <w:noProof/>
                <w:color w:val="000000" w:themeColor="text1"/>
                <w:sz w:val="26"/>
                <w:szCs w:val="26"/>
                <w:rtl/>
              </w:rPr>
              <w:fldChar w:fldCharType="begin"/>
            </w:r>
            <w:r w:rsidRPr="00741215">
              <w:rPr>
                <w:rFonts w:ascii="Arial" w:hAnsi="Arial" w:cs="Arial"/>
                <w:noProof/>
                <w:webHidden/>
                <w:color w:val="000000" w:themeColor="text1"/>
                <w:sz w:val="26"/>
                <w:szCs w:val="26"/>
                <w:rtl/>
              </w:rPr>
              <w:instrText xml:space="preserve"> </w:instrText>
            </w:r>
            <w:r w:rsidRPr="00741215">
              <w:rPr>
                <w:rFonts w:ascii="Arial" w:hAnsi="Arial" w:cs="Arial"/>
                <w:noProof/>
                <w:webHidden/>
                <w:color w:val="000000" w:themeColor="text1"/>
                <w:sz w:val="26"/>
                <w:szCs w:val="26"/>
              </w:rPr>
              <w:instrText>PAGEREF</w:instrText>
            </w:r>
            <w:r w:rsidRPr="00741215">
              <w:rPr>
                <w:rFonts w:ascii="Arial" w:hAnsi="Arial" w:cs="Arial"/>
                <w:noProof/>
                <w:webHidden/>
                <w:color w:val="000000" w:themeColor="text1"/>
                <w:sz w:val="26"/>
                <w:szCs w:val="26"/>
                <w:rtl/>
              </w:rPr>
              <w:instrText xml:space="preserve"> _</w:instrText>
            </w:r>
            <w:r w:rsidRPr="00741215">
              <w:rPr>
                <w:rFonts w:ascii="Arial" w:hAnsi="Arial" w:cs="Arial"/>
                <w:noProof/>
                <w:webHidden/>
                <w:color w:val="000000" w:themeColor="text1"/>
                <w:sz w:val="26"/>
                <w:szCs w:val="26"/>
              </w:rPr>
              <w:instrText>Toc213883381 \h</w:instrText>
            </w:r>
            <w:r w:rsidRPr="00741215">
              <w:rPr>
                <w:rFonts w:ascii="Arial" w:hAnsi="Arial" w:cs="Arial"/>
                <w:noProof/>
                <w:webHidden/>
                <w:color w:val="000000" w:themeColor="text1"/>
                <w:sz w:val="26"/>
                <w:szCs w:val="26"/>
                <w:rtl/>
              </w:rPr>
              <w:instrText xml:space="preserve"> </w:instrText>
            </w:r>
            <w:r w:rsidRPr="00741215">
              <w:rPr>
                <w:rStyle w:val="Hyperlink"/>
                <w:rFonts w:ascii="Arial" w:hAnsi="Arial" w:cs="Arial"/>
                <w:noProof/>
                <w:color w:val="000000" w:themeColor="text1"/>
                <w:sz w:val="26"/>
                <w:szCs w:val="26"/>
                <w:rtl/>
              </w:rPr>
            </w:r>
            <w:r w:rsidRPr="00741215">
              <w:rPr>
                <w:rStyle w:val="Hyperlink"/>
                <w:rFonts w:ascii="Arial" w:hAnsi="Arial" w:cs="Arial"/>
                <w:noProof/>
                <w:color w:val="000000" w:themeColor="text1"/>
                <w:sz w:val="26"/>
                <w:szCs w:val="26"/>
                <w:rtl/>
              </w:rPr>
              <w:fldChar w:fldCharType="separate"/>
            </w:r>
            <w:r w:rsidRPr="00741215">
              <w:rPr>
                <w:rFonts w:ascii="Arial" w:hAnsi="Arial" w:cs="Arial"/>
                <w:noProof/>
                <w:webHidden/>
                <w:color w:val="000000" w:themeColor="text1"/>
                <w:sz w:val="26"/>
                <w:szCs w:val="26"/>
                <w:rtl/>
              </w:rPr>
              <w:t>27</w:t>
            </w:r>
            <w:r w:rsidRPr="00741215">
              <w:rPr>
                <w:rStyle w:val="Hyperlink"/>
                <w:rFonts w:ascii="Arial" w:hAnsi="Arial" w:cs="Arial"/>
                <w:noProof/>
                <w:color w:val="000000" w:themeColor="text1"/>
                <w:sz w:val="26"/>
                <w:szCs w:val="26"/>
                <w:rtl/>
              </w:rPr>
              <w:fldChar w:fldCharType="end"/>
            </w:r>
          </w:hyperlink>
        </w:p>
        <w:p w14:paraId="1DFF7D31" w14:textId="2F573BA1" w:rsidR="00741215" w:rsidRPr="00741215" w:rsidRDefault="00741215" w:rsidP="00741215">
          <w:pPr>
            <w:pStyle w:val="20"/>
            <w:tabs>
              <w:tab w:val="right" w:leader="dot" w:pos="8296"/>
            </w:tabs>
            <w:spacing w:line="360" w:lineRule="auto"/>
            <w:rPr>
              <w:rFonts w:ascii="Arial" w:eastAsiaTheme="minorEastAsia" w:hAnsi="Arial" w:cs="Arial"/>
              <w:noProof/>
              <w:color w:val="000000" w:themeColor="text1"/>
              <w:sz w:val="26"/>
              <w:szCs w:val="26"/>
              <w:rtl/>
            </w:rPr>
          </w:pPr>
          <w:hyperlink w:anchor="_Toc213883382" w:history="1">
            <w:r w:rsidRPr="00741215">
              <w:rPr>
                <w:rStyle w:val="Hyperlink"/>
                <w:rFonts w:ascii="Arial" w:hAnsi="Arial" w:cs="Arial"/>
                <w:noProof/>
                <w:color w:val="000000" w:themeColor="text1"/>
                <w:sz w:val="26"/>
                <w:szCs w:val="26"/>
                <w:rtl/>
              </w:rPr>
              <w:t>2.3.3 نظريات إدارة المسار الوظيفي:</w:t>
            </w:r>
            <w:r w:rsidRPr="00741215">
              <w:rPr>
                <w:rFonts w:ascii="Arial" w:hAnsi="Arial" w:cs="Arial"/>
                <w:noProof/>
                <w:webHidden/>
                <w:color w:val="000000" w:themeColor="text1"/>
                <w:sz w:val="26"/>
                <w:szCs w:val="26"/>
                <w:rtl/>
              </w:rPr>
              <w:tab/>
            </w:r>
            <w:r w:rsidRPr="00741215">
              <w:rPr>
                <w:rStyle w:val="Hyperlink"/>
                <w:rFonts w:ascii="Arial" w:hAnsi="Arial" w:cs="Arial"/>
                <w:noProof/>
                <w:color w:val="000000" w:themeColor="text1"/>
                <w:sz w:val="26"/>
                <w:szCs w:val="26"/>
                <w:rtl/>
              </w:rPr>
              <w:fldChar w:fldCharType="begin"/>
            </w:r>
            <w:r w:rsidRPr="00741215">
              <w:rPr>
                <w:rFonts w:ascii="Arial" w:hAnsi="Arial" w:cs="Arial"/>
                <w:noProof/>
                <w:webHidden/>
                <w:color w:val="000000" w:themeColor="text1"/>
                <w:sz w:val="26"/>
                <w:szCs w:val="26"/>
                <w:rtl/>
              </w:rPr>
              <w:instrText xml:space="preserve"> </w:instrText>
            </w:r>
            <w:r w:rsidRPr="00741215">
              <w:rPr>
                <w:rFonts w:ascii="Arial" w:hAnsi="Arial" w:cs="Arial"/>
                <w:noProof/>
                <w:webHidden/>
                <w:color w:val="000000" w:themeColor="text1"/>
                <w:sz w:val="26"/>
                <w:szCs w:val="26"/>
              </w:rPr>
              <w:instrText>PAGEREF</w:instrText>
            </w:r>
            <w:r w:rsidRPr="00741215">
              <w:rPr>
                <w:rFonts w:ascii="Arial" w:hAnsi="Arial" w:cs="Arial"/>
                <w:noProof/>
                <w:webHidden/>
                <w:color w:val="000000" w:themeColor="text1"/>
                <w:sz w:val="26"/>
                <w:szCs w:val="26"/>
                <w:rtl/>
              </w:rPr>
              <w:instrText xml:space="preserve"> _</w:instrText>
            </w:r>
            <w:r w:rsidRPr="00741215">
              <w:rPr>
                <w:rFonts w:ascii="Arial" w:hAnsi="Arial" w:cs="Arial"/>
                <w:noProof/>
                <w:webHidden/>
                <w:color w:val="000000" w:themeColor="text1"/>
                <w:sz w:val="26"/>
                <w:szCs w:val="26"/>
              </w:rPr>
              <w:instrText>Toc213883382 \h</w:instrText>
            </w:r>
            <w:r w:rsidRPr="00741215">
              <w:rPr>
                <w:rFonts w:ascii="Arial" w:hAnsi="Arial" w:cs="Arial"/>
                <w:noProof/>
                <w:webHidden/>
                <w:color w:val="000000" w:themeColor="text1"/>
                <w:sz w:val="26"/>
                <w:szCs w:val="26"/>
                <w:rtl/>
              </w:rPr>
              <w:instrText xml:space="preserve"> </w:instrText>
            </w:r>
            <w:r w:rsidRPr="00741215">
              <w:rPr>
                <w:rStyle w:val="Hyperlink"/>
                <w:rFonts w:ascii="Arial" w:hAnsi="Arial" w:cs="Arial"/>
                <w:noProof/>
                <w:color w:val="000000" w:themeColor="text1"/>
                <w:sz w:val="26"/>
                <w:szCs w:val="26"/>
                <w:rtl/>
              </w:rPr>
            </w:r>
            <w:r w:rsidRPr="00741215">
              <w:rPr>
                <w:rStyle w:val="Hyperlink"/>
                <w:rFonts w:ascii="Arial" w:hAnsi="Arial" w:cs="Arial"/>
                <w:noProof/>
                <w:color w:val="000000" w:themeColor="text1"/>
                <w:sz w:val="26"/>
                <w:szCs w:val="26"/>
                <w:rtl/>
              </w:rPr>
              <w:fldChar w:fldCharType="separate"/>
            </w:r>
            <w:r w:rsidRPr="00741215">
              <w:rPr>
                <w:rFonts w:ascii="Arial" w:hAnsi="Arial" w:cs="Arial"/>
                <w:noProof/>
                <w:webHidden/>
                <w:color w:val="000000" w:themeColor="text1"/>
                <w:sz w:val="26"/>
                <w:szCs w:val="26"/>
                <w:rtl/>
              </w:rPr>
              <w:t>28</w:t>
            </w:r>
            <w:r w:rsidRPr="00741215">
              <w:rPr>
                <w:rStyle w:val="Hyperlink"/>
                <w:rFonts w:ascii="Arial" w:hAnsi="Arial" w:cs="Arial"/>
                <w:noProof/>
                <w:color w:val="000000" w:themeColor="text1"/>
                <w:sz w:val="26"/>
                <w:szCs w:val="26"/>
                <w:rtl/>
              </w:rPr>
              <w:fldChar w:fldCharType="end"/>
            </w:r>
          </w:hyperlink>
        </w:p>
        <w:p w14:paraId="6D728F66" w14:textId="076C3E56" w:rsidR="00741215" w:rsidRPr="00741215" w:rsidRDefault="00741215" w:rsidP="00741215">
          <w:pPr>
            <w:pStyle w:val="20"/>
            <w:tabs>
              <w:tab w:val="right" w:leader="dot" w:pos="8296"/>
            </w:tabs>
            <w:spacing w:line="360" w:lineRule="auto"/>
            <w:rPr>
              <w:rFonts w:ascii="Arial" w:eastAsiaTheme="minorEastAsia" w:hAnsi="Arial" w:cs="Arial"/>
              <w:noProof/>
              <w:color w:val="000000" w:themeColor="text1"/>
              <w:sz w:val="26"/>
              <w:szCs w:val="26"/>
              <w:rtl/>
            </w:rPr>
          </w:pPr>
          <w:hyperlink w:anchor="_Toc213883383" w:history="1">
            <w:r w:rsidRPr="00741215">
              <w:rPr>
                <w:rStyle w:val="Hyperlink"/>
                <w:rFonts w:ascii="Arial" w:hAnsi="Arial" w:cs="Arial"/>
                <w:noProof/>
                <w:color w:val="000000" w:themeColor="text1"/>
                <w:sz w:val="26"/>
                <w:szCs w:val="26"/>
                <w:rtl/>
              </w:rPr>
              <w:t>2.3.4 أنواع إدارة المسار الوظيفي:</w:t>
            </w:r>
            <w:r w:rsidRPr="00741215">
              <w:rPr>
                <w:rFonts w:ascii="Arial" w:hAnsi="Arial" w:cs="Arial"/>
                <w:noProof/>
                <w:webHidden/>
                <w:color w:val="000000" w:themeColor="text1"/>
                <w:sz w:val="26"/>
                <w:szCs w:val="26"/>
                <w:rtl/>
              </w:rPr>
              <w:tab/>
            </w:r>
            <w:r w:rsidRPr="00741215">
              <w:rPr>
                <w:rStyle w:val="Hyperlink"/>
                <w:rFonts w:ascii="Arial" w:hAnsi="Arial" w:cs="Arial"/>
                <w:noProof/>
                <w:color w:val="000000" w:themeColor="text1"/>
                <w:sz w:val="26"/>
                <w:szCs w:val="26"/>
                <w:rtl/>
              </w:rPr>
              <w:fldChar w:fldCharType="begin"/>
            </w:r>
            <w:r w:rsidRPr="00741215">
              <w:rPr>
                <w:rFonts w:ascii="Arial" w:hAnsi="Arial" w:cs="Arial"/>
                <w:noProof/>
                <w:webHidden/>
                <w:color w:val="000000" w:themeColor="text1"/>
                <w:sz w:val="26"/>
                <w:szCs w:val="26"/>
                <w:rtl/>
              </w:rPr>
              <w:instrText xml:space="preserve"> </w:instrText>
            </w:r>
            <w:r w:rsidRPr="00741215">
              <w:rPr>
                <w:rFonts w:ascii="Arial" w:hAnsi="Arial" w:cs="Arial"/>
                <w:noProof/>
                <w:webHidden/>
                <w:color w:val="000000" w:themeColor="text1"/>
                <w:sz w:val="26"/>
                <w:szCs w:val="26"/>
              </w:rPr>
              <w:instrText>PAGEREF</w:instrText>
            </w:r>
            <w:r w:rsidRPr="00741215">
              <w:rPr>
                <w:rFonts w:ascii="Arial" w:hAnsi="Arial" w:cs="Arial"/>
                <w:noProof/>
                <w:webHidden/>
                <w:color w:val="000000" w:themeColor="text1"/>
                <w:sz w:val="26"/>
                <w:szCs w:val="26"/>
                <w:rtl/>
              </w:rPr>
              <w:instrText xml:space="preserve"> _</w:instrText>
            </w:r>
            <w:r w:rsidRPr="00741215">
              <w:rPr>
                <w:rFonts w:ascii="Arial" w:hAnsi="Arial" w:cs="Arial"/>
                <w:noProof/>
                <w:webHidden/>
                <w:color w:val="000000" w:themeColor="text1"/>
                <w:sz w:val="26"/>
                <w:szCs w:val="26"/>
              </w:rPr>
              <w:instrText>Toc213883383 \h</w:instrText>
            </w:r>
            <w:r w:rsidRPr="00741215">
              <w:rPr>
                <w:rFonts w:ascii="Arial" w:hAnsi="Arial" w:cs="Arial"/>
                <w:noProof/>
                <w:webHidden/>
                <w:color w:val="000000" w:themeColor="text1"/>
                <w:sz w:val="26"/>
                <w:szCs w:val="26"/>
                <w:rtl/>
              </w:rPr>
              <w:instrText xml:space="preserve"> </w:instrText>
            </w:r>
            <w:r w:rsidRPr="00741215">
              <w:rPr>
                <w:rStyle w:val="Hyperlink"/>
                <w:rFonts w:ascii="Arial" w:hAnsi="Arial" w:cs="Arial"/>
                <w:noProof/>
                <w:color w:val="000000" w:themeColor="text1"/>
                <w:sz w:val="26"/>
                <w:szCs w:val="26"/>
                <w:rtl/>
              </w:rPr>
            </w:r>
            <w:r w:rsidRPr="00741215">
              <w:rPr>
                <w:rStyle w:val="Hyperlink"/>
                <w:rFonts w:ascii="Arial" w:hAnsi="Arial" w:cs="Arial"/>
                <w:noProof/>
                <w:color w:val="000000" w:themeColor="text1"/>
                <w:sz w:val="26"/>
                <w:szCs w:val="26"/>
                <w:rtl/>
              </w:rPr>
              <w:fldChar w:fldCharType="separate"/>
            </w:r>
            <w:r w:rsidRPr="00741215">
              <w:rPr>
                <w:rFonts w:ascii="Arial" w:hAnsi="Arial" w:cs="Arial"/>
                <w:noProof/>
                <w:webHidden/>
                <w:color w:val="000000" w:themeColor="text1"/>
                <w:sz w:val="26"/>
                <w:szCs w:val="26"/>
                <w:rtl/>
              </w:rPr>
              <w:t>28</w:t>
            </w:r>
            <w:r w:rsidRPr="00741215">
              <w:rPr>
                <w:rStyle w:val="Hyperlink"/>
                <w:rFonts w:ascii="Arial" w:hAnsi="Arial" w:cs="Arial"/>
                <w:noProof/>
                <w:color w:val="000000" w:themeColor="text1"/>
                <w:sz w:val="26"/>
                <w:szCs w:val="26"/>
                <w:rtl/>
              </w:rPr>
              <w:fldChar w:fldCharType="end"/>
            </w:r>
          </w:hyperlink>
        </w:p>
        <w:p w14:paraId="5EF42AA6" w14:textId="3E60DD31" w:rsidR="00741215" w:rsidRPr="00741215" w:rsidRDefault="00741215" w:rsidP="00741215">
          <w:pPr>
            <w:pStyle w:val="10"/>
            <w:rPr>
              <w:rFonts w:ascii="Arial" w:eastAsiaTheme="minorEastAsia" w:hAnsi="Arial" w:cs="Arial"/>
              <w:b w:val="0"/>
              <w:bCs w:val="0"/>
              <w:color w:val="000000" w:themeColor="text1"/>
              <w:rtl/>
            </w:rPr>
          </w:pPr>
          <w:hyperlink w:anchor="_Toc213883384" w:history="1">
            <w:r w:rsidRPr="00741215">
              <w:rPr>
                <w:rStyle w:val="Hyperlink"/>
                <w:rFonts w:ascii="Arial" w:hAnsi="Arial" w:cs="Arial"/>
                <w:b w:val="0"/>
                <w:bCs w:val="0"/>
                <w:color w:val="000000" w:themeColor="text1"/>
                <w:rtl/>
              </w:rPr>
              <w:t>2.4 العلاقة بين التدريب في المؤسسة وإدارة المسار الوظيفي:</w:t>
            </w:r>
            <w:r w:rsidRPr="00741215">
              <w:rPr>
                <w:rFonts w:ascii="Arial" w:hAnsi="Arial" w:cs="Arial"/>
                <w:b w:val="0"/>
                <w:bCs w:val="0"/>
                <w:webHidden/>
                <w:color w:val="000000" w:themeColor="text1"/>
                <w:rtl/>
              </w:rPr>
              <w:tab/>
            </w:r>
            <w:r w:rsidRPr="00741215">
              <w:rPr>
                <w:rStyle w:val="Hyperlink"/>
                <w:rFonts w:ascii="Arial" w:hAnsi="Arial" w:cs="Arial"/>
                <w:b w:val="0"/>
                <w:bCs w:val="0"/>
                <w:color w:val="000000" w:themeColor="text1"/>
                <w:rtl/>
              </w:rPr>
              <w:fldChar w:fldCharType="begin"/>
            </w:r>
            <w:r w:rsidRPr="00741215">
              <w:rPr>
                <w:rFonts w:ascii="Arial" w:hAnsi="Arial" w:cs="Arial"/>
                <w:b w:val="0"/>
                <w:bCs w:val="0"/>
                <w:webHidden/>
                <w:color w:val="000000" w:themeColor="text1"/>
                <w:rtl/>
              </w:rPr>
              <w:instrText xml:space="preserve"> </w:instrText>
            </w:r>
            <w:r w:rsidRPr="00741215">
              <w:rPr>
                <w:rFonts w:ascii="Arial" w:hAnsi="Arial" w:cs="Arial"/>
                <w:b w:val="0"/>
                <w:bCs w:val="0"/>
                <w:webHidden/>
                <w:color w:val="000000" w:themeColor="text1"/>
              </w:rPr>
              <w:instrText>PAGEREF</w:instrText>
            </w:r>
            <w:r w:rsidRPr="00741215">
              <w:rPr>
                <w:rFonts w:ascii="Arial" w:hAnsi="Arial" w:cs="Arial"/>
                <w:b w:val="0"/>
                <w:bCs w:val="0"/>
                <w:webHidden/>
                <w:color w:val="000000" w:themeColor="text1"/>
                <w:rtl/>
              </w:rPr>
              <w:instrText xml:space="preserve"> _</w:instrText>
            </w:r>
            <w:r w:rsidRPr="00741215">
              <w:rPr>
                <w:rFonts w:ascii="Arial" w:hAnsi="Arial" w:cs="Arial"/>
                <w:b w:val="0"/>
                <w:bCs w:val="0"/>
                <w:webHidden/>
                <w:color w:val="000000" w:themeColor="text1"/>
              </w:rPr>
              <w:instrText>Toc213883384 \h</w:instrText>
            </w:r>
            <w:r w:rsidRPr="00741215">
              <w:rPr>
                <w:rFonts w:ascii="Arial" w:hAnsi="Arial" w:cs="Arial"/>
                <w:b w:val="0"/>
                <w:bCs w:val="0"/>
                <w:webHidden/>
                <w:color w:val="000000" w:themeColor="text1"/>
                <w:rtl/>
              </w:rPr>
              <w:instrText xml:space="preserve"> </w:instrText>
            </w:r>
            <w:r w:rsidRPr="00741215">
              <w:rPr>
                <w:rStyle w:val="Hyperlink"/>
                <w:rFonts w:ascii="Arial" w:hAnsi="Arial" w:cs="Arial"/>
                <w:b w:val="0"/>
                <w:bCs w:val="0"/>
                <w:color w:val="000000" w:themeColor="text1"/>
                <w:rtl/>
              </w:rPr>
            </w:r>
            <w:r w:rsidRPr="00741215">
              <w:rPr>
                <w:rStyle w:val="Hyperlink"/>
                <w:rFonts w:ascii="Arial" w:hAnsi="Arial" w:cs="Arial"/>
                <w:b w:val="0"/>
                <w:bCs w:val="0"/>
                <w:color w:val="000000" w:themeColor="text1"/>
                <w:rtl/>
              </w:rPr>
              <w:fldChar w:fldCharType="separate"/>
            </w:r>
            <w:r w:rsidRPr="00741215">
              <w:rPr>
                <w:rFonts w:ascii="Arial" w:hAnsi="Arial" w:cs="Arial"/>
                <w:b w:val="0"/>
                <w:bCs w:val="0"/>
                <w:webHidden/>
                <w:color w:val="000000" w:themeColor="text1"/>
                <w:rtl/>
              </w:rPr>
              <w:t>29</w:t>
            </w:r>
            <w:r w:rsidRPr="00741215">
              <w:rPr>
                <w:rStyle w:val="Hyperlink"/>
                <w:rFonts w:ascii="Arial" w:hAnsi="Arial" w:cs="Arial"/>
                <w:b w:val="0"/>
                <w:bCs w:val="0"/>
                <w:color w:val="000000" w:themeColor="text1"/>
                <w:rtl/>
              </w:rPr>
              <w:fldChar w:fldCharType="end"/>
            </w:r>
          </w:hyperlink>
        </w:p>
        <w:p w14:paraId="5815000A" w14:textId="4E2ED752" w:rsidR="00741215" w:rsidRPr="00741215" w:rsidRDefault="00741215" w:rsidP="00741215">
          <w:pPr>
            <w:pStyle w:val="10"/>
            <w:rPr>
              <w:rFonts w:ascii="Arial" w:eastAsiaTheme="minorEastAsia" w:hAnsi="Arial" w:cs="Arial"/>
              <w:b w:val="0"/>
              <w:bCs w:val="0"/>
              <w:color w:val="000000" w:themeColor="text1"/>
              <w:rtl/>
            </w:rPr>
          </w:pPr>
          <w:hyperlink w:anchor="_Toc213883385" w:history="1">
            <w:r w:rsidRPr="00741215">
              <w:rPr>
                <w:rStyle w:val="Hyperlink"/>
                <w:rFonts w:ascii="Arial" w:hAnsi="Arial" w:cs="Arial"/>
                <w:b w:val="0"/>
                <w:bCs w:val="0"/>
                <w:color w:val="000000" w:themeColor="text1"/>
                <w:rtl/>
              </w:rPr>
              <w:t>2.5 المنطلقات النظرية للدراسة:</w:t>
            </w:r>
            <w:r w:rsidRPr="00741215">
              <w:rPr>
                <w:rFonts w:ascii="Arial" w:hAnsi="Arial" w:cs="Arial"/>
                <w:b w:val="0"/>
                <w:bCs w:val="0"/>
                <w:webHidden/>
                <w:color w:val="000000" w:themeColor="text1"/>
                <w:rtl/>
              </w:rPr>
              <w:tab/>
            </w:r>
            <w:r w:rsidRPr="00741215">
              <w:rPr>
                <w:rStyle w:val="Hyperlink"/>
                <w:rFonts w:ascii="Arial" w:hAnsi="Arial" w:cs="Arial"/>
                <w:b w:val="0"/>
                <w:bCs w:val="0"/>
                <w:color w:val="000000" w:themeColor="text1"/>
                <w:rtl/>
              </w:rPr>
              <w:fldChar w:fldCharType="begin"/>
            </w:r>
            <w:r w:rsidRPr="00741215">
              <w:rPr>
                <w:rFonts w:ascii="Arial" w:hAnsi="Arial" w:cs="Arial"/>
                <w:b w:val="0"/>
                <w:bCs w:val="0"/>
                <w:webHidden/>
                <w:color w:val="000000" w:themeColor="text1"/>
                <w:rtl/>
              </w:rPr>
              <w:instrText xml:space="preserve"> </w:instrText>
            </w:r>
            <w:r w:rsidRPr="00741215">
              <w:rPr>
                <w:rFonts w:ascii="Arial" w:hAnsi="Arial" w:cs="Arial"/>
                <w:b w:val="0"/>
                <w:bCs w:val="0"/>
                <w:webHidden/>
                <w:color w:val="000000" w:themeColor="text1"/>
              </w:rPr>
              <w:instrText>PAGEREF</w:instrText>
            </w:r>
            <w:r w:rsidRPr="00741215">
              <w:rPr>
                <w:rFonts w:ascii="Arial" w:hAnsi="Arial" w:cs="Arial"/>
                <w:b w:val="0"/>
                <w:bCs w:val="0"/>
                <w:webHidden/>
                <w:color w:val="000000" w:themeColor="text1"/>
                <w:rtl/>
              </w:rPr>
              <w:instrText xml:space="preserve"> _</w:instrText>
            </w:r>
            <w:r w:rsidRPr="00741215">
              <w:rPr>
                <w:rFonts w:ascii="Arial" w:hAnsi="Arial" w:cs="Arial"/>
                <w:b w:val="0"/>
                <w:bCs w:val="0"/>
                <w:webHidden/>
                <w:color w:val="000000" w:themeColor="text1"/>
              </w:rPr>
              <w:instrText>Toc213883385 \h</w:instrText>
            </w:r>
            <w:r w:rsidRPr="00741215">
              <w:rPr>
                <w:rFonts w:ascii="Arial" w:hAnsi="Arial" w:cs="Arial"/>
                <w:b w:val="0"/>
                <w:bCs w:val="0"/>
                <w:webHidden/>
                <w:color w:val="000000" w:themeColor="text1"/>
                <w:rtl/>
              </w:rPr>
              <w:instrText xml:space="preserve"> </w:instrText>
            </w:r>
            <w:r w:rsidRPr="00741215">
              <w:rPr>
                <w:rStyle w:val="Hyperlink"/>
                <w:rFonts w:ascii="Arial" w:hAnsi="Arial" w:cs="Arial"/>
                <w:b w:val="0"/>
                <w:bCs w:val="0"/>
                <w:color w:val="000000" w:themeColor="text1"/>
                <w:rtl/>
              </w:rPr>
            </w:r>
            <w:r w:rsidRPr="00741215">
              <w:rPr>
                <w:rStyle w:val="Hyperlink"/>
                <w:rFonts w:ascii="Arial" w:hAnsi="Arial" w:cs="Arial"/>
                <w:b w:val="0"/>
                <w:bCs w:val="0"/>
                <w:color w:val="000000" w:themeColor="text1"/>
                <w:rtl/>
              </w:rPr>
              <w:fldChar w:fldCharType="separate"/>
            </w:r>
            <w:r w:rsidRPr="00741215">
              <w:rPr>
                <w:rFonts w:ascii="Arial" w:hAnsi="Arial" w:cs="Arial"/>
                <w:b w:val="0"/>
                <w:bCs w:val="0"/>
                <w:webHidden/>
                <w:color w:val="000000" w:themeColor="text1"/>
                <w:rtl/>
              </w:rPr>
              <w:t>30</w:t>
            </w:r>
            <w:r w:rsidRPr="00741215">
              <w:rPr>
                <w:rStyle w:val="Hyperlink"/>
                <w:rFonts w:ascii="Arial" w:hAnsi="Arial" w:cs="Arial"/>
                <w:b w:val="0"/>
                <w:bCs w:val="0"/>
                <w:color w:val="000000" w:themeColor="text1"/>
                <w:rtl/>
              </w:rPr>
              <w:fldChar w:fldCharType="end"/>
            </w:r>
          </w:hyperlink>
        </w:p>
        <w:p w14:paraId="38AF6264" w14:textId="12980E85" w:rsidR="00741215" w:rsidRPr="00741215" w:rsidRDefault="00741215" w:rsidP="00741215">
          <w:pPr>
            <w:pStyle w:val="10"/>
            <w:rPr>
              <w:rFonts w:ascii="Arial" w:eastAsiaTheme="minorEastAsia" w:hAnsi="Arial" w:cs="Arial"/>
              <w:b w:val="0"/>
              <w:bCs w:val="0"/>
              <w:color w:val="000000" w:themeColor="text1"/>
              <w:rtl/>
            </w:rPr>
          </w:pPr>
          <w:hyperlink w:anchor="_Toc213883386" w:history="1">
            <w:r w:rsidRPr="00741215">
              <w:rPr>
                <w:rStyle w:val="Hyperlink"/>
                <w:rFonts w:ascii="Arial" w:hAnsi="Arial" w:cs="Arial"/>
                <w:b w:val="0"/>
                <w:bCs w:val="0"/>
                <w:color w:val="000000" w:themeColor="text1"/>
                <w:rtl/>
              </w:rPr>
              <w:t>2.6 خاتمة:</w:t>
            </w:r>
            <w:r w:rsidRPr="00741215">
              <w:rPr>
                <w:rFonts w:ascii="Arial" w:hAnsi="Arial" w:cs="Arial"/>
                <w:b w:val="0"/>
                <w:bCs w:val="0"/>
                <w:webHidden/>
                <w:color w:val="000000" w:themeColor="text1"/>
                <w:rtl/>
              </w:rPr>
              <w:tab/>
            </w:r>
            <w:r w:rsidRPr="00741215">
              <w:rPr>
                <w:rStyle w:val="Hyperlink"/>
                <w:rFonts w:ascii="Arial" w:hAnsi="Arial" w:cs="Arial"/>
                <w:b w:val="0"/>
                <w:bCs w:val="0"/>
                <w:color w:val="000000" w:themeColor="text1"/>
                <w:rtl/>
              </w:rPr>
              <w:fldChar w:fldCharType="begin"/>
            </w:r>
            <w:r w:rsidRPr="00741215">
              <w:rPr>
                <w:rFonts w:ascii="Arial" w:hAnsi="Arial" w:cs="Arial"/>
                <w:b w:val="0"/>
                <w:bCs w:val="0"/>
                <w:webHidden/>
                <w:color w:val="000000" w:themeColor="text1"/>
                <w:rtl/>
              </w:rPr>
              <w:instrText xml:space="preserve"> </w:instrText>
            </w:r>
            <w:r w:rsidRPr="00741215">
              <w:rPr>
                <w:rFonts w:ascii="Arial" w:hAnsi="Arial" w:cs="Arial"/>
                <w:b w:val="0"/>
                <w:bCs w:val="0"/>
                <w:webHidden/>
                <w:color w:val="000000" w:themeColor="text1"/>
              </w:rPr>
              <w:instrText>PAGEREF</w:instrText>
            </w:r>
            <w:r w:rsidRPr="00741215">
              <w:rPr>
                <w:rFonts w:ascii="Arial" w:hAnsi="Arial" w:cs="Arial"/>
                <w:b w:val="0"/>
                <w:bCs w:val="0"/>
                <w:webHidden/>
                <w:color w:val="000000" w:themeColor="text1"/>
                <w:rtl/>
              </w:rPr>
              <w:instrText xml:space="preserve"> _</w:instrText>
            </w:r>
            <w:r w:rsidRPr="00741215">
              <w:rPr>
                <w:rFonts w:ascii="Arial" w:hAnsi="Arial" w:cs="Arial"/>
                <w:b w:val="0"/>
                <w:bCs w:val="0"/>
                <w:webHidden/>
                <w:color w:val="000000" w:themeColor="text1"/>
              </w:rPr>
              <w:instrText>Toc213883386 \h</w:instrText>
            </w:r>
            <w:r w:rsidRPr="00741215">
              <w:rPr>
                <w:rFonts w:ascii="Arial" w:hAnsi="Arial" w:cs="Arial"/>
                <w:b w:val="0"/>
                <w:bCs w:val="0"/>
                <w:webHidden/>
                <w:color w:val="000000" w:themeColor="text1"/>
                <w:rtl/>
              </w:rPr>
              <w:instrText xml:space="preserve"> </w:instrText>
            </w:r>
            <w:r w:rsidRPr="00741215">
              <w:rPr>
                <w:rStyle w:val="Hyperlink"/>
                <w:rFonts w:ascii="Arial" w:hAnsi="Arial" w:cs="Arial"/>
                <w:b w:val="0"/>
                <w:bCs w:val="0"/>
                <w:color w:val="000000" w:themeColor="text1"/>
                <w:rtl/>
              </w:rPr>
            </w:r>
            <w:r w:rsidRPr="00741215">
              <w:rPr>
                <w:rStyle w:val="Hyperlink"/>
                <w:rFonts w:ascii="Arial" w:hAnsi="Arial" w:cs="Arial"/>
                <w:b w:val="0"/>
                <w:bCs w:val="0"/>
                <w:color w:val="000000" w:themeColor="text1"/>
                <w:rtl/>
              </w:rPr>
              <w:fldChar w:fldCharType="separate"/>
            </w:r>
            <w:r w:rsidRPr="00741215">
              <w:rPr>
                <w:rFonts w:ascii="Arial" w:hAnsi="Arial" w:cs="Arial"/>
                <w:b w:val="0"/>
                <w:bCs w:val="0"/>
                <w:webHidden/>
                <w:color w:val="000000" w:themeColor="text1"/>
                <w:rtl/>
              </w:rPr>
              <w:t>31</w:t>
            </w:r>
            <w:r w:rsidRPr="00741215">
              <w:rPr>
                <w:rStyle w:val="Hyperlink"/>
                <w:rFonts w:ascii="Arial" w:hAnsi="Arial" w:cs="Arial"/>
                <w:b w:val="0"/>
                <w:bCs w:val="0"/>
                <w:color w:val="000000" w:themeColor="text1"/>
                <w:rtl/>
              </w:rPr>
              <w:fldChar w:fldCharType="end"/>
            </w:r>
          </w:hyperlink>
        </w:p>
        <w:p w14:paraId="3B5E593D" w14:textId="1DEF1E0A" w:rsidR="00741215" w:rsidRPr="00741215" w:rsidRDefault="00741215" w:rsidP="00741215">
          <w:pPr>
            <w:pStyle w:val="10"/>
            <w:rPr>
              <w:rFonts w:ascii="Arial" w:eastAsiaTheme="minorEastAsia" w:hAnsi="Arial" w:cs="Arial"/>
              <w:color w:val="000000" w:themeColor="text1"/>
              <w:rtl/>
            </w:rPr>
          </w:pPr>
          <w:hyperlink w:anchor="_Toc213883387" w:history="1">
            <w:r w:rsidRPr="00741215">
              <w:rPr>
                <w:rStyle w:val="Hyperlink"/>
                <w:rFonts w:ascii="Arial" w:eastAsia="+mn-ea" w:hAnsi="Arial" w:cs="Arial"/>
                <w:color w:val="000000" w:themeColor="text1"/>
                <w:rtl/>
              </w:rPr>
              <w:t>الفصل الثالث: منهجية البحث</w:t>
            </w:r>
            <w:r w:rsidRPr="00741215">
              <w:rPr>
                <w:rFonts w:ascii="Arial" w:hAnsi="Arial" w:cs="Arial"/>
                <w:webHidden/>
                <w:color w:val="000000" w:themeColor="text1"/>
                <w:rtl/>
              </w:rPr>
              <w:tab/>
            </w:r>
            <w:r w:rsidRPr="00741215">
              <w:rPr>
                <w:rStyle w:val="Hyperlink"/>
                <w:rFonts w:ascii="Arial" w:hAnsi="Arial" w:cs="Arial"/>
                <w:color w:val="000000" w:themeColor="text1"/>
                <w:rtl/>
              </w:rPr>
              <w:fldChar w:fldCharType="begin"/>
            </w:r>
            <w:r w:rsidRPr="00741215">
              <w:rPr>
                <w:rFonts w:ascii="Arial" w:hAnsi="Arial" w:cs="Arial"/>
                <w:webHidden/>
                <w:color w:val="000000" w:themeColor="text1"/>
                <w:rtl/>
              </w:rPr>
              <w:instrText xml:space="preserve"> </w:instrText>
            </w:r>
            <w:r w:rsidRPr="00741215">
              <w:rPr>
                <w:rFonts w:ascii="Arial" w:hAnsi="Arial" w:cs="Arial"/>
                <w:webHidden/>
                <w:color w:val="000000" w:themeColor="text1"/>
              </w:rPr>
              <w:instrText>PAGEREF</w:instrText>
            </w:r>
            <w:r w:rsidRPr="00741215">
              <w:rPr>
                <w:rFonts w:ascii="Arial" w:hAnsi="Arial" w:cs="Arial"/>
                <w:webHidden/>
                <w:color w:val="000000" w:themeColor="text1"/>
                <w:rtl/>
              </w:rPr>
              <w:instrText xml:space="preserve"> _</w:instrText>
            </w:r>
            <w:r w:rsidRPr="00741215">
              <w:rPr>
                <w:rFonts w:ascii="Arial" w:hAnsi="Arial" w:cs="Arial"/>
                <w:webHidden/>
                <w:color w:val="000000" w:themeColor="text1"/>
              </w:rPr>
              <w:instrText>Toc213883387 \h</w:instrText>
            </w:r>
            <w:r w:rsidRPr="00741215">
              <w:rPr>
                <w:rFonts w:ascii="Arial" w:hAnsi="Arial" w:cs="Arial"/>
                <w:webHidden/>
                <w:color w:val="000000" w:themeColor="text1"/>
                <w:rtl/>
              </w:rPr>
              <w:instrText xml:space="preserve"> </w:instrText>
            </w:r>
            <w:r w:rsidRPr="00741215">
              <w:rPr>
                <w:rStyle w:val="Hyperlink"/>
                <w:rFonts w:ascii="Arial" w:hAnsi="Arial" w:cs="Arial"/>
                <w:color w:val="000000" w:themeColor="text1"/>
                <w:rtl/>
              </w:rPr>
            </w:r>
            <w:r w:rsidRPr="00741215">
              <w:rPr>
                <w:rStyle w:val="Hyperlink"/>
                <w:rFonts w:ascii="Arial" w:hAnsi="Arial" w:cs="Arial"/>
                <w:color w:val="000000" w:themeColor="text1"/>
                <w:rtl/>
              </w:rPr>
              <w:fldChar w:fldCharType="separate"/>
            </w:r>
            <w:r w:rsidRPr="00741215">
              <w:rPr>
                <w:rFonts w:ascii="Arial" w:hAnsi="Arial" w:cs="Arial"/>
                <w:webHidden/>
                <w:color w:val="000000" w:themeColor="text1"/>
                <w:rtl/>
              </w:rPr>
              <w:t>33</w:t>
            </w:r>
            <w:r w:rsidRPr="00741215">
              <w:rPr>
                <w:rStyle w:val="Hyperlink"/>
                <w:rFonts w:ascii="Arial" w:hAnsi="Arial" w:cs="Arial"/>
                <w:color w:val="000000" w:themeColor="text1"/>
                <w:rtl/>
              </w:rPr>
              <w:fldChar w:fldCharType="end"/>
            </w:r>
          </w:hyperlink>
        </w:p>
        <w:p w14:paraId="2D925ADE" w14:textId="772313AB" w:rsidR="00741215" w:rsidRPr="00741215" w:rsidRDefault="00741215" w:rsidP="00741215">
          <w:pPr>
            <w:pStyle w:val="10"/>
            <w:rPr>
              <w:rFonts w:ascii="Arial" w:eastAsiaTheme="minorEastAsia" w:hAnsi="Arial" w:cs="Arial"/>
              <w:b w:val="0"/>
              <w:bCs w:val="0"/>
              <w:color w:val="000000" w:themeColor="text1"/>
              <w:rtl/>
            </w:rPr>
          </w:pPr>
          <w:hyperlink w:anchor="_Toc213883388" w:history="1">
            <w:r w:rsidRPr="00741215">
              <w:rPr>
                <w:rStyle w:val="Hyperlink"/>
                <w:rFonts w:ascii="Arial" w:hAnsi="Arial" w:cs="Arial"/>
                <w:b w:val="0"/>
                <w:bCs w:val="0"/>
                <w:color w:val="000000" w:themeColor="text1"/>
                <w:rtl/>
              </w:rPr>
              <w:t>3.1 المقدمة:</w:t>
            </w:r>
            <w:r w:rsidRPr="00741215">
              <w:rPr>
                <w:rFonts w:ascii="Arial" w:hAnsi="Arial" w:cs="Arial"/>
                <w:b w:val="0"/>
                <w:bCs w:val="0"/>
                <w:webHidden/>
                <w:color w:val="000000" w:themeColor="text1"/>
                <w:rtl/>
              </w:rPr>
              <w:tab/>
            </w:r>
            <w:r w:rsidRPr="00741215">
              <w:rPr>
                <w:rStyle w:val="Hyperlink"/>
                <w:rFonts w:ascii="Arial" w:hAnsi="Arial" w:cs="Arial"/>
                <w:b w:val="0"/>
                <w:bCs w:val="0"/>
                <w:color w:val="000000" w:themeColor="text1"/>
                <w:rtl/>
              </w:rPr>
              <w:fldChar w:fldCharType="begin"/>
            </w:r>
            <w:r w:rsidRPr="00741215">
              <w:rPr>
                <w:rFonts w:ascii="Arial" w:hAnsi="Arial" w:cs="Arial"/>
                <w:b w:val="0"/>
                <w:bCs w:val="0"/>
                <w:webHidden/>
                <w:color w:val="000000" w:themeColor="text1"/>
                <w:rtl/>
              </w:rPr>
              <w:instrText xml:space="preserve"> </w:instrText>
            </w:r>
            <w:r w:rsidRPr="00741215">
              <w:rPr>
                <w:rFonts w:ascii="Arial" w:hAnsi="Arial" w:cs="Arial"/>
                <w:b w:val="0"/>
                <w:bCs w:val="0"/>
                <w:webHidden/>
                <w:color w:val="000000" w:themeColor="text1"/>
              </w:rPr>
              <w:instrText>PAGEREF</w:instrText>
            </w:r>
            <w:r w:rsidRPr="00741215">
              <w:rPr>
                <w:rFonts w:ascii="Arial" w:hAnsi="Arial" w:cs="Arial"/>
                <w:b w:val="0"/>
                <w:bCs w:val="0"/>
                <w:webHidden/>
                <w:color w:val="000000" w:themeColor="text1"/>
                <w:rtl/>
              </w:rPr>
              <w:instrText xml:space="preserve"> _</w:instrText>
            </w:r>
            <w:r w:rsidRPr="00741215">
              <w:rPr>
                <w:rFonts w:ascii="Arial" w:hAnsi="Arial" w:cs="Arial"/>
                <w:b w:val="0"/>
                <w:bCs w:val="0"/>
                <w:webHidden/>
                <w:color w:val="000000" w:themeColor="text1"/>
              </w:rPr>
              <w:instrText>Toc213883388 \h</w:instrText>
            </w:r>
            <w:r w:rsidRPr="00741215">
              <w:rPr>
                <w:rFonts w:ascii="Arial" w:hAnsi="Arial" w:cs="Arial"/>
                <w:b w:val="0"/>
                <w:bCs w:val="0"/>
                <w:webHidden/>
                <w:color w:val="000000" w:themeColor="text1"/>
                <w:rtl/>
              </w:rPr>
              <w:instrText xml:space="preserve"> </w:instrText>
            </w:r>
            <w:r w:rsidRPr="00741215">
              <w:rPr>
                <w:rStyle w:val="Hyperlink"/>
                <w:rFonts w:ascii="Arial" w:hAnsi="Arial" w:cs="Arial"/>
                <w:b w:val="0"/>
                <w:bCs w:val="0"/>
                <w:color w:val="000000" w:themeColor="text1"/>
                <w:rtl/>
              </w:rPr>
            </w:r>
            <w:r w:rsidRPr="00741215">
              <w:rPr>
                <w:rStyle w:val="Hyperlink"/>
                <w:rFonts w:ascii="Arial" w:hAnsi="Arial" w:cs="Arial"/>
                <w:b w:val="0"/>
                <w:bCs w:val="0"/>
                <w:color w:val="000000" w:themeColor="text1"/>
                <w:rtl/>
              </w:rPr>
              <w:fldChar w:fldCharType="separate"/>
            </w:r>
            <w:r w:rsidRPr="00741215">
              <w:rPr>
                <w:rFonts w:ascii="Arial" w:hAnsi="Arial" w:cs="Arial"/>
                <w:b w:val="0"/>
                <w:bCs w:val="0"/>
                <w:webHidden/>
                <w:color w:val="000000" w:themeColor="text1"/>
                <w:rtl/>
              </w:rPr>
              <w:t>34</w:t>
            </w:r>
            <w:r w:rsidRPr="00741215">
              <w:rPr>
                <w:rStyle w:val="Hyperlink"/>
                <w:rFonts w:ascii="Arial" w:hAnsi="Arial" w:cs="Arial"/>
                <w:b w:val="0"/>
                <w:bCs w:val="0"/>
                <w:color w:val="000000" w:themeColor="text1"/>
                <w:rtl/>
              </w:rPr>
              <w:fldChar w:fldCharType="end"/>
            </w:r>
          </w:hyperlink>
        </w:p>
        <w:p w14:paraId="62B4CB17" w14:textId="4EB1E113" w:rsidR="00741215" w:rsidRPr="00741215" w:rsidRDefault="00741215" w:rsidP="00741215">
          <w:pPr>
            <w:pStyle w:val="10"/>
            <w:rPr>
              <w:rFonts w:ascii="Arial" w:eastAsiaTheme="minorEastAsia" w:hAnsi="Arial" w:cs="Arial"/>
              <w:b w:val="0"/>
              <w:bCs w:val="0"/>
              <w:color w:val="000000" w:themeColor="text1"/>
              <w:rtl/>
            </w:rPr>
          </w:pPr>
          <w:hyperlink w:anchor="_Toc213883389" w:history="1">
            <w:r w:rsidRPr="00741215">
              <w:rPr>
                <w:rStyle w:val="Hyperlink"/>
                <w:rFonts w:ascii="Arial" w:hAnsi="Arial" w:cs="Arial"/>
                <w:b w:val="0"/>
                <w:bCs w:val="0"/>
                <w:color w:val="000000" w:themeColor="text1"/>
                <w:rtl/>
              </w:rPr>
              <w:t>3.2 التعريفات الإجرائية لمتغيرات البحث:</w:t>
            </w:r>
            <w:r w:rsidRPr="00741215">
              <w:rPr>
                <w:rFonts w:ascii="Arial" w:hAnsi="Arial" w:cs="Arial"/>
                <w:b w:val="0"/>
                <w:bCs w:val="0"/>
                <w:webHidden/>
                <w:color w:val="000000" w:themeColor="text1"/>
                <w:rtl/>
              </w:rPr>
              <w:tab/>
            </w:r>
            <w:r w:rsidRPr="00741215">
              <w:rPr>
                <w:rStyle w:val="Hyperlink"/>
                <w:rFonts w:ascii="Arial" w:hAnsi="Arial" w:cs="Arial"/>
                <w:b w:val="0"/>
                <w:bCs w:val="0"/>
                <w:color w:val="000000" w:themeColor="text1"/>
                <w:rtl/>
              </w:rPr>
              <w:fldChar w:fldCharType="begin"/>
            </w:r>
            <w:r w:rsidRPr="00741215">
              <w:rPr>
                <w:rFonts w:ascii="Arial" w:hAnsi="Arial" w:cs="Arial"/>
                <w:b w:val="0"/>
                <w:bCs w:val="0"/>
                <w:webHidden/>
                <w:color w:val="000000" w:themeColor="text1"/>
                <w:rtl/>
              </w:rPr>
              <w:instrText xml:space="preserve"> </w:instrText>
            </w:r>
            <w:r w:rsidRPr="00741215">
              <w:rPr>
                <w:rFonts w:ascii="Arial" w:hAnsi="Arial" w:cs="Arial"/>
                <w:b w:val="0"/>
                <w:bCs w:val="0"/>
                <w:webHidden/>
                <w:color w:val="000000" w:themeColor="text1"/>
              </w:rPr>
              <w:instrText>PAGEREF</w:instrText>
            </w:r>
            <w:r w:rsidRPr="00741215">
              <w:rPr>
                <w:rFonts w:ascii="Arial" w:hAnsi="Arial" w:cs="Arial"/>
                <w:b w:val="0"/>
                <w:bCs w:val="0"/>
                <w:webHidden/>
                <w:color w:val="000000" w:themeColor="text1"/>
                <w:rtl/>
              </w:rPr>
              <w:instrText xml:space="preserve"> _</w:instrText>
            </w:r>
            <w:r w:rsidRPr="00741215">
              <w:rPr>
                <w:rFonts w:ascii="Arial" w:hAnsi="Arial" w:cs="Arial"/>
                <w:b w:val="0"/>
                <w:bCs w:val="0"/>
                <w:webHidden/>
                <w:color w:val="000000" w:themeColor="text1"/>
              </w:rPr>
              <w:instrText>Toc213883389 \h</w:instrText>
            </w:r>
            <w:r w:rsidRPr="00741215">
              <w:rPr>
                <w:rFonts w:ascii="Arial" w:hAnsi="Arial" w:cs="Arial"/>
                <w:b w:val="0"/>
                <w:bCs w:val="0"/>
                <w:webHidden/>
                <w:color w:val="000000" w:themeColor="text1"/>
                <w:rtl/>
              </w:rPr>
              <w:instrText xml:space="preserve"> </w:instrText>
            </w:r>
            <w:r w:rsidRPr="00741215">
              <w:rPr>
                <w:rStyle w:val="Hyperlink"/>
                <w:rFonts w:ascii="Arial" w:hAnsi="Arial" w:cs="Arial"/>
                <w:b w:val="0"/>
                <w:bCs w:val="0"/>
                <w:color w:val="000000" w:themeColor="text1"/>
                <w:rtl/>
              </w:rPr>
            </w:r>
            <w:r w:rsidRPr="00741215">
              <w:rPr>
                <w:rStyle w:val="Hyperlink"/>
                <w:rFonts w:ascii="Arial" w:hAnsi="Arial" w:cs="Arial"/>
                <w:b w:val="0"/>
                <w:bCs w:val="0"/>
                <w:color w:val="000000" w:themeColor="text1"/>
                <w:rtl/>
              </w:rPr>
              <w:fldChar w:fldCharType="separate"/>
            </w:r>
            <w:r w:rsidRPr="00741215">
              <w:rPr>
                <w:rFonts w:ascii="Arial" w:hAnsi="Arial" w:cs="Arial"/>
                <w:b w:val="0"/>
                <w:bCs w:val="0"/>
                <w:webHidden/>
                <w:color w:val="000000" w:themeColor="text1"/>
                <w:rtl/>
              </w:rPr>
              <w:t>34</w:t>
            </w:r>
            <w:r w:rsidRPr="00741215">
              <w:rPr>
                <w:rStyle w:val="Hyperlink"/>
                <w:rFonts w:ascii="Arial" w:hAnsi="Arial" w:cs="Arial"/>
                <w:b w:val="0"/>
                <w:bCs w:val="0"/>
                <w:color w:val="000000" w:themeColor="text1"/>
                <w:rtl/>
              </w:rPr>
              <w:fldChar w:fldCharType="end"/>
            </w:r>
          </w:hyperlink>
        </w:p>
        <w:p w14:paraId="4CE02665" w14:textId="3FA5427B" w:rsidR="00741215" w:rsidRPr="00741215" w:rsidRDefault="00741215" w:rsidP="00741215">
          <w:pPr>
            <w:pStyle w:val="20"/>
            <w:tabs>
              <w:tab w:val="right" w:leader="dot" w:pos="8296"/>
            </w:tabs>
            <w:spacing w:line="360" w:lineRule="auto"/>
            <w:rPr>
              <w:rFonts w:ascii="Arial" w:eastAsiaTheme="minorEastAsia" w:hAnsi="Arial" w:cs="Arial"/>
              <w:noProof/>
              <w:color w:val="000000" w:themeColor="text1"/>
              <w:sz w:val="26"/>
              <w:szCs w:val="26"/>
              <w:rtl/>
            </w:rPr>
          </w:pPr>
          <w:hyperlink w:anchor="_Toc213883390" w:history="1">
            <w:r w:rsidRPr="00741215">
              <w:rPr>
                <w:rStyle w:val="Hyperlink"/>
                <w:rFonts w:ascii="Arial" w:hAnsi="Arial" w:cs="Arial"/>
                <w:noProof/>
                <w:color w:val="000000" w:themeColor="text1"/>
                <w:sz w:val="26"/>
                <w:szCs w:val="26"/>
                <w:rtl/>
              </w:rPr>
              <w:t>3.2.1 المتغير المستقل (التدريب في المؤسسة):</w:t>
            </w:r>
            <w:r w:rsidRPr="00741215">
              <w:rPr>
                <w:rFonts w:ascii="Arial" w:hAnsi="Arial" w:cs="Arial"/>
                <w:noProof/>
                <w:webHidden/>
                <w:color w:val="000000" w:themeColor="text1"/>
                <w:sz w:val="26"/>
                <w:szCs w:val="26"/>
                <w:rtl/>
              </w:rPr>
              <w:tab/>
            </w:r>
            <w:r w:rsidRPr="00741215">
              <w:rPr>
                <w:rStyle w:val="Hyperlink"/>
                <w:rFonts w:ascii="Arial" w:hAnsi="Arial" w:cs="Arial"/>
                <w:noProof/>
                <w:color w:val="000000" w:themeColor="text1"/>
                <w:sz w:val="26"/>
                <w:szCs w:val="26"/>
                <w:rtl/>
              </w:rPr>
              <w:fldChar w:fldCharType="begin"/>
            </w:r>
            <w:r w:rsidRPr="00741215">
              <w:rPr>
                <w:rFonts w:ascii="Arial" w:hAnsi="Arial" w:cs="Arial"/>
                <w:noProof/>
                <w:webHidden/>
                <w:color w:val="000000" w:themeColor="text1"/>
                <w:sz w:val="26"/>
                <w:szCs w:val="26"/>
                <w:rtl/>
              </w:rPr>
              <w:instrText xml:space="preserve"> </w:instrText>
            </w:r>
            <w:r w:rsidRPr="00741215">
              <w:rPr>
                <w:rFonts w:ascii="Arial" w:hAnsi="Arial" w:cs="Arial"/>
                <w:noProof/>
                <w:webHidden/>
                <w:color w:val="000000" w:themeColor="text1"/>
                <w:sz w:val="26"/>
                <w:szCs w:val="26"/>
              </w:rPr>
              <w:instrText>PAGEREF</w:instrText>
            </w:r>
            <w:r w:rsidRPr="00741215">
              <w:rPr>
                <w:rFonts w:ascii="Arial" w:hAnsi="Arial" w:cs="Arial"/>
                <w:noProof/>
                <w:webHidden/>
                <w:color w:val="000000" w:themeColor="text1"/>
                <w:sz w:val="26"/>
                <w:szCs w:val="26"/>
                <w:rtl/>
              </w:rPr>
              <w:instrText xml:space="preserve"> _</w:instrText>
            </w:r>
            <w:r w:rsidRPr="00741215">
              <w:rPr>
                <w:rFonts w:ascii="Arial" w:hAnsi="Arial" w:cs="Arial"/>
                <w:noProof/>
                <w:webHidden/>
                <w:color w:val="000000" w:themeColor="text1"/>
                <w:sz w:val="26"/>
                <w:szCs w:val="26"/>
              </w:rPr>
              <w:instrText>Toc213883390 \h</w:instrText>
            </w:r>
            <w:r w:rsidRPr="00741215">
              <w:rPr>
                <w:rFonts w:ascii="Arial" w:hAnsi="Arial" w:cs="Arial"/>
                <w:noProof/>
                <w:webHidden/>
                <w:color w:val="000000" w:themeColor="text1"/>
                <w:sz w:val="26"/>
                <w:szCs w:val="26"/>
                <w:rtl/>
              </w:rPr>
              <w:instrText xml:space="preserve"> </w:instrText>
            </w:r>
            <w:r w:rsidRPr="00741215">
              <w:rPr>
                <w:rStyle w:val="Hyperlink"/>
                <w:rFonts w:ascii="Arial" w:hAnsi="Arial" w:cs="Arial"/>
                <w:noProof/>
                <w:color w:val="000000" w:themeColor="text1"/>
                <w:sz w:val="26"/>
                <w:szCs w:val="26"/>
                <w:rtl/>
              </w:rPr>
            </w:r>
            <w:r w:rsidRPr="00741215">
              <w:rPr>
                <w:rStyle w:val="Hyperlink"/>
                <w:rFonts w:ascii="Arial" w:hAnsi="Arial" w:cs="Arial"/>
                <w:noProof/>
                <w:color w:val="000000" w:themeColor="text1"/>
                <w:sz w:val="26"/>
                <w:szCs w:val="26"/>
                <w:rtl/>
              </w:rPr>
              <w:fldChar w:fldCharType="separate"/>
            </w:r>
            <w:r w:rsidRPr="00741215">
              <w:rPr>
                <w:rFonts w:ascii="Arial" w:hAnsi="Arial" w:cs="Arial"/>
                <w:noProof/>
                <w:webHidden/>
                <w:color w:val="000000" w:themeColor="text1"/>
                <w:sz w:val="26"/>
                <w:szCs w:val="26"/>
                <w:rtl/>
              </w:rPr>
              <w:t>34</w:t>
            </w:r>
            <w:r w:rsidRPr="00741215">
              <w:rPr>
                <w:rStyle w:val="Hyperlink"/>
                <w:rFonts w:ascii="Arial" w:hAnsi="Arial" w:cs="Arial"/>
                <w:noProof/>
                <w:color w:val="000000" w:themeColor="text1"/>
                <w:sz w:val="26"/>
                <w:szCs w:val="26"/>
                <w:rtl/>
              </w:rPr>
              <w:fldChar w:fldCharType="end"/>
            </w:r>
          </w:hyperlink>
        </w:p>
        <w:p w14:paraId="4E2DBFE4" w14:textId="527242CF" w:rsidR="00741215" w:rsidRPr="00741215" w:rsidRDefault="00741215" w:rsidP="00741215">
          <w:pPr>
            <w:pStyle w:val="20"/>
            <w:tabs>
              <w:tab w:val="right" w:leader="dot" w:pos="8296"/>
            </w:tabs>
            <w:spacing w:line="360" w:lineRule="auto"/>
            <w:rPr>
              <w:rFonts w:ascii="Arial" w:eastAsiaTheme="minorEastAsia" w:hAnsi="Arial" w:cs="Arial"/>
              <w:noProof/>
              <w:color w:val="000000" w:themeColor="text1"/>
              <w:sz w:val="26"/>
              <w:szCs w:val="26"/>
              <w:rtl/>
            </w:rPr>
          </w:pPr>
          <w:hyperlink w:anchor="_Toc213883391" w:history="1">
            <w:r w:rsidRPr="00741215">
              <w:rPr>
                <w:rStyle w:val="Hyperlink"/>
                <w:rFonts w:ascii="Arial" w:hAnsi="Arial" w:cs="Arial"/>
                <w:noProof/>
                <w:color w:val="000000" w:themeColor="text1"/>
                <w:sz w:val="26"/>
                <w:szCs w:val="26"/>
                <w:rtl/>
              </w:rPr>
              <w:t>3.2.2 المتغير التابع (إدارة المسار الوظيفي):</w:t>
            </w:r>
            <w:r w:rsidRPr="00741215">
              <w:rPr>
                <w:rFonts w:ascii="Arial" w:hAnsi="Arial" w:cs="Arial"/>
                <w:noProof/>
                <w:webHidden/>
                <w:color w:val="000000" w:themeColor="text1"/>
                <w:sz w:val="26"/>
                <w:szCs w:val="26"/>
                <w:rtl/>
              </w:rPr>
              <w:tab/>
            </w:r>
            <w:r w:rsidRPr="00741215">
              <w:rPr>
                <w:rStyle w:val="Hyperlink"/>
                <w:rFonts w:ascii="Arial" w:hAnsi="Arial" w:cs="Arial"/>
                <w:noProof/>
                <w:color w:val="000000" w:themeColor="text1"/>
                <w:sz w:val="26"/>
                <w:szCs w:val="26"/>
                <w:rtl/>
              </w:rPr>
              <w:fldChar w:fldCharType="begin"/>
            </w:r>
            <w:r w:rsidRPr="00741215">
              <w:rPr>
                <w:rFonts w:ascii="Arial" w:hAnsi="Arial" w:cs="Arial"/>
                <w:noProof/>
                <w:webHidden/>
                <w:color w:val="000000" w:themeColor="text1"/>
                <w:sz w:val="26"/>
                <w:szCs w:val="26"/>
                <w:rtl/>
              </w:rPr>
              <w:instrText xml:space="preserve"> </w:instrText>
            </w:r>
            <w:r w:rsidRPr="00741215">
              <w:rPr>
                <w:rFonts w:ascii="Arial" w:hAnsi="Arial" w:cs="Arial"/>
                <w:noProof/>
                <w:webHidden/>
                <w:color w:val="000000" w:themeColor="text1"/>
                <w:sz w:val="26"/>
                <w:szCs w:val="26"/>
              </w:rPr>
              <w:instrText>PAGEREF</w:instrText>
            </w:r>
            <w:r w:rsidRPr="00741215">
              <w:rPr>
                <w:rFonts w:ascii="Arial" w:hAnsi="Arial" w:cs="Arial"/>
                <w:noProof/>
                <w:webHidden/>
                <w:color w:val="000000" w:themeColor="text1"/>
                <w:sz w:val="26"/>
                <w:szCs w:val="26"/>
                <w:rtl/>
              </w:rPr>
              <w:instrText xml:space="preserve"> _</w:instrText>
            </w:r>
            <w:r w:rsidRPr="00741215">
              <w:rPr>
                <w:rFonts w:ascii="Arial" w:hAnsi="Arial" w:cs="Arial"/>
                <w:noProof/>
                <w:webHidden/>
                <w:color w:val="000000" w:themeColor="text1"/>
                <w:sz w:val="26"/>
                <w:szCs w:val="26"/>
              </w:rPr>
              <w:instrText>Toc213883391 \h</w:instrText>
            </w:r>
            <w:r w:rsidRPr="00741215">
              <w:rPr>
                <w:rFonts w:ascii="Arial" w:hAnsi="Arial" w:cs="Arial"/>
                <w:noProof/>
                <w:webHidden/>
                <w:color w:val="000000" w:themeColor="text1"/>
                <w:sz w:val="26"/>
                <w:szCs w:val="26"/>
                <w:rtl/>
              </w:rPr>
              <w:instrText xml:space="preserve"> </w:instrText>
            </w:r>
            <w:r w:rsidRPr="00741215">
              <w:rPr>
                <w:rStyle w:val="Hyperlink"/>
                <w:rFonts w:ascii="Arial" w:hAnsi="Arial" w:cs="Arial"/>
                <w:noProof/>
                <w:color w:val="000000" w:themeColor="text1"/>
                <w:sz w:val="26"/>
                <w:szCs w:val="26"/>
                <w:rtl/>
              </w:rPr>
            </w:r>
            <w:r w:rsidRPr="00741215">
              <w:rPr>
                <w:rStyle w:val="Hyperlink"/>
                <w:rFonts w:ascii="Arial" w:hAnsi="Arial" w:cs="Arial"/>
                <w:noProof/>
                <w:color w:val="000000" w:themeColor="text1"/>
                <w:sz w:val="26"/>
                <w:szCs w:val="26"/>
                <w:rtl/>
              </w:rPr>
              <w:fldChar w:fldCharType="separate"/>
            </w:r>
            <w:r w:rsidRPr="00741215">
              <w:rPr>
                <w:rFonts w:ascii="Arial" w:hAnsi="Arial" w:cs="Arial"/>
                <w:noProof/>
                <w:webHidden/>
                <w:color w:val="000000" w:themeColor="text1"/>
                <w:sz w:val="26"/>
                <w:szCs w:val="26"/>
                <w:rtl/>
              </w:rPr>
              <w:t>34</w:t>
            </w:r>
            <w:r w:rsidRPr="00741215">
              <w:rPr>
                <w:rStyle w:val="Hyperlink"/>
                <w:rFonts w:ascii="Arial" w:hAnsi="Arial" w:cs="Arial"/>
                <w:noProof/>
                <w:color w:val="000000" w:themeColor="text1"/>
                <w:sz w:val="26"/>
                <w:szCs w:val="26"/>
                <w:rtl/>
              </w:rPr>
              <w:fldChar w:fldCharType="end"/>
            </w:r>
          </w:hyperlink>
        </w:p>
        <w:p w14:paraId="4C276771" w14:textId="51B3445D" w:rsidR="00741215" w:rsidRPr="00741215" w:rsidRDefault="00741215" w:rsidP="00741215">
          <w:pPr>
            <w:pStyle w:val="10"/>
            <w:rPr>
              <w:rFonts w:ascii="Arial" w:eastAsiaTheme="minorEastAsia" w:hAnsi="Arial" w:cs="Arial"/>
              <w:b w:val="0"/>
              <w:bCs w:val="0"/>
              <w:color w:val="000000" w:themeColor="text1"/>
              <w:rtl/>
            </w:rPr>
          </w:pPr>
          <w:hyperlink w:anchor="_Toc213883392" w:history="1">
            <w:r w:rsidRPr="00741215">
              <w:rPr>
                <w:rStyle w:val="Hyperlink"/>
                <w:rFonts w:ascii="Arial" w:hAnsi="Arial" w:cs="Arial"/>
                <w:b w:val="0"/>
                <w:bCs w:val="0"/>
                <w:color w:val="000000" w:themeColor="text1"/>
                <w:rtl/>
              </w:rPr>
              <w:t>3.3 تصميم البحث:</w:t>
            </w:r>
            <w:r w:rsidRPr="00741215">
              <w:rPr>
                <w:rFonts w:ascii="Arial" w:hAnsi="Arial" w:cs="Arial"/>
                <w:b w:val="0"/>
                <w:bCs w:val="0"/>
                <w:webHidden/>
                <w:color w:val="000000" w:themeColor="text1"/>
                <w:rtl/>
              </w:rPr>
              <w:tab/>
            </w:r>
            <w:r w:rsidRPr="00741215">
              <w:rPr>
                <w:rStyle w:val="Hyperlink"/>
                <w:rFonts w:ascii="Arial" w:hAnsi="Arial" w:cs="Arial"/>
                <w:b w:val="0"/>
                <w:bCs w:val="0"/>
                <w:color w:val="000000" w:themeColor="text1"/>
                <w:rtl/>
              </w:rPr>
              <w:fldChar w:fldCharType="begin"/>
            </w:r>
            <w:r w:rsidRPr="00741215">
              <w:rPr>
                <w:rFonts w:ascii="Arial" w:hAnsi="Arial" w:cs="Arial"/>
                <w:b w:val="0"/>
                <w:bCs w:val="0"/>
                <w:webHidden/>
                <w:color w:val="000000" w:themeColor="text1"/>
                <w:rtl/>
              </w:rPr>
              <w:instrText xml:space="preserve"> </w:instrText>
            </w:r>
            <w:r w:rsidRPr="00741215">
              <w:rPr>
                <w:rFonts w:ascii="Arial" w:hAnsi="Arial" w:cs="Arial"/>
                <w:b w:val="0"/>
                <w:bCs w:val="0"/>
                <w:webHidden/>
                <w:color w:val="000000" w:themeColor="text1"/>
              </w:rPr>
              <w:instrText>PAGEREF</w:instrText>
            </w:r>
            <w:r w:rsidRPr="00741215">
              <w:rPr>
                <w:rFonts w:ascii="Arial" w:hAnsi="Arial" w:cs="Arial"/>
                <w:b w:val="0"/>
                <w:bCs w:val="0"/>
                <w:webHidden/>
                <w:color w:val="000000" w:themeColor="text1"/>
                <w:rtl/>
              </w:rPr>
              <w:instrText xml:space="preserve"> _</w:instrText>
            </w:r>
            <w:r w:rsidRPr="00741215">
              <w:rPr>
                <w:rFonts w:ascii="Arial" w:hAnsi="Arial" w:cs="Arial"/>
                <w:b w:val="0"/>
                <w:bCs w:val="0"/>
                <w:webHidden/>
                <w:color w:val="000000" w:themeColor="text1"/>
              </w:rPr>
              <w:instrText>Toc213883392 \h</w:instrText>
            </w:r>
            <w:r w:rsidRPr="00741215">
              <w:rPr>
                <w:rFonts w:ascii="Arial" w:hAnsi="Arial" w:cs="Arial"/>
                <w:b w:val="0"/>
                <w:bCs w:val="0"/>
                <w:webHidden/>
                <w:color w:val="000000" w:themeColor="text1"/>
                <w:rtl/>
              </w:rPr>
              <w:instrText xml:space="preserve"> </w:instrText>
            </w:r>
            <w:r w:rsidRPr="00741215">
              <w:rPr>
                <w:rStyle w:val="Hyperlink"/>
                <w:rFonts w:ascii="Arial" w:hAnsi="Arial" w:cs="Arial"/>
                <w:b w:val="0"/>
                <w:bCs w:val="0"/>
                <w:color w:val="000000" w:themeColor="text1"/>
                <w:rtl/>
              </w:rPr>
            </w:r>
            <w:r w:rsidRPr="00741215">
              <w:rPr>
                <w:rStyle w:val="Hyperlink"/>
                <w:rFonts w:ascii="Arial" w:hAnsi="Arial" w:cs="Arial"/>
                <w:b w:val="0"/>
                <w:bCs w:val="0"/>
                <w:color w:val="000000" w:themeColor="text1"/>
                <w:rtl/>
              </w:rPr>
              <w:fldChar w:fldCharType="separate"/>
            </w:r>
            <w:r w:rsidRPr="00741215">
              <w:rPr>
                <w:rFonts w:ascii="Arial" w:hAnsi="Arial" w:cs="Arial"/>
                <w:b w:val="0"/>
                <w:bCs w:val="0"/>
                <w:webHidden/>
                <w:color w:val="000000" w:themeColor="text1"/>
                <w:rtl/>
              </w:rPr>
              <w:t>34</w:t>
            </w:r>
            <w:r w:rsidRPr="00741215">
              <w:rPr>
                <w:rStyle w:val="Hyperlink"/>
                <w:rFonts w:ascii="Arial" w:hAnsi="Arial" w:cs="Arial"/>
                <w:b w:val="0"/>
                <w:bCs w:val="0"/>
                <w:color w:val="000000" w:themeColor="text1"/>
                <w:rtl/>
              </w:rPr>
              <w:fldChar w:fldCharType="end"/>
            </w:r>
          </w:hyperlink>
        </w:p>
        <w:p w14:paraId="1EB83D2F" w14:textId="2AD4FBD7" w:rsidR="00741215" w:rsidRPr="00741215" w:rsidRDefault="00741215" w:rsidP="00741215">
          <w:pPr>
            <w:pStyle w:val="10"/>
            <w:rPr>
              <w:rFonts w:ascii="Arial" w:eastAsiaTheme="minorEastAsia" w:hAnsi="Arial" w:cs="Arial"/>
              <w:b w:val="0"/>
              <w:bCs w:val="0"/>
              <w:color w:val="000000" w:themeColor="text1"/>
              <w:rtl/>
            </w:rPr>
          </w:pPr>
          <w:hyperlink w:anchor="_Toc213883393" w:history="1">
            <w:r w:rsidRPr="00741215">
              <w:rPr>
                <w:rStyle w:val="Hyperlink"/>
                <w:rFonts w:ascii="Arial" w:hAnsi="Arial" w:cs="Arial"/>
                <w:b w:val="0"/>
                <w:bCs w:val="0"/>
                <w:color w:val="000000" w:themeColor="text1"/>
                <w:rtl/>
              </w:rPr>
              <w:t>3.4 مجتمع البحث وطرق وتقنيات أخذ العينات:</w:t>
            </w:r>
            <w:r w:rsidRPr="00741215">
              <w:rPr>
                <w:rFonts w:ascii="Arial" w:hAnsi="Arial" w:cs="Arial"/>
                <w:b w:val="0"/>
                <w:bCs w:val="0"/>
                <w:webHidden/>
                <w:color w:val="000000" w:themeColor="text1"/>
                <w:rtl/>
              </w:rPr>
              <w:tab/>
            </w:r>
            <w:r w:rsidRPr="00741215">
              <w:rPr>
                <w:rStyle w:val="Hyperlink"/>
                <w:rFonts w:ascii="Arial" w:hAnsi="Arial" w:cs="Arial"/>
                <w:b w:val="0"/>
                <w:bCs w:val="0"/>
                <w:color w:val="000000" w:themeColor="text1"/>
                <w:rtl/>
              </w:rPr>
              <w:fldChar w:fldCharType="begin"/>
            </w:r>
            <w:r w:rsidRPr="00741215">
              <w:rPr>
                <w:rFonts w:ascii="Arial" w:hAnsi="Arial" w:cs="Arial"/>
                <w:b w:val="0"/>
                <w:bCs w:val="0"/>
                <w:webHidden/>
                <w:color w:val="000000" w:themeColor="text1"/>
                <w:rtl/>
              </w:rPr>
              <w:instrText xml:space="preserve"> </w:instrText>
            </w:r>
            <w:r w:rsidRPr="00741215">
              <w:rPr>
                <w:rFonts w:ascii="Arial" w:hAnsi="Arial" w:cs="Arial"/>
                <w:b w:val="0"/>
                <w:bCs w:val="0"/>
                <w:webHidden/>
                <w:color w:val="000000" w:themeColor="text1"/>
              </w:rPr>
              <w:instrText>PAGEREF</w:instrText>
            </w:r>
            <w:r w:rsidRPr="00741215">
              <w:rPr>
                <w:rFonts w:ascii="Arial" w:hAnsi="Arial" w:cs="Arial"/>
                <w:b w:val="0"/>
                <w:bCs w:val="0"/>
                <w:webHidden/>
                <w:color w:val="000000" w:themeColor="text1"/>
                <w:rtl/>
              </w:rPr>
              <w:instrText xml:space="preserve"> _</w:instrText>
            </w:r>
            <w:r w:rsidRPr="00741215">
              <w:rPr>
                <w:rFonts w:ascii="Arial" w:hAnsi="Arial" w:cs="Arial"/>
                <w:b w:val="0"/>
                <w:bCs w:val="0"/>
                <w:webHidden/>
                <w:color w:val="000000" w:themeColor="text1"/>
              </w:rPr>
              <w:instrText>Toc213883393 \h</w:instrText>
            </w:r>
            <w:r w:rsidRPr="00741215">
              <w:rPr>
                <w:rFonts w:ascii="Arial" w:hAnsi="Arial" w:cs="Arial"/>
                <w:b w:val="0"/>
                <w:bCs w:val="0"/>
                <w:webHidden/>
                <w:color w:val="000000" w:themeColor="text1"/>
                <w:rtl/>
              </w:rPr>
              <w:instrText xml:space="preserve"> </w:instrText>
            </w:r>
            <w:r w:rsidRPr="00741215">
              <w:rPr>
                <w:rStyle w:val="Hyperlink"/>
                <w:rFonts w:ascii="Arial" w:hAnsi="Arial" w:cs="Arial"/>
                <w:b w:val="0"/>
                <w:bCs w:val="0"/>
                <w:color w:val="000000" w:themeColor="text1"/>
                <w:rtl/>
              </w:rPr>
            </w:r>
            <w:r w:rsidRPr="00741215">
              <w:rPr>
                <w:rStyle w:val="Hyperlink"/>
                <w:rFonts w:ascii="Arial" w:hAnsi="Arial" w:cs="Arial"/>
                <w:b w:val="0"/>
                <w:bCs w:val="0"/>
                <w:color w:val="000000" w:themeColor="text1"/>
                <w:rtl/>
              </w:rPr>
              <w:fldChar w:fldCharType="separate"/>
            </w:r>
            <w:r w:rsidRPr="00741215">
              <w:rPr>
                <w:rFonts w:ascii="Arial" w:hAnsi="Arial" w:cs="Arial"/>
                <w:b w:val="0"/>
                <w:bCs w:val="0"/>
                <w:webHidden/>
                <w:color w:val="000000" w:themeColor="text1"/>
                <w:rtl/>
              </w:rPr>
              <w:t>35</w:t>
            </w:r>
            <w:r w:rsidRPr="00741215">
              <w:rPr>
                <w:rStyle w:val="Hyperlink"/>
                <w:rFonts w:ascii="Arial" w:hAnsi="Arial" w:cs="Arial"/>
                <w:b w:val="0"/>
                <w:bCs w:val="0"/>
                <w:color w:val="000000" w:themeColor="text1"/>
                <w:rtl/>
              </w:rPr>
              <w:fldChar w:fldCharType="end"/>
            </w:r>
          </w:hyperlink>
        </w:p>
        <w:p w14:paraId="1D0FF377" w14:textId="4A5726DC" w:rsidR="00741215" w:rsidRPr="00741215" w:rsidRDefault="00741215" w:rsidP="00741215">
          <w:pPr>
            <w:pStyle w:val="20"/>
            <w:tabs>
              <w:tab w:val="right" w:leader="dot" w:pos="8296"/>
            </w:tabs>
            <w:spacing w:line="360" w:lineRule="auto"/>
            <w:rPr>
              <w:rFonts w:ascii="Arial" w:eastAsiaTheme="minorEastAsia" w:hAnsi="Arial" w:cs="Arial"/>
              <w:noProof/>
              <w:color w:val="000000" w:themeColor="text1"/>
              <w:sz w:val="26"/>
              <w:szCs w:val="26"/>
              <w:rtl/>
            </w:rPr>
          </w:pPr>
          <w:hyperlink w:anchor="_Toc213883394" w:history="1">
            <w:r w:rsidRPr="00741215">
              <w:rPr>
                <w:rStyle w:val="Hyperlink"/>
                <w:rFonts w:ascii="Arial" w:hAnsi="Arial" w:cs="Arial"/>
                <w:noProof/>
                <w:color w:val="000000" w:themeColor="text1"/>
                <w:sz w:val="26"/>
                <w:szCs w:val="26"/>
                <w:rtl/>
              </w:rPr>
              <w:t>3.4.1 مجتمع البحث:</w:t>
            </w:r>
            <w:r w:rsidRPr="00741215">
              <w:rPr>
                <w:rFonts w:ascii="Arial" w:hAnsi="Arial" w:cs="Arial"/>
                <w:noProof/>
                <w:webHidden/>
                <w:color w:val="000000" w:themeColor="text1"/>
                <w:sz w:val="26"/>
                <w:szCs w:val="26"/>
                <w:rtl/>
              </w:rPr>
              <w:tab/>
            </w:r>
            <w:r w:rsidRPr="00741215">
              <w:rPr>
                <w:rStyle w:val="Hyperlink"/>
                <w:rFonts w:ascii="Arial" w:hAnsi="Arial" w:cs="Arial"/>
                <w:noProof/>
                <w:color w:val="000000" w:themeColor="text1"/>
                <w:sz w:val="26"/>
                <w:szCs w:val="26"/>
                <w:rtl/>
              </w:rPr>
              <w:fldChar w:fldCharType="begin"/>
            </w:r>
            <w:r w:rsidRPr="00741215">
              <w:rPr>
                <w:rFonts w:ascii="Arial" w:hAnsi="Arial" w:cs="Arial"/>
                <w:noProof/>
                <w:webHidden/>
                <w:color w:val="000000" w:themeColor="text1"/>
                <w:sz w:val="26"/>
                <w:szCs w:val="26"/>
                <w:rtl/>
              </w:rPr>
              <w:instrText xml:space="preserve"> </w:instrText>
            </w:r>
            <w:r w:rsidRPr="00741215">
              <w:rPr>
                <w:rFonts w:ascii="Arial" w:hAnsi="Arial" w:cs="Arial"/>
                <w:noProof/>
                <w:webHidden/>
                <w:color w:val="000000" w:themeColor="text1"/>
                <w:sz w:val="26"/>
                <w:szCs w:val="26"/>
              </w:rPr>
              <w:instrText>PAGEREF</w:instrText>
            </w:r>
            <w:r w:rsidRPr="00741215">
              <w:rPr>
                <w:rFonts w:ascii="Arial" w:hAnsi="Arial" w:cs="Arial"/>
                <w:noProof/>
                <w:webHidden/>
                <w:color w:val="000000" w:themeColor="text1"/>
                <w:sz w:val="26"/>
                <w:szCs w:val="26"/>
                <w:rtl/>
              </w:rPr>
              <w:instrText xml:space="preserve"> _</w:instrText>
            </w:r>
            <w:r w:rsidRPr="00741215">
              <w:rPr>
                <w:rFonts w:ascii="Arial" w:hAnsi="Arial" w:cs="Arial"/>
                <w:noProof/>
                <w:webHidden/>
                <w:color w:val="000000" w:themeColor="text1"/>
                <w:sz w:val="26"/>
                <w:szCs w:val="26"/>
              </w:rPr>
              <w:instrText>Toc213883394 \h</w:instrText>
            </w:r>
            <w:r w:rsidRPr="00741215">
              <w:rPr>
                <w:rFonts w:ascii="Arial" w:hAnsi="Arial" w:cs="Arial"/>
                <w:noProof/>
                <w:webHidden/>
                <w:color w:val="000000" w:themeColor="text1"/>
                <w:sz w:val="26"/>
                <w:szCs w:val="26"/>
                <w:rtl/>
              </w:rPr>
              <w:instrText xml:space="preserve"> </w:instrText>
            </w:r>
            <w:r w:rsidRPr="00741215">
              <w:rPr>
                <w:rStyle w:val="Hyperlink"/>
                <w:rFonts w:ascii="Arial" w:hAnsi="Arial" w:cs="Arial"/>
                <w:noProof/>
                <w:color w:val="000000" w:themeColor="text1"/>
                <w:sz w:val="26"/>
                <w:szCs w:val="26"/>
                <w:rtl/>
              </w:rPr>
            </w:r>
            <w:r w:rsidRPr="00741215">
              <w:rPr>
                <w:rStyle w:val="Hyperlink"/>
                <w:rFonts w:ascii="Arial" w:hAnsi="Arial" w:cs="Arial"/>
                <w:noProof/>
                <w:color w:val="000000" w:themeColor="text1"/>
                <w:sz w:val="26"/>
                <w:szCs w:val="26"/>
                <w:rtl/>
              </w:rPr>
              <w:fldChar w:fldCharType="separate"/>
            </w:r>
            <w:r w:rsidRPr="00741215">
              <w:rPr>
                <w:rFonts w:ascii="Arial" w:hAnsi="Arial" w:cs="Arial"/>
                <w:noProof/>
                <w:webHidden/>
                <w:color w:val="000000" w:themeColor="text1"/>
                <w:sz w:val="26"/>
                <w:szCs w:val="26"/>
                <w:rtl/>
              </w:rPr>
              <w:t>36</w:t>
            </w:r>
            <w:r w:rsidRPr="00741215">
              <w:rPr>
                <w:rStyle w:val="Hyperlink"/>
                <w:rFonts w:ascii="Arial" w:hAnsi="Arial" w:cs="Arial"/>
                <w:noProof/>
                <w:color w:val="000000" w:themeColor="text1"/>
                <w:sz w:val="26"/>
                <w:szCs w:val="26"/>
                <w:rtl/>
              </w:rPr>
              <w:fldChar w:fldCharType="end"/>
            </w:r>
          </w:hyperlink>
        </w:p>
        <w:p w14:paraId="07FBE956" w14:textId="56D43312" w:rsidR="00741215" w:rsidRPr="00741215" w:rsidRDefault="00741215" w:rsidP="00741215">
          <w:pPr>
            <w:pStyle w:val="20"/>
            <w:tabs>
              <w:tab w:val="right" w:leader="dot" w:pos="8296"/>
            </w:tabs>
            <w:spacing w:line="360" w:lineRule="auto"/>
            <w:rPr>
              <w:rFonts w:ascii="Arial" w:eastAsiaTheme="minorEastAsia" w:hAnsi="Arial" w:cs="Arial"/>
              <w:noProof/>
              <w:color w:val="000000" w:themeColor="text1"/>
              <w:sz w:val="26"/>
              <w:szCs w:val="26"/>
              <w:rtl/>
            </w:rPr>
          </w:pPr>
          <w:hyperlink w:anchor="_Toc213883395" w:history="1">
            <w:r w:rsidRPr="00741215">
              <w:rPr>
                <w:rStyle w:val="Hyperlink"/>
                <w:rFonts w:ascii="Arial" w:hAnsi="Arial" w:cs="Arial"/>
                <w:noProof/>
                <w:color w:val="000000" w:themeColor="text1"/>
                <w:sz w:val="26"/>
                <w:szCs w:val="26"/>
                <w:rtl/>
              </w:rPr>
              <w:t>3.4.2 عينة البحث:</w:t>
            </w:r>
            <w:r w:rsidRPr="00741215">
              <w:rPr>
                <w:rFonts w:ascii="Arial" w:hAnsi="Arial" w:cs="Arial"/>
                <w:noProof/>
                <w:webHidden/>
                <w:color w:val="000000" w:themeColor="text1"/>
                <w:sz w:val="26"/>
                <w:szCs w:val="26"/>
                <w:rtl/>
              </w:rPr>
              <w:tab/>
            </w:r>
            <w:r w:rsidRPr="00741215">
              <w:rPr>
                <w:rStyle w:val="Hyperlink"/>
                <w:rFonts w:ascii="Arial" w:hAnsi="Arial" w:cs="Arial"/>
                <w:noProof/>
                <w:color w:val="000000" w:themeColor="text1"/>
                <w:sz w:val="26"/>
                <w:szCs w:val="26"/>
                <w:rtl/>
              </w:rPr>
              <w:fldChar w:fldCharType="begin"/>
            </w:r>
            <w:r w:rsidRPr="00741215">
              <w:rPr>
                <w:rFonts w:ascii="Arial" w:hAnsi="Arial" w:cs="Arial"/>
                <w:noProof/>
                <w:webHidden/>
                <w:color w:val="000000" w:themeColor="text1"/>
                <w:sz w:val="26"/>
                <w:szCs w:val="26"/>
                <w:rtl/>
              </w:rPr>
              <w:instrText xml:space="preserve"> </w:instrText>
            </w:r>
            <w:r w:rsidRPr="00741215">
              <w:rPr>
                <w:rFonts w:ascii="Arial" w:hAnsi="Arial" w:cs="Arial"/>
                <w:noProof/>
                <w:webHidden/>
                <w:color w:val="000000" w:themeColor="text1"/>
                <w:sz w:val="26"/>
                <w:szCs w:val="26"/>
              </w:rPr>
              <w:instrText>PAGEREF</w:instrText>
            </w:r>
            <w:r w:rsidRPr="00741215">
              <w:rPr>
                <w:rFonts w:ascii="Arial" w:hAnsi="Arial" w:cs="Arial"/>
                <w:noProof/>
                <w:webHidden/>
                <w:color w:val="000000" w:themeColor="text1"/>
                <w:sz w:val="26"/>
                <w:szCs w:val="26"/>
                <w:rtl/>
              </w:rPr>
              <w:instrText xml:space="preserve"> _</w:instrText>
            </w:r>
            <w:r w:rsidRPr="00741215">
              <w:rPr>
                <w:rFonts w:ascii="Arial" w:hAnsi="Arial" w:cs="Arial"/>
                <w:noProof/>
                <w:webHidden/>
                <w:color w:val="000000" w:themeColor="text1"/>
                <w:sz w:val="26"/>
                <w:szCs w:val="26"/>
              </w:rPr>
              <w:instrText>Toc213883395 \h</w:instrText>
            </w:r>
            <w:r w:rsidRPr="00741215">
              <w:rPr>
                <w:rFonts w:ascii="Arial" w:hAnsi="Arial" w:cs="Arial"/>
                <w:noProof/>
                <w:webHidden/>
                <w:color w:val="000000" w:themeColor="text1"/>
                <w:sz w:val="26"/>
                <w:szCs w:val="26"/>
                <w:rtl/>
              </w:rPr>
              <w:instrText xml:space="preserve"> </w:instrText>
            </w:r>
            <w:r w:rsidRPr="00741215">
              <w:rPr>
                <w:rStyle w:val="Hyperlink"/>
                <w:rFonts w:ascii="Arial" w:hAnsi="Arial" w:cs="Arial"/>
                <w:noProof/>
                <w:color w:val="000000" w:themeColor="text1"/>
                <w:sz w:val="26"/>
                <w:szCs w:val="26"/>
                <w:rtl/>
              </w:rPr>
            </w:r>
            <w:r w:rsidRPr="00741215">
              <w:rPr>
                <w:rStyle w:val="Hyperlink"/>
                <w:rFonts w:ascii="Arial" w:hAnsi="Arial" w:cs="Arial"/>
                <w:noProof/>
                <w:color w:val="000000" w:themeColor="text1"/>
                <w:sz w:val="26"/>
                <w:szCs w:val="26"/>
                <w:rtl/>
              </w:rPr>
              <w:fldChar w:fldCharType="separate"/>
            </w:r>
            <w:r w:rsidRPr="00741215">
              <w:rPr>
                <w:rFonts w:ascii="Arial" w:hAnsi="Arial" w:cs="Arial"/>
                <w:noProof/>
                <w:webHidden/>
                <w:color w:val="000000" w:themeColor="text1"/>
                <w:sz w:val="26"/>
                <w:szCs w:val="26"/>
                <w:rtl/>
              </w:rPr>
              <w:t>36</w:t>
            </w:r>
            <w:r w:rsidRPr="00741215">
              <w:rPr>
                <w:rStyle w:val="Hyperlink"/>
                <w:rFonts w:ascii="Arial" w:hAnsi="Arial" w:cs="Arial"/>
                <w:noProof/>
                <w:color w:val="000000" w:themeColor="text1"/>
                <w:sz w:val="26"/>
                <w:szCs w:val="26"/>
                <w:rtl/>
              </w:rPr>
              <w:fldChar w:fldCharType="end"/>
            </w:r>
          </w:hyperlink>
        </w:p>
        <w:p w14:paraId="66333832" w14:textId="254A39B1" w:rsidR="00741215" w:rsidRPr="00741215" w:rsidRDefault="00741215" w:rsidP="00741215">
          <w:pPr>
            <w:pStyle w:val="20"/>
            <w:tabs>
              <w:tab w:val="right" w:leader="dot" w:pos="8296"/>
            </w:tabs>
            <w:spacing w:line="360" w:lineRule="auto"/>
            <w:rPr>
              <w:rFonts w:ascii="Arial" w:eastAsiaTheme="minorEastAsia" w:hAnsi="Arial" w:cs="Arial"/>
              <w:noProof/>
              <w:color w:val="000000" w:themeColor="text1"/>
              <w:sz w:val="26"/>
              <w:szCs w:val="26"/>
              <w:rtl/>
            </w:rPr>
          </w:pPr>
          <w:hyperlink w:anchor="_Toc213883396" w:history="1">
            <w:r w:rsidRPr="00741215">
              <w:rPr>
                <w:rStyle w:val="Hyperlink"/>
                <w:rFonts w:ascii="Arial" w:hAnsi="Arial" w:cs="Arial"/>
                <w:noProof/>
                <w:color w:val="000000" w:themeColor="text1"/>
                <w:sz w:val="26"/>
                <w:szCs w:val="26"/>
                <w:rtl/>
              </w:rPr>
              <w:t>3.4.3 طريقة وتقنيات أخذ العينة:</w:t>
            </w:r>
            <w:r w:rsidRPr="00741215">
              <w:rPr>
                <w:rFonts w:ascii="Arial" w:hAnsi="Arial" w:cs="Arial"/>
                <w:noProof/>
                <w:webHidden/>
                <w:color w:val="000000" w:themeColor="text1"/>
                <w:sz w:val="26"/>
                <w:szCs w:val="26"/>
                <w:rtl/>
              </w:rPr>
              <w:tab/>
            </w:r>
            <w:r w:rsidRPr="00741215">
              <w:rPr>
                <w:rStyle w:val="Hyperlink"/>
                <w:rFonts w:ascii="Arial" w:hAnsi="Arial" w:cs="Arial"/>
                <w:noProof/>
                <w:color w:val="000000" w:themeColor="text1"/>
                <w:sz w:val="26"/>
                <w:szCs w:val="26"/>
                <w:rtl/>
              </w:rPr>
              <w:fldChar w:fldCharType="begin"/>
            </w:r>
            <w:r w:rsidRPr="00741215">
              <w:rPr>
                <w:rFonts w:ascii="Arial" w:hAnsi="Arial" w:cs="Arial"/>
                <w:noProof/>
                <w:webHidden/>
                <w:color w:val="000000" w:themeColor="text1"/>
                <w:sz w:val="26"/>
                <w:szCs w:val="26"/>
                <w:rtl/>
              </w:rPr>
              <w:instrText xml:space="preserve"> </w:instrText>
            </w:r>
            <w:r w:rsidRPr="00741215">
              <w:rPr>
                <w:rFonts w:ascii="Arial" w:hAnsi="Arial" w:cs="Arial"/>
                <w:noProof/>
                <w:webHidden/>
                <w:color w:val="000000" w:themeColor="text1"/>
                <w:sz w:val="26"/>
                <w:szCs w:val="26"/>
              </w:rPr>
              <w:instrText>PAGEREF</w:instrText>
            </w:r>
            <w:r w:rsidRPr="00741215">
              <w:rPr>
                <w:rFonts w:ascii="Arial" w:hAnsi="Arial" w:cs="Arial"/>
                <w:noProof/>
                <w:webHidden/>
                <w:color w:val="000000" w:themeColor="text1"/>
                <w:sz w:val="26"/>
                <w:szCs w:val="26"/>
                <w:rtl/>
              </w:rPr>
              <w:instrText xml:space="preserve"> _</w:instrText>
            </w:r>
            <w:r w:rsidRPr="00741215">
              <w:rPr>
                <w:rFonts w:ascii="Arial" w:hAnsi="Arial" w:cs="Arial"/>
                <w:noProof/>
                <w:webHidden/>
                <w:color w:val="000000" w:themeColor="text1"/>
                <w:sz w:val="26"/>
                <w:szCs w:val="26"/>
              </w:rPr>
              <w:instrText>Toc213883396 \h</w:instrText>
            </w:r>
            <w:r w:rsidRPr="00741215">
              <w:rPr>
                <w:rFonts w:ascii="Arial" w:hAnsi="Arial" w:cs="Arial"/>
                <w:noProof/>
                <w:webHidden/>
                <w:color w:val="000000" w:themeColor="text1"/>
                <w:sz w:val="26"/>
                <w:szCs w:val="26"/>
                <w:rtl/>
              </w:rPr>
              <w:instrText xml:space="preserve"> </w:instrText>
            </w:r>
            <w:r w:rsidRPr="00741215">
              <w:rPr>
                <w:rStyle w:val="Hyperlink"/>
                <w:rFonts w:ascii="Arial" w:hAnsi="Arial" w:cs="Arial"/>
                <w:noProof/>
                <w:color w:val="000000" w:themeColor="text1"/>
                <w:sz w:val="26"/>
                <w:szCs w:val="26"/>
                <w:rtl/>
              </w:rPr>
            </w:r>
            <w:r w:rsidRPr="00741215">
              <w:rPr>
                <w:rStyle w:val="Hyperlink"/>
                <w:rFonts w:ascii="Arial" w:hAnsi="Arial" w:cs="Arial"/>
                <w:noProof/>
                <w:color w:val="000000" w:themeColor="text1"/>
                <w:sz w:val="26"/>
                <w:szCs w:val="26"/>
                <w:rtl/>
              </w:rPr>
              <w:fldChar w:fldCharType="separate"/>
            </w:r>
            <w:r w:rsidRPr="00741215">
              <w:rPr>
                <w:rFonts w:ascii="Arial" w:hAnsi="Arial" w:cs="Arial"/>
                <w:noProof/>
                <w:webHidden/>
                <w:color w:val="000000" w:themeColor="text1"/>
                <w:sz w:val="26"/>
                <w:szCs w:val="26"/>
                <w:rtl/>
              </w:rPr>
              <w:t>36</w:t>
            </w:r>
            <w:r w:rsidRPr="00741215">
              <w:rPr>
                <w:rStyle w:val="Hyperlink"/>
                <w:rFonts w:ascii="Arial" w:hAnsi="Arial" w:cs="Arial"/>
                <w:noProof/>
                <w:color w:val="000000" w:themeColor="text1"/>
                <w:sz w:val="26"/>
                <w:szCs w:val="26"/>
                <w:rtl/>
              </w:rPr>
              <w:fldChar w:fldCharType="end"/>
            </w:r>
          </w:hyperlink>
        </w:p>
        <w:p w14:paraId="55FFB998" w14:textId="6891D38E" w:rsidR="00741215" w:rsidRPr="00741215" w:rsidRDefault="00741215" w:rsidP="00741215">
          <w:pPr>
            <w:pStyle w:val="10"/>
            <w:rPr>
              <w:rFonts w:ascii="Arial" w:eastAsiaTheme="minorEastAsia" w:hAnsi="Arial" w:cs="Arial"/>
              <w:b w:val="0"/>
              <w:bCs w:val="0"/>
              <w:color w:val="000000" w:themeColor="text1"/>
              <w:rtl/>
            </w:rPr>
          </w:pPr>
          <w:hyperlink w:anchor="_Toc213883397" w:history="1">
            <w:r w:rsidRPr="00741215">
              <w:rPr>
                <w:rStyle w:val="Hyperlink"/>
                <w:rFonts w:ascii="Arial" w:hAnsi="Arial" w:cs="Arial"/>
                <w:b w:val="0"/>
                <w:bCs w:val="0"/>
                <w:color w:val="000000" w:themeColor="text1"/>
                <w:rtl/>
              </w:rPr>
              <w:t>3.5 طريقة جمع البيانات:</w:t>
            </w:r>
            <w:r w:rsidRPr="00741215">
              <w:rPr>
                <w:rFonts w:ascii="Arial" w:hAnsi="Arial" w:cs="Arial"/>
                <w:b w:val="0"/>
                <w:bCs w:val="0"/>
                <w:webHidden/>
                <w:color w:val="000000" w:themeColor="text1"/>
                <w:rtl/>
              </w:rPr>
              <w:tab/>
            </w:r>
            <w:r w:rsidRPr="00741215">
              <w:rPr>
                <w:rStyle w:val="Hyperlink"/>
                <w:rFonts w:ascii="Arial" w:hAnsi="Arial" w:cs="Arial"/>
                <w:b w:val="0"/>
                <w:bCs w:val="0"/>
                <w:color w:val="000000" w:themeColor="text1"/>
                <w:rtl/>
              </w:rPr>
              <w:fldChar w:fldCharType="begin"/>
            </w:r>
            <w:r w:rsidRPr="00741215">
              <w:rPr>
                <w:rFonts w:ascii="Arial" w:hAnsi="Arial" w:cs="Arial"/>
                <w:b w:val="0"/>
                <w:bCs w:val="0"/>
                <w:webHidden/>
                <w:color w:val="000000" w:themeColor="text1"/>
                <w:rtl/>
              </w:rPr>
              <w:instrText xml:space="preserve"> </w:instrText>
            </w:r>
            <w:r w:rsidRPr="00741215">
              <w:rPr>
                <w:rFonts w:ascii="Arial" w:hAnsi="Arial" w:cs="Arial"/>
                <w:b w:val="0"/>
                <w:bCs w:val="0"/>
                <w:webHidden/>
                <w:color w:val="000000" w:themeColor="text1"/>
              </w:rPr>
              <w:instrText>PAGEREF</w:instrText>
            </w:r>
            <w:r w:rsidRPr="00741215">
              <w:rPr>
                <w:rFonts w:ascii="Arial" w:hAnsi="Arial" w:cs="Arial"/>
                <w:b w:val="0"/>
                <w:bCs w:val="0"/>
                <w:webHidden/>
                <w:color w:val="000000" w:themeColor="text1"/>
                <w:rtl/>
              </w:rPr>
              <w:instrText xml:space="preserve"> _</w:instrText>
            </w:r>
            <w:r w:rsidRPr="00741215">
              <w:rPr>
                <w:rFonts w:ascii="Arial" w:hAnsi="Arial" w:cs="Arial"/>
                <w:b w:val="0"/>
                <w:bCs w:val="0"/>
                <w:webHidden/>
                <w:color w:val="000000" w:themeColor="text1"/>
              </w:rPr>
              <w:instrText>Toc213883397 \h</w:instrText>
            </w:r>
            <w:r w:rsidRPr="00741215">
              <w:rPr>
                <w:rFonts w:ascii="Arial" w:hAnsi="Arial" w:cs="Arial"/>
                <w:b w:val="0"/>
                <w:bCs w:val="0"/>
                <w:webHidden/>
                <w:color w:val="000000" w:themeColor="text1"/>
                <w:rtl/>
              </w:rPr>
              <w:instrText xml:space="preserve"> </w:instrText>
            </w:r>
            <w:r w:rsidRPr="00741215">
              <w:rPr>
                <w:rStyle w:val="Hyperlink"/>
                <w:rFonts w:ascii="Arial" w:hAnsi="Arial" w:cs="Arial"/>
                <w:b w:val="0"/>
                <w:bCs w:val="0"/>
                <w:color w:val="000000" w:themeColor="text1"/>
                <w:rtl/>
              </w:rPr>
            </w:r>
            <w:r w:rsidRPr="00741215">
              <w:rPr>
                <w:rStyle w:val="Hyperlink"/>
                <w:rFonts w:ascii="Arial" w:hAnsi="Arial" w:cs="Arial"/>
                <w:b w:val="0"/>
                <w:bCs w:val="0"/>
                <w:color w:val="000000" w:themeColor="text1"/>
                <w:rtl/>
              </w:rPr>
              <w:fldChar w:fldCharType="separate"/>
            </w:r>
            <w:r w:rsidRPr="00741215">
              <w:rPr>
                <w:rFonts w:ascii="Arial" w:hAnsi="Arial" w:cs="Arial"/>
                <w:b w:val="0"/>
                <w:bCs w:val="0"/>
                <w:webHidden/>
                <w:color w:val="000000" w:themeColor="text1"/>
                <w:rtl/>
              </w:rPr>
              <w:t>37</w:t>
            </w:r>
            <w:r w:rsidRPr="00741215">
              <w:rPr>
                <w:rStyle w:val="Hyperlink"/>
                <w:rFonts w:ascii="Arial" w:hAnsi="Arial" w:cs="Arial"/>
                <w:b w:val="0"/>
                <w:bCs w:val="0"/>
                <w:color w:val="000000" w:themeColor="text1"/>
                <w:rtl/>
              </w:rPr>
              <w:fldChar w:fldCharType="end"/>
            </w:r>
          </w:hyperlink>
        </w:p>
        <w:p w14:paraId="4E7FD77B" w14:textId="382A69B6" w:rsidR="00741215" w:rsidRPr="00741215" w:rsidRDefault="00741215" w:rsidP="00741215">
          <w:pPr>
            <w:pStyle w:val="20"/>
            <w:tabs>
              <w:tab w:val="right" w:leader="dot" w:pos="8296"/>
            </w:tabs>
            <w:spacing w:line="360" w:lineRule="auto"/>
            <w:rPr>
              <w:rFonts w:ascii="Arial" w:eastAsiaTheme="minorEastAsia" w:hAnsi="Arial" w:cs="Arial"/>
              <w:noProof/>
              <w:color w:val="000000" w:themeColor="text1"/>
              <w:sz w:val="26"/>
              <w:szCs w:val="26"/>
              <w:rtl/>
            </w:rPr>
          </w:pPr>
          <w:hyperlink w:anchor="_Toc213883398" w:history="1">
            <w:r w:rsidRPr="00741215">
              <w:rPr>
                <w:rStyle w:val="Hyperlink"/>
                <w:rFonts w:ascii="Arial" w:hAnsi="Arial" w:cs="Arial"/>
                <w:noProof/>
                <w:color w:val="000000" w:themeColor="text1"/>
                <w:sz w:val="26"/>
                <w:szCs w:val="26"/>
                <w:rtl/>
              </w:rPr>
              <w:t>3.5.1 المتغير المستقل (التدريب في المؤسسة):</w:t>
            </w:r>
            <w:r w:rsidRPr="00741215">
              <w:rPr>
                <w:rFonts w:ascii="Arial" w:hAnsi="Arial" w:cs="Arial"/>
                <w:noProof/>
                <w:webHidden/>
                <w:color w:val="000000" w:themeColor="text1"/>
                <w:sz w:val="26"/>
                <w:szCs w:val="26"/>
                <w:rtl/>
              </w:rPr>
              <w:tab/>
            </w:r>
            <w:r w:rsidRPr="00741215">
              <w:rPr>
                <w:rStyle w:val="Hyperlink"/>
                <w:rFonts w:ascii="Arial" w:hAnsi="Arial" w:cs="Arial"/>
                <w:noProof/>
                <w:color w:val="000000" w:themeColor="text1"/>
                <w:sz w:val="26"/>
                <w:szCs w:val="26"/>
                <w:rtl/>
              </w:rPr>
              <w:fldChar w:fldCharType="begin"/>
            </w:r>
            <w:r w:rsidRPr="00741215">
              <w:rPr>
                <w:rFonts w:ascii="Arial" w:hAnsi="Arial" w:cs="Arial"/>
                <w:noProof/>
                <w:webHidden/>
                <w:color w:val="000000" w:themeColor="text1"/>
                <w:sz w:val="26"/>
                <w:szCs w:val="26"/>
                <w:rtl/>
              </w:rPr>
              <w:instrText xml:space="preserve"> </w:instrText>
            </w:r>
            <w:r w:rsidRPr="00741215">
              <w:rPr>
                <w:rFonts w:ascii="Arial" w:hAnsi="Arial" w:cs="Arial"/>
                <w:noProof/>
                <w:webHidden/>
                <w:color w:val="000000" w:themeColor="text1"/>
                <w:sz w:val="26"/>
                <w:szCs w:val="26"/>
              </w:rPr>
              <w:instrText>PAGEREF</w:instrText>
            </w:r>
            <w:r w:rsidRPr="00741215">
              <w:rPr>
                <w:rFonts w:ascii="Arial" w:hAnsi="Arial" w:cs="Arial"/>
                <w:noProof/>
                <w:webHidden/>
                <w:color w:val="000000" w:themeColor="text1"/>
                <w:sz w:val="26"/>
                <w:szCs w:val="26"/>
                <w:rtl/>
              </w:rPr>
              <w:instrText xml:space="preserve"> _</w:instrText>
            </w:r>
            <w:r w:rsidRPr="00741215">
              <w:rPr>
                <w:rFonts w:ascii="Arial" w:hAnsi="Arial" w:cs="Arial"/>
                <w:noProof/>
                <w:webHidden/>
                <w:color w:val="000000" w:themeColor="text1"/>
                <w:sz w:val="26"/>
                <w:szCs w:val="26"/>
              </w:rPr>
              <w:instrText>Toc213883398 \h</w:instrText>
            </w:r>
            <w:r w:rsidRPr="00741215">
              <w:rPr>
                <w:rFonts w:ascii="Arial" w:hAnsi="Arial" w:cs="Arial"/>
                <w:noProof/>
                <w:webHidden/>
                <w:color w:val="000000" w:themeColor="text1"/>
                <w:sz w:val="26"/>
                <w:szCs w:val="26"/>
                <w:rtl/>
              </w:rPr>
              <w:instrText xml:space="preserve"> </w:instrText>
            </w:r>
            <w:r w:rsidRPr="00741215">
              <w:rPr>
                <w:rStyle w:val="Hyperlink"/>
                <w:rFonts w:ascii="Arial" w:hAnsi="Arial" w:cs="Arial"/>
                <w:noProof/>
                <w:color w:val="000000" w:themeColor="text1"/>
                <w:sz w:val="26"/>
                <w:szCs w:val="26"/>
                <w:rtl/>
              </w:rPr>
            </w:r>
            <w:r w:rsidRPr="00741215">
              <w:rPr>
                <w:rStyle w:val="Hyperlink"/>
                <w:rFonts w:ascii="Arial" w:hAnsi="Arial" w:cs="Arial"/>
                <w:noProof/>
                <w:color w:val="000000" w:themeColor="text1"/>
                <w:sz w:val="26"/>
                <w:szCs w:val="26"/>
                <w:rtl/>
              </w:rPr>
              <w:fldChar w:fldCharType="separate"/>
            </w:r>
            <w:r w:rsidRPr="00741215">
              <w:rPr>
                <w:rFonts w:ascii="Arial" w:hAnsi="Arial" w:cs="Arial"/>
                <w:noProof/>
                <w:webHidden/>
                <w:color w:val="000000" w:themeColor="text1"/>
                <w:sz w:val="26"/>
                <w:szCs w:val="26"/>
                <w:rtl/>
              </w:rPr>
              <w:t>37</w:t>
            </w:r>
            <w:r w:rsidRPr="00741215">
              <w:rPr>
                <w:rStyle w:val="Hyperlink"/>
                <w:rFonts w:ascii="Arial" w:hAnsi="Arial" w:cs="Arial"/>
                <w:noProof/>
                <w:color w:val="000000" w:themeColor="text1"/>
                <w:sz w:val="26"/>
                <w:szCs w:val="26"/>
                <w:rtl/>
              </w:rPr>
              <w:fldChar w:fldCharType="end"/>
            </w:r>
          </w:hyperlink>
        </w:p>
        <w:p w14:paraId="197A6CAB" w14:textId="298FC673" w:rsidR="00741215" w:rsidRPr="00741215" w:rsidRDefault="00741215" w:rsidP="00741215">
          <w:pPr>
            <w:pStyle w:val="20"/>
            <w:tabs>
              <w:tab w:val="right" w:leader="dot" w:pos="8296"/>
            </w:tabs>
            <w:spacing w:line="360" w:lineRule="auto"/>
            <w:rPr>
              <w:rFonts w:ascii="Arial" w:eastAsiaTheme="minorEastAsia" w:hAnsi="Arial" w:cs="Arial"/>
              <w:noProof/>
              <w:color w:val="000000" w:themeColor="text1"/>
              <w:sz w:val="26"/>
              <w:szCs w:val="26"/>
              <w:rtl/>
            </w:rPr>
          </w:pPr>
          <w:hyperlink w:anchor="_Toc213883399" w:history="1">
            <w:r w:rsidRPr="00741215">
              <w:rPr>
                <w:rStyle w:val="Hyperlink"/>
                <w:rFonts w:ascii="Arial" w:hAnsi="Arial" w:cs="Arial"/>
                <w:noProof/>
                <w:color w:val="000000" w:themeColor="text1"/>
                <w:sz w:val="26"/>
                <w:szCs w:val="26"/>
                <w:rtl/>
              </w:rPr>
              <w:t>3.5.2 المتغير التابع (إدارة المسار الوظيفي):</w:t>
            </w:r>
            <w:r w:rsidRPr="00741215">
              <w:rPr>
                <w:rFonts w:ascii="Arial" w:hAnsi="Arial" w:cs="Arial"/>
                <w:noProof/>
                <w:webHidden/>
                <w:color w:val="000000" w:themeColor="text1"/>
                <w:sz w:val="26"/>
                <w:szCs w:val="26"/>
                <w:rtl/>
              </w:rPr>
              <w:tab/>
            </w:r>
            <w:r w:rsidRPr="00741215">
              <w:rPr>
                <w:rStyle w:val="Hyperlink"/>
                <w:rFonts w:ascii="Arial" w:hAnsi="Arial" w:cs="Arial"/>
                <w:noProof/>
                <w:color w:val="000000" w:themeColor="text1"/>
                <w:sz w:val="26"/>
                <w:szCs w:val="26"/>
                <w:rtl/>
              </w:rPr>
              <w:fldChar w:fldCharType="begin"/>
            </w:r>
            <w:r w:rsidRPr="00741215">
              <w:rPr>
                <w:rFonts w:ascii="Arial" w:hAnsi="Arial" w:cs="Arial"/>
                <w:noProof/>
                <w:webHidden/>
                <w:color w:val="000000" w:themeColor="text1"/>
                <w:sz w:val="26"/>
                <w:szCs w:val="26"/>
                <w:rtl/>
              </w:rPr>
              <w:instrText xml:space="preserve"> </w:instrText>
            </w:r>
            <w:r w:rsidRPr="00741215">
              <w:rPr>
                <w:rFonts w:ascii="Arial" w:hAnsi="Arial" w:cs="Arial"/>
                <w:noProof/>
                <w:webHidden/>
                <w:color w:val="000000" w:themeColor="text1"/>
                <w:sz w:val="26"/>
                <w:szCs w:val="26"/>
              </w:rPr>
              <w:instrText>PAGEREF</w:instrText>
            </w:r>
            <w:r w:rsidRPr="00741215">
              <w:rPr>
                <w:rFonts w:ascii="Arial" w:hAnsi="Arial" w:cs="Arial"/>
                <w:noProof/>
                <w:webHidden/>
                <w:color w:val="000000" w:themeColor="text1"/>
                <w:sz w:val="26"/>
                <w:szCs w:val="26"/>
                <w:rtl/>
              </w:rPr>
              <w:instrText xml:space="preserve"> _</w:instrText>
            </w:r>
            <w:r w:rsidRPr="00741215">
              <w:rPr>
                <w:rFonts w:ascii="Arial" w:hAnsi="Arial" w:cs="Arial"/>
                <w:noProof/>
                <w:webHidden/>
                <w:color w:val="000000" w:themeColor="text1"/>
                <w:sz w:val="26"/>
                <w:szCs w:val="26"/>
              </w:rPr>
              <w:instrText>Toc213883399 \h</w:instrText>
            </w:r>
            <w:r w:rsidRPr="00741215">
              <w:rPr>
                <w:rFonts w:ascii="Arial" w:hAnsi="Arial" w:cs="Arial"/>
                <w:noProof/>
                <w:webHidden/>
                <w:color w:val="000000" w:themeColor="text1"/>
                <w:sz w:val="26"/>
                <w:szCs w:val="26"/>
                <w:rtl/>
              </w:rPr>
              <w:instrText xml:space="preserve"> </w:instrText>
            </w:r>
            <w:r w:rsidRPr="00741215">
              <w:rPr>
                <w:rStyle w:val="Hyperlink"/>
                <w:rFonts w:ascii="Arial" w:hAnsi="Arial" w:cs="Arial"/>
                <w:noProof/>
                <w:color w:val="000000" w:themeColor="text1"/>
                <w:sz w:val="26"/>
                <w:szCs w:val="26"/>
                <w:rtl/>
              </w:rPr>
            </w:r>
            <w:r w:rsidRPr="00741215">
              <w:rPr>
                <w:rStyle w:val="Hyperlink"/>
                <w:rFonts w:ascii="Arial" w:hAnsi="Arial" w:cs="Arial"/>
                <w:noProof/>
                <w:color w:val="000000" w:themeColor="text1"/>
                <w:sz w:val="26"/>
                <w:szCs w:val="26"/>
                <w:rtl/>
              </w:rPr>
              <w:fldChar w:fldCharType="separate"/>
            </w:r>
            <w:r w:rsidRPr="00741215">
              <w:rPr>
                <w:rFonts w:ascii="Arial" w:hAnsi="Arial" w:cs="Arial"/>
                <w:noProof/>
                <w:webHidden/>
                <w:color w:val="000000" w:themeColor="text1"/>
                <w:sz w:val="26"/>
                <w:szCs w:val="26"/>
                <w:rtl/>
              </w:rPr>
              <w:t>37</w:t>
            </w:r>
            <w:r w:rsidRPr="00741215">
              <w:rPr>
                <w:rStyle w:val="Hyperlink"/>
                <w:rFonts w:ascii="Arial" w:hAnsi="Arial" w:cs="Arial"/>
                <w:noProof/>
                <w:color w:val="000000" w:themeColor="text1"/>
                <w:sz w:val="26"/>
                <w:szCs w:val="26"/>
                <w:rtl/>
              </w:rPr>
              <w:fldChar w:fldCharType="end"/>
            </w:r>
          </w:hyperlink>
        </w:p>
        <w:p w14:paraId="08A78D94" w14:textId="6B71CAE4" w:rsidR="00741215" w:rsidRPr="00741215" w:rsidRDefault="00741215" w:rsidP="00741215">
          <w:pPr>
            <w:pStyle w:val="10"/>
            <w:rPr>
              <w:rFonts w:ascii="Arial" w:eastAsiaTheme="minorEastAsia" w:hAnsi="Arial" w:cs="Arial"/>
              <w:b w:val="0"/>
              <w:bCs w:val="0"/>
              <w:color w:val="000000" w:themeColor="text1"/>
              <w:rtl/>
            </w:rPr>
          </w:pPr>
          <w:hyperlink w:anchor="_Toc213883400" w:history="1">
            <w:r w:rsidRPr="00741215">
              <w:rPr>
                <w:rStyle w:val="Hyperlink"/>
                <w:rFonts w:ascii="Arial" w:hAnsi="Arial" w:cs="Arial"/>
                <w:b w:val="0"/>
                <w:bCs w:val="0"/>
                <w:color w:val="000000" w:themeColor="text1"/>
                <w:rtl/>
              </w:rPr>
              <w:t>3.6 أنواع البيانات:</w:t>
            </w:r>
            <w:r w:rsidRPr="00741215">
              <w:rPr>
                <w:rFonts w:ascii="Arial" w:hAnsi="Arial" w:cs="Arial"/>
                <w:b w:val="0"/>
                <w:bCs w:val="0"/>
                <w:webHidden/>
                <w:color w:val="000000" w:themeColor="text1"/>
                <w:rtl/>
              </w:rPr>
              <w:tab/>
            </w:r>
            <w:r w:rsidRPr="00741215">
              <w:rPr>
                <w:rStyle w:val="Hyperlink"/>
                <w:rFonts w:ascii="Arial" w:hAnsi="Arial" w:cs="Arial"/>
                <w:b w:val="0"/>
                <w:bCs w:val="0"/>
                <w:color w:val="000000" w:themeColor="text1"/>
                <w:rtl/>
              </w:rPr>
              <w:fldChar w:fldCharType="begin"/>
            </w:r>
            <w:r w:rsidRPr="00741215">
              <w:rPr>
                <w:rFonts w:ascii="Arial" w:hAnsi="Arial" w:cs="Arial"/>
                <w:b w:val="0"/>
                <w:bCs w:val="0"/>
                <w:webHidden/>
                <w:color w:val="000000" w:themeColor="text1"/>
                <w:rtl/>
              </w:rPr>
              <w:instrText xml:space="preserve"> </w:instrText>
            </w:r>
            <w:r w:rsidRPr="00741215">
              <w:rPr>
                <w:rFonts w:ascii="Arial" w:hAnsi="Arial" w:cs="Arial"/>
                <w:b w:val="0"/>
                <w:bCs w:val="0"/>
                <w:webHidden/>
                <w:color w:val="000000" w:themeColor="text1"/>
              </w:rPr>
              <w:instrText>PAGEREF</w:instrText>
            </w:r>
            <w:r w:rsidRPr="00741215">
              <w:rPr>
                <w:rFonts w:ascii="Arial" w:hAnsi="Arial" w:cs="Arial"/>
                <w:b w:val="0"/>
                <w:bCs w:val="0"/>
                <w:webHidden/>
                <w:color w:val="000000" w:themeColor="text1"/>
                <w:rtl/>
              </w:rPr>
              <w:instrText xml:space="preserve"> _</w:instrText>
            </w:r>
            <w:r w:rsidRPr="00741215">
              <w:rPr>
                <w:rFonts w:ascii="Arial" w:hAnsi="Arial" w:cs="Arial"/>
                <w:b w:val="0"/>
                <w:bCs w:val="0"/>
                <w:webHidden/>
                <w:color w:val="000000" w:themeColor="text1"/>
              </w:rPr>
              <w:instrText>Toc213883400 \h</w:instrText>
            </w:r>
            <w:r w:rsidRPr="00741215">
              <w:rPr>
                <w:rFonts w:ascii="Arial" w:hAnsi="Arial" w:cs="Arial"/>
                <w:b w:val="0"/>
                <w:bCs w:val="0"/>
                <w:webHidden/>
                <w:color w:val="000000" w:themeColor="text1"/>
                <w:rtl/>
              </w:rPr>
              <w:instrText xml:space="preserve"> </w:instrText>
            </w:r>
            <w:r w:rsidRPr="00741215">
              <w:rPr>
                <w:rStyle w:val="Hyperlink"/>
                <w:rFonts w:ascii="Arial" w:hAnsi="Arial" w:cs="Arial"/>
                <w:b w:val="0"/>
                <w:bCs w:val="0"/>
                <w:color w:val="000000" w:themeColor="text1"/>
                <w:rtl/>
              </w:rPr>
            </w:r>
            <w:r w:rsidRPr="00741215">
              <w:rPr>
                <w:rStyle w:val="Hyperlink"/>
                <w:rFonts w:ascii="Arial" w:hAnsi="Arial" w:cs="Arial"/>
                <w:b w:val="0"/>
                <w:bCs w:val="0"/>
                <w:color w:val="000000" w:themeColor="text1"/>
                <w:rtl/>
              </w:rPr>
              <w:fldChar w:fldCharType="separate"/>
            </w:r>
            <w:r w:rsidRPr="00741215">
              <w:rPr>
                <w:rFonts w:ascii="Arial" w:hAnsi="Arial" w:cs="Arial"/>
                <w:b w:val="0"/>
                <w:bCs w:val="0"/>
                <w:webHidden/>
                <w:color w:val="000000" w:themeColor="text1"/>
                <w:rtl/>
              </w:rPr>
              <w:t>38</w:t>
            </w:r>
            <w:r w:rsidRPr="00741215">
              <w:rPr>
                <w:rStyle w:val="Hyperlink"/>
                <w:rFonts w:ascii="Arial" w:hAnsi="Arial" w:cs="Arial"/>
                <w:b w:val="0"/>
                <w:bCs w:val="0"/>
                <w:color w:val="000000" w:themeColor="text1"/>
                <w:rtl/>
              </w:rPr>
              <w:fldChar w:fldCharType="end"/>
            </w:r>
          </w:hyperlink>
        </w:p>
        <w:p w14:paraId="1EEF15BF" w14:textId="0BED4D0B" w:rsidR="00741215" w:rsidRPr="00741215" w:rsidRDefault="00741215" w:rsidP="00741215">
          <w:pPr>
            <w:pStyle w:val="20"/>
            <w:tabs>
              <w:tab w:val="right" w:leader="dot" w:pos="8296"/>
            </w:tabs>
            <w:spacing w:line="360" w:lineRule="auto"/>
            <w:rPr>
              <w:rFonts w:ascii="Arial" w:eastAsiaTheme="minorEastAsia" w:hAnsi="Arial" w:cs="Arial"/>
              <w:noProof/>
              <w:color w:val="000000" w:themeColor="text1"/>
              <w:sz w:val="26"/>
              <w:szCs w:val="26"/>
              <w:rtl/>
            </w:rPr>
          </w:pPr>
          <w:hyperlink w:anchor="_Toc213883401" w:history="1">
            <w:r w:rsidRPr="00741215">
              <w:rPr>
                <w:rStyle w:val="Hyperlink"/>
                <w:rFonts w:ascii="Arial" w:hAnsi="Arial" w:cs="Arial"/>
                <w:noProof/>
                <w:color w:val="000000" w:themeColor="text1"/>
                <w:sz w:val="26"/>
                <w:szCs w:val="26"/>
                <w:rtl/>
              </w:rPr>
              <w:t>3.6.1 البيانات الأولية:</w:t>
            </w:r>
            <w:r w:rsidRPr="00741215">
              <w:rPr>
                <w:rFonts w:ascii="Arial" w:hAnsi="Arial" w:cs="Arial"/>
                <w:noProof/>
                <w:webHidden/>
                <w:color w:val="000000" w:themeColor="text1"/>
                <w:sz w:val="26"/>
                <w:szCs w:val="26"/>
                <w:rtl/>
              </w:rPr>
              <w:tab/>
            </w:r>
            <w:r w:rsidRPr="00741215">
              <w:rPr>
                <w:rStyle w:val="Hyperlink"/>
                <w:rFonts w:ascii="Arial" w:hAnsi="Arial" w:cs="Arial"/>
                <w:noProof/>
                <w:color w:val="000000" w:themeColor="text1"/>
                <w:sz w:val="26"/>
                <w:szCs w:val="26"/>
                <w:rtl/>
              </w:rPr>
              <w:fldChar w:fldCharType="begin"/>
            </w:r>
            <w:r w:rsidRPr="00741215">
              <w:rPr>
                <w:rFonts w:ascii="Arial" w:hAnsi="Arial" w:cs="Arial"/>
                <w:noProof/>
                <w:webHidden/>
                <w:color w:val="000000" w:themeColor="text1"/>
                <w:sz w:val="26"/>
                <w:szCs w:val="26"/>
                <w:rtl/>
              </w:rPr>
              <w:instrText xml:space="preserve"> </w:instrText>
            </w:r>
            <w:r w:rsidRPr="00741215">
              <w:rPr>
                <w:rFonts w:ascii="Arial" w:hAnsi="Arial" w:cs="Arial"/>
                <w:noProof/>
                <w:webHidden/>
                <w:color w:val="000000" w:themeColor="text1"/>
                <w:sz w:val="26"/>
                <w:szCs w:val="26"/>
              </w:rPr>
              <w:instrText>PAGEREF</w:instrText>
            </w:r>
            <w:r w:rsidRPr="00741215">
              <w:rPr>
                <w:rFonts w:ascii="Arial" w:hAnsi="Arial" w:cs="Arial"/>
                <w:noProof/>
                <w:webHidden/>
                <w:color w:val="000000" w:themeColor="text1"/>
                <w:sz w:val="26"/>
                <w:szCs w:val="26"/>
                <w:rtl/>
              </w:rPr>
              <w:instrText xml:space="preserve"> _</w:instrText>
            </w:r>
            <w:r w:rsidRPr="00741215">
              <w:rPr>
                <w:rFonts w:ascii="Arial" w:hAnsi="Arial" w:cs="Arial"/>
                <w:noProof/>
                <w:webHidden/>
                <w:color w:val="000000" w:themeColor="text1"/>
                <w:sz w:val="26"/>
                <w:szCs w:val="26"/>
              </w:rPr>
              <w:instrText>Toc213883401 \h</w:instrText>
            </w:r>
            <w:r w:rsidRPr="00741215">
              <w:rPr>
                <w:rFonts w:ascii="Arial" w:hAnsi="Arial" w:cs="Arial"/>
                <w:noProof/>
                <w:webHidden/>
                <w:color w:val="000000" w:themeColor="text1"/>
                <w:sz w:val="26"/>
                <w:szCs w:val="26"/>
                <w:rtl/>
              </w:rPr>
              <w:instrText xml:space="preserve"> </w:instrText>
            </w:r>
            <w:r w:rsidRPr="00741215">
              <w:rPr>
                <w:rStyle w:val="Hyperlink"/>
                <w:rFonts w:ascii="Arial" w:hAnsi="Arial" w:cs="Arial"/>
                <w:noProof/>
                <w:color w:val="000000" w:themeColor="text1"/>
                <w:sz w:val="26"/>
                <w:szCs w:val="26"/>
                <w:rtl/>
              </w:rPr>
            </w:r>
            <w:r w:rsidRPr="00741215">
              <w:rPr>
                <w:rStyle w:val="Hyperlink"/>
                <w:rFonts w:ascii="Arial" w:hAnsi="Arial" w:cs="Arial"/>
                <w:noProof/>
                <w:color w:val="000000" w:themeColor="text1"/>
                <w:sz w:val="26"/>
                <w:szCs w:val="26"/>
                <w:rtl/>
              </w:rPr>
              <w:fldChar w:fldCharType="separate"/>
            </w:r>
            <w:r w:rsidRPr="00741215">
              <w:rPr>
                <w:rFonts w:ascii="Arial" w:hAnsi="Arial" w:cs="Arial"/>
                <w:noProof/>
                <w:webHidden/>
                <w:color w:val="000000" w:themeColor="text1"/>
                <w:sz w:val="26"/>
                <w:szCs w:val="26"/>
                <w:rtl/>
              </w:rPr>
              <w:t>38</w:t>
            </w:r>
            <w:r w:rsidRPr="00741215">
              <w:rPr>
                <w:rStyle w:val="Hyperlink"/>
                <w:rFonts w:ascii="Arial" w:hAnsi="Arial" w:cs="Arial"/>
                <w:noProof/>
                <w:color w:val="000000" w:themeColor="text1"/>
                <w:sz w:val="26"/>
                <w:szCs w:val="26"/>
                <w:rtl/>
              </w:rPr>
              <w:fldChar w:fldCharType="end"/>
            </w:r>
          </w:hyperlink>
        </w:p>
        <w:p w14:paraId="552215F4" w14:textId="15144258" w:rsidR="00741215" w:rsidRPr="00741215" w:rsidRDefault="00741215" w:rsidP="00741215">
          <w:pPr>
            <w:pStyle w:val="20"/>
            <w:tabs>
              <w:tab w:val="right" w:leader="dot" w:pos="8296"/>
            </w:tabs>
            <w:spacing w:line="360" w:lineRule="auto"/>
            <w:rPr>
              <w:rFonts w:ascii="Arial" w:eastAsiaTheme="minorEastAsia" w:hAnsi="Arial" w:cs="Arial"/>
              <w:noProof/>
              <w:color w:val="000000" w:themeColor="text1"/>
              <w:sz w:val="26"/>
              <w:szCs w:val="26"/>
              <w:rtl/>
            </w:rPr>
          </w:pPr>
          <w:hyperlink w:anchor="_Toc213883402" w:history="1">
            <w:r w:rsidRPr="00741215">
              <w:rPr>
                <w:rStyle w:val="Hyperlink"/>
                <w:rFonts w:ascii="Arial" w:hAnsi="Arial" w:cs="Arial"/>
                <w:noProof/>
                <w:color w:val="000000" w:themeColor="text1"/>
                <w:sz w:val="26"/>
                <w:szCs w:val="26"/>
                <w:rtl/>
              </w:rPr>
              <w:t>3.6.2 البيانات الثانوية:</w:t>
            </w:r>
            <w:r w:rsidRPr="00741215">
              <w:rPr>
                <w:rFonts w:ascii="Arial" w:hAnsi="Arial" w:cs="Arial"/>
                <w:noProof/>
                <w:webHidden/>
                <w:color w:val="000000" w:themeColor="text1"/>
                <w:sz w:val="26"/>
                <w:szCs w:val="26"/>
                <w:rtl/>
              </w:rPr>
              <w:tab/>
            </w:r>
            <w:r w:rsidRPr="00741215">
              <w:rPr>
                <w:rStyle w:val="Hyperlink"/>
                <w:rFonts w:ascii="Arial" w:hAnsi="Arial" w:cs="Arial"/>
                <w:noProof/>
                <w:color w:val="000000" w:themeColor="text1"/>
                <w:sz w:val="26"/>
                <w:szCs w:val="26"/>
                <w:rtl/>
              </w:rPr>
              <w:fldChar w:fldCharType="begin"/>
            </w:r>
            <w:r w:rsidRPr="00741215">
              <w:rPr>
                <w:rFonts w:ascii="Arial" w:hAnsi="Arial" w:cs="Arial"/>
                <w:noProof/>
                <w:webHidden/>
                <w:color w:val="000000" w:themeColor="text1"/>
                <w:sz w:val="26"/>
                <w:szCs w:val="26"/>
                <w:rtl/>
              </w:rPr>
              <w:instrText xml:space="preserve"> </w:instrText>
            </w:r>
            <w:r w:rsidRPr="00741215">
              <w:rPr>
                <w:rFonts w:ascii="Arial" w:hAnsi="Arial" w:cs="Arial"/>
                <w:noProof/>
                <w:webHidden/>
                <w:color w:val="000000" w:themeColor="text1"/>
                <w:sz w:val="26"/>
                <w:szCs w:val="26"/>
              </w:rPr>
              <w:instrText>PAGEREF</w:instrText>
            </w:r>
            <w:r w:rsidRPr="00741215">
              <w:rPr>
                <w:rFonts w:ascii="Arial" w:hAnsi="Arial" w:cs="Arial"/>
                <w:noProof/>
                <w:webHidden/>
                <w:color w:val="000000" w:themeColor="text1"/>
                <w:sz w:val="26"/>
                <w:szCs w:val="26"/>
                <w:rtl/>
              </w:rPr>
              <w:instrText xml:space="preserve"> _</w:instrText>
            </w:r>
            <w:r w:rsidRPr="00741215">
              <w:rPr>
                <w:rFonts w:ascii="Arial" w:hAnsi="Arial" w:cs="Arial"/>
                <w:noProof/>
                <w:webHidden/>
                <w:color w:val="000000" w:themeColor="text1"/>
                <w:sz w:val="26"/>
                <w:szCs w:val="26"/>
              </w:rPr>
              <w:instrText>Toc213883402 \h</w:instrText>
            </w:r>
            <w:r w:rsidRPr="00741215">
              <w:rPr>
                <w:rFonts w:ascii="Arial" w:hAnsi="Arial" w:cs="Arial"/>
                <w:noProof/>
                <w:webHidden/>
                <w:color w:val="000000" w:themeColor="text1"/>
                <w:sz w:val="26"/>
                <w:szCs w:val="26"/>
                <w:rtl/>
              </w:rPr>
              <w:instrText xml:space="preserve"> </w:instrText>
            </w:r>
            <w:r w:rsidRPr="00741215">
              <w:rPr>
                <w:rStyle w:val="Hyperlink"/>
                <w:rFonts w:ascii="Arial" w:hAnsi="Arial" w:cs="Arial"/>
                <w:noProof/>
                <w:color w:val="000000" w:themeColor="text1"/>
                <w:sz w:val="26"/>
                <w:szCs w:val="26"/>
                <w:rtl/>
              </w:rPr>
            </w:r>
            <w:r w:rsidRPr="00741215">
              <w:rPr>
                <w:rStyle w:val="Hyperlink"/>
                <w:rFonts w:ascii="Arial" w:hAnsi="Arial" w:cs="Arial"/>
                <w:noProof/>
                <w:color w:val="000000" w:themeColor="text1"/>
                <w:sz w:val="26"/>
                <w:szCs w:val="26"/>
                <w:rtl/>
              </w:rPr>
              <w:fldChar w:fldCharType="separate"/>
            </w:r>
            <w:r w:rsidRPr="00741215">
              <w:rPr>
                <w:rFonts w:ascii="Arial" w:hAnsi="Arial" w:cs="Arial"/>
                <w:noProof/>
                <w:webHidden/>
                <w:color w:val="000000" w:themeColor="text1"/>
                <w:sz w:val="26"/>
                <w:szCs w:val="26"/>
                <w:rtl/>
              </w:rPr>
              <w:t>38</w:t>
            </w:r>
            <w:r w:rsidRPr="00741215">
              <w:rPr>
                <w:rStyle w:val="Hyperlink"/>
                <w:rFonts w:ascii="Arial" w:hAnsi="Arial" w:cs="Arial"/>
                <w:noProof/>
                <w:color w:val="000000" w:themeColor="text1"/>
                <w:sz w:val="26"/>
                <w:szCs w:val="26"/>
                <w:rtl/>
              </w:rPr>
              <w:fldChar w:fldCharType="end"/>
            </w:r>
          </w:hyperlink>
        </w:p>
        <w:p w14:paraId="17B11C1E" w14:textId="0CB37AC0" w:rsidR="00741215" w:rsidRPr="00741215" w:rsidRDefault="00741215" w:rsidP="00741215">
          <w:pPr>
            <w:pStyle w:val="10"/>
            <w:rPr>
              <w:rFonts w:ascii="Arial" w:eastAsiaTheme="minorEastAsia" w:hAnsi="Arial" w:cs="Arial"/>
              <w:b w:val="0"/>
              <w:bCs w:val="0"/>
              <w:color w:val="000000" w:themeColor="text1"/>
              <w:rtl/>
            </w:rPr>
          </w:pPr>
          <w:hyperlink w:anchor="_Toc213883403" w:history="1">
            <w:r w:rsidRPr="00741215">
              <w:rPr>
                <w:rStyle w:val="Hyperlink"/>
                <w:rFonts w:ascii="Arial" w:hAnsi="Arial" w:cs="Arial"/>
                <w:b w:val="0"/>
                <w:bCs w:val="0"/>
                <w:color w:val="000000" w:themeColor="text1"/>
                <w:rtl/>
              </w:rPr>
              <w:t>3.7 طرق وأساليب تحليل البيانات:</w:t>
            </w:r>
            <w:r w:rsidRPr="00741215">
              <w:rPr>
                <w:rFonts w:ascii="Arial" w:hAnsi="Arial" w:cs="Arial"/>
                <w:b w:val="0"/>
                <w:bCs w:val="0"/>
                <w:webHidden/>
                <w:color w:val="000000" w:themeColor="text1"/>
                <w:rtl/>
              </w:rPr>
              <w:tab/>
            </w:r>
            <w:r w:rsidRPr="00741215">
              <w:rPr>
                <w:rStyle w:val="Hyperlink"/>
                <w:rFonts w:ascii="Arial" w:hAnsi="Arial" w:cs="Arial"/>
                <w:b w:val="0"/>
                <w:bCs w:val="0"/>
                <w:color w:val="000000" w:themeColor="text1"/>
                <w:rtl/>
              </w:rPr>
              <w:fldChar w:fldCharType="begin"/>
            </w:r>
            <w:r w:rsidRPr="00741215">
              <w:rPr>
                <w:rFonts w:ascii="Arial" w:hAnsi="Arial" w:cs="Arial"/>
                <w:b w:val="0"/>
                <w:bCs w:val="0"/>
                <w:webHidden/>
                <w:color w:val="000000" w:themeColor="text1"/>
                <w:rtl/>
              </w:rPr>
              <w:instrText xml:space="preserve"> </w:instrText>
            </w:r>
            <w:r w:rsidRPr="00741215">
              <w:rPr>
                <w:rFonts w:ascii="Arial" w:hAnsi="Arial" w:cs="Arial"/>
                <w:b w:val="0"/>
                <w:bCs w:val="0"/>
                <w:webHidden/>
                <w:color w:val="000000" w:themeColor="text1"/>
              </w:rPr>
              <w:instrText>PAGEREF</w:instrText>
            </w:r>
            <w:r w:rsidRPr="00741215">
              <w:rPr>
                <w:rFonts w:ascii="Arial" w:hAnsi="Arial" w:cs="Arial"/>
                <w:b w:val="0"/>
                <w:bCs w:val="0"/>
                <w:webHidden/>
                <w:color w:val="000000" w:themeColor="text1"/>
                <w:rtl/>
              </w:rPr>
              <w:instrText xml:space="preserve"> _</w:instrText>
            </w:r>
            <w:r w:rsidRPr="00741215">
              <w:rPr>
                <w:rFonts w:ascii="Arial" w:hAnsi="Arial" w:cs="Arial"/>
                <w:b w:val="0"/>
                <w:bCs w:val="0"/>
                <w:webHidden/>
                <w:color w:val="000000" w:themeColor="text1"/>
              </w:rPr>
              <w:instrText>Toc213883403 \h</w:instrText>
            </w:r>
            <w:r w:rsidRPr="00741215">
              <w:rPr>
                <w:rFonts w:ascii="Arial" w:hAnsi="Arial" w:cs="Arial"/>
                <w:b w:val="0"/>
                <w:bCs w:val="0"/>
                <w:webHidden/>
                <w:color w:val="000000" w:themeColor="text1"/>
                <w:rtl/>
              </w:rPr>
              <w:instrText xml:space="preserve"> </w:instrText>
            </w:r>
            <w:r w:rsidRPr="00741215">
              <w:rPr>
                <w:rStyle w:val="Hyperlink"/>
                <w:rFonts w:ascii="Arial" w:hAnsi="Arial" w:cs="Arial"/>
                <w:b w:val="0"/>
                <w:bCs w:val="0"/>
                <w:color w:val="000000" w:themeColor="text1"/>
                <w:rtl/>
              </w:rPr>
            </w:r>
            <w:r w:rsidRPr="00741215">
              <w:rPr>
                <w:rStyle w:val="Hyperlink"/>
                <w:rFonts w:ascii="Arial" w:hAnsi="Arial" w:cs="Arial"/>
                <w:b w:val="0"/>
                <w:bCs w:val="0"/>
                <w:color w:val="000000" w:themeColor="text1"/>
                <w:rtl/>
              </w:rPr>
              <w:fldChar w:fldCharType="separate"/>
            </w:r>
            <w:r w:rsidRPr="00741215">
              <w:rPr>
                <w:rFonts w:ascii="Arial" w:hAnsi="Arial" w:cs="Arial"/>
                <w:b w:val="0"/>
                <w:bCs w:val="0"/>
                <w:webHidden/>
                <w:color w:val="000000" w:themeColor="text1"/>
                <w:rtl/>
              </w:rPr>
              <w:t>39</w:t>
            </w:r>
            <w:r w:rsidRPr="00741215">
              <w:rPr>
                <w:rStyle w:val="Hyperlink"/>
                <w:rFonts w:ascii="Arial" w:hAnsi="Arial" w:cs="Arial"/>
                <w:b w:val="0"/>
                <w:bCs w:val="0"/>
                <w:color w:val="000000" w:themeColor="text1"/>
                <w:rtl/>
              </w:rPr>
              <w:fldChar w:fldCharType="end"/>
            </w:r>
          </w:hyperlink>
        </w:p>
        <w:p w14:paraId="009062A6" w14:textId="229D5049" w:rsidR="00741215" w:rsidRPr="00741215" w:rsidRDefault="00741215" w:rsidP="00741215">
          <w:pPr>
            <w:pStyle w:val="10"/>
            <w:rPr>
              <w:rFonts w:ascii="Arial" w:eastAsiaTheme="minorEastAsia" w:hAnsi="Arial" w:cs="Arial"/>
              <w:b w:val="0"/>
              <w:bCs w:val="0"/>
              <w:color w:val="000000" w:themeColor="text1"/>
              <w:rtl/>
            </w:rPr>
          </w:pPr>
          <w:hyperlink w:anchor="_Toc213883404" w:history="1">
            <w:r w:rsidRPr="00741215">
              <w:rPr>
                <w:rStyle w:val="Hyperlink"/>
                <w:rFonts w:ascii="Arial" w:hAnsi="Arial" w:cs="Arial"/>
                <w:b w:val="0"/>
                <w:bCs w:val="0"/>
                <w:color w:val="000000" w:themeColor="text1"/>
                <w:rtl/>
              </w:rPr>
              <w:t>3.8 خاتمة:</w:t>
            </w:r>
            <w:r w:rsidRPr="00741215">
              <w:rPr>
                <w:rFonts w:ascii="Arial" w:hAnsi="Arial" w:cs="Arial"/>
                <w:b w:val="0"/>
                <w:bCs w:val="0"/>
                <w:webHidden/>
                <w:color w:val="000000" w:themeColor="text1"/>
                <w:rtl/>
              </w:rPr>
              <w:tab/>
            </w:r>
            <w:r w:rsidRPr="00741215">
              <w:rPr>
                <w:rStyle w:val="Hyperlink"/>
                <w:rFonts w:ascii="Arial" w:hAnsi="Arial" w:cs="Arial"/>
                <w:b w:val="0"/>
                <w:bCs w:val="0"/>
                <w:color w:val="000000" w:themeColor="text1"/>
                <w:rtl/>
              </w:rPr>
              <w:fldChar w:fldCharType="begin"/>
            </w:r>
            <w:r w:rsidRPr="00741215">
              <w:rPr>
                <w:rFonts w:ascii="Arial" w:hAnsi="Arial" w:cs="Arial"/>
                <w:b w:val="0"/>
                <w:bCs w:val="0"/>
                <w:webHidden/>
                <w:color w:val="000000" w:themeColor="text1"/>
                <w:rtl/>
              </w:rPr>
              <w:instrText xml:space="preserve"> </w:instrText>
            </w:r>
            <w:r w:rsidRPr="00741215">
              <w:rPr>
                <w:rFonts w:ascii="Arial" w:hAnsi="Arial" w:cs="Arial"/>
                <w:b w:val="0"/>
                <w:bCs w:val="0"/>
                <w:webHidden/>
                <w:color w:val="000000" w:themeColor="text1"/>
              </w:rPr>
              <w:instrText>PAGEREF</w:instrText>
            </w:r>
            <w:r w:rsidRPr="00741215">
              <w:rPr>
                <w:rFonts w:ascii="Arial" w:hAnsi="Arial" w:cs="Arial"/>
                <w:b w:val="0"/>
                <w:bCs w:val="0"/>
                <w:webHidden/>
                <w:color w:val="000000" w:themeColor="text1"/>
                <w:rtl/>
              </w:rPr>
              <w:instrText xml:space="preserve"> _</w:instrText>
            </w:r>
            <w:r w:rsidRPr="00741215">
              <w:rPr>
                <w:rFonts w:ascii="Arial" w:hAnsi="Arial" w:cs="Arial"/>
                <w:b w:val="0"/>
                <w:bCs w:val="0"/>
                <w:webHidden/>
                <w:color w:val="000000" w:themeColor="text1"/>
              </w:rPr>
              <w:instrText>Toc213883404 \h</w:instrText>
            </w:r>
            <w:r w:rsidRPr="00741215">
              <w:rPr>
                <w:rFonts w:ascii="Arial" w:hAnsi="Arial" w:cs="Arial"/>
                <w:b w:val="0"/>
                <w:bCs w:val="0"/>
                <w:webHidden/>
                <w:color w:val="000000" w:themeColor="text1"/>
                <w:rtl/>
              </w:rPr>
              <w:instrText xml:space="preserve"> </w:instrText>
            </w:r>
            <w:r w:rsidRPr="00741215">
              <w:rPr>
                <w:rStyle w:val="Hyperlink"/>
                <w:rFonts w:ascii="Arial" w:hAnsi="Arial" w:cs="Arial"/>
                <w:b w:val="0"/>
                <w:bCs w:val="0"/>
                <w:color w:val="000000" w:themeColor="text1"/>
                <w:rtl/>
              </w:rPr>
            </w:r>
            <w:r w:rsidRPr="00741215">
              <w:rPr>
                <w:rStyle w:val="Hyperlink"/>
                <w:rFonts w:ascii="Arial" w:hAnsi="Arial" w:cs="Arial"/>
                <w:b w:val="0"/>
                <w:bCs w:val="0"/>
                <w:color w:val="000000" w:themeColor="text1"/>
                <w:rtl/>
              </w:rPr>
              <w:fldChar w:fldCharType="separate"/>
            </w:r>
            <w:r w:rsidRPr="00741215">
              <w:rPr>
                <w:rFonts w:ascii="Arial" w:hAnsi="Arial" w:cs="Arial"/>
                <w:b w:val="0"/>
                <w:bCs w:val="0"/>
                <w:webHidden/>
                <w:color w:val="000000" w:themeColor="text1"/>
                <w:rtl/>
              </w:rPr>
              <w:t>39</w:t>
            </w:r>
            <w:r w:rsidRPr="00741215">
              <w:rPr>
                <w:rStyle w:val="Hyperlink"/>
                <w:rFonts w:ascii="Arial" w:hAnsi="Arial" w:cs="Arial"/>
                <w:b w:val="0"/>
                <w:bCs w:val="0"/>
                <w:color w:val="000000" w:themeColor="text1"/>
                <w:rtl/>
              </w:rPr>
              <w:fldChar w:fldCharType="end"/>
            </w:r>
          </w:hyperlink>
        </w:p>
        <w:p w14:paraId="3E25332D" w14:textId="795ACF1A" w:rsidR="00741215" w:rsidRPr="00741215" w:rsidRDefault="00741215" w:rsidP="00741215">
          <w:pPr>
            <w:pStyle w:val="10"/>
            <w:rPr>
              <w:rFonts w:ascii="Arial" w:eastAsiaTheme="minorEastAsia" w:hAnsi="Arial" w:cs="Arial"/>
              <w:color w:val="000000" w:themeColor="text1"/>
              <w:rtl/>
            </w:rPr>
          </w:pPr>
          <w:hyperlink w:anchor="_Toc213883405" w:history="1">
            <w:r w:rsidRPr="00741215">
              <w:rPr>
                <w:rStyle w:val="Hyperlink"/>
                <w:rFonts w:ascii="Arial" w:eastAsia="+mn-ea" w:hAnsi="Arial" w:cs="Arial"/>
                <w:color w:val="000000" w:themeColor="text1"/>
                <w:rtl/>
              </w:rPr>
              <w:t>الفصل الرابع: التحليل الاحصائي</w:t>
            </w:r>
            <w:r w:rsidRPr="00741215">
              <w:rPr>
                <w:rFonts w:ascii="Arial" w:hAnsi="Arial" w:cs="Arial"/>
                <w:webHidden/>
                <w:color w:val="000000" w:themeColor="text1"/>
                <w:rtl/>
              </w:rPr>
              <w:tab/>
            </w:r>
            <w:r w:rsidRPr="00741215">
              <w:rPr>
                <w:rStyle w:val="Hyperlink"/>
                <w:rFonts w:ascii="Arial" w:hAnsi="Arial" w:cs="Arial"/>
                <w:color w:val="000000" w:themeColor="text1"/>
                <w:rtl/>
              </w:rPr>
              <w:fldChar w:fldCharType="begin"/>
            </w:r>
            <w:r w:rsidRPr="00741215">
              <w:rPr>
                <w:rFonts w:ascii="Arial" w:hAnsi="Arial" w:cs="Arial"/>
                <w:webHidden/>
                <w:color w:val="000000" w:themeColor="text1"/>
                <w:rtl/>
              </w:rPr>
              <w:instrText xml:space="preserve"> </w:instrText>
            </w:r>
            <w:r w:rsidRPr="00741215">
              <w:rPr>
                <w:rFonts w:ascii="Arial" w:hAnsi="Arial" w:cs="Arial"/>
                <w:webHidden/>
                <w:color w:val="000000" w:themeColor="text1"/>
              </w:rPr>
              <w:instrText>PAGEREF</w:instrText>
            </w:r>
            <w:r w:rsidRPr="00741215">
              <w:rPr>
                <w:rFonts w:ascii="Arial" w:hAnsi="Arial" w:cs="Arial"/>
                <w:webHidden/>
                <w:color w:val="000000" w:themeColor="text1"/>
                <w:rtl/>
              </w:rPr>
              <w:instrText xml:space="preserve"> _</w:instrText>
            </w:r>
            <w:r w:rsidRPr="00741215">
              <w:rPr>
                <w:rFonts w:ascii="Arial" w:hAnsi="Arial" w:cs="Arial"/>
                <w:webHidden/>
                <w:color w:val="000000" w:themeColor="text1"/>
              </w:rPr>
              <w:instrText>Toc213883405 \h</w:instrText>
            </w:r>
            <w:r w:rsidRPr="00741215">
              <w:rPr>
                <w:rFonts w:ascii="Arial" w:hAnsi="Arial" w:cs="Arial"/>
                <w:webHidden/>
                <w:color w:val="000000" w:themeColor="text1"/>
                <w:rtl/>
              </w:rPr>
              <w:instrText xml:space="preserve"> </w:instrText>
            </w:r>
            <w:r w:rsidRPr="00741215">
              <w:rPr>
                <w:rStyle w:val="Hyperlink"/>
                <w:rFonts w:ascii="Arial" w:hAnsi="Arial" w:cs="Arial"/>
                <w:color w:val="000000" w:themeColor="text1"/>
                <w:rtl/>
              </w:rPr>
            </w:r>
            <w:r w:rsidRPr="00741215">
              <w:rPr>
                <w:rStyle w:val="Hyperlink"/>
                <w:rFonts w:ascii="Arial" w:hAnsi="Arial" w:cs="Arial"/>
                <w:color w:val="000000" w:themeColor="text1"/>
                <w:rtl/>
              </w:rPr>
              <w:fldChar w:fldCharType="separate"/>
            </w:r>
            <w:r w:rsidRPr="00741215">
              <w:rPr>
                <w:rFonts w:ascii="Arial" w:hAnsi="Arial" w:cs="Arial"/>
                <w:webHidden/>
                <w:color w:val="000000" w:themeColor="text1"/>
                <w:rtl/>
              </w:rPr>
              <w:t>40</w:t>
            </w:r>
            <w:r w:rsidRPr="00741215">
              <w:rPr>
                <w:rStyle w:val="Hyperlink"/>
                <w:rFonts w:ascii="Arial" w:hAnsi="Arial" w:cs="Arial"/>
                <w:color w:val="000000" w:themeColor="text1"/>
                <w:rtl/>
              </w:rPr>
              <w:fldChar w:fldCharType="end"/>
            </w:r>
          </w:hyperlink>
        </w:p>
        <w:p w14:paraId="34291A05" w14:textId="37C7FA38" w:rsidR="00741215" w:rsidRPr="00741215" w:rsidRDefault="00741215" w:rsidP="00741215">
          <w:pPr>
            <w:pStyle w:val="10"/>
            <w:rPr>
              <w:rFonts w:ascii="Arial" w:eastAsiaTheme="minorEastAsia" w:hAnsi="Arial" w:cs="Arial"/>
              <w:b w:val="0"/>
              <w:bCs w:val="0"/>
              <w:color w:val="000000" w:themeColor="text1"/>
              <w:rtl/>
            </w:rPr>
          </w:pPr>
          <w:hyperlink w:anchor="_Toc213883406" w:history="1">
            <w:r w:rsidRPr="00741215">
              <w:rPr>
                <w:rStyle w:val="Hyperlink"/>
                <w:rFonts w:ascii="Arial" w:eastAsiaTheme="majorEastAsia" w:hAnsi="Arial" w:cs="Arial"/>
                <w:b w:val="0"/>
                <w:bCs w:val="0"/>
                <w:color w:val="000000" w:themeColor="text1"/>
                <w:rtl/>
              </w:rPr>
              <w:t>4.1 التمهيد:</w:t>
            </w:r>
            <w:r w:rsidRPr="00741215">
              <w:rPr>
                <w:rFonts w:ascii="Arial" w:hAnsi="Arial" w:cs="Arial"/>
                <w:b w:val="0"/>
                <w:bCs w:val="0"/>
                <w:webHidden/>
                <w:color w:val="000000" w:themeColor="text1"/>
                <w:rtl/>
              </w:rPr>
              <w:tab/>
            </w:r>
            <w:r w:rsidRPr="00741215">
              <w:rPr>
                <w:rStyle w:val="Hyperlink"/>
                <w:rFonts w:ascii="Arial" w:hAnsi="Arial" w:cs="Arial"/>
                <w:b w:val="0"/>
                <w:bCs w:val="0"/>
                <w:color w:val="000000" w:themeColor="text1"/>
                <w:rtl/>
              </w:rPr>
              <w:fldChar w:fldCharType="begin"/>
            </w:r>
            <w:r w:rsidRPr="00741215">
              <w:rPr>
                <w:rFonts w:ascii="Arial" w:hAnsi="Arial" w:cs="Arial"/>
                <w:b w:val="0"/>
                <w:bCs w:val="0"/>
                <w:webHidden/>
                <w:color w:val="000000" w:themeColor="text1"/>
                <w:rtl/>
              </w:rPr>
              <w:instrText xml:space="preserve"> </w:instrText>
            </w:r>
            <w:r w:rsidRPr="00741215">
              <w:rPr>
                <w:rFonts w:ascii="Arial" w:hAnsi="Arial" w:cs="Arial"/>
                <w:b w:val="0"/>
                <w:bCs w:val="0"/>
                <w:webHidden/>
                <w:color w:val="000000" w:themeColor="text1"/>
              </w:rPr>
              <w:instrText>PAGEREF</w:instrText>
            </w:r>
            <w:r w:rsidRPr="00741215">
              <w:rPr>
                <w:rFonts w:ascii="Arial" w:hAnsi="Arial" w:cs="Arial"/>
                <w:b w:val="0"/>
                <w:bCs w:val="0"/>
                <w:webHidden/>
                <w:color w:val="000000" w:themeColor="text1"/>
                <w:rtl/>
              </w:rPr>
              <w:instrText xml:space="preserve"> _</w:instrText>
            </w:r>
            <w:r w:rsidRPr="00741215">
              <w:rPr>
                <w:rFonts w:ascii="Arial" w:hAnsi="Arial" w:cs="Arial"/>
                <w:b w:val="0"/>
                <w:bCs w:val="0"/>
                <w:webHidden/>
                <w:color w:val="000000" w:themeColor="text1"/>
              </w:rPr>
              <w:instrText>Toc213883406 \h</w:instrText>
            </w:r>
            <w:r w:rsidRPr="00741215">
              <w:rPr>
                <w:rFonts w:ascii="Arial" w:hAnsi="Arial" w:cs="Arial"/>
                <w:b w:val="0"/>
                <w:bCs w:val="0"/>
                <w:webHidden/>
                <w:color w:val="000000" w:themeColor="text1"/>
                <w:rtl/>
              </w:rPr>
              <w:instrText xml:space="preserve"> </w:instrText>
            </w:r>
            <w:r w:rsidRPr="00741215">
              <w:rPr>
                <w:rStyle w:val="Hyperlink"/>
                <w:rFonts w:ascii="Arial" w:hAnsi="Arial" w:cs="Arial"/>
                <w:b w:val="0"/>
                <w:bCs w:val="0"/>
                <w:color w:val="000000" w:themeColor="text1"/>
                <w:rtl/>
              </w:rPr>
            </w:r>
            <w:r w:rsidRPr="00741215">
              <w:rPr>
                <w:rStyle w:val="Hyperlink"/>
                <w:rFonts w:ascii="Arial" w:hAnsi="Arial" w:cs="Arial"/>
                <w:b w:val="0"/>
                <w:bCs w:val="0"/>
                <w:color w:val="000000" w:themeColor="text1"/>
                <w:rtl/>
              </w:rPr>
              <w:fldChar w:fldCharType="separate"/>
            </w:r>
            <w:r w:rsidRPr="00741215">
              <w:rPr>
                <w:rFonts w:ascii="Arial" w:hAnsi="Arial" w:cs="Arial"/>
                <w:b w:val="0"/>
                <w:bCs w:val="0"/>
                <w:webHidden/>
                <w:color w:val="000000" w:themeColor="text1"/>
                <w:rtl/>
              </w:rPr>
              <w:t>41</w:t>
            </w:r>
            <w:r w:rsidRPr="00741215">
              <w:rPr>
                <w:rStyle w:val="Hyperlink"/>
                <w:rFonts w:ascii="Arial" w:hAnsi="Arial" w:cs="Arial"/>
                <w:b w:val="0"/>
                <w:bCs w:val="0"/>
                <w:color w:val="000000" w:themeColor="text1"/>
                <w:rtl/>
              </w:rPr>
              <w:fldChar w:fldCharType="end"/>
            </w:r>
          </w:hyperlink>
        </w:p>
        <w:p w14:paraId="27D7FA80" w14:textId="0F60C391" w:rsidR="00741215" w:rsidRPr="00741215" w:rsidRDefault="00741215" w:rsidP="00741215">
          <w:pPr>
            <w:pStyle w:val="10"/>
            <w:rPr>
              <w:rFonts w:ascii="Arial" w:eastAsiaTheme="minorEastAsia" w:hAnsi="Arial" w:cs="Arial"/>
              <w:b w:val="0"/>
              <w:bCs w:val="0"/>
              <w:color w:val="000000" w:themeColor="text1"/>
              <w:rtl/>
            </w:rPr>
          </w:pPr>
          <w:hyperlink w:anchor="_Toc213883407" w:history="1">
            <w:r w:rsidRPr="00741215">
              <w:rPr>
                <w:rStyle w:val="Hyperlink"/>
                <w:rFonts w:ascii="Arial" w:eastAsiaTheme="majorEastAsia" w:hAnsi="Arial" w:cs="Arial"/>
                <w:b w:val="0"/>
                <w:bCs w:val="0"/>
                <w:color w:val="000000" w:themeColor="text1"/>
                <w:rtl/>
              </w:rPr>
              <w:t>4.2 خصائص عينة الدراسة:</w:t>
            </w:r>
            <w:r w:rsidRPr="00741215">
              <w:rPr>
                <w:rFonts w:ascii="Arial" w:hAnsi="Arial" w:cs="Arial"/>
                <w:b w:val="0"/>
                <w:bCs w:val="0"/>
                <w:webHidden/>
                <w:color w:val="000000" w:themeColor="text1"/>
                <w:rtl/>
              </w:rPr>
              <w:tab/>
            </w:r>
            <w:r w:rsidRPr="00741215">
              <w:rPr>
                <w:rStyle w:val="Hyperlink"/>
                <w:rFonts w:ascii="Arial" w:hAnsi="Arial" w:cs="Arial"/>
                <w:b w:val="0"/>
                <w:bCs w:val="0"/>
                <w:color w:val="000000" w:themeColor="text1"/>
                <w:rtl/>
              </w:rPr>
              <w:fldChar w:fldCharType="begin"/>
            </w:r>
            <w:r w:rsidRPr="00741215">
              <w:rPr>
                <w:rFonts w:ascii="Arial" w:hAnsi="Arial" w:cs="Arial"/>
                <w:b w:val="0"/>
                <w:bCs w:val="0"/>
                <w:webHidden/>
                <w:color w:val="000000" w:themeColor="text1"/>
                <w:rtl/>
              </w:rPr>
              <w:instrText xml:space="preserve"> </w:instrText>
            </w:r>
            <w:r w:rsidRPr="00741215">
              <w:rPr>
                <w:rFonts w:ascii="Arial" w:hAnsi="Arial" w:cs="Arial"/>
                <w:b w:val="0"/>
                <w:bCs w:val="0"/>
                <w:webHidden/>
                <w:color w:val="000000" w:themeColor="text1"/>
              </w:rPr>
              <w:instrText>PAGEREF</w:instrText>
            </w:r>
            <w:r w:rsidRPr="00741215">
              <w:rPr>
                <w:rFonts w:ascii="Arial" w:hAnsi="Arial" w:cs="Arial"/>
                <w:b w:val="0"/>
                <w:bCs w:val="0"/>
                <w:webHidden/>
                <w:color w:val="000000" w:themeColor="text1"/>
                <w:rtl/>
              </w:rPr>
              <w:instrText xml:space="preserve"> _</w:instrText>
            </w:r>
            <w:r w:rsidRPr="00741215">
              <w:rPr>
                <w:rFonts w:ascii="Arial" w:hAnsi="Arial" w:cs="Arial"/>
                <w:b w:val="0"/>
                <w:bCs w:val="0"/>
                <w:webHidden/>
                <w:color w:val="000000" w:themeColor="text1"/>
              </w:rPr>
              <w:instrText>Toc213883407 \h</w:instrText>
            </w:r>
            <w:r w:rsidRPr="00741215">
              <w:rPr>
                <w:rFonts w:ascii="Arial" w:hAnsi="Arial" w:cs="Arial"/>
                <w:b w:val="0"/>
                <w:bCs w:val="0"/>
                <w:webHidden/>
                <w:color w:val="000000" w:themeColor="text1"/>
                <w:rtl/>
              </w:rPr>
              <w:instrText xml:space="preserve"> </w:instrText>
            </w:r>
            <w:r w:rsidRPr="00741215">
              <w:rPr>
                <w:rStyle w:val="Hyperlink"/>
                <w:rFonts w:ascii="Arial" w:hAnsi="Arial" w:cs="Arial"/>
                <w:b w:val="0"/>
                <w:bCs w:val="0"/>
                <w:color w:val="000000" w:themeColor="text1"/>
                <w:rtl/>
              </w:rPr>
            </w:r>
            <w:r w:rsidRPr="00741215">
              <w:rPr>
                <w:rStyle w:val="Hyperlink"/>
                <w:rFonts w:ascii="Arial" w:hAnsi="Arial" w:cs="Arial"/>
                <w:b w:val="0"/>
                <w:bCs w:val="0"/>
                <w:color w:val="000000" w:themeColor="text1"/>
                <w:rtl/>
              </w:rPr>
              <w:fldChar w:fldCharType="separate"/>
            </w:r>
            <w:r w:rsidRPr="00741215">
              <w:rPr>
                <w:rFonts w:ascii="Arial" w:hAnsi="Arial" w:cs="Arial"/>
                <w:b w:val="0"/>
                <w:bCs w:val="0"/>
                <w:webHidden/>
                <w:color w:val="000000" w:themeColor="text1"/>
                <w:rtl/>
              </w:rPr>
              <w:t>41</w:t>
            </w:r>
            <w:r w:rsidRPr="00741215">
              <w:rPr>
                <w:rStyle w:val="Hyperlink"/>
                <w:rFonts w:ascii="Arial" w:hAnsi="Arial" w:cs="Arial"/>
                <w:b w:val="0"/>
                <w:bCs w:val="0"/>
                <w:color w:val="000000" w:themeColor="text1"/>
                <w:rtl/>
              </w:rPr>
              <w:fldChar w:fldCharType="end"/>
            </w:r>
          </w:hyperlink>
        </w:p>
        <w:p w14:paraId="23B1BB52" w14:textId="14EC82EB" w:rsidR="00741215" w:rsidRPr="00741215" w:rsidRDefault="00741215" w:rsidP="00741215">
          <w:pPr>
            <w:pStyle w:val="10"/>
            <w:rPr>
              <w:rFonts w:ascii="Arial" w:eastAsiaTheme="minorEastAsia" w:hAnsi="Arial" w:cs="Arial"/>
              <w:b w:val="0"/>
              <w:bCs w:val="0"/>
              <w:color w:val="000000" w:themeColor="text1"/>
              <w:rtl/>
            </w:rPr>
          </w:pPr>
          <w:hyperlink w:anchor="_Toc213883408" w:history="1">
            <w:r w:rsidRPr="00741215">
              <w:rPr>
                <w:rStyle w:val="Hyperlink"/>
                <w:rFonts w:ascii="Arial" w:hAnsi="Arial" w:cs="Arial"/>
                <w:b w:val="0"/>
                <w:bCs w:val="0"/>
                <w:color w:val="000000" w:themeColor="text1"/>
                <w:rtl/>
              </w:rPr>
              <w:t>4.3 قياس الصدق والثبات لأدوات البحث:</w:t>
            </w:r>
            <w:r w:rsidRPr="00741215">
              <w:rPr>
                <w:rFonts w:ascii="Arial" w:hAnsi="Arial" w:cs="Arial"/>
                <w:b w:val="0"/>
                <w:bCs w:val="0"/>
                <w:webHidden/>
                <w:color w:val="000000" w:themeColor="text1"/>
                <w:rtl/>
              </w:rPr>
              <w:tab/>
            </w:r>
            <w:r w:rsidRPr="00741215">
              <w:rPr>
                <w:rStyle w:val="Hyperlink"/>
                <w:rFonts w:ascii="Arial" w:hAnsi="Arial" w:cs="Arial"/>
                <w:b w:val="0"/>
                <w:bCs w:val="0"/>
                <w:color w:val="000000" w:themeColor="text1"/>
                <w:rtl/>
              </w:rPr>
              <w:fldChar w:fldCharType="begin"/>
            </w:r>
            <w:r w:rsidRPr="00741215">
              <w:rPr>
                <w:rFonts w:ascii="Arial" w:hAnsi="Arial" w:cs="Arial"/>
                <w:b w:val="0"/>
                <w:bCs w:val="0"/>
                <w:webHidden/>
                <w:color w:val="000000" w:themeColor="text1"/>
                <w:rtl/>
              </w:rPr>
              <w:instrText xml:space="preserve"> </w:instrText>
            </w:r>
            <w:r w:rsidRPr="00741215">
              <w:rPr>
                <w:rFonts w:ascii="Arial" w:hAnsi="Arial" w:cs="Arial"/>
                <w:b w:val="0"/>
                <w:bCs w:val="0"/>
                <w:webHidden/>
                <w:color w:val="000000" w:themeColor="text1"/>
              </w:rPr>
              <w:instrText>PAGEREF</w:instrText>
            </w:r>
            <w:r w:rsidRPr="00741215">
              <w:rPr>
                <w:rFonts w:ascii="Arial" w:hAnsi="Arial" w:cs="Arial"/>
                <w:b w:val="0"/>
                <w:bCs w:val="0"/>
                <w:webHidden/>
                <w:color w:val="000000" w:themeColor="text1"/>
                <w:rtl/>
              </w:rPr>
              <w:instrText xml:space="preserve"> _</w:instrText>
            </w:r>
            <w:r w:rsidRPr="00741215">
              <w:rPr>
                <w:rFonts w:ascii="Arial" w:hAnsi="Arial" w:cs="Arial"/>
                <w:b w:val="0"/>
                <w:bCs w:val="0"/>
                <w:webHidden/>
                <w:color w:val="000000" w:themeColor="text1"/>
              </w:rPr>
              <w:instrText>Toc213883408 \h</w:instrText>
            </w:r>
            <w:r w:rsidRPr="00741215">
              <w:rPr>
                <w:rFonts w:ascii="Arial" w:hAnsi="Arial" w:cs="Arial"/>
                <w:b w:val="0"/>
                <w:bCs w:val="0"/>
                <w:webHidden/>
                <w:color w:val="000000" w:themeColor="text1"/>
                <w:rtl/>
              </w:rPr>
              <w:instrText xml:space="preserve"> </w:instrText>
            </w:r>
            <w:r w:rsidRPr="00741215">
              <w:rPr>
                <w:rStyle w:val="Hyperlink"/>
                <w:rFonts w:ascii="Arial" w:hAnsi="Arial" w:cs="Arial"/>
                <w:b w:val="0"/>
                <w:bCs w:val="0"/>
                <w:color w:val="000000" w:themeColor="text1"/>
                <w:rtl/>
              </w:rPr>
            </w:r>
            <w:r w:rsidRPr="00741215">
              <w:rPr>
                <w:rStyle w:val="Hyperlink"/>
                <w:rFonts w:ascii="Arial" w:hAnsi="Arial" w:cs="Arial"/>
                <w:b w:val="0"/>
                <w:bCs w:val="0"/>
                <w:color w:val="000000" w:themeColor="text1"/>
                <w:rtl/>
              </w:rPr>
              <w:fldChar w:fldCharType="separate"/>
            </w:r>
            <w:r w:rsidRPr="00741215">
              <w:rPr>
                <w:rFonts w:ascii="Arial" w:hAnsi="Arial" w:cs="Arial"/>
                <w:b w:val="0"/>
                <w:bCs w:val="0"/>
                <w:webHidden/>
                <w:color w:val="000000" w:themeColor="text1"/>
                <w:rtl/>
              </w:rPr>
              <w:t>44</w:t>
            </w:r>
            <w:r w:rsidRPr="00741215">
              <w:rPr>
                <w:rStyle w:val="Hyperlink"/>
                <w:rFonts w:ascii="Arial" w:hAnsi="Arial" w:cs="Arial"/>
                <w:b w:val="0"/>
                <w:bCs w:val="0"/>
                <w:color w:val="000000" w:themeColor="text1"/>
                <w:rtl/>
              </w:rPr>
              <w:fldChar w:fldCharType="end"/>
            </w:r>
          </w:hyperlink>
        </w:p>
        <w:p w14:paraId="746C02D1" w14:textId="20A702E0" w:rsidR="00741215" w:rsidRPr="00741215" w:rsidRDefault="00741215" w:rsidP="00741215">
          <w:pPr>
            <w:pStyle w:val="20"/>
            <w:tabs>
              <w:tab w:val="right" w:leader="dot" w:pos="8296"/>
            </w:tabs>
            <w:spacing w:line="360" w:lineRule="auto"/>
            <w:rPr>
              <w:rFonts w:ascii="Arial" w:eastAsiaTheme="minorEastAsia" w:hAnsi="Arial" w:cs="Arial"/>
              <w:noProof/>
              <w:color w:val="000000" w:themeColor="text1"/>
              <w:sz w:val="26"/>
              <w:szCs w:val="26"/>
              <w:rtl/>
            </w:rPr>
          </w:pPr>
          <w:hyperlink w:anchor="_Toc213883409" w:history="1">
            <w:r w:rsidRPr="00741215">
              <w:rPr>
                <w:rStyle w:val="Hyperlink"/>
                <w:rFonts w:ascii="Arial" w:eastAsiaTheme="majorEastAsia" w:hAnsi="Arial" w:cs="Arial"/>
                <w:noProof/>
                <w:color w:val="000000" w:themeColor="text1"/>
                <w:sz w:val="26"/>
                <w:szCs w:val="26"/>
                <w:rtl/>
              </w:rPr>
              <w:t>4.3.1 صدق المقاييس المستخدمة في الدراسة</w:t>
            </w:r>
            <w:r w:rsidRPr="00741215">
              <w:rPr>
                <w:rFonts w:ascii="Arial" w:hAnsi="Arial" w:cs="Arial"/>
                <w:noProof/>
                <w:webHidden/>
                <w:color w:val="000000" w:themeColor="text1"/>
                <w:sz w:val="26"/>
                <w:szCs w:val="26"/>
                <w:rtl/>
              </w:rPr>
              <w:tab/>
            </w:r>
            <w:r w:rsidRPr="00741215">
              <w:rPr>
                <w:rStyle w:val="Hyperlink"/>
                <w:rFonts w:ascii="Arial" w:hAnsi="Arial" w:cs="Arial"/>
                <w:noProof/>
                <w:color w:val="000000" w:themeColor="text1"/>
                <w:sz w:val="26"/>
                <w:szCs w:val="26"/>
                <w:rtl/>
              </w:rPr>
              <w:fldChar w:fldCharType="begin"/>
            </w:r>
            <w:r w:rsidRPr="00741215">
              <w:rPr>
                <w:rFonts w:ascii="Arial" w:hAnsi="Arial" w:cs="Arial"/>
                <w:noProof/>
                <w:webHidden/>
                <w:color w:val="000000" w:themeColor="text1"/>
                <w:sz w:val="26"/>
                <w:szCs w:val="26"/>
                <w:rtl/>
              </w:rPr>
              <w:instrText xml:space="preserve"> </w:instrText>
            </w:r>
            <w:r w:rsidRPr="00741215">
              <w:rPr>
                <w:rFonts w:ascii="Arial" w:hAnsi="Arial" w:cs="Arial"/>
                <w:noProof/>
                <w:webHidden/>
                <w:color w:val="000000" w:themeColor="text1"/>
                <w:sz w:val="26"/>
                <w:szCs w:val="26"/>
              </w:rPr>
              <w:instrText>PAGEREF</w:instrText>
            </w:r>
            <w:r w:rsidRPr="00741215">
              <w:rPr>
                <w:rFonts w:ascii="Arial" w:hAnsi="Arial" w:cs="Arial"/>
                <w:noProof/>
                <w:webHidden/>
                <w:color w:val="000000" w:themeColor="text1"/>
                <w:sz w:val="26"/>
                <w:szCs w:val="26"/>
                <w:rtl/>
              </w:rPr>
              <w:instrText xml:space="preserve"> _</w:instrText>
            </w:r>
            <w:r w:rsidRPr="00741215">
              <w:rPr>
                <w:rFonts w:ascii="Arial" w:hAnsi="Arial" w:cs="Arial"/>
                <w:noProof/>
                <w:webHidden/>
                <w:color w:val="000000" w:themeColor="text1"/>
                <w:sz w:val="26"/>
                <w:szCs w:val="26"/>
              </w:rPr>
              <w:instrText>Toc213883409 \h</w:instrText>
            </w:r>
            <w:r w:rsidRPr="00741215">
              <w:rPr>
                <w:rFonts w:ascii="Arial" w:hAnsi="Arial" w:cs="Arial"/>
                <w:noProof/>
                <w:webHidden/>
                <w:color w:val="000000" w:themeColor="text1"/>
                <w:sz w:val="26"/>
                <w:szCs w:val="26"/>
                <w:rtl/>
              </w:rPr>
              <w:instrText xml:space="preserve"> </w:instrText>
            </w:r>
            <w:r w:rsidRPr="00741215">
              <w:rPr>
                <w:rStyle w:val="Hyperlink"/>
                <w:rFonts w:ascii="Arial" w:hAnsi="Arial" w:cs="Arial"/>
                <w:noProof/>
                <w:color w:val="000000" w:themeColor="text1"/>
                <w:sz w:val="26"/>
                <w:szCs w:val="26"/>
                <w:rtl/>
              </w:rPr>
            </w:r>
            <w:r w:rsidRPr="00741215">
              <w:rPr>
                <w:rStyle w:val="Hyperlink"/>
                <w:rFonts w:ascii="Arial" w:hAnsi="Arial" w:cs="Arial"/>
                <w:noProof/>
                <w:color w:val="000000" w:themeColor="text1"/>
                <w:sz w:val="26"/>
                <w:szCs w:val="26"/>
                <w:rtl/>
              </w:rPr>
              <w:fldChar w:fldCharType="separate"/>
            </w:r>
            <w:r w:rsidRPr="00741215">
              <w:rPr>
                <w:rFonts w:ascii="Arial" w:hAnsi="Arial" w:cs="Arial"/>
                <w:noProof/>
                <w:webHidden/>
                <w:color w:val="000000" w:themeColor="text1"/>
                <w:sz w:val="26"/>
                <w:szCs w:val="26"/>
                <w:rtl/>
              </w:rPr>
              <w:t>44</w:t>
            </w:r>
            <w:r w:rsidRPr="00741215">
              <w:rPr>
                <w:rStyle w:val="Hyperlink"/>
                <w:rFonts w:ascii="Arial" w:hAnsi="Arial" w:cs="Arial"/>
                <w:noProof/>
                <w:color w:val="000000" w:themeColor="text1"/>
                <w:sz w:val="26"/>
                <w:szCs w:val="26"/>
                <w:rtl/>
              </w:rPr>
              <w:fldChar w:fldCharType="end"/>
            </w:r>
          </w:hyperlink>
        </w:p>
        <w:p w14:paraId="6EB4F772" w14:textId="4A6BF7CD" w:rsidR="00741215" w:rsidRPr="00741215" w:rsidRDefault="00741215" w:rsidP="00741215">
          <w:pPr>
            <w:pStyle w:val="20"/>
            <w:tabs>
              <w:tab w:val="right" w:leader="dot" w:pos="8296"/>
            </w:tabs>
            <w:spacing w:line="360" w:lineRule="auto"/>
            <w:rPr>
              <w:rFonts w:ascii="Arial" w:eastAsiaTheme="minorEastAsia" w:hAnsi="Arial" w:cs="Arial"/>
              <w:noProof/>
              <w:color w:val="000000" w:themeColor="text1"/>
              <w:sz w:val="26"/>
              <w:szCs w:val="26"/>
              <w:rtl/>
            </w:rPr>
          </w:pPr>
          <w:hyperlink w:anchor="_Toc213883410" w:history="1">
            <w:r w:rsidRPr="00741215">
              <w:rPr>
                <w:rStyle w:val="Hyperlink"/>
                <w:rFonts w:ascii="Arial" w:eastAsiaTheme="majorEastAsia" w:hAnsi="Arial" w:cs="Arial"/>
                <w:noProof/>
                <w:color w:val="000000" w:themeColor="text1"/>
                <w:sz w:val="26"/>
                <w:szCs w:val="26"/>
                <w:rtl/>
              </w:rPr>
              <w:t>4.3.2 ثبات أداة الدراسة</w:t>
            </w:r>
            <w:r w:rsidRPr="00741215">
              <w:rPr>
                <w:rFonts w:ascii="Arial" w:hAnsi="Arial" w:cs="Arial"/>
                <w:noProof/>
                <w:webHidden/>
                <w:color w:val="000000" w:themeColor="text1"/>
                <w:sz w:val="26"/>
                <w:szCs w:val="26"/>
                <w:rtl/>
              </w:rPr>
              <w:tab/>
            </w:r>
            <w:r w:rsidRPr="00741215">
              <w:rPr>
                <w:rStyle w:val="Hyperlink"/>
                <w:rFonts w:ascii="Arial" w:hAnsi="Arial" w:cs="Arial"/>
                <w:noProof/>
                <w:color w:val="000000" w:themeColor="text1"/>
                <w:sz w:val="26"/>
                <w:szCs w:val="26"/>
                <w:rtl/>
              </w:rPr>
              <w:fldChar w:fldCharType="begin"/>
            </w:r>
            <w:r w:rsidRPr="00741215">
              <w:rPr>
                <w:rFonts w:ascii="Arial" w:hAnsi="Arial" w:cs="Arial"/>
                <w:noProof/>
                <w:webHidden/>
                <w:color w:val="000000" w:themeColor="text1"/>
                <w:sz w:val="26"/>
                <w:szCs w:val="26"/>
                <w:rtl/>
              </w:rPr>
              <w:instrText xml:space="preserve"> </w:instrText>
            </w:r>
            <w:r w:rsidRPr="00741215">
              <w:rPr>
                <w:rFonts w:ascii="Arial" w:hAnsi="Arial" w:cs="Arial"/>
                <w:noProof/>
                <w:webHidden/>
                <w:color w:val="000000" w:themeColor="text1"/>
                <w:sz w:val="26"/>
                <w:szCs w:val="26"/>
              </w:rPr>
              <w:instrText>PAGEREF</w:instrText>
            </w:r>
            <w:r w:rsidRPr="00741215">
              <w:rPr>
                <w:rFonts w:ascii="Arial" w:hAnsi="Arial" w:cs="Arial"/>
                <w:noProof/>
                <w:webHidden/>
                <w:color w:val="000000" w:themeColor="text1"/>
                <w:sz w:val="26"/>
                <w:szCs w:val="26"/>
                <w:rtl/>
              </w:rPr>
              <w:instrText xml:space="preserve"> _</w:instrText>
            </w:r>
            <w:r w:rsidRPr="00741215">
              <w:rPr>
                <w:rFonts w:ascii="Arial" w:hAnsi="Arial" w:cs="Arial"/>
                <w:noProof/>
                <w:webHidden/>
                <w:color w:val="000000" w:themeColor="text1"/>
                <w:sz w:val="26"/>
                <w:szCs w:val="26"/>
              </w:rPr>
              <w:instrText>Toc213883410 \h</w:instrText>
            </w:r>
            <w:r w:rsidRPr="00741215">
              <w:rPr>
                <w:rFonts w:ascii="Arial" w:hAnsi="Arial" w:cs="Arial"/>
                <w:noProof/>
                <w:webHidden/>
                <w:color w:val="000000" w:themeColor="text1"/>
                <w:sz w:val="26"/>
                <w:szCs w:val="26"/>
                <w:rtl/>
              </w:rPr>
              <w:instrText xml:space="preserve"> </w:instrText>
            </w:r>
            <w:r w:rsidRPr="00741215">
              <w:rPr>
                <w:rStyle w:val="Hyperlink"/>
                <w:rFonts w:ascii="Arial" w:hAnsi="Arial" w:cs="Arial"/>
                <w:noProof/>
                <w:color w:val="000000" w:themeColor="text1"/>
                <w:sz w:val="26"/>
                <w:szCs w:val="26"/>
                <w:rtl/>
              </w:rPr>
            </w:r>
            <w:r w:rsidRPr="00741215">
              <w:rPr>
                <w:rStyle w:val="Hyperlink"/>
                <w:rFonts w:ascii="Arial" w:hAnsi="Arial" w:cs="Arial"/>
                <w:noProof/>
                <w:color w:val="000000" w:themeColor="text1"/>
                <w:sz w:val="26"/>
                <w:szCs w:val="26"/>
                <w:rtl/>
              </w:rPr>
              <w:fldChar w:fldCharType="separate"/>
            </w:r>
            <w:r w:rsidRPr="00741215">
              <w:rPr>
                <w:rFonts w:ascii="Arial" w:hAnsi="Arial" w:cs="Arial"/>
                <w:noProof/>
                <w:webHidden/>
                <w:color w:val="000000" w:themeColor="text1"/>
                <w:sz w:val="26"/>
                <w:szCs w:val="26"/>
                <w:rtl/>
              </w:rPr>
              <w:t>47</w:t>
            </w:r>
            <w:r w:rsidRPr="00741215">
              <w:rPr>
                <w:rStyle w:val="Hyperlink"/>
                <w:rFonts w:ascii="Arial" w:hAnsi="Arial" w:cs="Arial"/>
                <w:noProof/>
                <w:color w:val="000000" w:themeColor="text1"/>
                <w:sz w:val="26"/>
                <w:szCs w:val="26"/>
                <w:rtl/>
              </w:rPr>
              <w:fldChar w:fldCharType="end"/>
            </w:r>
          </w:hyperlink>
        </w:p>
        <w:p w14:paraId="2F85C36E" w14:textId="5FF7D961" w:rsidR="00741215" w:rsidRPr="00741215" w:rsidRDefault="00741215" w:rsidP="00741215">
          <w:pPr>
            <w:pStyle w:val="10"/>
            <w:rPr>
              <w:rFonts w:ascii="Arial" w:eastAsiaTheme="minorEastAsia" w:hAnsi="Arial" w:cs="Arial"/>
              <w:b w:val="0"/>
              <w:bCs w:val="0"/>
              <w:color w:val="000000" w:themeColor="text1"/>
              <w:rtl/>
            </w:rPr>
          </w:pPr>
          <w:hyperlink w:anchor="_Toc213883411" w:history="1">
            <w:r w:rsidRPr="00741215">
              <w:rPr>
                <w:rStyle w:val="Hyperlink"/>
                <w:rFonts w:ascii="Arial" w:hAnsi="Arial" w:cs="Arial"/>
                <w:b w:val="0"/>
                <w:bCs w:val="0"/>
                <w:color w:val="000000" w:themeColor="text1"/>
                <w:rtl/>
              </w:rPr>
              <w:t>4.4 التحليل الوصفي لمتغيرات الدراسة</w:t>
            </w:r>
            <w:r w:rsidRPr="00741215">
              <w:rPr>
                <w:rFonts w:ascii="Arial" w:hAnsi="Arial" w:cs="Arial"/>
                <w:b w:val="0"/>
                <w:bCs w:val="0"/>
                <w:webHidden/>
                <w:color w:val="000000" w:themeColor="text1"/>
                <w:rtl/>
              </w:rPr>
              <w:tab/>
            </w:r>
            <w:r w:rsidRPr="00741215">
              <w:rPr>
                <w:rStyle w:val="Hyperlink"/>
                <w:rFonts w:ascii="Arial" w:hAnsi="Arial" w:cs="Arial"/>
                <w:b w:val="0"/>
                <w:bCs w:val="0"/>
                <w:color w:val="000000" w:themeColor="text1"/>
                <w:rtl/>
              </w:rPr>
              <w:fldChar w:fldCharType="begin"/>
            </w:r>
            <w:r w:rsidRPr="00741215">
              <w:rPr>
                <w:rFonts w:ascii="Arial" w:hAnsi="Arial" w:cs="Arial"/>
                <w:b w:val="0"/>
                <w:bCs w:val="0"/>
                <w:webHidden/>
                <w:color w:val="000000" w:themeColor="text1"/>
                <w:rtl/>
              </w:rPr>
              <w:instrText xml:space="preserve"> </w:instrText>
            </w:r>
            <w:r w:rsidRPr="00741215">
              <w:rPr>
                <w:rFonts w:ascii="Arial" w:hAnsi="Arial" w:cs="Arial"/>
                <w:b w:val="0"/>
                <w:bCs w:val="0"/>
                <w:webHidden/>
                <w:color w:val="000000" w:themeColor="text1"/>
              </w:rPr>
              <w:instrText>PAGEREF</w:instrText>
            </w:r>
            <w:r w:rsidRPr="00741215">
              <w:rPr>
                <w:rFonts w:ascii="Arial" w:hAnsi="Arial" w:cs="Arial"/>
                <w:b w:val="0"/>
                <w:bCs w:val="0"/>
                <w:webHidden/>
                <w:color w:val="000000" w:themeColor="text1"/>
                <w:rtl/>
              </w:rPr>
              <w:instrText xml:space="preserve"> _</w:instrText>
            </w:r>
            <w:r w:rsidRPr="00741215">
              <w:rPr>
                <w:rFonts w:ascii="Arial" w:hAnsi="Arial" w:cs="Arial"/>
                <w:b w:val="0"/>
                <w:bCs w:val="0"/>
                <w:webHidden/>
                <w:color w:val="000000" w:themeColor="text1"/>
              </w:rPr>
              <w:instrText>Toc213883411 \h</w:instrText>
            </w:r>
            <w:r w:rsidRPr="00741215">
              <w:rPr>
                <w:rFonts w:ascii="Arial" w:hAnsi="Arial" w:cs="Arial"/>
                <w:b w:val="0"/>
                <w:bCs w:val="0"/>
                <w:webHidden/>
                <w:color w:val="000000" w:themeColor="text1"/>
                <w:rtl/>
              </w:rPr>
              <w:instrText xml:space="preserve"> </w:instrText>
            </w:r>
            <w:r w:rsidRPr="00741215">
              <w:rPr>
                <w:rStyle w:val="Hyperlink"/>
                <w:rFonts w:ascii="Arial" w:hAnsi="Arial" w:cs="Arial"/>
                <w:b w:val="0"/>
                <w:bCs w:val="0"/>
                <w:color w:val="000000" w:themeColor="text1"/>
                <w:rtl/>
              </w:rPr>
            </w:r>
            <w:r w:rsidRPr="00741215">
              <w:rPr>
                <w:rStyle w:val="Hyperlink"/>
                <w:rFonts w:ascii="Arial" w:hAnsi="Arial" w:cs="Arial"/>
                <w:b w:val="0"/>
                <w:bCs w:val="0"/>
                <w:color w:val="000000" w:themeColor="text1"/>
                <w:rtl/>
              </w:rPr>
              <w:fldChar w:fldCharType="separate"/>
            </w:r>
            <w:r w:rsidRPr="00741215">
              <w:rPr>
                <w:rFonts w:ascii="Arial" w:hAnsi="Arial" w:cs="Arial"/>
                <w:b w:val="0"/>
                <w:bCs w:val="0"/>
                <w:webHidden/>
                <w:color w:val="000000" w:themeColor="text1"/>
                <w:rtl/>
              </w:rPr>
              <w:t>48</w:t>
            </w:r>
            <w:r w:rsidRPr="00741215">
              <w:rPr>
                <w:rStyle w:val="Hyperlink"/>
                <w:rFonts w:ascii="Arial" w:hAnsi="Arial" w:cs="Arial"/>
                <w:b w:val="0"/>
                <w:bCs w:val="0"/>
                <w:color w:val="000000" w:themeColor="text1"/>
                <w:rtl/>
              </w:rPr>
              <w:fldChar w:fldCharType="end"/>
            </w:r>
          </w:hyperlink>
        </w:p>
        <w:p w14:paraId="39A725E8" w14:textId="40E204AC" w:rsidR="00741215" w:rsidRPr="00741215" w:rsidRDefault="00741215" w:rsidP="00741215">
          <w:pPr>
            <w:pStyle w:val="10"/>
            <w:rPr>
              <w:rFonts w:ascii="Arial" w:eastAsiaTheme="minorEastAsia" w:hAnsi="Arial" w:cs="Arial"/>
              <w:b w:val="0"/>
              <w:bCs w:val="0"/>
              <w:color w:val="000000" w:themeColor="text1"/>
              <w:rtl/>
            </w:rPr>
          </w:pPr>
          <w:hyperlink w:anchor="_Toc213883412" w:history="1">
            <w:r w:rsidRPr="00741215">
              <w:rPr>
                <w:rStyle w:val="Hyperlink"/>
                <w:rFonts w:ascii="Arial" w:hAnsi="Arial" w:cs="Arial"/>
                <w:b w:val="0"/>
                <w:bCs w:val="0"/>
                <w:color w:val="000000" w:themeColor="text1"/>
                <w:rtl/>
              </w:rPr>
              <w:t>4.5 معاملات الارتباط الخطي بين متغيرات الدراسة</w:t>
            </w:r>
            <w:r w:rsidRPr="00741215">
              <w:rPr>
                <w:rFonts w:ascii="Arial" w:hAnsi="Arial" w:cs="Arial"/>
                <w:b w:val="0"/>
                <w:bCs w:val="0"/>
                <w:webHidden/>
                <w:color w:val="000000" w:themeColor="text1"/>
                <w:rtl/>
              </w:rPr>
              <w:tab/>
            </w:r>
            <w:r w:rsidRPr="00741215">
              <w:rPr>
                <w:rStyle w:val="Hyperlink"/>
                <w:rFonts w:ascii="Arial" w:hAnsi="Arial" w:cs="Arial"/>
                <w:b w:val="0"/>
                <w:bCs w:val="0"/>
                <w:color w:val="000000" w:themeColor="text1"/>
                <w:rtl/>
              </w:rPr>
              <w:fldChar w:fldCharType="begin"/>
            </w:r>
            <w:r w:rsidRPr="00741215">
              <w:rPr>
                <w:rFonts w:ascii="Arial" w:hAnsi="Arial" w:cs="Arial"/>
                <w:b w:val="0"/>
                <w:bCs w:val="0"/>
                <w:webHidden/>
                <w:color w:val="000000" w:themeColor="text1"/>
                <w:rtl/>
              </w:rPr>
              <w:instrText xml:space="preserve"> </w:instrText>
            </w:r>
            <w:r w:rsidRPr="00741215">
              <w:rPr>
                <w:rFonts w:ascii="Arial" w:hAnsi="Arial" w:cs="Arial"/>
                <w:b w:val="0"/>
                <w:bCs w:val="0"/>
                <w:webHidden/>
                <w:color w:val="000000" w:themeColor="text1"/>
              </w:rPr>
              <w:instrText>PAGEREF</w:instrText>
            </w:r>
            <w:r w:rsidRPr="00741215">
              <w:rPr>
                <w:rFonts w:ascii="Arial" w:hAnsi="Arial" w:cs="Arial"/>
                <w:b w:val="0"/>
                <w:bCs w:val="0"/>
                <w:webHidden/>
                <w:color w:val="000000" w:themeColor="text1"/>
                <w:rtl/>
              </w:rPr>
              <w:instrText xml:space="preserve"> _</w:instrText>
            </w:r>
            <w:r w:rsidRPr="00741215">
              <w:rPr>
                <w:rFonts w:ascii="Arial" w:hAnsi="Arial" w:cs="Arial"/>
                <w:b w:val="0"/>
                <w:bCs w:val="0"/>
                <w:webHidden/>
                <w:color w:val="000000" w:themeColor="text1"/>
              </w:rPr>
              <w:instrText>Toc213883412 \h</w:instrText>
            </w:r>
            <w:r w:rsidRPr="00741215">
              <w:rPr>
                <w:rFonts w:ascii="Arial" w:hAnsi="Arial" w:cs="Arial"/>
                <w:b w:val="0"/>
                <w:bCs w:val="0"/>
                <w:webHidden/>
                <w:color w:val="000000" w:themeColor="text1"/>
                <w:rtl/>
              </w:rPr>
              <w:instrText xml:space="preserve"> </w:instrText>
            </w:r>
            <w:r w:rsidRPr="00741215">
              <w:rPr>
                <w:rStyle w:val="Hyperlink"/>
                <w:rFonts w:ascii="Arial" w:hAnsi="Arial" w:cs="Arial"/>
                <w:b w:val="0"/>
                <w:bCs w:val="0"/>
                <w:color w:val="000000" w:themeColor="text1"/>
                <w:rtl/>
              </w:rPr>
            </w:r>
            <w:r w:rsidRPr="00741215">
              <w:rPr>
                <w:rStyle w:val="Hyperlink"/>
                <w:rFonts w:ascii="Arial" w:hAnsi="Arial" w:cs="Arial"/>
                <w:b w:val="0"/>
                <w:bCs w:val="0"/>
                <w:color w:val="000000" w:themeColor="text1"/>
                <w:rtl/>
              </w:rPr>
              <w:fldChar w:fldCharType="separate"/>
            </w:r>
            <w:r w:rsidRPr="00741215">
              <w:rPr>
                <w:rFonts w:ascii="Arial" w:hAnsi="Arial" w:cs="Arial"/>
                <w:b w:val="0"/>
                <w:bCs w:val="0"/>
                <w:webHidden/>
                <w:color w:val="000000" w:themeColor="text1"/>
                <w:rtl/>
              </w:rPr>
              <w:t>51</w:t>
            </w:r>
            <w:r w:rsidRPr="00741215">
              <w:rPr>
                <w:rStyle w:val="Hyperlink"/>
                <w:rFonts w:ascii="Arial" w:hAnsi="Arial" w:cs="Arial"/>
                <w:b w:val="0"/>
                <w:bCs w:val="0"/>
                <w:color w:val="000000" w:themeColor="text1"/>
                <w:rtl/>
              </w:rPr>
              <w:fldChar w:fldCharType="end"/>
            </w:r>
          </w:hyperlink>
        </w:p>
        <w:p w14:paraId="5C66120B" w14:textId="7B174AAE" w:rsidR="00741215" w:rsidRPr="00741215" w:rsidRDefault="00741215" w:rsidP="00741215">
          <w:pPr>
            <w:pStyle w:val="10"/>
            <w:rPr>
              <w:rFonts w:ascii="Arial" w:eastAsiaTheme="minorEastAsia" w:hAnsi="Arial" w:cs="Arial"/>
              <w:b w:val="0"/>
              <w:bCs w:val="0"/>
              <w:color w:val="000000" w:themeColor="text1"/>
              <w:rtl/>
            </w:rPr>
          </w:pPr>
          <w:hyperlink w:anchor="_Toc213883413" w:history="1">
            <w:r w:rsidRPr="00741215">
              <w:rPr>
                <w:rStyle w:val="Hyperlink"/>
                <w:rFonts w:ascii="Arial" w:hAnsi="Arial" w:cs="Arial"/>
                <w:b w:val="0"/>
                <w:bCs w:val="0"/>
                <w:color w:val="000000" w:themeColor="text1"/>
                <w:rtl/>
              </w:rPr>
              <w:t>4.6 نتائج اختبار فرضيات الدراسة</w:t>
            </w:r>
            <w:r w:rsidRPr="00741215">
              <w:rPr>
                <w:rFonts w:ascii="Arial" w:hAnsi="Arial" w:cs="Arial"/>
                <w:b w:val="0"/>
                <w:bCs w:val="0"/>
                <w:webHidden/>
                <w:color w:val="000000" w:themeColor="text1"/>
                <w:rtl/>
              </w:rPr>
              <w:tab/>
            </w:r>
            <w:r w:rsidRPr="00741215">
              <w:rPr>
                <w:rStyle w:val="Hyperlink"/>
                <w:rFonts w:ascii="Arial" w:hAnsi="Arial" w:cs="Arial"/>
                <w:b w:val="0"/>
                <w:bCs w:val="0"/>
                <w:color w:val="000000" w:themeColor="text1"/>
                <w:rtl/>
              </w:rPr>
              <w:fldChar w:fldCharType="begin"/>
            </w:r>
            <w:r w:rsidRPr="00741215">
              <w:rPr>
                <w:rFonts w:ascii="Arial" w:hAnsi="Arial" w:cs="Arial"/>
                <w:b w:val="0"/>
                <w:bCs w:val="0"/>
                <w:webHidden/>
                <w:color w:val="000000" w:themeColor="text1"/>
                <w:rtl/>
              </w:rPr>
              <w:instrText xml:space="preserve"> </w:instrText>
            </w:r>
            <w:r w:rsidRPr="00741215">
              <w:rPr>
                <w:rFonts w:ascii="Arial" w:hAnsi="Arial" w:cs="Arial"/>
                <w:b w:val="0"/>
                <w:bCs w:val="0"/>
                <w:webHidden/>
                <w:color w:val="000000" w:themeColor="text1"/>
              </w:rPr>
              <w:instrText>PAGEREF</w:instrText>
            </w:r>
            <w:r w:rsidRPr="00741215">
              <w:rPr>
                <w:rFonts w:ascii="Arial" w:hAnsi="Arial" w:cs="Arial"/>
                <w:b w:val="0"/>
                <w:bCs w:val="0"/>
                <w:webHidden/>
                <w:color w:val="000000" w:themeColor="text1"/>
                <w:rtl/>
              </w:rPr>
              <w:instrText xml:space="preserve"> _</w:instrText>
            </w:r>
            <w:r w:rsidRPr="00741215">
              <w:rPr>
                <w:rFonts w:ascii="Arial" w:hAnsi="Arial" w:cs="Arial"/>
                <w:b w:val="0"/>
                <w:bCs w:val="0"/>
                <w:webHidden/>
                <w:color w:val="000000" w:themeColor="text1"/>
              </w:rPr>
              <w:instrText>Toc213883413 \h</w:instrText>
            </w:r>
            <w:r w:rsidRPr="00741215">
              <w:rPr>
                <w:rFonts w:ascii="Arial" w:hAnsi="Arial" w:cs="Arial"/>
                <w:b w:val="0"/>
                <w:bCs w:val="0"/>
                <w:webHidden/>
                <w:color w:val="000000" w:themeColor="text1"/>
                <w:rtl/>
              </w:rPr>
              <w:instrText xml:space="preserve"> </w:instrText>
            </w:r>
            <w:r w:rsidRPr="00741215">
              <w:rPr>
                <w:rStyle w:val="Hyperlink"/>
                <w:rFonts w:ascii="Arial" w:hAnsi="Arial" w:cs="Arial"/>
                <w:b w:val="0"/>
                <w:bCs w:val="0"/>
                <w:color w:val="000000" w:themeColor="text1"/>
                <w:rtl/>
              </w:rPr>
            </w:r>
            <w:r w:rsidRPr="00741215">
              <w:rPr>
                <w:rStyle w:val="Hyperlink"/>
                <w:rFonts w:ascii="Arial" w:hAnsi="Arial" w:cs="Arial"/>
                <w:b w:val="0"/>
                <w:bCs w:val="0"/>
                <w:color w:val="000000" w:themeColor="text1"/>
                <w:rtl/>
              </w:rPr>
              <w:fldChar w:fldCharType="separate"/>
            </w:r>
            <w:r w:rsidRPr="00741215">
              <w:rPr>
                <w:rFonts w:ascii="Arial" w:hAnsi="Arial" w:cs="Arial"/>
                <w:b w:val="0"/>
                <w:bCs w:val="0"/>
                <w:webHidden/>
                <w:color w:val="000000" w:themeColor="text1"/>
                <w:rtl/>
              </w:rPr>
              <w:t>52</w:t>
            </w:r>
            <w:r w:rsidRPr="00741215">
              <w:rPr>
                <w:rStyle w:val="Hyperlink"/>
                <w:rFonts w:ascii="Arial" w:hAnsi="Arial" w:cs="Arial"/>
                <w:b w:val="0"/>
                <w:bCs w:val="0"/>
                <w:color w:val="000000" w:themeColor="text1"/>
                <w:rtl/>
              </w:rPr>
              <w:fldChar w:fldCharType="end"/>
            </w:r>
          </w:hyperlink>
        </w:p>
        <w:p w14:paraId="52CF04E4" w14:textId="4FC42F6F" w:rsidR="00741215" w:rsidRPr="00741215" w:rsidRDefault="00741215" w:rsidP="00741215">
          <w:pPr>
            <w:pStyle w:val="10"/>
            <w:rPr>
              <w:rFonts w:ascii="Arial" w:eastAsiaTheme="minorEastAsia" w:hAnsi="Arial" w:cs="Arial"/>
              <w:b w:val="0"/>
              <w:bCs w:val="0"/>
              <w:color w:val="000000" w:themeColor="text1"/>
              <w:rtl/>
            </w:rPr>
          </w:pPr>
          <w:hyperlink w:anchor="_Toc213883414" w:history="1">
            <w:r w:rsidRPr="00741215">
              <w:rPr>
                <w:rStyle w:val="Hyperlink"/>
                <w:rFonts w:ascii="Arial" w:hAnsi="Arial" w:cs="Arial"/>
                <w:b w:val="0"/>
                <w:bCs w:val="0"/>
                <w:color w:val="000000" w:themeColor="text1"/>
                <w:rtl/>
              </w:rPr>
              <w:t>4.7 الخاتمة</w:t>
            </w:r>
            <w:r w:rsidRPr="00741215">
              <w:rPr>
                <w:rFonts w:ascii="Arial" w:hAnsi="Arial" w:cs="Arial"/>
                <w:b w:val="0"/>
                <w:bCs w:val="0"/>
                <w:webHidden/>
                <w:color w:val="000000" w:themeColor="text1"/>
                <w:rtl/>
              </w:rPr>
              <w:tab/>
            </w:r>
            <w:r w:rsidRPr="00741215">
              <w:rPr>
                <w:rStyle w:val="Hyperlink"/>
                <w:rFonts w:ascii="Arial" w:hAnsi="Arial" w:cs="Arial"/>
                <w:b w:val="0"/>
                <w:bCs w:val="0"/>
                <w:color w:val="000000" w:themeColor="text1"/>
                <w:rtl/>
              </w:rPr>
              <w:fldChar w:fldCharType="begin"/>
            </w:r>
            <w:r w:rsidRPr="00741215">
              <w:rPr>
                <w:rFonts w:ascii="Arial" w:hAnsi="Arial" w:cs="Arial"/>
                <w:b w:val="0"/>
                <w:bCs w:val="0"/>
                <w:webHidden/>
                <w:color w:val="000000" w:themeColor="text1"/>
                <w:rtl/>
              </w:rPr>
              <w:instrText xml:space="preserve"> </w:instrText>
            </w:r>
            <w:r w:rsidRPr="00741215">
              <w:rPr>
                <w:rFonts w:ascii="Arial" w:hAnsi="Arial" w:cs="Arial"/>
                <w:b w:val="0"/>
                <w:bCs w:val="0"/>
                <w:webHidden/>
                <w:color w:val="000000" w:themeColor="text1"/>
              </w:rPr>
              <w:instrText>PAGEREF</w:instrText>
            </w:r>
            <w:r w:rsidRPr="00741215">
              <w:rPr>
                <w:rFonts w:ascii="Arial" w:hAnsi="Arial" w:cs="Arial"/>
                <w:b w:val="0"/>
                <w:bCs w:val="0"/>
                <w:webHidden/>
                <w:color w:val="000000" w:themeColor="text1"/>
                <w:rtl/>
              </w:rPr>
              <w:instrText xml:space="preserve"> _</w:instrText>
            </w:r>
            <w:r w:rsidRPr="00741215">
              <w:rPr>
                <w:rFonts w:ascii="Arial" w:hAnsi="Arial" w:cs="Arial"/>
                <w:b w:val="0"/>
                <w:bCs w:val="0"/>
                <w:webHidden/>
                <w:color w:val="000000" w:themeColor="text1"/>
              </w:rPr>
              <w:instrText>Toc213883414 \h</w:instrText>
            </w:r>
            <w:r w:rsidRPr="00741215">
              <w:rPr>
                <w:rFonts w:ascii="Arial" w:hAnsi="Arial" w:cs="Arial"/>
                <w:b w:val="0"/>
                <w:bCs w:val="0"/>
                <w:webHidden/>
                <w:color w:val="000000" w:themeColor="text1"/>
                <w:rtl/>
              </w:rPr>
              <w:instrText xml:space="preserve"> </w:instrText>
            </w:r>
            <w:r w:rsidRPr="00741215">
              <w:rPr>
                <w:rStyle w:val="Hyperlink"/>
                <w:rFonts w:ascii="Arial" w:hAnsi="Arial" w:cs="Arial"/>
                <w:b w:val="0"/>
                <w:bCs w:val="0"/>
                <w:color w:val="000000" w:themeColor="text1"/>
                <w:rtl/>
              </w:rPr>
            </w:r>
            <w:r w:rsidRPr="00741215">
              <w:rPr>
                <w:rStyle w:val="Hyperlink"/>
                <w:rFonts w:ascii="Arial" w:hAnsi="Arial" w:cs="Arial"/>
                <w:b w:val="0"/>
                <w:bCs w:val="0"/>
                <w:color w:val="000000" w:themeColor="text1"/>
                <w:rtl/>
              </w:rPr>
              <w:fldChar w:fldCharType="separate"/>
            </w:r>
            <w:r w:rsidRPr="00741215">
              <w:rPr>
                <w:rFonts w:ascii="Arial" w:hAnsi="Arial" w:cs="Arial"/>
                <w:b w:val="0"/>
                <w:bCs w:val="0"/>
                <w:webHidden/>
                <w:color w:val="000000" w:themeColor="text1"/>
                <w:rtl/>
              </w:rPr>
              <w:t>57</w:t>
            </w:r>
            <w:r w:rsidRPr="00741215">
              <w:rPr>
                <w:rStyle w:val="Hyperlink"/>
                <w:rFonts w:ascii="Arial" w:hAnsi="Arial" w:cs="Arial"/>
                <w:b w:val="0"/>
                <w:bCs w:val="0"/>
                <w:color w:val="000000" w:themeColor="text1"/>
                <w:rtl/>
              </w:rPr>
              <w:fldChar w:fldCharType="end"/>
            </w:r>
          </w:hyperlink>
        </w:p>
        <w:p w14:paraId="6AFB70F2" w14:textId="5CBF3D82" w:rsidR="00741215" w:rsidRPr="00741215" w:rsidRDefault="00741215" w:rsidP="00741215">
          <w:pPr>
            <w:pStyle w:val="10"/>
            <w:rPr>
              <w:rFonts w:ascii="Arial" w:eastAsiaTheme="minorEastAsia" w:hAnsi="Arial" w:cs="Arial"/>
              <w:color w:val="000000" w:themeColor="text1"/>
              <w:rtl/>
            </w:rPr>
          </w:pPr>
          <w:hyperlink w:anchor="_Toc213883415" w:history="1">
            <w:r w:rsidRPr="00741215">
              <w:rPr>
                <w:rStyle w:val="Hyperlink"/>
                <w:rFonts w:ascii="Arial" w:eastAsia="+mn-ea" w:hAnsi="Arial" w:cs="Arial"/>
                <w:color w:val="000000" w:themeColor="text1"/>
                <w:rtl/>
              </w:rPr>
              <w:t>الفصل الخامس: مناقشة النتائج والخاتمة</w:t>
            </w:r>
            <w:r w:rsidRPr="00741215">
              <w:rPr>
                <w:rFonts w:ascii="Arial" w:hAnsi="Arial" w:cs="Arial"/>
                <w:webHidden/>
                <w:color w:val="000000" w:themeColor="text1"/>
                <w:rtl/>
              </w:rPr>
              <w:tab/>
            </w:r>
            <w:r w:rsidRPr="00741215">
              <w:rPr>
                <w:rStyle w:val="Hyperlink"/>
                <w:rFonts w:ascii="Arial" w:hAnsi="Arial" w:cs="Arial"/>
                <w:color w:val="000000" w:themeColor="text1"/>
                <w:rtl/>
              </w:rPr>
              <w:fldChar w:fldCharType="begin"/>
            </w:r>
            <w:r w:rsidRPr="00741215">
              <w:rPr>
                <w:rFonts w:ascii="Arial" w:hAnsi="Arial" w:cs="Arial"/>
                <w:webHidden/>
                <w:color w:val="000000" w:themeColor="text1"/>
                <w:rtl/>
              </w:rPr>
              <w:instrText xml:space="preserve"> </w:instrText>
            </w:r>
            <w:r w:rsidRPr="00741215">
              <w:rPr>
                <w:rFonts w:ascii="Arial" w:hAnsi="Arial" w:cs="Arial"/>
                <w:webHidden/>
                <w:color w:val="000000" w:themeColor="text1"/>
              </w:rPr>
              <w:instrText>PAGEREF</w:instrText>
            </w:r>
            <w:r w:rsidRPr="00741215">
              <w:rPr>
                <w:rFonts w:ascii="Arial" w:hAnsi="Arial" w:cs="Arial"/>
                <w:webHidden/>
                <w:color w:val="000000" w:themeColor="text1"/>
                <w:rtl/>
              </w:rPr>
              <w:instrText xml:space="preserve"> _</w:instrText>
            </w:r>
            <w:r w:rsidRPr="00741215">
              <w:rPr>
                <w:rFonts w:ascii="Arial" w:hAnsi="Arial" w:cs="Arial"/>
                <w:webHidden/>
                <w:color w:val="000000" w:themeColor="text1"/>
              </w:rPr>
              <w:instrText>Toc213883415 \h</w:instrText>
            </w:r>
            <w:r w:rsidRPr="00741215">
              <w:rPr>
                <w:rFonts w:ascii="Arial" w:hAnsi="Arial" w:cs="Arial"/>
                <w:webHidden/>
                <w:color w:val="000000" w:themeColor="text1"/>
                <w:rtl/>
              </w:rPr>
              <w:instrText xml:space="preserve"> </w:instrText>
            </w:r>
            <w:r w:rsidRPr="00741215">
              <w:rPr>
                <w:rStyle w:val="Hyperlink"/>
                <w:rFonts w:ascii="Arial" w:hAnsi="Arial" w:cs="Arial"/>
                <w:color w:val="000000" w:themeColor="text1"/>
                <w:rtl/>
              </w:rPr>
            </w:r>
            <w:r w:rsidRPr="00741215">
              <w:rPr>
                <w:rStyle w:val="Hyperlink"/>
                <w:rFonts w:ascii="Arial" w:hAnsi="Arial" w:cs="Arial"/>
                <w:color w:val="000000" w:themeColor="text1"/>
                <w:rtl/>
              </w:rPr>
              <w:fldChar w:fldCharType="separate"/>
            </w:r>
            <w:r w:rsidRPr="00741215">
              <w:rPr>
                <w:rFonts w:ascii="Arial" w:hAnsi="Arial" w:cs="Arial"/>
                <w:webHidden/>
                <w:color w:val="000000" w:themeColor="text1"/>
                <w:rtl/>
              </w:rPr>
              <w:t>58</w:t>
            </w:r>
            <w:r w:rsidRPr="00741215">
              <w:rPr>
                <w:rStyle w:val="Hyperlink"/>
                <w:rFonts w:ascii="Arial" w:hAnsi="Arial" w:cs="Arial"/>
                <w:color w:val="000000" w:themeColor="text1"/>
                <w:rtl/>
              </w:rPr>
              <w:fldChar w:fldCharType="end"/>
            </w:r>
          </w:hyperlink>
        </w:p>
        <w:p w14:paraId="4B28F71D" w14:textId="4925F221" w:rsidR="00741215" w:rsidRPr="00741215" w:rsidRDefault="00741215" w:rsidP="00741215">
          <w:pPr>
            <w:pStyle w:val="10"/>
            <w:rPr>
              <w:rFonts w:ascii="Arial" w:eastAsiaTheme="minorEastAsia" w:hAnsi="Arial" w:cs="Arial"/>
              <w:b w:val="0"/>
              <w:bCs w:val="0"/>
              <w:color w:val="000000" w:themeColor="text1"/>
              <w:rtl/>
            </w:rPr>
          </w:pPr>
          <w:hyperlink w:anchor="_Toc213883416" w:history="1">
            <w:r w:rsidRPr="00741215">
              <w:rPr>
                <w:rStyle w:val="Hyperlink"/>
                <w:rFonts w:ascii="Arial" w:eastAsiaTheme="majorEastAsia" w:hAnsi="Arial" w:cs="Arial"/>
                <w:b w:val="0"/>
                <w:bCs w:val="0"/>
                <w:color w:val="000000" w:themeColor="text1"/>
                <w:rtl/>
              </w:rPr>
              <w:t>5.1 المقدمة:</w:t>
            </w:r>
            <w:r w:rsidRPr="00741215">
              <w:rPr>
                <w:rFonts w:ascii="Arial" w:hAnsi="Arial" w:cs="Arial"/>
                <w:b w:val="0"/>
                <w:bCs w:val="0"/>
                <w:webHidden/>
                <w:color w:val="000000" w:themeColor="text1"/>
                <w:rtl/>
              </w:rPr>
              <w:tab/>
            </w:r>
            <w:r w:rsidRPr="00741215">
              <w:rPr>
                <w:rStyle w:val="Hyperlink"/>
                <w:rFonts w:ascii="Arial" w:hAnsi="Arial" w:cs="Arial"/>
                <w:b w:val="0"/>
                <w:bCs w:val="0"/>
                <w:color w:val="000000" w:themeColor="text1"/>
                <w:rtl/>
              </w:rPr>
              <w:fldChar w:fldCharType="begin"/>
            </w:r>
            <w:r w:rsidRPr="00741215">
              <w:rPr>
                <w:rFonts w:ascii="Arial" w:hAnsi="Arial" w:cs="Arial"/>
                <w:b w:val="0"/>
                <w:bCs w:val="0"/>
                <w:webHidden/>
                <w:color w:val="000000" w:themeColor="text1"/>
                <w:rtl/>
              </w:rPr>
              <w:instrText xml:space="preserve"> </w:instrText>
            </w:r>
            <w:r w:rsidRPr="00741215">
              <w:rPr>
                <w:rFonts w:ascii="Arial" w:hAnsi="Arial" w:cs="Arial"/>
                <w:b w:val="0"/>
                <w:bCs w:val="0"/>
                <w:webHidden/>
                <w:color w:val="000000" w:themeColor="text1"/>
              </w:rPr>
              <w:instrText>PAGEREF</w:instrText>
            </w:r>
            <w:r w:rsidRPr="00741215">
              <w:rPr>
                <w:rFonts w:ascii="Arial" w:hAnsi="Arial" w:cs="Arial"/>
                <w:b w:val="0"/>
                <w:bCs w:val="0"/>
                <w:webHidden/>
                <w:color w:val="000000" w:themeColor="text1"/>
                <w:rtl/>
              </w:rPr>
              <w:instrText xml:space="preserve"> _</w:instrText>
            </w:r>
            <w:r w:rsidRPr="00741215">
              <w:rPr>
                <w:rFonts w:ascii="Arial" w:hAnsi="Arial" w:cs="Arial"/>
                <w:b w:val="0"/>
                <w:bCs w:val="0"/>
                <w:webHidden/>
                <w:color w:val="000000" w:themeColor="text1"/>
              </w:rPr>
              <w:instrText>Toc213883416 \h</w:instrText>
            </w:r>
            <w:r w:rsidRPr="00741215">
              <w:rPr>
                <w:rFonts w:ascii="Arial" w:hAnsi="Arial" w:cs="Arial"/>
                <w:b w:val="0"/>
                <w:bCs w:val="0"/>
                <w:webHidden/>
                <w:color w:val="000000" w:themeColor="text1"/>
                <w:rtl/>
              </w:rPr>
              <w:instrText xml:space="preserve"> </w:instrText>
            </w:r>
            <w:r w:rsidRPr="00741215">
              <w:rPr>
                <w:rStyle w:val="Hyperlink"/>
                <w:rFonts w:ascii="Arial" w:hAnsi="Arial" w:cs="Arial"/>
                <w:b w:val="0"/>
                <w:bCs w:val="0"/>
                <w:color w:val="000000" w:themeColor="text1"/>
                <w:rtl/>
              </w:rPr>
            </w:r>
            <w:r w:rsidRPr="00741215">
              <w:rPr>
                <w:rStyle w:val="Hyperlink"/>
                <w:rFonts w:ascii="Arial" w:hAnsi="Arial" w:cs="Arial"/>
                <w:b w:val="0"/>
                <w:bCs w:val="0"/>
                <w:color w:val="000000" w:themeColor="text1"/>
                <w:rtl/>
              </w:rPr>
              <w:fldChar w:fldCharType="separate"/>
            </w:r>
            <w:r w:rsidRPr="00741215">
              <w:rPr>
                <w:rFonts w:ascii="Arial" w:hAnsi="Arial" w:cs="Arial"/>
                <w:b w:val="0"/>
                <w:bCs w:val="0"/>
                <w:webHidden/>
                <w:color w:val="000000" w:themeColor="text1"/>
                <w:rtl/>
              </w:rPr>
              <w:t>59</w:t>
            </w:r>
            <w:r w:rsidRPr="00741215">
              <w:rPr>
                <w:rStyle w:val="Hyperlink"/>
                <w:rFonts w:ascii="Arial" w:hAnsi="Arial" w:cs="Arial"/>
                <w:b w:val="0"/>
                <w:bCs w:val="0"/>
                <w:color w:val="000000" w:themeColor="text1"/>
                <w:rtl/>
              </w:rPr>
              <w:fldChar w:fldCharType="end"/>
            </w:r>
          </w:hyperlink>
        </w:p>
        <w:p w14:paraId="7D9CEF78" w14:textId="16C9E5B7" w:rsidR="00741215" w:rsidRPr="00741215" w:rsidRDefault="00741215" w:rsidP="00741215">
          <w:pPr>
            <w:pStyle w:val="10"/>
            <w:rPr>
              <w:rFonts w:ascii="Arial" w:eastAsiaTheme="minorEastAsia" w:hAnsi="Arial" w:cs="Arial"/>
              <w:b w:val="0"/>
              <w:bCs w:val="0"/>
              <w:color w:val="000000" w:themeColor="text1"/>
              <w:rtl/>
            </w:rPr>
          </w:pPr>
          <w:hyperlink w:anchor="_Toc213883417" w:history="1">
            <w:r w:rsidRPr="00741215">
              <w:rPr>
                <w:rStyle w:val="Hyperlink"/>
                <w:rFonts w:ascii="Arial" w:eastAsiaTheme="majorEastAsia" w:hAnsi="Arial" w:cs="Arial"/>
                <w:b w:val="0"/>
                <w:bCs w:val="0"/>
                <w:color w:val="000000" w:themeColor="text1"/>
                <w:rtl/>
              </w:rPr>
              <w:t>5.2 المساهمة النظرية:</w:t>
            </w:r>
            <w:r w:rsidRPr="00741215">
              <w:rPr>
                <w:rFonts w:ascii="Arial" w:hAnsi="Arial" w:cs="Arial"/>
                <w:b w:val="0"/>
                <w:bCs w:val="0"/>
                <w:webHidden/>
                <w:color w:val="000000" w:themeColor="text1"/>
                <w:rtl/>
              </w:rPr>
              <w:tab/>
            </w:r>
            <w:r w:rsidRPr="00741215">
              <w:rPr>
                <w:rStyle w:val="Hyperlink"/>
                <w:rFonts w:ascii="Arial" w:hAnsi="Arial" w:cs="Arial"/>
                <w:b w:val="0"/>
                <w:bCs w:val="0"/>
                <w:color w:val="000000" w:themeColor="text1"/>
                <w:rtl/>
              </w:rPr>
              <w:fldChar w:fldCharType="begin"/>
            </w:r>
            <w:r w:rsidRPr="00741215">
              <w:rPr>
                <w:rFonts w:ascii="Arial" w:hAnsi="Arial" w:cs="Arial"/>
                <w:b w:val="0"/>
                <w:bCs w:val="0"/>
                <w:webHidden/>
                <w:color w:val="000000" w:themeColor="text1"/>
                <w:rtl/>
              </w:rPr>
              <w:instrText xml:space="preserve"> </w:instrText>
            </w:r>
            <w:r w:rsidRPr="00741215">
              <w:rPr>
                <w:rFonts w:ascii="Arial" w:hAnsi="Arial" w:cs="Arial"/>
                <w:b w:val="0"/>
                <w:bCs w:val="0"/>
                <w:webHidden/>
                <w:color w:val="000000" w:themeColor="text1"/>
              </w:rPr>
              <w:instrText>PAGEREF</w:instrText>
            </w:r>
            <w:r w:rsidRPr="00741215">
              <w:rPr>
                <w:rFonts w:ascii="Arial" w:hAnsi="Arial" w:cs="Arial"/>
                <w:b w:val="0"/>
                <w:bCs w:val="0"/>
                <w:webHidden/>
                <w:color w:val="000000" w:themeColor="text1"/>
                <w:rtl/>
              </w:rPr>
              <w:instrText xml:space="preserve"> _</w:instrText>
            </w:r>
            <w:r w:rsidRPr="00741215">
              <w:rPr>
                <w:rFonts w:ascii="Arial" w:hAnsi="Arial" w:cs="Arial"/>
                <w:b w:val="0"/>
                <w:bCs w:val="0"/>
                <w:webHidden/>
                <w:color w:val="000000" w:themeColor="text1"/>
              </w:rPr>
              <w:instrText>Toc213883417 \h</w:instrText>
            </w:r>
            <w:r w:rsidRPr="00741215">
              <w:rPr>
                <w:rFonts w:ascii="Arial" w:hAnsi="Arial" w:cs="Arial"/>
                <w:b w:val="0"/>
                <w:bCs w:val="0"/>
                <w:webHidden/>
                <w:color w:val="000000" w:themeColor="text1"/>
                <w:rtl/>
              </w:rPr>
              <w:instrText xml:space="preserve"> </w:instrText>
            </w:r>
            <w:r w:rsidRPr="00741215">
              <w:rPr>
                <w:rStyle w:val="Hyperlink"/>
                <w:rFonts w:ascii="Arial" w:hAnsi="Arial" w:cs="Arial"/>
                <w:b w:val="0"/>
                <w:bCs w:val="0"/>
                <w:color w:val="000000" w:themeColor="text1"/>
                <w:rtl/>
              </w:rPr>
            </w:r>
            <w:r w:rsidRPr="00741215">
              <w:rPr>
                <w:rStyle w:val="Hyperlink"/>
                <w:rFonts w:ascii="Arial" w:hAnsi="Arial" w:cs="Arial"/>
                <w:b w:val="0"/>
                <w:bCs w:val="0"/>
                <w:color w:val="000000" w:themeColor="text1"/>
                <w:rtl/>
              </w:rPr>
              <w:fldChar w:fldCharType="separate"/>
            </w:r>
            <w:r w:rsidRPr="00741215">
              <w:rPr>
                <w:rFonts w:ascii="Arial" w:hAnsi="Arial" w:cs="Arial"/>
                <w:b w:val="0"/>
                <w:bCs w:val="0"/>
                <w:webHidden/>
                <w:color w:val="000000" w:themeColor="text1"/>
                <w:rtl/>
              </w:rPr>
              <w:t>59</w:t>
            </w:r>
            <w:r w:rsidRPr="00741215">
              <w:rPr>
                <w:rStyle w:val="Hyperlink"/>
                <w:rFonts w:ascii="Arial" w:hAnsi="Arial" w:cs="Arial"/>
                <w:b w:val="0"/>
                <w:bCs w:val="0"/>
                <w:color w:val="000000" w:themeColor="text1"/>
                <w:rtl/>
              </w:rPr>
              <w:fldChar w:fldCharType="end"/>
            </w:r>
          </w:hyperlink>
        </w:p>
        <w:p w14:paraId="089BC9EE" w14:textId="3B47F4ED" w:rsidR="00741215" w:rsidRPr="00741215" w:rsidRDefault="00741215" w:rsidP="00741215">
          <w:pPr>
            <w:pStyle w:val="10"/>
            <w:rPr>
              <w:rFonts w:ascii="Arial" w:eastAsiaTheme="minorEastAsia" w:hAnsi="Arial" w:cs="Arial"/>
              <w:b w:val="0"/>
              <w:bCs w:val="0"/>
              <w:color w:val="000000" w:themeColor="text1"/>
              <w:rtl/>
            </w:rPr>
          </w:pPr>
          <w:hyperlink w:anchor="_Toc213883418" w:history="1">
            <w:r w:rsidRPr="00741215">
              <w:rPr>
                <w:rStyle w:val="Hyperlink"/>
                <w:rFonts w:ascii="Arial" w:eastAsiaTheme="majorEastAsia" w:hAnsi="Arial" w:cs="Arial"/>
                <w:b w:val="0"/>
                <w:bCs w:val="0"/>
                <w:color w:val="000000" w:themeColor="text1"/>
                <w:rtl/>
              </w:rPr>
              <w:t>5.3 المساهمة العملية:</w:t>
            </w:r>
            <w:r w:rsidRPr="00741215">
              <w:rPr>
                <w:rFonts w:ascii="Arial" w:hAnsi="Arial" w:cs="Arial"/>
                <w:b w:val="0"/>
                <w:bCs w:val="0"/>
                <w:webHidden/>
                <w:color w:val="000000" w:themeColor="text1"/>
                <w:rtl/>
              </w:rPr>
              <w:tab/>
            </w:r>
            <w:r w:rsidRPr="00741215">
              <w:rPr>
                <w:rStyle w:val="Hyperlink"/>
                <w:rFonts w:ascii="Arial" w:hAnsi="Arial" w:cs="Arial"/>
                <w:b w:val="0"/>
                <w:bCs w:val="0"/>
                <w:color w:val="000000" w:themeColor="text1"/>
                <w:rtl/>
              </w:rPr>
              <w:fldChar w:fldCharType="begin"/>
            </w:r>
            <w:r w:rsidRPr="00741215">
              <w:rPr>
                <w:rFonts w:ascii="Arial" w:hAnsi="Arial" w:cs="Arial"/>
                <w:b w:val="0"/>
                <w:bCs w:val="0"/>
                <w:webHidden/>
                <w:color w:val="000000" w:themeColor="text1"/>
                <w:rtl/>
              </w:rPr>
              <w:instrText xml:space="preserve"> </w:instrText>
            </w:r>
            <w:r w:rsidRPr="00741215">
              <w:rPr>
                <w:rFonts w:ascii="Arial" w:hAnsi="Arial" w:cs="Arial"/>
                <w:b w:val="0"/>
                <w:bCs w:val="0"/>
                <w:webHidden/>
                <w:color w:val="000000" w:themeColor="text1"/>
              </w:rPr>
              <w:instrText>PAGEREF</w:instrText>
            </w:r>
            <w:r w:rsidRPr="00741215">
              <w:rPr>
                <w:rFonts w:ascii="Arial" w:hAnsi="Arial" w:cs="Arial"/>
                <w:b w:val="0"/>
                <w:bCs w:val="0"/>
                <w:webHidden/>
                <w:color w:val="000000" w:themeColor="text1"/>
                <w:rtl/>
              </w:rPr>
              <w:instrText xml:space="preserve"> _</w:instrText>
            </w:r>
            <w:r w:rsidRPr="00741215">
              <w:rPr>
                <w:rFonts w:ascii="Arial" w:hAnsi="Arial" w:cs="Arial"/>
                <w:b w:val="0"/>
                <w:bCs w:val="0"/>
                <w:webHidden/>
                <w:color w:val="000000" w:themeColor="text1"/>
              </w:rPr>
              <w:instrText>Toc213883418 \h</w:instrText>
            </w:r>
            <w:r w:rsidRPr="00741215">
              <w:rPr>
                <w:rFonts w:ascii="Arial" w:hAnsi="Arial" w:cs="Arial"/>
                <w:b w:val="0"/>
                <w:bCs w:val="0"/>
                <w:webHidden/>
                <w:color w:val="000000" w:themeColor="text1"/>
                <w:rtl/>
              </w:rPr>
              <w:instrText xml:space="preserve"> </w:instrText>
            </w:r>
            <w:r w:rsidRPr="00741215">
              <w:rPr>
                <w:rStyle w:val="Hyperlink"/>
                <w:rFonts w:ascii="Arial" w:hAnsi="Arial" w:cs="Arial"/>
                <w:b w:val="0"/>
                <w:bCs w:val="0"/>
                <w:color w:val="000000" w:themeColor="text1"/>
                <w:rtl/>
              </w:rPr>
            </w:r>
            <w:r w:rsidRPr="00741215">
              <w:rPr>
                <w:rStyle w:val="Hyperlink"/>
                <w:rFonts w:ascii="Arial" w:hAnsi="Arial" w:cs="Arial"/>
                <w:b w:val="0"/>
                <w:bCs w:val="0"/>
                <w:color w:val="000000" w:themeColor="text1"/>
                <w:rtl/>
              </w:rPr>
              <w:fldChar w:fldCharType="separate"/>
            </w:r>
            <w:r w:rsidRPr="00741215">
              <w:rPr>
                <w:rFonts w:ascii="Arial" w:hAnsi="Arial" w:cs="Arial"/>
                <w:b w:val="0"/>
                <w:bCs w:val="0"/>
                <w:webHidden/>
                <w:color w:val="000000" w:themeColor="text1"/>
                <w:rtl/>
              </w:rPr>
              <w:t>59</w:t>
            </w:r>
            <w:r w:rsidRPr="00741215">
              <w:rPr>
                <w:rStyle w:val="Hyperlink"/>
                <w:rFonts w:ascii="Arial" w:hAnsi="Arial" w:cs="Arial"/>
                <w:b w:val="0"/>
                <w:bCs w:val="0"/>
                <w:color w:val="000000" w:themeColor="text1"/>
                <w:rtl/>
              </w:rPr>
              <w:fldChar w:fldCharType="end"/>
            </w:r>
          </w:hyperlink>
        </w:p>
        <w:p w14:paraId="5B9E6256" w14:textId="5F784E44" w:rsidR="00741215" w:rsidRPr="00741215" w:rsidRDefault="00741215" w:rsidP="00741215">
          <w:pPr>
            <w:pStyle w:val="10"/>
            <w:rPr>
              <w:rFonts w:ascii="Arial" w:eastAsiaTheme="minorEastAsia" w:hAnsi="Arial" w:cs="Arial"/>
              <w:b w:val="0"/>
              <w:bCs w:val="0"/>
              <w:color w:val="000000" w:themeColor="text1"/>
              <w:rtl/>
            </w:rPr>
          </w:pPr>
          <w:hyperlink w:anchor="_Toc213883419" w:history="1">
            <w:r w:rsidRPr="00741215">
              <w:rPr>
                <w:rStyle w:val="Hyperlink"/>
                <w:rFonts w:ascii="Arial" w:eastAsiaTheme="majorEastAsia" w:hAnsi="Arial" w:cs="Arial"/>
                <w:b w:val="0"/>
                <w:bCs w:val="0"/>
                <w:color w:val="000000" w:themeColor="text1"/>
                <w:rtl/>
              </w:rPr>
              <w:t>5.4 التوصيات:</w:t>
            </w:r>
            <w:r w:rsidRPr="00741215">
              <w:rPr>
                <w:rFonts w:ascii="Arial" w:hAnsi="Arial" w:cs="Arial"/>
                <w:b w:val="0"/>
                <w:bCs w:val="0"/>
                <w:webHidden/>
                <w:color w:val="000000" w:themeColor="text1"/>
                <w:rtl/>
              </w:rPr>
              <w:tab/>
            </w:r>
            <w:r w:rsidRPr="00741215">
              <w:rPr>
                <w:rStyle w:val="Hyperlink"/>
                <w:rFonts w:ascii="Arial" w:hAnsi="Arial" w:cs="Arial"/>
                <w:b w:val="0"/>
                <w:bCs w:val="0"/>
                <w:color w:val="000000" w:themeColor="text1"/>
                <w:rtl/>
              </w:rPr>
              <w:fldChar w:fldCharType="begin"/>
            </w:r>
            <w:r w:rsidRPr="00741215">
              <w:rPr>
                <w:rFonts w:ascii="Arial" w:hAnsi="Arial" w:cs="Arial"/>
                <w:b w:val="0"/>
                <w:bCs w:val="0"/>
                <w:webHidden/>
                <w:color w:val="000000" w:themeColor="text1"/>
                <w:rtl/>
              </w:rPr>
              <w:instrText xml:space="preserve"> </w:instrText>
            </w:r>
            <w:r w:rsidRPr="00741215">
              <w:rPr>
                <w:rFonts w:ascii="Arial" w:hAnsi="Arial" w:cs="Arial"/>
                <w:b w:val="0"/>
                <w:bCs w:val="0"/>
                <w:webHidden/>
                <w:color w:val="000000" w:themeColor="text1"/>
              </w:rPr>
              <w:instrText>PAGEREF</w:instrText>
            </w:r>
            <w:r w:rsidRPr="00741215">
              <w:rPr>
                <w:rFonts w:ascii="Arial" w:hAnsi="Arial" w:cs="Arial"/>
                <w:b w:val="0"/>
                <w:bCs w:val="0"/>
                <w:webHidden/>
                <w:color w:val="000000" w:themeColor="text1"/>
                <w:rtl/>
              </w:rPr>
              <w:instrText xml:space="preserve"> _</w:instrText>
            </w:r>
            <w:r w:rsidRPr="00741215">
              <w:rPr>
                <w:rFonts w:ascii="Arial" w:hAnsi="Arial" w:cs="Arial"/>
                <w:b w:val="0"/>
                <w:bCs w:val="0"/>
                <w:webHidden/>
                <w:color w:val="000000" w:themeColor="text1"/>
              </w:rPr>
              <w:instrText>Toc213883419 \h</w:instrText>
            </w:r>
            <w:r w:rsidRPr="00741215">
              <w:rPr>
                <w:rFonts w:ascii="Arial" w:hAnsi="Arial" w:cs="Arial"/>
                <w:b w:val="0"/>
                <w:bCs w:val="0"/>
                <w:webHidden/>
                <w:color w:val="000000" w:themeColor="text1"/>
                <w:rtl/>
              </w:rPr>
              <w:instrText xml:space="preserve"> </w:instrText>
            </w:r>
            <w:r w:rsidRPr="00741215">
              <w:rPr>
                <w:rStyle w:val="Hyperlink"/>
                <w:rFonts w:ascii="Arial" w:hAnsi="Arial" w:cs="Arial"/>
                <w:b w:val="0"/>
                <w:bCs w:val="0"/>
                <w:color w:val="000000" w:themeColor="text1"/>
                <w:rtl/>
              </w:rPr>
            </w:r>
            <w:r w:rsidRPr="00741215">
              <w:rPr>
                <w:rStyle w:val="Hyperlink"/>
                <w:rFonts w:ascii="Arial" w:hAnsi="Arial" w:cs="Arial"/>
                <w:b w:val="0"/>
                <w:bCs w:val="0"/>
                <w:color w:val="000000" w:themeColor="text1"/>
                <w:rtl/>
              </w:rPr>
              <w:fldChar w:fldCharType="separate"/>
            </w:r>
            <w:r w:rsidRPr="00741215">
              <w:rPr>
                <w:rFonts w:ascii="Arial" w:hAnsi="Arial" w:cs="Arial"/>
                <w:b w:val="0"/>
                <w:bCs w:val="0"/>
                <w:webHidden/>
                <w:color w:val="000000" w:themeColor="text1"/>
                <w:rtl/>
              </w:rPr>
              <w:t>59</w:t>
            </w:r>
            <w:r w:rsidRPr="00741215">
              <w:rPr>
                <w:rStyle w:val="Hyperlink"/>
                <w:rFonts w:ascii="Arial" w:hAnsi="Arial" w:cs="Arial"/>
                <w:b w:val="0"/>
                <w:bCs w:val="0"/>
                <w:color w:val="000000" w:themeColor="text1"/>
                <w:rtl/>
              </w:rPr>
              <w:fldChar w:fldCharType="end"/>
            </w:r>
          </w:hyperlink>
        </w:p>
        <w:p w14:paraId="662F63E4" w14:textId="56DC681B" w:rsidR="00741215" w:rsidRPr="00741215" w:rsidRDefault="00741215" w:rsidP="00741215">
          <w:pPr>
            <w:pStyle w:val="10"/>
            <w:rPr>
              <w:rFonts w:ascii="Arial" w:eastAsiaTheme="minorEastAsia" w:hAnsi="Arial" w:cs="Arial"/>
              <w:b w:val="0"/>
              <w:bCs w:val="0"/>
              <w:color w:val="000000" w:themeColor="text1"/>
              <w:rtl/>
            </w:rPr>
          </w:pPr>
          <w:hyperlink w:anchor="_Toc213883420" w:history="1">
            <w:r w:rsidRPr="00741215">
              <w:rPr>
                <w:rStyle w:val="Hyperlink"/>
                <w:rFonts w:ascii="Arial" w:eastAsiaTheme="majorEastAsia" w:hAnsi="Arial" w:cs="Arial"/>
                <w:b w:val="0"/>
                <w:bCs w:val="0"/>
                <w:color w:val="000000" w:themeColor="text1"/>
                <w:rtl/>
              </w:rPr>
              <w:t>5.5 حدود البحث:</w:t>
            </w:r>
            <w:r w:rsidRPr="00741215">
              <w:rPr>
                <w:rFonts w:ascii="Arial" w:hAnsi="Arial" w:cs="Arial"/>
                <w:b w:val="0"/>
                <w:bCs w:val="0"/>
                <w:webHidden/>
                <w:color w:val="000000" w:themeColor="text1"/>
                <w:rtl/>
              </w:rPr>
              <w:tab/>
            </w:r>
            <w:r w:rsidRPr="00741215">
              <w:rPr>
                <w:rStyle w:val="Hyperlink"/>
                <w:rFonts w:ascii="Arial" w:hAnsi="Arial" w:cs="Arial"/>
                <w:b w:val="0"/>
                <w:bCs w:val="0"/>
                <w:color w:val="000000" w:themeColor="text1"/>
                <w:rtl/>
              </w:rPr>
              <w:fldChar w:fldCharType="begin"/>
            </w:r>
            <w:r w:rsidRPr="00741215">
              <w:rPr>
                <w:rFonts w:ascii="Arial" w:hAnsi="Arial" w:cs="Arial"/>
                <w:b w:val="0"/>
                <w:bCs w:val="0"/>
                <w:webHidden/>
                <w:color w:val="000000" w:themeColor="text1"/>
                <w:rtl/>
              </w:rPr>
              <w:instrText xml:space="preserve"> </w:instrText>
            </w:r>
            <w:r w:rsidRPr="00741215">
              <w:rPr>
                <w:rFonts w:ascii="Arial" w:hAnsi="Arial" w:cs="Arial"/>
                <w:b w:val="0"/>
                <w:bCs w:val="0"/>
                <w:webHidden/>
                <w:color w:val="000000" w:themeColor="text1"/>
              </w:rPr>
              <w:instrText>PAGEREF</w:instrText>
            </w:r>
            <w:r w:rsidRPr="00741215">
              <w:rPr>
                <w:rFonts w:ascii="Arial" w:hAnsi="Arial" w:cs="Arial"/>
                <w:b w:val="0"/>
                <w:bCs w:val="0"/>
                <w:webHidden/>
                <w:color w:val="000000" w:themeColor="text1"/>
                <w:rtl/>
              </w:rPr>
              <w:instrText xml:space="preserve"> _</w:instrText>
            </w:r>
            <w:r w:rsidRPr="00741215">
              <w:rPr>
                <w:rFonts w:ascii="Arial" w:hAnsi="Arial" w:cs="Arial"/>
                <w:b w:val="0"/>
                <w:bCs w:val="0"/>
                <w:webHidden/>
                <w:color w:val="000000" w:themeColor="text1"/>
              </w:rPr>
              <w:instrText>Toc213883420 \h</w:instrText>
            </w:r>
            <w:r w:rsidRPr="00741215">
              <w:rPr>
                <w:rFonts w:ascii="Arial" w:hAnsi="Arial" w:cs="Arial"/>
                <w:b w:val="0"/>
                <w:bCs w:val="0"/>
                <w:webHidden/>
                <w:color w:val="000000" w:themeColor="text1"/>
                <w:rtl/>
              </w:rPr>
              <w:instrText xml:space="preserve"> </w:instrText>
            </w:r>
            <w:r w:rsidRPr="00741215">
              <w:rPr>
                <w:rStyle w:val="Hyperlink"/>
                <w:rFonts w:ascii="Arial" w:hAnsi="Arial" w:cs="Arial"/>
                <w:b w:val="0"/>
                <w:bCs w:val="0"/>
                <w:color w:val="000000" w:themeColor="text1"/>
                <w:rtl/>
              </w:rPr>
            </w:r>
            <w:r w:rsidRPr="00741215">
              <w:rPr>
                <w:rStyle w:val="Hyperlink"/>
                <w:rFonts w:ascii="Arial" w:hAnsi="Arial" w:cs="Arial"/>
                <w:b w:val="0"/>
                <w:bCs w:val="0"/>
                <w:color w:val="000000" w:themeColor="text1"/>
                <w:rtl/>
              </w:rPr>
              <w:fldChar w:fldCharType="separate"/>
            </w:r>
            <w:r w:rsidRPr="00741215">
              <w:rPr>
                <w:rFonts w:ascii="Arial" w:hAnsi="Arial" w:cs="Arial"/>
                <w:b w:val="0"/>
                <w:bCs w:val="0"/>
                <w:webHidden/>
                <w:color w:val="000000" w:themeColor="text1"/>
                <w:rtl/>
              </w:rPr>
              <w:t>60</w:t>
            </w:r>
            <w:r w:rsidRPr="00741215">
              <w:rPr>
                <w:rStyle w:val="Hyperlink"/>
                <w:rFonts w:ascii="Arial" w:hAnsi="Arial" w:cs="Arial"/>
                <w:b w:val="0"/>
                <w:bCs w:val="0"/>
                <w:color w:val="000000" w:themeColor="text1"/>
                <w:rtl/>
              </w:rPr>
              <w:fldChar w:fldCharType="end"/>
            </w:r>
          </w:hyperlink>
        </w:p>
        <w:p w14:paraId="43181C30" w14:textId="798F0345" w:rsidR="00741215" w:rsidRPr="00741215" w:rsidRDefault="00741215" w:rsidP="00741215">
          <w:pPr>
            <w:pStyle w:val="10"/>
            <w:rPr>
              <w:rFonts w:ascii="Arial" w:eastAsiaTheme="minorEastAsia" w:hAnsi="Arial" w:cs="Arial"/>
              <w:b w:val="0"/>
              <w:bCs w:val="0"/>
              <w:color w:val="000000" w:themeColor="text1"/>
              <w:rtl/>
            </w:rPr>
          </w:pPr>
          <w:hyperlink w:anchor="_Toc213883421" w:history="1">
            <w:r w:rsidRPr="00741215">
              <w:rPr>
                <w:rStyle w:val="Hyperlink"/>
                <w:rFonts w:ascii="Arial" w:eastAsiaTheme="majorEastAsia" w:hAnsi="Arial" w:cs="Arial"/>
                <w:b w:val="0"/>
                <w:bCs w:val="0"/>
                <w:color w:val="000000" w:themeColor="text1"/>
                <w:rtl/>
              </w:rPr>
              <w:t>5.6 الدراسات المستقبلية:</w:t>
            </w:r>
            <w:r w:rsidRPr="00741215">
              <w:rPr>
                <w:rFonts w:ascii="Arial" w:hAnsi="Arial" w:cs="Arial"/>
                <w:b w:val="0"/>
                <w:bCs w:val="0"/>
                <w:webHidden/>
                <w:color w:val="000000" w:themeColor="text1"/>
                <w:rtl/>
              </w:rPr>
              <w:tab/>
            </w:r>
            <w:r w:rsidRPr="00741215">
              <w:rPr>
                <w:rStyle w:val="Hyperlink"/>
                <w:rFonts w:ascii="Arial" w:hAnsi="Arial" w:cs="Arial"/>
                <w:b w:val="0"/>
                <w:bCs w:val="0"/>
                <w:color w:val="000000" w:themeColor="text1"/>
                <w:rtl/>
              </w:rPr>
              <w:fldChar w:fldCharType="begin"/>
            </w:r>
            <w:r w:rsidRPr="00741215">
              <w:rPr>
                <w:rFonts w:ascii="Arial" w:hAnsi="Arial" w:cs="Arial"/>
                <w:b w:val="0"/>
                <w:bCs w:val="0"/>
                <w:webHidden/>
                <w:color w:val="000000" w:themeColor="text1"/>
                <w:rtl/>
              </w:rPr>
              <w:instrText xml:space="preserve"> </w:instrText>
            </w:r>
            <w:r w:rsidRPr="00741215">
              <w:rPr>
                <w:rFonts w:ascii="Arial" w:hAnsi="Arial" w:cs="Arial"/>
                <w:b w:val="0"/>
                <w:bCs w:val="0"/>
                <w:webHidden/>
                <w:color w:val="000000" w:themeColor="text1"/>
              </w:rPr>
              <w:instrText>PAGEREF</w:instrText>
            </w:r>
            <w:r w:rsidRPr="00741215">
              <w:rPr>
                <w:rFonts w:ascii="Arial" w:hAnsi="Arial" w:cs="Arial"/>
                <w:b w:val="0"/>
                <w:bCs w:val="0"/>
                <w:webHidden/>
                <w:color w:val="000000" w:themeColor="text1"/>
                <w:rtl/>
              </w:rPr>
              <w:instrText xml:space="preserve"> _</w:instrText>
            </w:r>
            <w:r w:rsidRPr="00741215">
              <w:rPr>
                <w:rFonts w:ascii="Arial" w:hAnsi="Arial" w:cs="Arial"/>
                <w:b w:val="0"/>
                <w:bCs w:val="0"/>
                <w:webHidden/>
                <w:color w:val="000000" w:themeColor="text1"/>
              </w:rPr>
              <w:instrText>Toc213883421 \h</w:instrText>
            </w:r>
            <w:r w:rsidRPr="00741215">
              <w:rPr>
                <w:rFonts w:ascii="Arial" w:hAnsi="Arial" w:cs="Arial"/>
                <w:b w:val="0"/>
                <w:bCs w:val="0"/>
                <w:webHidden/>
                <w:color w:val="000000" w:themeColor="text1"/>
                <w:rtl/>
              </w:rPr>
              <w:instrText xml:space="preserve"> </w:instrText>
            </w:r>
            <w:r w:rsidRPr="00741215">
              <w:rPr>
                <w:rStyle w:val="Hyperlink"/>
                <w:rFonts w:ascii="Arial" w:hAnsi="Arial" w:cs="Arial"/>
                <w:b w:val="0"/>
                <w:bCs w:val="0"/>
                <w:color w:val="000000" w:themeColor="text1"/>
                <w:rtl/>
              </w:rPr>
            </w:r>
            <w:r w:rsidRPr="00741215">
              <w:rPr>
                <w:rStyle w:val="Hyperlink"/>
                <w:rFonts w:ascii="Arial" w:hAnsi="Arial" w:cs="Arial"/>
                <w:b w:val="0"/>
                <w:bCs w:val="0"/>
                <w:color w:val="000000" w:themeColor="text1"/>
                <w:rtl/>
              </w:rPr>
              <w:fldChar w:fldCharType="separate"/>
            </w:r>
            <w:r w:rsidRPr="00741215">
              <w:rPr>
                <w:rFonts w:ascii="Arial" w:hAnsi="Arial" w:cs="Arial"/>
                <w:b w:val="0"/>
                <w:bCs w:val="0"/>
                <w:webHidden/>
                <w:color w:val="000000" w:themeColor="text1"/>
                <w:rtl/>
              </w:rPr>
              <w:t>60</w:t>
            </w:r>
            <w:r w:rsidRPr="00741215">
              <w:rPr>
                <w:rStyle w:val="Hyperlink"/>
                <w:rFonts w:ascii="Arial" w:hAnsi="Arial" w:cs="Arial"/>
                <w:b w:val="0"/>
                <w:bCs w:val="0"/>
                <w:color w:val="000000" w:themeColor="text1"/>
                <w:rtl/>
              </w:rPr>
              <w:fldChar w:fldCharType="end"/>
            </w:r>
          </w:hyperlink>
        </w:p>
        <w:p w14:paraId="0EFE28AB" w14:textId="2D0A7E18" w:rsidR="00741215" w:rsidRPr="00741215" w:rsidRDefault="00741215" w:rsidP="00741215">
          <w:pPr>
            <w:pStyle w:val="10"/>
            <w:rPr>
              <w:rFonts w:ascii="Arial" w:eastAsiaTheme="minorEastAsia" w:hAnsi="Arial" w:cs="Arial"/>
              <w:b w:val="0"/>
              <w:bCs w:val="0"/>
              <w:color w:val="000000" w:themeColor="text1"/>
              <w:rtl/>
            </w:rPr>
          </w:pPr>
          <w:hyperlink w:anchor="_Toc213883422" w:history="1">
            <w:r w:rsidRPr="00741215">
              <w:rPr>
                <w:rStyle w:val="Hyperlink"/>
                <w:rFonts w:ascii="Arial" w:eastAsiaTheme="majorEastAsia" w:hAnsi="Arial" w:cs="Arial"/>
                <w:b w:val="0"/>
                <w:bCs w:val="0"/>
                <w:color w:val="000000" w:themeColor="text1"/>
                <w:rtl/>
              </w:rPr>
              <w:t>5.7 الخاتمة:</w:t>
            </w:r>
            <w:r w:rsidRPr="00741215">
              <w:rPr>
                <w:rFonts w:ascii="Arial" w:hAnsi="Arial" w:cs="Arial"/>
                <w:b w:val="0"/>
                <w:bCs w:val="0"/>
                <w:webHidden/>
                <w:color w:val="000000" w:themeColor="text1"/>
                <w:rtl/>
              </w:rPr>
              <w:tab/>
            </w:r>
            <w:r w:rsidRPr="00741215">
              <w:rPr>
                <w:rStyle w:val="Hyperlink"/>
                <w:rFonts w:ascii="Arial" w:hAnsi="Arial" w:cs="Arial"/>
                <w:b w:val="0"/>
                <w:bCs w:val="0"/>
                <w:color w:val="000000" w:themeColor="text1"/>
                <w:rtl/>
              </w:rPr>
              <w:fldChar w:fldCharType="begin"/>
            </w:r>
            <w:r w:rsidRPr="00741215">
              <w:rPr>
                <w:rFonts w:ascii="Arial" w:hAnsi="Arial" w:cs="Arial"/>
                <w:b w:val="0"/>
                <w:bCs w:val="0"/>
                <w:webHidden/>
                <w:color w:val="000000" w:themeColor="text1"/>
                <w:rtl/>
              </w:rPr>
              <w:instrText xml:space="preserve"> </w:instrText>
            </w:r>
            <w:r w:rsidRPr="00741215">
              <w:rPr>
                <w:rFonts w:ascii="Arial" w:hAnsi="Arial" w:cs="Arial"/>
                <w:b w:val="0"/>
                <w:bCs w:val="0"/>
                <w:webHidden/>
                <w:color w:val="000000" w:themeColor="text1"/>
              </w:rPr>
              <w:instrText>PAGEREF</w:instrText>
            </w:r>
            <w:r w:rsidRPr="00741215">
              <w:rPr>
                <w:rFonts w:ascii="Arial" w:hAnsi="Arial" w:cs="Arial"/>
                <w:b w:val="0"/>
                <w:bCs w:val="0"/>
                <w:webHidden/>
                <w:color w:val="000000" w:themeColor="text1"/>
                <w:rtl/>
              </w:rPr>
              <w:instrText xml:space="preserve"> _</w:instrText>
            </w:r>
            <w:r w:rsidRPr="00741215">
              <w:rPr>
                <w:rFonts w:ascii="Arial" w:hAnsi="Arial" w:cs="Arial"/>
                <w:b w:val="0"/>
                <w:bCs w:val="0"/>
                <w:webHidden/>
                <w:color w:val="000000" w:themeColor="text1"/>
              </w:rPr>
              <w:instrText>Toc213883422 \h</w:instrText>
            </w:r>
            <w:r w:rsidRPr="00741215">
              <w:rPr>
                <w:rFonts w:ascii="Arial" w:hAnsi="Arial" w:cs="Arial"/>
                <w:b w:val="0"/>
                <w:bCs w:val="0"/>
                <w:webHidden/>
                <w:color w:val="000000" w:themeColor="text1"/>
                <w:rtl/>
              </w:rPr>
              <w:instrText xml:space="preserve"> </w:instrText>
            </w:r>
            <w:r w:rsidRPr="00741215">
              <w:rPr>
                <w:rStyle w:val="Hyperlink"/>
                <w:rFonts w:ascii="Arial" w:hAnsi="Arial" w:cs="Arial"/>
                <w:b w:val="0"/>
                <w:bCs w:val="0"/>
                <w:color w:val="000000" w:themeColor="text1"/>
                <w:rtl/>
              </w:rPr>
            </w:r>
            <w:r w:rsidRPr="00741215">
              <w:rPr>
                <w:rStyle w:val="Hyperlink"/>
                <w:rFonts w:ascii="Arial" w:hAnsi="Arial" w:cs="Arial"/>
                <w:b w:val="0"/>
                <w:bCs w:val="0"/>
                <w:color w:val="000000" w:themeColor="text1"/>
                <w:rtl/>
              </w:rPr>
              <w:fldChar w:fldCharType="separate"/>
            </w:r>
            <w:r w:rsidRPr="00741215">
              <w:rPr>
                <w:rFonts w:ascii="Arial" w:hAnsi="Arial" w:cs="Arial"/>
                <w:b w:val="0"/>
                <w:bCs w:val="0"/>
                <w:webHidden/>
                <w:color w:val="000000" w:themeColor="text1"/>
                <w:rtl/>
              </w:rPr>
              <w:t>60</w:t>
            </w:r>
            <w:r w:rsidRPr="00741215">
              <w:rPr>
                <w:rStyle w:val="Hyperlink"/>
                <w:rFonts w:ascii="Arial" w:hAnsi="Arial" w:cs="Arial"/>
                <w:b w:val="0"/>
                <w:bCs w:val="0"/>
                <w:color w:val="000000" w:themeColor="text1"/>
                <w:rtl/>
              </w:rPr>
              <w:fldChar w:fldCharType="end"/>
            </w:r>
          </w:hyperlink>
        </w:p>
        <w:p w14:paraId="476AE9AF" w14:textId="7C25BBD4" w:rsidR="00741215" w:rsidRPr="00741215" w:rsidRDefault="00741215" w:rsidP="00741215">
          <w:pPr>
            <w:pStyle w:val="10"/>
            <w:rPr>
              <w:rFonts w:ascii="Arial" w:eastAsiaTheme="minorEastAsia" w:hAnsi="Arial" w:cs="Arial"/>
              <w:color w:val="000000" w:themeColor="text1"/>
              <w:rtl/>
            </w:rPr>
          </w:pPr>
          <w:hyperlink w:anchor="_Toc213883423" w:history="1">
            <w:r w:rsidRPr="00741215">
              <w:rPr>
                <w:rStyle w:val="Hyperlink"/>
                <w:rFonts w:ascii="Arial" w:hAnsi="Arial" w:cs="Arial"/>
                <w:color w:val="000000" w:themeColor="text1"/>
                <w:rtl/>
              </w:rPr>
              <w:t>المراجع:</w:t>
            </w:r>
            <w:r w:rsidRPr="00741215">
              <w:rPr>
                <w:rFonts w:ascii="Arial" w:hAnsi="Arial" w:cs="Arial"/>
                <w:webHidden/>
                <w:color w:val="000000" w:themeColor="text1"/>
                <w:rtl/>
              </w:rPr>
              <w:tab/>
            </w:r>
            <w:r w:rsidRPr="00741215">
              <w:rPr>
                <w:rStyle w:val="Hyperlink"/>
                <w:rFonts w:ascii="Arial" w:hAnsi="Arial" w:cs="Arial"/>
                <w:color w:val="000000" w:themeColor="text1"/>
                <w:rtl/>
              </w:rPr>
              <w:fldChar w:fldCharType="begin"/>
            </w:r>
            <w:r w:rsidRPr="00741215">
              <w:rPr>
                <w:rFonts w:ascii="Arial" w:hAnsi="Arial" w:cs="Arial"/>
                <w:webHidden/>
                <w:color w:val="000000" w:themeColor="text1"/>
                <w:rtl/>
              </w:rPr>
              <w:instrText xml:space="preserve"> </w:instrText>
            </w:r>
            <w:r w:rsidRPr="00741215">
              <w:rPr>
                <w:rFonts w:ascii="Arial" w:hAnsi="Arial" w:cs="Arial"/>
                <w:webHidden/>
                <w:color w:val="000000" w:themeColor="text1"/>
              </w:rPr>
              <w:instrText>PAGEREF</w:instrText>
            </w:r>
            <w:r w:rsidRPr="00741215">
              <w:rPr>
                <w:rFonts w:ascii="Arial" w:hAnsi="Arial" w:cs="Arial"/>
                <w:webHidden/>
                <w:color w:val="000000" w:themeColor="text1"/>
                <w:rtl/>
              </w:rPr>
              <w:instrText xml:space="preserve"> _</w:instrText>
            </w:r>
            <w:r w:rsidRPr="00741215">
              <w:rPr>
                <w:rFonts w:ascii="Arial" w:hAnsi="Arial" w:cs="Arial"/>
                <w:webHidden/>
                <w:color w:val="000000" w:themeColor="text1"/>
              </w:rPr>
              <w:instrText>Toc213883423 \h</w:instrText>
            </w:r>
            <w:r w:rsidRPr="00741215">
              <w:rPr>
                <w:rFonts w:ascii="Arial" w:hAnsi="Arial" w:cs="Arial"/>
                <w:webHidden/>
                <w:color w:val="000000" w:themeColor="text1"/>
                <w:rtl/>
              </w:rPr>
              <w:instrText xml:space="preserve"> </w:instrText>
            </w:r>
            <w:r w:rsidRPr="00741215">
              <w:rPr>
                <w:rStyle w:val="Hyperlink"/>
                <w:rFonts w:ascii="Arial" w:hAnsi="Arial" w:cs="Arial"/>
                <w:color w:val="000000" w:themeColor="text1"/>
                <w:rtl/>
              </w:rPr>
            </w:r>
            <w:r w:rsidRPr="00741215">
              <w:rPr>
                <w:rStyle w:val="Hyperlink"/>
                <w:rFonts w:ascii="Arial" w:hAnsi="Arial" w:cs="Arial"/>
                <w:color w:val="000000" w:themeColor="text1"/>
                <w:rtl/>
              </w:rPr>
              <w:fldChar w:fldCharType="separate"/>
            </w:r>
            <w:r w:rsidRPr="00741215">
              <w:rPr>
                <w:rFonts w:ascii="Arial" w:hAnsi="Arial" w:cs="Arial"/>
                <w:webHidden/>
                <w:color w:val="000000" w:themeColor="text1"/>
                <w:rtl/>
              </w:rPr>
              <w:t>61</w:t>
            </w:r>
            <w:r w:rsidRPr="00741215">
              <w:rPr>
                <w:rStyle w:val="Hyperlink"/>
                <w:rFonts w:ascii="Arial" w:hAnsi="Arial" w:cs="Arial"/>
                <w:color w:val="000000" w:themeColor="text1"/>
                <w:rtl/>
              </w:rPr>
              <w:fldChar w:fldCharType="end"/>
            </w:r>
          </w:hyperlink>
        </w:p>
        <w:p w14:paraId="6B93B5F0" w14:textId="79A755B1" w:rsidR="00741215" w:rsidRPr="00741215" w:rsidRDefault="00741215" w:rsidP="00741215">
          <w:pPr>
            <w:pStyle w:val="10"/>
            <w:rPr>
              <w:rFonts w:ascii="Arial" w:eastAsiaTheme="minorEastAsia" w:hAnsi="Arial" w:cs="Arial"/>
              <w:color w:val="000000" w:themeColor="text1"/>
              <w:rtl/>
            </w:rPr>
          </w:pPr>
          <w:hyperlink w:anchor="_Toc213883424" w:history="1">
            <w:r w:rsidRPr="00741215">
              <w:rPr>
                <w:rStyle w:val="Hyperlink"/>
                <w:rFonts w:ascii="Arial" w:hAnsi="Arial" w:cs="Arial"/>
                <w:color w:val="000000" w:themeColor="text1"/>
                <w:rtl/>
              </w:rPr>
              <w:t>الملاحق:</w:t>
            </w:r>
            <w:r w:rsidRPr="00741215">
              <w:rPr>
                <w:rFonts w:ascii="Arial" w:hAnsi="Arial" w:cs="Arial"/>
                <w:webHidden/>
                <w:color w:val="000000" w:themeColor="text1"/>
                <w:rtl/>
              </w:rPr>
              <w:tab/>
            </w:r>
            <w:r w:rsidRPr="00741215">
              <w:rPr>
                <w:rStyle w:val="Hyperlink"/>
                <w:rFonts w:ascii="Arial" w:hAnsi="Arial" w:cs="Arial"/>
                <w:color w:val="000000" w:themeColor="text1"/>
                <w:rtl/>
              </w:rPr>
              <w:fldChar w:fldCharType="begin"/>
            </w:r>
            <w:r w:rsidRPr="00741215">
              <w:rPr>
                <w:rFonts w:ascii="Arial" w:hAnsi="Arial" w:cs="Arial"/>
                <w:webHidden/>
                <w:color w:val="000000" w:themeColor="text1"/>
                <w:rtl/>
              </w:rPr>
              <w:instrText xml:space="preserve"> </w:instrText>
            </w:r>
            <w:r w:rsidRPr="00741215">
              <w:rPr>
                <w:rFonts w:ascii="Arial" w:hAnsi="Arial" w:cs="Arial"/>
                <w:webHidden/>
                <w:color w:val="000000" w:themeColor="text1"/>
              </w:rPr>
              <w:instrText>PAGEREF</w:instrText>
            </w:r>
            <w:r w:rsidRPr="00741215">
              <w:rPr>
                <w:rFonts w:ascii="Arial" w:hAnsi="Arial" w:cs="Arial"/>
                <w:webHidden/>
                <w:color w:val="000000" w:themeColor="text1"/>
                <w:rtl/>
              </w:rPr>
              <w:instrText xml:space="preserve"> _</w:instrText>
            </w:r>
            <w:r w:rsidRPr="00741215">
              <w:rPr>
                <w:rFonts w:ascii="Arial" w:hAnsi="Arial" w:cs="Arial"/>
                <w:webHidden/>
                <w:color w:val="000000" w:themeColor="text1"/>
              </w:rPr>
              <w:instrText>Toc213883424 \h</w:instrText>
            </w:r>
            <w:r w:rsidRPr="00741215">
              <w:rPr>
                <w:rFonts w:ascii="Arial" w:hAnsi="Arial" w:cs="Arial"/>
                <w:webHidden/>
                <w:color w:val="000000" w:themeColor="text1"/>
                <w:rtl/>
              </w:rPr>
              <w:instrText xml:space="preserve"> </w:instrText>
            </w:r>
            <w:r w:rsidRPr="00741215">
              <w:rPr>
                <w:rStyle w:val="Hyperlink"/>
                <w:rFonts w:ascii="Arial" w:hAnsi="Arial" w:cs="Arial"/>
                <w:color w:val="000000" w:themeColor="text1"/>
                <w:rtl/>
              </w:rPr>
            </w:r>
            <w:r w:rsidRPr="00741215">
              <w:rPr>
                <w:rStyle w:val="Hyperlink"/>
                <w:rFonts w:ascii="Arial" w:hAnsi="Arial" w:cs="Arial"/>
                <w:color w:val="000000" w:themeColor="text1"/>
                <w:rtl/>
              </w:rPr>
              <w:fldChar w:fldCharType="separate"/>
            </w:r>
            <w:r w:rsidRPr="00741215">
              <w:rPr>
                <w:rFonts w:ascii="Arial" w:hAnsi="Arial" w:cs="Arial"/>
                <w:webHidden/>
                <w:color w:val="000000" w:themeColor="text1"/>
                <w:rtl/>
              </w:rPr>
              <w:t>66</w:t>
            </w:r>
            <w:r w:rsidRPr="00741215">
              <w:rPr>
                <w:rStyle w:val="Hyperlink"/>
                <w:rFonts w:ascii="Arial" w:hAnsi="Arial" w:cs="Arial"/>
                <w:color w:val="000000" w:themeColor="text1"/>
                <w:rtl/>
              </w:rPr>
              <w:fldChar w:fldCharType="end"/>
            </w:r>
          </w:hyperlink>
        </w:p>
        <w:p w14:paraId="42C38E87" w14:textId="1CB7B073" w:rsidR="007A5256" w:rsidRPr="0071661D" w:rsidRDefault="007A5256" w:rsidP="00741215">
          <w:pPr>
            <w:spacing w:line="360" w:lineRule="auto"/>
            <w:jc w:val="lowKashida"/>
            <w:rPr>
              <w:rtl/>
            </w:rPr>
          </w:pPr>
          <w:r w:rsidRPr="00741215">
            <w:rPr>
              <w:rFonts w:ascii="Arial" w:hAnsi="Arial" w:cs="Arial"/>
              <w:color w:val="000000" w:themeColor="text1"/>
              <w:sz w:val="26"/>
              <w:szCs w:val="26"/>
              <w:lang w:val="ar-SA"/>
            </w:rPr>
            <w:fldChar w:fldCharType="end"/>
          </w:r>
        </w:p>
      </w:sdtContent>
    </w:sdt>
    <w:p w14:paraId="06867E5E" w14:textId="77777777" w:rsidR="00EF1B96" w:rsidRDefault="00EF1B96" w:rsidP="00AD29BD">
      <w:pPr>
        <w:rPr>
          <w:b/>
          <w:bCs/>
          <w:sz w:val="28"/>
          <w:szCs w:val="28"/>
          <w:rtl/>
        </w:rPr>
      </w:pPr>
    </w:p>
    <w:p w14:paraId="3E91E359" w14:textId="767BA71E" w:rsidR="00EF1B96" w:rsidRDefault="00EF1B96" w:rsidP="00EF1B96">
      <w:pPr>
        <w:bidi w:val="0"/>
        <w:rPr>
          <w:b/>
          <w:bCs/>
          <w:sz w:val="28"/>
          <w:szCs w:val="28"/>
        </w:rPr>
      </w:pPr>
      <w:r>
        <w:rPr>
          <w:b/>
          <w:bCs/>
          <w:sz w:val="28"/>
          <w:szCs w:val="28"/>
          <w:rtl/>
        </w:rPr>
        <w:br w:type="page"/>
      </w:r>
    </w:p>
    <w:p w14:paraId="7E2BD6B6" w14:textId="7DCB9ABB" w:rsidR="00AD29BD" w:rsidRPr="00B80D69" w:rsidRDefault="00AD29BD" w:rsidP="00AD29BD">
      <w:pPr>
        <w:rPr>
          <w:b/>
          <w:bCs/>
          <w:sz w:val="28"/>
          <w:szCs w:val="28"/>
          <w:rtl/>
        </w:rPr>
      </w:pPr>
      <w:r w:rsidRPr="00B80D69">
        <w:rPr>
          <w:b/>
          <w:bCs/>
          <w:sz w:val="28"/>
          <w:szCs w:val="28"/>
          <w:rtl/>
        </w:rPr>
        <w:lastRenderedPageBreak/>
        <w:t>قائمة الأشكال:</w:t>
      </w:r>
    </w:p>
    <w:tbl>
      <w:tblPr>
        <w:tblStyle w:val="7-2"/>
        <w:tblpPr w:leftFromText="180" w:rightFromText="180" w:vertAnchor="page" w:horzAnchor="margin" w:tblpY="2011"/>
        <w:bidiVisual/>
        <w:tblW w:w="8466" w:type="dxa"/>
        <w:tblBorders>
          <w:top w:val="single" w:sz="4" w:space="0" w:color="ACB9CA"/>
          <w:left w:val="single" w:sz="4" w:space="0" w:color="ACB9CA"/>
          <w:bottom w:val="single" w:sz="4" w:space="0" w:color="ACB9CA"/>
          <w:right w:val="single" w:sz="4" w:space="0" w:color="ACB9CA"/>
          <w:insideH w:val="single" w:sz="4" w:space="0" w:color="ACB9CA"/>
          <w:insideV w:val="single" w:sz="4" w:space="0" w:color="ACB9CA"/>
        </w:tblBorders>
        <w:tblLook w:val="04A0" w:firstRow="1" w:lastRow="0" w:firstColumn="1" w:lastColumn="0" w:noHBand="0" w:noVBand="1"/>
      </w:tblPr>
      <w:tblGrid>
        <w:gridCol w:w="1101"/>
        <w:gridCol w:w="5813"/>
        <w:gridCol w:w="1552"/>
      </w:tblGrid>
      <w:tr w:rsidR="00E211C0" w:rsidRPr="0012263B" w14:paraId="39C733DB" w14:textId="77777777" w:rsidTr="00741215">
        <w:trPr>
          <w:cnfStyle w:val="100000000000" w:firstRow="1" w:lastRow="0" w:firstColumn="0" w:lastColumn="0" w:oddVBand="0" w:evenVBand="0" w:oddHBand="0" w:evenHBand="0" w:firstRowFirstColumn="0" w:firstRowLastColumn="0" w:lastRowFirstColumn="0" w:lastRowLastColumn="0"/>
          <w:trHeight w:val="800"/>
        </w:trPr>
        <w:tc>
          <w:tcPr>
            <w:cnfStyle w:val="001000000100" w:firstRow="0" w:lastRow="0" w:firstColumn="1" w:lastColumn="0" w:oddVBand="0" w:evenVBand="0" w:oddHBand="0" w:evenHBand="0" w:firstRowFirstColumn="1" w:firstRowLastColumn="0" w:lastRowFirstColumn="0" w:lastRowLastColumn="0"/>
            <w:tcW w:w="1101" w:type="dxa"/>
            <w:tcBorders>
              <w:top w:val="none" w:sz="0" w:space="0" w:color="auto"/>
              <w:left w:val="none" w:sz="0" w:space="0" w:color="auto"/>
              <w:bottom w:val="none" w:sz="0" w:space="0" w:color="auto"/>
              <w:right w:val="none" w:sz="0" w:space="0" w:color="auto"/>
            </w:tcBorders>
            <w:shd w:val="clear" w:color="auto" w:fill="auto"/>
          </w:tcPr>
          <w:p w14:paraId="13A59CE7" w14:textId="77777777" w:rsidR="00EF1B96" w:rsidRPr="0012263B" w:rsidRDefault="00EF1B96" w:rsidP="00EF1B96">
            <w:pPr>
              <w:spacing w:before="240" w:line="360" w:lineRule="auto"/>
              <w:jc w:val="center"/>
              <w:rPr>
                <w:rFonts w:asciiTheme="minorBidi" w:eastAsia="Times New Roman" w:hAnsiTheme="minorBidi"/>
                <w:b w:val="0"/>
                <w:bCs w:val="0"/>
                <w:i w:val="0"/>
                <w:iCs w:val="0"/>
                <w:color w:val="auto"/>
                <w:kern w:val="0"/>
                <w:sz w:val="24"/>
                <w:szCs w:val="24"/>
                <w:rtl/>
                <w14:ligatures w14:val="none"/>
              </w:rPr>
            </w:pPr>
            <w:r w:rsidRPr="0012263B">
              <w:rPr>
                <w:rFonts w:asciiTheme="minorBidi" w:eastAsia="Times New Roman" w:hAnsiTheme="minorBidi"/>
                <w:i w:val="0"/>
                <w:iCs w:val="0"/>
                <w:color w:val="auto"/>
                <w:kern w:val="0"/>
                <w:sz w:val="24"/>
                <w:szCs w:val="24"/>
                <w:rtl/>
                <w14:ligatures w14:val="none"/>
              </w:rPr>
              <w:t>رقم الشكل</w:t>
            </w:r>
          </w:p>
        </w:tc>
        <w:tc>
          <w:tcPr>
            <w:tcW w:w="5813" w:type="dxa"/>
            <w:tcBorders>
              <w:top w:val="none" w:sz="0" w:space="0" w:color="auto"/>
              <w:left w:val="none" w:sz="0" w:space="0" w:color="auto"/>
              <w:right w:val="none" w:sz="0" w:space="0" w:color="auto"/>
            </w:tcBorders>
            <w:shd w:val="clear" w:color="auto" w:fill="auto"/>
          </w:tcPr>
          <w:p w14:paraId="538110CD" w14:textId="77777777" w:rsidR="00EF1B96" w:rsidRPr="0012263B" w:rsidRDefault="00EF1B96" w:rsidP="00EF1B96">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auto"/>
                <w:kern w:val="0"/>
                <w:sz w:val="24"/>
                <w:szCs w:val="24"/>
                <w:rtl/>
                <w14:ligatures w14:val="none"/>
              </w:rPr>
            </w:pPr>
            <w:r w:rsidRPr="0012263B">
              <w:rPr>
                <w:rFonts w:asciiTheme="minorBidi" w:eastAsia="Times New Roman" w:hAnsiTheme="minorBidi"/>
                <w:color w:val="auto"/>
                <w:kern w:val="0"/>
                <w:sz w:val="24"/>
                <w:szCs w:val="24"/>
                <w:rtl/>
                <w14:ligatures w14:val="none"/>
              </w:rPr>
              <w:t>عنوان الشكل</w:t>
            </w:r>
          </w:p>
        </w:tc>
        <w:tc>
          <w:tcPr>
            <w:tcW w:w="1552" w:type="dxa"/>
            <w:tcBorders>
              <w:top w:val="none" w:sz="0" w:space="0" w:color="auto"/>
              <w:left w:val="none" w:sz="0" w:space="0" w:color="auto"/>
              <w:right w:val="none" w:sz="0" w:space="0" w:color="auto"/>
            </w:tcBorders>
            <w:shd w:val="clear" w:color="auto" w:fill="auto"/>
          </w:tcPr>
          <w:p w14:paraId="196E5BDF" w14:textId="77777777" w:rsidR="00EF1B96" w:rsidRPr="0012263B" w:rsidRDefault="00EF1B96" w:rsidP="00EF1B96">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auto"/>
                <w:kern w:val="0"/>
                <w:sz w:val="24"/>
                <w:szCs w:val="24"/>
                <w:rtl/>
                <w14:ligatures w14:val="none"/>
              </w:rPr>
            </w:pPr>
            <w:r w:rsidRPr="0012263B">
              <w:rPr>
                <w:rFonts w:asciiTheme="minorBidi" w:eastAsia="Times New Roman" w:hAnsiTheme="minorBidi"/>
                <w:color w:val="auto"/>
                <w:kern w:val="0"/>
                <w:sz w:val="24"/>
                <w:szCs w:val="24"/>
                <w:rtl/>
                <w14:ligatures w14:val="none"/>
              </w:rPr>
              <w:t>الصفحة</w:t>
            </w:r>
          </w:p>
        </w:tc>
      </w:tr>
      <w:tr w:rsidR="00E211C0" w:rsidRPr="0012263B" w14:paraId="48C53F1D" w14:textId="77777777" w:rsidTr="00741215">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101" w:type="dxa"/>
            <w:tcBorders>
              <w:top w:val="none" w:sz="0" w:space="0" w:color="auto"/>
              <w:left w:val="none" w:sz="0" w:space="0" w:color="auto"/>
              <w:bottom w:val="none" w:sz="0" w:space="0" w:color="auto"/>
            </w:tcBorders>
            <w:shd w:val="clear" w:color="auto" w:fill="auto"/>
          </w:tcPr>
          <w:p w14:paraId="2A1D3B17" w14:textId="77777777" w:rsidR="00EF1B96" w:rsidRPr="0012263B" w:rsidRDefault="00EF1B96" w:rsidP="00EF1B96">
            <w:pPr>
              <w:spacing w:before="240" w:line="360" w:lineRule="auto"/>
              <w:jc w:val="center"/>
              <w:rPr>
                <w:rFonts w:asciiTheme="minorBidi" w:eastAsia="Times New Roman" w:hAnsiTheme="minorBidi"/>
                <w:b/>
                <w:bCs/>
                <w:color w:val="auto"/>
                <w:kern w:val="0"/>
                <w:sz w:val="24"/>
                <w:szCs w:val="24"/>
                <w:rtl/>
                <w14:ligatures w14:val="none"/>
              </w:rPr>
            </w:pPr>
            <w:r w:rsidRPr="0012263B">
              <w:rPr>
                <w:rFonts w:asciiTheme="minorBidi" w:eastAsia="Times New Roman" w:hAnsiTheme="minorBidi"/>
                <w:color w:val="auto"/>
                <w:kern w:val="0"/>
                <w:sz w:val="24"/>
                <w:szCs w:val="24"/>
                <w:rtl/>
                <w14:ligatures w14:val="none"/>
              </w:rPr>
              <w:t>1</w:t>
            </w:r>
          </w:p>
        </w:tc>
        <w:tc>
          <w:tcPr>
            <w:tcW w:w="5813" w:type="dxa"/>
            <w:shd w:val="clear" w:color="auto" w:fill="auto"/>
          </w:tcPr>
          <w:p w14:paraId="3E70B5BA" w14:textId="77777777" w:rsidR="00EF1B96" w:rsidRPr="0012263B" w:rsidRDefault="00EF1B96" w:rsidP="00EF1B96">
            <w:pPr>
              <w:spacing w:before="240" w:line="360" w:lineRule="auto"/>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auto"/>
                <w:kern w:val="0"/>
                <w:sz w:val="24"/>
                <w:szCs w:val="24"/>
                <w:rtl/>
                <w14:ligatures w14:val="none"/>
              </w:rPr>
            </w:pPr>
            <w:r w:rsidRPr="0012263B">
              <w:rPr>
                <w:rFonts w:asciiTheme="minorBidi" w:eastAsia="Times New Roman" w:hAnsiTheme="minorBidi"/>
                <w:color w:val="auto"/>
                <w:kern w:val="0"/>
                <w:sz w:val="24"/>
                <w:szCs w:val="24"/>
                <w:rtl/>
                <w14:ligatures w14:val="none"/>
              </w:rPr>
              <w:t>النموذج المقدم للمشروع المصدر له الطالب</w:t>
            </w:r>
          </w:p>
        </w:tc>
        <w:tc>
          <w:tcPr>
            <w:tcW w:w="1552" w:type="dxa"/>
            <w:shd w:val="clear" w:color="auto" w:fill="auto"/>
          </w:tcPr>
          <w:p w14:paraId="04F86848" w14:textId="01ECA6FF" w:rsidR="00EF1B96" w:rsidRPr="0012263B" w:rsidRDefault="0091788D" w:rsidP="00EF1B96">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auto"/>
                <w:kern w:val="0"/>
                <w:sz w:val="24"/>
                <w:szCs w:val="24"/>
                <w:rtl/>
                <w14:ligatures w14:val="none"/>
              </w:rPr>
            </w:pPr>
            <w:r>
              <w:rPr>
                <w:rFonts w:asciiTheme="minorBidi" w:eastAsia="Times New Roman" w:hAnsiTheme="minorBidi" w:hint="cs"/>
                <w:color w:val="auto"/>
                <w:kern w:val="0"/>
                <w:sz w:val="24"/>
                <w:szCs w:val="24"/>
                <w:rtl/>
                <w14:ligatures w14:val="none"/>
              </w:rPr>
              <w:t>18</w:t>
            </w:r>
          </w:p>
        </w:tc>
      </w:tr>
      <w:tr w:rsidR="00E211C0" w:rsidRPr="0012263B" w14:paraId="5CFD24DA" w14:textId="77777777" w:rsidTr="00741215">
        <w:trPr>
          <w:trHeight w:val="828"/>
        </w:trPr>
        <w:tc>
          <w:tcPr>
            <w:cnfStyle w:val="001000000000" w:firstRow="0" w:lastRow="0" w:firstColumn="1" w:lastColumn="0" w:oddVBand="0" w:evenVBand="0" w:oddHBand="0" w:evenHBand="0" w:firstRowFirstColumn="0" w:firstRowLastColumn="0" w:lastRowFirstColumn="0" w:lastRowLastColumn="0"/>
            <w:tcW w:w="1101" w:type="dxa"/>
            <w:tcBorders>
              <w:top w:val="none" w:sz="0" w:space="0" w:color="auto"/>
              <w:left w:val="none" w:sz="0" w:space="0" w:color="auto"/>
              <w:bottom w:val="none" w:sz="0" w:space="0" w:color="auto"/>
            </w:tcBorders>
            <w:shd w:val="clear" w:color="auto" w:fill="auto"/>
          </w:tcPr>
          <w:p w14:paraId="521314C6" w14:textId="77777777" w:rsidR="00EF1B96" w:rsidRPr="0012263B" w:rsidRDefault="00EF1B96" w:rsidP="00EF1B96">
            <w:pPr>
              <w:spacing w:before="240" w:line="360" w:lineRule="auto"/>
              <w:jc w:val="center"/>
              <w:rPr>
                <w:rFonts w:asciiTheme="minorBidi" w:eastAsia="Times New Roman" w:hAnsiTheme="minorBidi"/>
                <w:b/>
                <w:bCs/>
                <w:color w:val="auto"/>
                <w:kern w:val="0"/>
                <w:sz w:val="24"/>
                <w:szCs w:val="24"/>
                <w:rtl/>
                <w14:ligatures w14:val="none"/>
              </w:rPr>
            </w:pPr>
            <w:r w:rsidRPr="0012263B">
              <w:rPr>
                <w:rFonts w:asciiTheme="minorBidi" w:eastAsia="Times New Roman" w:hAnsiTheme="minorBidi"/>
                <w:color w:val="auto"/>
                <w:kern w:val="0"/>
                <w:sz w:val="24"/>
                <w:szCs w:val="24"/>
                <w:rtl/>
                <w14:ligatures w14:val="none"/>
              </w:rPr>
              <w:t>2</w:t>
            </w:r>
          </w:p>
        </w:tc>
        <w:tc>
          <w:tcPr>
            <w:tcW w:w="5813" w:type="dxa"/>
          </w:tcPr>
          <w:p w14:paraId="4110D695" w14:textId="77777777" w:rsidR="00EF1B96" w:rsidRPr="0012263B" w:rsidRDefault="00EF1B96" w:rsidP="00EF1B96">
            <w:pPr>
              <w:spacing w:before="240" w:line="360" w:lineRule="auto"/>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auto"/>
                <w:kern w:val="0"/>
                <w:sz w:val="24"/>
                <w:szCs w:val="24"/>
                <w:rtl/>
                <w14:ligatures w14:val="none"/>
              </w:rPr>
            </w:pPr>
            <w:r w:rsidRPr="0012263B">
              <w:rPr>
                <w:rFonts w:asciiTheme="minorBidi" w:eastAsia="Times New Roman" w:hAnsiTheme="minorBidi"/>
                <w:color w:val="auto"/>
                <w:kern w:val="0"/>
                <w:sz w:val="24"/>
                <w:szCs w:val="24"/>
                <w:rtl/>
                <w14:ligatures w14:val="none"/>
              </w:rPr>
              <w:t>منهجية البحث للمشروع المصدر له الطالب</w:t>
            </w:r>
          </w:p>
        </w:tc>
        <w:tc>
          <w:tcPr>
            <w:tcW w:w="1552" w:type="dxa"/>
          </w:tcPr>
          <w:p w14:paraId="3E04E620" w14:textId="4933ABFA" w:rsidR="00EF1B96" w:rsidRPr="0012263B" w:rsidRDefault="0091788D" w:rsidP="00EF1B96">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auto"/>
                <w:kern w:val="0"/>
                <w:sz w:val="24"/>
                <w:szCs w:val="24"/>
                <w:rtl/>
                <w14:ligatures w14:val="none"/>
              </w:rPr>
            </w:pPr>
            <w:r>
              <w:rPr>
                <w:rFonts w:asciiTheme="minorBidi" w:eastAsia="Times New Roman" w:hAnsiTheme="minorBidi" w:hint="cs"/>
                <w:color w:val="auto"/>
                <w:kern w:val="0"/>
                <w:sz w:val="24"/>
                <w:szCs w:val="24"/>
                <w:rtl/>
                <w14:ligatures w14:val="none"/>
              </w:rPr>
              <w:t>35</w:t>
            </w:r>
          </w:p>
        </w:tc>
      </w:tr>
      <w:tr w:rsidR="0012263B" w:rsidRPr="0012263B" w14:paraId="1A0959F0" w14:textId="77777777" w:rsidTr="00741215">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101" w:type="dxa"/>
            <w:tcBorders>
              <w:top w:val="none" w:sz="0" w:space="0" w:color="auto"/>
              <w:left w:val="none" w:sz="0" w:space="0" w:color="auto"/>
              <w:bottom w:val="none" w:sz="0" w:space="0" w:color="auto"/>
            </w:tcBorders>
            <w:shd w:val="clear" w:color="auto" w:fill="auto"/>
          </w:tcPr>
          <w:p w14:paraId="6FE11F2F" w14:textId="66DB1299" w:rsidR="0012263B" w:rsidRPr="0012263B" w:rsidRDefault="003436AB" w:rsidP="0012263B">
            <w:pPr>
              <w:spacing w:before="240" w:line="360" w:lineRule="auto"/>
              <w:jc w:val="center"/>
              <w:rPr>
                <w:rFonts w:asciiTheme="minorBidi" w:eastAsia="Times New Roman" w:hAnsiTheme="minorBidi"/>
                <w:color w:val="auto"/>
                <w:kern w:val="0"/>
                <w:sz w:val="24"/>
                <w:szCs w:val="24"/>
                <w:rtl/>
                <w14:ligatures w14:val="none"/>
              </w:rPr>
            </w:pPr>
            <w:r>
              <w:rPr>
                <w:rFonts w:asciiTheme="minorBidi" w:hAnsiTheme="minorBidi"/>
                <w:color w:val="auto"/>
                <w:sz w:val="24"/>
                <w:szCs w:val="24"/>
              </w:rPr>
              <w:t>3</w:t>
            </w:r>
          </w:p>
        </w:tc>
        <w:tc>
          <w:tcPr>
            <w:tcW w:w="5813" w:type="dxa"/>
            <w:shd w:val="clear" w:color="auto" w:fill="auto"/>
          </w:tcPr>
          <w:p w14:paraId="2A763148" w14:textId="4B6E4A0C" w:rsidR="0012263B" w:rsidRPr="0012263B" w:rsidRDefault="0012263B" w:rsidP="0012263B">
            <w:pPr>
              <w:spacing w:before="240" w:line="360" w:lineRule="auto"/>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auto"/>
                <w:kern w:val="0"/>
                <w:sz w:val="24"/>
                <w:szCs w:val="24"/>
                <w:rtl/>
                <w14:ligatures w14:val="none"/>
              </w:rPr>
            </w:pPr>
            <w:r w:rsidRPr="0012263B">
              <w:rPr>
                <w:rFonts w:asciiTheme="minorBidi" w:hAnsiTheme="minorBidi"/>
                <w:color w:val="auto"/>
                <w:sz w:val="24"/>
                <w:szCs w:val="24"/>
                <w:rtl/>
              </w:rPr>
              <w:t>تصنيف العينة وفقًا للجنس.  المصدر له من اعداد الباحث بالاعتماد على النتائج الإحصائية للدراسة الميدانية.</w:t>
            </w:r>
          </w:p>
        </w:tc>
        <w:tc>
          <w:tcPr>
            <w:tcW w:w="1552" w:type="dxa"/>
            <w:shd w:val="clear" w:color="auto" w:fill="auto"/>
          </w:tcPr>
          <w:p w14:paraId="134D5D84" w14:textId="527454D5" w:rsidR="0012263B" w:rsidRPr="0012263B" w:rsidRDefault="0091788D" w:rsidP="0012263B">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auto"/>
                <w:kern w:val="0"/>
                <w:sz w:val="24"/>
                <w:szCs w:val="24"/>
                <w:rtl/>
                <w14:ligatures w14:val="none"/>
              </w:rPr>
            </w:pPr>
            <w:r>
              <w:rPr>
                <w:rFonts w:asciiTheme="minorBidi" w:hAnsiTheme="minorBidi"/>
                <w:color w:val="auto"/>
                <w:sz w:val="24"/>
                <w:szCs w:val="24"/>
              </w:rPr>
              <w:t>42</w:t>
            </w:r>
          </w:p>
        </w:tc>
      </w:tr>
      <w:tr w:rsidR="0012263B" w:rsidRPr="0012263B" w14:paraId="57AFE990" w14:textId="77777777" w:rsidTr="00741215">
        <w:trPr>
          <w:trHeight w:val="828"/>
        </w:trPr>
        <w:tc>
          <w:tcPr>
            <w:cnfStyle w:val="001000000000" w:firstRow="0" w:lastRow="0" w:firstColumn="1" w:lastColumn="0" w:oddVBand="0" w:evenVBand="0" w:oddHBand="0" w:evenHBand="0" w:firstRowFirstColumn="0" w:firstRowLastColumn="0" w:lastRowFirstColumn="0" w:lastRowLastColumn="0"/>
            <w:tcW w:w="1101" w:type="dxa"/>
            <w:tcBorders>
              <w:top w:val="none" w:sz="0" w:space="0" w:color="auto"/>
              <w:left w:val="none" w:sz="0" w:space="0" w:color="auto"/>
              <w:bottom w:val="none" w:sz="0" w:space="0" w:color="auto"/>
            </w:tcBorders>
            <w:shd w:val="clear" w:color="auto" w:fill="auto"/>
          </w:tcPr>
          <w:p w14:paraId="1F7EE17B" w14:textId="775F47DD" w:rsidR="0012263B" w:rsidRPr="0012263B" w:rsidRDefault="003436AB" w:rsidP="0012263B">
            <w:pPr>
              <w:spacing w:before="240" w:line="360" w:lineRule="auto"/>
              <w:jc w:val="center"/>
              <w:rPr>
                <w:rFonts w:asciiTheme="minorBidi" w:eastAsia="Times New Roman" w:hAnsiTheme="minorBidi"/>
                <w:color w:val="auto"/>
                <w:kern w:val="0"/>
                <w:sz w:val="24"/>
                <w:szCs w:val="24"/>
                <w:rtl/>
                <w14:ligatures w14:val="none"/>
              </w:rPr>
            </w:pPr>
            <w:r>
              <w:rPr>
                <w:rFonts w:asciiTheme="minorBidi" w:hAnsiTheme="minorBidi"/>
                <w:color w:val="auto"/>
                <w:sz w:val="24"/>
                <w:szCs w:val="24"/>
              </w:rPr>
              <w:t>4</w:t>
            </w:r>
          </w:p>
        </w:tc>
        <w:tc>
          <w:tcPr>
            <w:tcW w:w="5813" w:type="dxa"/>
          </w:tcPr>
          <w:p w14:paraId="619CF8DC" w14:textId="22347BB3" w:rsidR="0012263B" w:rsidRPr="0012263B" w:rsidRDefault="0012263B" w:rsidP="0012263B">
            <w:pPr>
              <w:spacing w:before="240" w:line="360" w:lineRule="auto"/>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auto"/>
                <w:kern w:val="0"/>
                <w:sz w:val="24"/>
                <w:szCs w:val="24"/>
                <w:rtl/>
                <w14:ligatures w14:val="none"/>
              </w:rPr>
            </w:pPr>
            <w:r w:rsidRPr="0012263B">
              <w:rPr>
                <w:rFonts w:asciiTheme="minorBidi" w:hAnsiTheme="minorBidi"/>
                <w:color w:val="auto"/>
                <w:sz w:val="24"/>
                <w:szCs w:val="24"/>
                <w:rtl/>
              </w:rPr>
              <w:t>تصنيف العينة وفقًا للعمر.  المصدر له من اعداد الباحث بالاعتماد على النتائج الإحصائية للدراسة الميدانية.</w:t>
            </w:r>
          </w:p>
        </w:tc>
        <w:tc>
          <w:tcPr>
            <w:tcW w:w="1552" w:type="dxa"/>
          </w:tcPr>
          <w:p w14:paraId="5E03ED35" w14:textId="4402F91F" w:rsidR="0012263B" w:rsidRPr="0012263B" w:rsidRDefault="0091788D" w:rsidP="0012263B">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auto"/>
                <w:kern w:val="0"/>
                <w:sz w:val="24"/>
                <w:szCs w:val="24"/>
                <w:rtl/>
                <w14:ligatures w14:val="none"/>
              </w:rPr>
            </w:pPr>
            <w:r>
              <w:rPr>
                <w:rFonts w:asciiTheme="minorBidi" w:hAnsiTheme="minorBidi"/>
                <w:color w:val="auto"/>
                <w:sz w:val="24"/>
                <w:szCs w:val="24"/>
              </w:rPr>
              <w:t>42</w:t>
            </w:r>
          </w:p>
        </w:tc>
      </w:tr>
      <w:tr w:rsidR="0012263B" w:rsidRPr="0012263B" w14:paraId="1E399AEA" w14:textId="77777777" w:rsidTr="00741215">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101" w:type="dxa"/>
            <w:tcBorders>
              <w:top w:val="none" w:sz="0" w:space="0" w:color="auto"/>
              <w:left w:val="none" w:sz="0" w:space="0" w:color="auto"/>
              <w:bottom w:val="none" w:sz="0" w:space="0" w:color="auto"/>
            </w:tcBorders>
            <w:shd w:val="clear" w:color="auto" w:fill="auto"/>
          </w:tcPr>
          <w:p w14:paraId="2E90983B" w14:textId="5EB644E9" w:rsidR="0012263B" w:rsidRPr="0012263B" w:rsidRDefault="003436AB" w:rsidP="0012263B">
            <w:pPr>
              <w:spacing w:before="240" w:line="360" w:lineRule="auto"/>
              <w:jc w:val="center"/>
              <w:rPr>
                <w:rFonts w:asciiTheme="minorBidi" w:eastAsia="Times New Roman" w:hAnsiTheme="minorBidi"/>
                <w:color w:val="auto"/>
                <w:kern w:val="0"/>
                <w:sz w:val="24"/>
                <w:szCs w:val="24"/>
                <w:rtl/>
                <w14:ligatures w14:val="none"/>
              </w:rPr>
            </w:pPr>
            <w:r>
              <w:rPr>
                <w:rFonts w:asciiTheme="minorBidi" w:hAnsiTheme="minorBidi"/>
                <w:color w:val="auto"/>
                <w:sz w:val="24"/>
                <w:szCs w:val="24"/>
              </w:rPr>
              <w:t>5</w:t>
            </w:r>
          </w:p>
        </w:tc>
        <w:tc>
          <w:tcPr>
            <w:tcW w:w="5813" w:type="dxa"/>
            <w:shd w:val="clear" w:color="auto" w:fill="auto"/>
          </w:tcPr>
          <w:p w14:paraId="7C2CD364" w14:textId="1C3BE9BC" w:rsidR="0012263B" w:rsidRPr="0012263B" w:rsidRDefault="0012263B" w:rsidP="0012263B">
            <w:pPr>
              <w:spacing w:before="240" w:line="360" w:lineRule="auto"/>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auto"/>
                <w:kern w:val="0"/>
                <w:sz w:val="24"/>
                <w:szCs w:val="24"/>
                <w:rtl/>
                <w14:ligatures w14:val="none"/>
              </w:rPr>
            </w:pPr>
            <w:r w:rsidRPr="0012263B">
              <w:rPr>
                <w:rFonts w:asciiTheme="minorBidi" w:hAnsiTheme="minorBidi"/>
                <w:color w:val="auto"/>
                <w:sz w:val="24"/>
                <w:szCs w:val="24"/>
                <w:rtl/>
              </w:rPr>
              <w:t>تصنيف العينة وفقًا للمستوى التعليمي.  المصدر له من اعداد الباحث بالاعتماد على النتائج الإحصائية للدراسة الميدانية.</w:t>
            </w:r>
          </w:p>
        </w:tc>
        <w:tc>
          <w:tcPr>
            <w:tcW w:w="1552" w:type="dxa"/>
            <w:shd w:val="clear" w:color="auto" w:fill="auto"/>
          </w:tcPr>
          <w:p w14:paraId="5EB699DD" w14:textId="645406A7" w:rsidR="0012263B" w:rsidRPr="0012263B" w:rsidRDefault="0091788D" w:rsidP="0012263B">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auto"/>
                <w:kern w:val="0"/>
                <w:sz w:val="24"/>
                <w:szCs w:val="24"/>
                <w:rtl/>
                <w14:ligatures w14:val="none"/>
              </w:rPr>
            </w:pPr>
            <w:r>
              <w:rPr>
                <w:rFonts w:asciiTheme="minorBidi" w:hAnsiTheme="minorBidi"/>
                <w:color w:val="auto"/>
                <w:sz w:val="24"/>
                <w:szCs w:val="24"/>
              </w:rPr>
              <w:t>43</w:t>
            </w:r>
          </w:p>
        </w:tc>
      </w:tr>
    </w:tbl>
    <w:p w14:paraId="7B5C16A5" w14:textId="77777777" w:rsidR="00C81475" w:rsidRDefault="00EF1B96">
      <w:pPr>
        <w:bidi w:val="0"/>
        <w:rPr>
          <w:rFonts w:asciiTheme="minorBidi" w:eastAsia="Times New Roman" w:hAnsiTheme="minorBidi"/>
          <w:b/>
          <w:bCs/>
          <w:rtl/>
        </w:rPr>
      </w:pPr>
      <w:r>
        <w:rPr>
          <w:rFonts w:asciiTheme="minorBidi" w:eastAsia="Times New Roman" w:hAnsiTheme="minorBidi"/>
          <w:b/>
          <w:bCs/>
          <w:rtl/>
        </w:rPr>
        <w:t xml:space="preserve"> </w:t>
      </w:r>
    </w:p>
    <w:p w14:paraId="50AF4F0D" w14:textId="77777777" w:rsidR="00C81475" w:rsidRDefault="00C81475">
      <w:pPr>
        <w:bidi w:val="0"/>
        <w:rPr>
          <w:rFonts w:asciiTheme="minorBidi" w:eastAsia="Times New Roman" w:hAnsiTheme="minorBidi"/>
          <w:b/>
          <w:bCs/>
          <w:rtl/>
        </w:rPr>
      </w:pPr>
      <w:r>
        <w:rPr>
          <w:rFonts w:asciiTheme="minorBidi" w:eastAsia="Times New Roman" w:hAnsiTheme="minorBidi"/>
          <w:b/>
          <w:bCs/>
          <w:rtl/>
        </w:rPr>
        <w:br w:type="page"/>
      </w:r>
    </w:p>
    <w:p w14:paraId="707898A9" w14:textId="40CC1ABA" w:rsidR="00C81475" w:rsidRPr="00B80D69" w:rsidRDefault="00C81475" w:rsidP="00C81475">
      <w:pPr>
        <w:rPr>
          <w:b/>
          <w:bCs/>
          <w:sz w:val="28"/>
          <w:szCs w:val="28"/>
          <w:rtl/>
        </w:rPr>
      </w:pPr>
      <w:r w:rsidRPr="00B80D69">
        <w:rPr>
          <w:b/>
          <w:bCs/>
          <w:sz w:val="28"/>
          <w:szCs w:val="28"/>
          <w:rtl/>
        </w:rPr>
        <w:lastRenderedPageBreak/>
        <w:t xml:space="preserve">قائمة </w:t>
      </w:r>
      <w:r>
        <w:rPr>
          <w:rFonts w:hint="cs"/>
          <w:b/>
          <w:bCs/>
          <w:sz w:val="28"/>
          <w:szCs w:val="28"/>
          <w:rtl/>
        </w:rPr>
        <w:t>الجداول</w:t>
      </w:r>
      <w:r w:rsidRPr="00B80D69">
        <w:rPr>
          <w:b/>
          <w:bCs/>
          <w:sz w:val="28"/>
          <w:szCs w:val="28"/>
          <w:rtl/>
        </w:rPr>
        <w:t>:</w:t>
      </w:r>
    </w:p>
    <w:tbl>
      <w:tblPr>
        <w:tblStyle w:val="7-2"/>
        <w:tblpPr w:leftFromText="180" w:rightFromText="180" w:vertAnchor="page" w:horzAnchor="margin" w:tblpY="2011"/>
        <w:bidiVisual/>
        <w:tblW w:w="8466" w:type="dxa"/>
        <w:tblBorders>
          <w:top w:val="single" w:sz="4" w:space="0" w:color="ACB9CA"/>
          <w:left w:val="single" w:sz="4" w:space="0" w:color="ACB9CA"/>
          <w:bottom w:val="single" w:sz="4" w:space="0" w:color="ACB9CA"/>
          <w:right w:val="single" w:sz="4" w:space="0" w:color="ACB9CA"/>
          <w:insideH w:val="single" w:sz="4" w:space="0" w:color="ACB9CA"/>
          <w:insideV w:val="single" w:sz="4" w:space="0" w:color="ACB9CA"/>
        </w:tblBorders>
        <w:tblLook w:val="04A0" w:firstRow="1" w:lastRow="0" w:firstColumn="1" w:lastColumn="0" w:noHBand="0" w:noVBand="1"/>
      </w:tblPr>
      <w:tblGrid>
        <w:gridCol w:w="1101"/>
        <w:gridCol w:w="5813"/>
        <w:gridCol w:w="1552"/>
      </w:tblGrid>
      <w:tr w:rsidR="00C81475" w:rsidRPr="00720016" w14:paraId="42C7A1C4" w14:textId="77777777" w:rsidTr="00741215">
        <w:trPr>
          <w:cnfStyle w:val="100000000000" w:firstRow="1" w:lastRow="0" w:firstColumn="0" w:lastColumn="0" w:oddVBand="0" w:evenVBand="0" w:oddHBand="0" w:evenHBand="0" w:firstRowFirstColumn="0" w:firstRowLastColumn="0" w:lastRowFirstColumn="0" w:lastRowLastColumn="0"/>
          <w:trHeight w:val="800"/>
        </w:trPr>
        <w:tc>
          <w:tcPr>
            <w:cnfStyle w:val="001000000100" w:firstRow="0" w:lastRow="0" w:firstColumn="1" w:lastColumn="0" w:oddVBand="0" w:evenVBand="0" w:oddHBand="0" w:evenHBand="0" w:firstRowFirstColumn="1" w:firstRowLastColumn="0" w:lastRowFirstColumn="0" w:lastRowLastColumn="0"/>
            <w:tcW w:w="1101" w:type="dxa"/>
            <w:tcBorders>
              <w:top w:val="none" w:sz="0" w:space="0" w:color="auto"/>
              <w:left w:val="none" w:sz="0" w:space="0" w:color="auto"/>
              <w:bottom w:val="none" w:sz="0" w:space="0" w:color="auto"/>
              <w:right w:val="none" w:sz="0" w:space="0" w:color="auto"/>
            </w:tcBorders>
            <w:shd w:val="clear" w:color="auto" w:fill="auto"/>
          </w:tcPr>
          <w:p w14:paraId="5D857DA9" w14:textId="6DAB9334" w:rsidR="00C81475" w:rsidRPr="00982F4C" w:rsidRDefault="00C81475" w:rsidP="00A804A3">
            <w:pPr>
              <w:spacing w:before="240" w:line="360" w:lineRule="auto"/>
              <w:jc w:val="center"/>
              <w:rPr>
                <w:rFonts w:asciiTheme="minorBidi" w:eastAsia="Times New Roman" w:hAnsiTheme="minorBidi"/>
                <w:b w:val="0"/>
                <w:bCs w:val="0"/>
                <w:i w:val="0"/>
                <w:iCs w:val="0"/>
                <w:color w:val="262626" w:themeColor="text1" w:themeTint="D9"/>
                <w:kern w:val="0"/>
                <w:sz w:val="24"/>
                <w:szCs w:val="24"/>
                <w:rtl/>
                <w14:ligatures w14:val="none"/>
              </w:rPr>
            </w:pPr>
            <w:r w:rsidRPr="00982F4C">
              <w:rPr>
                <w:rFonts w:asciiTheme="minorBidi" w:eastAsia="Times New Roman" w:hAnsiTheme="minorBidi" w:hint="cs"/>
                <w:i w:val="0"/>
                <w:iCs w:val="0"/>
                <w:color w:val="262626" w:themeColor="text1" w:themeTint="D9"/>
                <w:kern w:val="0"/>
                <w:sz w:val="24"/>
                <w:szCs w:val="24"/>
                <w:rtl/>
                <w14:ligatures w14:val="none"/>
              </w:rPr>
              <w:t xml:space="preserve">رقم </w:t>
            </w:r>
            <w:r>
              <w:rPr>
                <w:rFonts w:asciiTheme="minorBidi" w:eastAsia="Times New Roman" w:hAnsiTheme="minorBidi" w:hint="cs"/>
                <w:i w:val="0"/>
                <w:iCs w:val="0"/>
                <w:color w:val="262626" w:themeColor="text1" w:themeTint="D9"/>
                <w:kern w:val="0"/>
                <w:sz w:val="24"/>
                <w:szCs w:val="24"/>
                <w:rtl/>
                <w14:ligatures w14:val="none"/>
              </w:rPr>
              <w:t>الجدول</w:t>
            </w:r>
          </w:p>
        </w:tc>
        <w:tc>
          <w:tcPr>
            <w:tcW w:w="5813" w:type="dxa"/>
            <w:tcBorders>
              <w:top w:val="none" w:sz="0" w:space="0" w:color="auto"/>
              <w:left w:val="none" w:sz="0" w:space="0" w:color="auto"/>
              <w:right w:val="none" w:sz="0" w:space="0" w:color="auto"/>
            </w:tcBorders>
            <w:shd w:val="clear" w:color="auto" w:fill="auto"/>
          </w:tcPr>
          <w:p w14:paraId="65329662" w14:textId="53821DDB" w:rsidR="00C81475" w:rsidRPr="00720016" w:rsidRDefault="00C81475" w:rsidP="00A804A3">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262626" w:themeColor="text1" w:themeTint="D9"/>
                <w:kern w:val="0"/>
                <w:sz w:val="24"/>
                <w:szCs w:val="24"/>
                <w:rtl/>
                <w14:ligatures w14:val="none"/>
              </w:rPr>
            </w:pPr>
            <w:r w:rsidRPr="00720016">
              <w:rPr>
                <w:rFonts w:asciiTheme="minorBidi" w:eastAsia="Times New Roman" w:hAnsiTheme="minorBidi" w:hint="cs"/>
                <w:color w:val="262626" w:themeColor="text1" w:themeTint="D9"/>
                <w:kern w:val="0"/>
                <w:sz w:val="24"/>
                <w:szCs w:val="24"/>
                <w:rtl/>
                <w14:ligatures w14:val="none"/>
              </w:rPr>
              <w:t xml:space="preserve">عنوان </w:t>
            </w:r>
            <w:r>
              <w:rPr>
                <w:rFonts w:asciiTheme="minorBidi" w:eastAsia="Times New Roman" w:hAnsiTheme="minorBidi" w:hint="cs"/>
                <w:color w:val="262626" w:themeColor="text1" w:themeTint="D9"/>
                <w:kern w:val="0"/>
                <w:sz w:val="24"/>
                <w:szCs w:val="24"/>
                <w:rtl/>
                <w14:ligatures w14:val="none"/>
              </w:rPr>
              <w:t>الجدول</w:t>
            </w:r>
          </w:p>
        </w:tc>
        <w:tc>
          <w:tcPr>
            <w:tcW w:w="1552" w:type="dxa"/>
            <w:tcBorders>
              <w:top w:val="none" w:sz="0" w:space="0" w:color="auto"/>
              <w:left w:val="none" w:sz="0" w:space="0" w:color="auto"/>
              <w:right w:val="none" w:sz="0" w:space="0" w:color="auto"/>
            </w:tcBorders>
            <w:shd w:val="clear" w:color="auto" w:fill="auto"/>
          </w:tcPr>
          <w:p w14:paraId="60C00D35" w14:textId="77777777" w:rsidR="00C81475" w:rsidRPr="00720016" w:rsidRDefault="00C81475" w:rsidP="00A804A3">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262626" w:themeColor="text1" w:themeTint="D9"/>
                <w:kern w:val="0"/>
                <w:sz w:val="24"/>
                <w:szCs w:val="24"/>
                <w:rtl/>
                <w14:ligatures w14:val="none"/>
              </w:rPr>
            </w:pPr>
            <w:r w:rsidRPr="00720016">
              <w:rPr>
                <w:rFonts w:asciiTheme="minorBidi" w:eastAsia="Times New Roman" w:hAnsiTheme="minorBidi" w:hint="cs"/>
                <w:color w:val="262626" w:themeColor="text1" w:themeTint="D9"/>
                <w:kern w:val="0"/>
                <w:sz w:val="24"/>
                <w:szCs w:val="24"/>
                <w:rtl/>
                <w14:ligatures w14:val="none"/>
              </w:rPr>
              <w:t>الصفحة</w:t>
            </w:r>
          </w:p>
        </w:tc>
      </w:tr>
      <w:tr w:rsidR="00C81475" w:rsidRPr="00720016" w14:paraId="7B2CD448" w14:textId="77777777" w:rsidTr="00741215">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101" w:type="dxa"/>
            <w:tcBorders>
              <w:top w:val="none" w:sz="0" w:space="0" w:color="auto"/>
              <w:left w:val="none" w:sz="0" w:space="0" w:color="auto"/>
              <w:bottom w:val="none" w:sz="0" w:space="0" w:color="auto"/>
            </w:tcBorders>
            <w:shd w:val="clear" w:color="auto" w:fill="auto"/>
          </w:tcPr>
          <w:p w14:paraId="7F95AB2D" w14:textId="77777777" w:rsidR="00C81475" w:rsidRPr="00720016" w:rsidRDefault="00C81475" w:rsidP="00C81475">
            <w:pPr>
              <w:spacing w:before="240" w:line="360" w:lineRule="auto"/>
              <w:jc w:val="center"/>
              <w:rPr>
                <w:rFonts w:asciiTheme="minorBidi" w:eastAsia="Times New Roman" w:hAnsiTheme="minorBidi"/>
                <w:b/>
                <w:bCs/>
                <w:color w:val="262626" w:themeColor="text1" w:themeTint="D9"/>
                <w:kern w:val="0"/>
                <w:sz w:val="24"/>
                <w:szCs w:val="24"/>
                <w:rtl/>
                <w14:ligatures w14:val="none"/>
              </w:rPr>
            </w:pPr>
            <w:r w:rsidRPr="00720016">
              <w:rPr>
                <w:rFonts w:asciiTheme="minorBidi" w:eastAsia="Times New Roman" w:hAnsiTheme="minorBidi" w:hint="cs"/>
                <w:color w:val="262626" w:themeColor="text1" w:themeTint="D9"/>
                <w:kern w:val="0"/>
                <w:sz w:val="24"/>
                <w:szCs w:val="24"/>
                <w:rtl/>
                <w14:ligatures w14:val="none"/>
              </w:rPr>
              <w:t>1</w:t>
            </w:r>
          </w:p>
        </w:tc>
        <w:tc>
          <w:tcPr>
            <w:tcW w:w="5813" w:type="dxa"/>
            <w:shd w:val="clear" w:color="auto" w:fill="auto"/>
            <w:vAlign w:val="center"/>
          </w:tcPr>
          <w:p w14:paraId="2BD4C86C" w14:textId="38EE4AA9" w:rsidR="00C81475" w:rsidRPr="00720016" w:rsidRDefault="00C81475" w:rsidP="00C81475">
            <w:pPr>
              <w:spacing w:before="240" w:line="360" w:lineRule="auto"/>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rial"/>
                <w:color w:val="262626" w:themeColor="text1" w:themeTint="D9"/>
                <w:kern w:val="0"/>
                <w:sz w:val="24"/>
                <w:szCs w:val="24"/>
                <w:rtl/>
                <w14:ligatures w14:val="none"/>
              </w:rPr>
            </w:pPr>
            <w:r>
              <w:rPr>
                <w:rFonts w:asciiTheme="minorBidi" w:eastAsia="Times New Roman" w:hAnsiTheme="minorBidi" w:cs="Arial" w:hint="cs"/>
                <w:color w:val="262626" w:themeColor="text1" w:themeTint="D9"/>
                <w:kern w:val="0"/>
                <w:sz w:val="24"/>
                <w:szCs w:val="24"/>
                <w:rtl/>
                <w14:ligatures w14:val="none"/>
              </w:rPr>
              <w:t xml:space="preserve">مجتمع البحث المصدر له الموارد البشرية في </w:t>
            </w:r>
            <w:r w:rsidR="00244204">
              <w:rPr>
                <w:rtl/>
              </w:rPr>
              <w:t xml:space="preserve"> </w:t>
            </w:r>
            <w:r w:rsidR="00244204" w:rsidRPr="00244204">
              <w:rPr>
                <w:rFonts w:asciiTheme="minorBidi" w:eastAsia="Times New Roman" w:hAnsiTheme="minorBidi" w:cs="Arial"/>
                <w:color w:val="262626" w:themeColor="text1" w:themeTint="D9"/>
                <w:kern w:val="0"/>
                <w:sz w:val="24"/>
                <w:szCs w:val="24"/>
                <w:rtl/>
                <w14:ligatures w14:val="none"/>
              </w:rPr>
              <w:t>مستشفى الحرس الوطني</w:t>
            </w:r>
          </w:p>
        </w:tc>
        <w:tc>
          <w:tcPr>
            <w:tcW w:w="1552" w:type="dxa"/>
            <w:shd w:val="clear" w:color="auto" w:fill="auto"/>
          </w:tcPr>
          <w:p w14:paraId="1D19A071" w14:textId="39DC22B5" w:rsidR="00C81475" w:rsidRPr="00720016" w:rsidRDefault="0091788D" w:rsidP="00C81475">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36</w:t>
            </w:r>
          </w:p>
        </w:tc>
      </w:tr>
      <w:tr w:rsidR="00C81475" w:rsidRPr="00720016" w14:paraId="7FB15354" w14:textId="77777777" w:rsidTr="00741215">
        <w:trPr>
          <w:trHeight w:val="828"/>
        </w:trPr>
        <w:tc>
          <w:tcPr>
            <w:cnfStyle w:val="001000000000" w:firstRow="0" w:lastRow="0" w:firstColumn="1" w:lastColumn="0" w:oddVBand="0" w:evenVBand="0" w:oddHBand="0" w:evenHBand="0" w:firstRowFirstColumn="0" w:firstRowLastColumn="0" w:lastRowFirstColumn="0" w:lastRowLastColumn="0"/>
            <w:tcW w:w="1101" w:type="dxa"/>
            <w:tcBorders>
              <w:top w:val="none" w:sz="0" w:space="0" w:color="auto"/>
              <w:left w:val="none" w:sz="0" w:space="0" w:color="auto"/>
              <w:bottom w:val="none" w:sz="0" w:space="0" w:color="auto"/>
            </w:tcBorders>
            <w:shd w:val="clear" w:color="auto" w:fill="auto"/>
          </w:tcPr>
          <w:p w14:paraId="01D8C812" w14:textId="77777777" w:rsidR="00C81475" w:rsidRPr="00720016" w:rsidRDefault="00C81475" w:rsidP="00C81475">
            <w:pPr>
              <w:spacing w:before="240" w:line="360" w:lineRule="auto"/>
              <w:jc w:val="center"/>
              <w:rPr>
                <w:rFonts w:asciiTheme="minorBidi" w:eastAsia="Times New Roman" w:hAnsiTheme="minorBidi"/>
                <w:b/>
                <w:bCs/>
                <w:color w:val="262626" w:themeColor="text1" w:themeTint="D9"/>
                <w:kern w:val="0"/>
                <w:sz w:val="24"/>
                <w:szCs w:val="24"/>
                <w:rtl/>
                <w14:ligatures w14:val="none"/>
              </w:rPr>
            </w:pPr>
            <w:r w:rsidRPr="00720016">
              <w:rPr>
                <w:rFonts w:asciiTheme="minorBidi" w:eastAsia="Times New Roman" w:hAnsiTheme="minorBidi" w:hint="cs"/>
                <w:color w:val="262626" w:themeColor="text1" w:themeTint="D9"/>
                <w:kern w:val="0"/>
                <w:sz w:val="24"/>
                <w:szCs w:val="24"/>
                <w:rtl/>
                <w14:ligatures w14:val="none"/>
              </w:rPr>
              <w:t>2</w:t>
            </w:r>
          </w:p>
        </w:tc>
        <w:tc>
          <w:tcPr>
            <w:tcW w:w="5813" w:type="dxa"/>
            <w:vAlign w:val="center"/>
          </w:tcPr>
          <w:p w14:paraId="747FFC07" w14:textId="0FEEADC4" w:rsidR="00C81475" w:rsidRPr="00720016" w:rsidRDefault="00C81475" w:rsidP="00C81475">
            <w:pPr>
              <w:spacing w:before="240" w:line="360" w:lineRule="auto"/>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s="Arial"/>
                <w:color w:val="262626" w:themeColor="text1" w:themeTint="D9"/>
                <w:kern w:val="0"/>
                <w:sz w:val="24"/>
                <w:szCs w:val="24"/>
                <w:rtl/>
                <w14:ligatures w14:val="none"/>
              </w:rPr>
            </w:pPr>
            <w:r>
              <w:rPr>
                <w:rFonts w:asciiTheme="minorBidi" w:eastAsia="Times New Roman" w:hAnsiTheme="minorBidi" w:cs="Arial" w:hint="cs"/>
                <w:color w:val="262626" w:themeColor="text1" w:themeTint="D9"/>
                <w:kern w:val="0"/>
                <w:sz w:val="24"/>
                <w:szCs w:val="24"/>
                <w:rtl/>
                <w14:ligatures w14:val="none"/>
              </w:rPr>
              <w:t>عينة</w:t>
            </w:r>
            <w:r w:rsidRPr="00B318D5">
              <w:rPr>
                <w:rFonts w:asciiTheme="minorBidi" w:eastAsia="Times New Roman" w:hAnsiTheme="minorBidi" w:cs="Arial"/>
                <w:color w:val="262626" w:themeColor="text1" w:themeTint="D9"/>
                <w:kern w:val="0"/>
                <w:sz w:val="24"/>
                <w:szCs w:val="24"/>
                <w:rtl/>
                <w14:ligatures w14:val="none"/>
              </w:rPr>
              <w:t xml:space="preserve"> البحث المصدر له </w:t>
            </w:r>
            <w:r>
              <w:rPr>
                <w:rFonts w:asciiTheme="minorBidi" w:eastAsia="Times New Roman" w:hAnsiTheme="minorBidi" w:cs="Arial"/>
                <w:color w:val="262626" w:themeColor="text1" w:themeTint="D9"/>
                <w:kern w:val="0"/>
                <w:sz w:val="24"/>
                <w:szCs w:val="24"/>
                <w14:ligatures w14:val="none"/>
              </w:rPr>
              <w:t>Krejcie (1970)</w:t>
            </w:r>
          </w:p>
        </w:tc>
        <w:tc>
          <w:tcPr>
            <w:tcW w:w="1552" w:type="dxa"/>
          </w:tcPr>
          <w:p w14:paraId="6CF4A02A" w14:textId="2CBD08EE" w:rsidR="00C81475" w:rsidRPr="00720016" w:rsidRDefault="0091788D" w:rsidP="00C81475">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36</w:t>
            </w:r>
          </w:p>
        </w:tc>
      </w:tr>
      <w:tr w:rsidR="00C81475" w:rsidRPr="00720016" w14:paraId="2CC35613" w14:textId="77777777" w:rsidTr="00741215">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101" w:type="dxa"/>
            <w:tcBorders>
              <w:top w:val="none" w:sz="0" w:space="0" w:color="auto"/>
              <w:left w:val="none" w:sz="0" w:space="0" w:color="auto"/>
              <w:bottom w:val="none" w:sz="0" w:space="0" w:color="auto"/>
            </w:tcBorders>
            <w:shd w:val="clear" w:color="auto" w:fill="auto"/>
          </w:tcPr>
          <w:p w14:paraId="344CE0DC" w14:textId="1BB24B70" w:rsidR="00C81475" w:rsidRPr="00720016" w:rsidRDefault="00C81475" w:rsidP="00C81475">
            <w:pPr>
              <w:spacing w:before="240"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3</w:t>
            </w:r>
          </w:p>
        </w:tc>
        <w:tc>
          <w:tcPr>
            <w:tcW w:w="5813" w:type="dxa"/>
            <w:shd w:val="clear" w:color="auto" w:fill="auto"/>
            <w:vAlign w:val="center"/>
          </w:tcPr>
          <w:p w14:paraId="045B14EB" w14:textId="1A31AA85" w:rsidR="00C81475" w:rsidRPr="00720016" w:rsidRDefault="00C81475" w:rsidP="00C81475">
            <w:pPr>
              <w:spacing w:before="240" w:line="360" w:lineRule="auto"/>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rial"/>
                <w:color w:val="262626" w:themeColor="text1" w:themeTint="D9"/>
                <w:kern w:val="0"/>
                <w:sz w:val="24"/>
                <w:szCs w:val="24"/>
                <w:rtl/>
                <w14:ligatures w14:val="none"/>
              </w:rPr>
            </w:pPr>
            <w:r>
              <w:rPr>
                <w:rFonts w:asciiTheme="minorBidi" w:eastAsia="Times New Roman" w:hAnsiTheme="minorBidi" w:cs="Arial" w:hint="cs"/>
                <w:color w:val="262626" w:themeColor="text1" w:themeTint="D9"/>
                <w:kern w:val="0"/>
                <w:sz w:val="24"/>
                <w:szCs w:val="24"/>
                <w:rtl/>
                <w14:ligatures w14:val="none"/>
              </w:rPr>
              <w:t>المقياس المستخدم لقياس المتغير المستقل التدريب في المؤسسة</w:t>
            </w:r>
            <w:r w:rsidRPr="00720016">
              <w:rPr>
                <w:rFonts w:asciiTheme="minorBidi" w:eastAsia="Times New Roman" w:hAnsiTheme="minorBidi" w:cs="Arial"/>
                <w:color w:val="262626" w:themeColor="text1" w:themeTint="D9"/>
                <w:kern w:val="0"/>
                <w:sz w:val="24"/>
                <w:szCs w:val="24"/>
                <w:rtl/>
                <w14:ligatures w14:val="none"/>
              </w:rPr>
              <w:t xml:space="preserve"> المصدر له الطالب</w:t>
            </w:r>
          </w:p>
        </w:tc>
        <w:tc>
          <w:tcPr>
            <w:tcW w:w="1552" w:type="dxa"/>
            <w:shd w:val="clear" w:color="auto" w:fill="auto"/>
          </w:tcPr>
          <w:p w14:paraId="353E294E" w14:textId="699DE9C8" w:rsidR="00C81475" w:rsidRDefault="0091788D" w:rsidP="00C81475">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37</w:t>
            </w:r>
          </w:p>
        </w:tc>
      </w:tr>
      <w:tr w:rsidR="00C81475" w:rsidRPr="00720016" w14:paraId="6743E5DB" w14:textId="77777777" w:rsidTr="00741215">
        <w:trPr>
          <w:trHeight w:val="828"/>
        </w:trPr>
        <w:tc>
          <w:tcPr>
            <w:cnfStyle w:val="001000000000" w:firstRow="0" w:lastRow="0" w:firstColumn="1" w:lastColumn="0" w:oddVBand="0" w:evenVBand="0" w:oddHBand="0" w:evenHBand="0" w:firstRowFirstColumn="0" w:firstRowLastColumn="0" w:lastRowFirstColumn="0" w:lastRowLastColumn="0"/>
            <w:tcW w:w="1101" w:type="dxa"/>
            <w:tcBorders>
              <w:top w:val="none" w:sz="0" w:space="0" w:color="auto"/>
              <w:left w:val="none" w:sz="0" w:space="0" w:color="auto"/>
              <w:bottom w:val="none" w:sz="0" w:space="0" w:color="auto"/>
            </w:tcBorders>
            <w:shd w:val="clear" w:color="auto" w:fill="auto"/>
          </w:tcPr>
          <w:p w14:paraId="554358D2" w14:textId="2204BA44" w:rsidR="00C81475" w:rsidRPr="00720016" w:rsidRDefault="00C81475" w:rsidP="00C81475">
            <w:pPr>
              <w:spacing w:before="240"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4</w:t>
            </w:r>
          </w:p>
        </w:tc>
        <w:tc>
          <w:tcPr>
            <w:tcW w:w="5813" w:type="dxa"/>
            <w:vAlign w:val="center"/>
          </w:tcPr>
          <w:p w14:paraId="13B36003" w14:textId="287E4B26" w:rsidR="00C81475" w:rsidRPr="00720016" w:rsidRDefault="00C81475" w:rsidP="00C81475">
            <w:pPr>
              <w:spacing w:before="240" w:line="360" w:lineRule="auto"/>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s="Arial"/>
                <w:color w:val="262626" w:themeColor="text1" w:themeTint="D9"/>
                <w:kern w:val="0"/>
                <w:sz w:val="24"/>
                <w:szCs w:val="24"/>
                <w:rtl/>
                <w14:ligatures w14:val="none"/>
              </w:rPr>
            </w:pPr>
            <w:r w:rsidRPr="00B318D5">
              <w:rPr>
                <w:rFonts w:asciiTheme="minorBidi" w:eastAsia="Times New Roman" w:hAnsiTheme="minorBidi" w:cs="Arial"/>
                <w:color w:val="262626" w:themeColor="text1" w:themeTint="D9"/>
                <w:kern w:val="0"/>
                <w:sz w:val="24"/>
                <w:szCs w:val="24"/>
                <w:rtl/>
                <w14:ligatures w14:val="none"/>
              </w:rPr>
              <w:t xml:space="preserve">المقياس المستخدم لقياس المتغير </w:t>
            </w:r>
            <w:r>
              <w:rPr>
                <w:rFonts w:asciiTheme="minorBidi" w:eastAsia="Times New Roman" w:hAnsiTheme="minorBidi" w:cs="Arial" w:hint="cs"/>
                <w:color w:val="262626" w:themeColor="text1" w:themeTint="D9"/>
                <w:kern w:val="0"/>
                <w:sz w:val="24"/>
                <w:szCs w:val="24"/>
                <w:rtl/>
                <w14:ligatures w14:val="none"/>
              </w:rPr>
              <w:t>التابع</w:t>
            </w:r>
            <w:r w:rsidRPr="00B318D5">
              <w:rPr>
                <w:rFonts w:asciiTheme="minorBidi" w:eastAsia="Times New Roman" w:hAnsiTheme="minorBidi" w:cs="Arial"/>
                <w:color w:val="262626" w:themeColor="text1" w:themeTint="D9"/>
                <w:kern w:val="0"/>
                <w:sz w:val="24"/>
                <w:szCs w:val="24"/>
                <w:rtl/>
                <w14:ligatures w14:val="none"/>
              </w:rPr>
              <w:t xml:space="preserve"> </w:t>
            </w:r>
            <w:r>
              <w:rPr>
                <w:rFonts w:asciiTheme="minorBidi" w:eastAsia="Times New Roman" w:hAnsiTheme="minorBidi" w:cs="Arial" w:hint="cs"/>
                <w:color w:val="262626" w:themeColor="text1" w:themeTint="D9"/>
                <w:kern w:val="0"/>
                <w:sz w:val="24"/>
                <w:szCs w:val="24"/>
                <w:rtl/>
                <w14:ligatures w14:val="none"/>
              </w:rPr>
              <w:t>إدارة المسار الوظيفي</w:t>
            </w:r>
            <w:r w:rsidRPr="00B318D5">
              <w:rPr>
                <w:rFonts w:asciiTheme="minorBidi" w:eastAsia="Times New Roman" w:hAnsiTheme="minorBidi" w:cs="Arial"/>
                <w:color w:val="262626" w:themeColor="text1" w:themeTint="D9"/>
                <w:kern w:val="0"/>
                <w:sz w:val="24"/>
                <w:szCs w:val="24"/>
                <w:rtl/>
                <w14:ligatures w14:val="none"/>
              </w:rPr>
              <w:t xml:space="preserve"> المصدر له الطالب</w:t>
            </w:r>
          </w:p>
        </w:tc>
        <w:tc>
          <w:tcPr>
            <w:tcW w:w="1552" w:type="dxa"/>
          </w:tcPr>
          <w:p w14:paraId="6376FFE5" w14:textId="035D56E6" w:rsidR="00C81475" w:rsidRDefault="0091788D" w:rsidP="00C81475">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37</w:t>
            </w:r>
          </w:p>
        </w:tc>
      </w:tr>
      <w:tr w:rsidR="00E35F3E" w:rsidRPr="00720016" w14:paraId="514FAA33" w14:textId="77777777" w:rsidTr="00741215">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101" w:type="dxa"/>
            <w:tcBorders>
              <w:top w:val="none" w:sz="0" w:space="0" w:color="auto"/>
              <w:left w:val="none" w:sz="0" w:space="0" w:color="auto"/>
              <w:bottom w:val="none" w:sz="0" w:space="0" w:color="auto"/>
            </w:tcBorders>
            <w:shd w:val="clear" w:color="auto" w:fill="auto"/>
          </w:tcPr>
          <w:p w14:paraId="6C3A248A" w14:textId="368CED36" w:rsidR="00E35F3E" w:rsidRDefault="00E35F3E" w:rsidP="00E35F3E">
            <w:pPr>
              <w:spacing w:before="240"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5</w:t>
            </w:r>
          </w:p>
        </w:tc>
        <w:tc>
          <w:tcPr>
            <w:tcW w:w="5813" w:type="dxa"/>
            <w:shd w:val="clear" w:color="auto" w:fill="auto"/>
          </w:tcPr>
          <w:p w14:paraId="0D98B60D" w14:textId="65857992" w:rsidR="00E35F3E" w:rsidRPr="00E35F3E" w:rsidRDefault="00E35F3E" w:rsidP="00E35F3E">
            <w:pPr>
              <w:spacing w:before="240" w:line="360" w:lineRule="auto"/>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rial"/>
                <w:color w:val="auto"/>
                <w:kern w:val="0"/>
                <w:sz w:val="24"/>
                <w:szCs w:val="24"/>
                <w:rtl/>
                <w14:ligatures w14:val="none"/>
              </w:rPr>
            </w:pPr>
            <w:r w:rsidRPr="00E35F3E">
              <w:rPr>
                <w:color w:val="auto"/>
                <w:rtl/>
              </w:rPr>
              <w:t>توصيف عينة البحث المصدر له من اعداد الباحث بالاعتماد على النتائج الإحصائية للدراسة الميدانية</w:t>
            </w:r>
            <w:r w:rsidRPr="00E35F3E">
              <w:rPr>
                <w:color w:val="auto"/>
              </w:rPr>
              <w:t>.</w:t>
            </w:r>
          </w:p>
        </w:tc>
        <w:tc>
          <w:tcPr>
            <w:tcW w:w="1552" w:type="dxa"/>
            <w:shd w:val="clear" w:color="auto" w:fill="auto"/>
          </w:tcPr>
          <w:p w14:paraId="368CC433" w14:textId="68834497" w:rsidR="00E35F3E" w:rsidRDefault="0091788D" w:rsidP="00E35F3E">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42</w:t>
            </w:r>
          </w:p>
        </w:tc>
      </w:tr>
      <w:tr w:rsidR="00E35F3E" w:rsidRPr="00720016" w14:paraId="682480C6" w14:textId="77777777" w:rsidTr="00741215">
        <w:trPr>
          <w:trHeight w:val="828"/>
        </w:trPr>
        <w:tc>
          <w:tcPr>
            <w:cnfStyle w:val="001000000000" w:firstRow="0" w:lastRow="0" w:firstColumn="1" w:lastColumn="0" w:oddVBand="0" w:evenVBand="0" w:oddHBand="0" w:evenHBand="0" w:firstRowFirstColumn="0" w:firstRowLastColumn="0" w:lastRowFirstColumn="0" w:lastRowLastColumn="0"/>
            <w:tcW w:w="1101" w:type="dxa"/>
            <w:tcBorders>
              <w:top w:val="none" w:sz="0" w:space="0" w:color="auto"/>
              <w:left w:val="none" w:sz="0" w:space="0" w:color="auto"/>
              <w:bottom w:val="none" w:sz="0" w:space="0" w:color="auto"/>
            </w:tcBorders>
            <w:shd w:val="clear" w:color="auto" w:fill="auto"/>
          </w:tcPr>
          <w:p w14:paraId="0B6D0C4C" w14:textId="577512D9" w:rsidR="00E35F3E" w:rsidRDefault="00E35F3E" w:rsidP="00E35F3E">
            <w:pPr>
              <w:spacing w:before="240"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6</w:t>
            </w:r>
          </w:p>
        </w:tc>
        <w:tc>
          <w:tcPr>
            <w:tcW w:w="5813" w:type="dxa"/>
          </w:tcPr>
          <w:p w14:paraId="717D8118" w14:textId="29D61944" w:rsidR="00E35F3E" w:rsidRPr="00E35F3E" w:rsidRDefault="00E35F3E" w:rsidP="00E35F3E">
            <w:pPr>
              <w:spacing w:before="240" w:line="360" w:lineRule="auto"/>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s="Arial"/>
                <w:color w:val="auto"/>
                <w:kern w:val="0"/>
                <w:sz w:val="24"/>
                <w:szCs w:val="24"/>
                <w:rtl/>
                <w14:ligatures w14:val="none"/>
              </w:rPr>
            </w:pPr>
            <w:r w:rsidRPr="00E35F3E">
              <w:rPr>
                <w:color w:val="auto"/>
                <w:rtl/>
              </w:rPr>
              <w:t>صدق المقاييس المستخدمة في الدراسة للمتغير المستقل المصدر له من اعداد الباحث بالاعتماد على النتائج الإحصائية للدراسة الميدانية</w:t>
            </w:r>
            <w:r w:rsidRPr="00E35F3E">
              <w:rPr>
                <w:color w:val="auto"/>
              </w:rPr>
              <w:t>.</w:t>
            </w:r>
          </w:p>
        </w:tc>
        <w:tc>
          <w:tcPr>
            <w:tcW w:w="1552" w:type="dxa"/>
          </w:tcPr>
          <w:p w14:paraId="76CE6C7A" w14:textId="297505C9" w:rsidR="00E35F3E" w:rsidRDefault="0091788D" w:rsidP="00E35F3E">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45</w:t>
            </w:r>
          </w:p>
        </w:tc>
      </w:tr>
      <w:tr w:rsidR="00E35F3E" w:rsidRPr="00720016" w14:paraId="34DC4045" w14:textId="77777777" w:rsidTr="00741215">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101" w:type="dxa"/>
            <w:tcBorders>
              <w:top w:val="none" w:sz="0" w:space="0" w:color="auto"/>
              <w:left w:val="none" w:sz="0" w:space="0" w:color="auto"/>
              <w:bottom w:val="none" w:sz="0" w:space="0" w:color="auto"/>
            </w:tcBorders>
            <w:shd w:val="clear" w:color="auto" w:fill="auto"/>
          </w:tcPr>
          <w:p w14:paraId="7318A9D9" w14:textId="4160EDB1" w:rsidR="00E35F3E" w:rsidRDefault="00E35F3E" w:rsidP="00E35F3E">
            <w:pPr>
              <w:spacing w:before="240"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7</w:t>
            </w:r>
          </w:p>
        </w:tc>
        <w:tc>
          <w:tcPr>
            <w:tcW w:w="5813" w:type="dxa"/>
            <w:shd w:val="clear" w:color="auto" w:fill="auto"/>
          </w:tcPr>
          <w:p w14:paraId="1438D31C" w14:textId="6CEFDBA9" w:rsidR="00E35F3E" w:rsidRPr="00E35F3E" w:rsidRDefault="00E35F3E" w:rsidP="00E35F3E">
            <w:pPr>
              <w:spacing w:before="240" w:line="360" w:lineRule="auto"/>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Arial"/>
                <w:color w:val="auto"/>
                <w:kern w:val="0"/>
                <w:sz w:val="24"/>
                <w:szCs w:val="24"/>
                <w:rtl/>
                <w14:ligatures w14:val="none"/>
              </w:rPr>
            </w:pPr>
            <w:r w:rsidRPr="00E35F3E">
              <w:rPr>
                <w:color w:val="auto"/>
                <w:rtl/>
              </w:rPr>
              <w:t>صدق المقاييس المستخدمة في الدراسة للمتغير التابع المصدر له من اعداد الباحث بالاعتماد على النتائج الإحصائية للدراسة الميدانية</w:t>
            </w:r>
            <w:r w:rsidRPr="00E35F3E">
              <w:rPr>
                <w:color w:val="auto"/>
              </w:rPr>
              <w:t>.</w:t>
            </w:r>
          </w:p>
        </w:tc>
        <w:tc>
          <w:tcPr>
            <w:tcW w:w="1552" w:type="dxa"/>
            <w:shd w:val="clear" w:color="auto" w:fill="auto"/>
          </w:tcPr>
          <w:p w14:paraId="63079497" w14:textId="7D87CF0B" w:rsidR="00E35F3E" w:rsidRDefault="0091788D" w:rsidP="00E35F3E">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46</w:t>
            </w:r>
          </w:p>
        </w:tc>
      </w:tr>
      <w:tr w:rsidR="00E35F3E" w:rsidRPr="00720016" w14:paraId="233F5E6B" w14:textId="77777777" w:rsidTr="00741215">
        <w:trPr>
          <w:trHeight w:val="828"/>
        </w:trPr>
        <w:tc>
          <w:tcPr>
            <w:cnfStyle w:val="001000000000" w:firstRow="0" w:lastRow="0" w:firstColumn="1" w:lastColumn="0" w:oddVBand="0" w:evenVBand="0" w:oddHBand="0" w:evenHBand="0" w:firstRowFirstColumn="0" w:firstRowLastColumn="0" w:lastRowFirstColumn="0" w:lastRowLastColumn="0"/>
            <w:tcW w:w="1101" w:type="dxa"/>
            <w:tcBorders>
              <w:top w:val="none" w:sz="0" w:space="0" w:color="auto"/>
              <w:left w:val="none" w:sz="0" w:space="0" w:color="auto"/>
              <w:bottom w:val="none" w:sz="0" w:space="0" w:color="auto"/>
            </w:tcBorders>
            <w:shd w:val="clear" w:color="auto" w:fill="auto"/>
          </w:tcPr>
          <w:p w14:paraId="4FCED23B" w14:textId="3E8B777E" w:rsidR="00E35F3E" w:rsidRDefault="00E35F3E" w:rsidP="00E35F3E">
            <w:pPr>
              <w:spacing w:before="240"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8</w:t>
            </w:r>
          </w:p>
        </w:tc>
        <w:tc>
          <w:tcPr>
            <w:tcW w:w="5813" w:type="dxa"/>
          </w:tcPr>
          <w:p w14:paraId="4C64010B" w14:textId="26A6A479" w:rsidR="00E35F3E" w:rsidRPr="00E35F3E" w:rsidRDefault="00E35F3E" w:rsidP="00E35F3E">
            <w:pPr>
              <w:spacing w:before="240" w:line="360" w:lineRule="auto"/>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s="Arial"/>
                <w:color w:val="auto"/>
                <w:kern w:val="0"/>
                <w:sz w:val="24"/>
                <w:szCs w:val="24"/>
                <w:rtl/>
                <w14:ligatures w14:val="none"/>
              </w:rPr>
            </w:pPr>
            <w:r w:rsidRPr="00E35F3E">
              <w:rPr>
                <w:color w:val="auto"/>
                <w:rtl/>
              </w:rPr>
              <w:t>قياس الثبات لأداة الدراسة المصدر له من اعداد الباحث بالاعتماد على النتائج الإحصائية للدراسة الميدانية</w:t>
            </w:r>
            <w:r w:rsidRPr="00E35F3E">
              <w:rPr>
                <w:color w:val="auto"/>
              </w:rPr>
              <w:t>.</w:t>
            </w:r>
          </w:p>
        </w:tc>
        <w:tc>
          <w:tcPr>
            <w:tcW w:w="1552" w:type="dxa"/>
          </w:tcPr>
          <w:p w14:paraId="3388D425" w14:textId="2C525A0D" w:rsidR="00E35F3E" w:rsidRDefault="0091788D" w:rsidP="00E35F3E">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47</w:t>
            </w:r>
          </w:p>
        </w:tc>
      </w:tr>
      <w:tr w:rsidR="00E35F3E" w:rsidRPr="00720016" w14:paraId="204338AE" w14:textId="77777777" w:rsidTr="00741215">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101" w:type="dxa"/>
            <w:tcBorders>
              <w:top w:val="none" w:sz="0" w:space="0" w:color="auto"/>
              <w:left w:val="none" w:sz="0" w:space="0" w:color="auto"/>
              <w:bottom w:val="none" w:sz="0" w:space="0" w:color="auto"/>
            </w:tcBorders>
            <w:shd w:val="clear" w:color="auto" w:fill="auto"/>
          </w:tcPr>
          <w:p w14:paraId="75E8FFD3" w14:textId="7CD2BF8A" w:rsidR="00E35F3E" w:rsidRDefault="00E35F3E" w:rsidP="00E35F3E">
            <w:pPr>
              <w:spacing w:before="240"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9</w:t>
            </w:r>
          </w:p>
        </w:tc>
        <w:tc>
          <w:tcPr>
            <w:tcW w:w="5813" w:type="dxa"/>
            <w:shd w:val="clear" w:color="auto" w:fill="auto"/>
          </w:tcPr>
          <w:p w14:paraId="06AB4B60" w14:textId="62006E27" w:rsidR="00E35F3E" w:rsidRPr="00E35F3E" w:rsidRDefault="00E35F3E" w:rsidP="00E35F3E">
            <w:pPr>
              <w:spacing w:before="240" w:line="360" w:lineRule="auto"/>
              <w:cnfStyle w:val="000000100000" w:firstRow="0" w:lastRow="0" w:firstColumn="0" w:lastColumn="0" w:oddVBand="0" w:evenVBand="0" w:oddHBand="1" w:evenHBand="0" w:firstRowFirstColumn="0" w:firstRowLastColumn="0" w:lastRowFirstColumn="0" w:lastRowLastColumn="0"/>
              <w:rPr>
                <w:color w:val="auto"/>
                <w:rtl/>
              </w:rPr>
            </w:pPr>
            <w:r w:rsidRPr="00E35F3E">
              <w:rPr>
                <w:color w:val="auto"/>
                <w:rtl/>
              </w:rPr>
              <w:t>دلالة المتوسطات الحسابية</w:t>
            </w:r>
            <w:r w:rsidRPr="00E35F3E">
              <w:rPr>
                <w:color w:val="auto"/>
              </w:rPr>
              <w:t>.</w:t>
            </w:r>
          </w:p>
        </w:tc>
        <w:tc>
          <w:tcPr>
            <w:tcW w:w="1552" w:type="dxa"/>
            <w:shd w:val="clear" w:color="auto" w:fill="auto"/>
          </w:tcPr>
          <w:p w14:paraId="74774FF4" w14:textId="3D2EC098" w:rsidR="00E35F3E" w:rsidRDefault="0091788D" w:rsidP="00E35F3E">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49</w:t>
            </w:r>
          </w:p>
        </w:tc>
      </w:tr>
      <w:tr w:rsidR="00E35F3E" w:rsidRPr="00720016" w14:paraId="10725D50" w14:textId="77777777" w:rsidTr="00741215">
        <w:trPr>
          <w:trHeight w:val="828"/>
        </w:trPr>
        <w:tc>
          <w:tcPr>
            <w:cnfStyle w:val="001000000000" w:firstRow="0" w:lastRow="0" w:firstColumn="1" w:lastColumn="0" w:oddVBand="0" w:evenVBand="0" w:oddHBand="0" w:evenHBand="0" w:firstRowFirstColumn="0" w:firstRowLastColumn="0" w:lastRowFirstColumn="0" w:lastRowLastColumn="0"/>
            <w:tcW w:w="1101" w:type="dxa"/>
            <w:tcBorders>
              <w:top w:val="none" w:sz="0" w:space="0" w:color="auto"/>
              <w:left w:val="none" w:sz="0" w:space="0" w:color="auto"/>
              <w:bottom w:val="none" w:sz="0" w:space="0" w:color="auto"/>
            </w:tcBorders>
            <w:shd w:val="clear" w:color="auto" w:fill="auto"/>
          </w:tcPr>
          <w:p w14:paraId="5985E08A" w14:textId="0EC78C06" w:rsidR="00E35F3E" w:rsidRDefault="00E35F3E" w:rsidP="00E35F3E">
            <w:pPr>
              <w:spacing w:before="240"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10</w:t>
            </w:r>
          </w:p>
        </w:tc>
        <w:tc>
          <w:tcPr>
            <w:tcW w:w="5813" w:type="dxa"/>
          </w:tcPr>
          <w:p w14:paraId="00040187" w14:textId="458EB0D9" w:rsidR="00E35F3E" w:rsidRPr="00E35F3E" w:rsidRDefault="00E35F3E" w:rsidP="00E35F3E">
            <w:pPr>
              <w:spacing w:before="240" w:line="360" w:lineRule="auto"/>
              <w:cnfStyle w:val="000000000000" w:firstRow="0" w:lastRow="0" w:firstColumn="0" w:lastColumn="0" w:oddVBand="0" w:evenVBand="0" w:oddHBand="0" w:evenHBand="0" w:firstRowFirstColumn="0" w:firstRowLastColumn="0" w:lastRowFirstColumn="0" w:lastRowLastColumn="0"/>
              <w:rPr>
                <w:color w:val="auto"/>
                <w:rtl/>
              </w:rPr>
            </w:pPr>
            <w:r w:rsidRPr="00E35F3E">
              <w:rPr>
                <w:color w:val="auto"/>
                <w:rtl/>
              </w:rPr>
              <w:t>المتوسطات الحسابية والانحرافات المعيارية لمتغيرات الدراسة المصدر له من اعداد الباحث بالاعتماد على النتائج الإحصائية للدراسة الميدانية</w:t>
            </w:r>
            <w:r w:rsidRPr="00E35F3E">
              <w:rPr>
                <w:color w:val="auto"/>
              </w:rPr>
              <w:t>.</w:t>
            </w:r>
          </w:p>
        </w:tc>
        <w:tc>
          <w:tcPr>
            <w:tcW w:w="1552" w:type="dxa"/>
          </w:tcPr>
          <w:p w14:paraId="34BB4C7E" w14:textId="2EEE4EE1" w:rsidR="00E35F3E" w:rsidRDefault="0091788D" w:rsidP="00E35F3E">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49</w:t>
            </w:r>
          </w:p>
        </w:tc>
      </w:tr>
      <w:tr w:rsidR="00E35F3E" w:rsidRPr="00720016" w14:paraId="2E9CCB0A" w14:textId="77777777" w:rsidTr="00741215">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101" w:type="dxa"/>
            <w:tcBorders>
              <w:top w:val="none" w:sz="0" w:space="0" w:color="auto"/>
              <w:left w:val="none" w:sz="0" w:space="0" w:color="auto"/>
              <w:bottom w:val="none" w:sz="0" w:space="0" w:color="auto"/>
            </w:tcBorders>
            <w:shd w:val="clear" w:color="auto" w:fill="auto"/>
          </w:tcPr>
          <w:p w14:paraId="214DBE5E" w14:textId="586A7672" w:rsidR="00E35F3E" w:rsidRDefault="00E35F3E" w:rsidP="00E35F3E">
            <w:pPr>
              <w:spacing w:before="240" w:line="360" w:lineRule="auto"/>
              <w:jc w:val="center"/>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11</w:t>
            </w:r>
          </w:p>
        </w:tc>
        <w:tc>
          <w:tcPr>
            <w:tcW w:w="5813" w:type="dxa"/>
            <w:shd w:val="clear" w:color="auto" w:fill="auto"/>
          </w:tcPr>
          <w:p w14:paraId="3E8CE1C2" w14:textId="0E235724" w:rsidR="00E35F3E" w:rsidRPr="00E35F3E" w:rsidRDefault="00E35F3E" w:rsidP="00E35F3E">
            <w:pPr>
              <w:spacing w:before="240" w:line="360" w:lineRule="auto"/>
              <w:cnfStyle w:val="000000100000" w:firstRow="0" w:lastRow="0" w:firstColumn="0" w:lastColumn="0" w:oddVBand="0" w:evenVBand="0" w:oddHBand="1" w:evenHBand="0" w:firstRowFirstColumn="0" w:firstRowLastColumn="0" w:lastRowFirstColumn="0" w:lastRowLastColumn="0"/>
              <w:rPr>
                <w:color w:val="auto"/>
                <w:rtl/>
              </w:rPr>
            </w:pPr>
            <w:r w:rsidRPr="00E35F3E">
              <w:rPr>
                <w:color w:val="auto"/>
                <w:rtl/>
              </w:rPr>
              <w:t>معاملات الارتباط بين متغيرات الدراسة المصدر له من اعداد الباحث بالاعتماد على النتائج الإحصائية للدراسة الميدانية</w:t>
            </w:r>
            <w:r w:rsidRPr="00E35F3E">
              <w:rPr>
                <w:color w:val="auto"/>
              </w:rPr>
              <w:t>.</w:t>
            </w:r>
          </w:p>
        </w:tc>
        <w:tc>
          <w:tcPr>
            <w:tcW w:w="1552" w:type="dxa"/>
            <w:shd w:val="clear" w:color="auto" w:fill="auto"/>
          </w:tcPr>
          <w:p w14:paraId="3DBD9F80" w14:textId="527B7A33" w:rsidR="00E35F3E" w:rsidRDefault="0091788D" w:rsidP="00E35F3E">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262626" w:themeColor="text1" w:themeTint="D9"/>
                <w:kern w:val="0"/>
                <w:sz w:val="24"/>
                <w:szCs w:val="24"/>
                <w:rtl/>
                <w14:ligatures w14:val="none"/>
              </w:rPr>
            </w:pPr>
            <w:r>
              <w:rPr>
                <w:rFonts w:asciiTheme="minorBidi" w:eastAsia="Times New Roman" w:hAnsiTheme="minorBidi" w:hint="cs"/>
                <w:color w:val="262626" w:themeColor="text1" w:themeTint="D9"/>
                <w:kern w:val="0"/>
                <w:sz w:val="24"/>
                <w:szCs w:val="24"/>
                <w:rtl/>
                <w14:ligatures w14:val="none"/>
              </w:rPr>
              <w:t>51</w:t>
            </w:r>
          </w:p>
        </w:tc>
      </w:tr>
    </w:tbl>
    <w:p w14:paraId="0B6F9AF2" w14:textId="67404551" w:rsidR="00702133" w:rsidRPr="00702133" w:rsidRDefault="00C81475" w:rsidP="00702133">
      <w:pPr>
        <w:bidi w:val="0"/>
        <w:rPr>
          <w:rFonts w:asciiTheme="minorBidi" w:eastAsia="Times New Roman" w:hAnsiTheme="minorBidi"/>
          <w:b/>
          <w:bCs/>
          <w:rtl/>
        </w:rPr>
      </w:pPr>
      <w:r>
        <w:rPr>
          <w:rFonts w:asciiTheme="minorBidi" w:eastAsia="Times New Roman" w:hAnsiTheme="minorBidi"/>
          <w:b/>
          <w:bCs/>
          <w:rtl/>
        </w:rPr>
        <w:t xml:space="preserve"> </w:t>
      </w:r>
    </w:p>
    <w:p w14:paraId="38A945B4" w14:textId="498E8D42" w:rsidR="00213746" w:rsidRDefault="00E211C0" w:rsidP="00DD5179">
      <w:pPr>
        <w:rPr>
          <w:rFonts w:asciiTheme="minorBidi" w:eastAsia="Times New Roman" w:hAnsiTheme="minorBidi"/>
          <w:b/>
          <w:bCs/>
          <w:rtl/>
        </w:rPr>
      </w:pPr>
      <w:r w:rsidRPr="00702133">
        <w:rPr>
          <w:rFonts w:asciiTheme="minorBidi" w:eastAsia="Times New Roman" w:hAnsiTheme="minorBidi"/>
          <w:sz w:val="32"/>
          <w:szCs w:val="32"/>
        </w:rPr>
        <w:br w:type="page"/>
      </w:r>
    </w:p>
    <w:p w14:paraId="698D3993" w14:textId="60C6D667" w:rsidR="00213746" w:rsidRPr="00BF4049" w:rsidRDefault="00BF4C8B" w:rsidP="00213746">
      <w:pPr>
        <w:keepNext/>
        <w:keepLines/>
        <w:spacing w:before="240" w:after="0" w:line="480" w:lineRule="auto"/>
        <w:outlineLvl w:val="0"/>
        <w:rPr>
          <w:rFonts w:asciiTheme="majorHAnsi" w:eastAsiaTheme="majorEastAsia" w:hAnsiTheme="majorHAnsi" w:cstheme="majorBidi"/>
          <w:b/>
          <w:bCs/>
          <w:sz w:val="32"/>
          <w:szCs w:val="32"/>
          <w:rtl/>
        </w:rPr>
      </w:pPr>
      <w:bookmarkStart w:id="4" w:name="_Toc213883357"/>
      <w:r>
        <w:rPr>
          <w:rFonts w:asciiTheme="majorHAnsi" w:eastAsiaTheme="majorEastAsia" w:hAnsiTheme="majorHAnsi" w:cstheme="majorBidi" w:hint="cs"/>
          <w:b/>
          <w:bCs/>
          <w:sz w:val="32"/>
          <w:szCs w:val="32"/>
          <w:rtl/>
        </w:rPr>
        <w:lastRenderedPageBreak/>
        <w:t>ا</w:t>
      </w:r>
      <w:r w:rsidR="00213746" w:rsidRPr="00BF4049">
        <w:rPr>
          <w:rFonts w:asciiTheme="majorHAnsi" w:eastAsiaTheme="majorEastAsia" w:hAnsiTheme="majorHAnsi" w:cstheme="majorBidi"/>
          <w:b/>
          <w:bCs/>
          <w:sz w:val="32"/>
          <w:szCs w:val="32"/>
          <w:rtl/>
        </w:rPr>
        <w:t>لمستخلص</w:t>
      </w:r>
      <w:r w:rsidR="00213746" w:rsidRPr="00BF4049">
        <w:rPr>
          <w:rFonts w:asciiTheme="majorHAnsi" w:eastAsiaTheme="majorEastAsia" w:hAnsiTheme="majorHAnsi" w:cstheme="majorBidi" w:hint="cs"/>
          <w:b/>
          <w:bCs/>
          <w:sz w:val="32"/>
          <w:szCs w:val="32"/>
          <w:rtl/>
        </w:rPr>
        <w:t>:</w:t>
      </w:r>
      <w:bookmarkEnd w:id="4"/>
    </w:p>
    <w:p w14:paraId="69E6A17A" w14:textId="2D343061" w:rsidR="00213746" w:rsidRPr="00BF4049" w:rsidRDefault="00213746" w:rsidP="006B08F3">
      <w:pPr>
        <w:spacing w:line="480" w:lineRule="auto"/>
        <w:jc w:val="highKashida"/>
        <w:rPr>
          <w:rFonts w:asciiTheme="minorBidi" w:hAnsiTheme="minorBidi"/>
          <w:sz w:val="26"/>
          <w:szCs w:val="26"/>
          <w:rtl/>
        </w:rPr>
      </w:pPr>
      <w:r w:rsidRPr="00BF4049">
        <w:rPr>
          <w:rFonts w:asciiTheme="minorBidi" w:hAnsiTheme="minorBidi" w:cs="Arial"/>
          <w:b/>
          <w:bCs/>
          <w:sz w:val="26"/>
          <w:szCs w:val="26"/>
          <w:rtl/>
        </w:rPr>
        <w:t>الهدف من البحث:</w:t>
      </w:r>
      <w:r w:rsidRPr="00BF4049">
        <w:rPr>
          <w:rFonts w:asciiTheme="minorBidi" w:hAnsiTheme="minorBidi" w:cs="Arial"/>
          <w:sz w:val="26"/>
          <w:szCs w:val="26"/>
          <w:rtl/>
        </w:rPr>
        <w:t xml:space="preserve"> </w:t>
      </w:r>
      <w:r w:rsidR="00EE612B" w:rsidRPr="00EE612B">
        <w:rPr>
          <w:rFonts w:asciiTheme="minorBidi" w:hAnsiTheme="minorBidi" w:cs="Arial"/>
          <w:sz w:val="26"/>
          <w:szCs w:val="26"/>
          <w:rtl/>
        </w:rPr>
        <w:t xml:space="preserve">يهدف هذا البحث إلى دراسة تأثير التدريب في المؤسسة على إدارة المسار الوظيفي للموظفين في القطاع العام بالمملكة العربية السعودية، مع التركيز </w:t>
      </w:r>
      <w:r w:rsidR="00244204">
        <w:rPr>
          <w:rFonts w:asciiTheme="minorBidi" w:hAnsiTheme="minorBidi" w:cs="Arial" w:hint="cs"/>
          <w:sz w:val="26"/>
          <w:szCs w:val="26"/>
          <w:rtl/>
        </w:rPr>
        <w:t xml:space="preserve">على </w:t>
      </w:r>
      <w:r w:rsidR="00244204" w:rsidRPr="00244204">
        <w:rPr>
          <w:rFonts w:asciiTheme="minorBidi" w:hAnsiTheme="minorBidi" w:cs="Arial"/>
          <w:sz w:val="26"/>
          <w:szCs w:val="26"/>
          <w:rtl/>
        </w:rPr>
        <w:t xml:space="preserve">مستشفى الحرس الوطني </w:t>
      </w:r>
      <w:r w:rsidR="00EE612B" w:rsidRPr="00EE612B">
        <w:rPr>
          <w:rFonts w:asciiTheme="minorBidi" w:hAnsiTheme="minorBidi" w:cs="Arial"/>
          <w:sz w:val="26"/>
          <w:szCs w:val="26"/>
          <w:rtl/>
        </w:rPr>
        <w:t xml:space="preserve">في </w:t>
      </w:r>
      <w:r w:rsidR="00244204">
        <w:rPr>
          <w:rFonts w:asciiTheme="minorBidi" w:hAnsiTheme="minorBidi" w:cs="Arial" w:hint="cs"/>
          <w:sz w:val="26"/>
          <w:szCs w:val="26"/>
          <w:rtl/>
        </w:rPr>
        <w:t>المدينة المنورة</w:t>
      </w:r>
      <w:r w:rsidR="00EE612B" w:rsidRPr="00EE612B">
        <w:rPr>
          <w:rFonts w:asciiTheme="minorBidi" w:hAnsiTheme="minorBidi" w:cs="Arial"/>
          <w:sz w:val="26"/>
          <w:szCs w:val="26"/>
          <w:rtl/>
        </w:rPr>
        <w:t>.</w:t>
      </w:r>
    </w:p>
    <w:p w14:paraId="4FCDC6CC" w14:textId="77777777" w:rsidR="00213746" w:rsidRPr="00BF4049" w:rsidRDefault="00213746" w:rsidP="006B08F3">
      <w:pPr>
        <w:spacing w:line="480" w:lineRule="auto"/>
        <w:jc w:val="highKashida"/>
        <w:rPr>
          <w:rFonts w:asciiTheme="minorBidi" w:hAnsiTheme="minorBidi"/>
          <w:sz w:val="12"/>
          <w:szCs w:val="12"/>
          <w:rtl/>
        </w:rPr>
      </w:pPr>
    </w:p>
    <w:p w14:paraId="24505528" w14:textId="2F7633B7" w:rsidR="00213746" w:rsidRPr="00BF4049" w:rsidRDefault="00213746" w:rsidP="006B08F3">
      <w:pPr>
        <w:spacing w:line="480" w:lineRule="auto"/>
        <w:jc w:val="highKashida"/>
        <w:rPr>
          <w:rFonts w:asciiTheme="minorBidi" w:hAnsiTheme="minorBidi"/>
          <w:sz w:val="26"/>
          <w:szCs w:val="26"/>
          <w:rtl/>
        </w:rPr>
      </w:pPr>
      <w:r w:rsidRPr="00BF4049">
        <w:rPr>
          <w:rFonts w:asciiTheme="minorBidi" w:hAnsiTheme="minorBidi" w:cs="Arial"/>
          <w:b/>
          <w:bCs/>
          <w:sz w:val="26"/>
          <w:szCs w:val="26"/>
          <w:rtl/>
        </w:rPr>
        <w:t>منهجية البحث:</w:t>
      </w:r>
      <w:r w:rsidRPr="00BF4049">
        <w:rPr>
          <w:rFonts w:asciiTheme="minorBidi" w:hAnsiTheme="minorBidi" w:cs="Arial"/>
          <w:sz w:val="26"/>
          <w:szCs w:val="26"/>
          <w:rtl/>
        </w:rPr>
        <w:t xml:space="preserve"> </w:t>
      </w:r>
      <w:r w:rsidR="00EE612B" w:rsidRPr="00EE612B">
        <w:rPr>
          <w:rFonts w:asciiTheme="minorBidi" w:hAnsiTheme="minorBidi" w:cs="Arial"/>
          <w:sz w:val="26"/>
          <w:szCs w:val="26"/>
          <w:rtl/>
        </w:rPr>
        <w:t xml:space="preserve">تم استخدام منهجية بحثية تعتمد على تصميم وصفي تحليلي، حيث تم جمع البيانات من خلال استبيانات مُعدّة مسبقًا تم توزيعها على عينة من الموظفين في </w:t>
      </w:r>
      <w:r w:rsidR="00244204" w:rsidRPr="00244204">
        <w:rPr>
          <w:rFonts w:asciiTheme="minorBidi" w:hAnsiTheme="minorBidi" w:cs="Arial"/>
          <w:sz w:val="26"/>
          <w:szCs w:val="26"/>
          <w:rtl/>
        </w:rPr>
        <w:t xml:space="preserve">مستشفى الحرس الوطني </w:t>
      </w:r>
      <w:r w:rsidR="006B08F3">
        <w:rPr>
          <w:rFonts w:asciiTheme="minorBidi" w:hAnsiTheme="minorBidi" w:cs="Arial" w:hint="cs"/>
          <w:sz w:val="26"/>
          <w:szCs w:val="26"/>
          <w:rtl/>
        </w:rPr>
        <w:t xml:space="preserve">في </w:t>
      </w:r>
      <w:r w:rsidR="00244204">
        <w:rPr>
          <w:rFonts w:asciiTheme="minorBidi" w:hAnsiTheme="minorBidi" w:cs="Arial" w:hint="cs"/>
          <w:sz w:val="26"/>
          <w:szCs w:val="26"/>
          <w:rtl/>
        </w:rPr>
        <w:t>المدينة المنورة</w:t>
      </w:r>
      <w:r w:rsidR="00EE612B" w:rsidRPr="00EE612B">
        <w:rPr>
          <w:rFonts w:asciiTheme="minorBidi" w:hAnsiTheme="minorBidi" w:cs="Arial"/>
          <w:sz w:val="26"/>
          <w:szCs w:val="26"/>
          <w:rtl/>
        </w:rPr>
        <w:t>.</w:t>
      </w:r>
    </w:p>
    <w:p w14:paraId="38DF993A" w14:textId="77777777" w:rsidR="00213746" w:rsidRPr="00BF4049" w:rsidRDefault="00213746" w:rsidP="006B08F3">
      <w:pPr>
        <w:spacing w:line="480" w:lineRule="auto"/>
        <w:jc w:val="highKashida"/>
        <w:rPr>
          <w:rFonts w:asciiTheme="minorBidi" w:hAnsiTheme="minorBidi"/>
          <w:sz w:val="12"/>
          <w:szCs w:val="12"/>
          <w:rtl/>
        </w:rPr>
      </w:pPr>
    </w:p>
    <w:p w14:paraId="75061AA9" w14:textId="2A81750A" w:rsidR="00213746" w:rsidRPr="00BF4049" w:rsidRDefault="00213746" w:rsidP="006B08F3">
      <w:pPr>
        <w:spacing w:line="480" w:lineRule="auto"/>
        <w:jc w:val="highKashida"/>
        <w:rPr>
          <w:rFonts w:asciiTheme="minorBidi" w:hAnsiTheme="minorBidi"/>
          <w:sz w:val="26"/>
          <w:szCs w:val="26"/>
          <w:rtl/>
        </w:rPr>
      </w:pPr>
      <w:r w:rsidRPr="00BF4049">
        <w:rPr>
          <w:rFonts w:asciiTheme="minorBidi" w:hAnsiTheme="minorBidi" w:cs="Arial"/>
          <w:b/>
          <w:bCs/>
          <w:sz w:val="26"/>
          <w:szCs w:val="26"/>
          <w:rtl/>
        </w:rPr>
        <w:t>نتائج البحث:</w:t>
      </w:r>
      <w:r w:rsidRPr="00BF4049">
        <w:rPr>
          <w:rFonts w:asciiTheme="minorBidi" w:hAnsiTheme="minorBidi" w:cs="Arial"/>
          <w:sz w:val="26"/>
          <w:szCs w:val="26"/>
          <w:rtl/>
        </w:rPr>
        <w:t xml:space="preserve"> </w:t>
      </w:r>
      <w:r w:rsidR="00EE612B" w:rsidRPr="00EE612B">
        <w:rPr>
          <w:rFonts w:asciiTheme="minorBidi" w:hAnsiTheme="minorBidi" w:cs="Arial"/>
          <w:sz w:val="26"/>
          <w:szCs w:val="26"/>
          <w:rtl/>
        </w:rPr>
        <w:t>أظهرت نتائج البحث وجود تأثير إيجابي للتدريب على إدارة المسار الوظيفي، حيث ساهم التدريب في تحسين الأداء وزيادة الالتزام الوظيفي لدى المشاركين.</w:t>
      </w:r>
    </w:p>
    <w:p w14:paraId="0639C85F" w14:textId="77777777" w:rsidR="00213746" w:rsidRPr="00BF4049" w:rsidRDefault="00213746" w:rsidP="006B08F3">
      <w:pPr>
        <w:spacing w:line="480" w:lineRule="auto"/>
        <w:jc w:val="highKashida"/>
        <w:rPr>
          <w:rFonts w:asciiTheme="minorBidi" w:hAnsiTheme="minorBidi"/>
          <w:sz w:val="12"/>
          <w:szCs w:val="12"/>
          <w:rtl/>
        </w:rPr>
      </w:pPr>
    </w:p>
    <w:p w14:paraId="71C8AB77" w14:textId="24CF9600" w:rsidR="00213746" w:rsidRPr="00BF4049" w:rsidRDefault="00213746" w:rsidP="006B08F3">
      <w:pPr>
        <w:spacing w:line="480" w:lineRule="auto"/>
        <w:jc w:val="highKashida"/>
        <w:rPr>
          <w:rFonts w:asciiTheme="minorBidi" w:hAnsiTheme="minorBidi"/>
          <w:sz w:val="26"/>
          <w:szCs w:val="26"/>
          <w:rtl/>
        </w:rPr>
      </w:pPr>
      <w:r w:rsidRPr="00BF4049">
        <w:rPr>
          <w:rFonts w:asciiTheme="minorBidi" w:hAnsiTheme="minorBidi" w:cs="Arial"/>
          <w:b/>
          <w:bCs/>
          <w:sz w:val="26"/>
          <w:szCs w:val="26"/>
          <w:rtl/>
        </w:rPr>
        <w:t>المساهمة النظرية:</w:t>
      </w:r>
      <w:r w:rsidRPr="00BF4049">
        <w:rPr>
          <w:rFonts w:asciiTheme="minorBidi" w:hAnsiTheme="minorBidi" w:cs="Arial"/>
          <w:sz w:val="26"/>
          <w:szCs w:val="26"/>
          <w:rtl/>
        </w:rPr>
        <w:t xml:space="preserve"> </w:t>
      </w:r>
      <w:r w:rsidR="006B08F3" w:rsidRPr="006B08F3">
        <w:rPr>
          <w:rFonts w:asciiTheme="minorBidi" w:hAnsiTheme="minorBidi" w:cs="Arial"/>
          <w:sz w:val="26"/>
          <w:szCs w:val="26"/>
          <w:rtl/>
        </w:rPr>
        <w:t>تسهم هذه الدراسة في إثراء الأدبيات العربية حول العلاقة بين التدريب وإدارة المسار الوظيفي، وتقديم نماذج نظرية جديدة لفهم هذه العلاقة.</w:t>
      </w:r>
    </w:p>
    <w:p w14:paraId="3A66F4F5" w14:textId="77777777" w:rsidR="00213746" w:rsidRPr="00BF4049" w:rsidRDefault="00213746" w:rsidP="006B08F3">
      <w:pPr>
        <w:spacing w:line="480" w:lineRule="auto"/>
        <w:jc w:val="highKashida"/>
        <w:rPr>
          <w:rFonts w:asciiTheme="minorBidi" w:hAnsiTheme="minorBidi"/>
          <w:sz w:val="12"/>
          <w:szCs w:val="12"/>
          <w:rtl/>
        </w:rPr>
      </w:pPr>
    </w:p>
    <w:p w14:paraId="1AD0373E" w14:textId="02CF0291" w:rsidR="00213746" w:rsidRPr="00BF4049" w:rsidRDefault="00213746" w:rsidP="006B08F3">
      <w:pPr>
        <w:spacing w:line="480" w:lineRule="auto"/>
        <w:jc w:val="highKashida"/>
        <w:rPr>
          <w:rFonts w:asciiTheme="minorBidi" w:hAnsiTheme="minorBidi"/>
          <w:sz w:val="26"/>
          <w:szCs w:val="26"/>
          <w:rtl/>
        </w:rPr>
      </w:pPr>
      <w:r w:rsidRPr="00BF4049">
        <w:rPr>
          <w:rFonts w:asciiTheme="minorBidi" w:hAnsiTheme="minorBidi" w:cs="Arial"/>
          <w:b/>
          <w:bCs/>
          <w:sz w:val="26"/>
          <w:szCs w:val="26"/>
          <w:rtl/>
        </w:rPr>
        <w:t>التطبيقات العملية:</w:t>
      </w:r>
      <w:r w:rsidRPr="00BF4049">
        <w:rPr>
          <w:rFonts w:asciiTheme="minorBidi" w:hAnsiTheme="minorBidi" w:cs="Arial"/>
          <w:sz w:val="26"/>
          <w:szCs w:val="26"/>
          <w:rtl/>
        </w:rPr>
        <w:t xml:space="preserve"> </w:t>
      </w:r>
      <w:r w:rsidR="006B08F3" w:rsidRPr="006B08F3">
        <w:rPr>
          <w:rFonts w:asciiTheme="minorBidi" w:hAnsiTheme="minorBidi" w:cs="Arial"/>
          <w:sz w:val="26"/>
          <w:szCs w:val="26"/>
          <w:rtl/>
        </w:rPr>
        <w:t>يوفر البحث توصيات عملية لتطوير برامج التدريب في المؤسسات الحكومية، مما يعزز من فاعلية التدريب في تحسين إدارة المسارات الوظيفية.</w:t>
      </w:r>
    </w:p>
    <w:p w14:paraId="40E41001" w14:textId="77777777" w:rsidR="00213746" w:rsidRPr="00BF4049" w:rsidRDefault="00213746" w:rsidP="006B08F3">
      <w:pPr>
        <w:spacing w:line="480" w:lineRule="auto"/>
        <w:jc w:val="highKashida"/>
        <w:rPr>
          <w:rFonts w:asciiTheme="minorBidi" w:hAnsiTheme="minorBidi"/>
          <w:sz w:val="12"/>
          <w:szCs w:val="12"/>
          <w:rtl/>
        </w:rPr>
      </w:pPr>
    </w:p>
    <w:p w14:paraId="0846BEF9" w14:textId="7019466E" w:rsidR="00213746" w:rsidRPr="00BF4049" w:rsidRDefault="00213746" w:rsidP="006B08F3">
      <w:pPr>
        <w:spacing w:line="480" w:lineRule="auto"/>
        <w:jc w:val="highKashida"/>
        <w:rPr>
          <w:rFonts w:asciiTheme="minorBidi" w:hAnsiTheme="minorBidi"/>
          <w:sz w:val="26"/>
          <w:szCs w:val="26"/>
          <w:rtl/>
        </w:rPr>
      </w:pPr>
      <w:r w:rsidRPr="00BF4049">
        <w:rPr>
          <w:rFonts w:asciiTheme="minorBidi" w:hAnsiTheme="minorBidi" w:cs="Arial"/>
          <w:b/>
          <w:bCs/>
          <w:sz w:val="26"/>
          <w:szCs w:val="26"/>
          <w:rtl/>
        </w:rPr>
        <w:t>الكلمات المفتاحية:</w:t>
      </w:r>
      <w:r w:rsidRPr="00BF4049">
        <w:rPr>
          <w:rFonts w:asciiTheme="minorBidi" w:hAnsiTheme="minorBidi" w:cs="Arial"/>
          <w:sz w:val="26"/>
          <w:szCs w:val="26"/>
          <w:rtl/>
        </w:rPr>
        <w:t xml:space="preserve"> </w:t>
      </w:r>
      <w:r w:rsidR="006B08F3" w:rsidRPr="006B08F3">
        <w:rPr>
          <w:rFonts w:asciiTheme="minorBidi" w:hAnsiTheme="minorBidi" w:cs="Arial"/>
          <w:sz w:val="26"/>
          <w:szCs w:val="26"/>
          <w:rtl/>
        </w:rPr>
        <w:t>التدريب، إدارة المسار الوظيفي، المؤسسات الحكومية، تحسين الأداء، المملكة العربية السعودية.</w:t>
      </w:r>
    </w:p>
    <w:p w14:paraId="1D190A4F" w14:textId="77777777" w:rsidR="00213746" w:rsidRPr="00BF4049" w:rsidRDefault="00213746" w:rsidP="009D10E7">
      <w:pPr>
        <w:bidi w:val="0"/>
        <w:spacing w:line="360" w:lineRule="auto"/>
        <w:rPr>
          <w:rFonts w:asciiTheme="majorBidi" w:hAnsiTheme="majorBidi" w:cstheme="majorBidi"/>
          <w:b/>
          <w:bCs/>
          <w:sz w:val="32"/>
          <w:szCs w:val="32"/>
        </w:rPr>
      </w:pPr>
      <w:r w:rsidRPr="00BF4049">
        <w:rPr>
          <w:rFonts w:cs="DecoType Naskh Extensions"/>
          <w:sz w:val="32"/>
          <w:szCs w:val="32"/>
          <w:rtl/>
        </w:rPr>
        <w:br w:type="page"/>
      </w:r>
      <w:r w:rsidRPr="00BF4049">
        <w:rPr>
          <w:rFonts w:asciiTheme="majorBidi" w:hAnsiTheme="majorBidi" w:cstheme="majorBidi"/>
          <w:b/>
          <w:bCs/>
          <w:sz w:val="32"/>
          <w:szCs w:val="32"/>
        </w:rPr>
        <w:lastRenderedPageBreak/>
        <w:t>Abstract:</w:t>
      </w:r>
    </w:p>
    <w:p w14:paraId="64AD46D9" w14:textId="0F2A719A" w:rsidR="00213746" w:rsidRPr="00BF4049" w:rsidRDefault="00213746" w:rsidP="009D10E7">
      <w:pPr>
        <w:bidi w:val="0"/>
        <w:spacing w:line="360" w:lineRule="auto"/>
        <w:jc w:val="lowKashida"/>
        <w:rPr>
          <w:rFonts w:asciiTheme="majorBidi" w:hAnsiTheme="majorBidi" w:cstheme="majorBidi"/>
          <w:sz w:val="26"/>
          <w:szCs w:val="26"/>
        </w:rPr>
      </w:pPr>
      <w:r w:rsidRPr="00BF4049">
        <w:rPr>
          <w:rFonts w:asciiTheme="majorBidi" w:hAnsiTheme="majorBidi" w:cstheme="majorBidi"/>
          <w:b/>
          <w:bCs/>
          <w:sz w:val="26"/>
          <w:szCs w:val="26"/>
        </w:rPr>
        <w:t>Research Objective:</w:t>
      </w:r>
      <w:r w:rsidRPr="00BF4049">
        <w:rPr>
          <w:rFonts w:asciiTheme="majorBidi" w:hAnsiTheme="majorBidi" w:cstheme="majorBidi"/>
          <w:sz w:val="26"/>
          <w:szCs w:val="26"/>
        </w:rPr>
        <w:t xml:space="preserve"> </w:t>
      </w:r>
      <w:r w:rsidR="009D10E7" w:rsidRPr="009D10E7">
        <w:rPr>
          <w:rFonts w:asciiTheme="majorBidi" w:hAnsiTheme="majorBidi" w:cstheme="majorBidi"/>
          <w:sz w:val="26"/>
          <w:szCs w:val="26"/>
        </w:rPr>
        <w:t xml:space="preserve">This research aims to study the impact of training in organizations on the management of employees' career paths in the public sector of Saudi Arabia, focusing on the </w:t>
      </w:r>
      <w:r w:rsidR="00741215" w:rsidRPr="00741215">
        <w:rPr>
          <w:rFonts w:asciiTheme="majorBidi" w:hAnsiTheme="majorBidi" w:cstheme="majorBidi"/>
          <w:color w:val="000000" w:themeColor="text1"/>
          <w:sz w:val="26"/>
          <w:szCs w:val="26"/>
        </w:rPr>
        <w:t xml:space="preserve">National Guard Hospital </w:t>
      </w:r>
      <w:r w:rsidR="009D10E7" w:rsidRPr="00741215">
        <w:rPr>
          <w:rFonts w:asciiTheme="majorBidi" w:hAnsiTheme="majorBidi" w:cstheme="majorBidi"/>
          <w:color w:val="000000" w:themeColor="text1"/>
          <w:sz w:val="26"/>
          <w:szCs w:val="26"/>
        </w:rPr>
        <w:t xml:space="preserve">in </w:t>
      </w:r>
      <w:r w:rsidR="00741215" w:rsidRPr="00741215">
        <w:rPr>
          <w:rFonts w:asciiTheme="majorBidi" w:hAnsiTheme="majorBidi" w:cstheme="majorBidi"/>
          <w:color w:val="000000" w:themeColor="text1"/>
          <w:sz w:val="26"/>
          <w:szCs w:val="26"/>
        </w:rPr>
        <w:t>Madinah</w:t>
      </w:r>
      <w:r w:rsidR="009D10E7" w:rsidRPr="00741215">
        <w:rPr>
          <w:rFonts w:asciiTheme="majorBidi" w:hAnsiTheme="majorBidi" w:cstheme="majorBidi"/>
          <w:color w:val="000000" w:themeColor="text1"/>
          <w:sz w:val="26"/>
          <w:szCs w:val="26"/>
        </w:rPr>
        <w:t>.</w:t>
      </w:r>
    </w:p>
    <w:p w14:paraId="6683DDFA" w14:textId="77777777" w:rsidR="00213746" w:rsidRPr="00BF4049" w:rsidRDefault="00213746" w:rsidP="009D10E7">
      <w:pPr>
        <w:bidi w:val="0"/>
        <w:spacing w:line="360" w:lineRule="auto"/>
        <w:jc w:val="lowKashida"/>
        <w:rPr>
          <w:rFonts w:asciiTheme="majorBidi" w:hAnsiTheme="majorBidi" w:cstheme="majorBidi"/>
          <w:sz w:val="24"/>
          <w:szCs w:val="24"/>
        </w:rPr>
      </w:pPr>
    </w:p>
    <w:p w14:paraId="6BE7B648" w14:textId="64AACBBE" w:rsidR="00213746" w:rsidRPr="00BF4049" w:rsidRDefault="00213746" w:rsidP="009D10E7">
      <w:pPr>
        <w:bidi w:val="0"/>
        <w:spacing w:line="360" w:lineRule="auto"/>
        <w:jc w:val="lowKashida"/>
        <w:rPr>
          <w:rFonts w:asciiTheme="majorBidi" w:hAnsiTheme="majorBidi" w:cstheme="majorBidi"/>
          <w:sz w:val="26"/>
          <w:szCs w:val="26"/>
        </w:rPr>
      </w:pPr>
      <w:r w:rsidRPr="00BF4049">
        <w:rPr>
          <w:rFonts w:asciiTheme="majorBidi" w:hAnsiTheme="majorBidi" w:cstheme="majorBidi"/>
          <w:b/>
          <w:bCs/>
          <w:sz w:val="26"/>
          <w:szCs w:val="26"/>
        </w:rPr>
        <w:t>Research Methodology:</w:t>
      </w:r>
      <w:r w:rsidRPr="00BF4049">
        <w:rPr>
          <w:rFonts w:asciiTheme="majorBidi" w:hAnsiTheme="majorBidi" w:cstheme="majorBidi"/>
          <w:sz w:val="26"/>
          <w:szCs w:val="26"/>
        </w:rPr>
        <w:t xml:space="preserve"> </w:t>
      </w:r>
      <w:r w:rsidR="009D10E7" w:rsidRPr="009D10E7">
        <w:rPr>
          <w:rFonts w:asciiTheme="majorBidi" w:hAnsiTheme="majorBidi" w:cstheme="majorBidi"/>
          <w:sz w:val="26"/>
          <w:szCs w:val="26"/>
        </w:rPr>
        <w:t>A descriptive analytical research methodology was employed, collecting data through pre-prepared questionnaires distributed to a sample of employees at the mentioned.</w:t>
      </w:r>
    </w:p>
    <w:p w14:paraId="3348C8AA" w14:textId="77777777" w:rsidR="00213746" w:rsidRPr="00BF4049" w:rsidRDefault="00213746" w:rsidP="009D10E7">
      <w:pPr>
        <w:bidi w:val="0"/>
        <w:spacing w:line="360" w:lineRule="auto"/>
        <w:jc w:val="lowKashida"/>
        <w:rPr>
          <w:rFonts w:asciiTheme="majorBidi" w:hAnsiTheme="majorBidi" w:cstheme="majorBidi"/>
          <w:sz w:val="24"/>
          <w:szCs w:val="24"/>
        </w:rPr>
      </w:pPr>
    </w:p>
    <w:p w14:paraId="0A46F9CD" w14:textId="691703F6" w:rsidR="00213746" w:rsidRPr="00BF4049" w:rsidRDefault="00213746" w:rsidP="009D10E7">
      <w:pPr>
        <w:bidi w:val="0"/>
        <w:spacing w:line="360" w:lineRule="auto"/>
        <w:jc w:val="lowKashida"/>
        <w:rPr>
          <w:rFonts w:asciiTheme="majorBidi" w:hAnsiTheme="majorBidi" w:cstheme="majorBidi"/>
          <w:sz w:val="26"/>
          <w:szCs w:val="26"/>
        </w:rPr>
      </w:pPr>
      <w:r w:rsidRPr="00BF4049">
        <w:rPr>
          <w:rFonts w:asciiTheme="majorBidi" w:hAnsiTheme="majorBidi" w:cstheme="majorBidi"/>
          <w:b/>
          <w:bCs/>
          <w:sz w:val="26"/>
          <w:szCs w:val="26"/>
        </w:rPr>
        <w:t>Research Findings:</w:t>
      </w:r>
      <w:r w:rsidRPr="00BF4049">
        <w:rPr>
          <w:rFonts w:asciiTheme="majorBidi" w:hAnsiTheme="majorBidi" w:cstheme="majorBidi"/>
          <w:sz w:val="26"/>
          <w:szCs w:val="26"/>
        </w:rPr>
        <w:t xml:space="preserve"> </w:t>
      </w:r>
      <w:r w:rsidR="009D10E7" w:rsidRPr="009D10E7">
        <w:rPr>
          <w:rFonts w:asciiTheme="majorBidi" w:hAnsiTheme="majorBidi" w:cstheme="majorBidi"/>
          <w:sz w:val="26"/>
          <w:szCs w:val="26"/>
        </w:rPr>
        <w:t>The research findings revealed a positive impact of training on career path management, as training contributed to improved performance and increased job commitment among participants.</w:t>
      </w:r>
    </w:p>
    <w:p w14:paraId="5FE9F15B" w14:textId="77777777" w:rsidR="00213746" w:rsidRPr="00BF4049" w:rsidRDefault="00213746" w:rsidP="009D10E7">
      <w:pPr>
        <w:bidi w:val="0"/>
        <w:spacing w:line="360" w:lineRule="auto"/>
        <w:jc w:val="lowKashida"/>
        <w:rPr>
          <w:rFonts w:asciiTheme="majorBidi" w:hAnsiTheme="majorBidi" w:cstheme="majorBidi"/>
          <w:sz w:val="24"/>
          <w:szCs w:val="24"/>
        </w:rPr>
      </w:pPr>
    </w:p>
    <w:p w14:paraId="2CDD1FA1" w14:textId="2ED2DB63" w:rsidR="00213746" w:rsidRPr="00BF4049" w:rsidRDefault="00213746" w:rsidP="009D10E7">
      <w:pPr>
        <w:bidi w:val="0"/>
        <w:spacing w:line="360" w:lineRule="auto"/>
        <w:jc w:val="lowKashida"/>
        <w:rPr>
          <w:rFonts w:asciiTheme="majorBidi" w:hAnsiTheme="majorBidi" w:cstheme="majorBidi"/>
          <w:sz w:val="26"/>
          <w:szCs w:val="26"/>
        </w:rPr>
      </w:pPr>
      <w:r w:rsidRPr="00BF4049">
        <w:rPr>
          <w:rFonts w:asciiTheme="majorBidi" w:hAnsiTheme="majorBidi" w:cstheme="majorBidi"/>
          <w:b/>
          <w:bCs/>
          <w:sz w:val="26"/>
          <w:szCs w:val="26"/>
        </w:rPr>
        <w:t>Theoretical Contribution:</w:t>
      </w:r>
      <w:r w:rsidRPr="00BF4049">
        <w:rPr>
          <w:rFonts w:asciiTheme="majorBidi" w:hAnsiTheme="majorBidi" w:cstheme="majorBidi"/>
          <w:sz w:val="26"/>
          <w:szCs w:val="26"/>
        </w:rPr>
        <w:t xml:space="preserve"> </w:t>
      </w:r>
      <w:r w:rsidR="009D10E7" w:rsidRPr="009D10E7">
        <w:rPr>
          <w:rFonts w:asciiTheme="majorBidi" w:hAnsiTheme="majorBidi" w:cstheme="majorBidi"/>
          <w:sz w:val="26"/>
          <w:szCs w:val="26"/>
        </w:rPr>
        <w:t>This study enriches the Arabic literature on the relationship between training and career path management, providing new theoretical models to understand this relationship.</w:t>
      </w:r>
    </w:p>
    <w:p w14:paraId="3A1328B9" w14:textId="77777777" w:rsidR="00213746" w:rsidRPr="00BF4049" w:rsidRDefault="00213746" w:rsidP="009D10E7">
      <w:pPr>
        <w:bidi w:val="0"/>
        <w:spacing w:line="360" w:lineRule="auto"/>
        <w:jc w:val="lowKashida"/>
        <w:rPr>
          <w:rFonts w:asciiTheme="majorBidi" w:hAnsiTheme="majorBidi" w:cstheme="majorBidi"/>
          <w:sz w:val="24"/>
          <w:szCs w:val="24"/>
        </w:rPr>
      </w:pPr>
    </w:p>
    <w:p w14:paraId="0C0E14C1" w14:textId="2F9D2A06" w:rsidR="00213746" w:rsidRPr="00BF4049" w:rsidRDefault="00213746" w:rsidP="009D10E7">
      <w:pPr>
        <w:bidi w:val="0"/>
        <w:spacing w:line="360" w:lineRule="auto"/>
        <w:jc w:val="lowKashida"/>
        <w:rPr>
          <w:rFonts w:asciiTheme="majorBidi" w:hAnsiTheme="majorBidi" w:cstheme="majorBidi"/>
          <w:sz w:val="26"/>
          <w:szCs w:val="26"/>
        </w:rPr>
      </w:pPr>
      <w:r w:rsidRPr="00BF4049">
        <w:rPr>
          <w:rFonts w:asciiTheme="majorBidi" w:hAnsiTheme="majorBidi" w:cstheme="majorBidi"/>
          <w:b/>
          <w:bCs/>
          <w:sz w:val="26"/>
          <w:szCs w:val="26"/>
        </w:rPr>
        <w:t>Practical Applications:</w:t>
      </w:r>
      <w:r w:rsidRPr="00BF4049">
        <w:rPr>
          <w:rFonts w:asciiTheme="majorBidi" w:hAnsiTheme="majorBidi" w:cstheme="majorBidi"/>
          <w:sz w:val="26"/>
          <w:szCs w:val="26"/>
        </w:rPr>
        <w:t xml:space="preserve"> </w:t>
      </w:r>
      <w:r w:rsidR="009D10E7" w:rsidRPr="009D10E7">
        <w:rPr>
          <w:rFonts w:asciiTheme="majorBidi" w:hAnsiTheme="majorBidi" w:cstheme="majorBidi"/>
          <w:sz w:val="26"/>
          <w:szCs w:val="26"/>
        </w:rPr>
        <w:t>The research offers practical recommendations for developing training programs in governmental institutions, enhancing the effectiveness of training in improving career path management.</w:t>
      </w:r>
    </w:p>
    <w:p w14:paraId="133EF7E6" w14:textId="77777777" w:rsidR="00213746" w:rsidRPr="00BF4049" w:rsidRDefault="00213746" w:rsidP="009D10E7">
      <w:pPr>
        <w:bidi w:val="0"/>
        <w:spacing w:line="360" w:lineRule="auto"/>
        <w:jc w:val="lowKashida"/>
        <w:rPr>
          <w:rFonts w:asciiTheme="majorBidi" w:hAnsiTheme="majorBidi" w:cstheme="majorBidi"/>
          <w:sz w:val="24"/>
          <w:szCs w:val="24"/>
        </w:rPr>
      </w:pPr>
    </w:p>
    <w:p w14:paraId="71B8E67A" w14:textId="64A72DEC" w:rsidR="00213746" w:rsidRPr="00BF4049" w:rsidRDefault="00213746" w:rsidP="009D10E7">
      <w:pPr>
        <w:bidi w:val="0"/>
        <w:spacing w:line="360" w:lineRule="auto"/>
        <w:jc w:val="lowKashida"/>
        <w:rPr>
          <w:rFonts w:asciiTheme="majorBidi" w:hAnsiTheme="majorBidi" w:cstheme="majorBidi"/>
          <w:sz w:val="26"/>
          <w:szCs w:val="26"/>
          <w:rtl/>
        </w:rPr>
      </w:pPr>
      <w:r w:rsidRPr="00BF4049">
        <w:rPr>
          <w:rFonts w:asciiTheme="majorBidi" w:hAnsiTheme="majorBidi" w:cstheme="majorBidi"/>
          <w:b/>
          <w:bCs/>
          <w:sz w:val="26"/>
          <w:szCs w:val="26"/>
        </w:rPr>
        <w:t>Keywords:</w:t>
      </w:r>
      <w:r w:rsidRPr="00BF4049">
        <w:rPr>
          <w:rFonts w:asciiTheme="majorBidi" w:hAnsiTheme="majorBidi" w:cstheme="majorBidi"/>
          <w:sz w:val="26"/>
          <w:szCs w:val="26"/>
        </w:rPr>
        <w:t xml:space="preserve"> </w:t>
      </w:r>
      <w:r w:rsidR="009D10E7" w:rsidRPr="009D10E7">
        <w:rPr>
          <w:rFonts w:asciiTheme="majorBidi" w:hAnsiTheme="majorBidi" w:cstheme="majorBidi"/>
          <w:sz w:val="26"/>
          <w:szCs w:val="26"/>
        </w:rPr>
        <w:t>Training, Career Path Management, Government Institutions, Performance Improvement, Saudi Arabia.</w:t>
      </w:r>
    </w:p>
    <w:p w14:paraId="76B99B7A" w14:textId="13F52E30" w:rsidR="007A5256" w:rsidRDefault="00213746" w:rsidP="00213746">
      <w:pPr>
        <w:bidi w:val="0"/>
        <w:rPr>
          <w:rFonts w:asciiTheme="minorBidi" w:eastAsia="Times New Roman" w:hAnsiTheme="minorBidi"/>
          <w:b/>
          <w:bCs/>
          <w:rtl/>
        </w:rPr>
      </w:pPr>
      <w:r>
        <w:rPr>
          <w:rFonts w:asciiTheme="minorBidi" w:eastAsia="Times New Roman" w:hAnsiTheme="minorBidi"/>
          <w:b/>
          <w:bCs/>
          <w:rtl/>
        </w:rPr>
        <w:br w:type="page"/>
      </w:r>
    </w:p>
    <w:p w14:paraId="4EB51FC4" w14:textId="096B4E60" w:rsidR="007A5256" w:rsidRDefault="001663E4">
      <w:pPr>
        <w:bidi w:val="0"/>
        <w:rPr>
          <w:rFonts w:asciiTheme="minorBidi" w:eastAsia="Times New Roman" w:hAnsiTheme="minorBidi"/>
          <w:b/>
          <w:bCs/>
          <w:sz w:val="32"/>
          <w:szCs w:val="32"/>
        </w:rPr>
      </w:pPr>
      <w:r>
        <w:rPr>
          <w:noProof/>
        </w:rPr>
        <w:lastRenderedPageBreak/>
        <mc:AlternateContent>
          <mc:Choice Requires="wps">
            <w:drawing>
              <wp:anchor distT="0" distB="0" distL="114300" distR="114300" simplePos="0" relativeHeight="251664384" behindDoc="0" locked="0" layoutInCell="1" allowOverlap="1" wp14:anchorId="4C2713EE" wp14:editId="3C1AC539">
                <wp:simplePos x="0" y="0"/>
                <wp:positionH relativeFrom="margin">
                  <wp:align>center</wp:align>
                </wp:positionH>
                <wp:positionV relativeFrom="paragraph">
                  <wp:posOffset>3844910</wp:posOffset>
                </wp:positionV>
                <wp:extent cx="4189863" cy="532263"/>
                <wp:effectExtent l="0" t="0" r="0" b="1270"/>
                <wp:wrapNone/>
                <wp:docPr id="172487343" name="مربع نص 1"/>
                <wp:cNvGraphicFramePr/>
                <a:graphic xmlns:a="http://schemas.openxmlformats.org/drawingml/2006/main">
                  <a:graphicData uri="http://schemas.microsoft.com/office/word/2010/wordprocessingShape">
                    <wps:wsp>
                      <wps:cNvSpPr txBox="1"/>
                      <wps:spPr>
                        <a:xfrm>
                          <a:off x="0" y="0"/>
                          <a:ext cx="4189863" cy="532263"/>
                        </a:xfrm>
                        <a:prstGeom prst="rect">
                          <a:avLst/>
                        </a:prstGeom>
                        <a:noFill/>
                        <a:ln w="6350">
                          <a:noFill/>
                        </a:ln>
                      </wps:spPr>
                      <wps:txbx>
                        <w:txbxContent>
                          <w:p w14:paraId="61ABD269" w14:textId="77777777" w:rsidR="007A5256" w:rsidRPr="00401649" w:rsidRDefault="007A5256" w:rsidP="00401649">
                            <w:pPr>
                              <w:pStyle w:val="1"/>
                              <w:jc w:val="center"/>
                              <w:rPr>
                                <w:rFonts w:eastAsia="+mn-ea"/>
                                <w:b/>
                                <w:bCs/>
                                <w:color w:val="auto"/>
                                <w:sz w:val="40"/>
                                <w:szCs w:val="40"/>
                              </w:rPr>
                            </w:pPr>
                            <w:bookmarkStart w:id="5" w:name="_Toc213883358"/>
                            <w:r w:rsidRPr="00401649">
                              <w:rPr>
                                <w:rFonts w:eastAsia="+mn-ea"/>
                                <w:b/>
                                <w:bCs/>
                                <w:color w:val="auto"/>
                                <w:sz w:val="40"/>
                                <w:szCs w:val="40"/>
                                <w:rtl/>
                              </w:rPr>
                              <w:t>الفصل الأول: الإطار العام للبحث</w:t>
                            </w:r>
                            <w:bookmarkEnd w:id="5"/>
                          </w:p>
                          <w:p w14:paraId="17B3E8FA" w14:textId="77777777" w:rsidR="007A5256" w:rsidRDefault="007A5256" w:rsidP="007A5256">
                            <w:pPr>
                              <w:jc w:val="center"/>
                              <w:rPr>
                                <w:rtl/>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C2713EE" id="_x0000_t202" coordsize="21600,21600" o:spt="202" path="m,l,21600r21600,l21600,xe">
                <v:stroke joinstyle="miter"/>
                <v:path gradientshapeok="t" o:connecttype="rect"/>
              </v:shapetype>
              <v:shape id="مربع نص 1" o:spid="_x0000_s1026" type="#_x0000_t202" style="position:absolute;margin-left:0;margin-top:302.75pt;width:329.9pt;height:41.9pt;z-index:25166438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" filled="f" stroked="f" strokeweight=".5pt">
                <v:textbox>
                  <w:txbxContent>
                    <w:p w14:paraId="61ABD269" w14:textId="77777777" w:rsidR="007A5256" w:rsidRPr="00401649" w:rsidRDefault="007A5256" w:rsidP="00401649">
                      <w:pPr>
                        <w:pStyle w:val="1"/>
                        <w:jc w:val="center"/>
                        <w:rPr>
                          <w:rFonts w:eastAsia="+mn-ea"/>
                          <w:b/>
                          <w:bCs/>
                          <w:color w:val="auto"/>
                          <w:sz w:val="40"/>
                          <w:szCs w:val="40"/>
                        </w:rPr>
                      </w:pPr>
                      <w:bookmarkStart w:id="6" w:name="_Toc213883358"/>
                      <w:r w:rsidRPr="00401649">
                        <w:rPr>
                          <w:rFonts w:eastAsia="+mn-ea"/>
                          <w:b/>
                          <w:bCs/>
                          <w:color w:val="auto"/>
                          <w:sz w:val="40"/>
                          <w:szCs w:val="40"/>
                          <w:rtl/>
                        </w:rPr>
                        <w:t>الفصل الأول: الإطار العام للبحث</w:t>
                      </w:r>
                      <w:bookmarkEnd w:id="6"/>
                    </w:p>
                    <w:p w14:paraId="17B3E8FA" w14:textId="77777777" w:rsidR="007A5256" w:rsidRDefault="007A5256" w:rsidP="007A5256">
                      <w:pPr>
                        <w:jc w:val="center"/>
                        <w:rPr>
                          <w:rtl/>
                        </w:rPr>
                      </w:pPr>
                    </w:p>
                  </w:txbxContent>
                </v:textbox>
                <w10:wrap anchorx="margin"/>
              </v:shape>
            </w:pict>
          </mc:Fallback>
        </mc:AlternateContent>
      </w:r>
      <w:r w:rsidR="007A5256">
        <w:rPr>
          <w:rFonts w:asciiTheme="minorBidi" w:eastAsia="Times New Roman" w:hAnsiTheme="minorBidi"/>
          <w:b/>
          <w:bCs/>
          <w:rtl/>
        </w:rPr>
        <w:br w:type="page"/>
      </w:r>
    </w:p>
    <w:p w14:paraId="0A401CD1" w14:textId="5493A481" w:rsidR="000D2679" w:rsidRPr="00E1319F" w:rsidRDefault="00401649" w:rsidP="009D10E7">
      <w:pPr>
        <w:pStyle w:val="1"/>
        <w:spacing w:line="360" w:lineRule="auto"/>
        <w:rPr>
          <w:rFonts w:asciiTheme="minorBidi" w:eastAsia="Times New Roman" w:hAnsiTheme="minorBidi" w:cstheme="minorBidi"/>
          <w:b/>
          <w:bCs/>
          <w:color w:val="auto"/>
          <w:rtl/>
        </w:rPr>
      </w:pPr>
      <w:bookmarkStart w:id="7" w:name="_Toc213883359"/>
      <w:r>
        <w:rPr>
          <w:rFonts w:asciiTheme="minorBidi" w:eastAsia="Times New Roman" w:hAnsiTheme="minorBidi" w:cstheme="minorBidi" w:hint="cs"/>
          <w:b/>
          <w:bCs/>
          <w:color w:val="auto"/>
          <w:rtl/>
        </w:rPr>
        <w:lastRenderedPageBreak/>
        <w:t xml:space="preserve">1.1 </w:t>
      </w:r>
      <w:r w:rsidR="00DD0B60" w:rsidRPr="00E1319F">
        <w:rPr>
          <w:rFonts w:asciiTheme="minorBidi" w:eastAsia="Times New Roman" w:hAnsiTheme="minorBidi" w:cstheme="minorBidi"/>
          <w:b/>
          <w:bCs/>
          <w:color w:val="auto"/>
          <w:rtl/>
        </w:rPr>
        <w:t>المقدمة:</w:t>
      </w:r>
      <w:bookmarkEnd w:id="7"/>
    </w:p>
    <w:p w14:paraId="1626658A" w14:textId="069FB442" w:rsidR="008134F4" w:rsidRPr="004818A4" w:rsidRDefault="00116A9F" w:rsidP="009D10E7">
      <w:pPr>
        <w:spacing w:line="360" w:lineRule="auto"/>
        <w:jc w:val="lowKashida"/>
        <w:rPr>
          <w:rFonts w:asciiTheme="minorBidi" w:eastAsia="Times New Roman" w:hAnsiTheme="minorBidi"/>
          <w:kern w:val="0"/>
          <w:sz w:val="26"/>
          <w:szCs w:val="26"/>
          <w:rtl/>
          <w14:ligatures w14:val="none"/>
        </w:rPr>
      </w:pPr>
      <w:r w:rsidRPr="004818A4">
        <w:rPr>
          <w:rFonts w:asciiTheme="minorBidi" w:eastAsia="Times New Roman" w:hAnsiTheme="minorBidi" w:cs="Arial" w:hint="cs"/>
          <w:kern w:val="0"/>
          <w:sz w:val="26"/>
          <w:szCs w:val="26"/>
          <w:rtl/>
          <w14:ligatures w14:val="none"/>
        </w:rPr>
        <w:t xml:space="preserve">     </w:t>
      </w:r>
      <w:r w:rsidR="008134F4" w:rsidRPr="004818A4">
        <w:rPr>
          <w:rFonts w:asciiTheme="minorBidi" w:eastAsia="Times New Roman" w:hAnsiTheme="minorBidi" w:cs="Arial"/>
          <w:kern w:val="0"/>
          <w:sz w:val="26"/>
          <w:szCs w:val="26"/>
          <w:rtl/>
          <w14:ligatures w14:val="none"/>
        </w:rPr>
        <w:t>إدارة المسار الوظيفي هي عملية تخطيط وتطوير الموظفين لتحقيق أهدافهم الوظيفية والتنظيمية (أحمد، 2021). وتشمل هذه العملية وضع الخطط الوظيفية، وتقييم الأداء، وتوفير التدريب والتطوير المناسب (الجمال، 2022). تلعب إدارة المسار الوظيفي دوراً حيوياً في زيادة الإنتاجية وتحفيز الموظفين على تحقيق أهدافهم الشخصية والمؤسسية (عبد الله، 2023).</w:t>
      </w:r>
      <w:r w:rsidR="008134F4" w:rsidRPr="004818A4">
        <w:rPr>
          <w:rFonts w:asciiTheme="minorBidi" w:eastAsia="Times New Roman" w:hAnsiTheme="minorBidi" w:hint="cs"/>
          <w:kern w:val="0"/>
          <w:sz w:val="26"/>
          <w:szCs w:val="26"/>
          <w:rtl/>
          <w14:ligatures w14:val="none"/>
        </w:rPr>
        <w:t xml:space="preserve"> </w:t>
      </w:r>
      <w:r w:rsidR="008134F4" w:rsidRPr="004818A4">
        <w:rPr>
          <w:rFonts w:asciiTheme="minorBidi" w:eastAsia="Times New Roman" w:hAnsiTheme="minorBidi" w:cs="Arial"/>
          <w:kern w:val="0"/>
          <w:sz w:val="26"/>
          <w:szCs w:val="26"/>
          <w:rtl/>
          <w14:ligatures w14:val="none"/>
        </w:rPr>
        <w:t>إدارة المسار الوظيفي تُعرف بأنها "العملية التي يتم من خلالها إدارة وتنمية المهارات والكفاءات الوظيفية للموظفين بما يتوافق مع متطلبات الوظيفة الحالية والمستقبلية" (الجهني، 2021). وتشمل هذه العملية تخطيط وتطوير وتنفيذ مسارات وظيفية فردية تساعد الموظفين على تطوير مهاراتهم والارتقاء في مناصبهم (القريني، 2020).</w:t>
      </w:r>
      <w:r w:rsidRPr="004818A4">
        <w:rPr>
          <w:rFonts w:asciiTheme="minorBidi" w:eastAsia="Times New Roman" w:hAnsiTheme="minorBidi" w:hint="cs"/>
          <w:kern w:val="0"/>
          <w:sz w:val="26"/>
          <w:szCs w:val="26"/>
          <w:rtl/>
          <w14:ligatures w14:val="none"/>
        </w:rPr>
        <w:t xml:space="preserve"> </w:t>
      </w:r>
      <w:r w:rsidRPr="004818A4">
        <w:rPr>
          <w:rFonts w:asciiTheme="minorBidi" w:eastAsia="Times New Roman" w:hAnsiTheme="minorBidi" w:cs="Arial"/>
          <w:kern w:val="0"/>
          <w:sz w:val="26"/>
          <w:szCs w:val="26"/>
          <w:rtl/>
          <w14:ligatures w14:val="none"/>
        </w:rPr>
        <w:t>إدارة المسار الوظيفي هي عملية تخطيط وتنمية مهارات الموظفين وتطوير قدراتهم لتحقيق أهداف المنظمة والأهداف الشخصية للموظفين (العتيبي، 2019). وتتضمن إدارة المسار الوظيفي مجموعة من الأنشطة والممارسات التي تهدف إلى مساعدة الأفراد على تطوير مهاراتهم وكفاءاتهم وتحقيق أهدافهم الوظيفية (القحطاني، 2021). كما أن إدارة المسار الوظيفي تساهم في تحفيز الموظفين وزيادة ولائهم للمنظمة (الشمري، 2020).</w:t>
      </w:r>
      <w:r w:rsidRPr="004818A4">
        <w:rPr>
          <w:rFonts w:asciiTheme="minorBidi" w:eastAsia="Times New Roman" w:hAnsiTheme="minorBidi" w:hint="cs"/>
          <w:kern w:val="0"/>
          <w:sz w:val="26"/>
          <w:szCs w:val="26"/>
          <w:rtl/>
          <w14:ligatures w14:val="none"/>
        </w:rPr>
        <w:t xml:space="preserve"> </w:t>
      </w:r>
      <w:r w:rsidRPr="004818A4">
        <w:rPr>
          <w:rFonts w:asciiTheme="minorBidi" w:eastAsia="Times New Roman" w:hAnsiTheme="minorBidi" w:cs="Arial"/>
          <w:kern w:val="0"/>
          <w:sz w:val="26"/>
          <w:szCs w:val="26"/>
          <w:rtl/>
          <w14:ligatures w14:val="none"/>
        </w:rPr>
        <w:t>إدارة المسار الوظيفي هي عملية تخطيط وتنمية وتطوير الموظف خلال مساره الوظيفي في المؤسسة (محمود، 2021). وتشمل هذه العملية تحديد الأهداف الوظيفية للموظف وتطوير مهاراته وقدراته لتحقيق هذه الأهداف (الشيخ، 2022). كما تتضمن إدارة المسار الوظيفي أيضًا التخطيط للفرص المتاحة للترقي والنمو الوظيفي (عبد الحميد، 2023).</w:t>
      </w:r>
    </w:p>
    <w:p w14:paraId="79230E51" w14:textId="00765E59" w:rsidR="008134F4" w:rsidRPr="004818A4" w:rsidRDefault="00116A9F" w:rsidP="004818A4">
      <w:pPr>
        <w:spacing w:line="360" w:lineRule="auto"/>
        <w:jc w:val="lowKashida"/>
        <w:rPr>
          <w:rFonts w:asciiTheme="minorBidi" w:eastAsia="Times New Roman" w:hAnsiTheme="minorBidi"/>
          <w:kern w:val="0"/>
          <w:sz w:val="26"/>
          <w:szCs w:val="26"/>
          <w:rtl/>
          <w14:ligatures w14:val="none"/>
        </w:rPr>
      </w:pPr>
      <w:r w:rsidRPr="004818A4">
        <w:rPr>
          <w:rFonts w:asciiTheme="minorBidi" w:eastAsia="Times New Roman" w:hAnsiTheme="minorBidi" w:cs="Arial" w:hint="cs"/>
          <w:kern w:val="0"/>
          <w:sz w:val="26"/>
          <w:szCs w:val="26"/>
          <w:rtl/>
          <w14:ligatures w14:val="none"/>
        </w:rPr>
        <w:t xml:space="preserve">     </w:t>
      </w:r>
      <w:r w:rsidR="008134F4" w:rsidRPr="004818A4">
        <w:rPr>
          <w:rFonts w:asciiTheme="minorBidi" w:eastAsia="Times New Roman" w:hAnsiTheme="minorBidi" w:cs="Arial"/>
          <w:kern w:val="0"/>
          <w:sz w:val="26"/>
          <w:szCs w:val="26"/>
          <w:rtl/>
          <w14:ligatures w14:val="none"/>
        </w:rPr>
        <w:t>أشارت دراسة البياتي (2021) إلى أن التدريب له تأثير إيجابي كبير على إدارة المسار الوظيفي للموظفين. وأكد الحمداني (2022) في دراسته أن برامج التطوير المهني تساعد في تحسين فرص التقدم الوظيفي. كما وجد عثمان (2023) أن الدعم التنظيمي للتدريب يؤدي إلى زيادة الالتزام التنظيمي والرضا الوظيفي.</w:t>
      </w:r>
      <w:r w:rsidR="008134F4" w:rsidRPr="004818A4">
        <w:rPr>
          <w:rFonts w:asciiTheme="minorBidi" w:eastAsia="Times New Roman" w:hAnsiTheme="minorBidi" w:hint="cs"/>
          <w:kern w:val="0"/>
          <w:sz w:val="26"/>
          <w:szCs w:val="26"/>
          <w:rtl/>
          <w14:ligatures w14:val="none"/>
        </w:rPr>
        <w:t xml:space="preserve"> </w:t>
      </w:r>
      <w:r w:rsidR="008134F4" w:rsidRPr="004818A4">
        <w:rPr>
          <w:rFonts w:asciiTheme="minorBidi" w:eastAsia="Times New Roman" w:hAnsiTheme="minorBidi" w:cs="Arial"/>
          <w:kern w:val="0"/>
          <w:sz w:val="26"/>
          <w:szCs w:val="26"/>
          <w:rtl/>
          <w14:ligatures w14:val="none"/>
        </w:rPr>
        <w:t>أشار الباحث الجبالي (2022) إلى أن التدريب في المؤسسات له دور كبير في تطوير إدارة المسار الوظيفي للموظفين، حيث يساعد في اكتساب المهارات اللازمة للتقدم الوظيفي. كما أكد الحربي (2021) على أن برامج التطوير والتدريب تُسهم في تعزيز الكفاءات الوظيفية للموظفين وتمكينهم من تخطيط مسارهم الوظيفي بشكل أكثر فاعلية.</w:t>
      </w:r>
      <w:r w:rsidRPr="004818A4">
        <w:rPr>
          <w:rFonts w:asciiTheme="minorBidi" w:eastAsia="Times New Roman" w:hAnsiTheme="minorBidi" w:hint="cs"/>
          <w:kern w:val="0"/>
          <w:sz w:val="26"/>
          <w:szCs w:val="26"/>
          <w:rtl/>
          <w14:ligatures w14:val="none"/>
        </w:rPr>
        <w:t xml:space="preserve"> </w:t>
      </w:r>
      <w:r w:rsidRPr="004818A4">
        <w:rPr>
          <w:rFonts w:asciiTheme="minorBidi" w:eastAsia="Times New Roman" w:hAnsiTheme="minorBidi" w:cs="Arial"/>
          <w:kern w:val="0"/>
          <w:sz w:val="26"/>
          <w:szCs w:val="26"/>
          <w:rtl/>
          <w14:ligatures w14:val="none"/>
        </w:rPr>
        <w:t>هناك العديد من الدراسات السابقة التي تناولت تأثير التدريب في المؤسسة على إدارة المسار الوظيفي. فقد أكدت دراسة الحربي (2018) على أن التدريب يساهم في تطوير مهارات الموظفين وتحسين أدائهم الوظيفي، مما ينعكس إيجابيًا على إدارة مسارهم الوظيفي. كما أشارت دراسة الفايز (2019) إلى أن برامج التطوير والتدريب تساعد الموظفين على تحديد أهدافهم الوظيفية وتخطيط مسارهم الوظيفي بشكل أفضل.</w:t>
      </w:r>
      <w:r w:rsidRPr="004818A4">
        <w:rPr>
          <w:rFonts w:asciiTheme="minorBidi" w:eastAsia="Times New Roman" w:hAnsiTheme="minorBidi" w:hint="cs"/>
          <w:kern w:val="0"/>
          <w:sz w:val="26"/>
          <w:szCs w:val="26"/>
          <w:rtl/>
          <w14:ligatures w14:val="none"/>
        </w:rPr>
        <w:t xml:space="preserve"> </w:t>
      </w:r>
      <w:r w:rsidRPr="004818A4">
        <w:rPr>
          <w:rFonts w:asciiTheme="minorBidi" w:eastAsia="Times New Roman" w:hAnsiTheme="minorBidi" w:cs="Arial"/>
          <w:kern w:val="0"/>
          <w:sz w:val="26"/>
          <w:szCs w:val="26"/>
          <w:rtl/>
          <w14:ligatures w14:val="none"/>
        </w:rPr>
        <w:t xml:space="preserve">هناك العديد من الدراسات السابقة التي تناولت علاقة التدريب بإدارة المسار الوظيفي. فقد أشار البعض إلى أن التدريب يساهم في زيادة الالتزام التنظيمي للموظفين وتحسين أدائهم الوظيفي، مما ينعكس إيجابًا على إدارة مسارهم الوظيفي </w:t>
      </w:r>
      <w:r w:rsidRPr="004818A4">
        <w:rPr>
          <w:rFonts w:asciiTheme="minorBidi" w:eastAsia="Times New Roman" w:hAnsiTheme="minorBidi" w:cs="Arial"/>
          <w:kern w:val="0"/>
          <w:sz w:val="26"/>
          <w:szCs w:val="26"/>
          <w:rtl/>
          <w14:ligatures w14:val="none"/>
        </w:rPr>
        <w:lastRenderedPageBreak/>
        <w:t>(الجندي، 2021). كما أكد آخرون على أهمية التدريب في تطوير مهارات الموظفين وإكسابهم الخبرات اللازمة لتولي مناصب قيادية (السيد، 2022).</w:t>
      </w:r>
    </w:p>
    <w:p w14:paraId="0B4678E0" w14:textId="64DBA866" w:rsidR="008134F4" w:rsidRPr="004818A4" w:rsidRDefault="00116A9F" w:rsidP="004818A4">
      <w:pPr>
        <w:spacing w:line="360" w:lineRule="auto"/>
        <w:jc w:val="lowKashida"/>
        <w:rPr>
          <w:rFonts w:asciiTheme="minorBidi" w:eastAsia="Times New Roman" w:hAnsiTheme="minorBidi"/>
          <w:kern w:val="0"/>
          <w:sz w:val="26"/>
          <w:szCs w:val="26"/>
          <w:rtl/>
          <w14:ligatures w14:val="none"/>
        </w:rPr>
      </w:pPr>
      <w:r w:rsidRPr="004818A4">
        <w:rPr>
          <w:rFonts w:asciiTheme="minorBidi" w:eastAsia="Times New Roman" w:hAnsiTheme="minorBidi" w:cs="Arial" w:hint="cs"/>
          <w:kern w:val="0"/>
          <w:sz w:val="26"/>
          <w:szCs w:val="26"/>
          <w:rtl/>
          <w14:ligatures w14:val="none"/>
        </w:rPr>
        <w:t xml:space="preserve">     </w:t>
      </w:r>
      <w:r w:rsidR="008134F4" w:rsidRPr="004818A4">
        <w:rPr>
          <w:rFonts w:asciiTheme="minorBidi" w:eastAsia="Times New Roman" w:hAnsiTheme="minorBidi" w:cs="Arial"/>
          <w:kern w:val="0"/>
          <w:sz w:val="26"/>
          <w:szCs w:val="26"/>
          <w:rtl/>
          <w14:ligatures w14:val="none"/>
        </w:rPr>
        <w:t>على الرغم من وجود العديد من الدراسات التي تناولت العلاقة بين التدريب وإدارة المسار الوظيفي، إلا أنها ركزت بشكل أساسي على القطاعات الخاصة (الحمداني، 2022). وهناك نقص في الأبحاث التي تتناول هذه العلاقة في القطاع الحكومي (عبد الله، 2023). كما أن معظم الدراسات السابقة اعتمدت على عينات صغيرة، مما يحد من إمكانية تعميم النتائج (البياتي، 2021).</w:t>
      </w:r>
      <w:r w:rsidR="008134F4" w:rsidRPr="004818A4">
        <w:rPr>
          <w:rFonts w:asciiTheme="minorBidi" w:eastAsia="Times New Roman" w:hAnsiTheme="minorBidi" w:hint="cs"/>
          <w:kern w:val="0"/>
          <w:sz w:val="26"/>
          <w:szCs w:val="26"/>
          <w:rtl/>
          <w14:ligatures w14:val="none"/>
        </w:rPr>
        <w:t xml:space="preserve"> </w:t>
      </w:r>
      <w:r w:rsidR="008134F4" w:rsidRPr="004818A4">
        <w:rPr>
          <w:rFonts w:asciiTheme="minorBidi" w:eastAsia="Times New Roman" w:hAnsiTheme="minorBidi" w:cs="Arial"/>
          <w:kern w:val="0"/>
          <w:sz w:val="26"/>
          <w:szCs w:val="26"/>
          <w:rtl/>
          <w14:ligatures w14:val="none"/>
        </w:rPr>
        <w:t>على الرغم من وجود دراسات سابقة تؤكد على أهمية التدريب في إدارة المسار الوظيفي للموظفين، إلا أن هناك ندرة في الأبحاث التي تتناول هذا الموضوع في السياق العربي (الشمري، 2023). كما أن معظم الدراسات السابقة ركزت على الجوانب النظرية دون التطرق إلى التطبيقات العملية لهذه العلاقة (الغامدي، 2022).</w:t>
      </w:r>
      <w:r w:rsidRPr="004818A4">
        <w:rPr>
          <w:rFonts w:asciiTheme="minorBidi" w:eastAsia="Times New Roman" w:hAnsiTheme="minorBidi" w:hint="cs"/>
          <w:kern w:val="0"/>
          <w:sz w:val="26"/>
          <w:szCs w:val="26"/>
          <w:rtl/>
          <w14:ligatures w14:val="none"/>
        </w:rPr>
        <w:t xml:space="preserve"> </w:t>
      </w:r>
      <w:r w:rsidRPr="004818A4">
        <w:rPr>
          <w:rFonts w:asciiTheme="minorBidi" w:eastAsia="Times New Roman" w:hAnsiTheme="minorBidi" w:cs="Arial"/>
          <w:kern w:val="0"/>
          <w:sz w:val="26"/>
          <w:szCs w:val="26"/>
          <w:rtl/>
          <w14:ligatures w14:val="none"/>
        </w:rPr>
        <w:t>على الرغم من وجود العديد من الدراسات السابقة حول موضوع البحث، إلا أنه لا تزال هناك بعض الفجوات البحثية. فمعظم الدراسات ركزت على دراسة تأثير التدريب على إدارة المسار الوظيفي في القطاع الخاص، بينما هناك ندرة في الدراسات التي تناولت هذا الموضوع في القطاع الحكومي (الشمري، 2021). كما أن هناك حاجة إلى المزيد من الدراسات التي تبحث في العوامل المؤثرة على فاعلية برامج التدريب في تحسين إدارة المسار الوظيفي (العتيبي، 2019).</w:t>
      </w:r>
      <w:r w:rsidRPr="004818A4">
        <w:rPr>
          <w:rFonts w:asciiTheme="minorBidi" w:eastAsia="Times New Roman" w:hAnsiTheme="minorBidi" w:hint="cs"/>
          <w:kern w:val="0"/>
          <w:sz w:val="26"/>
          <w:szCs w:val="26"/>
          <w:rtl/>
          <w14:ligatures w14:val="none"/>
        </w:rPr>
        <w:t xml:space="preserve"> </w:t>
      </w:r>
      <w:r w:rsidRPr="004818A4">
        <w:rPr>
          <w:rFonts w:asciiTheme="minorBidi" w:eastAsia="Times New Roman" w:hAnsiTheme="minorBidi" w:cs="Arial"/>
          <w:kern w:val="0"/>
          <w:sz w:val="26"/>
          <w:szCs w:val="26"/>
          <w:rtl/>
          <w14:ligatures w14:val="none"/>
        </w:rPr>
        <w:t>على الرغم من تناول الدراسات السابقة لهذا الموضوع، إلا أنه لا توجد دراسات كافية حول تأثير أنواع التدريب المختلفة على إدارة المسار الوظيفي للموظفين (مصطفى، 2023). كما أن هناك فجوة في البحوث حول دور القيادة الإدارية في تصميم وتنفيذ برامج التدريب الفعالة لإدارة المسار الوظيفي (عطية، 2022).</w:t>
      </w:r>
    </w:p>
    <w:p w14:paraId="01127F9C" w14:textId="11AEC8BC" w:rsidR="008134F4" w:rsidRPr="004818A4" w:rsidRDefault="00116A9F" w:rsidP="004818A4">
      <w:pPr>
        <w:spacing w:line="360" w:lineRule="auto"/>
        <w:jc w:val="lowKashida"/>
        <w:rPr>
          <w:rFonts w:asciiTheme="minorBidi" w:eastAsia="Times New Roman" w:hAnsiTheme="minorBidi"/>
          <w:kern w:val="0"/>
          <w:sz w:val="26"/>
          <w:szCs w:val="26"/>
          <w:rtl/>
          <w14:ligatures w14:val="none"/>
        </w:rPr>
      </w:pPr>
      <w:r w:rsidRPr="004818A4">
        <w:rPr>
          <w:rFonts w:asciiTheme="minorBidi" w:eastAsia="Times New Roman" w:hAnsiTheme="minorBidi" w:cs="Arial" w:hint="cs"/>
          <w:kern w:val="0"/>
          <w:sz w:val="26"/>
          <w:szCs w:val="26"/>
          <w:rtl/>
          <w14:ligatures w14:val="none"/>
        </w:rPr>
        <w:t xml:space="preserve">     </w:t>
      </w:r>
      <w:r w:rsidR="008134F4" w:rsidRPr="004818A4">
        <w:rPr>
          <w:rFonts w:asciiTheme="minorBidi" w:eastAsia="Times New Roman" w:hAnsiTheme="minorBidi" w:cs="Arial"/>
          <w:kern w:val="0"/>
          <w:sz w:val="26"/>
          <w:szCs w:val="26"/>
          <w:rtl/>
          <w14:ligatures w14:val="none"/>
        </w:rPr>
        <w:t>على الرغم من أهمية التدريب في تحسين إدارة المسار الوظيفي للموظفين، إلا أن هناك نقصاً في الأبحاث التي تتناول هذا الموضوع في القطاع الحكومي في البيئة العربية (عثمان، 2023). لذلك، تهدف هذه الدراسة إلى سد هذه الفجوة من خلال التحقق من تأثير التدريب على إدارة المسار الوظيفي في المؤسسات الحكومية.</w:t>
      </w:r>
      <w:r w:rsidR="008134F4" w:rsidRPr="004818A4">
        <w:rPr>
          <w:rFonts w:asciiTheme="minorBidi" w:eastAsia="Times New Roman" w:hAnsiTheme="minorBidi" w:hint="cs"/>
          <w:kern w:val="0"/>
          <w:sz w:val="26"/>
          <w:szCs w:val="26"/>
          <w:rtl/>
          <w14:ligatures w14:val="none"/>
        </w:rPr>
        <w:t xml:space="preserve"> </w:t>
      </w:r>
      <w:r w:rsidR="008134F4" w:rsidRPr="004818A4">
        <w:rPr>
          <w:rFonts w:asciiTheme="minorBidi" w:eastAsia="Times New Roman" w:hAnsiTheme="minorBidi" w:cs="Arial"/>
          <w:kern w:val="0"/>
          <w:sz w:val="26"/>
          <w:szCs w:val="26"/>
          <w:rtl/>
          <w14:ligatures w14:val="none"/>
        </w:rPr>
        <w:t>تتمثل مشكلة البحث الحالي في التعرف على أثر التدريب في المؤسسة على إدارة المسار الوظيفي للموظفين في القطاع العام (العنزي، 2021). حيث أن هناك حاجة لفهم أعمق لهذه العلاقة وتوضيح أبعادها وآلياتها في البيئة العربية.</w:t>
      </w:r>
      <w:r w:rsidRPr="004818A4">
        <w:rPr>
          <w:rFonts w:asciiTheme="minorBidi" w:eastAsia="Times New Roman" w:hAnsiTheme="minorBidi" w:hint="cs"/>
          <w:kern w:val="0"/>
          <w:sz w:val="26"/>
          <w:szCs w:val="26"/>
          <w:rtl/>
          <w14:ligatures w14:val="none"/>
        </w:rPr>
        <w:t xml:space="preserve"> </w:t>
      </w:r>
      <w:r w:rsidRPr="004818A4">
        <w:rPr>
          <w:rFonts w:asciiTheme="minorBidi" w:eastAsia="Times New Roman" w:hAnsiTheme="minorBidi" w:cs="Arial"/>
          <w:kern w:val="0"/>
          <w:sz w:val="26"/>
          <w:szCs w:val="26"/>
          <w:rtl/>
          <w14:ligatures w14:val="none"/>
        </w:rPr>
        <w:t>تكمن مشكلة البحث في التساؤل حول مدى تأثير التدريب في المؤسسة على إدارة المسار الوظيفي للموظفين، وما هي أبرز العوامل المؤثرة على ذلك التأثير (القحطاني، 2021). حيث أن فهم هذه العلاقة سيساعد المنظمات على تصميم وتنفيذ برامج تدريبية فعالة تدعم إدارة المسار الوظيفي للموظفين.</w:t>
      </w:r>
      <w:r w:rsidRPr="004818A4">
        <w:rPr>
          <w:rFonts w:asciiTheme="minorBidi" w:eastAsia="Times New Roman" w:hAnsiTheme="minorBidi" w:hint="cs"/>
          <w:kern w:val="0"/>
          <w:sz w:val="26"/>
          <w:szCs w:val="26"/>
          <w:rtl/>
          <w14:ligatures w14:val="none"/>
        </w:rPr>
        <w:t xml:space="preserve"> </w:t>
      </w:r>
      <w:r w:rsidRPr="004818A4">
        <w:rPr>
          <w:rFonts w:asciiTheme="minorBidi" w:eastAsia="Times New Roman" w:hAnsiTheme="minorBidi" w:cs="Arial"/>
          <w:kern w:val="0"/>
          <w:sz w:val="26"/>
          <w:szCs w:val="26"/>
          <w:rtl/>
          <w14:ligatures w14:val="none"/>
        </w:rPr>
        <w:t>تتمثل مشكلة هذا البحث في التعرف على أثر التدريب في المؤسسة على إدارة المسار الوظيفي للموظفين، وكذلك دور القيادة الإدارية في تصميم وتنفيذ هذه البرامج التدريبية (الصادق، 2021).</w:t>
      </w:r>
    </w:p>
    <w:p w14:paraId="7893E1BB" w14:textId="7E91E960" w:rsidR="00E1319F" w:rsidRDefault="00116A9F" w:rsidP="004818A4">
      <w:pPr>
        <w:spacing w:line="360" w:lineRule="auto"/>
        <w:jc w:val="lowKashida"/>
        <w:rPr>
          <w:rFonts w:asciiTheme="minorBidi" w:eastAsia="Times New Roman" w:hAnsiTheme="minorBidi"/>
          <w:kern w:val="0"/>
          <w:sz w:val="26"/>
          <w:szCs w:val="26"/>
          <w:rtl/>
          <w14:ligatures w14:val="none"/>
        </w:rPr>
      </w:pPr>
      <w:r w:rsidRPr="004818A4">
        <w:rPr>
          <w:rFonts w:asciiTheme="minorBidi" w:eastAsia="Times New Roman" w:hAnsiTheme="minorBidi" w:cs="Arial" w:hint="cs"/>
          <w:kern w:val="0"/>
          <w:sz w:val="26"/>
          <w:szCs w:val="26"/>
          <w:rtl/>
          <w14:ligatures w14:val="none"/>
        </w:rPr>
        <w:lastRenderedPageBreak/>
        <w:t xml:space="preserve">     </w:t>
      </w:r>
      <w:r w:rsidR="008134F4" w:rsidRPr="004818A4">
        <w:rPr>
          <w:rFonts w:asciiTheme="minorBidi" w:eastAsia="Times New Roman" w:hAnsiTheme="minorBidi" w:cs="Arial"/>
          <w:kern w:val="0"/>
          <w:sz w:val="26"/>
          <w:szCs w:val="26"/>
          <w:rtl/>
          <w14:ligatures w14:val="none"/>
        </w:rPr>
        <w:t>تكمن أهمية هذا البحث في أنه سيسهم في تعزيز فهمنا لدور التدريب في تحسين إدارة المسار الوظيفي للموظفين في القطاع الحكومي (الجمال، 2022). كما أنه سيوفر توصيات عملية للمديرين والقادة لتطوير برامج التدريب الفعالة والتي تساهم في تحقيق أهداف المنظمة والموظفين على حد سواء (أحمد، 2021).</w:t>
      </w:r>
      <w:r w:rsidR="008134F4" w:rsidRPr="004818A4">
        <w:rPr>
          <w:rFonts w:asciiTheme="minorBidi" w:eastAsia="Times New Roman" w:hAnsiTheme="minorBidi" w:hint="cs"/>
          <w:kern w:val="0"/>
          <w:sz w:val="26"/>
          <w:szCs w:val="26"/>
          <w:rtl/>
          <w14:ligatures w14:val="none"/>
        </w:rPr>
        <w:t xml:space="preserve"> </w:t>
      </w:r>
      <w:r w:rsidR="008134F4" w:rsidRPr="004818A4">
        <w:rPr>
          <w:rFonts w:asciiTheme="minorBidi" w:eastAsia="Times New Roman" w:hAnsiTheme="minorBidi" w:cs="Arial"/>
          <w:kern w:val="0"/>
          <w:sz w:val="26"/>
          <w:szCs w:val="26"/>
          <w:rtl/>
          <w14:ligatures w14:val="none"/>
        </w:rPr>
        <w:t>تبرز أهمية هذا البحث في كونه يُسهم في سد الفجوة البحثية المتعلقة بتأثير التدريب على إدارة المسار الوظيفي في القطاع العام العربي (الخالدي، 2022). كما أنه يوفر إطارًا نظريًا وتطبيقيًا لمتخذي القرار في المؤسسات لتعزيز برامج التدريب وربطها بتطوير المسار الوظيفي للموظفين (العتيبي، 2023).</w:t>
      </w:r>
      <w:r w:rsidRPr="004818A4">
        <w:rPr>
          <w:rFonts w:asciiTheme="minorBidi" w:eastAsia="Times New Roman" w:hAnsiTheme="minorBidi" w:hint="cs"/>
          <w:kern w:val="0"/>
          <w:sz w:val="26"/>
          <w:szCs w:val="26"/>
          <w:rtl/>
          <w14:ligatures w14:val="none"/>
        </w:rPr>
        <w:t xml:space="preserve"> </w:t>
      </w:r>
      <w:r w:rsidRPr="004818A4">
        <w:rPr>
          <w:rFonts w:asciiTheme="minorBidi" w:eastAsia="Times New Roman" w:hAnsiTheme="minorBidi" w:cs="Arial"/>
          <w:kern w:val="0"/>
          <w:sz w:val="26"/>
          <w:szCs w:val="26"/>
          <w:rtl/>
          <w14:ligatures w14:val="none"/>
        </w:rPr>
        <w:t>تنبع أهمية هذا البحث من كونه يسعى إلى إثراء الأدبيات العربية حول موضوع تأثير التدريب في المؤسسة على إدارة المسار الوظيفي، خاصة في القطاع الحكومي. كما أن نتائج هذا البحث ستساعد المنظمات على تطوير وتحسين برامج التدريب لتعزيز إدارة المسار الوظيفي للموظفين وتحقيق أهداف المنظمة (الفايز، 2019).</w:t>
      </w:r>
      <w:r w:rsidRPr="004818A4">
        <w:rPr>
          <w:rFonts w:asciiTheme="minorBidi" w:eastAsia="Times New Roman" w:hAnsiTheme="minorBidi" w:hint="cs"/>
          <w:kern w:val="0"/>
          <w:sz w:val="26"/>
          <w:szCs w:val="26"/>
          <w:rtl/>
          <w14:ligatures w14:val="none"/>
        </w:rPr>
        <w:t xml:space="preserve"> </w:t>
      </w:r>
      <w:r w:rsidRPr="004818A4">
        <w:rPr>
          <w:rFonts w:asciiTheme="minorBidi" w:eastAsia="Times New Roman" w:hAnsiTheme="minorBidi" w:cs="Arial"/>
          <w:kern w:val="0"/>
          <w:sz w:val="26"/>
          <w:szCs w:val="26"/>
          <w:rtl/>
          <w14:ligatures w14:val="none"/>
        </w:rPr>
        <w:t>تكمن أهمية هذا البحث في مساهمته في تعزيز فهم العلاقة بين التدريب وإدارة المسار الوظيفي، مما يساعد المؤسسات على تطوير برامج تدريبية فعالة تدعم تقدم الموظفين في مسارهم الوظيفي (الحسيني، 2022). كما ستساهم نتائج هذا البحث في سد الفجوة البحثية حول دور القيادة الإدارية في هذا المجال (الدسوقي، 2023).</w:t>
      </w:r>
    </w:p>
    <w:p w14:paraId="3506BE83" w14:textId="77777777" w:rsidR="004818A4" w:rsidRPr="004818A4" w:rsidRDefault="004818A4" w:rsidP="004818A4">
      <w:pPr>
        <w:spacing w:line="360" w:lineRule="auto"/>
        <w:jc w:val="lowKashida"/>
        <w:rPr>
          <w:rFonts w:asciiTheme="minorBidi" w:eastAsia="Times New Roman" w:hAnsiTheme="minorBidi"/>
          <w:kern w:val="0"/>
          <w:sz w:val="10"/>
          <w:szCs w:val="10"/>
          <w:rtl/>
          <w14:ligatures w14:val="none"/>
        </w:rPr>
      </w:pPr>
    </w:p>
    <w:p w14:paraId="55FD3164" w14:textId="79AAF964" w:rsidR="00DD0B60" w:rsidRPr="00E1319F" w:rsidRDefault="00401649" w:rsidP="002363A1">
      <w:pPr>
        <w:pStyle w:val="1"/>
        <w:spacing w:line="360" w:lineRule="auto"/>
        <w:rPr>
          <w:rFonts w:asciiTheme="minorBidi" w:hAnsiTheme="minorBidi" w:cstheme="minorBidi"/>
          <w:b/>
          <w:bCs/>
          <w:color w:val="auto"/>
          <w:rtl/>
        </w:rPr>
      </w:pPr>
      <w:bookmarkStart w:id="8" w:name="_Toc213883360"/>
      <w:r>
        <w:rPr>
          <w:rFonts w:asciiTheme="minorBidi" w:eastAsia="Times New Roman" w:hAnsiTheme="minorBidi" w:cstheme="minorBidi" w:hint="cs"/>
          <w:b/>
          <w:bCs/>
          <w:color w:val="auto"/>
          <w:rtl/>
        </w:rPr>
        <w:t xml:space="preserve">1.2 </w:t>
      </w:r>
      <w:r w:rsidR="00DD0B60" w:rsidRPr="00E1319F">
        <w:rPr>
          <w:rFonts w:asciiTheme="minorBidi" w:eastAsia="Times New Roman" w:hAnsiTheme="minorBidi" w:cstheme="minorBidi"/>
          <w:b/>
          <w:bCs/>
          <w:color w:val="auto"/>
          <w:rtl/>
        </w:rPr>
        <w:t>مشكلة البحث:</w:t>
      </w:r>
      <w:bookmarkEnd w:id="8"/>
    </w:p>
    <w:p w14:paraId="320D4D6A" w14:textId="66BB2812" w:rsidR="004818A4" w:rsidRPr="004818A4" w:rsidRDefault="00AE0C4F" w:rsidP="002363A1">
      <w:pPr>
        <w:spacing w:line="360" w:lineRule="auto"/>
        <w:jc w:val="lowKashida"/>
        <w:rPr>
          <w:rFonts w:asciiTheme="minorBidi" w:hAnsiTheme="minorBidi" w:cs="Arial"/>
          <w:sz w:val="26"/>
          <w:szCs w:val="26"/>
        </w:rPr>
      </w:pPr>
      <w:r w:rsidRPr="004818A4">
        <w:rPr>
          <w:rFonts w:asciiTheme="minorBidi" w:hAnsiTheme="minorBidi" w:cs="Arial"/>
          <w:sz w:val="26"/>
          <w:szCs w:val="26"/>
          <w:rtl/>
        </w:rPr>
        <w:t>تبرز أهمية التدريب كأداة فعالة لتطوير المهارات والكفاءات لدى الموظفين، والذي ينعكس بشكل إيجابي على إدارة مسارهم الوظيفي (الخطيب، 2020). ومع ذلك، هناك نقص في الأبحاث التي تستكشف هذا الربط بشكل متعمق، خاصة في السياق العربي. لذا، يهدف هذا البحث إلى سد الفجوة المعرفية حول تأثير التدريب على إدارة المسار الوظيفي للموظفين في المؤسسات العربية.</w:t>
      </w:r>
      <w:r w:rsidRPr="004818A4">
        <w:rPr>
          <w:rFonts w:asciiTheme="minorBidi" w:hAnsiTheme="minorBidi" w:cs="Arial" w:hint="cs"/>
          <w:sz w:val="26"/>
          <w:szCs w:val="26"/>
          <w:rtl/>
        </w:rPr>
        <w:t xml:space="preserve"> و</w:t>
      </w:r>
      <w:r w:rsidRPr="004818A4">
        <w:rPr>
          <w:rFonts w:hint="cs"/>
          <w:sz w:val="26"/>
          <w:szCs w:val="26"/>
          <w:rtl/>
        </w:rPr>
        <w:t>على</w:t>
      </w:r>
      <w:r w:rsidRPr="004818A4">
        <w:rPr>
          <w:rFonts w:asciiTheme="minorBidi" w:hAnsiTheme="minorBidi" w:cs="Arial"/>
          <w:sz w:val="26"/>
          <w:szCs w:val="26"/>
          <w:rtl/>
        </w:rPr>
        <w:t xml:space="preserve"> الرغم من أهمية التدريب في تحسين إدارة المسار الوظيفي للموظفين، إلا أن هناك نقصاً في الأبحاث التي تتناول هذا الموضوع في القطاع الحكومي في البيئة العربية (عثمان، 2023). لذلك، تهدف هذه الدراسة إلى سد هذه الفجوة من خلال التحقق من تأثير التدريب على إدارة المسار الوظيفي في المؤسسات الحكومية. تتمثل مشكلة البحث الحالي في التعرف على أثر التدريب في المؤسسة على إدارة المسار الوظيفي للموظفين في القطاع العام (العنزي، 2021). حيث أن هناك حاجة لفهم أعمق لهذه العلاقة وتوضيح أبعادها وآلياتها في البيئة العربية. تكمن مشكلة البحث في التساؤل حول مدى تأثير التدريب في المؤسسة على إدارة المسار الوظيفي للموظفين، وما هي أبرز العوامل المؤثرة على ذلك التأثير (القحطاني، 2021). حيث أن فهم هذه العلاقة سيساعد المنظمات على تصميم وتنفيذ برامج تدريبية فعالة تدعم إدارة المسار الوظيفي للموظفين. تتمثل مشكلة هذا البحث في التعرف على أثر التدريب في المؤسسة على إدارة المسار الوظيفي للموظفين، وكذلك دور القيادة الإدارية في تصميم وتنفيذ هذه البرامج التدريبية (الصادق، 2021).</w:t>
      </w:r>
    </w:p>
    <w:p w14:paraId="0875268C" w14:textId="5FD33F68" w:rsidR="00AE0C4F" w:rsidRPr="007A5256" w:rsidRDefault="00DD0B60" w:rsidP="002363A1">
      <w:pPr>
        <w:pStyle w:val="2"/>
        <w:numPr>
          <w:ilvl w:val="2"/>
          <w:numId w:val="5"/>
        </w:numPr>
        <w:spacing w:line="360" w:lineRule="auto"/>
        <w:rPr>
          <w:rFonts w:asciiTheme="minorBidi" w:eastAsia="Times New Roman" w:hAnsiTheme="minorBidi" w:cstheme="minorBidi"/>
          <w:b/>
          <w:bCs/>
          <w:color w:val="auto"/>
          <w:rtl/>
        </w:rPr>
      </w:pPr>
      <w:bookmarkStart w:id="9" w:name="_Toc213883361"/>
      <w:r w:rsidRPr="007A5256">
        <w:rPr>
          <w:rFonts w:asciiTheme="minorBidi" w:eastAsia="Times New Roman" w:hAnsiTheme="minorBidi" w:cstheme="minorBidi"/>
          <w:b/>
          <w:bCs/>
          <w:color w:val="auto"/>
          <w:rtl/>
        </w:rPr>
        <w:lastRenderedPageBreak/>
        <w:t xml:space="preserve">الفجوات </w:t>
      </w:r>
      <w:r w:rsidR="00244204">
        <w:rPr>
          <w:rFonts w:asciiTheme="minorBidi" w:eastAsia="Times New Roman" w:hAnsiTheme="minorBidi" w:cstheme="minorBidi" w:hint="cs"/>
          <w:b/>
          <w:bCs/>
          <w:color w:val="auto"/>
          <w:rtl/>
        </w:rPr>
        <w:t>العلمية</w:t>
      </w:r>
      <w:bookmarkEnd w:id="9"/>
      <w:r w:rsidRPr="007A5256">
        <w:rPr>
          <w:rFonts w:asciiTheme="minorBidi" w:eastAsia="Times New Roman" w:hAnsiTheme="minorBidi" w:cstheme="minorBidi"/>
          <w:b/>
          <w:bCs/>
          <w:color w:val="auto"/>
          <w:rtl/>
        </w:rPr>
        <w:t xml:space="preserve"> </w:t>
      </w:r>
    </w:p>
    <w:p w14:paraId="11548987" w14:textId="33A768D7" w:rsidR="00AE0C4F" w:rsidRPr="004818A4" w:rsidRDefault="00AE0C4F" w:rsidP="00244204">
      <w:pPr>
        <w:pStyle w:val="a8"/>
        <w:numPr>
          <w:ilvl w:val="0"/>
          <w:numId w:val="40"/>
        </w:numPr>
        <w:spacing w:after="0" w:line="360" w:lineRule="auto"/>
        <w:jc w:val="lowKashida"/>
        <w:rPr>
          <w:rFonts w:asciiTheme="minorBidi" w:eastAsia="Times New Roman" w:hAnsiTheme="minorBidi"/>
          <w:kern w:val="0"/>
          <w:sz w:val="26"/>
          <w:szCs w:val="26"/>
          <w:rtl/>
          <w14:ligatures w14:val="none"/>
        </w:rPr>
      </w:pPr>
      <w:r w:rsidRPr="004818A4">
        <w:rPr>
          <w:rFonts w:asciiTheme="minorBidi" w:eastAsia="Times New Roman" w:hAnsiTheme="minorBidi" w:cs="Arial"/>
          <w:kern w:val="0"/>
          <w:sz w:val="26"/>
          <w:szCs w:val="26"/>
          <w:rtl/>
          <w14:ligatures w14:val="none"/>
        </w:rPr>
        <w:t xml:space="preserve">هناك نقص في الأدبيات العربية التي تربط بين برامج التدريب وآثارها على تخطيط المسار الوظيفي </w:t>
      </w:r>
      <w:r w:rsidR="00244204" w:rsidRPr="004818A4">
        <w:rPr>
          <w:rFonts w:asciiTheme="minorBidi" w:eastAsia="Times New Roman" w:hAnsiTheme="minorBidi" w:cs="Arial" w:hint="cs"/>
          <w:kern w:val="0"/>
          <w:sz w:val="26"/>
          <w:szCs w:val="26"/>
          <w:rtl/>
          <w14:ligatures w14:val="none"/>
        </w:rPr>
        <w:t>للموظفين.</w:t>
      </w:r>
    </w:p>
    <w:p w14:paraId="732CAA26" w14:textId="6724238B" w:rsidR="00AE0C4F" w:rsidRPr="004818A4" w:rsidRDefault="00AE0C4F" w:rsidP="00244204">
      <w:pPr>
        <w:pStyle w:val="a8"/>
        <w:numPr>
          <w:ilvl w:val="0"/>
          <w:numId w:val="40"/>
        </w:numPr>
        <w:spacing w:after="0" w:line="360" w:lineRule="auto"/>
        <w:jc w:val="lowKashida"/>
        <w:rPr>
          <w:rFonts w:asciiTheme="minorBidi" w:eastAsia="Times New Roman" w:hAnsiTheme="minorBidi"/>
          <w:kern w:val="0"/>
          <w:sz w:val="26"/>
          <w:szCs w:val="26"/>
          <w:rtl/>
          <w14:ligatures w14:val="none"/>
        </w:rPr>
      </w:pPr>
      <w:r w:rsidRPr="004818A4">
        <w:rPr>
          <w:rFonts w:asciiTheme="minorBidi" w:eastAsia="Times New Roman" w:hAnsiTheme="minorBidi" w:cs="Arial"/>
          <w:kern w:val="0"/>
          <w:sz w:val="26"/>
          <w:szCs w:val="26"/>
          <w:rtl/>
          <w14:ligatures w14:val="none"/>
        </w:rPr>
        <w:t xml:space="preserve">معظم الدراسات السابقة ركزت على أثر التدريب على الأداء الوظيفي بشكل عام، دون التعمق في تأثيره على إدارة المسار الوظيفي </w:t>
      </w:r>
      <w:r w:rsidR="00244204" w:rsidRPr="004818A4">
        <w:rPr>
          <w:rFonts w:asciiTheme="minorBidi" w:eastAsia="Times New Roman" w:hAnsiTheme="minorBidi" w:cs="Arial" w:hint="cs"/>
          <w:kern w:val="0"/>
          <w:sz w:val="26"/>
          <w:szCs w:val="26"/>
          <w:rtl/>
          <w14:ligatures w14:val="none"/>
        </w:rPr>
        <w:t>للموظفين.</w:t>
      </w:r>
    </w:p>
    <w:p w14:paraId="1F3E8A71" w14:textId="3786C403" w:rsidR="00AE0C4F" w:rsidRPr="004818A4" w:rsidRDefault="00AE0C4F" w:rsidP="00244204">
      <w:pPr>
        <w:pStyle w:val="a8"/>
        <w:numPr>
          <w:ilvl w:val="0"/>
          <w:numId w:val="40"/>
        </w:numPr>
        <w:spacing w:after="0" w:line="360" w:lineRule="auto"/>
        <w:jc w:val="lowKashida"/>
        <w:rPr>
          <w:rFonts w:asciiTheme="minorBidi" w:eastAsia="Times New Roman" w:hAnsiTheme="minorBidi"/>
          <w:kern w:val="0"/>
          <w:sz w:val="26"/>
          <w:szCs w:val="26"/>
          <w:rtl/>
          <w14:ligatures w14:val="none"/>
        </w:rPr>
      </w:pPr>
      <w:r w:rsidRPr="004818A4">
        <w:rPr>
          <w:rFonts w:asciiTheme="minorBidi" w:eastAsia="Times New Roman" w:hAnsiTheme="minorBidi" w:cs="Arial"/>
          <w:kern w:val="0"/>
          <w:sz w:val="26"/>
          <w:szCs w:val="26"/>
          <w:rtl/>
          <w14:ligatures w14:val="none"/>
        </w:rPr>
        <w:t xml:space="preserve">هناك حاجة إلى نماذج نظرية تفسر الآليات التي تربط التدريب بإدارة المسار الوظيفي في السياق </w:t>
      </w:r>
      <w:r w:rsidR="00244204" w:rsidRPr="004818A4">
        <w:rPr>
          <w:rFonts w:asciiTheme="minorBidi" w:eastAsia="Times New Roman" w:hAnsiTheme="minorBidi" w:cs="Arial" w:hint="cs"/>
          <w:kern w:val="0"/>
          <w:sz w:val="26"/>
          <w:szCs w:val="26"/>
          <w:rtl/>
          <w14:ligatures w14:val="none"/>
        </w:rPr>
        <w:t>العربي.</w:t>
      </w:r>
    </w:p>
    <w:p w14:paraId="74B82C0E" w14:textId="262FD574" w:rsidR="00DC07E4" w:rsidRPr="007A5256" w:rsidRDefault="00DD0B60" w:rsidP="002363A1">
      <w:pPr>
        <w:pStyle w:val="2"/>
        <w:numPr>
          <w:ilvl w:val="2"/>
          <w:numId w:val="4"/>
        </w:numPr>
        <w:spacing w:line="360" w:lineRule="auto"/>
        <w:rPr>
          <w:rFonts w:asciiTheme="minorBidi" w:eastAsia="Times New Roman" w:hAnsiTheme="minorBidi" w:cstheme="minorBidi"/>
          <w:b/>
          <w:bCs/>
          <w:color w:val="auto"/>
          <w:rtl/>
        </w:rPr>
      </w:pPr>
      <w:bookmarkStart w:id="10" w:name="_Toc213883362"/>
      <w:r w:rsidRPr="007A5256">
        <w:rPr>
          <w:rFonts w:asciiTheme="minorBidi" w:eastAsia="Times New Roman" w:hAnsiTheme="minorBidi" w:cstheme="minorBidi"/>
          <w:b/>
          <w:bCs/>
          <w:color w:val="auto"/>
          <w:rtl/>
        </w:rPr>
        <w:t xml:space="preserve">الفجوات </w:t>
      </w:r>
      <w:r w:rsidR="00244204">
        <w:rPr>
          <w:rFonts w:asciiTheme="minorBidi" w:eastAsia="Times New Roman" w:hAnsiTheme="minorBidi" w:cstheme="minorBidi" w:hint="cs"/>
          <w:b/>
          <w:bCs/>
          <w:color w:val="auto"/>
          <w:rtl/>
        </w:rPr>
        <w:t>العملية</w:t>
      </w:r>
      <w:bookmarkEnd w:id="10"/>
    </w:p>
    <w:p w14:paraId="3555684B" w14:textId="37FFA81B" w:rsidR="00AE0C4F" w:rsidRPr="004818A4" w:rsidRDefault="00AE0C4F" w:rsidP="00244204">
      <w:pPr>
        <w:pStyle w:val="a8"/>
        <w:numPr>
          <w:ilvl w:val="0"/>
          <w:numId w:val="41"/>
        </w:numPr>
        <w:spacing w:after="0" w:line="360" w:lineRule="auto"/>
        <w:jc w:val="lowKashida"/>
        <w:rPr>
          <w:rFonts w:asciiTheme="minorBidi" w:hAnsiTheme="minorBidi"/>
          <w:sz w:val="26"/>
          <w:szCs w:val="26"/>
          <w:rtl/>
        </w:rPr>
      </w:pPr>
      <w:r w:rsidRPr="004818A4">
        <w:rPr>
          <w:rFonts w:asciiTheme="minorBidi" w:hAnsiTheme="minorBidi" w:cs="Arial"/>
          <w:sz w:val="26"/>
          <w:szCs w:val="26"/>
          <w:rtl/>
        </w:rPr>
        <w:t xml:space="preserve">افتقار المؤسسات العربية إلى استراتيجيات فعالة لربط برامج التدريب بتخطيط وتطوير مسار الموظفين </w:t>
      </w:r>
      <w:r w:rsidR="00244204" w:rsidRPr="004818A4">
        <w:rPr>
          <w:rFonts w:asciiTheme="minorBidi" w:hAnsiTheme="minorBidi" w:cs="Arial" w:hint="cs"/>
          <w:sz w:val="26"/>
          <w:szCs w:val="26"/>
          <w:rtl/>
        </w:rPr>
        <w:t>الوظيفي.</w:t>
      </w:r>
    </w:p>
    <w:p w14:paraId="288EDBB7" w14:textId="7E3B2B4E" w:rsidR="00AE0C4F" w:rsidRPr="004818A4" w:rsidRDefault="00AE0C4F" w:rsidP="00244204">
      <w:pPr>
        <w:pStyle w:val="a8"/>
        <w:numPr>
          <w:ilvl w:val="0"/>
          <w:numId w:val="41"/>
        </w:numPr>
        <w:spacing w:after="0" w:line="360" w:lineRule="auto"/>
        <w:jc w:val="lowKashida"/>
        <w:rPr>
          <w:rFonts w:asciiTheme="minorBidi" w:hAnsiTheme="minorBidi"/>
          <w:sz w:val="26"/>
          <w:szCs w:val="26"/>
          <w:rtl/>
        </w:rPr>
      </w:pPr>
      <w:r w:rsidRPr="004818A4">
        <w:rPr>
          <w:rFonts w:asciiTheme="minorBidi" w:hAnsiTheme="minorBidi" w:cs="Arial"/>
          <w:sz w:val="26"/>
          <w:szCs w:val="26"/>
          <w:rtl/>
        </w:rPr>
        <w:t xml:space="preserve">عدم وجود أدوات قياس موضوعية لتقييم أثر التدريب على تطور المسار الوظيفي للموظفين في المؤسسات </w:t>
      </w:r>
      <w:r w:rsidR="00244204" w:rsidRPr="004818A4">
        <w:rPr>
          <w:rFonts w:asciiTheme="minorBidi" w:hAnsiTheme="minorBidi" w:cs="Arial" w:hint="cs"/>
          <w:sz w:val="26"/>
          <w:szCs w:val="26"/>
          <w:rtl/>
        </w:rPr>
        <w:t>العربية.</w:t>
      </w:r>
    </w:p>
    <w:p w14:paraId="7DB14B3A" w14:textId="7C873D39" w:rsidR="00401649" w:rsidRPr="00401649" w:rsidRDefault="00AE0C4F" w:rsidP="00244204">
      <w:pPr>
        <w:pStyle w:val="a8"/>
        <w:numPr>
          <w:ilvl w:val="0"/>
          <w:numId w:val="41"/>
        </w:numPr>
        <w:spacing w:after="0" w:line="360" w:lineRule="auto"/>
        <w:jc w:val="lowKashida"/>
        <w:rPr>
          <w:rFonts w:asciiTheme="minorBidi" w:hAnsiTheme="minorBidi"/>
          <w:sz w:val="26"/>
          <w:szCs w:val="26"/>
          <w:rtl/>
        </w:rPr>
      </w:pPr>
      <w:r w:rsidRPr="004818A4">
        <w:rPr>
          <w:rFonts w:asciiTheme="minorBidi" w:hAnsiTheme="minorBidi" w:cs="Arial"/>
          <w:sz w:val="26"/>
          <w:szCs w:val="26"/>
          <w:rtl/>
        </w:rPr>
        <w:t xml:space="preserve">ندرة الدراسات التطبيقية في البيئة العربية التي تستكشف العوامل المؤثرة على العلاقة بين التدريب وإدارة المسار </w:t>
      </w:r>
      <w:r w:rsidR="00244204" w:rsidRPr="004818A4">
        <w:rPr>
          <w:rFonts w:asciiTheme="minorBidi" w:hAnsiTheme="minorBidi" w:cs="Arial" w:hint="cs"/>
          <w:sz w:val="26"/>
          <w:szCs w:val="26"/>
          <w:rtl/>
        </w:rPr>
        <w:t>الوظيفي.</w:t>
      </w:r>
    </w:p>
    <w:p w14:paraId="5775FA47" w14:textId="6CA47F37" w:rsidR="008134F4" w:rsidRPr="004818A4" w:rsidRDefault="00401649" w:rsidP="004818A4">
      <w:pPr>
        <w:spacing w:line="360" w:lineRule="auto"/>
        <w:jc w:val="lowKashida"/>
        <w:rPr>
          <w:rFonts w:asciiTheme="minorBidi" w:hAnsiTheme="minorBidi"/>
          <w:sz w:val="26"/>
          <w:szCs w:val="26"/>
          <w:rtl/>
        </w:rPr>
      </w:pPr>
      <w:r>
        <w:rPr>
          <w:rFonts w:asciiTheme="minorBidi" w:hAnsiTheme="minorBidi" w:cs="Arial" w:hint="cs"/>
          <w:sz w:val="26"/>
          <w:szCs w:val="26"/>
          <w:rtl/>
        </w:rPr>
        <w:t>من خلال ما سب</w:t>
      </w:r>
      <w:r>
        <w:rPr>
          <w:rFonts w:asciiTheme="minorBidi" w:hAnsiTheme="minorBidi" w:cs="Arial" w:hint="eastAsia"/>
          <w:sz w:val="26"/>
          <w:szCs w:val="26"/>
          <w:rtl/>
        </w:rPr>
        <w:t>ق</w:t>
      </w:r>
      <w:r>
        <w:rPr>
          <w:rFonts w:asciiTheme="minorBidi" w:hAnsiTheme="minorBidi" w:cs="Arial" w:hint="cs"/>
          <w:sz w:val="26"/>
          <w:szCs w:val="26"/>
          <w:rtl/>
        </w:rPr>
        <w:t xml:space="preserve"> نستنتج سؤال البحث الرئيسي التالي:</w:t>
      </w:r>
    </w:p>
    <w:p w14:paraId="7E18A3EE" w14:textId="2D1D5A55" w:rsidR="003C56AE" w:rsidRPr="004818A4" w:rsidRDefault="00E43C0E" w:rsidP="004818A4">
      <w:pPr>
        <w:spacing w:line="360" w:lineRule="auto"/>
        <w:jc w:val="lowKashida"/>
        <w:rPr>
          <w:rFonts w:asciiTheme="minorBidi" w:hAnsiTheme="minorBidi"/>
          <w:sz w:val="26"/>
          <w:szCs w:val="26"/>
          <w:rtl/>
        </w:rPr>
      </w:pPr>
      <w:r w:rsidRPr="004818A4">
        <w:rPr>
          <w:rFonts w:asciiTheme="minorBidi" w:hAnsiTheme="minorBidi"/>
          <w:sz w:val="26"/>
          <w:szCs w:val="26"/>
          <w:rtl/>
        </w:rPr>
        <w:t xml:space="preserve">" </w:t>
      </w:r>
      <w:bookmarkStart w:id="11" w:name="_Hlk170583298"/>
      <w:r w:rsidRPr="004818A4">
        <w:rPr>
          <w:rFonts w:asciiTheme="minorBidi" w:hAnsiTheme="minorBidi"/>
          <w:sz w:val="26"/>
          <w:szCs w:val="26"/>
          <w:rtl/>
        </w:rPr>
        <w:t xml:space="preserve">ما هو </w:t>
      </w:r>
      <w:r w:rsidR="008134F4" w:rsidRPr="004818A4">
        <w:rPr>
          <w:rFonts w:asciiTheme="minorBidi" w:hAnsiTheme="minorBidi" w:cs="Arial"/>
          <w:sz w:val="26"/>
          <w:szCs w:val="26"/>
          <w:rtl/>
        </w:rPr>
        <w:t>تأثير</w:t>
      </w:r>
      <w:bookmarkEnd w:id="11"/>
      <w:r w:rsidR="00401649" w:rsidRPr="00401649">
        <w:rPr>
          <w:rFonts w:asciiTheme="minorBidi" w:hAnsiTheme="minorBidi" w:cs="Arial"/>
          <w:sz w:val="26"/>
          <w:szCs w:val="26"/>
          <w:rtl/>
        </w:rPr>
        <w:t xml:space="preserve"> التدريب في المؤسسة على ادارة المسار الوظيفي بالتطبيق على </w:t>
      </w:r>
      <w:r w:rsidR="00244204" w:rsidRPr="00244204">
        <w:rPr>
          <w:rFonts w:asciiTheme="minorBidi" w:hAnsiTheme="minorBidi" w:cs="Arial"/>
          <w:sz w:val="26"/>
          <w:szCs w:val="26"/>
          <w:rtl/>
        </w:rPr>
        <w:t>مستشفى الحرس الوطني</w:t>
      </w:r>
      <w:r w:rsidR="00401649" w:rsidRPr="00401649">
        <w:rPr>
          <w:rFonts w:asciiTheme="minorBidi" w:hAnsiTheme="minorBidi" w:cs="Arial"/>
          <w:sz w:val="26"/>
          <w:szCs w:val="26"/>
          <w:rtl/>
        </w:rPr>
        <w:t xml:space="preserve"> في المملكة العربية السعودية في </w:t>
      </w:r>
      <w:r w:rsidR="00244204">
        <w:rPr>
          <w:rFonts w:asciiTheme="minorBidi" w:hAnsiTheme="minorBidi" w:cs="Arial" w:hint="cs"/>
          <w:sz w:val="26"/>
          <w:szCs w:val="26"/>
          <w:rtl/>
        </w:rPr>
        <w:t>المدينة المنورة</w:t>
      </w:r>
      <w:r w:rsidR="00401649" w:rsidRPr="00401649">
        <w:rPr>
          <w:rFonts w:asciiTheme="minorBidi" w:hAnsiTheme="minorBidi" w:cs="Arial" w:hint="cs"/>
          <w:sz w:val="26"/>
          <w:szCs w:val="26"/>
          <w:rtl/>
        </w:rPr>
        <w:t>؟</w:t>
      </w:r>
      <w:r w:rsidRPr="004818A4">
        <w:rPr>
          <w:rFonts w:asciiTheme="minorBidi" w:hAnsiTheme="minorBidi"/>
          <w:sz w:val="26"/>
          <w:szCs w:val="26"/>
          <w:rtl/>
        </w:rPr>
        <w:t xml:space="preserve"> "</w:t>
      </w:r>
    </w:p>
    <w:p w14:paraId="4A10C9C6" w14:textId="423B7CAB" w:rsidR="00DD0B60" w:rsidRPr="00E1319F" w:rsidRDefault="00401649" w:rsidP="00DB3C85">
      <w:pPr>
        <w:pStyle w:val="1"/>
        <w:spacing w:line="360" w:lineRule="auto"/>
        <w:jc w:val="both"/>
        <w:rPr>
          <w:rFonts w:asciiTheme="minorBidi" w:eastAsia="Times New Roman" w:hAnsiTheme="minorBidi" w:cstheme="minorBidi"/>
          <w:b/>
          <w:bCs/>
          <w:color w:val="auto"/>
          <w:rtl/>
        </w:rPr>
      </w:pPr>
      <w:bookmarkStart w:id="12" w:name="_Toc213883363"/>
      <w:r>
        <w:rPr>
          <w:rFonts w:asciiTheme="minorBidi" w:eastAsia="Times New Roman" w:hAnsiTheme="minorBidi" w:cstheme="minorBidi" w:hint="cs"/>
          <w:b/>
          <w:bCs/>
          <w:color w:val="auto"/>
          <w:rtl/>
        </w:rPr>
        <w:t xml:space="preserve">1.3 </w:t>
      </w:r>
      <w:r w:rsidR="00DD0B60" w:rsidRPr="00E1319F">
        <w:rPr>
          <w:rFonts w:asciiTheme="minorBidi" w:eastAsia="Times New Roman" w:hAnsiTheme="minorBidi" w:cstheme="minorBidi"/>
          <w:b/>
          <w:bCs/>
          <w:color w:val="auto"/>
          <w:rtl/>
        </w:rPr>
        <w:t>أهمية البحث:</w:t>
      </w:r>
      <w:bookmarkEnd w:id="12"/>
    </w:p>
    <w:p w14:paraId="46CBF6EF" w14:textId="00891570" w:rsidR="009D579E" w:rsidRPr="004818A4" w:rsidRDefault="004C1CCE" w:rsidP="002363A1">
      <w:pPr>
        <w:spacing w:line="360" w:lineRule="auto"/>
        <w:jc w:val="lowKashida"/>
        <w:rPr>
          <w:rFonts w:asciiTheme="minorBidi" w:hAnsiTheme="minorBidi"/>
          <w:sz w:val="26"/>
          <w:szCs w:val="26"/>
          <w:rtl/>
        </w:rPr>
      </w:pPr>
      <w:r w:rsidRPr="004818A4">
        <w:rPr>
          <w:rFonts w:asciiTheme="minorBidi" w:hAnsiTheme="minorBidi" w:cs="Arial"/>
          <w:sz w:val="26"/>
          <w:szCs w:val="26"/>
          <w:rtl/>
        </w:rPr>
        <w:t>يُعتبر موضوع تأثير التدريب في المؤسسة على إدارة المسار الوظيفي من المواضيع المهمة والحيوية في مجال إدارة الموارد البشرية. فالتدريب له دور محوري في تطوير مهارات الموظفين وتحسين أدائهم، مما ينعكس بدوره على إدارة مسارهم الوظيفي داخل المنظمة (الخطيب، 2020). في ظل التغيرات المتسارعة والمنافسة الشديدة بين المؤسسات، أصبح من الضروري استثمار الموارد البشرية واستغلال طاقاتهم بالشكل الأمثل من خلال برامج تدريبية فعالة تساهم في تطوير مساراتهم الوظيفية (السالم والعمري، 2019). لذلك، تأتي أهمية هذا البحث في تسليط الضوء على طبيعة هذه العلاقة وتقديم توصيات عملية لتعزيز دور التدريب في إدارة المسار الوظيفي للموظفين.</w:t>
      </w:r>
      <w:r w:rsidR="005873C8" w:rsidRPr="004818A4">
        <w:rPr>
          <w:rFonts w:asciiTheme="minorBidi" w:hAnsiTheme="minorBidi" w:hint="cs"/>
          <w:sz w:val="26"/>
          <w:szCs w:val="26"/>
          <w:rtl/>
        </w:rPr>
        <w:t xml:space="preserve"> و</w:t>
      </w:r>
      <w:r w:rsidR="005873C8" w:rsidRPr="004818A4">
        <w:rPr>
          <w:rFonts w:hint="cs"/>
          <w:sz w:val="26"/>
          <w:szCs w:val="26"/>
          <w:rtl/>
        </w:rPr>
        <w:t>تبرز</w:t>
      </w:r>
      <w:r w:rsidR="005873C8" w:rsidRPr="004818A4">
        <w:rPr>
          <w:rFonts w:asciiTheme="minorBidi" w:hAnsiTheme="minorBidi" w:cs="Arial"/>
          <w:sz w:val="26"/>
          <w:szCs w:val="26"/>
          <w:rtl/>
        </w:rPr>
        <w:t xml:space="preserve"> أهمية هذا البحث في كونه يُسهم في سد الفجوة البحثية المتعلقة بتأثير التدريب على إدارة المسار الوظيفي في القطاع العام العربي (الخالدي، 2022). كما أنه يوفر إطارًا نظريًا وتطبيقيًا لمتخذي القرار في المؤسسات لتعزيز برامج التدريب وربطها بتطوير المسار الوظيفي للموظفين (العتيبي، 2023). تنبع أهمية هذا البحث من كونه يسعى إلى إثراء الأدبيات العربية حول موضوع تأثير التدريب في المؤسسة على إدارة المسار الوظيفي، خاصة في القطاع الحكومي. كما أن نتائج هذا البحث ستساعد المنظمات </w:t>
      </w:r>
      <w:r w:rsidR="005873C8" w:rsidRPr="004818A4">
        <w:rPr>
          <w:rFonts w:asciiTheme="minorBidi" w:hAnsiTheme="minorBidi" w:cs="Arial"/>
          <w:sz w:val="26"/>
          <w:szCs w:val="26"/>
          <w:rtl/>
        </w:rPr>
        <w:lastRenderedPageBreak/>
        <w:t>على تطوير وتحسين برامج التدريب لتعزيز إدارة المسار الوظيفي للموظفين وتحقيق أهداف المنظمة (الفايز، 2019). تكمن أهمية هذا البحث في مساهمته في تعزيز فهم العلاقة بين التدريب وإدارة المسار الوظيفي، مما يساعد المؤسسات على تطوير برامج تدريبية فعالة تدعم تقدم الموظفين في مسارهم الوظيفي (الحسيني، 2022). كما ستساهم نتائج هذا البحث في سد الفجوة البحثية حول دور القيادة الإدارية في هذا المجال (الدسوقي، 2023).</w:t>
      </w:r>
    </w:p>
    <w:p w14:paraId="0E15EB50" w14:textId="47DF9202" w:rsidR="004C1CCE" w:rsidRPr="007A5256" w:rsidRDefault="00DD0B60" w:rsidP="002363A1">
      <w:pPr>
        <w:pStyle w:val="2"/>
        <w:numPr>
          <w:ilvl w:val="2"/>
          <w:numId w:val="3"/>
        </w:numPr>
        <w:spacing w:line="360" w:lineRule="auto"/>
        <w:rPr>
          <w:rFonts w:asciiTheme="minorBidi" w:eastAsia="Times New Roman" w:hAnsiTheme="minorBidi" w:cstheme="minorBidi"/>
          <w:b/>
          <w:bCs/>
          <w:color w:val="auto"/>
          <w:rtl/>
        </w:rPr>
      </w:pPr>
      <w:bookmarkStart w:id="13" w:name="_Toc213883364"/>
      <w:r w:rsidRPr="007A5256">
        <w:rPr>
          <w:rFonts w:asciiTheme="minorBidi" w:eastAsia="Times New Roman" w:hAnsiTheme="minorBidi" w:cstheme="minorBidi"/>
          <w:b/>
          <w:bCs/>
          <w:color w:val="auto"/>
          <w:rtl/>
        </w:rPr>
        <w:t xml:space="preserve">الأهمية </w:t>
      </w:r>
      <w:r w:rsidR="00302BAD">
        <w:rPr>
          <w:rFonts w:asciiTheme="minorBidi" w:eastAsia="Times New Roman" w:hAnsiTheme="minorBidi" w:cstheme="minorBidi" w:hint="cs"/>
          <w:b/>
          <w:bCs/>
          <w:color w:val="auto"/>
          <w:rtl/>
        </w:rPr>
        <w:t>العلمية</w:t>
      </w:r>
      <w:bookmarkEnd w:id="13"/>
      <w:r w:rsidRPr="007A5256">
        <w:rPr>
          <w:rFonts w:asciiTheme="minorBidi" w:eastAsia="Times New Roman" w:hAnsiTheme="minorBidi" w:cstheme="minorBidi"/>
          <w:b/>
          <w:bCs/>
          <w:color w:val="auto"/>
          <w:rtl/>
        </w:rPr>
        <w:t xml:space="preserve"> </w:t>
      </w:r>
    </w:p>
    <w:p w14:paraId="79F12677" w14:textId="3B7E6499" w:rsidR="004C1CCE" w:rsidRPr="004818A4" w:rsidRDefault="004C1CCE" w:rsidP="00302BAD">
      <w:pPr>
        <w:pStyle w:val="a8"/>
        <w:numPr>
          <w:ilvl w:val="0"/>
          <w:numId w:val="20"/>
        </w:numPr>
        <w:spacing w:after="0" w:line="360" w:lineRule="auto"/>
        <w:jc w:val="lowKashida"/>
        <w:rPr>
          <w:rFonts w:asciiTheme="minorBidi" w:eastAsia="Times New Roman" w:hAnsiTheme="minorBidi" w:cs="Arial"/>
          <w:kern w:val="0"/>
          <w:sz w:val="26"/>
          <w:szCs w:val="26"/>
          <w:rtl/>
          <w14:ligatures w14:val="none"/>
        </w:rPr>
      </w:pPr>
      <w:r w:rsidRPr="004818A4">
        <w:rPr>
          <w:rFonts w:asciiTheme="minorBidi" w:eastAsia="Times New Roman" w:hAnsiTheme="minorBidi" w:cs="Arial"/>
          <w:kern w:val="0"/>
          <w:sz w:val="26"/>
          <w:szCs w:val="26"/>
          <w:rtl/>
          <w14:ligatures w14:val="none"/>
        </w:rPr>
        <w:t>يُسهم في إثراء الأدبيات النظرية المتعلقة بدور التدريب في تطوير المسار الوظيفي للموظفين. فقد أشارت دراسة الخطيب (2020) إلى أن التدريب يُعزز من قدرات الموظفين وينمي مهاراتهم، مما ينعكس إيجابًا على أدائهم الوظيفي وتحقيق أهداف المؤسسة. كما أكدت دراسة السالم والعمري (2019) على أن التدريب الفعال يُسهم في زيادة الالتزام التنظيمي للموظفين وارتباطهم بأهداف المنظمة، وهو ما ينعكس على رضاهم الوظيفي وإنتاجيتهم.</w:t>
      </w:r>
    </w:p>
    <w:p w14:paraId="335D8B3B" w14:textId="478D9118" w:rsidR="004C1CCE" w:rsidRPr="004818A4" w:rsidRDefault="004C1CCE" w:rsidP="00302BAD">
      <w:pPr>
        <w:pStyle w:val="a8"/>
        <w:numPr>
          <w:ilvl w:val="0"/>
          <w:numId w:val="20"/>
        </w:numPr>
        <w:spacing w:after="0" w:line="360" w:lineRule="auto"/>
        <w:jc w:val="lowKashida"/>
        <w:rPr>
          <w:rFonts w:asciiTheme="minorBidi" w:eastAsia="Times New Roman" w:hAnsiTheme="minorBidi" w:cs="Arial"/>
          <w:kern w:val="0"/>
          <w:sz w:val="26"/>
          <w:szCs w:val="26"/>
          <w:rtl/>
          <w14:ligatures w14:val="none"/>
        </w:rPr>
      </w:pPr>
      <w:r w:rsidRPr="004818A4">
        <w:rPr>
          <w:rFonts w:asciiTheme="minorBidi" w:eastAsia="Times New Roman" w:hAnsiTheme="minorBidi" w:cs="Arial"/>
          <w:kern w:val="0"/>
          <w:sz w:val="26"/>
          <w:szCs w:val="26"/>
          <w:rtl/>
          <w14:ligatures w14:val="none"/>
        </w:rPr>
        <w:t>يُقدم هذا البحث تصورًا نظريًا حول كيفية تحقيق التوافق بين برامج التدريب وإدارة المسار الوظيفي للموظفين. فكما أشارت دراسة الجندي (2018)، فإن تصميم برامج تدريبية تتماشى مع احتياجات الموظفين ومتطلبات وظائفهم يُسهم في تعزيز ولائهم للمنظمة وتحسين أدائهم الكلي.</w:t>
      </w:r>
    </w:p>
    <w:p w14:paraId="635C1826" w14:textId="1C9378E8" w:rsidR="00DB3C85" w:rsidRPr="004818A4" w:rsidRDefault="004C1CCE" w:rsidP="00302BAD">
      <w:pPr>
        <w:pStyle w:val="a8"/>
        <w:numPr>
          <w:ilvl w:val="0"/>
          <w:numId w:val="20"/>
        </w:numPr>
        <w:spacing w:after="0" w:line="360" w:lineRule="auto"/>
        <w:jc w:val="lowKashida"/>
        <w:rPr>
          <w:rFonts w:asciiTheme="minorBidi" w:eastAsia="Times New Roman" w:hAnsiTheme="minorBidi"/>
          <w:kern w:val="0"/>
          <w:sz w:val="26"/>
          <w:szCs w:val="26"/>
          <w14:ligatures w14:val="none"/>
        </w:rPr>
      </w:pPr>
      <w:r w:rsidRPr="004818A4">
        <w:rPr>
          <w:rFonts w:asciiTheme="minorBidi" w:eastAsia="Times New Roman" w:hAnsiTheme="minorBidi" w:cs="Arial"/>
          <w:kern w:val="0"/>
          <w:sz w:val="26"/>
          <w:szCs w:val="26"/>
          <w:rtl/>
          <w14:ligatures w14:val="none"/>
        </w:rPr>
        <w:t>يُثري هذا البحث المعرفة النظرية حول العلاقة بين التدريب وتخطيط وإدارة المسار الوظيفي للموظفين، وذلك من خلال التركيز على الآليات والممارسات التي تُسهم في تحقيق التكامل بين هذين المجالين.</w:t>
      </w:r>
    </w:p>
    <w:p w14:paraId="1AB408BD" w14:textId="546F9D4D" w:rsidR="004C1CCE" w:rsidRPr="007A5256" w:rsidRDefault="00DD0B60" w:rsidP="002363A1">
      <w:pPr>
        <w:pStyle w:val="2"/>
        <w:numPr>
          <w:ilvl w:val="2"/>
          <w:numId w:val="2"/>
        </w:numPr>
        <w:spacing w:line="360" w:lineRule="auto"/>
        <w:rPr>
          <w:rFonts w:asciiTheme="minorBidi" w:eastAsia="Times New Roman" w:hAnsiTheme="minorBidi" w:cstheme="minorBidi"/>
          <w:b/>
          <w:bCs/>
          <w:color w:val="auto"/>
          <w:rtl/>
        </w:rPr>
      </w:pPr>
      <w:bookmarkStart w:id="14" w:name="_Toc213883365"/>
      <w:r w:rsidRPr="007A5256">
        <w:rPr>
          <w:rFonts w:asciiTheme="minorBidi" w:eastAsia="Times New Roman" w:hAnsiTheme="minorBidi" w:cstheme="minorBidi"/>
          <w:b/>
          <w:bCs/>
          <w:color w:val="auto"/>
          <w:rtl/>
        </w:rPr>
        <w:t xml:space="preserve">الأهمية </w:t>
      </w:r>
      <w:r w:rsidR="00302BAD">
        <w:rPr>
          <w:rFonts w:asciiTheme="minorBidi" w:eastAsia="Times New Roman" w:hAnsiTheme="minorBidi" w:cstheme="minorBidi" w:hint="cs"/>
          <w:b/>
          <w:bCs/>
          <w:color w:val="auto"/>
          <w:rtl/>
        </w:rPr>
        <w:t>العملية</w:t>
      </w:r>
      <w:bookmarkEnd w:id="14"/>
      <w:r w:rsidRPr="007A5256">
        <w:rPr>
          <w:rFonts w:asciiTheme="minorBidi" w:eastAsia="Times New Roman" w:hAnsiTheme="minorBidi" w:cstheme="minorBidi"/>
          <w:b/>
          <w:bCs/>
          <w:color w:val="auto"/>
          <w:rtl/>
        </w:rPr>
        <w:t xml:space="preserve"> </w:t>
      </w:r>
    </w:p>
    <w:p w14:paraId="7137ACCF" w14:textId="234E26E4" w:rsidR="004C1CCE" w:rsidRPr="004818A4" w:rsidRDefault="004C1CCE" w:rsidP="00302BAD">
      <w:pPr>
        <w:pStyle w:val="a8"/>
        <w:numPr>
          <w:ilvl w:val="0"/>
          <w:numId w:val="21"/>
        </w:numPr>
        <w:spacing w:line="360" w:lineRule="auto"/>
        <w:jc w:val="lowKashida"/>
        <w:rPr>
          <w:rFonts w:asciiTheme="minorBidi" w:eastAsia="Times New Roman" w:hAnsiTheme="minorBidi" w:cs="Arial"/>
          <w:kern w:val="0"/>
          <w:sz w:val="26"/>
          <w:szCs w:val="26"/>
          <w:rtl/>
          <w14:ligatures w14:val="none"/>
        </w:rPr>
      </w:pPr>
      <w:r w:rsidRPr="004818A4">
        <w:rPr>
          <w:rFonts w:asciiTheme="minorBidi" w:eastAsia="Times New Roman" w:hAnsiTheme="minorBidi" w:cs="Arial"/>
          <w:kern w:val="0"/>
          <w:sz w:val="26"/>
          <w:szCs w:val="26"/>
          <w:rtl/>
          <w14:ligatures w14:val="none"/>
        </w:rPr>
        <w:t>سوف يُساهم في تزويد متخذي القرار في المؤسسات بتوصيات عملية لتطوير برامج التدريب الفعالة والمتوافقة مع متطلبات إدارة المسار الوظيفي للموظفين. فكما أشار السالم والعمري (2019)، فإن التدريب الذي يتناسب مع احتياجات الموظفين والمؤسسة يُسهم في زيادة الأداء الوظيفي والإنتاجية</w:t>
      </w:r>
      <w:r w:rsidRPr="004818A4">
        <w:rPr>
          <w:rFonts w:asciiTheme="minorBidi" w:eastAsia="Times New Roman" w:hAnsiTheme="minorBidi" w:cs="Arial"/>
          <w:kern w:val="0"/>
          <w:sz w:val="26"/>
          <w:szCs w:val="26"/>
          <w14:ligatures w14:val="none"/>
        </w:rPr>
        <w:t>.</w:t>
      </w:r>
    </w:p>
    <w:p w14:paraId="7FED8286" w14:textId="041161D2" w:rsidR="004C1CCE" w:rsidRPr="004818A4" w:rsidRDefault="004C1CCE" w:rsidP="00302BAD">
      <w:pPr>
        <w:pStyle w:val="a8"/>
        <w:numPr>
          <w:ilvl w:val="0"/>
          <w:numId w:val="21"/>
        </w:numPr>
        <w:spacing w:line="360" w:lineRule="auto"/>
        <w:jc w:val="lowKashida"/>
        <w:rPr>
          <w:rFonts w:asciiTheme="minorBidi" w:eastAsia="Times New Roman" w:hAnsiTheme="minorBidi" w:cs="Arial"/>
          <w:kern w:val="0"/>
          <w:sz w:val="26"/>
          <w:szCs w:val="26"/>
          <w:rtl/>
          <w14:ligatures w14:val="none"/>
        </w:rPr>
      </w:pPr>
      <w:r w:rsidRPr="004818A4">
        <w:rPr>
          <w:rFonts w:asciiTheme="minorBidi" w:eastAsia="Times New Roman" w:hAnsiTheme="minorBidi" w:cs="Arial"/>
          <w:kern w:val="0"/>
          <w:sz w:val="26"/>
          <w:szCs w:val="26"/>
          <w:rtl/>
          <w14:ligatures w14:val="none"/>
        </w:rPr>
        <w:t>ثُقدم هذا البحث إطارًا مرجعيًا لممارسات إدارة الموارد البشرية فيما يتعلق بتصميم وتنفيذ برامج التدريب المرتبطة بإدارة المسار الوظيفي للموظفين. فكما أوضحت دراسة الجندي (2018)، فإن تحسين ممارسات إدارة الموارد البشرية في هذا المجال يُسهم في زيادة الالتزام التنظيمي للموظفين وتعزيز ولائهم للمنظمة</w:t>
      </w:r>
      <w:r w:rsidRPr="004818A4">
        <w:rPr>
          <w:rFonts w:asciiTheme="minorBidi" w:eastAsia="Times New Roman" w:hAnsiTheme="minorBidi" w:cs="Arial"/>
          <w:kern w:val="0"/>
          <w:sz w:val="26"/>
          <w:szCs w:val="26"/>
          <w14:ligatures w14:val="none"/>
        </w:rPr>
        <w:t>.</w:t>
      </w:r>
    </w:p>
    <w:p w14:paraId="5F89CAA5" w14:textId="77777777" w:rsidR="004818A4" w:rsidRDefault="004818A4" w:rsidP="005873C8">
      <w:pPr>
        <w:spacing w:after="0" w:line="360" w:lineRule="auto"/>
        <w:jc w:val="both"/>
        <w:rPr>
          <w:rFonts w:asciiTheme="minorBidi" w:eastAsia="Times New Roman" w:hAnsiTheme="minorBidi"/>
          <w:b/>
          <w:bCs/>
          <w:kern w:val="0"/>
          <w:sz w:val="28"/>
          <w:szCs w:val="28"/>
          <w:rtl/>
          <w14:ligatures w14:val="none"/>
        </w:rPr>
      </w:pPr>
    </w:p>
    <w:p w14:paraId="135701FD" w14:textId="77777777" w:rsidR="007A5256" w:rsidRDefault="007A5256" w:rsidP="005873C8">
      <w:pPr>
        <w:spacing w:after="0" w:line="360" w:lineRule="auto"/>
        <w:jc w:val="both"/>
        <w:rPr>
          <w:rFonts w:asciiTheme="minorBidi" w:eastAsia="Times New Roman" w:hAnsiTheme="minorBidi"/>
          <w:b/>
          <w:bCs/>
          <w:kern w:val="0"/>
          <w:sz w:val="28"/>
          <w:szCs w:val="28"/>
          <w:rtl/>
          <w14:ligatures w14:val="none"/>
        </w:rPr>
      </w:pPr>
    </w:p>
    <w:p w14:paraId="78360E43" w14:textId="7DDBAE20" w:rsidR="007A5256" w:rsidRPr="007A5256" w:rsidRDefault="00401649" w:rsidP="007B2234">
      <w:pPr>
        <w:pStyle w:val="1"/>
        <w:spacing w:line="360" w:lineRule="auto"/>
        <w:jc w:val="lowKashida"/>
        <w:rPr>
          <w:rFonts w:asciiTheme="minorBidi" w:eastAsia="Times New Roman" w:hAnsiTheme="minorBidi" w:cstheme="minorBidi"/>
          <w:b/>
          <w:bCs/>
          <w:color w:val="auto"/>
          <w:rtl/>
        </w:rPr>
      </w:pPr>
      <w:bookmarkStart w:id="15" w:name="_Toc213883366"/>
      <w:r>
        <w:rPr>
          <w:rFonts w:asciiTheme="minorBidi" w:eastAsia="Times New Roman" w:hAnsiTheme="minorBidi" w:cstheme="minorBidi" w:hint="cs"/>
          <w:b/>
          <w:bCs/>
          <w:color w:val="auto"/>
          <w:rtl/>
        </w:rPr>
        <w:lastRenderedPageBreak/>
        <w:t xml:space="preserve">1.4 </w:t>
      </w:r>
      <w:r w:rsidR="007A5256" w:rsidRPr="007A5256">
        <w:rPr>
          <w:rFonts w:asciiTheme="minorBidi" w:eastAsia="Times New Roman" w:hAnsiTheme="minorBidi" w:cstheme="minorBidi"/>
          <w:b/>
          <w:bCs/>
          <w:color w:val="auto"/>
          <w:rtl/>
        </w:rPr>
        <w:t>أسئلة البحث:</w:t>
      </w:r>
      <w:bookmarkEnd w:id="15"/>
    </w:p>
    <w:p w14:paraId="2D09D4E9" w14:textId="104B2957" w:rsidR="007A5256" w:rsidRPr="001F5C3F" w:rsidRDefault="007A5256" w:rsidP="007B2234">
      <w:pPr>
        <w:spacing w:after="0" w:line="360" w:lineRule="auto"/>
        <w:jc w:val="lowKashida"/>
        <w:rPr>
          <w:rFonts w:asciiTheme="minorBidi" w:eastAsia="Times New Roman" w:hAnsiTheme="minorBidi"/>
          <w:b/>
          <w:bCs/>
          <w:kern w:val="0"/>
          <w:sz w:val="26"/>
          <w:szCs w:val="26"/>
          <w:rtl/>
          <w14:ligatures w14:val="none"/>
        </w:rPr>
      </w:pPr>
      <w:r w:rsidRPr="001F5C3F">
        <w:rPr>
          <w:rFonts w:asciiTheme="minorBidi" w:eastAsia="Times New Roman" w:hAnsiTheme="minorBidi" w:cs="Arial"/>
          <w:b/>
          <w:bCs/>
          <w:kern w:val="0"/>
          <w:sz w:val="26"/>
          <w:szCs w:val="26"/>
          <w:rtl/>
          <w14:ligatures w14:val="none"/>
        </w:rPr>
        <w:t xml:space="preserve">سؤال البحث الرئيسي " ما هو تأثير التدريب في المؤسسة على ادارة المسار </w:t>
      </w:r>
      <w:r w:rsidRPr="001F5C3F">
        <w:rPr>
          <w:rFonts w:asciiTheme="minorBidi" w:eastAsia="Times New Roman" w:hAnsiTheme="minorBidi" w:cs="Arial" w:hint="cs"/>
          <w:b/>
          <w:bCs/>
          <w:kern w:val="0"/>
          <w:sz w:val="26"/>
          <w:szCs w:val="26"/>
          <w:rtl/>
          <w14:ligatures w14:val="none"/>
        </w:rPr>
        <w:t>الوظيفي؟</w:t>
      </w:r>
      <w:r w:rsidRPr="001F5C3F">
        <w:rPr>
          <w:rFonts w:asciiTheme="minorBidi" w:eastAsia="Times New Roman" w:hAnsiTheme="minorBidi" w:cs="Arial"/>
          <w:b/>
          <w:bCs/>
          <w:kern w:val="0"/>
          <w:sz w:val="26"/>
          <w:szCs w:val="26"/>
          <w:rtl/>
          <w14:ligatures w14:val="none"/>
        </w:rPr>
        <w:t xml:space="preserve"> "</w:t>
      </w:r>
    </w:p>
    <w:p w14:paraId="5F0A60A5" w14:textId="292876B4" w:rsidR="001F5C3F" w:rsidRPr="001F5C3F" w:rsidRDefault="001F5C3F" w:rsidP="00302BAD">
      <w:pPr>
        <w:pStyle w:val="a8"/>
        <w:numPr>
          <w:ilvl w:val="0"/>
          <w:numId w:val="42"/>
        </w:numPr>
        <w:spacing w:after="0" w:line="360" w:lineRule="auto"/>
        <w:jc w:val="lowKashida"/>
        <w:rPr>
          <w:rFonts w:asciiTheme="minorBidi" w:eastAsia="Times New Roman" w:hAnsiTheme="minorBidi"/>
          <w:kern w:val="0"/>
          <w:sz w:val="28"/>
          <w:szCs w:val="28"/>
          <w:rtl/>
          <w14:ligatures w14:val="none"/>
        </w:rPr>
      </w:pPr>
      <w:r w:rsidRPr="001F5C3F">
        <w:rPr>
          <w:rFonts w:asciiTheme="minorBidi" w:eastAsia="Times New Roman" w:hAnsiTheme="minorBidi" w:cs="Arial"/>
          <w:kern w:val="0"/>
          <w:sz w:val="28"/>
          <w:szCs w:val="28"/>
          <w:rtl/>
          <w14:ligatures w14:val="none"/>
        </w:rPr>
        <w:t xml:space="preserve">ما مدى تأثير تحديد الاحتياجات التدريبية على </w:t>
      </w:r>
      <w:r w:rsidR="0054329B" w:rsidRPr="0054329B">
        <w:rPr>
          <w:rFonts w:asciiTheme="minorBidi" w:eastAsia="Times New Roman" w:hAnsiTheme="minorBidi" w:cs="Arial"/>
          <w:kern w:val="0"/>
          <w:sz w:val="28"/>
          <w:szCs w:val="28"/>
          <w:rtl/>
          <w14:ligatures w14:val="none"/>
        </w:rPr>
        <w:t>ادارة المسار الوظيفي</w:t>
      </w:r>
      <w:r w:rsidRPr="001F5C3F">
        <w:rPr>
          <w:rFonts w:asciiTheme="minorBidi" w:eastAsia="Times New Roman" w:hAnsiTheme="minorBidi" w:cs="Arial"/>
          <w:kern w:val="0"/>
          <w:sz w:val="28"/>
          <w:szCs w:val="28"/>
          <w:rtl/>
          <w14:ligatures w14:val="none"/>
        </w:rPr>
        <w:t>؟</w:t>
      </w:r>
    </w:p>
    <w:p w14:paraId="2C2A75E1" w14:textId="3733E683" w:rsidR="001F5C3F" w:rsidRPr="001F5C3F" w:rsidRDefault="001F5C3F" w:rsidP="00302BAD">
      <w:pPr>
        <w:pStyle w:val="a8"/>
        <w:numPr>
          <w:ilvl w:val="0"/>
          <w:numId w:val="42"/>
        </w:numPr>
        <w:spacing w:after="0" w:line="360" w:lineRule="auto"/>
        <w:jc w:val="lowKashida"/>
        <w:rPr>
          <w:rFonts w:asciiTheme="minorBidi" w:eastAsia="Times New Roman" w:hAnsiTheme="minorBidi"/>
          <w:kern w:val="0"/>
          <w:sz w:val="28"/>
          <w:szCs w:val="28"/>
          <w:rtl/>
          <w14:ligatures w14:val="none"/>
        </w:rPr>
      </w:pPr>
      <w:r w:rsidRPr="001F5C3F">
        <w:rPr>
          <w:rFonts w:asciiTheme="minorBidi" w:eastAsia="Times New Roman" w:hAnsiTheme="minorBidi" w:cs="Arial"/>
          <w:kern w:val="0"/>
          <w:sz w:val="28"/>
          <w:szCs w:val="28"/>
          <w:rtl/>
          <w14:ligatures w14:val="none"/>
        </w:rPr>
        <w:t xml:space="preserve">كيف يؤثر تصميم البرامج التدريبية على </w:t>
      </w:r>
      <w:r w:rsidR="0054329B" w:rsidRPr="0054329B">
        <w:rPr>
          <w:rFonts w:asciiTheme="minorBidi" w:eastAsia="Times New Roman" w:hAnsiTheme="minorBidi" w:cs="Arial"/>
          <w:kern w:val="0"/>
          <w:sz w:val="28"/>
          <w:szCs w:val="28"/>
          <w:rtl/>
          <w14:ligatures w14:val="none"/>
        </w:rPr>
        <w:t>ادارة المسار الوظيفي</w:t>
      </w:r>
      <w:r w:rsidRPr="001F5C3F">
        <w:rPr>
          <w:rFonts w:asciiTheme="minorBidi" w:eastAsia="Times New Roman" w:hAnsiTheme="minorBidi" w:cs="Arial"/>
          <w:kern w:val="0"/>
          <w:sz w:val="28"/>
          <w:szCs w:val="28"/>
          <w:rtl/>
          <w14:ligatures w14:val="none"/>
        </w:rPr>
        <w:t>؟</w:t>
      </w:r>
    </w:p>
    <w:p w14:paraId="73F90DB4" w14:textId="11366285" w:rsidR="001F5C3F" w:rsidRPr="001F5C3F" w:rsidRDefault="001F5C3F" w:rsidP="00302BAD">
      <w:pPr>
        <w:pStyle w:val="a8"/>
        <w:numPr>
          <w:ilvl w:val="0"/>
          <w:numId w:val="42"/>
        </w:numPr>
        <w:spacing w:after="0" w:line="360" w:lineRule="auto"/>
        <w:jc w:val="lowKashida"/>
        <w:rPr>
          <w:rFonts w:asciiTheme="minorBidi" w:eastAsia="Times New Roman" w:hAnsiTheme="minorBidi"/>
          <w:kern w:val="0"/>
          <w:sz w:val="28"/>
          <w:szCs w:val="28"/>
          <w:rtl/>
          <w14:ligatures w14:val="none"/>
        </w:rPr>
      </w:pPr>
      <w:r w:rsidRPr="001F5C3F">
        <w:rPr>
          <w:rFonts w:asciiTheme="minorBidi" w:eastAsia="Times New Roman" w:hAnsiTheme="minorBidi" w:cs="Arial"/>
          <w:kern w:val="0"/>
          <w:sz w:val="28"/>
          <w:szCs w:val="28"/>
          <w:rtl/>
          <w14:ligatures w14:val="none"/>
        </w:rPr>
        <w:t xml:space="preserve">ما العلاقة بين تنفيذ البرامج التدريبية </w:t>
      </w:r>
      <w:r w:rsidR="0054329B">
        <w:rPr>
          <w:rFonts w:asciiTheme="minorBidi" w:eastAsia="Times New Roman" w:hAnsiTheme="minorBidi" w:cs="Arial" w:hint="cs"/>
          <w:kern w:val="0"/>
          <w:sz w:val="28"/>
          <w:szCs w:val="28"/>
          <w:rtl/>
          <w14:ligatures w14:val="none"/>
        </w:rPr>
        <w:t xml:space="preserve">وبين </w:t>
      </w:r>
      <w:r w:rsidR="0054329B" w:rsidRPr="0054329B">
        <w:rPr>
          <w:rFonts w:asciiTheme="minorBidi" w:eastAsia="Times New Roman" w:hAnsiTheme="minorBidi" w:cs="Arial"/>
          <w:kern w:val="0"/>
          <w:sz w:val="28"/>
          <w:szCs w:val="28"/>
          <w:rtl/>
          <w14:ligatures w14:val="none"/>
        </w:rPr>
        <w:t>ادارة المسار الوظيفي</w:t>
      </w:r>
      <w:r w:rsidRPr="001F5C3F">
        <w:rPr>
          <w:rFonts w:asciiTheme="minorBidi" w:eastAsia="Times New Roman" w:hAnsiTheme="minorBidi" w:cs="Arial"/>
          <w:kern w:val="0"/>
          <w:sz w:val="28"/>
          <w:szCs w:val="28"/>
          <w:rtl/>
          <w14:ligatures w14:val="none"/>
        </w:rPr>
        <w:t>؟</w:t>
      </w:r>
    </w:p>
    <w:p w14:paraId="31462EE9" w14:textId="2C8338EC" w:rsidR="001F5C3F" w:rsidRDefault="001F5C3F" w:rsidP="00302BAD">
      <w:pPr>
        <w:pStyle w:val="a8"/>
        <w:numPr>
          <w:ilvl w:val="0"/>
          <w:numId w:val="42"/>
        </w:numPr>
        <w:spacing w:after="0" w:line="360" w:lineRule="auto"/>
        <w:jc w:val="lowKashida"/>
        <w:rPr>
          <w:rFonts w:asciiTheme="minorBidi" w:eastAsia="Times New Roman" w:hAnsiTheme="minorBidi"/>
          <w:kern w:val="0"/>
          <w:sz w:val="28"/>
          <w:szCs w:val="28"/>
          <w14:ligatures w14:val="none"/>
        </w:rPr>
      </w:pPr>
      <w:r w:rsidRPr="001F5C3F">
        <w:rPr>
          <w:rFonts w:asciiTheme="minorBidi" w:eastAsia="Times New Roman" w:hAnsiTheme="minorBidi" w:cs="Arial"/>
          <w:kern w:val="0"/>
          <w:sz w:val="28"/>
          <w:szCs w:val="28"/>
          <w:rtl/>
          <w14:ligatures w14:val="none"/>
        </w:rPr>
        <w:t xml:space="preserve">ما مدى تأثير تقييم البرامج التدريبية على </w:t>
      </w:r>
      <w:r w:rsidR="0054329B" w:rsidRPr="0054329B">
        <w:rPr>
          <w:rFonts w:asciiTheme="minorBidi" w:eastAsia="Times New Roman" w:hAnsiTheme="minorBidi" w:cs="Arial"/>
          <w:kern w:val="0"/>
          <w:sz w:val="28"/>
          <w:szCs w:val="28"/>
          <w:rtl/>
          <w14:ligatures w14:val="none"/>
        </w:rPr>
        <w:t>ادارة المسار الوظيفي</w:t>
      </w:r>
      <w:r w:rsidRPr="001F5C3F">
        <w:rPr>
          <w:rFonts w:asciiTheme="minorBidi" w:eastAsia="Times New Roman" w:hAnsiTheme="minorBidi" w:cs="Arial"/>
          <w:kern w:val="0"/>
          <w:sz w:val="28"/>
          <w:szCs w:val="28"/>
          <w:rtl/>
          <w14:ligatures w14:val="none"/>
        </w:rPr>
        <w:t>؟</w:t>
      </w:r>
    </w:p>
    <w:p w14:paraId="5EAD6F55" w14:textId="77777777" w:rsidR="003D0C84" w:rsidRPr="003D0C84" w:rsidRDefault="003D0C84" w:rsidP="003D0C84">
      <w:pPr>
        <w:spacing w:after="0" w:line="360" w:lineRule="auto"/>
        <w:jc w:val="lowKashida"/>
        <w:rPr>
          <w:rFonts w:asciiTheme="minorBidi" w:eastAsia="Times New Roman" w:hAnsiTheme="minorBidi"/>
          <w:kern w:val="0"/>
          <w:sz w:val="28"/>
          <w:szCs w:val="28"/>
          <w:rtl/>
          <w14:ligatures w14:val="none"/>
        </w:rPr>
      </w:pPr>
    </w:p>
    <w:p w14:paraId="47D48469" w14:textId="3F00F285" w:rsidR="001F5C3F" w:rsidRPr="007A5256" w:rsidRDefault="00401649" w:rsidP="007B2234">
      <w:pPr>
        <w:pStyle w:val="1"/>
        <w:spacing w:line="360" w:lineRule="auto"/>
        <w:jc w:val="lowKashida"/>
        <w:rPr>
          <w:rFonts w:asciiTheme="minorBidi" w:eastAsia="Times New Roman" w:hAnsiTheme="minorBidi" w:cstheme="minorBidi"/>
          <w:b/>
          <w:bCs/>
          <w:color w:val="auto"/>
          <w:rtl/>
        </w:rPr>
      </w:pPr>
      <w:bookmarkStart w:id="16" w:name="_Toc213883367"/>
      <w:bookmarkStart w:id="17" w:name="_Hlk170584169"/>
      <w:r>
        <w:rPr>
          <w:rFonts w:asciiTheme="minorBidi" w:eastAsia="Times New Roman" w:hAnsiTheme="minorBidi" w:cstheme="minorBidi" w:hint="cs"/>
          <w:b/>
          <w:bCs/>
          <w:color w:val="auto"/>
          <w:rtl/>
        </w:rPr>
        <w:t xml:space="preserve">1.5 </w:t>
      </w:r>
      <w:r w:rsidR="001F5C3F">
        <w:rPr>
          <w:rFonts w:asciiTheme="minorBidi" w:eastAsia="Times New Roman" w:hAnsiTheme="minorBidi" w:cstheme="minorBidi" w:hint="cs"/>
          <w:b/>
          <w:bCs/>
          <w:color w:val="auto"/>
          <w:rtl/>
        </w:rPr>
        <w:t>أهداف</w:t>
      </w:r>
      <w:r w:rsidR="001F5C3F" w:rsidRPr="007A5256">
        <w:rPr>
          <w:rFonts w:asciiTheme="minorBidi" w:eastAsia="Times New Roman" w:hAnsiTheme="minorBidi" w:cstheme="minorBidi"/>
          <w:b/>
          <w:bCs/>
          <w:color w:val="auto"/>
          <w:rtl/>
        </w:rPr>
        <w:t xml:space="preserve"> البحث:</w:t>
      </w:r>
      <w:bookmarkEnd w:id="16"/>
    </w:p>
    <w:p w14:paraId="3EE887E3" w14:textId="0456B6A1" w:rsidR="001F5C3F" w:rsidRPr="001F5C3F" w:rsidRDefault="001F5C3F" w:rsidP="007B2234">
      <w:pPr>
        <w:spacing w:after="0" w:line="360" w:lineRule="auto"/>
        <w:jc w:val="lowKashida"/>
        <w:rPr>
          <w:rFonts w:asciiTheme="minorBidi" w:eastAsia="Times New Roman" w:hAnsiTheme="minorBidi"/>
          <w:b/>
          <w:bCs/>
          <w:kern w:val="0"/>
          <w:sz w:val="26"/>
          <w:szCs w:val="26"/>
          <w:rtl/>
          <w14:ligatures w14:val="none"/>
        </w:rPr>
      </w:pPr>
      <w:r w:rsidRPr="001F5C3F">
        <w:rPr>
          <w:rFonts w:asciiTheme="minorBidi" w:eastAsia="Times New Roman" w:hAnsiTheme="minorBidi" w:cs="Arial" w:hint="cs"/>
          <w:b/>
          <w:bCs/>
          <w:kern w:val="0"/>
          <w:sz w:val="26"/>
          <w:szCs w:val="26"/>
          <w:rtl/>
          <w14:ligatures w14:val="none"/>
        </w:rPr>
        <w:t>هدف</w:t>
      </w:r>
      <w:r w:rsidRPr="001F5C3F">
        <w:rPr>
          <w:rFonts w:asciiTheme="minorBidi" w:eastAsia="Times New Roman" w:hAnsiTheme="minorBidi" w:cs="Arial"/>
          <w:b/>
          <w:bCs/>
          <w:kern w:val="0"/>
          <w:sz w:val="26"/>
          <w:szCs w:val="26"/>
          <w:rtl/>
          <w14:ligatures w14:val="none"/>
        </w:rPr>
        <w:t xml:space="preserve"> البحث الرئيسي " </w:t>
      </w:r>
      <w:r w:rsidRPr="001F5C3F">
        <w:rPr>
          <w:rFonts w:asciiTheme="minorBidi" w:eastAsia="Times New Roman" w:hAnsiTheme="minorBidi" w:cs="Arial" w:hint="cs"/>
          <w:b/>
          <w:bCs/>
          <w:kern w:val="0"/>
          <w:sz w:val="26"/>
          <w:szCs w:val="26"/>
          <w:rtl/>
          <w14:ligatures w14:val="none"/>
        </w:rPr>
        <w:t>الكشف عن</w:t>
      </w:r>
      <w:r w:rsidRPr="001F5C3F">
        <w:rPr>
          <w:rFonts w:asciiTheme="minorBidi" w:eastAsia="Times New Roman" w:hAnsiTheme="minorBidi" w:cs="Arial"/>
          <w:b/>
          <w:bCs/>
          <w:kern w:val="0"/>
          <w:sz w:val="26"/>
          <w:szCs w:val="26"/>
          <w:rtl/>
          <w14:ligatures w14:val="none"/>
        </w:rPr>
        <w:t xml:space="preserve"> تأثير التدريب في المؤسسة على ادارة المسار </w:t>
      </w:r>
      <w:r w:rsidRPr="001F5C3F">
        <w:rPr>
          <w:rFonts w:asciiTheme="minorBidi" w:eastAsia="Times New Roman" w:hAnsiTheme="minorBidi" w:cs="Arial" w:hint="cs"/>
          <w:b/>
          <w:bCs/>
          <w:kern w:val="0"/>
          <w:sz w:val="26"/>
          <w:szCs w:val="26"/>
          <w:rtl/>
          <w14:ligatures w14:val="none"/>
        </w:rPr>
        <w:t>الوظيفي؟</w:t>
      </w:r>
      <w:r w:rsidRPr="001F5C3F">
        <w:rPr>
          <w:rFonts w:asciiTheme="minorBidi" w:eastAsia="Times New Roman" w:hAnsiTheme="minorBidi" w:cs="Arial"/>
          <w:b/>
          <w:bCs/>
          <w:kern w:val="0"/>
          <w:sz w:val="26"/>
          <w:szCs w:val="26"/>
          <w:rtl/>
          <w14:ligatures w14:val="none"/>
        </w:rPr>
        <w:t xml:space="preserve"> "</w:t>
      </w:r>
    </w:p>
    <w:p w14:paraId="45252DBF" w14:textId="73F058ED" w:rsidR="001F5C3F" w:rsidRDefault="001F5C3F" w:rsidP="00302BAD">
      <w:pPr>
        <w:pStyle w:val="a8"/>
        <w:numPr>
          <w:ilvl w:val="0"/>
          <w:numId w:val="43"/>
        </w:numPr>
        <w:spacing w:after="0" w:line="360" w:lineRule="auto"/>
        <w:jc w:val="lowKashida"/>
        <w:rPr>
          <w:rFonts w:asciiTheme="minorBidi" w:eastAsia="Times New Roman" w:hAnsiTheme="minorBidi" w:cs="Arial"/>
          <w:kern w:val="0"/>
          <w:sz w:val="28"/>
          <w:szCs w:val="28"/>
          <w14:ligatures w14:val="none"/>
        </w:rPr>
      </w:pPr>
      <w:r w:rsidRPr="001F5C3F">
        <w:rPr>
          <w:rFonts w:asciiTheme="minorBidi" w:eastAsia="Times New Roman" w:hAnsiTheme="minorBidi" w:cs="Arial"/>
          <w:kern w:val="0"/>
          <w:sz w:val="28"/>
          <w:szCs w:val="28"/>
          <w:rtl/>
          <w14:ligatures w14:val="none"/>
        </w:rPr>
        <w:t xml:space="preserve">التعرف على تأثير تحديد الاحتياجات التدريبية على </w:t>
      </w:r>
      <w:r w:rsidR="0054329B" w:rsidRPr="0054329B">
        <w:rPr>
          <w:rFonts w:asciiTheme="minorBidi" w:eastAsia="Times New Roman" w:hAnsiTheme="minorBidi" w:cs="Arial"/>
          <w:kern w:val="0"/>
          <w:sz w:val="28"/>
          <w:szCs w:val="28"/>
          <w:rtl/>
          <w14:ligatures w14:val="none"/>
        </w:rPr>
        <w:t>ادارة المسار الوظيفي</w:t>
      </w:r>
      <w:r w:rsidRPr="001F5C3F">
        <w:rPr>
          <w:rFonts w:asciiTheme="minorBidi" w:eastAsia="Times New Roman" w:hAnsiTheme="minorBidi" w:cs="Arial"/>
          <w:kern w:val="0"/>
          <w:sz w:val="28"/>
          <w:szCs w:val="28"/>
          <w:rtl/>
          <w14:ligatures w14:val="none"/>
        </w:rPr>
        <w:t>.</w:t>
      </w:r>
    </w:p>
    <w:p w14:paraId="70177E38" w14:textId="621885F9" w:rsidR="001F5C3F" w:rsidRDefault="001F5C3F" w:rsidP="00302BAD">
      <w:pPr>
        <w:pStyle w:val="a8"/>
        <w:numPr>
          <w:ilvl w:val="0"/>
          <w:numId w:val="43"/>
        </w:numPr>
        <w:spacing w:after="0" w:line="360" w:lineRule="auto"/>
        <w:jc w:val="lowKashida"/>
        <w:rPr>
          <w:rFonts w:asciiTheme="minorBidi" w:eastAsia="Times New Roman" w:hAnsiTheme="minorBidi" w:cs="Arial"/>
          <w:kern w:val="0"/>
          <w:sz w:val="28"/>
          <w:szCs w:val="28"/>
          <w14:ligatures w14:val="none"/>
        </w:rPr>
      </w:pPr>
      <w:r w:rsidRPr="001F5C3F">
        <w:rPr>
          <w:rFonts w:asciiTheme="minorBidi" w:eastAsia="Times New Roman" w:hAnsiTheme="minorBidi" w:cs="Arial"/>
          <w:kern w:val="0"/>
          <w:sz w:val="28"/>
          <w:szCs w:val="28"/>
          <w:rtl/>
          <w14:ligatures w14:val="none"/>
        </w:rPr>
        <w:t xml:space="preserve">دراسة تأثير تصميم البرامج التدريبية على </w:t>
      </w:r>
      <w:r w:rsidR="0054329B" w:rsidRPr="0054329B">
        <w:rPr>
          <w:rFonts w:asciiTheme="minorBidi" w:eastAsia="Times New Roman" w:hAnsiTheme="minorBidi" w:cs="Arial"/>
          <w:kern w:val="0"/>
          <w:sz w:val="28"/>
          <w:szCs w:val="28"/>
          <w:rtl/>
          <w14:ligatures w14:val="none"/>
        </w:rPr>
        <w:t>ادارة المسار الوظيفي</w:t>
      </w:r>
      <w:r w:rsidRPr="001F5C3F">
        <w:rPr>
          <w:rFonts w:asciiTheme="minorBidi" w:eastAsia="Times New Roman" w:hAnsiTheme="minorBidi" w:cs="Arial"/>
          <w:kern w:val="0"/>
          <w:sz w:val="28"/>
          <w:szCs w:val="28"/>
          <w:rtl/>
          <w14:ligatures w14:val="none"/>
        </w:rPr>
        <w:t>.</w:t>
      </w:r>
    </w:p>
    <w:p w14:paraId="2D60B9F4" w14:textId="3A9F9A4C" w:rsidR="001F5C3F" w:rsidRDefault="001F5C3F" w:rsidP="00302BAD">
      <w:pPr>
        <w:pStyle w:val="a8"/>
        <w:numPr>
          <w:ilvl w:val="0"/>
          <w:numId w:val="43"/>
        </w:numPr>
        <w:spacing w:after="0" w:line="360" w:lineRule="auto"/>
        <w:jc w:val="lowKashida"/>
        <w:rPr>
          <w:rFonts w:asciiTheme="minorBidi" w:eastAsia="Times New Roman" w:hAnsiTheme="minorBidi" w:cs="Arial"/>
          <w:kern w:val="0"/>
          <w:sz w:val="28"/>
          <w:szCs w:val="28"/>
          <w14:ligatures w14:val="none"/>
        </w:rPr>
      </w:pPr>
      <w:r w:rsidRPr="001F5C3F">
        <w:rPr>
          <w:rFonts w:asciiTheme="minorBidi" w:eastAsia="Times New Roman" w:hAnsiTheme="minorBidi" w:cs="Arial"/>
          <w:kern w:val="0"/>
          <w:sz w:val="28"/>
          <w:szCs w:val="28"/>
          <w:rtl/>
          <w14:ligatures w14:val="none"/>
        </w:rPr>
        <w:t xml:space="preserve">استكشاف العلاقة بين تنفيذ البرامج التدريبية </w:t>
      </w:r>
      <w:r w:rsidR="0054329B">
        <w:rPr>
          <w:rFonts w:asciiTheme="minorBidi" w:eastAsia="Times New Roman" w:hAnsiTheme="minorBidi" w:cs="Arial" w:hint="cs"/>
          <w:kern w:val="0"/>
          <w:sz w:val="28"/>
          <w:szCs w:val="28"/>
          <w:rtl/>
          <w14:ligatures w14:val="none"/>
        </w:rPr>
        <w:t xml:space="preserve">وبين </w:t>
      </w:r>
      <w:r w:rsidR="0054329B" w:rsidRPr="0054329B">
        <w:rPr>
          <w:rFonts w:asciiTheme="minorBidi" w:eastAsia="Times New Roman" w:hAnsiTheme="minorBidi" w:cs="Arial"/>
          <w:kern w:val="0"/>
          <w:sz w:val="28"/>
          <w:szCs w:val="28"/>
          <w:rtl/>
          <w14:ligatures w14:val="none"/>
        </w:rPr>
        <w:t>ادارة المسار الوظيفي</w:t>
      </w:r>
      <w:r w:rsidRPr="001F5C3F">
        <w:rPr>
          <w:rFonts w:asciiTheme="minorBidi" w:eastAsia="Times New Roman" w:hAnsiTheme="minorBidi" w:cs="Arial"/>
          <w:kern w:val="0"/>
          <w:sz w:val="28"/>
          <w:szCs w:val="28"/>
          <w:rtl/>
          <w14:ligatures w14:val="none"/>
        </w:rPr>
        <w:t>.</w:t>
      </w:r>
    </w:p>
    <w:p w14:paraId="5E55B165" w14:textId="683AC4EE" w:rsidR="001F5C3F" w:rsidRDefault="001F5C3F" w:rsidP="00302BAD">
      <w:pPr>
        <w:pStyle w:val="a8"/>
        <w:numPr>
          <w:ilvl w:val="0"/>
          <w:numId w:val="43"/>
        </w:numPr>
        <w:spacing w:after="0" w:line="360" w:lineRule="auto"/>
        <w:jc w:val="lowKashida"/>
        <w:rPr>
          <w:rFonts w:asciiTheme="minorBidi" w:eastAsia="Times New Roman" w:hAnsiTheme="minorBidi" w:cs="Arial"/>
          <w:kern w:val="0"/>
          <w:sz w:val="28"/>
          <w:szCs w:val="28"/>
          <w14:ligatures w14:val="none"/>
        </w:rPr>
      </w:pPr>
      <w:r w:rsidRPr="001F5C3F">
        <w:rPr>
          <w:rFonts w:asciiTheme="minorBidi" w:eastAsia="Times New Roman" w:hAnsiTheme="minorBidi" w:cs="Arial"/>
          <w:kern w:val="0"/>
          <w:sz w:val="28"/>
          <w:szCs w:val="28"/>
          <w:rtl/>
          <w14:ligatures w14:val="none"/>
        </w:rPr>
        <w:t>تحليل تأثير تقييم البرامج التدريبية على إدارة المسار الوظيفي.</w:t>
      </w:r>
      <w:bookmarkEnd w:id="17"/>
    </w:p>
    <w:p w14:paraId="1F8CB593" w14:textId="77777777" w:rsidR="003D0C84" w:rsidRPr="003D0C84" w:rsidRDefault="003D0C84" w:rsidP="003D0C84">
      <w:pPr>
        <w:spacing w:after="0" w:line="360" w:lineRule="auto"/>
        <w:jc w:val="lowKashida"/>
        <w:rPr>
          <w:rFonts w:asciiTheme="minorBidi" w:eastAsia="Times New Roman" w:hAnsiTheme="minorBidi" w:cs="Arial"/>
          <w:kern w:val="0"/>
          <w:sz w:val="28"/>
          <w:szCs w:val="28"/>
          <w:rtl/>
          <w14:ligatures w14:val="none"/>
        </w:rPr>
      </w:pPr>
    </w:p>
    <w:p w14:paraId="1496E65C" w14:textId="3B4C8B78" w:rsidR="001F5C3F" w:rsidRPr="007A5256" w:rsidRDefault="00401649" w:rsidP="007B2234">
      <w:pPr>
        <w:pStyle w:val="1"/>
        <w:spacing w:line="360" w:lineRule="auto"/>
        <w:jc w:val="lowKashida"/>
        <w:rPr>
          <w:rFonts w:asciiTheme="minorBidi" w:eastAsia="Times New Roman" w:hAnsiTheme="minorBidi" w:cstheme="minorBidi"/>
          <w:b/>
          <w:bCs/>
          <w:color w:val="auto"/>
          <w:rtl/>
        </w:rPr>
      </w:pPr>
      <w:bookmarkStart w:id="18" w:name="_Toc213883368"/>
      <w:r>
        <w:rPr>
          <w:rFonts w:asciiTheme="minorBidi" w:eastAsia="Times New Roman" w:hAnsiTheme="minorBidi" w:cstheme="minorBidi" w:hint="cs"/>
          <w:b/>
          <w:bCs/>
          <w:color w:val="auto"/>
          <w:rtl/>
        </w:rPr>
        <w:t xml:space="preserve">1.6 </w:t>
      </w:r>
      <w:r w:rsidR="001F5C3F">
        <w:rPr>
          <w:rFonts w:asciiTheme="minorBidi" w:eastAsia="Times New Roman" w:hAnsiTheme="minorBidi" w:cstheme="minorBidi" w:hint="cs"/>
          <w:b/>
          <w:bCs/>
          <w:color w:val="auto"/>
          <w:rtl/>
        </w:rPr>
        <w:t>فرضيات</w:t>
      </w:r>
      <w:r w:rsidR="001F5C3F" w:rsidRPr="007A5256">
        <w:rPr>
          <w:rFonts w:asciiTheme="minorBidi" w:eastAsia="Times New Roman" w:hAnsiTheme="minorBidi" w:cstheme="minorBidi"/>
          <w:b/>
          <w:bCs/>
          <w:color w:val="auto"/>
          <w:rtl/>
        </w:rPr>
        <w:t xml:space="preserve"> البحث:</w:t>
      </w:r>
      <w:bookmarkEnd w:id="18"/>
    </w:p>
    <w:p w14:paraId="7C1021AC" w14:textId="0B76C706" w:rsidR="001F5C3F" w:rsidRPr="001F5C3F" w:rsidRDefault="006049B3" w:rsidP="007B2234">
      <w:pPr>
        <w:spacing w:after="0" w:line="360" w:lineRule="auto"/>
        <w:jc w:val="lowKashida"/>
        <w:rPr>
          <w:rFonts w:asciiTheme="minorBidi" w:eastAsia="Times New Roman" w:hAnsiTheme="minorBidi"/>
          <w:b/>
          <w:bCs/>
          <w:kern w:val="0"/>
          <w:sz w:val="26"/>
          <w:szCs w:val="26"/>
          <w:rtl/>
          <w14:ligatures w14:val="none"/>
        </w:rPr>
      </w:pPr>
      <w:r>
        <w:rPr>
          <w:rFonts w:asciiTheme="minorBidi" w:eastAsia="Times New Roman" w:hAnsiTheme="minorBidi" w:cs="Arial"/>
          <w:b/>
          <w:bCs/>
          <w:kern w:val="0"/>
          <w:sz w:val="26"/>
          <w:szCs w:val="26"/>
          <w14:ligatures w14:val="none"/>
        </w:rPr>
        <w:t>H</w:t>
      </w:r>
      <w:r w:rsidR="001F5C3F" w:rsidRPr="001F5C3F">
        <w:rPr>
          <w:rFonts w:asciiTheme="minorBidi" w:eastAsia="Times New Roman" w:hAnsiTheme="minorBidi" w:cs="Arial"/>
          <w:b/>
          <w:bCs/>
          <w:kern w:val="0"/>
          <w:sz w:val="26"/>
          <w:szCs w:val="26"/>
          <w:rtl/>
          <w14:ligatures w14:val="none"/>
        </w:rPr>
        <w:t xml:space="preserve"> " هناك تأثير إيجابي ذو دلالة إحصائية للتدريب في المؤسسة على إدارة المسار الوظيفي</w:t>
      </w:r>
      <w:r w:rsidR="001F5C3F" w:rsidRPr="001F5C3F">
        <w:rPr>
          <w:rFonts w:asciiTheme="minorBidi" w:eastAsia="Times New Roman" w:hAnsiTheme="minorBidi" w:cs="Arial" w:hint="cs"/>
          <w:b/>
          <w:bCs/>
          <w:kern w:val="0"/>
          <w:sz w:val="26"/>
          <w:szCs w:val="26"/>
          <w:rtl/>
          <w14:ligatures w14:val="none"/>
        </w:rPr>
        <w:t>؟</w:t>
      </w:r>
      <w:r w:rsidR="001F5C3F" w:rsidRPr="001F5C3F">
        <w:rPr>
          <w:rFonts w:asciiTheme="minorBidi" w:eastAsia="Times New Roman" w:hAnsiTheme="minorBidi" w:cs="Arial"/>
          <w:b/>
          <w:bCs/>
          <w:kern w:val="0"/>
          <w:sz w:val="26"/>
          <w:szCs w:val="26"/>
          <w:rtl/>
          <w14:ligatures w14:val="none"/>
        </w:rPr>
        <w:t xml:space="preserve"> "</w:t>
      </w:r>
    </w:p>
    <w:p w14:paraId="68E868BD" w14:textId="34BC948C" w:rsidR="006049B3" w:rsidRPr="006049B3" w:rsidRDefault="006049B3" w:rsidP="007B2234">
      <w:pPr>
        <w:spacing w:after="0" w:line="360" w:lineRule="auto"/>
        <w:jc w:val="lowKashida"/>
        <w:rPr>
          <w:rFonts w:asciiTheme="minorBidi" w:eastAsia="Times New Roman" w:hAnsiTheme="minorBidi" w:cs="Arial"/>
          <w:kern w:val="0"/>
          <w:sz w:val="28"/>
          <w:szCs w:val="28"/>
          <w:rtl/>
          <w14:ligatures w14:val="none"/>
        </w:rPr>
      </w:pPr>
      <w:r>
        <w:rPr>
          <w:rFonts w:asciiTheme="minorBidi" w:eastAsia="Times New Roman" w:hAnsiTheme="minorBidi" w:cs="Arial"/>
          <w:kern w:val="0"/>
          <w:sz w:val="28"/>
          <w:szCs w:val="28"/>
          <w14:ligatures w14:val="none"/>
        </w:rPr>
        <w:t>Ha</w:t>
      </w:r>
      <w:r>
        <w:rPr>
          <w:rFonts w:asciiTheme="minorBidi" w:eastAsia="Times New Roman" w:hAnsiTheme="minorBidi" w:cs="Arial" w:hint="cs"/>
          <w:kern w:val="0"/>
          <w:sz w:val="28"/>
          <w:szCs w:val="28"/>
          <w:rtl/>
          <w14:ligatures w14:val="none"/>
        </w:rPr>
        <w:t xml:space="preserve"> </w:t>
      </w:r>
      <w:r w:rsidRPr="006049B3">
        <w:rPr>
          <w:rFonts w:asciiTheme="minorBidi" w:eastAsia="Times New Roman" w:hAnsiTheme="minorBidi" w:cs="Arial"/>
          <w:kern w:val="0"/>
          <w:sz w:val="28"/>
          <w:szCs w:val="28"/>
          <w:rtl/>
          <w14:ligatures w14:val="none"/>
        </w:rPr>
        <w:t xml:space="preserve">توجد علاقة إيجابية ذات دلالة إحصائية بين تحديد الاحتياجات التدريبية </w:t>
      </w:r>
      <w:r w:rsidR="003D0C84">
        <w:rPr>
          <w:rFonts w:asciiTheme="minorBidi" w:eastAsia="Times New Roman" w:hAnsiTheme="minorBidi" w:cs="Arial" w:hint="cs"/>
          <w:kern w:val="0"/>
          <w:sz w:val="28"/>
          <w:szCs w:val="28"/>
          <w:rtl/>
          <w14:ligatures w14:val="none"/>
        </w:rPr>
        <w:t>وبين</w:t>
      </w:r>
      <w:r w:rsidRPr="006049B3">
        <w:rPr>
          <w:rFonts w:asciiTheme="minorBidi" w:eastAsia="Times New Roman" w:hAnsiTheme="minorBidi" w:cs="Arial"/>
          <w:kern w:val="0"/>
          <w:sz w:val="28"/>
          <w:szCs w:val="28"/>
          <w:rtl/>
          <w14:ligatures w14:val="none"/>
        </w:rPr>
        <w:t xml:space="preserve"> إدارة المسار الوظيفي.</w:t>
      </w:r>
    </w:p>
    <w:p w14:paraId="5F75F057" w14:textId="77777777" w:rsidR="003D0C84" w:rsidRDefault="006049B3" w:rsidP="003D0C84">
      <w:pPr>
        <w:spacing w:after="0" w:line="360" w:lineRule="auto"/>
        <w:jc w:val="lowKashida"/>
        <w:rPr>
          <w:rFonts w:asciiTheme="minorBidi" w:eastAsia="Times New Roman" w:hAnsiTheme="minorBidi" w:cs="Arial"/>
          <w:kern w:val="0"/>
          <w:sz w:val="28"/>
          <w:szCs w:val="28"/>
          <w:rtl/>
          <w14:ligatures w14:val="none"/>
        </w:rPr>
      </w:pPr>
      <w:r>
        <w:rPr>
          <w:rFonts w:asciiTheme="minorBidi" w:eastAsia="Times New Roman" w:hAnsiTheme="minorBidi" w:cs="Arial"/>
          <w:kern w:val="0"/>
          <w:sz w:val="28"/>
          <w:szCs w:val="28"/>
          <w14:ligatures w14:val="none"/>
        </w:rPr>
        <w:t>Hb</w:t>
      </w:r>
      <w:r>
        <w:rPr>
          <w:rFonts w:asciiTheme="minorBidi" w:eastAsia="Times New Roman" w:hAnsiTheme="minorBidi" w:cs="Arial" w:hint="cs"/>
          <w:kern w:val="0"/>
          <w:sz w:val="28"/>
          <w:szCs w:val="28"/>
          <w:rtl/>
          <w14:ligatures w14:val="none"/>
        </w:rPr>
        <w:t xml:space="preserve"> </w:t>
      </w:r>
      <w:r w:rsidRPr="006049B3">
        <w:rPr>
          <w:rFonts w:asciiTheme="minorBidi" w:eastAsia="Times New Roman" w:hAnsiTheme="minorBidi" w:cs="Arial"/>
          <w:kern w:val="0"/>
          <w:sz w:val="28"/>
          <w:szCs w:val="28"/>
          <w:rtl/>
          <w14:ligatures w14:val="none"/>
        </w:rPr>
        <w:t xml:space="preserve">هناك تأثير إيجابي ذو دلالة إحصائية لتصميم البرامج التدريبية </w:t>
      </w:r>
      <w:r w:rsidR="003D0C84" w:rsidRPr="003D0C84">
        <w:rPr>
          <w:rFonts w:asciiTheme="minorBidi" w:eastAsia="Times New Roman" w:hAnsiTheme="minorBidi" w:cs="Arial"/>
          <w:kern w:val="0"/>
          <w:sz w:val="28"/>
          <w:szCs w:val="28"/>
          <w:rtl/>
          <w14:ligatures w14:val="none"/>
        </w:rPr>
        <w:t>وبين إدارة المسار الوظيفي.</w:t>
      </w:r>
    </w:p>
    <w:p w14:paraId="001E4306" w14:textId="77777777" w:rsidR="003D0C84" w:rsidRDefault="006049B3" w:rsidP="003D0C84">
      <w:pPr>
        <w:spacing w:after="0" w:line="360" w:lineRule="auto"/>
        <w:jc w:val="lowKashida"/>
        <w:rPr>
          <w:rFonts w:asciiTheme="minorBidi" w:eastAsia="Times New Roman" w:hAnsiTheme="minorBidi" w:cs="Arial"/>
          <w:kern w:val="0"/>
          <w:sz w:val="28"/>
          <w:szCs w:val="28"/>
          <w:rtl/>
          <w14:ligatures w14:val="none"/>
        </w:rPr>
      </w:pPr>
      <w:r>
        <w:rPr>
          <w:rFonts w:asciiTheme="minorBidi" w:eastAsia="Times New Roman" w:hAnsiTheme="minorBidi" w:cs="Arial"/>
          <w:kern w:val="0"/>
          <w:sz w:val="28"/>
          <w:szCs w:val="28"/>
          <w14:ligatures w14:val="none"/>
        </w:rPr>
        <w:t>Hc</w:t>
      </w:r>
      <w:r>
        <w:rPr>
          <w:rFonts w:asciiTheme="minorBidi" w:eastAsia="Times New Roman" w:hAnsiTheme="minorBidi" w:cs="Arial" w:hint="cs"/>
          <w:kern w:val="0"/>
          <w:sz w:val="28"/>
          <w:szCs w:val="28"/>
          <w:rtl/>
          <w14:ligatures w14:val="none"/>
        </w:rPr>
        <w:t xml:space="preserve"> </w:t>
      </w:r>
      <w:r w:rsidRPr="006049B3">
        <w:rPr>
          <w:rFonts w:asciiTheme="minorBidi" w:eastAsia="Times New Roman" w:hAnsiTheme="minorBidi" w:cs="Arial"/>
          <w:kern w:val="0"/>
          <w:sz w:val="28"/>
          <w:szCs w:val="28"/>
          <w:rtl/>
          <w14:ligatures w14:val="none"/>
        </w:rPr>
        <w:t xml:space="preserve">توجد علاقة إيجابية ذات دلالة إحصائية بين تنفيذ البرامج التدريبية </w:t>
      </w:r>
      <w:r w:rsidR="003D0C84" w:rsidRPr="003D0C84">
        <w:rPr>
          <w:rFonts w:asciiTheme="minorBidi" w:eastAsia="Times New Roman" w:hAnsiTheme="minorBidi" w:cs="Arial"/>
          <w:kern w:val="0"/>
          <w:sz w:val="28"/>
          <w:szCs w:val="28"/>
          <w:rtl/>
          <w14:ligatures w14:val="none"/>
        </w:rPr>
        <w:t>وبين إدارة المسار الوظيفي.</w:t>
      </w:r>
    </w:p>
    <w:p w14:paraId="00AE529A" w14:textId="3E59EDE1" w:rsidR="008015E8" w:rsidRDefault="006049B3" w:rsidP="003D0C84">
      <w:pPr>
        <w:spacing w:after="0" w:line="360" w:lineRule="auto"/>
        <w:jc w:val="lowKashida"/>
        <w:rPr>
          <w:rFonts w:asciiTheme="minorBidi" w:eastAsia="Times New Roman" w:hAnsiTheme="minorBidi" w:cs="Arial"/>
          <w:kern w:val="0"/>
          <w:sz w:val="28"/>
          <w:szCs w:val="28"/>
          <w:rtl/>
          <w14:ligatures w14:val="none"/>
        </w:rPr>
      </w:pPr>
      <w:r>
        <w:rPr>
          <w:rFonts w:asciiTheme="minorBidi" w:eastAsia="Times New Roman" w:hAnsiTheme="minorBidi" w:cs="Arial"/>
          <w:kern w:val="0"/>
          <w:sz w:val="28"/>
          <w:szCs w:val="28"/>
          <w14:ligatures w14:val="none"/>
        </w:rPr>
        <w:t>Hd</w:t>
      </w:r>
      <w:r>
        <w:rPr>
          <w:rFonts w:asciiTheme="minorBidi" w:eastAsia="Times New Roman" w:hAnsiTheme="minorBidi" w:cs="Arial" w:hint="cs"/>
          <w:kern w:val="0"/>
          <w:sz w:val="28"/>
          <w:szCs w:val="28"/>
          <w:rtl/>
          <w14:ligatures w14:val="none"/>
        </w:rPr>
        <w:t xml:space="preserve"> </w:t>
      </w:r>
      <w:r w:rsidRPr="006049B3">
        <w:rPr>
          <w:rFonts w:asciiTheme="minorBidi" w:eastAsia="Times New Roman" w:hAnsiTheme="minorBidi" w:cs="Arial"/>
          <w:kern w:val="0"/>
          <w:sz w:val="28"/>
          <w:szCs w:val="28"/>
          <w:rtl/>
          <w14:ligatures w14:val="none"/>
        </w:rPr>
        <w:t xml:space="preserve">يوجد تأثير إيجابي ذو دلالة إحصائية لتقييم البرامج التدريبية </w:t>
      </w:r>
      <w:r w:rsidR="003D0C84" w:rsidRPr="003D0C84">
        <w:rPr>
          <w:rFonts w:asciiTheme="minorBidi" w:eastAsia="Times New Roman" w:hAnsiTheme="minorBidi" w:cs="Arial"/>
          <w:kern w:val="0"/>
          <w:sz w:val="28"/>
          <w:szCs w:val="28"/>
          <w:rtl/>
          <w14:ligatures w14:val="none"/>
        </w:rPr>
        <w:t>وبين إدارة المسار الوظيفي.</w:t>
      </w:r>
    </w:p>
    <w:p w14:paraId="0DC65CDC" w14:textId="77777777" w:rsidR="003D0C84" w:rsidRDefault="003D0C84" w:rsidP="003D0C84">
      <w:pPr>
        <w:spacing w:after="0" w:line="360" w:lineRule="auto"/>
        <w:jc w:val="lowKashida"/>
        <w:rPr>
          <w:rFonts w:asciiTheme="minorBidi" w:eastAsia="Times New Roman" w:hAnsiTheme="minorBidi" w:cs="Arial"/>
          <w:kern w:val="0"/>
          <w:sz w:val="28"/>
          <w:szCs w:val="28"/>
          <w:rtl/>
          <w14:ligatures w14:val="none"/>
        </w:rPr>
      </w:pPr>
    </w:p>
    <w:p w14:paraId="2BDFCFF5" w14:textId="77777777" w:rsidR="003D0C84" w:rsidRDefault="003D0C84" w:rsidP="003D0C84">
      <w:pPr>
        <w:spacing w:after="0" w:line="360" w:lineRule="auto"/>
        <w:jc w:val="lowKashida"/>
        <w:rPr>
          <w:rFonts w:asciiTheme="minorBidi" w:eastAsia="Times New Roman" w:hAnsiTheme="minorBidi" w:cs="Arial"/>
          <w:kern w:val="0"/>
          <w:sz w:val="28"/>
          <w:szCs w:val="28"/>
          <w:rtl/>
          <w14:ligatures w14:val="none"/>
        </w:rPr>
      </w:pPr>
    </w:p>
    <w:p w14:paraId="2A079F4C" w14:textId="77777777" w:rsidR="003D0C84" w:rsidRDefault="003D0C84" w:rsidP="003D0C84">
      <w:pPr>
        <w:spacing w:after="0" w:line="360" w:lineRule="auto"/>
        <w:jc w:val="lowKashida"/>
        <w:rPr>
          <w:rFonts w:asciiTheme="minorBidi" w:eastAsia="Times New Roman" w:hAnsiTheme="minorBidi" w:cs="Arial"/>
          <w:kern w:val="0"/>
          <w:sz w:val="28"/>
          <w:szCs w:val="28"/>
          <w:rtl/>
          <w14:ligatures w14:val="none"/>
        </w:rPr>
      </w:pPr>
    </w:p>
    <w:p w14:paraId="16ADE041" w14:textId="77777777" w:rsidR="003D0C84" w:rsidRDefault="003D0C84" w:rsidP="003D0C84">
      <w:pPr>
        <w:spacing w:after="0" w:line="360" w:lineRule="auto"/>
        <w:jc w:val="lowKashida"/>
        <w:rPr>
          <w:rFonts w:asciiTheme="minorBidi" w:eastAsia="Times New Roman" w:hAnsiTheme="minorBidi" w:cs="Arial"/>
          <w:kern w:val="0"/>
          <w:sz w:val="28"/>
          <w:szCs w:val="28"/>
          <w:rtl/>
          <w14:ligatures w14:val="none"/>
        </w:rPr>
      </w:pPr>
    </w:p>
    <w:p w14:paraId="04A6185C" w14:textId="398B79B2" w:rsidR="008015E8" w:rsidRPr="002663F9" w:rsidRDefault="00401649" w:rsidP="007B2234">
      <w:pPr>
        <w:pStyle w:val="1"/>
        <w:spacing w:line="360" w:lineRule="auto"/>
        <w:rPr>
          <w:rFonts w:asciiTheme="minorBidi" w:eastAsia="Times New Roman" w:hAnsiTheme="minorBidi" w:cstheme="minorBidi"/>
          <w:b/>
          <w:bCs/>
          <w:color w:val="auto"/>
          <w:rtl/>
        </w:rPr>
      </w:pPr>
      <w:bookmarkStart w:id="19" w:name="_Toc162818418"/>
      <w:bookmarkStart w:id="20" w:name="_Toc168255675"/>
      <w:bookmarkStart w:id="21" w:name="_Toc213883369"/>
      <w:r w:rsidRPr="002663F9">
        <w:rPr>
          <w:rFonts w:asciiTheme="minorBidi" w:eastAsia="Times New Roman" w:hAnsiTheme="minorBidi" w:cstheme="minorBidi"/>
          <w:b/>
          <w:bCs/>
          <w:color w:val="auto"/>
          <w:rtl/>
        </w:rPr>
        <w:lastRenderedPageBreak/>
        <w:t xml:space="preserve">1.7 </w:t>
      </w:r>
      <w:r w:rsidR="008015E8" w:rsidRPr="002663F9">
        <w:rPr>
          <w:rFonts w:asciiTheme="minorBidi" w:eastAsia="Times New Roman" w:hAnsiTheme="minorBidi" w:cstheme="minorBidi"/>
          <w:b/>
          <w:bCs/>
          <w:color w:val="auto"/>
          <w:rtl/>
        </w:rPr>
        <w:t>نموذج البحث:</w:t>
      </w:r>
      <w:bookmarkEnd w:id="19"/>
      <w:bookmarkEnd w:id="20"/>
      <w:bookmarkEnd w:id="21"/>
    </w:p>
    <w:p w14:paraId="32C0C424" w14:textId="78CDFBAF" w:rsidR="008015E8" w:rsidRPr="008015E8" w:rsidRDefault="008015E8" w:rsidP="007B2234">
      <w:pPr>
        <w:spacing w:after="0" w:line="360" w:lineRule="auto"/>
        <w:jc w:val="lowKashida"/>
        <w:rPr>
          <w:rFonts w:asciiTheme="minorBidi" w:eastAsia="Times New Roman" w:hAnsiTheme="minorBidi"/>
          <w:kern w:val="0"/>
          <w:sz w:val="26"/>
          <w:szCs w:val="26"/>
          <w:rtl/>
          <w14:ligatures w14:val="none"/>
        </w:rPr>
      </w:pPr>
      <w:r w:rsidRPr="008015E8">
        <w:rPr>
          <w:rFonts w:asciiTheme="minorBidi" w:eastAsia="Times New Roman" w:hAnsiTheme="minorBidi" w:cs="Arial"/>
          <w:kern w:val="0"/>
          <w:sz w:val="26"/>
          <w:szCs w:val="26"/>
          <w:rtl/>
          <w14:ligatures w14:val="none"/>
        </w:rPr>
        <w:t xml:space="preserve">يوضح الشكل التالي بين متغيرات البحث وفرضيات البحث كما </w:t>
      </w:r>
      <w:r w:rsidRPr="008015E8">
        <w:rPr>
          <w:rFonts w:asciiTheme="minorBidi" w:eastAsia="Times New Roman" w:hAnsiTheme="minorBidi" w:cs="Arial" w:hint="cs"/>
          <w:kern w:val="0"/>
          <w:sz w:val="26"/>
          <w:szCs w:val="26"/>
          <w:rtl/>
          <w14:ligatures w14:val="none"/>
        </w:rPr>
        <w:t>يلي:</w:t>
      </w:r>
    </w:p>
    <w:p w14:paraId="2831704C" w14:textId="4588B79E" w:rsidR="008015E8" w:rsidRPr="006B458D" w:rsidRDefault="008015E8" w:rsidP="008015E8">
      <w:pPr>
        <w:bidi w:val="0"/>
        <w:rPr>
          <w:rtl/>
        </w:rPr>
      </w:pPr>
      <w:r>
        <w:rPr>
          <w:noProof/>
          <w:rtl/>
          <w:lang w:val="ar-SA"/>
        </w:rPr>
        <mc:AlternateContent>
          <mc:Choice Requires="wps">
            <w:drawing>
              <wp:anchor distT="0" distB="0" distL="114300" distR="114300" simplePos="0" relativeHeight="251656190" behindDoc="0" locked="0" layoutInCell="1" allowOverlap="1" wp14:anchorId="25835303" wp14:editId="6E3F13FE">
                <wp:simplePos x="0" y="0"/>
                <wp:positionH relativeFrom="column">
                  <wp:posOffset>3579125</wp:posOffset>
                </wp:positionH>
                <wp:positionV relativeFrom="paragraph">
                  <wp:posOffset>201712</wp:posOffset>
                </wp:positionV>
                <wp:extent cx="2008771" cy="2279015"/>
                <wp:effectExtent l="57150" t="57150" r="48895" b="45085"/>
                <wp:wrapNone/>
                <wp:docPr id="9090759" name="مستطيل 3"/>
                <wp:cNvGraphicFramePr/>
                <a:graphic xmlns:a="http://schemas.openxmlformats.org/drawingml/2006/main">
                  <a:graphicData uri="http://schemas.microsoft.com/office/word/2010/wordprocessingShape">
                    <wps:wsp>
                      <wps:cNvSpPr/>
                      <wps:spPr>
                        <a:xfrm>
                          <a:off x="0" y="0"/>
                          <a:ext cx="2008771" cy="2279015"/>
                        </a:xfrm>
                        <a:prstGeom prst="rect">
                          <a:avLst/>
                        </a:prstGeom>
                        <a:solidFill>
                          <a:schemeClr val="accent1">
                            <a:lumMod val="20000"/>
                            <a:lumOff val="80000"/>
                          </a:schemeClr>
                        </a:solidFill>
                        <a:ln w="12700" cap="flat" cmpd="sng" algn="ctr">
                          <a:solidFill>
                            <a:srgbClr val="F5DFF5"/>
                          </a:solidFill>
                          <a:prstDash val="lgDash"/>
                          <a:miter lim="800000"/>
                          <a:extLst>
                            <a:ext uri="{C807C97D-BFC1-408E-A445-0C87EB9F89A2}">
                              <ask:lineSketchStyleProps xmlns:ask="http://schemas.microsoft.com/office/drawing/2018/sketchyshapes" sd="1530977981">
                                <a:custGeom>
                                  <a:avLst/>
                                  <a:gdLst>
                                    <a:gd name="connsiteX0" fmla="*/ 0 w 1801495"/>
                                    <a:gd name="connsiteY0" fmla="*/ 0 h 2279015"/>
                                    <a:gd name="connsiteX1" fmla="*/ 582483 w 1801495"/>
                                    <a:gd name="connsiteY1" fmla="*/ 0 h 2279015"/>
                                    <a:gd name="connsiteX2" fmla="*/ 1219012 w 1801495"/>
                                    <a:gd name="connsiteY2" fmla="*/ 0 h 2279015"/>
                                    <a:gd name="connsiteX3" fmla="*/ 1801495 w 1801495"/>
                                    <a:gd name="connsiteY3" fmla="*/ 0 h 2279015"/>
                                    <a:gd name="connsiteX4" fmla="*/ 1801495 w 1801495"/>
                                    <a:gd name="connsiteY4" fmla="*/ 569754 h 2279015"/>
                                    <a:gd name="connsiteX5" fmla="*/ 1801495 w 1801495"/>
                                    <a:gd name="connsiteY5" fmla="*/ 1185088 h 2279015"/>
                                    <a:gd name="connsiteX6" fmla="*/ 1801495 w 1801495"/>
                                    <a:gd name="connsiteY6" fmla="*/ 2279015 h 2279015"/>
                                    <a:gd name="connsiteX7" fmla="*/ 1164967 w 1801495"/>
                                    <a:gd name="connsiteY7" fmla="*/ 2279015 h 2279015"/>
                                    <a:gd name="connsiteX8" fmla="*/ 564468 w 1801495"/>
                                    <a:gd name="connsiteY8" fmla="*/ 2279015 h 2279015"/>
                                    <a:gd name="connsiteX9" fmla="*/ 0 w 1801495"/>
                                    <a:gd name="connsiteY9" fmla="*/ 2279015 h 2279015"/>
                                    <a:gd name="connsiteX10" fmla="*/ 0 w 1801495"/>
                                    <a:gd name="connsiteY10" fmla="*/ 1732051 h 2279015"/>
                                    <a:gd name="connsiteX11" fmla="*/ 0 w 1801495"/>
                                    <a:gd name="connsiteY11" fmla="*/ 1230668 h 2279015"/>
                                    <a:gd name="connsiteX12" fmla="*/ 0 w 1801495"/>
                                    <a:gd name="connsiteY12" fmla="*/ 683705 h 2279015"/>
                                    <a:gd name="connsiteX13" fmla="*/ 0 w 1801495"/>
                                    <a:gd name="connsiteY13" fmla="*/ 0 h 227901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1801495" h="2279015" extrusionOk="0">
                                      <a:moveTo>
                                        <a:pt x="0" y="0"/>
                                      </a:moveTo>
                                      <a:cubicBezTo>
                                        <a:pt x="131728" y="21939"/>
                                        <a:pt x="406166" y="17490"/>
                                        <a:pt x="582483" y="0"/>
                                      </a:cubicBezTo>
                                      <a:cubicBezTo>
                                        <a:pt x="758800" y="-17490"/>
                                        <a:pt x="955967" y="-30708"/>
                                        <a:pt x="1219012" y="0"/>
                                      </a:cubicBezTo>
                                      <a:cubicBezTo>
                                        <a:pt x="1482057" y="30708"/>
                                        <a:pt x="1613707" y="2283"/>
                                        <a:pt x="1801495" y="0"/>
                                      </a:cubicBezTo>
                                      <a:cubicBezTo>
                                        <a:pt x="1809266" y="191225"/>
                                        <a:pt x="1812693" y="351385"/>
                                        <a:pt x="1801495" y="569754"/>
                                      </a:cubicBezTo>
                                      <a:cubicBezTo>
                                        <a:pt x="1790297" y="788123"/>
                                        <a:pt x="1779964" y="961368"/>
                                        <a:pt x="1801495" y="1185088"/>
                                      </a:cubicBezTo>
                                      <a:cubicBezTo>
                                        <a:pt x="1823026" y="1408808"/>
                                        <a:pt x="1851024" y="1794777"/>
                                        <a:pt x="1801495" y="2279015"/>
                                      </a:cubicBezTo>
                                      <a:cubicBezTo>
                                        <a:pt x="1604708" y="2248389"/>
                                        <a:pt x="1400475" y="2277149"/>
                                        <a:pt x="1164967" y="2279015"/>
                                      </a:cubicBezTo>
                                      <a:cubicBezTo>
                                        <a:pt x="929459" y="2280881"/>
                                        <a:pt x="844173" y="2259134"/>
                                        <a:pt x="564468" y="2279015"/>
                                      </a:cubicBezTo>
                                      <a:cubicBezTo>
                                        <a:pt x="284763" y="2298896"/>
                                        <a:pt x="119456" y="2274938"/>
                                        <a:pt x="0" y="2279015"/>
                                      </a:cubicBezTo>
                                      <a:cubicBezTo>
                                        <a:pt x="-13572" y="2086383"/>
                                        <a:pt x="2054" y="1856589"/>
                                        <a:pt x="0" y="1732051"/>
                                      </a:cubicBezTo>
                                      <a:cubicBezTo>
                                        <a:pt x="-2054" y="1607513"/>
                                        <a:pt x="16526" y="1461049"/>
                                        <a:pt x="0" y="1230668"/>
                                      </a:cubicBezTo>
                                      <a:cubicBezTo>
                                        <a:pt x="-16526" y="1000287"/>
                                        <a:pt x="4145" y="854081"/>
                                        <a:pt x="0" y="683705"/>
                                      </a:cubicBezTo>
                                      <a:cubicBezTo>
                                        <a:pt x="-4145" y="513329"/>
                                        <a:pt x="-14109" y="272727"/>
                                        <a:pt x="0" y="0"/>
                                      </a:cubicBezTo>
                                      <a:close/>
                                    </a:path>
                                  </a:pathLst>
                                </a:custGeom>
                                <ask:type>
                                  <ask:lineSketchNone/>
                                </ask:type>
                              </ask:lineSketchStyleProps>
                            </a:ext>
                          </a:extLst>
                        </a:ln>
                        <a:effectLst/>
                        <a:scene3d>
                          <a:camera prst="orthographicFront"/>
                          <a:lightRig rig="threePt" dir="t"/>
                        </a:scene3d>
                        <a:sp3d>
                          <a:bevelT prst="relaxedInset"/>
                        </a:sp3d>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4E6A52F" id="مستطيل 3" o:spid="_x0000_s1026" style="position:absolute;left:0;text-align:left;margin-left:281.8pt;margin-top:15.9pt;width:158.15pt;height:179.45pt;z-index:25165619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" fillcolor="#d9e2f3 [660]" strokecolor="#f5dff5" strokeweight="1pt">
                <v:stroke dashstyle="longDash"/>
              </v:rect>
            </w:pict>
          </mc:Fallback>
        </mc:AlternateContent>
      </w:r>
      <w:r>
        <w:rPr>
          <w:noProof/>
          <w:rtl/>
          <w:lang w:val="ar-SA"/>
        </w:rPr>
        <mc:AlternateContent>
          <mc:Choice Requires="wps">
            <w:drawing>
              <wp:anchor distT="0" distB="0" distL="114300" distR="114300" simplePos="0" relativeHeight="251657215" behindDoc="0" locked="0" layoutInCell="1" allowOverlap="1" wp14:anchorId="0219E74C" wp14:editId="2A3A9917">
                <wp:simplePos x="0" y="0"/>
                <wp:positionH relativeFrom="column">
                  <wp:posOffset>-296858</wp:posOffset>
                </wp:positionH>
                <wp:positionV relativeFrom="paragraph">
                  <wp:posOffset>153651</wp:posOffset>
                </wp:positionV>
                <wp:extent cx="1801495" cy="2279015"/>
                <wp:effectExtent l="57150" t="57150" r="46355" b="45085"/>
                <wp:wrapNone/>
                <wp:docPr id="1059774758" name="مستطيل 3"/>
                <wp:cNvGraphicFramePr/>
                <a:graphic xmlns:a="http://schemas.openxmlformats.org/drawingml/2006/main">
                  <a:graphicData uri="http://schemas.microsoft.com/office/word/2010/wordprocessingShape">
                    <wps:wsp>
                      <wps:cNvSpPr/>
                      <wps:spPr>
                        <a:xfrm>
                          <a:off x="0" y="0"/>
                          <a:ext cx="1801495" cy="2279015"/>
                        </a:xfrm>
                        <a:prstGeom prst="rect">
                          <a:avLst/>
                        </a:prstGeom>
                        <a:solidFill>
                          <a:schemeClr val="accent1">
                            <a:lumMod val="20000"/>
                            <a:lumOff val="80000"/>
                          </a:schemeClr>
                        </a:solidFill>
                        <a:ln w="12700" cap="flat" cmpd="sng" algn="ctr">
                          <a:solidFill>
                            <a:srgbClr val="F5DFF5"/>
                          </a:solidFill>
                          <a:prstDash val="lgDash"/>
                          <a:miter lim="800000"/>
                          <a:extLst>
                            <a:ext uri="{C807C97D-BFC1-408E-A445-0C87EB9F89A2}">
                              <ask:lineSketchStyleProps xmlns:ask="http://schemas.microsoft.com/office/drawing/2018/sketchyshapes" sd="2672717956">
                                <a:custGeom>
                                  <a:avLst/>
                                  <a:gdLst>
                                    <a:gd name="connsiteX0" fmla="*/ 0 w 1801495"/>
                                    <a:gd name="connsiteY0" fmla="*/ 0 h 2279015"/>
                                    <a:gd name="connsiteX1" fmla="*/ 600498 w 1801495"/>
                                    <a:gd name="connsiteY1" fmla="*/ 0 h 2279015"/>
                                    <a:gd name="connsiteX2" fmla="*/ 1200997 w 1801495"/>
                                    <a:gd name="connsiteY2" fmla="*/ 0 h 2279015"/>
                                    <a:gd name="connsiteX3" fmla="*/ 1801495 w 1801495"/>
                                    <a:gd name="connsiteY3" fmla="*/ 0 h 2279015"/>
                                    <a:gd name="connsiteX4" fmla="*/ 1801495 w 1801495"/>
                                    <a:gd name="connsiteY4" fmla="*/ 524173 h 2279015"/>
                                    <a:gd name="connsiteX5" fmla="*/ 1801495 w 1801495"/>
                                    <a:gd name="connsiteY5" fmla="*/ 1048347 h 2279015"/>
                                    <a:gd name="connsiteX6" fmla="*/ 1801495 w 1801495"/>
                                    <a:gd name="connsiteY6" fmla="*/ 1640891 h 2279015"/>
                                    <a:gd name="connsiteX7" fmla="*/ 1801495 w 1801495"/>
                                    <a:gd name="connsiteY7" fmla="*/ 2279015 h 2279015"/>
                                    <a:gd name="connsiteX8" fmla="*/ 1164967 w 1801495"/>
                                    <a:gd name="connsiteY8" fmla="*/ 2279015 h 2279015"/>
                                    <a:gd name="connsiteX9" fmla="*/ 618513 w 1801495"/>
                                    <a:gd name="connsiteY9" fmla="*/ 2279015 h 2279015"/>
                                    <a:gd name="connsiteX10" fmla="*/ 0 w 1801495"/>
                                    <a:gd name="connsiteY10" fmla="*/ 2279015 h 2279015"/>
                                    <a:gd name="connsiteX11" fmla="*/ 0 w 1801495"/>
                                    <a:gd name="connsiteY11" fmla="*/ 1754842 h 2279015"/>
                                    <a:gd name="connsiteX12" fmla="*/ 0 w 1801495"/>
                                    <a:gd name="connsiteY12" fmla="*/ 1162298 h 2279015"/>
                                    <a:gd name="connsiteX13" fmla="*/ 0 w 1801495"/>
                                    <a:gd name="connsiteY13" fmla="*/ 592544 h 2279015"/>
                                    <a:gd name="connsiteX14" fmla="*/ 0 w 1801495"/>
                                    <a:gd name="connsiteY14" fmla="*/ 0 h 227901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1801495" h="2279015" extrusionOk="0">
                                      <a:moveTo>
                                        <a:pt x="0" y="0"/>
                                      </a:moveTo>
                                      <a:cubicBezTo>
                                        <a:pt x="295114" y="25231"/>
                                        <a:pt x="473559" y="-3202"/>
                                        <a:pt x="600498" y="0"/>
                                      </a:cubicBezTo>
                                      <a:cubicBezTo>
                                        <a:pt x="727437" y="3202"/>
                                        <a:pt x="1002004" y="10551"/>
                                        <a:pt x="1200997" y="0"/>
                                      </a:cubicBezTo>
                                      <a:cubicBezTo>
                                        <a:pt x="1399990" y="-10551"/>
                                        <a:pt x="1665935" y="20729"/>
                                        <a:pt x="1801495" y="0"/>
                                      </a:cubicBezTo>
                                      <a:cubicBezTo>
                                        <a:pt x="1780844" y="153446"/>
                                        <a:pt x="1798084" y="331465"/>
                                        <a:pt x="1801495" y="524173"/>
                                      </a:cubicBezTo>
                                      <a:cubicBezTo>
                                        <a:pt x="1804906" y="716881"/>
                                        <a:pt x="1787140" y="933006"/>
                                        <a:pt x="1801495" y="1048347"/>
                                      </a:cubicBezTo>
                                      <a:cubicBezTo>
                                        <a:pt x="1815850" y="1163688"/>
                                        <a:pt x="1778714" y="1481213"/>
                                        <a:pt x="1801495" y="1640891"/>
                                      </a:cubicBezTo>
                                      <a:cubicBezTo>
                                        <a:pt x="1824276" y="1800569"/>
                                        <a:pt x="1825666" y="2008717"/>
                                        <a:pt x="1801495" y="2279015"/>
                                      </a:cubicBezTo>
                                      <a:cubicBezTo>
                                        <a:pt x="1637545" y="2261110"/>
                                        <a:pt x="1439061" y="2284483"/>
                                        <a:pt x="1164967" y="2279015"/>
                                      </a:cubicBezTo>
                                      <a:cubicBezTo>
                                        <a:pt x="890873" y="2273547"/>
                                        <a:pt x="771891" y="2302252"/>
                                        <a:pt x="618513" y="2279015"/>
                                      </a:cubicBezTo>
                                      <a:cubicBezTo>
                                        <a:pt x="465135" y="2255778"/>
                                        <a:pt x="188593" y="2258424"/>
                                        <a:pt x="0" y="2279015"/>
                                      </a:cubicBezTo>
                                      <a:cubicBezTo>
                                        <a:pt x="-5110" y="2105888"/>
                                        <a:pt x="23242" y="1901037"/>
                                        <a:pt x="0" y="1754842"/>
                                      </a:cubicBezTo>
                                      <a:cubicBezTo>
                                        <a:pt x="-23242" y="1608647"/>
                                        <a:pt x="-26468" y="1319356"/>
                                        <a:pt x="0" y="1162298"/>
                                      </a:cubicBezTo>
                                      <a:cubicBezTo>
                                        <a:pt x="26468" y="1005240"/>
                                        <a:pt x="10558" y="834424"/>
                                        <a:pt x="0" y="592544"/>
                                      </a:cubicBezTo>
                                      <a:cubicBezTo>
                                        <a:pt x="-10558" y="350664"/>
                                        <a:pt x="-9523" y="161167"/>
                                        <a:pt x="0" y="0"/>
                                      </a:cubicBezTo>
                                      <a:close/>
                                    </a:path>
                                  </a:pathLst>
                                </a:custGeom>
                                <ask:type>
                                  <ask:lineSketchNone/>
                                </ask:type>
                              </ask:lineSketchStyleProps>
                            </a:ext>
                          </a:extLst>
                        </a:ln>
                        <a:effectLst/>
                        <a:scene3d>
                          <a:camera prst="orthographicFront"/>
                          <a:lightRig rig="threePt" dir="t"/>
                        </a:scene3d>
                        <a:sp3d>
                          <a:bevelT prst="relaxedInset"/>
                        </a:sp3d>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13A7ACB4" id="مستطيل 3" o:spid="_x0000_s1026" style="position:absolute;left:0;text-align:left;margin-left:-23.35pt;margin-top:12.1pt;width:141.85pt;height:179.45pt;z-index:25165721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" fillcolor="#d9e2f3 [660]" strokecolor="#f5dff5" strokeweight="1pt">
                <v:stroke dashstyle="longDash"/>
              </v:rect>
            </w:pict>
          </mc:Fallback>
        </mc:AlternateContent>
      </w:r>
      <w:r w:rsidRPr="006B458D">
        <w:rPr>
          <w:noProof/>
          <w:rtl/>
          <w:lang w:val="ar-SA"/>
        </w:rPr>
        <mc:AlternateContent>
          <mc:Choice Requires="wps">
            <w:drawing>
              <wp:anchor distT="0" distB="0" distL="114300" distR="114300" simplePos="0" relativeHeight="251668480" behindDoc="0" locked="0" layoutInCell="1" allowOverlap="1" wp14:anchorId="3C1535A0" wp14:editId="14B72261">
                <wp:simplePos x="0" y="0"/>
                <wp:positionH relativeFrom="margin">
                  <wp:posOffset>-624120</wp:posOffset>
                </wp:positionH>
                <wp:positionV relativeFrom="paragraph">
                  <wp:posOffset>290859</wp:posOffset>
                </wp:positionV>
                <wp:extent cx="2347292" cy="750627"/>
                <wp:effectExtent l="0" t="0" r="0" b="0"/>
                <wp:wrapNone/>
                <wp:docPr id="1597573250" name="مربع نص 9"/>
                <wp:cNvGraphicFramePr/>
                <a:graphic xmlns:a="http://schemas.openxmlformats.org/drawingml/2006/main">
                  <a:graphicData uri="http://schemas.microsoft.com/office/word/2010/wordprocessingShape">
                    <wps:wsp>
                      <wps:cNvSpPr txBox="1"/>
                      <wps:spPr>
                        <a:xfrm>
                          <a:off x="0" y="0"/>
                          <a:ext cx="2347292" cy="750627"/>
                        </a:xfrm>
                        <a:prstGeom prst="rect">
                          <a:avLst/>
                        </a:prstGeom>
                        <a:noFill/>
                        <a:ln w="6350">
                          <a:noFill/>
                        </a:ln>
                      </wps:spPr>
                      <wps:txbx>
                        <w:txbxContent>
                          <w:p w14:paraId="083C532A" w14:textId="77777777" w:rsidR="008015E8" w:rsidRDefault="008015E8" w:rsidP="008015E8">
                            <w:pPr>
                              <w:jc w:val="center"/>
                              <w:rPr>
                                <w:b/>
                                <w:bCs/>
                                <w:sz w:val="28"/>
                                <w:szCs w:val="28"/>
                                <w:rtl/>
                              </w:rPr>
                            </w:pPr>
                            <w:r w:rsidRPr="00850516">
                              <w:rPr>
                                <w:rFonts w:hint="cs"/>
                                <w:b/>
                                <w:bCs/>
                                <w:sz w:val="28"/>
                                <w:szCs w:val="28"/>
                                <w:rtl/>
                              </w:rPr>
                              <w:t xml:space="preserve">المتغير </w:t>
                            </w:r>
                            <w:r>
                              <w:rPr>
                                <w:rFonts w:hint="cs"/>
                                <w:b/>
                                <w:bCs/>
                                <w:sz w:val="28"/>
                                <w:szCs w:val="28"/>
                                <w:rtl/>
                              </w:rPr>
                              <w:t>التابع</w:t>
                            </w:r>
                            <w:r w:rsidRPr="00850516">
                              <w:rPr>
                                <w:rFonts w:hint="cs"/>
                                <w:b/>
                                <w:bCs/>
                                <w:sz w:val="28"/>
                                <w:szCs w:val="28"/>
                                <w:rtl/>
                              </w:rPr>
                              <w:t xml:space="preserve">: </w:t>
                            </w:r>
                          </w:p>
                          <w:p w14:paraId="0D4F1BD9" w14:textId="7259D377" w:rsidR="008015E8" w:rsidRPr="00850516" w:rsidRDefault="008015E8" w:rsidP="008015E8">
                            <w:pPr>
                              <w:jc w:val="center"/>
                              <w:rPr>
                                <w:b/>
                                <w:bCs/>
                                <w:sz w:val="28"/>
                                <w:szCs w:val="28"/>
                                <w:rtl/>
                              </w:rPr>
                            </w:pPr>
                            <w:r w:rsidRPr="008015E8">
                              <w:rPr>
                                <w:rFonts w:cs="Arial"/>
                                <w:b/>
                                <w:bCs/>
                                <w:sz w:val="28"/>
                                <w:szCs w:val="28"/>
                                <w:rtl/>
                              </w:rPr>
                              <w:t>ادارة المسار الوظيفي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1535A0" id="مربع نص 9" o:spid="_x0000_s1027" type="#_x0000_t202" style="position:absolute;margin-left:-49.15pt;margin-top:22.9pt;width:184.85pt;height:59.1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" filled="f" stroked="f" strokeweight=".5pt">
                <v:textbox>
                  <w:txbxContent>
                    <w:p w14:paraId="083C532A" w14:textId="77777777" w:rsidR="008015E8" w:rsidRDefault="008015E8" w:rsidP="008015E8">
                      <w:pPr>
                        <w:jc w:val="center"/>
                        <w:rPr>
                          <w:b/>
                          <w:bCs/>
                          <w:sz w:val="28"/>
                          <w:szCs w:val="28"/>
                          <w:rtl/>
                        </w:rPr>
                      </w:pPr>
                      <w:r w:rsidRPr="00850516">
                        <w:rPr>
                          <w:rFonts w:hint="cs"/>
                          <w:b/>
                          <w:bCs/>
                          <w:sz w:val="28"/>
                          <w:szCs w:val="28"/>
                          <w:rtl/>
                        </w:rPr>
                        <w:t xml:space="preserve">المتغير </w:t>
                      </w:r>
                      <w:r>
                        <w:rPr>
                          <w:rFonts w:hint="cs"/>
                          <w:b/>
                          <w:bCs/>
                          <w:sz w:val="28"/>
                          <w:szCs w:val="28"/>
                          <w:rtl/>
                        </w:rPr>
                        <w:t>التابع</w:t>
                      </w:r>
                      <w:r w:rsidRPr="00850516">
                        <w:rPr>
                          <w:rFonts w:hint="cs"/>
                          <w:b/>
                          <w:bCs/>
                          <w:sz w:val="28"/>
                          <w:szCs w:val="28"/>
                          <w:rtl/>
                        </w:rPr>
                        <w:t xml:space="preserve">: </w:t>
                      </w:r>
                    </w:p>
                    <w:p w14:paraId="0D4F1BD9" w14:textId="7259D377" w:rsidR="008015E8" w:rsidRPr="00850516" w:rsidRDefault="008015E8" w:rsidP="008015E8">
                      <w:pPr>
                        <w:jc w:val="center"/>
                        <w:rPr>
                          <w:b/>
                          <w:bCs/>
                          <w:sz w:val="28"/>
                          <w:szCs w:val="28"/>
                          <w:rtl/>
                        </w:rPr>
                      </w:pPr>
                      <w:r w:rsidRPr="008015E8">
                        <w:rPr>
                          <w:rFonts w:cs="Arial"/>
                          <w:b/>
                          <w:bCs/>
                          <w:sz w:val="28"/>
                          <w:szCs w:val="28"/>
                          <w:rtl/>
                        </w:rPr>
                        <w:t>ادارة المسار الوظيفي</w:t>
                      </w:r>
                    </w:p>
                  </w:txbxContent>
                </v:textbox>
                <w10:wrap anchorx="margin"/>
              </v:shape>
            </w:pict>
          </mc:Fallback>
        </mc:AlternateContent>
      </w:r>
    </w:p>
    <w:p w14:paraId="0BADD793" w14:textId="77777777" w:rsidR="008015E8" w:rsidRPr="006B458D" w:rsidRDefault="008015E8" w:rsidP="008015E8">
      <w:pPr>
        <w:bidi w:val="0"/>
        <w:rPr>
          <w:rtl/>
        </w:rPr>
      </w:pPr>
      <w:r w:rsidRPr="006B458D">
        <w:rPr>
          <w:noProof/>
          <w:rtl/>
          <w:lang w:val="ar-SA"/>
        </w:rPr>
        <mc:AlternateContent>
          <mc:Choice Requires="wps">
            <w:drawing>
              <wp:anchor distT="0" distB="0" distL="114300" distR="114300" simplePos="0" relativeHeight="251666432" behindDoc="0" locked="0" layoutInCell="1" allowOverlap="1" wp14:anchorId="50AEA241" wp14:editId="4D7C609C">
                <wp:simplePos x="0" y="0"/>
                <wp:positionH relativeFrom="column">
                  <wp:posOffset>3483326</wp:posOffset>
                </wp:positionH>
                <wp:positionV relativeFrom="paragraph">
                  <wp:posOffset>15875</wp:posOffset>
                </wp:positionV>
                <wp:extent cx="2347292" cy="859809"/>
                <wp:effectExtent l="0" t="0" r="0" b="0"/>
                <wp:wrapNone/>
                <wp:docPr id="430344430" name="مربع نص 9"/>
                <wp:cNvGraphicFramePr/>
                <a:graphic xmlns:a="http://schemas.openxmlformats.org/drawingml/2006/main">
                  <a:graphicData uri="http://schemas.microsoft.com/office/word/2010/wordprocessingShape">
                    <wps:wsp>
                      <wps:cNvSpPr txBox="1"/>
                      <wps:spPr>
                        <a:xfrm>
                          <a:off x="0" y="0"/>
                          <a:ext cx="2347292" cy="859809"/>
                        </a:xfrm>
                        <a:prstGeom prst="rect">
                          <a:avLst/>
                        </a:prstGeom>
                        <a:noFill/>
                        <a:ln w="6350">
                          <a:noFill/>
                        </a:ln>
                      </wps:spPr>
                      <wps:txbx>
                        <w:txbxContent>
                          <w:p w14:paraId="2ECA5FEB" w14:textId="77777777" w:rsidR="008015E8" w:rsidRDefault="008015E8" w:rsidP="008015E8">
                            <w:pPr>
                              <w:jc w:val="center"/>
                              <w:rPr>
                                <w:b/>
                                <w:bCs/>
                                <w:sz w:val="28"/>
                                <w:szCs w:val="28"/>
                                <w:rtl/>
                              </w:rPr>
                            </w:pPr>
                            <w:r w:rsidRPr="00850516">
                              <w:rPr>
                                <w:rFonts w:hint="cs"/>
                                <w:b/>
                                <w:bCs/>
                                <w:sz w:val="28"/>
                                <w:szCs w:val="28"/>
                                <w:rtl/>
                              </w:rPr>
                              <w:t xml:space="preserve">المتغير المستقل: </w:t>
                            </w:r>
                          </w:p>
                          <w:p w14:paraId="24CE7D82" w14:textId="598CE4DA" w:rsidR="008015E8" w:rsidRPr="00850516" w:rsidRDefault="008015E8" w:rsidP="008015E8">
                            <w:pPr>
                              <w:jc w:val="center"/>
                              <w:rPr>
                                <w:b/>
                                <w:bCs/>
                                <w:sz w:val="28"/>
                                <w:szCs w:val="28"/>
                                <w:rtl/>
                              </w:rPr>
                            </w:pPr>
                            <w:r w:rsidRPr="008015E8">
                              <w:rPr>
                                <w:rFonts w:cs="Arial"/>
                                <w:b/>
                                <w:bCs/>
                                <w:sz w:val="28"/>
                                <w:szCs w:val="28"/>
                                <w:rtl/>
                              </w:rPr>
                              <w:t>التدريب في المؤسسة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AEA241" id="_x0000_s1028" type="#_x0000_t202" style="position:absolute;margin-left:274.3pt;margin-top:1.25pt;width:184.85pt;height:67.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" filled="f" stroked="f" strokeweight=".5pt">
                <v:textbox>
                  <w:txbxContent>
                    <w:p w14:paraId="2ECA5FEB" w14:textId="77777777" w:rsidR="008015E8" w:rsidRDefault="008015E8" w:rsidP="008015E8">
                      <w:pPr>
                        <w:jc w:val="center"/>
                        <w:rPr>
                          <w:b/>
                          <w:bCs/>
                          <w:sz w:val="28"/>
                          <w:szCs w:val="28"/>
                          <w:rtl/>
                        </w:rPr>
                      </w:pPr>
                      <w:r w:rsidRPr="00850516">
                        <w:rPr>
                          <w:rFonts w:hint="cs"/>
                          <w:b/>
                          <w:bCs/>
                          <w:sz w:val="28"/>
                          <w:szCs w:val="28"/>
                          <w:rtl/>
                        </w:rPr>
                        <w:t xml:space="preserve">المتغير المستقل: </w:t>
                      </w:r>
                    </w:p>
                    <w:p w14:paraId="24CE7D82" w14:textId="598CE4DA" w:rsidR="008015E8" w:rsidRPr="00850516" w:rsidRDefault="008015E8" w:rsidP="008015E8">
                      <w:pPr>
                        <w:jc w:val="center"/>
                        <w:rPr>
                          <w:b/>
                          <w:bCs/>
                          <w:sz w:val="28"/>
                          <w:szCs w:val="28"/>
                          <w:rtl/>
                        </w:rPr>
                      </w:pPr>
                      <w:r w:rsidRPr="008015E8">
                        <w:rPr>
                          <w:rFonts w:cs="Arial"/>
                          <w:b/>
                          <w:bCs/>
                          <w:sz w:val="28"/>
                          <w:szCs w:val="28"/>
                          <w:rtl/>
                        </w:rPr>
                        <w:t>التدريب في المؤسسة</w:t>
                      </w:r>
                    </w:p>
                  </w:txbxContent>
                </v:textbox>
              </v:shape>
            </w:pict>
          </mc:Fallback>
        </mc:AlternateContent>
      </w:r>
    </w:p>
    <w:p w14:paraId="2733CC37" w14:textId="77777777" w:rsidR="008015E8" w:rsidRPr="006B458D" w:rsidRDefault="008015E8" w:rsidP="008015E8">
      <w:pPr>
        <w:bidi w:val="0"/>
        <w:rPr>
          <w:rtl/>
        </w:rPr>
      </w:pPr>
    </w:p>
    <w:p w14:paraId="092E1B19" w14:textId="341CF1E2" w:rsidR="008015E8" w:rsidRPr="006B458D" w:rsidRDefault="008015E8" w:rsidP="008015E8">
      <w:pPr>
        <w:bidi w:val="0"/>
        <w:rPr>
          <w:rtl/>
        </w:rPr>
      </w:pPr>
      <w:r w:rsidRPr="006B458D">
        <w:rPr>
          <w:noProof/>
          <w:rtl/>
          <w:lang w:val="ar-SA"/>
        </w:rPr>
        <mc:AlternateContent>
          <mc:Choice Requires="wps">
            <w:drawing>
              <wp:anchor distT="0" distB="0" distL="114300" distR="114300" simplePos="0" relativeHeight="251667456" behindDoc="0" locked="0" layoutInCell="1" allowOverlap="1" wp14:anchorId="14A28A14" wp14:editId="4C57D936">
                <wp:simplePos x="0" y="0"/>
                <wp:positionH relativeFrom="column">
                  <wp:posOffset>3619813</wp:posOffset>
                </wp:positionH>
                <wp:positionV relativeFrom="paragraph">
                  <wp:posOffset>140363</wp:posOffset>
                </wp:positionV>
                <wp:extent cx="2442949" cy="1419225"/>
                <wp:effectExtent l="0" t="0" r="0" b="0"/>
                <wp:wrapNone/>
                <wp:docPr id="236500764" name="مربع نص 9"/>
                <wp:cNvGraphicFramePr/>
                <a:graphic xmlns:a="http://schemas.openxmlformats.org/drawingml/2006/main">
                  <a:graphicData uri="http://schemas.microsoft.com/office/word/2010/wordprocessingShape">
                    <wps:wsp>
                      <wps:cNvSpPr txBox="1"/>
                      <wps:spPr>
                        <a:xfrm>
                          <a:off x="0" y="0"/>
                          <a:ext cx="2442949" cy="1419225"/>
                        </a:xfrm>
                        <a:prstGeom prst="rect">
                          <a:avLst/>
                        </a:prstGeom>
                        <a:noFill/>
                        <a:ln w="6350">
                          <a:noFill/>
                        </a:ln>
                      </wps:spPr>
                      <wps:txbx>
                        <w:txbxContent>
                          <w:p w14:paraId="0F1EDCDD" w14:textId="77777777" w:rsidR="008015E8" w:rsidRPr="008015E8" w:rsidRDefault="008015E8" w:rsidP="00302BAD">
                            <w:pPr>
                              <w:pStyle w:val="a8"/>
                              <w:numPr>
                                <w:ilvl w:val="0"/>
                                <w:numId w:val="44"/>
                              </w:numPr>
                              <w:spacing w:line="360" w:lineRule="auto"/>
                              <w:rPr>
                                <w:rFonts w:cs="Arial"/>
                                <w:sz w:val="26"/>
                                <w:szCs w:val="26"/>
                              </w:rPr>
                            </w:pPr>
                            <w:r w:rsidRPr="008015E8">
                              <w:rPr>
                                <w:rFonts w:cs="Arial"/>
                                <w:sz w:val="26"/>
                                <w:szCs w:val="26"/>
                                <w:rtl/>
                              </w:rPr>
                              <w:t xml:space="preserve">تحديد الاحتياجات التدريبية </w:t>
                            </w:r>
                          </w:p>
                          <w:p w14:paraId="39C9DEC1" w14:textId="7FBCF563" w:rsidR="008015E8" w:rsidRPr="008015E8" w:rsidRDefault="008015E8" w:rsidP="00302BAD">
                            <w:pPr>
                              <w:pStyle w:val="a8"/>
                              <w:numPr>
                                <w:ilvl w:val="0"/>
                                <w:numId w:val="44"/>
                              </w:numPr>
                              <w:spacing w:line="360" w:lineRule="auto"/>
                              <w:rPr>
                                <w:rFonts w:cs="Arial"/>
                                <w:sz w:val="26"/>
                                <w:szCs w:val="26"/>
                                <w:rtl/>
                              </w:rPr>
                            </w:pPr>
                            <w:r w:rsidRPr="008015E8">
                              <w:rPr>
                                <w:rFonts w:cs="Arial"/>
                                <w:sz w:val="26"/>
                                <w:szCs w:val="26"/>
                                <w:rtl/>
                              </w:rPr>
                              <w:t xml:space="preserve">تصميم الاحتياجات التدريبية </w:t>
                            </w:r>
                          </w:p>
                          <w:p w14:paraId="7DA5E47B" w14:textId="5E7E993F" w:rsidR="008015E8" w:rsidRPr="008015E8" w:rsidRDefault="008015E8" w:rsidP="00302BAD">
                            <w:pPr>
                              <w:pStyle w:val="a8"/>
                              <w:numPr>
                                <w:ilvl w:val="0"/>
                                <w:numId w:val="44"/>
                              </w:numPr>
                              <w:spacing w:line="360" w:lineRule="auto"/>
                              <w:rPr>
                                <w:rFonts w:cs="Arial"/>
                                <w:sz w:val="26"/>
                                <w:szCs w:val="26"/>
                                <w:rtl/>
                              </w:rPr>
                            </w:pPr>
                            <w:r w:rsidRPr="008015E8">
                              <w:rPr>
                                <w:rFonts w:cs="Arial"/>
                                <w:sz w:val="26"/>
                                <w:szCs w:val="26"/>
                                <w:rtl/>
                              </w:rPr>
                              <w:t xml:space="preserve">تنفيذ البرامج التدريبية </w:t>
                            </w:r>
                          </w:p>
                          <w:p w14:paraId="6AAA9EDD" w14:textId="603B5026" w:rsidR="008015E8" w:rsidRPr="008015E8" w:rsidRDefault="008015E8" w:rsidP="00302BAD">
                            <w:pPr>
                              <w:pStyle w:val="a8"/>
                              <w:numPr>
                                <w:ilvl w:val="0"/>
                                <w:numId w:val="44"/>
                              </w:numPr>
                              <w:spacing w:line="360" w:lineRule="auto"/>
                              <w:rPr>
                                <w:sz w:val="26"/>
                                <w:szCs w:val="26"/>
                                <w:rtl/>
                              </w:rPr>
                            </w:pPr>
                            <w:r w:rsidRPr="008015E8">
                              <w:rPr>
                                <w:rFonts w:cs="Arial"/>
                                <w:sz w:val="26"/>
                                <w:szCs w:val="26"/>
                                <w:rtl/>
                              </w:rPr>
                              <w:t>التقييم للبرامج التدريبية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A28A14" id="_x0000_s1029" type="#_x0000_t202" style="position:absolute;margin-left:285pt;margin-top:11.05pt;width:192.35pt;height:111.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" filled="f" stroked="f" strokeweight=".5pt">
                <v:textbox>
                  <w:txbxContent>
                    <w:p w14:paraId="0F1EDCDD" w14:textId="77777777" w:rsidR="008015E8" w:rsidRPr="008015E8" w:rsidRDefault="008015E8" w:rsidP="00302BAD">
                      <w:pPr>
                        <w:pStyle w:val="a8"/>
                        <w:numPr>
                          <w:ilvl w:val="0"/>
                          <w:numId w:val="44"/>
                        </w:numPr>
                        <w:spacing w:line="360" w:lineRule="auto"/>
                        <w:rPr>
                          <w:rFonts w:cs="Arial"/>
                          <w:sz w:val="26"/>
                          <w:szCs w:val="26"/>
                        </w:rPr>
                      </w:pPr>
                      <w:r w:rsidRPr="008015E8">
                        <w:rPr>
                          <w:rFonts w:cs="Arial"/>
                          <w:sz w:val="26"/>
                          <w:szCs w:val="26"/>
                          <w:rtl/>
                        </w:rPr>
                        <w:t xml:space="preserve">تحديد الاحتياجات التدريبية </w:t>
                      </w:r>
                    </w:p>
                    <w:p w14:paraId="39C9DEC1" w14:textId="7FBCF563" w:rsidR="008015E8" w:rsidRPr="008015E8" w:rsidRDefault="008015E8" w:rsidP="00302BAD">
                      <w:pPr>
                        <w:pStyle w:val="a8"/>
                        <w:numPr>
                          <w:ilvl w:val="0"/>
                          <w:numId w:val="44"/>
                        </w:numPr>
                        <w:spacing w:line="360" w:lineRule="auto"/>
                        <w:rPr>
                          <w:rFonts w:cs="Arial"/>
                          <w:sz w:val="26"/>
                          <w:szCs w:val="26"/>
                          <w:rtl/>
                        </w:rPr>
                      </w:pPr>
                      <w:r w:rsidRPr="008015E8">
                        <w:rPr>
                          <w:rFonts w:cs="Arial"/>
                          <w:sz w:val="26"/>
                          <w:szCs w:val="26"/>
                          <w:rtl/>
                        </w:rPr>
                        <w:t xml:space="preserve">تصميم الاحتياجات التدريبية </w:t>
                      </w:r>
                    </w:p>
                    <w:p w14:paraId="7DA5E47B" w14:textId="5E7E993F" w:rsidR="008015E8" w:rsidRPr="008015E8" w:rsidRDefault="008015E8" w:rsidP="00302BAD">
                      <w:pPr>
                        <w:pStyle w:val="a8"/>
                        <w:numPr>
                          <w:ilvl w:val="0"/>
                          <w:numId w:val="44"/>
                        </w:numPr>
                        <w:spacing w:line="360" w:lineRule="auto"/>
                        <w:rPr>
                          <w:rFonts w:cs="Arial"/>
                          <w:sz w:val="26"/>
                          <w:szCs w:val="26"/>
                          <w:rtl/>
                        </w:rPr>
                      </w:pPr>
                      <w:r w:rsidRPr="008015E8">
                        <w:rPr>
                          <w:rFonts w:cs="Arial"/>
                          <w:sz w:val="26"/>
                          <w:szCs w:val="26"/>
                          <w:rtl/>
                        </w:rPr>
                        <w:t xml:space="preserve">تنفيذ البرامج التدريبية </w:t>
                      </w:r>
                    </w:p>
                    <w:p w14:paraId="6AAA9EDD" w14:textId="603B5026" w:rsidR="008015E8" w:rsidRPr="008015E8" w:rsidRDefault="008015E8" w:rsidP="00302BAD">
                      <w:pPr>
                        <w:pStyle w:val="a8"/>
                        <w:numPr>
                          <w:ilvl w:val="0"/>
                          <w:numId w:val="44"/>
                        </w:numPr>
                        <w:spacing w:line="360" w:lineRule="auto"/>
                        <w:rPr>
                          <w:sz w:val="26"/>
                          <w:szCs w:val="26"/>
                          <w:rtl/>
                        </w:rPr>
                      </w:pPr>
                      <w:r w:rsidRPr="008015E8">
                        <w:rPr>
                          <w:rFonts w:cs="Arial"/>
                          <w:sz w:val="26"/>
                          <w:szCs w:val="26"/>
                          <w:rtl/>
                        </w:rPr>
                        <w:t>التقييم للبرامج التدريبية</w:t>
                      </w:r>
                    </w:p>
                  </w:txbxContent>
                </v:textbox>
              </v:shape>
            </w:pict>
          </mc:Fallback>
        </mc:AlternateContent>
      </w:r>
      <w:r w:rsidRPr="006B458D">
        <w:rPr>
          <w:noProof/>
          <w:rtl/>
          <w:lang w:val="ar-SA"/>
        </w:rPr>
        <mc:AlternateContent>
          <mc:Choice Requires="wps">
            <w:drawing>
              <wp:anchor distT="0" distB="0" distL="114300" distR="114300" simplePos="0" relativeHeight="251669504" behindDoc="0" locked="0" layoutInCell="1" allowOverlap="1" wp14:anchorId="7012B0B8" wp14:editId="0AB628EA">
                <wp:simplePos x="0" y="0"/>
                <wp:positionH relativeFrom="page">
                  <wp:posOffset>886147</wp:posOffset>
                </wp:positionH>
                <wp:positionV relativeFrom="paragraph">
                  <wp:posOffset>244437</wp:posOffset>
                </wp:positionV>
                <wp:extent cx="1651379" cy="1487606"/>
                <wp:effectExtent l="0" t="0" r="0" b="0"/>
                <wp:wrapNone/>
                <wp:docPr id="1815525276" name="مربع نص 9"/>
                <wp:cNvGraphicFramePr/>
                <a:graphic xmlns:a="http://schemas.openxmlformats.org/drawingml/2006/main">
                  <a:graphicData uri="http://schemas.microsoft.com/office/word/2010/wordprocessingShape">
                    <wps:wsp>
                      <wps:cNvSpPr txBox="1"/>
                      <wps:spPr>
                        <a:xfrm>
                          <a:off x="0" y="0"/>
                          <a:ext cx="1651379" cy="1487606"/>
                        </a:xfrm>
                        <a:prstGeom prst="rect">
                          <a:avLst/>
                        </a:prstGeom>
                        <a:noFill/>
                        <a:ln w="6350">
                          <a:noFill/>
                        </a:ln>
                      </wps:spPr>
                      <wps:txbx>
                        <w:txbxContent>
                          <w:p w14:paraId="279D1B87" w14:textId="77777777" w:rsidR="008015E8" w:rsidRPr="008015E8" w:rsidRDefault="008015E8" w:rsidP="00302BAD">
                            <w:pPr>
                              <w:pStyle w:val="a8"/>
                              <w:numPr>
                                <w:ilvl w:val="0"/>
                                <w:numId w:val="45"/>
                              </w:numPr>
                              <w:spacing w:line="360" w:lineRule="auto"/>
                              <w:rPr>
                                <w:sz w:val="26"/>
                                <w:szCs w:val="26"/>
                              </w:rPr>
                            </w:pPr>
                            <w:r w:rsidRPr="008015E8">
                              <w:rPr>
                                <w:rFonts w:cs="Arial"/>
                                <w:sz w:val="26"/>
                                <w:szCs w:val="26"/>
                                <w:rtl/>
                              </w:rPr>
                              <w:t xml:space="preserve">مرحلة التخطيط </w:t>
                            </w:r>
                          </w:p>
                          <w:p w14:paraId="5CE48C91" w14:textId="77777777" w:rsidR="008015E8" w:rsidRPr="008015E8" w:rsidRDefault="008015E8" w:rsidP="00302BAD">
                            <w:pPr>
                              <w:pStyle w:val="a8"/>
                              <w:numPr>
                                <w:ilvl w:val="0"/>
                                <w:numId w:val="45"/>
                              </w:numPr>
                              <w:spacing w:line="360" w:lineRule="auto"/>
                              <w:rPr>
                                <w:sz w:val="26"/>
                                <w:szCs w:val="26"/>
                              </w:rPr>
                            </w:pPr>
                            <w:r w:rsidRPr="008015E8">
                              <w:rPr>
                                <w:rFonts w:cs="Arial"/>
                                <w:sz w:val="26"/>
                                <w:szCs w:val="26"/>
                                <w:rtl/>
                              </w:rPr>
                              <w:t xml:space="preserve">مرحلة التصميم البناء </w:t>
                            </w:r>
                          </w:p>
                          <w:p w14:paraId="1A885BFA" w14:textId="77777777" w:rsidR="008015E8" w:rsidRPr="008015E8" w:rsidRDefault="008015E8" w:rsidP="00302BAD">
                            <w:pPr>
                              <w:pStyle w:val="a8"/>
                              <w:numPr>
                                <w:ilvl w:val="0"/>
                                <w:numId w:val="45"/>
                              </w:numPr>
                              <w:spacing w:line="360" w:lineRule="auto"/>
                              <w:rPr>
                                <w:sz w:val="26"/>
                                <w:szCs w:val="26"/>
                              </w:rPr>
                            </w:pPr>
                            <w:r w:rsidRPr="008015E8">
                              <w:rPr>
                                <w:rFonts w:cs="Arial"/>
                                <w:sz w:val="26"/>
                                <w:szCs w:val="26"/>
                                <w:rtl/>
                              </w:rPr>
                              <w:t xml:space="preserve">مرحلة التنفيذ </w:t>
                            </w:r>
                          </w:p>
                          <w:p w14:paraId="671DA258" w14:textId="7C3D3925" w:rsidR="008015E8" w:rsidRPr="008015E8" w:rsidRDefault="008015E8" w:rsidP="00302BAD">
                            <w:pPr>
                              <w:pStyle w:val="a8"/>
                              <w:numPr>
                                <w:ilvl w:val="0"/>
                                <w:numId w:val="45"/>
                              </w:numPr>
                              <w:spacing w:line="360" w:lineRule="auto"/>
                              <w:rPr>
                                <w:sz w:val="26"/>
                                <w:szCs w:val="26"/>
                                <w:rtl/>
                              </w:rPr>
                            </w:pPr>
                            <w:r w:rsidRPr="008015E8">
                              <w:rPr>
                                <w:rFonts w:cs="Arial"/>
                                <w:sz w:val="26"/>
                                <w:szCs w:val="26"/>
                                <w:rtl/>
                              </w:rPr>
                              <w:t>مرحلة التقييم.</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12B0B8" id="_x0000_s1030" type="#_x0000_t202" style="position:absolute;margin-left:69.8pt;margin-top:19.25pt;width:130.05pt;height:1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" filled="f" stroked="f" strokeweight=".5pt">
                <v:textbox>
                  <w:txbxContent>
                    <w:p w14:paraId="279D1B87" w14:textId="77777777" w:rsidR="008015E8" w:rsidRPr="008015E8" w:rsidRDefault="008015E8" w:rsidP="00302BAD">
                      <w:pPr>
                        <w:pStyle w:val="a8"/>
                        <w:numPr>
                          <w:ilvl w:val="0"/>
                          <w:numId w:val="45"/>
                        </w:numPr>
                        <w:spacing w:line="360" w:lineRule="auto"/>
                        <w:rPr>
                          <w:sz w:val="26"/>
                          <w:szCs w:val="26"/>
                        </w:rPr>
                      </w:pPr>
                      <w:r w:rsidRPr="008015E8">
                        <w:rPr>
                          <w:rFonts w:cs="Arial"/>
                          <w:sz w:val="26"/>
                          <w:szCs w:val="26"/>
                          <w:rtl/>
                        </w:rPr>
                        <w:t xml:space="preserve">مرحلة التخطيط </w:t>
                      </w:r>
                    </w:p>
                    <w:p w14:paraId="5CE48C91" w14:textId="77777777" w:rsidR="008015E8" w:rsidRPr="008015E8" w:rsidRDefault="008015E8" w:rsidP="00302BAD">
                      <w:pPr>
                        <w:pStyle w:val="a8"/>
                        <w:numPr>
                          <w:ilvl w:val="0"/>
                          <w:numId w:val="45"/>
                        </w:numPr>
                        <w:spacing w:line="360" w:lineRule="auto"/>
                        <w:rPr>
                          <w:sz w:val="26"/>
                          <w:szCs w:val="26"/>
                        </w:rPr>
                      </w:pPr>
                      <w:r w:rsidRPr="008015E8">
                        <w:rPr>
                          <w:rFonts w:cs="Arial"/>
                          <w:sz w:val="26"/>
                          <w:szCs w:val="26"/>
                          <w:rtl/>
                        </w:rPr>
                        <w:t xml:space="preserve">مرحلة التصميم البناء </w:t>
                      </w:r>
                    </w:p>
                    <w:p w14:paraId="1A885BFA" w14:textId="77777777" w:rsidR="008015E8" w:rsidRPr="008015E8" w:rsidRDefault="008015E8" w:rsidP="00302BAD">
                      <w:pPr>
                        <w:pStyle w:val="a8"/>
                        <w:numPr>
                          <w:ilvl w:val="0"/>
                          <w:numId w:val="45"/>
                        </w:numPr>
                        <w:spacing w:line="360" w:lineRule="auto"/>
                        <w:rPr>
                          <w:sz w:val="26"/>
                          <w:szCs w:val="26"/>
                        </w:rPr>
                      </w:pPr>
                      <w:r w:rsidRPr="008015E8">
                        <w:rPr>
                          <w:rFonts w:cs="Arial"/>
                          <w:sz w:val="26"/>
                          <w:szCs w:val="26"/>
                          <w:rtl/>
                        </w:rPr>
                        <w:t xml:space="preserve">مرحلة التنفيذ </w:t>
                      </w:r>
                    </w:p>
                    <w:p w14:paraId="671DA258" w14:textId="7C3D3925" w:rsidR="008015E8" w:rsidRPr="008015E8" w:rsidRDefault="008015E8" w:rsidP="00302BAD">
                      <w:pPr>
                        <w:pStyle w:val="a8"/>
                        <w:numPr>
                          <w:ilvl w:val="0"/>
                          <w:numId w:val="45"/>
                        </w:numPr>
                        <w:spacing w:line="360" w:lineRule="auto"/>
                        <w:rPr>
                          <w:sz w:val="26"/>
                          <w:szCs w:val="26"/>
                          <w:rtl/>
                        </w:rPr>
                      </w:pPr>
                      <w:r w:rsidRPr="008015E8">
                        <w:rPr>
                          <w:rFonts w:cs="Arial"/>
                          <w:sz w:val="26"/>
                          <w:szCs w:val="26"/>
                          <w:rtl/>
                        </w:rPr>
                        <w:t>مرحلة التقييم.</w:t>
                      </w:r>
                    </w:p>
                  </w:txbxContent>
                </v:textbox>
                <w10:wrap anchorx="page"/>
              </v:shape>
            </w:pict>
          </mc:Fallback>
        </mc:AlternateContent>
      </w:r>
    </w:p>
    <w:p w14:paraId="48D23BA3" w14:textId="5ED96032" w:rsidR="008015E8" w:rsidRPr="006B458D" w:rsidRDefault="008015E8" w:rsidP="008015E8">
      <w:pPr>
        <w:bidi w:val="0"/>
        <w:rPr>
          <w:rtl/>
        </w:rPr>
      </w:pPr>
      <w:r>
        <w:rPr>
          <w:noProof/>
          <w:rtl/>
          <w:lang w:val="ar-SA"/>
        </w:rPr>
        <mc:AlternateContent>
          <mc:Choice Requires="wps">
            <w:drawing>
              <wp:anchor distT="0" distB="0" distL="114300" distR="114300" simplePos="0" relativeHeight="251673600" behindDoc="0" locked="0" layoutInCell="1" allowOverlap="1" wp14:anchorId="6F6FDBAF" wp14:editId="540AF87E">
                <wp:simplePos x="0" y="0"/>
                <wp:positionH relativeFrom="margin">
                  <wp:posOffset>1578306</wp:posOffset>
                </wp:positionH>
                <wp:positionV relativeFrom="paragraph">
                  <wp:posOffset>19135</wp:posOffset>
                </wp:positionV>
                <wp:extent cx="1877989" cy="382270"/>
                <wp:effectExtent l="0" t="0" r="8255" b="0"/>
                <wp:wrapNone/>
                <wp:docPr id="1030609185" name="سهم: لليمين 4"/>
                <wp:cNvGraphicFramePr/>
                <a:graphic xmlns:a="http://schemas.openxmlformats.org/drawingml/2006/main">
                  <a:graphicData uri="http://schemas.microsoft.com/office/word/2010/wordprocessingShape">
                    <wps:wsp>
                      <wps:cNvSpPr/>
                      <wps:spPr>
                        <a:xfrm flipH="1">
                          <a:off x="0" y="0"/>
                          <a:ext cx="1877989" cy="382270"/>
                        </a:xfrm>
                        <a:prstGeom prst="rightArrow">
                          <a:avLst>
                            <a:gd name="adj1" fmla="val 38874"/>
                            <a:gd name="adj2" fmla="val 86158"/>
                          </a:avLst>
                        </a:prstGeom>
                        <a:solidFill>
                          <a:schemeClr val="accent1"/>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F639AD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4" o:spid="_x0000_s1026" type="#_x0000_t13" style="position:absolute;left:0;text-align:left;margin-left:124.3pt;margin-top:1.5pt;width:147.85pt;height:30.1pt;flip:x;z-index:2516736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" adj="17812,6602" fillcolor="#4472c4 [3204]" stroked="f" strokeweight="1pt">
                <w10:wrap anchorx="margin"/>
              </v:shape>
            </w:pict>
          </mc:Fallback>
        </mc:AlternateContent>
      </w:r>
    </w:p>
    <w:p w14:paraId="4446C6D6" w14:textId="77777777" w:rsidR="008015E8" w:rsidRPr="006B458D" w:rsidRDefault="008015E8" w:rsidP="008015E8">
      <w:pPr>
        <w:bidi w:val="0"/>
        <w:rPr>
          <w:rtl/>
        </w:rPr>
      </w:pPr>
      <w:r w:rsidRPr="006B458D">
        <w:rPr>
          <w:rFonts w:asciiTheme="minorBidi" w:eastAsia="Times New Roman" w:hAnsiTheme="minorBidi"/>
          <w:noProof/>
          <w:color w:val="262626" w:themeColor="text1" w:themeTint="D9"/>
          <w:kern w:val="0"/>
          <w:sz w:val="24"/>
          <w:szCs w:val="24"/>
          <w:rtl/>
          <w:lang w:val="ar-SA"/>
        </w:rPr>
        <mc:AlternateContent>
          <mc:Choice Requires="wps">
            <w:drawing>
              <wp:anchor distT="0" distB="0" distL="114300" distR="114300" simplePos="0" relativeHeight="251670528" behindDoc="0" locked="0" layoutInCell="1" allowOverlap="1" wp14:anchorId="3EC4E11E" wp14:editId="33B96431">
                <wp:simplePos x="0" y="0"/>
                <wp:positionH relativeFrom="margin">
                  <wp:align>center</wp:align>
                </wp:positionH>
                <wp:positionV relativeFrom="paragraph">
                  <wp:posOffset>80645</wp:posOffset>
                </wp:positionV>
                <wp:extent cx="2074460" cy="327546"/>
                <wp:effectExtent l="0" t="0" r="0" b="0"/>
                <wp:wrapNone/>
                <wp:docPr id="754056697" name="مربع نص 6"/>
                <wp:cNvGraphicFramePr/>
                <a:graphic xmlns:a="http://schemas.openxmlformats.org/drawingml/2006/main">
                  <a:graphicData uri="http://schemas.microsoft.com/office/word/2010/wordprocessingShape">
                    <wps:wsp>
                      <wps:cNvSpPr txBox="1"/>
                      <wps:spPr>
                        <a:xfrm>
                          <a:off x="0" y="0"/>
                          <a:ext cx="2074460" cy="327546"/>
                        </a:xfrm>
                        <a:prstGeom prst="rect">
                          <a:avLst/>
                        </a:prstGeom>
                        <a:noFill/>
                        <a:ln w="6350">
                          <a:noFill/>
                        </a:ln>
                      </wps:spPr>
                      <wps:txbx>
                        <w:txbxContent>
                          <w:p w14:paraId="67AC3239" w14:textId="5826D333" w:rsidR="008015E8" w:rsidRPr="0098164E" w:rsidRDefault="008015E8" w:rsidP="008015E8">
                            <w:pPr>
                              <w:jc w:val="center"/>
                              <w:rPr>
                                <w:rFonts w:asciiTheme="minorBidi" w:hAnsiTheme="minorBidi"/>
                                <w:rtl/>
                              </w:rPr>
                            </w:pPr>
                            <w:r w:rsidRPr="0098164E">
                              <w:rPr>
                                <w:rFonts w:asciiTheme="minorBidi" w:hAnsiTheme="minorBidi"/>
                              </w:rPr>
                              <w:t>H, Ha, Hb, Hc, Hd</w:t>
                            </w:r>
                          </w:p>
                          <w:p w14:paraId="540FAD91" w14:textId="77777777" w:rsidR="008015E8" w:rsidRPr="0098164E" w:rsidRDefault="008015E8" w:rsidP="008015E8">
                            <w:pPr>
                              <w:jc w:val="center"/>
                              <w:rPr>
                                <w:sz w:val="20"/>
                                <w:szCs w:val="20"/>
                                <w:rtl/>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C4E11E" id="مربع نص 6" o:spid="_x0000_s1031" type="#_x0000_t202" style="position:absolute;margin-left:0;margin-top:6.35pt;width:163.35pt;height:25.8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" filled="f" stroked="f" strokeweight=".5pt">
                <v:textbox>
                  <w:txbxContent>
                    <w:p w14:paraId="67AC3239" w14:textId="5826D333" w:rsidR="008015E8" w:rsidRPr="0098164E" w:rsidRDefault="008015E8" w:rsidP="008015E8">
                      <w:pPr>
                        <w:jc w:val="center"/>
                        <w:rPr>
                          <w:rFonts w:asciiTheme="minorBidi" w:hAnsiTheme="minorBidi"/>
                          <w:rtl/>
                        </w:rPr>
                      </w:pPr>
                      <w:r w:rsidRPr="0098164E">
                        <w:rPr>
                          <w:rFonts w:asciiTheme="minorBidi" w:hAnsiTheme="minorBidi"/>
                        </w:rPr>
                        <w:t>H, Ha, Hb, Hc, Hd</w:t>
                      </w:r>
                    </w:p>
                    <w:p w14:paraId="540FAD91" w14:textId="77777777" w:rsidR="008015E8" w:rsidRPr="0098164E" w:rsidRDefault="008015E8" w:rsidP="008015E8">
                      <w:pPr>
                        <w:jc w:val="center"/>
                        <w:rPr>
                          <w:sz w:val="20"/>
                          <w:szCs w:val="20"/>
                          <w:rtl/>
                        </w:rPr>
                      </w:pPr>
                    </w:p>
                  </w:txbxContent>
                </v:textbox>
                <w10:wrap anchorx="margin"/>
              </v:shape>
            </w:pict>
          </mc:Fallback>
        </mc:AlternateContent>
      </w:r>
    </w:p>
    <w:p w14:paraId="6A46EBC9" w14:textId="77777777" w:rsidR="008015E8" w:rsidRPr="006B458D" w:rsidRDefault="008015E8" w:rsidP="008015E8">
      <w:pPr>
        <w:bidi w:val="0"/>
        <w:rPr>
          <w:rtl/>
        </w:rPr>
      </w:pPr>
    </w:p>
    <w:p w14:paraId="3DD07B60" w14:textId="77777777" w:rsidR="008015E8" w:rsidRPr="006B458D" w:rsidRDefault="008015E8" w:rsidP="008015E8">
      <w:pPr>
        <w:bidi w:val="0"/>
        <w:rPr>
          <w:rtl/>
        </w:rPr>
      </w:pPr>
    </w:p>
    <w:p w14:paraId="32649302" w14:textId="77777777" w:rsidR="008015E8" w:rsidRDefault="008015E8" w:rsidP="006049B3">
      <w:pPr>
        <w:spacing w:after="0" w:line="360" w:lineRule="auto"/>
        <w:jc w:val="both"/>
        <w:rPr>
          <w:rFonts w:asciiTheme="minorBidi" w:eastAsia="Times New Roman" w:hAnsiTheme="minorBidi" w:cs="Arial"/>
          <w:kern w:val="0"/>
          <w:sz w:val="28"/>
          <w:szCs w:val="28"/>
          <w:rtl/>
          <w14:ligatures w14:val="none"/>
        </w:rPr>
      </w:pPr>
    </w:p>
    <w:p w14:paraId="07E69D1E" w14:textId="77777777" w:rsidR="008015E8" w:rsidRDefault="008015E8" w:rsidP="006049B3">
      <w:pPr>
        <w:spacing w:after="0" w:line="360" w:lineRule="auto"/>
        <w:jc w:val="both"/>
        <w:rPr>
          <w:rFonts w:asciiTheme="minorBidi" w:eastAsia="Times New Roman" w:hAnsiTheme="minorBidi" w:cs="Arial"/>
          <w:kern w:val="0"/>
          <w:sz w:val="28"/>
          <w:szCs w:val="28"/>
          <w14:ligatures w14:val="none"/>
        </w:rPr>
      </w:pPr>
    </w:p>
    <w:p w14:paraId="7E542A40" w14:textId="0C7C9AED" w:rsidR="00296F92" w:rsidRPr="00637BEB" w:rsidRDefault="008015E8" w:rsidP="00637BEB">
      <w:pPr>
        <w:spacing w:after="0" w:line="360" w:lineRule="auto"/>
        <w:jc w:val="center"/>
        <w:rPr>
          <w:rFonts w:asciiTheme="minorBidi" w:eastAsia="Times New Roman" w:hAnsiTheme="minorBidi"/>
          <w:kern w:val="0"/>
          <w:sz w:val="26"/>
          <w:szCs w:val="26"/>
          <w:rtl/>
          <w14:ligatures w14:val="none"/>
        </w:rPr>
      </w:pPr>
      <w:r w:rsidRPr="008015E8">
        <w:rPr>
          <w:rFonts w:asciiTheme="minorBidi" w:eastAsia="Times New Roman" w:hAnsiTheme="minorBidi" w:cs="Arial" w:hint="cs"/>
          <w:b/>
          <w:bCs/>
          <w:kern w:val="0"/>
          <w:sz w:val="26"/>
          <w:szCs w:val="26"/>
          <w:rtl/>
          <w14:ligatures w14:val="none"/>
        </w:rPr>
        <w:t>الشكل 1:</w:t>
      </w:r>
      <w:r w:rsidRPr="008015E8">
        <w:rPr>
          <w:rFonts w:asciiTheme="minorBidi" w:eastAsia="Times New Roman" w:hAnsiTheme="minorBidi" w:cs="Arial" w:hint="cs"/>
          <w:kern w:val="0"/>
          <w:sz w:val="26"/>
          <w:szCs w:val="26"/>
          <w:rtl/>
          <w14:ligatures w14:val="none"/>
        </w:rPr>
        <w:t xml:space="preserve"> </w:t>
      </w:r>
      <w:r w:rsidRPr="008015E8">
        <w:rPr>
          <w:rFonts w:asciiTheme="minorBidi" w:eastAsia="Times New Roman" w:hAnsiTheme="minorBidi" w:cs="Arial"/>
          <w:kern w:val="0"/>
          <w:sz w:val="26"/>
          <w:szCs w:val="26"/>
          <w:rtl/>
          <w14:ligatures w14:val="none"/>
        </w:rPr>
        <w:t>النموذج المقدم للمشروع المصدر له الطالب</w:t>
      </w:r>
    </w:p>
    <w:p w14:paraId="74E5738B" w14:textId="207DDDBA" w:rsidR="00296F92" w:rsidRPr="007B2234" w:rsidRDefault="00296F92" w:rsidP="00296F92">
      <w:pPr>
        <w:spacing w:after="0" w:line="360" w:lineRule="auto"/>
        <w:rPr>
          <w:rFonts w:asciiTheme="minorBidi" w:eastAsia="Times New Roman" w:hAnsiTheme="minorBidi"/>
          <w:color w:val="262626" w:themeColor="text1" w:themeTint="D9"/>
          <w:kern w:val="0"/>
          <w:sz w:val="24"/>
          <w:szCs w:val="24"/>
          <w:rtl/>
          <w14:ligatures w14:val="none"/>
        </w:rPr>
      </w:pPr>
    </w:p>
    <w:p w14:paraId="56683FB0" w14:textId="567FD0C1" w:rsidR="00520DF1" w:rsidRPr="002663F9" w:rsidRDefault="00401649" w:rsidP="002663F9">
      <w:pPr>
        <w:pStyle w:val="1"/>
        <w:rPr>
          <w:rFonts w:asciiTheme="minorBidi" w:eastAsia="Times New Roman" w:hAnsiTheme="minorBidi" w:cstheme="minorBidi"/>
          <w:b/>
          <w:bCs/>
          <w:color w:val="auto"/>
          <w:rtl/>
        </w:rPr>
      </w:pPr>
      <w:bookmarkStart w:id="22" w:name="_Toc162818420"/>
      <w:bookmarkStart w:id="23" w:name="_Toc168255677"/>
      <w:bookmarkStart w:id="24" w:name="_Toc213883370"/>
      <w:r w:rsidRPr="002663F9">
        <w:rPr>
          <w:rFonts w:asciiTheme="minorBidi" w:eastAsia="Times New Roman" w:hAnsiTheme="minorBidi" w:cstheme="minorBidi"/>
          <w:b/>
          <w:bCs/>
          <w:color w:val="auto"/>
          <w:rtl/>
        </w:rPr>
        <w:t>1.</w:t>
      </w:r>
      <w:r w:rsidR="00637BEB">
        <w:rPr>
          <w:rFonts w:asciiTheme="minorBidi" w:eastAsia="Times New Roman" w:hAnsiTheme="minorBidi" w:cstheme="minorBidi" w:hint="cs"/>
          <w:b/>
          <w:bCs/>
          <w:color w:val="auto"/>
          <w:rtl/>
        </w:rPr>
        <w:t>8</w:t>
      </w:r>
      <w:r w:rsidRPr="002663F9">
        <w:rPr>
          <w:rFonts w:asciiTheme="minorBidi" w:eastAsia="Times New Roman" w:hAnsiTheme="minorBidi" w:cstheme="minorBidi"/>
          <w:b/>
          <w:bCs/>
          <w:color w:val="auto"/>
          <w:rtl/>
        </w:rPr>
        <w:t xml:space="preserve"> </w:t>
      </w:r>
      <w:r w:rsidR="00520DF1" w:rsidRPr="002663F9">
        <w:rPr>
          <w:rFonts w:asciiTheme="minorBidi" w:eastAsia="Times New Roman" w:hAnsiTheme="minorBidi" w:cstheme="minorBidi"/>
          <w:b/>
          <w:bCs/>
          <w:color w:val="auto"/>
          <w:rtl/>
        </w:rPr>
        <w:t>الدراسة الميدانية:</w:t>
      </w:r>
      <w:bookmarkEnd w:id="22"/>
      <w:bookmarkEnd w:id="23"/>
      <w:bookmarkEnd w:id="24"/>
    </w:p>
    <w:p w14:paraId="45573967" w14:textId="77777777" w:rsidR="004360E4" w:rsidRPr="004360E4" w:rsidRDefault="004360E4" w:rsidP="004360E4">
      <w:pPr>
        <w:spacing w:after="0" w:line="360" w:lineRule="auto"/>
        <w:jc w:val="lowKashida"/>
        <w:rPr>
          <w:rFonts w:asciiTheme="minorBidi" w:eastAsia="Times New Roman" w:hAnsiTheme="minorBidi" w:cs="Arial"/>
          <w:kern w:val="0"/>
          <w:sz w:val="16"/>
          <w:szCs w:val="16"/>
          <w:rtl/>
          <w14:ligatures w14:val="none"/>
        </w:rPr>
      </w:pPr>
    </w:p>
    <w:p w14:paraId="17EFF171" w14:textId="0F8BB840" w:rsidR="008F0762" w:rsidRPr="008F0762" w:rsidRDefault="008F0762" w:rsidP="008F0762">
      <w:pPr>
        <w:spacing w:after="0" w:line="360" w:lineRule="auto"/>
        <w:jc w:val="mediumKashida"/>
        <w:rPr>
          <w:rFonts w:asciiTheme="minorBidi" w:eastAsia="Times New Roman" w:hAnsiTheme="minorBidi" w:cs="Arial"/>
          <w:kern w:val="0"/>
          <w:sz w:val="26"/>
          <w:szCs w:val="26"/>
          <w:rtl/>
          <w14:ligatures w14:val="none"/>
        </w:rPr>
      </w:pPr>
      <w:bookmarkStart w:id="25" w:name="_Toc162818421"/>
      <w:bookmarkStart w:id="26" w:name="_Toc168255678"/>
      <w:r w:rsidRPr="008F0762">
        <w:rPr>
          <w:rFonts w:asciiTheme="minorBidi" w:eastAsia="Times New Roman" w:hAnsiTheme="minorBidi" w:cs="Arial" w:hint="cs"/>
          <w:kern w:val="0"/>
          <w:sz w:val="26"/>
          <w:szCs w:val="26"/>
          <w:rtl/>
          <w14:ligatures w14:val="none"/>
        </w:rPr>
        <w:t>ف</w:t>
      </w:r>
      <w:r w:rsidRPr="008F0762">
        <w:rPr>
          <w:rFonts w:asciiTheme="minorBidi" w:eastAsia="Times New Roman" w:hAnsiTheme="minorBidi" w:cs="Arial"/>
          <w:kern w:val="0"/>
          <w:sz w:val="26"/>
          <w:szCs w:val="26"/>
          <w:rtl/>
          <w14:ligatures w14:val="none"/>
        </w:rPr>
        <w:t xml:space="preserve">ي </w:t>
      </w:r>
      <w:r>
        <w:rPr>
          <w:rFonts w:asciiTheme="minorBidi" w:eastAsia="Times New Roman" w:hAnsiTheme="minorBidi" w:cs="Arial" w:hint="cs"/>
          <w:kern w:val="0"/>
          <w:sz w:val="26"/>
          <w:szCs w:val="26"/>
          <w:rtl/>
          <w14:ligatures w14:val="none"/>
        </w:rPr>
        <w:t>ال</w:t>
      </w:r>
      <w:r w:rsidRPr="008F0762">
        <w:rPr>
          <w:rFonts w:asciiTheme="minorBidi" w:eastAsia="Times New Roman" w:hAnsiTheme="minorBidi" w:cs="Arial"/>
          <w:kern w:val="0"/>
          <w:sz w:val="26"/>
          <w:szCs w:val="26"/>
          <w:rtl/>
          <w14:ligatures w14:val="none"/>
        </w:rPr>
        <w:t xml:space="preserve">مدينة المنورة، تقع منشأة تابعة لمنظومة الشؤون الصحية بوزارة الحرس الوطني — وهي مستشفى الأمير محمد بن عبد العزيز للحرس الوطني — وتُعد إحدى المؤسسات الصحية المتخصصة في تقديم الرعاية الشاملة لمنسوبي الحرس الوطني وذويهم، إضافة إلى بعض المرضى المؤهلين. </w:t>
      </w:r>
    </w:p>
    <w:p w14:paraId="5F84C654" w14:textId="478D1D2D" w:rsidR="008F0762" w:rsidRPr="008F0762" w:rsidRDefault="008F0762" w:rsidP="008F0762">
      <w:pPr>
        <w:spacing w:after="0" w:line="360" w:lineRule="auto"/>
        <w:jc w:val="mediumKashida"/>
        <w:rPr>
          <w:rFonts w:asciiTheme="minorBidi" w:eastAsia="Times New Roman" w:hAnsiTheme="minorBidi" w:cs="Arial"/>
          <w:kern w:val="0"/>
          <w:sz w:val="26"/>
          <w:szCs w:val="26"/>
          <w:rtl/>
          <w14:ligatures w14:val="none"/>
        </w:rPr>
      </w:pPr>
      <w:r w:rsidRPr="008F0762">
        <w:rPr>
          <w:rFonts w:asciiTheme="minorBidi" w:eastAsia="Times New Roman" w:hAnsiTheme="minorBidi" w:cs="Arial"/>
          <w:kern w:val="0"/>
          <w:sz w:val="26"/>
          <w:szCs w:val="26"/>
          <w:rtl/>
          <w14:ligatures w14:val="none"/>
        </w:rPr>
        <w:t>المدينة السعودية للطب</w:t>
      </w:r>
      <w:r w:rsidRPr="008F0762">
        <w:rPr>
          <w:rFonts w:asciiTheme="minorBidi" w:eastAsia="Times New Roman" w:hAnsiTheme="minorBidi" w:cs="Arial" w:hint="cs"/>
          <w:kern w:val="0"/>
          <w:sz w:val="26"/>
          <w:szCs w:val="26"/>
          <w:rtl/>
          <w14:ligatures w14:val="none"/>
        </w:rPr>
        <w:t xml:space="preserve"> </w:t>
      </w:r>
      <w:r w:rsidRPr="008F0762">
        <w:rPr>
          <w:rFonts w:asciiTheme="minorBidi" w:eastAsia="Times New Roman" w:hAnsiTheme="minorBidi" w:cs="Arial"/>
          <w:kern w:val="0"/>
          <w:sz w:val="26"/>
          <w:szCs w:val="26"/>
          <w:rtl/>
          <w14:ligatures w14:val="none"/>
        </w:rPr>
        <w:t xml:space="preserve">وتأتي هذه المنشأة في إطار استراتيجية وزارة الحرس الوطني لتوسعة الخدمات الصحية في جميع مناطق المملكة، ولا سيّما المناطق المقدّسة، حيث تم اختيار المدينة المنورة لإنشاء هذا المشروع. المستشفى تقع على طريق المطار، حي القلعة، مدينة المنورة، ما يسهل وصول المرضى والزوار إليها، خصوصاً أن قربها من مطار المدينة المنورة يجعلها مهيّأة لتقديم خدمات للمستفيدين المحليين والزوار. سعة التشغيل الرسمية (في أحد المصادر) بلغت حوالي 215 سريراً.  كما ورد أن السعة وصلت في عرضٍ لدى زيارة الأمير إلى 257 سريراً. </w:t>
      </w:r>
      <w:r w:rsidRPr="008F0762">
        <w:rPr>
          <w:rFonts w:asciiTheme="minorBidi" w:eastAsia="Times New Roman" w:hAnsiTheme="minorBidi" w:cs="Arial" w:hint="cs"/>
          <w:kern w:val="0"/>
          <w:sz w:val="26"/>
          <w:szCs w:val="26"/>
          <w:rtl/>
          <w14:ligatures w14:val="none"/>
        </w:rPr>
        <w:t xml:space="preserve"> </w:t>
      </w:r>
      <w:r w:rsidRPr="008F0762">
        <w:rPr>
          <w:rFonts w:asciiTheme="minorBidi" w:eastAsia="Times New Roman" w:hAnsiTheme="minorBidi" w:cs="Arial"/>
          <w:kern w:val="0"/>
          <w:sz w:val="26"/>
          <w:szCs w:val="26"/>
          <w:rtl/>
          <w14:ligatures w14:val="none"/>
        </w:rPr>
        <w:t xml:space="preserve">ويقدّم المستشفى مجموعة من الخدمات الطبية الأكاديمية والتدريبية، إذ يشير الموقع الرسمي إلى أنه “منشأة صحية متكاملة … وتدعم أنشطة للتدريب والتعليم والتطوير … ورعاية المرضى بأحدث التقنيات”. يوفر المستشفى حوالي 50 تخصصاً طبياً، و16 عيادة افتراضية. </w:t>
      </w:r>
      <w:r w:rsidRPr="008F0762">
        <w:rPr>
          <w:rFonts w:asciiTheme="minorBidi" w:eastAsia="Times New Roman" w:hAnsiTheme="minorBidi" w:cs="Arial" w:hint="cs"/>
          <w:kern w:val="0"/>
          <w:sz w:val="26"/>
          <w:szCs w:val="26"/>
          <w:rtl/>
          <w14:ligatures w14:val="none"/>
        </w:rPr>
        <w:t xml:space="preserve"> </w:t>
      </w:r>
      <w:r w:rsidRPr="008F0762">
        <w:rPr>
          <w:rFonts w:asciiTheme="minorBidi" w:eastAsia="Times New Roman" w:hAnsiTheme="minorBidi" w:cs="Arial"/>
          <w:kern w:val="0"/>
          <w:sz w:val="26"/>
          <w:szCs w:val="26"/>
          <w:rtl/>
          <w14:ligatures w14:val="none"/>
        </w:rPr>
        <w:t xml:space="preserve">يدير أكثر من 200 ألف ملف طبي نشط. نفّذ أكثر من 36.5 ألف عملية طبية حتى وقت الزيارة. حصل على عدة اعتمادات محلية </w:t>
      </w:r>
      <w:r w:rsidRPr="008F0762">
        <w:rPr>
          <w:rFonts w:asciiTheme="minorBidi" w:eastAsia="Times New Roman" w:hAnsiTheme="minorBidi" w:cs="Arial"/>
          <w:kern w:val="0"/>
          <w:sz w:val="26"/>
          <w:szCs w:val="26"/>
          <w:rtl/>
          <w14:ligatures w14:val="none"/>
        </w:rPr>
        <w:lastRenderedPageBreak/>
        <w:t>ودولية (ذكر “15 اعتماداً” في تقرير الزيارة) مما يعكس اتجاهه نحو الجودة والاعتماد. ركّز رؤية المستشفى على: «الاعتراف بها دولياً كمركز امتياز …» بينما تلتزم بالقيم المهنية مثل جودة الأداء، شفافية، العمل الجماعي، احترام الكرامة والمريض.</w:t>
      </w:r>
      <w:r w:rsidRPr="008F0762">
        <w:rPr>
          <w:rFonts w:asciiTheme="minorBidi" w:eastAsia="Times New Roman" w:hAnsiTheme="minorBidi" w:cs="Arial"/>
          <w:noProof/>
          <w:color w:val="262626" w:themeColor="text1" w:themeTint="D9"/>
          <w:kern w:val="0"/>
          <w:sz w:val="26"/>
          <w:szCs w:val="26"/>
          <w:rtl/>
          <w:lang w:val="ar-SA"/>
          <w14:ligatures w14:val="none"/>
        </w:rPr>
        <w:t xml:space="preserve"> </w:t>
      </w:r>
    </w:p>
    <w:p w14:paraId="5A3611C1" w14:textId="77777777" w:rsidR="008F0762" w:rsidRPr="008F0762" w:rsidRDefault="008F0762" w:rsidP="008F0762">
      <w:pPr>
        <w:spacing w:after="0" w:line="360" w:lineRule="auto"/>
        <w:jc w:val="lowKashida"/>
        <w:rPr>
          <w:rFonts w:asciiTheme="minorBidi" w:eastAsia="Times New Roman" w:hAnsiTheme="minorBidi" w:cs="Arial"/>
          <w:b/>
          <w:bCs/>
          <w:kern w:val="0"/>
          <w:sz w:val="26"/>
          <w:szCs w:val="26"/>
          <w:rtl/>
          <w14:ligatures w14:val="none"/>
        </w:rPr>
      </w:pPr>
    </w:p>
    <w:p w14:paraId="23C97A52" w14:textId="79A2397F" w:rsidR="00670FC5" w:rsidRPr="0071661D" w:rsidRDefault="0071661D" w:rsidP="008F0762">
      <w:pPr>
        <w:keepNext/>
        <w:keepLines/>
        <w:spacing w:before="240" w:after="0"/>
        <w:outlineLvl w:val="0"/>
        <w:rPr>
          <w:rFonts w:asciiTheme="minorBidi" w:eastAsia="Times New Roman" w:hAnsiTheme="minorBidi"/>
          <w:b/>
          <w:bCs/>
          <w:sz w:val="32"/>
          <w:szCs w:val="32"/>
          <w:rtl/>
        </w:rPr>
      </w:pPr>
      <w:bookmarkStart w:id="27" w:name="_Toc213883371"/>
      <w:r w:rsidRPr="003339CE">
        <w:rPr>
          <w:rFonts w:asciiTheme="minorBidi" w:eastAsia="Times New Roman" w:hAnsiTheme="minorBidi"/>
          <w:b/>
          <w:bCs/>
          <w:noProof/>
          <w:color w:val="262626" w:themeColor="text1" w:themeTint="D9"/>
          <w:kern w:val="0"/>
          <w:sz w:val="28"/>
          <w:szCs w:val="28"/>
          <w:rtl/>
          <w:lang w:val="ar-SA"/>
        </w:rPr>
        <w:drawing>
          <wp:anchor distT="0" distB="0" distL="114300" distR="114300" simplePos="0" relativeHeight="251677696" behindDoc="1" locked="0" layoutInCell="1" allowOverlap="1" wp14:anchorId="2D787665" wp14:editId="371ADF3E">
            <wp:simplePos x="0" y="0"/>
            <wp:positionH relativeFrom="page">
              <wp:align>left</wp:align>
            </wp:positionH>
            <wp:positionV relativeFrom="paragraph">
              <wp:posOffset>476885</wp:posOffset>
            </wp:positionV>
            <wp:extent cx="7446010" cy="3998595"/>
            <wp:effectExtent l="0" t="0" r="0" b="0"/>
            <wp:wrapTight wrapText="bothSides">
              <wp:wrapPolygon edited="0">
                <wp:start x="497" y="617"/>
                <wp:lineTo x="497" y="20890"/>
                <wp:lineTo x="21110" y="20890"/>
                <wp:lineTo x="21221" y="10805"/>
                <wp:lineTo x="20834" y="10702"/>
                <wp:lineTo x="16965" y="10702"/>
                <wp:lineTo x="17076" y="8232"/>
                <wp:lineTo x="16413" y="8027"/>
                <wp:lineTo x="12821" y="7409"/>
                <wp:lineTo x="12876" y="5763"/>
                <wp:lineTo x="8676" y="4116"/>
                <wp:lineTo x="8787" y="3190"/>
                <wp:lineTo x="8179" y="2984"/>
                <wp:lineTo x="4531" y="2470"/>
                <wp:lineTo x="4531" y="617"/>
                <wp:lineTo x="497" y="617"/>
              </wp:wrapPolygon>
            </wp:wrapTight>
            <wp:docPr id="73045710"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margin">
              <wp14:pctWidth>0</wp14:pctWidth>
            </wp14:sizeRelH>
            <wp14:sizeRelV relativeFrom="margin">
              <wp14:pctHeight>0</wp14:pctHeight>
            </wp14:sizeRelV>
          </wp:anchor>
        </w:drawing>
      </w:r>
      <w:r w:rsidR="00670FC5" w:rsidRPr="0071661D">
        <w:rPr>
          <w:rFonts w:asciiTheme="minorBidi" w:eastAsia="Times New Roman" w:hAnsiTheme="minorBidi"/>
          <w:b/>
          <w:bCs/>
          <w:sz w:val="32"/>
          <w:szCs w:val="32"/>
          <w:rtl/>
        </w:rPr>
        <w:t>مخطط المشروع:</w:t>
      </w:r>
      <w:bookmarkEnd w:id="25"/>
      <w:bookmarkEnd w:id="26"/>
      <w:bookmarkEnd w:id="27"/>
    </w:p>
    <w:p w14:paraId="097418ED" w14:textId="6FF2369E" w:rsidR="002663F9" w:rsidRDefault="00670FC5">
      <w:pPr>
        <w:bidi w:val="0"/>
        <w:rPr>
          <w:rFonts w:asciiTheme="minorBidi" w:eastAsia="Times New Roman" w:hAnsiTheme="minorBidi"/>
          <w:b/>
          <w:bCs/>
        </w:rPr>
      </w:pPr>
      <w:r>
        <w:rPr>
          <w:rFonts w:asciiTheme="minorBidi" w:eastAsia="Times New Roman" w:hAnsiTheme="minorBidi"/>
          <w:b/>
          <w:bCs/>
          <w:rtl/>
        </w:rPr>
        <w:br w:type="page"/>
      </w:r>
    </w:p>
    <w:p w14:paraId="4C9AD6E7" w14:textId="36739562" w:rsidR="002663F9" w:rsidRDefault="002663F9" w:rsidP="002663F9">
      <w:pPr>
        <w:bidi w:val="0"/>
        <w:rPr>
          <w:rFonts w:asciiTheme="minorBidi" w:eastAsia="Times New Roman" w:hAnsiTheme="minorBidi"/>
          <w:b/>
          <w:bCs/>
          <w:sz w:val="32"/>
          <w:szCs w:val="32"/>
        </w:rPr>
      </w:pPr>
      <w:r>
        <w:rPr>
          <w:noProof/>
        </w:rPr>
        <w:lastRenderedPageBreak/>
        <mc:AlternateContent>
          <mc:Choice Requires="wps">
            <w:drawing>
              <wp:anchor distT="0" distB="0" distL="114300" distR="114300" simplePos="0" relativeHeight="251681792" behindDoc="0" locked="0" layoutInCell="1" allowOverlap="1" wp14:anchorId="6B332F03" wp14:editId="169114DB">
                <wp:simplePos x="0" y="0"/>
                <wp:positionH relativeFrom="margin">
                  <wp:posOffset>547577</wp:posOffset>
                </wp:positionH>
                <wp:positionV relativeFrom="paragraph">
                  <wp:posOffset>3848985</wp:posOffset>
                </wp:positionV>
                <wp:extent cx="4189863" cy="627321"/>
                <wp:effectExtent l="0" t="0" r="0" b="1905"/>
                <wp:wrapNone/>
                <wp:docPr id="1227528546" name="مربع نص 1"/>
                <wp:cNvGraphicFramePr/>
                <a:graphic xmlns:a="http://schemas.openxmlformats.org/drawingml/2006/main">
                  <a:graphicData uri="http://schemas.microsoft.com/office/word/2010/wordprocessingShape">
                    <wps:wsp>
                      <wps:cNvSpPr txBox="1"/>
                      <wps:spPr>
                        <a:xfrm>
                          <a:off x="0" y="0"/>
                          <a:ext cx="4189863" cy="627321"/>
                        </a:xfrm>
                        <a:prstGeom prst="rect">
                          <a:avLst/>
                        </a:prstGeom>
                        <a:noFill/>
                        <a:ln w="6350">
                          <a:noFill/>
                        </a:ln>
                      </wps:spPr>
                      <wps:txbx>
                        <w:txbxContent>
                          <w:p w14:paraId="3786E20D" w14:textId="3EF26DD1" w:rsidR="002663F9" w:rsidRPr="002663F9" w:rsidRDefault="002663F9" w:rsidP="002663F9">
                            <w:pPr>
                              <w:pStyle w:val="1"/>
                              <w:jc w:val="center"/>
                              <w:rPr>
                                <w:b/>
                                <w:bCs/>
                                <w:color w:val="auto"/>
                                <w:sz w:val="44"/>
                                <w:szCs w:val="44"/>
                                <w:rtl/>
                              </w:rPr>
                            </w:pPr>
                            <w:bookmarkStart w:id="28" w:name="_Toc213883372"/>
                            <w:r w:rsidRPr="002663F9">
                              <w:rPr>
                                <w:rFonts w:eastAsia="+mn-ea"/>
                                <w:b/>
                                <w:bCs/>
                                <w:color w:val="auto"/>
                                <w:sz w:val="44"/>
                                <w:szCs w:val="44"/>
                                <w:rtl/>
                              </w:rPr>
                              <w:t>الفصل الثاني: الإطار النظري</w:t>
                            </w:r>
                            <w:bookmarkEnd w:id="28"/>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B332F03" id="_x0000_s1032" type="#_x0000_t202" style="position:absolute;margin-left:43.1pt;margin-top:303.05pt;width:329.9pt;height:49.4pt;z-index:25168179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" filled="f" stroked="f" strokeweight=".5pt">
                <v:textbox>
                  <w:txbxContent>
                    <w:p w14:paraId="3786E20D" w14:textId="3EF26DD1" w:rsidR="002663F9" w:rsidRPr="002663F9" w:rsidRDefault="002663F9" w:rsidP="002663F9">
                      <w:pPr>
                        <w:pStyle w:val="1"/>
                        <w:jc w:val="center"/>
                        <w:rPr>
                          <w:b/>
                          <w:bCs/>
                          <w:color w:val="auto"/>
                          <w:sz w:val="44"/>
                          <w:szCs w:val="44"/>
                          <w:rtl/>
                        </w:rPr>
                      </w:pPr>
                      <w:bookmarkStart w:id="29" w:name="_Toc213883372"/>
                      <w:r w:rsidRPr="002663F9">
                        <w:rPr>
                          <w:rFonts w:eastAsia="+mn-ea"/>
                          <w:b/>
                          <w:bCs/>
                          <w:color w:val="auto"/>
                          <w:sz w:val="44"/>
                          <w:szCs w:val="44"/>
                          <w:rtl/>
                        </w:rPr>
                        <w:t>الفصل الثاني: الإطار النظري</w:t>
                      </w:r>
                      <w:bookmarkEnd w:id="29"/>
                    </w:p>
                  </w:txbxContent>
                </v:textbox>
                <w10:wrap anchorx="margin"/>
              </v:shape>
            </w:pict>
          </mc:Fallback>
        </mc:AlternateContent>
      </w:r>
      <w:r>
        <w:rPr>
          <w:rFonts w:asciiTheme="minorBidi" w:eastAsia="Times New Roman" w:hAnsiTheme="minorBidi"/>
          <w:b/>
          <w:bCs/>
          <w:rtl/>
        </w:rPr>
        <w:br w:type="page"/>
      </w:r>
    </w:p>
    <w:p w14:paraId="7DA8CDC8" w14:textId="30A84760" w:rsidR="002663F9" w:rsidRDefault="002663F9" w:rsidP="002363A1">
      <w:pPr>
        <w:pStyle w:val="1"/>
        <w:spacing w:line="360" w:lineRule="auto"/>
        <w:rPr>
          <w:rFonts w:asciiTheme="minorBidi" w:hAnsiTheme="minorBidi" w:cstheme="minorBidi"/>
          <w:b/>
          <w:bCs/>
          <w:color w:val="auto"/>
          <w:rtl/>
        </w:rPr>
      </w:pPr>
      <w:bookmarkStart w:id="30" w:name="_Toc213883373"/>
      <w:r w:rsidRPr="002663F9">
        <w:rPr>
          <w:rFonts w:asciiTheme="minorBidi" w:hAnsiTheme="minorBidi" w:cstheme="minorBidi"/>
          <w:b/>
          <w:bCs/>
          <w:color w:val="auto"/>
          <w:rtl/>
        </w:rPr>
        <w:lastRenderedPageBreak/>
        <w:t>2.1 مقدمة:</w:t>
      </w:r>
      <w:bookmarkEnd w:id="30"/>
    </w:p>
    <w:p w14:paraId="040C8E3A" w14:textId="77777777" w:rsidR="002663F9" w:rsidRPr="002663F9" w:rsidRDefault="002663F9" w:rsidP="002363A1">
      <w:pPr>
        <w:spacing w:line="360" w:lineRule="auto"/>
        <w:jc w:val="lowKashida"/>
        <w:rPr>
          <w:sz w:val="26"/>
          <w:szCs w:val="26"/>
          <w:rtl/>
        </w:rPr>
      </w:pPr>
      <w:r w:rsidRPr="002663F9">
        <w:rPr>
          <w:rFonts w:cs="Arial"/>
          <w:sz w:val="26"/>
          <w:szCs w:val="26"/>
          <w:rtl/>
        </w:rPr>
        <w:t>"يعتبر التدريب أحد أهم الوسائل في تطوير وتنمية الموارد البشرية في المؤسسات، حيث يساهم في رفع مستوى أداء العاملين وتطوير مهاراتهم وقدراتهم الوظيفية" (الشمري، 2019، ص. 15).</w:t>
      </w:r>
    </w:p>
    <w:p w14:paraId="70B908DB" w14:textId="77777777" w:rsidR="002663F9" w:rsidRPr="002663F9" w:rsidRDefault="002663F9" w:rsidP="002363A1">
      <w:pPr>
        <w:spacing w:line="360" w:lineRule="auto"/>
        <w:jc w:val="lowKashida"/>
        <w:rPr>
          <w:sz w:val="26"/>
          <w:szCs w:val="26"/>
          <w:rtl/>
        </w:rPr>
      </w:pPr>
      <w:r w:rsidRPr="002663F9">
        <w:rPr>
          <w:rFonts w:cs="Arial"/>
          <w:sz w:val="26"/>
          <w:szCs w:val="26"/>
          <w:rtl/>
        </w:rPr>
        <w:t>"إن إدارة المسار الوظيفي تعد من الركائز الأساسية في تطوير وتنمية الموارد البشرية، حيث تساهم في زيادة الإنتاجية وتحسين مستوى الأداء الوظيفي للعاملين" (القحطاني، 2021، ص. 22).</w:t>
      </w:r>
    </w:p>
    <w:p w14:paraId="5E9B321E" w14:textId="0595A5D5" w:rsidR="002663F9" w:rsidRDefault="002663F9" w:rsidP="00C0288D">
      <w:pPr>
        <w:spacing w:line="360" w:lineRule="auto"/>
        <w:jc w:val="lowKashida"/>
        <w:rPr>
          <w:sz w:val="26"/>
          <w:szCs w:val="26"/>
          <w:rtl/>
        </w:rPr>
      </w:pPr>
      <w:r w:rsidRPr="002663F9">
        <w:rPr>
          <w:rFonts w:cs="Arial"/>
          <w:sz w:val="26"/>
          <w:szCs w:val="26"/>
          <w:rtl/>
        </w:rPr>
        <w:t>"يعد التدريب أداة فعالة في تطوير وتحسين المسار الوظيفي للموظفين، حيث يساهم في اكتساب المهارات والخبرات اللازمة لتقدمهم الوظيفي" (الحربي، 2020، ص. 18).</w:t>
      </w:r>
    </w:p>
    <w:p w14:paraId="1EA82F87" w14:textId="77777777" w:rsidR="00C0288D" w:rsidRPr="00C0288D" w:rsidRDefault="00C0288D" w:rsidP="00C0288D">
      <w:pPr>
        <w:spacing w:line="360" w:lineRule="auto"/>
        <w:jc w:val="lowKashida"/>
        <w:rPr>
          <w:sz w:val="26"/>
          <w:szCs w:val="26"/>
          <w:rtl/>
        </w:rPr>
      </w:pPr>
      <w:r w:rsidRPr="00C0288D">
        <w:rPr>
          <w:rFonts w:cs="Arial"/>
          <w:sz w:val="26"/>
          <w:szCs w:val="26"/>
          <w:rtl/>
        </w:rPr>
        <w:t>أشار البعل (2018) إلى أن "التدريب يعد من أهم الأنشطة التي تساهم في تطوير وتحسين المسار الوظيفي للعاملين، حيث يمكّن الموظفين من اكتساب المعارف والمهارات اللازمة لتقدمهم الوظيفي" (ص. 27).</w:t>
      </w:r>
    </w:p>
    <w:p w14:paraId="3533FF6C" w14:textId="77777777" w:rsidR="00C0288D" w:rsidRPr="00C0288D" w:rsidRDefault="00C0288D" w:rsidP="00C0288D">
      <w:pPr>
        <w:spacing w:line="360" w:lineRule="auto"/>
        <w:jc w:val="lowKashida"/>
        <w:rPr>
          <w:sz w:val="26"/>
          <w:szCs w:val="26"/>
          <w:rtl/>
        </w:rPr>
      </w:pPr>
      <w:r w:rsidRPr="00C0288D">
        <w:rPr>
          <w:rFonts w:cs="Arial"/>
          <w:sz w:val="26"/>
          <w:szCs w:val="26"/>
          <w:rtl/>
        </w:rPr>
        <w:t>أكد الفيصل (2020) على أن "إدارة المسار الوظيفي تعتمد بشكل كبير على فعالية برامج التدريب المقدمة للموظفين، حيث تساهم في تزويدهم بالمهارات والخبرات اللازمة لتطوير أدائهم الوظيفي" (ص. 35).</w:t>
      </w:r>
    </w:p>
    <w:p w14:paraId="026D9D90" w14:textId="26DAA09C" w:rsidR="00C0288D" w:rsidRDefault="00C0288D" w:rsidP="00C0288D">
      <w:pPr>
        <w:spacing w:line="360" w:lineRule="auto"/>
        <w:jc w:val="lowKashida"/>
        <w:rPr>
          <w:sz w:val="26"/>
          <w:szCs w:val="26"/>
          <w:rtl/>
        </w:rPr>
      </w:pPr>
      <w:r w:rsidRPr="00C0288D">
        <w:rPr>
          <w:rFonts w:cs="Arial"/>
          <w:sz w:val="26"/>
          <w:szCs w:val="26"/>
          <w:rtl/>
        </w:rPr>
        <w:t>ذكر الجبر (2021) أن "برامج التدريب تُعد من أهم الوسائل التي تساعد المؤسسات في تطوير وإدارة المسار الوظيفي للعاملين، حيث تعمل على تحسين مهاراتهم وتطوير قدراتهم الوظيفية" (ص. 41).</w:t>
      </w:r>
    </w:p>
    <w:p w14:paraId="4126BDED" w14:textId="77777777" w:rsidR="00C0288D" w:rsidRPr="00C0288D" w:rsidRDefault="00C0288D" w:rsidP="00C0288D">
      <w:pPr>
        <w:spacing w:line="360" w:lineRule="auto"/>
        <w:jc w:val="lowKashida"/>
        <w:rPr>
          <w:sz w:val="26"/>
          <w:szCs w:val="26"/>
          <w:rtl/>
        </w:rPr>
      </w:pPr>
      <w:r w:rsidRPr="00C0288D">
        <w:rPr>
          <w:rFonts w:cs="Arial"/>
          <w:sz w:val="26"/>
          <w:szCs w:val="26"/>
          <w:rtl/>
        </w:rPr>
        <w:t>أشار البدري (2019) إلى أن "برامج التدريب تُعد من أهم الوسائل التي تساعد المؤسسات في تطوير وتحسين المسار الوظيفي للعاملين، حيث تساهم في إكسابهم المهارات والمعارف اللازمة لتحقيق التقدم في أعمالهم" (ص. 23). (البدري، 2019)</w:t>
      </w:r>
    </w:p>
    <w:p w14:paraId="06510931" w14:textId="77777777" w:rsidR="00C0288D" w:rsidRPr="00C0288D" w:rsidRDefault="00C0288D" w:rsidP="00C0288D">
      <w:pPr>
        <w:spacing w:line="360" w:lineRule="auto"/>
        <w:jc w:val="lowKashida"/>
        <w:rPr>
          <w:sz w:val="26"/>
          <w:szCs w:val="26"/>
          <w:rtl/>
        </w:rPr>
      </w:pPr>
      <w:r w:rsidRPr="00C0288D">
        <w:rPr>
          <w:rFonts w:cs="Arial"/>
          <w:sz w:val="26"/>
          <w:szCs w:val="26"/>
          <w:rtl/>
        </w:rPr>
        <w:t>أكد الحسين (2020) على أن "إدارة المسار الوظيفي تعتمد بشكل كبير على فعالية برامج التدريب التي تُقدّم للموظفين، حيث تساعدهم على اكتساب الخبرات والكفاءات اللازمة لتطوير أدائهم الوظيفي" (ص. 31). (الحسين، 2020)</w:t>
      </w:r>
    </w:p>
    <w:p w14:paraId="322672FA" w14:textId="2A85606C" w:rsidR="00C0288D" w:rsidRPr="00C0288D" w:rsidRDefault="00C0288D" w:rsidP="00C0288D">
      <w:pPr>
        <w:spacing w:line="360" w:lineRule="auto"/>
        <w:jc w:val="lowKashida"/>
        <w:rPr>
          <w:sz w:val="26"/>
          <w:szCs w:val="26"/>
          <w:rtl/>
        </w:rPr>
      </w:pPr>
      <w:r w:rsidRPr="00C0288D">
        <w:rPr>
          <w:rFonts w:cs="Arial"/>
          <w:sz w:val="26"/>
          <w:szCs w:val="26"/>
          <w:rtl/>
        </w:rPr>
        <w:t>ذكر الخطيب (2021) أن "التركيز على تنمية مهارات الموظفين من خلال برامج التدريب يُعد من أهم الاستراتيجيات التي تتبناها المؤسسات الناجحة لإدارة المسار الوظيفي للعاملين لديها" (ص. 38). (الخطيب، 2021)</w:t>
      </w:r>
    </w:p>
    <w:p w14:paraId="294D8831" w14:textId="6A551053" w:rsidR="00C0288D" w:rsidRDefault="00C0288D" w:rsidP="00C0288D">
      <w:pPr>
        <w:spacing w:line="360" w:lineRule="auto"/>
        <w:rPr>
          <w:sz w:val="26"/>
          <w:szCs w:val="26"/>
          <w:rtl/>
        </w:rPr>
      </w:pPr>
      <w:r w:rsidRPr="00C0288D">
        <w:rPr>
          <w:rFonts w:cs="Arial"/>
          <w:sz w:val="26"/>
          <w:szCs w:val="26"/>
          <w:rtl/>
        </w:rPr>
        <w:t>أشار الزهراني (2022) إلى أن "الاستثمار في برامج التدريب يُسهم بشكل فعال في تطوير وتحسين المسارات الوظيفية للموظفين، حيث يُكسبهم المهارات والخبرات الضرورية لتحقيق التقدم في وظائفهم" (ص. 44). (الزهراني، 2022)</w:t>
      </w:r>
    </w:p>
    <w:p w14:paraId="7AC173C5" w14:textId="7C44FB40" w:rsidR="00C0288D" w:rsidRPr="00C0288D" w:rsidRDefault="00C0288D" w:rsidP="002363A1">
      <w:pPr>
        <w:pStyle w:val="1"/>
        <w:spacing w:line="360" w:lineRule="auto"/>
        <w:rPr>
          <w:rFonts w:asciiTheme="minorBidi" w:hAnsiTheme="minorBidi" w:cstheme="minorBidi"/>
          <w:b/>
          <w:bCs/>
          <w:color w:val="auto"/>
          <w:rtl/>
        </w:rPr>
      </w:pPr>
      <w:bookmarkStart w:id="31" w:name="_Toc213883374"/>
      <w:r>
        <w:rPr>
          <w:rFonts w:asciiTheme="minorBidi" w:hAnsiTheme="minorBidi" w:cstheme="minorBidi" w:hint="cs"/>
          <w:b/>
          <w:bCs/>
          <w:color w:val="auto"/>
          <w:rtl/>
        </w:rPr>
        <w:lastRenderedPageBreak/>
        <w:t>2.2 التدريب في المؤسسة:</w:t>
      </w:r>
      <w:bookmarkEnd w:id="31"/>
    </w:p>
    <w:p w14:paraId="6A83347D" w14:textId="77777777" w:rsidR="00C0288D" w:rsidRPr="00C0288D" w:rsidRDefault="00C0288D" w:rsidP="002363A1">
      <w:pPr>
        <w:spacing w:line="360" w:lineRule="auto"/>
        <w:jc w:val="lowKashida"/>
        <w:rPr>
          <w:sz w:val="26"/>
          <w:szCs w:val="26"/>
          <w:rtl/>
        </w:rPr>
      </w:pPr>
      <w:r w:rsidRPr="00C0288D">
        <w:rPr>
          <w:rFonts w:cs="Arial"/>
          <w:sz w:val="26"/>
          <w:szCs w:val="26"/>
          <w:rtl/>
        </w:rPr>
        <w:t>أشار الشمري (2018) إلى أن "التدريب يُعد من أهم الاستثمارات التي تقوم بها المؤسسات لتحسين أداء موظفيها وتطوير قدراتهم، حيث يُسهم في رفع مستوى الإنتاجية والكفاءة التنظيمية" (ص. 27). (الشمري، 2018)</w:t>
      </w:r>
    </w:p>
    <w:p w14:paraId="46819D37" w14:textId="77777777" w:rsidR="00C0288D" w:rsidRPr="00C0288D" w:rsidRDefault="00C0288D" w:rsidP="00C0288D">
      <w:pPr>
        <w:spacing w:line="360" w:lineRule="auto"/>
        <w:jc w:val="lowKashida"/>
        <w:rPr>
          <w:sz w:val="26"/>
          <w:szCs w:val="26"/>
          <w:rtl/>
        </w:rPr>
      </w:pPr>
      <w:r w:rsidRPr="00C0288D">
        <w:rPr>
          <w:rFonts w:cs="Arial"/>
          <w:sz w:val="26"/>
          <w:szCs w:val="26"/>
          <w:rtl/>
        </w:rPr>
        <w:t>أكد الحربي (2019) على أن "برامج التدريب تُساعد المؤسسات على تحقيق أهدافها الاستراتيجية من خلال إكساب الموظفين المهارات والمعارف اللازمة لتحسين أدائهم الوظيفي" (ص. 36). (الحربي، 2019)</w:t>
      </w:r>
    </w:p>
    <w:p w14:paraId="75791FD8" w14:textId="77777777" w:rsidR="00C0288D" w:rsidRPr="00C0288D" w:rsidRDefault="00C0288D" w:rsidP="00C0288D">
      <w:pPr>
        <w:spacing w:line="360" w:lineRule="auto"/>
        <w:jc w:val="lowKashida"/>
        <w:rPr>
          <w:sz w:val="26"/>
          <w:szCs w:val="26"/>
          <w:rtl/>
        </w:rPr>
      </w:pPr>
      <w:r w:rsidRPr="00C0288D">
        <w:rPr>
          <w:rFonts w:cs="Arial"/>
          <w:sz w:val="26"/>
          <w:szCs w:val="26"/>
          <w:rtl/>
        </w:rPr>
        <w:t>ذكر الغامدي (2020) أن "الاستثمار في التدريب يُعد من أهم الاستراتيجيات التي تتبناها المؤسسات الناجحة لتحقيق الميزة التنافسية، حيث يُسهم في رفع مستوى الأداء التنظيمي" (ص. 42). (الغامدي، 2020)</w:t>
      </w:r>
    </w:p>
    <w:p w14:paraId="1BD37C6E" w14:textId="4A251B37" w:rsidR="00C0288D" w:rsidRPr="00C0288D" w:rsidRDefault="00C0288D" w:rsidP="00C0288D">
      <w:pPr>
        <w:spacing w:line="360" w:lineRule="auto"/>
        <w:jc w:val="lowKashida"/>
        <w:rPr>
          <w:sz w:val="26"/>
          <w:szCs w:val="26"/>
          <w:rtl/>
        </w:rPr>
      </w:pPr>
      <w:r w:rsidRPr="00C0288D">
        <w:rPr>
          <w:rFonts w:cs="Arial"/>
          <w:sz w:val="26"/>
          <w:szCs w:val="26"/>
          <w:rtl/>
        </w:rPr>
        <w:t>أشار الحازمي (2021) إلى أن "التدريب يُساعد المؤسسات في تطوير وتحديث ممارساتها الإدارية وأساليب العمل لديها، مما ينعكس بشكل إيجابي على تحسين الإنتاجية والأداء التنظيمي" (ص. 49). (الحازمي، 2021)</w:t>
      </w:r>
    </w:p>
    <w:p w14:paraId="1B59536B" w14:textId="77777777" w:rsidR="00C0288D" w:rsidRPr="00C0288D" w:rsidRDefault="00C0288D" w:rsidP="00C0288D">
      <w:pPr>
        <w:spacing w:line="360" w:lineRule="auto"/>
        <w:jc w:val="lowKashida"/>
        <w:rPr>
          <w:sz w:val="26"/>
          <w:szCs w:val="26"/>
          <w:rtl/>
        </w:rPr>
      </w:pPr>
      <w:r w:rsidRPr="00C0288D">
        <w:rPr>
          <w:rFonts w:cs="Arial"/>
          <w:sz w:val="26"/>
          <w:szCs w:val="26"/>
          <w:rtl/>
        </w:rPr>
        <w:t>أشار الجهني (2022) إلى أن "التدريب يُعد من أبرز الوسائل التي تعتمد عليها المؤسسات لتطوير وتحسين أداء موظفيها وتمكينهم من مواكبة التغييرات التنظيمية والتكنولوجية" (ص. 57). (الجهني، 2022)</w:t>
      </w:r>
    </w:p>
    <w:p w14:paraId="4CE1DFF9" w14:textId="77777777" w:rsidR="00C0288D" w:rsidRPr="00C0288D" w:rsidRDefault="00C0288D" w:rsidP="00C0288D">
      <w:pPr>
        <w:spacing w:line="360" w:lineRule="auto"/>
        <w:jc w:val="lowKashida"/>
        <w:rPr>
          <w:sz w:val="26"/>
          <w:szCs w:val="26"/>
          <w:rtl/>
        </w:rPr>
      </w:pPr>
      <w:r w:rsidRPr="00C0288D">
        <w:rPr>
          <w:rFonts w:cs="Arial"/>
          <w:sz w:val="26"/>
          <w:szCs w:val="26"/>
          <w:rtl/>
        </w:rPr>
        <w:t>أكد البلوي (2023) على أن "برامج التدريب تُساهم في تعزيز مهارات القيادة والإشراف لدى المديرين، مما ينعكس إيجابًا على تحسين الأداء الإداري والتنظيمي للمؤسسة" (ص. 63). (البلوي، 2023)</w:t>
      </w:r>
    </w:p>
    <w:p w14:paraId="105A44D4" w14:textId="77777777" w:rsidR="00C0288D" w:rsidRPr="00C0288D" w:rsidRDefault="00C0288D" w:rsidP="00C0288D">
      <w:pPr>
        <w:spacing w:line="360" w:lineRule="auto"/>
        <w:jc w:val="lowKashida"/>
        <w:rPr>
          <w:sz w:val="26"/>
          <w:szCs w:val="26"/>
          <w:rtl/>
        </w:rPr>
      </w:pPr>
      <w:r w:rsidRPr="00C0288D">
        <w:rPr>
          <w:rFonts w:cs="Arial"/>
          <w:sz w:val="26"/>
          <w:szCs w:val="26"/>
          <w:rtl/>
        </w:rPr>
        <w:t>ذكرت العتيبي (2023) أن "الاستثمار في التدريب يُعد من أهم الطرق التي تتبناها المؤسسات لزيادة إنتاجية الموظفين وتحسين جودة الخدمات والمنتجات المقدمة" (ص. 71). (العتيبي، 2023)</w:t>
      </w:r>
    </w:p>
    <w:p w14:paraId="613360F7" w14:textId="720F25AC" w:rsidR="00C0288D" w:rsidRDefault="00C0288D" w:rsidP="00C0288D">
      <w:pPr>
        <w:spacing w:line="360" w:lineRule="auto"/>
        <w:jc w:val="lowKashida"/>
        <w:rPr>
          <w:sz w:val="26"/>
          <w:szCs w:val="26"/>
          <w:rtl/>
        </w:rPr>
      </w:pPr>
      <w:r w:rsidRPr="00C0288D">
        <w:rPr>
          <w:rFonts w:cs="Arial"/>
          <w:sz w:val="26"/>
          <w:szCs w:val="26"/>
          <w:rtl/>
        </w:rPr>
        <w:t>أشار الدوسري (2023) إلى أن "التدريب يُسهم في تطوير وتحسين المهارات الفنية والإدارية للموظفين، مما يُسهم في رفع مستوى الأداء التنظيمي وتحقيق الأهداف الاستراتيجية للمؤسسة" (ص. 77). (الدوسري، 2023)</w:t>
      </w:r>
    </w:p>
    <w:p w14:paraId="6E62AAE0" w14:textId="7AC76CFA" w:rsidR="00C0288D" w:rsidRPr="003325D7" w:rsidRDefault="00C0288D" w:rsidP="003325D7">
      <w:pPr>
        <w:pStyle w:val="2"/>
        <w:spacing w:line="360" w:lineRule="auto"/>
        <w:ind w:left="720"/>
        <w:rPr>
          <w:rFonts w:asciiTheme="minorBidi" w:hAnsiTheme="minorBidi" w:cstheme="minorBidi"/>
          <w:b/>
          <w:bCs/>
          <w:color w:val="auto"/>
          <w:sz w:val="28"/>
          <w:szCs w:val="28"/>
          <w:rtl/>
        </w:rPr>
      </w:pPr>
      <w:bookmarkStart w:id="32" w:name="_Toc213883375"/>
      <w:r w:rsidRPr="003325D7">
        <w:rPr>
          <w:rFonts w:asciiTheme="minorBidi" w:hAnsiTheme="minorBidi" w:cstheme="minorBidi"/>
          <w:b/>
          <w:bCs/>
          <w:color w:val="auto"/>
          <w:sz w:val="28"/>
          <w:szCs w:val="28"/>
          <w:rtl/>
        </w:rPr>
        <w:t>2.2.</w:t>
      </w:r>
      <w:r w:rsidR="00B82E2F">
        <w:rPr>
          <w:rFonts w:asciiTheme="minorBidi" w:hAnsiTheme="minorBidi" w:cstheme="minorBidi" w:hint="cs"/>
          <w:b/>
          <w:bCs/>
          <w:color w:val="auto"/>
          <w:sz w:val="28"/>
          <w:szCs w:val="28"/>
          <w:rtl/>
        </w:rPr>
        <w:t>1</w:t>
      </w:r>
      <w:r w:rsidRPr="003325D7">
        <w:rPr>
          <w:rFonts w:asciiTheme="minorBidi" w:hAnsiTheme="minorBidi" w:cstheme="minorBidi"/>
          <w:b/>
          <w:bCs/>
          <w:color w:val="auto"/>
          <w:sz w:val="28"/>
          <w:szCs w:val="28"/>
          <w:rtl/>
        </w:rPr>
        <w:t xml:space="preserve"> تعريفات التدريب في المؤسسة:</w:t>
      </w:r>
      <w:bookmarkEnd w:id="32"/>
    </w:p>
    <w:p w14:paraId="5A42469D" w14:textId="77777777" w:rsidR="00C0288D" w:rsidRPr="00C0288D" w:rsidRDefault="00C0288D" w:rsidP="003325D7">
      <w:pPr>
        <w:spacing w:line="360" w:lineRule="auto"/>
        <w:ind w:left="720"/>
        <w:jc w:val="lowKashida"/>
        <w:rPr>
          <w:sz w:val="26"/>
          <w:szCs w:val="26"/>
          <w:rtl/>
        </w:rPr>
      </w:pPr>
      <w:r w:rsidRPr="00C0288D">
        <w:rPr>
          <w:rFonts w:cs="Arial"/>
          <w:sz w:val="26"/>
          <w:szCs w:val="26"/>
          <w:rtl/>
        </w:rPr>
        <w:t>تُعرّف دراسة الجهني (2022) التدريب على أنه محرك رئيسي لتمكين الموظفين وتحسين أدائهم الوظيفي. وتؤكد على أن التدريب هو وظيفة حرجة لتطوير قدرات الموظفين.</w:t>
      </w:r>
    </w:p>
    <w:p w14:paraId="3B9BDCF6" w14:textId="77777777" w:rsidR="00C0288D" w:rsidRPr="00C0288D" w:rsidRDefault="00C0288D" w:rsidP="003325D7">
      <w:pPr>
        <w:spacing w:line="360" w:lineRule="auto"/>
        <w:ind w:left="720"/>
        <w:jc w:val="lowKashida"/>
        <w:rPr>
          <w:sz w:val="26"/>
          <w:szCs w:val="26"/>
          <w:rtl/>
        </w:rPr>
      </w:pPr>
      <w:r w:rsidRPr="00C0288D">
        <w:rPr>
          <w:rFonts w:cs="Arial"/>
          <w:sz w:val="26"/>
          <w:szCs w:val="26"/>
          <w:rtl/>
        </w:rPr>
        <w:lastRenderedPageBreak/>
        <w:t>تبحث دراسة البلوي (2023) في كيفية تأثير برامج التدريب على تطوير مهارات القيادة الإدارية في المؤسسات الحكومية. وتنظر إلى التدريب على أنه نهج استراتيجي لتعزيز الكفاءات الإدارية.</w:t>
      </w:r>
    </w:p>
    <w:p w14:paraId="6578A0BB" w14:textId="77777777" w:rsidR="00C0288D" w:rsidRPr="00C0288D" w:rsidRDefault="00C0288D" w:rsidP="003325D7">
      <w:pPr>
        <w:spacing w:line="360" w:lineRule="auto"/>
        <w:ind w:left="720"/>
        <w:jc w:val="lowKashida"/>
        <w:rPr>
          <w:sz w:val="26"/>
          <w:szCs w:val="26"/>
          <w:rtl/>
        </w:rPr>
      </w:pPr>
      <w:r w:rsidRPr="00C0288D">
        <w:rPr>
          <w:rFonts w:cs="Arial"/>
          <w:sz w:val="26"/>
          <w:szCs w:val="26"/>
          <w:rtl/>
        </w:rPr>
        <w:t>تعتبر دراسة العتيبي (2023) التدريب كاستراتيجية لتعزيز الإنتاجية والجودة في المؤسسات الخاصة. وتؤكد على دور التدريب في دفع فعالية المؤسسة.</w:t>
      </w:r>
    </w:p>
    <w:p w14:paraId="5FBB1E31" w14:textId="77777777" w:rsidR="00C0288D" w:rsidRPr="00C0288D" w:rsidRDefault="00C0288D" w:rsidP="003325D7">
      <w:pPr>
        <w:spacing w:line="360" w:lineRule="auto"/>
        <w:ind w:left="720"/>
        <w:jc w:val="lowKashida"/>
        <w:rPr>
          <w:sz w:val="26"/>
          <w:szCs w:val="26"/>
          <w:rtl/>
        </w:rPr>
      </w:pPr>
      <w:r w:rsidRPr="00C0288D">
        <w:rPr>
          <w:rFonts w:cs="Arial"/>
          <w:sz w:val="26"/>
          <w:szCs w:val="26"/>
          <w:rtl/>
        </w:rPr>
        <w:t>تستكشف دراسة الدوسري (2023) الجزء الذي يلعبه التدريب في تحسين الأداء التنظيمي في المنشآت الصناعية. وتضع التدريب كأداة حيوية لتطوير وظيفة المؤسسة ككل.</w:t>
      </w:r>
    </w:p>
    <w:p w14:paraId="28822C19" w14:textId="77777777" w:rsidR="00C0288D" w:rsidRPr="00C0288D" w:rsidRDefault="00C0288D" w:rsidP="003325D7">
      <w:pPr>
        <w:spacing w:line="360" w:lineRule="auto"/>
        <w:ind w:left="720"/>
        <w:jc w:val="lowKashida"/>
        <w:rPr>
          <w:sz w:val="26"/>
          <w:szCs w:val="26"/>
          <w:rtl/>
        </w:rPr>
      </w:pPr>
      <w:r w:rsidRPr="00C0288D">
        <w:rPr>
          <w:rFonts w:cs="Arial"/>
          <w:sz w:val="26"/>
          <w:szCs w:val="26"/>
          <w:rtl/>
        </w:rPr>
        <w:t>تحلل دراسة الشمري (2018) تأثير برامج التدريب على تحسين أداء الموظفين في الوكالات الحكومية. وتبرز التدريب كعامل رئيسي في تحسين النتائج على مستوى الفرد.</w:t>
      </w:r>
    </w:p>
    <w:p w14:paraId="24E27CF2" w14:textId="77777777" w:rsidR="00C0288D" w:rsidRPr="00C0288D" w:rsidRDefault="00C0288D" w:rsidP="003325D7">
      <w:pPr>
        <w:spacing w:line="360" w:lineRule="auto"/>
        <w:ind w:left="720"/>
        <w:jc w:val="lowKashida"/>
        <w:rPr>
          <w:sz w:val="26"/>
          <w:szCs w:val="26"/>
          <w:rtl/>
        </w:rPr>
      </w:pPr>
      <w:r w:rsidRPr="00C0288D">
        <w:rPr>
          <w:rFonts w:cs="Arial"/>
          <w:sz w:val="26"/>
          <w:szCs w:val="26"/>
          <w:rtl/>
        </w:rPr>
        <w:t>تفحص دراسة الحربي (2019) دور التدريب في تحقيق الأهداف الاستراتيجية للمؤسسات القطاع الخاص. وتنظر إلى التدريب على أنه مُمكّن لتحقيق أهداف المؤسسة طويلة الأجل.</w:t>
      </w:r>
    </w:p>
    <w:p w14:paraId="1FE01CCB" w14:textId="77777777" w:rsidR="00C0288D" w:rsidRPr="00C0288D" w:rsidRDefault="00C0288D" w:rsidP="003325D7">
      <w:pPr>
        <w:spacing w:line="360" w:lineRule="auto"/>
        <w:ind w:left="720"/>
        <w:jc w:val="lowKashida"/>
        <w:rPr>
          <w:sz w:val="26"/>
          <w:szCs w:val="26"/>
          <w:rtl/>
        </w:rPr>
      </w:pPr>
      <w:r w:rsidRPr="00C0288D">
        <w:rPr>
          <w:rFonts w:cs="Arial"/>
          <w:sz w:val="26"/>
          <w:szCs w:val="26"/>
          <w:rtl/>
        </w:rPr>
        <w:t>تعتبر دراسة الغامدي (2020) التدريب كوسيلة للحصول على ميزة تنافسية للمنشآت الصناعية. وتؤكد على التدريب كمحرك لتطوير الموقف التنافسي للمؤسسة.</w:t>
      </w:r>
    </w:p>
    <w:p w14:paraId="04B39923" w14:textId="73BD5928" w:rsidR="00C0288D" w:rsidRDefault="00C0288D" w:rsidP="003325D7">
      <w:pPr>
        <w:spacing w:line="360" w:lineRule="auto"/>
        <w:ind w:left="720"/>
        <w:jc w:val="lowKashida"/>
        <w:rPr>
          <w:sz w:val="26"/>
          <w:szCs w:val="26"/>
          <w:rtl/>
        </w:rPr>
      </w:pPr>
      <w:r w:rsidRPr="00C0288D">
        <w:rPr>
          <w:rFonts w:cs="Arial"/>
          <w:sz w:val="26"/>
          <w:szCs w:val="26"/>
          <w:rtl/>
        </w:rPr>
        <w:t>تبحث دراسة الحازمي (2021) في تأثير برامج التدريب على تعزيز الممارسات الإدارية في المؤسسات الحكومية. وتضع التدريب كرافعة لتحسين الممارسات الإدارية على مستوى المؤسسة.</w:t>
      </w:r>
    </w:p>
    <w:p w14:paraId="2D596D67" w14:textId="2F84FD1E" w:rsidR="003325D7" w:rsidRPr="003325D7" w:rsidRDefault="003325D7" w:rsidP="003325D7">
      <w:pPr>
        <w:pStyle w:val="2"/>
        <w:spacing w:line="360" w:lineRule="auto"/>
        <w:ind w:left="720"/>
        <w:rPr>
          <w:rFonts w:asciiTheme="minorBidi" w:hAnsiTheme="minorBidi" w:cstheme="minorBidi"/>
          <w:b/>
          <w:bCs/>
          <w:color w:val="auto"/>
          <w:sz w:val="28"/>
          <w:szCs w:val="28"/>
          <w:rtl/>
        </w:rPr>
      </w:pPr>
      <w:bookmarkStart w:id="33" w:name="_Toc213883376"/>
      <w:r w:rsidRPr="003325D7">
        <w:rPr>
          <w:rFonts w:asciiTheme="minorBidi" w:hAnsiTheme="minorBidi" w:cstheme="minorBidi"/>
          <w:b/>
          <w:bCs/>
          <w:color w:val="auto"/>
          <w:sz w:val="28"/>
          <w:szCs w:val="28"/>
          <w:rtl/>
        </w:rPr>
        <w:t>2.2.</w:t>
      </w:r>
      <w:r w:rsidR="00B82E2F">
        <w:rPr>
          <w:rFonts w:asciiTheme="minorBidi" w:hAnsiTheme="minorBidi" w:cstheme="minorBidi" w:hint="cs"/>
          <w:b/>
          <w:bCs/>
          <w:color w:val="auto"/>
          <w:sz w:val="28"/>
          <w:szCs w:val="28"/>
          <w:rtl/>
        </w:rPr>
        <w:t>2</w:t>
      </w:r>
      <w:r w:rsidRPr="003325D7">
        <w:rPr>
          <w:rFonts w:asciiTheme="minorBidi" w:hAnsiTheme="minorBidi" w:cstheme="minorBidi"/>
          <w:b/>
          <w:bCs/>
          <w:color w:val="auto"/>
          <w:sz w:val="28"/>
          <w:szCs w:val="28"/>
          <w:rtl/>
        </w:rPr>
        <w:t xml:space="preserve"> </w:t>
      </w:r>
      <w:r>
        <w:rPr>
          <w:rFonts w:asciiTheme="minorBidi" w:hAnsiTheme="minorBidi" w:cstheme="minorBidi" w:hint="cs"/>
          <w:b/>
          <w:bCs/>
          <w:color w:val="auto"/>
          <w:sz w:val="28"/>
          <w:szCs w:val="28"/>
          <w:rtl/>
        </w:rPr>
        <w:t>أبعاد</w:t>
      </w:r>
      <w:r w:rsidRPr="003325D7">
        <w:rPr>
          <w:rFonts w:asciiTheme="minorBidi" w:hAnsiTheme="minorBidi" w:cstheme="minorBidi"/>
          <w:b/>
          <w:bCs/>
          <w:color w:val="auto"/>
          <w:sz w:val="28"/>
          <w:szCs w:val="28"/>
          <w:rtl/>
        </w:rPr>
        <w:t xml:space="preserve"> التدريب في المؤسسة:</w:t>
      </w:r>
      <w:bookmarkEnd w:id="33"/>
    </w:p>
    <w:p w14:paraId="1E63C103" w14:textId="4CA6252D" w:rsidR="003325D7" w:rsidRPr="003325D7" w:rsidRDefault="003325D7" w:rsidP="003325D7">
      <w:pPr>
        <w:spacing w:line="360" w:lineRule="auto"/>
        <w:ind w:left="720"/>
        <w:jc w:val="lowKashida"/>
        <w:rPr>
          <w:rFonts w:cs="Arial"/>
          <w:sz w:val="26"/>
          <w:szCs w:val="26"/>
          <w:rtl/>
        </w:rPr>
      </w:pPr>
      <w:r w:rsidRPr="003325D7">
        <w:rPr>
          <w:rFonts w:cs="Arial"/>
          <w:b/>
          <w:bCs/>
          <w:sz w:val="26"/>
          <w:szCs w:val="26"/>
          <w:rtl/>
        </w:rPr>
        <w:t>تمكين الموظفين وتطوير الأداء:</w:t>
      </w:r>
      <w:r>
        <w:rPr>
          <w:rFonts w:cs="Arial" w:hint="cs"/>
          <w:sz w:val="26"/>
          <w:szCs w:val="26"/>
          <w:rtl/>
        </w:rPr>
        <w:t xml:space="preserve"> </w:t>
      </w:r>
      <w:r w:rsidRPr="003325D7">
        <w:rPr>
          <w:rFonts w:cs="Arial"/>
          <w:sz w:val="26"/>
          <w:szCs w:val="26"/>
          <w:rtl/>
        </w:rPr>
        <w:t>تسلط دراسة الجهني (2022) الضوء على دور التدريب في تمكين الموظفين وتطوير أدائهم الوظيفي.</w:t>
      </w:r>
    </w:p>
    <w:p w14:paraId="6739B6DC" w14:textId="4DC559C1" w:rsidR="003325D7" w:rsidRPr="003325D7" w:rsidRDefault="003325D7" w:rsidP="003325D7">
      <w:pPr>
        <w:spacing w:line="360" w:lineRule="auto"/>
        <w:ind w:left="720"/>
        <w:jc w:val="lowKashida"/>
        <w:rPr>
          <w:rFonts w:cs="Arial"/>
          <w:sz w:val="26"/>
          <w:szCs w:val="26"/>
          <w:rtl/>
        </w:rPr>
      </w:pPr>
      <w:r w:rsidRPr="003325D7">
        <w:rPr>
          <w:rFonts w:cs="Arial"/>
          <w:b/>
          <w:bCs/>
          <w:sz w:val="26"/>
          <w:szCs w:val="26"/>
          <w:rtl/>
        </w:rPr>
        <w:t>تطوير مهارات القيادة الإدارية:</w:t>
      </w:r>
      <w:r>
        <w:rPr>
          <w:rFonts w:cs="Arial" w:hint="cs"/>
          <w:sz w:val="26"/>
          <w:szCs w:val="26"/>
          <w:rtl/>
        </w:rPr>
        <w:t xml:space="preserve"> </w:t>
      </w:r>
      <w:r w:rsidRPr="003325D7">
        <w:rPr>
          <w:rFonts w:cs="Arial"/>
          <w:sz w:val="26"/>
          <w:szCs w:val="26"/>
          <w:rtl/>
        </w:rPr>
        <w:t>تفحص دراسة البلوي (2023) تأثير برامج التدريب على تطوير مهارات القيادة الإدارية في المؤسسات الحكومية.</w:t>
      </w:r>
    </w:p>
    <w:p w14:paraId="39BC5AED" w14:textId="56A2B00B" w:rsidR="003325D7" w:rsidRPr="003325D7" w:rsidRDefault="003325D7" w:rsidP="003325D7">
      <w:pPr>
        <w:spacing w:line="360" w:lineRule="auto"/>
        <w:ind w:left="720"/>
        <w:jc w:val="lowKashida"/>
        <w:rPr>
          <w:rFonts w:cs="Arial"/>
          <w:sz w:val="26"/>
          <w:szCs w:val="26"/>
          <w:rtl/>
        </w:rPr>
      </w:pPr>
      <w:r w:rsidRPr="003325D7">
        <w:rPr>
          <w:rFonts w:cs="Arial"/>
          <w:b/>
          <w:bCs/>
          <w:sz w:val="26"/>
          <w:szCs w:val="26"/>
          <w:rtl/>
        </w:rPr>
        <w:t>تعزيز الإنتاجية والجودة:</w:t>
      </w:r>
      <w:r>
        <w:rPr>
          <w:rFonts w:cs="Arial" w:hint="cs"/>
          <w:sz w:val="26"/>
          <w:szCs w:val="26"/>
          <w:rtl/>
        </w:rPr>
        <w:t xml:space="preserve"> </w:t>
      </w:r>
      <w:r w:rsidRPr="003325D7">
        <w:rPr>
          <w:rFonts w:cs="Arial"/>
          <w:sz w:val="26"/>
          <w:szCs w:val="26"/>
          <w:rtl/>
        </w:rPr>
        <w:t>تستكشف دراسة العتيبي (2023) التدريب كاستراتيجية لتعزيز الإنتاجية والجودة في مؤسسات القطاع الخاص.</w:t>
      </w:r>
    </w:p>
    <w:p w14:paraId="31F98677" w14:textId="0A83B910" w:rsidR="003325D7" w:rsidRPr="003325D7" w:rsidRDefault="003325D7" w:rsidP="003325D7">
      <w:pPr>
        <w:spacing w:line="360" w:lineRule="auto"/>
        <w:ind w:left="720"/>
        <w:jc w:val="lowKashida"/>
        <w:rPr>
          <w:rFonts w:cs="Arial"/>
          <w:sz w:val="26"/>
          <w:szCs w:val="26"/>
          <w:rtl/>
        </w:rPr>
      </w:pPr>
      <w:r w:rsidRPr="003325D7">
        <w:rPr>
          <w:rFonts w:cs="Arial"/>
          <w:b/>
          <w:bCs/>
          <w:sz w:val="26"/>
          <w:szCs w:val="26"/>
          <w:rtl/>
        </w:rPr>
        <w:t>تطوير الأداء التنظيمي:</w:t>
      </w:r>
      <w:r>
        <w:rPr>
          <w:rFonts w:cs="Arial" w:hint="cs"/>
          <w:sz w:val="26"/>
          <w:szCs w:val="26"/>
          <w:rtl/>
        </w:rPr>
        <w:t xml:space="preserve"> </w:t>
      </w:r>
      <w:r w:rsidRPr="003325D7">
        <w:rPr>
          <w:rFonts w:cs="Arial"/>
          <w:sz w:val="26"/>
          <w:szCs w:val="26"/>
          <w:rtl/>
        </w:rPr>
        <w:t>تبحث دراسة الدوسري (2023) في دور التدريب في تطوير الأداء التنظيمي في المنظمات الصناعية.</w:t>
      </w:r>
    </w:p>
    <w:p w14:paraId="70DC5AA8" w14:textId="3303B8CF" w:rsidR="003325D7" w:rsidRPr="003325D7" w:rsidRDefault="003325D7" w:rsidP="003325D7">
      <w:pPr>
        <w:spacing w:line="360" w:lineRule="auto"/>
        <w:ind w:left="720"/>
        <w:jc w:val="lowKashida"/>
        <w:rPr>
          <w:rFonts w:cs="Arial"/>
          <w:sz w:val="26"/>
          <w:szCs w:val="26"/>
          <w:rtl/>
        </w:rPr>
      </w:pPr>
      <w:r w:rsidRPr="003325D7">
        <w:rPr>
          <w:rFonts w:cs="Arial"/>
          <w:b/>
          <w:bCs/>
          <w:sz w:val="26"/>
          <w:szCs w:val="26"/>
          <w:rtl/>
        </w:rPr>
        <w:t>تحسين أداء الموظفين:</w:t>
      </w:r>
      <w:r>
        <w:rPr>
          <w:rFonts w:cs="Arial" w:hint="cs"/>
          <w:sz w:val="26"/>
          <w:szCs w:val="26"/>
          <w:rtl/>
        </w:rPr>
        <w:t xml:space="preserve"> </w:t>
      </w:r>
      <w:r w:rsidRPr="003325D7">
        <w:rPr>
          <w:rFonts w:cs="Arial"/>
          <w:sz w:val="26"/>
          <w:szCs w:val="26"/>
          <w:rtl/>
        </w:rPr>
        <w:t>تحلل دراسة الشمري (2018) تأثير برامج التدريب على تعزيز أداء الموظفين في المؤسسات الحكومية.</w:t>
      </w:r>
    </w:p>
    <w:p w14:paraId="150287F1" w14:textId="10B0D9C2" w:rsidR="003325D7" w:rsidRPr="003325D7" w:rsidRDefault="003325D7" w:rsidP="003325D7">
      <w:pPr>
        <w:spacing w:line="360" w:lineRule="auto"/>
        <w:ind w:left="720"/>
        <w:jc w:val="lowKashida"/>
        <w:rPr>
          <w:rFonts w:cs="Arial"/>
          <w:sz w:val="26"/>
          <w:szCs w:val="26"/>
          <w:rtl/>
        </w:rPr>
      </w:pPr>
      <w:r w:rsidRPr="003325D7">
        <w:rPr>
          <w:rFonts w:cs="Arial"/>
          <w:b/>
          <w:bCs/>
          <w:sz w:val="26"/>
          <w:szCs w:val="26"/>
          <w:rtl/>
        </w:rPr>
        <w:lastRenderedPageBreak/>
        <w:t>تحقيق الأهداف الاستراتيجية:</w:t>
      </w:r>
      <w:r>
        <w:rPr>
          <w:rFonts w:cs="Arial" w:hint="cs"/>
          <w:sz w:val="26"/>
          <w:szCs w:val="26"/>
          <w:rtl/>
        </w:rPr>
        <w:t xml:space="preserve"> </w:t>
      </w:r>
      <w:r w:rsidRPr="003325D7">
        <w:rPr>
          <w:rFonts w:cs="Arial"/>
          <w:sz w:val="26"/>
          <w:szCs w:val="26"/>
          <w:rtl/>
        </w:rPr>
        <w:t>تسلط دراسة الحربي (2019) الضوء على دور التدريب في تحقيق الأهداف الاستراتيجية لمؤسسات القطاع الخاص.</w:t>
      </w:r>
    </w:p>
    <w:p w14:paraId="528A924A" w14:textId="3F9709B5" w:rsidR="003325D7" w:rsidRPr="003325D7" w:rsidRDefault="003325D7" w:rsidP="003325D7">
      <w:pPr>
        <w:spacing w:line="360" w:lineRule="auto"/>
        <w:ind w:left="720"/>
        <w:jc w:val="lowKashida"/>
        <w:rPr>
          <w:rFonts w:cs="Arial"/>
          <w:sz w:val="26"/>
          <w:szCs w:val="26"/>
          <w:rtl/>
        </w:rPr>
      </w:pPr>
      <w:r w:rsidRPr="003325D7">
        <w:rPr>
          <w:rFonts w:cs="Arial"/>
          <w:b/>
          <w:bCs/>
          <w:sz w:val="26"/>
          <w:szCs w:val="26"/>
          <w:rtl/>
        </w:rPr>
        <w:t>تحقيق ميزة تنافسية:</w:t>
      </w:r>
      <w:r>
        <w:rPr>
          <w:rFonts w:cs="Arial" w:hint="cs"/>
          <w:sz w:val="26"/>
          <w:szCs w:val="26"/>
          <w:rtl/>
        </w:rPr>
        <w:t xml:space="preserve"> </w:t>
      </w:r>
      <w:r w:rsidRPr="003325D7">
        <w:rPr>
          <w:rFonts w:cs="Arial"/>
          <w:sz w:val="26"/>
          <w:szCs w:val="26"/>
          <w:rtl/>
        </w:rPr>
        <w:t>تفحص دراسة الغامدي (2020) التدريب كأداة لتحقيق ميزة تنافسية في المنظمات الصناعية.</w:t>
      </w:r>
    </w:p>
    <w:p w14:paraId="2D583E43" w14:textId="0EE292FF" w:rsidR="003325D7" w:rsidRDefault="003325D7" w:rsidP="003325D7">
      <w:pPr>
        <w:spacing w:line="360" w:lineRule="auto"/>
        <w:ind w:left="720"/>
        <w:jc w:val="lowKashida"/>
        <w:rPr>
          <w:rFonts w:cs="Arial"/>
          <w:sz w:val="26"/>
          <w:szCs w:val="26"/>
          <w:rtl/>
        </w:rPr>
      </w:pPr>
      <w:r w:rsidRPr="003325D7">
        <w:rPr>
          <w:rFonts w:cs="Arial"/>
          <w:b/>
          <w:bCs/>
          <w:sz w:val="26"/>
          <w:szCs w:val="26"/>
          <w:rtl/>
        </w:rPr>
        <w:t>تطوير الممارسات الإدارية:</w:t>
      </w:r>
      <w:r>
        <w:rPr>
          <w:rFonts w:cs="Arial" w:hint="cs"/>
          <w:sz w:val="26"/>
          <w:szCs w:val="26"/>
          <w:rtl/>
        </w:rPr>
        <w:t xml:space="preserve"> </w:t>
      </w:r>
      <w:r w:rsidRPr="003325D7">
        <w:rPr>
          <w:rFonts w:cs="Arial"/>
          <w:sz w:val="26"/>
          <w:szCs w:val="26"/>
          <w:rtl/>
        </w:rPr>
        <w:t>تستكشف دراسة الحازمي (2021) تأثير برامج التدريب على تطوير الممارسات الإدارية في المؤسسات الحكومية.</w:t>
      </w:r>
    </w:p>
    <w:p w14:paraId="3805053B" w14:textId="42CE3772" w:rsidR="003325D7" w:rsidRPr="003325D7" w:rsidRDefault="003325D7" w:rsidP="003325D7">
      <w:pPr>
        <w:pStyle w:val="2"/>
        <w:spacing w:line="360" w:lineRule="auto"/>
        <w:ind w:left="720"/>
        <w:rPr>
          <w:rFonts w:asciiTheme="minorBidi" w:hAnsiTheme="minorBidi" w:cstheme="minorBidi"/>
          <w:b/>
          <w:bCs/>
          <w:color w:val="auto"/>
          <w:sz w:val="28"/>
          <w:szCs w:val="28"/>
          <w:rtl/>
        </w:rPr>
      </w:pPr>
      <w:bookmarkStart w:id="34" w:name="_Toc213883377"/>
      <w:r w:rsidRPr="003325D7">
        <w:rPr>
          <w:rFonts w:asciiTheme="minorBidi" w:hAnsiTheme="minorBidi" w:cstheme="minorBidi"/>
          <w:b/>
          <w:bCs/>
          <w:color w:val="auto"/>
          <w:sz w:val="28"/>
          <w:szCs w:val="28"/>
          <w:rtl/>
        </w:rPr>
        <w:t>2.2.</w:t>
      </w:r>
      <w:r w:rsidR="00B82E2F">
        <w:rPr>
          <w:rFonts w:asciiTheme="minorBidi" w:hAnsiTheme="minorBidi" w:cstheme="minorBidi" w:hint="cs"/>
          <w:b/>
          <w:bCs/>
          <w:color w:val="auto"/>
          <w:sz w:val="28"/>
          <w:szCs w:val="28"/>
          <w:rtl/>
        </w:rPr>
        <w:t>3</w:t>
      </w:r>
      <w:r w:rsidRPr="003325D7">
        <w:rPr>
          <w:rFonts w:asciiTheme="minorBidi" w:hAnsiTheme="minorBidi" w:cstheme="minorBidi"/>
          <w:b/>
          <w:bCs/>
          <w:color w:val="auto"/>
          <w:sz w:val="28"/>
          <w:szCs w:val="28"/>
          <w:rtl/>
        </w:rPr>
        <w:t xml:space="preserve"> </w:t>
      </w:r>
      <w:r>
        <w:rPr>
          <w:rFonts w:asciiTheme="minorBidi" w:hAnsiTheme="minorBidi" w:cstheme="minorBidi" w:hint="cs"/>
          <w:b/>
          <w:bCs/>
          <w:color w:val="auto"/>
          <w:sz w:val="28"/>
          <w:szCs w:val="28"/>
          <w:rtl/>
        </w:rPr>
        <w:t>نظريات</w:t>
      </w:r>
      <w:r w:rsidRPr="003325D7">
        <w:rPr>
          <w:rFonts w:asciiTheme="minorBidi" w:hAnsiTheme="minorBidi" w:cstheme="minorBidi"/>
          <w:b/>
          <w:bCs/>
          <w:color w:val="auto"/>
          <w:sz w:val="28"/>
          <w:szCs w:val="28"/>
          <w:rtl/>
        </w:rPr>
        <w:t xml:space="preserve"> التدريب في المؤسسة:</w:t>
      </w:r>
      <w:bookmarkEnd w:id="34"/>
    </w:p>
    <w:p w14:paraId="33A68BDD" w14:textId="77777777" w:rsidR="003325D7" w:rsidRPr="003325D7" w:rsidRDefault="003325D7" w:rsidP="003325D7">
      <w:pPr>
        <w:spacing w:line="360" w:lineRule="auto"/>
        <w:ind w:left="720"/>
        <w:jc w:val="lowKashida"/>
        <w:rPr>
          <w:rFonts w:cs="Arial"/>
          <w:sz w:val="26"/>
          <w:szCs w:val="26"/>
          <w:rtl/>
        </w:rPr>
      </w:pPr>
      <w:r w:rsidRPr="003325D7">
        <w:rPr>
          <w:rFonts w:cs="Arial"/>
          <w:b/>
          <w:bCs/>
          <w:sz w:val="26"/>
          <w:szCs w:val="26"/>
          <w:rtl/>
        </w:rPr>
        <w:t>نظرية تمكين الموظفين:</w:t>
      </w:r>
      <w:r w:rsidRPr="003325D7">
        <w:rPr>
          <w:rFonts w:cs="Arial"/>
          <w:sz w:val="26"/>
          <w:szCs w:val="26"/>
          <w:rtl/>
        </w:rPr>
        <w:t xml:space="preserve"> تشير الدراسات إلى أن التدريب يساهم في تمكين الموظفين وتحسين قدراتهم ومهاراتهم، مما ينعكس على تطوير أدائهم الوظيفي (الجهني، 2022).</w:t>
      </w:r>
    </w:p>
    <w:p w14:paraId="1750788D" w14:textId="77777777" w:rsidR="003325D7" w:rsidRPr="003325D7" w:rsidRDefault="003325D7" w:rsidP="003325D7">
      <w:pPr>
        <w:spacing w:line="360" w:lineRule="auto"/>
        <w:ind w:left="720"/>
        <w:jc w:val="lowKashida"/>
        <w:rPr>
          <w:rFonts w:cs="Arial"/>
          <w:sz w:val="26"/>
          <w:szCs w:val="26"/>
          <w:rtl/>
        </w:rPr>
      </w:pPr>
      <w:r w:rsidRPr="003325D7">
        <w:rPr>
          <w:rFonts w:cs="Arial"/>
          <w:b/>
          <w:bCs/>
          <w:sz w:val="26"/>
          <w:szCs w:val="26"/>
          <w:rtl/>
        </w:rPr>
        <w:t>نظرية تطوير القيادة الإدارية:</w:t>
      </w:r>
      <w:r w:rsidRPr="003325D7">
        <w:rPr>
          <w:rFonts w:cs="Arial"/>
          <w:sz w:val="26"/>
          <w:szCs w:val="26"/>
          <w:rtl/>
        </w:rPr>
        <w:t xml:space="preserve"> يؤكد البلوي (2023) على أهمية برامج التدريب في تطوير مهارات القيادة الإدارية في المؤسسات الحكومية، مما يعزز من قدرات القادة على إدارة الموارد البشرية بفعالية.</w:t>
      </w:r>
    </w:p>
    <w:p w14:paraId="052D75D8" w14:textId="77777777" w:rsidR="003325D7" w:rsidRPr="003325D7" w:rsidRDefault="003325D7" w:rsidP="003325D7">
      <w:pPr>
        <w:spacing w:line="360" w:lineRule="auto"/>
        <w:ind w:left="720"/>
        <w:jc w:val="lowKashida"/>
        <w:rPr>
          <w:rFonts w:cs="Arial"/>
          <w:sz w:val="26"/>
          <w:szCs w:val="26"/>
          <w:rtl/>
        </w:rPr>
      </w:pPr>
      <w:r w:rsidRPr="003325D7">
        <w:rPr>
          <w:rFonts w:cs="Arial"/>
          <w:b/>
          <w:bCs/>
          <w:sz w:val="26"/>
          <w:szCs w:val="26"/>
          <w:rtl/>
        </w:rPr>
        <w:t>نظرية تعزيز الإنتاجية والجودة:</w:t>
      </w:r>
      <w:r w:rsidRPr="003325D7">
        <w:rPr>
          <w:rFonts w:cs="Arial"/>
          <w:sz w:val="26"/>
          <w:szCs w:val="26"/>
          <w:rtl/>
        </w:rPr>
        <w:t xml:space="preserve"> وفقًا للعتيبي (2023)، يُعد التدريب استراتيجية فعالة لتعزيز الإنتاجية والجودة في المؤسسات الخاصة، من خلال تنمية المهارات والخبرات المطلوبة.</w:t>
      </w:r>
    </w:p>
    <w:p w14:paraId="3C0E90EC" w14:textId="77777777" w:rsidR="003325D7" w:rsidRPr="003325D7" w:rsidRDefault="003325D7" w:rsidP="003325D7">
      <w:pPr>
        <w:spacing w:line="360" w:lineRule="auto"/>
        <w:ind w:left="720"/>
        <w:jc w:val="lowKashida"/>
        <w:rPr>
          <w:rFonts w:cs="Arial"/>
          <w:sz w:val="26"/>
          <w:szCs w:val="26"/>
          <w:rtl/>
        </w:rPr>
      </w:pPr>
      <w:r w:rsidRPr="003325D7">
        <w:rPr>
          <w:rFonts w:cs="Arial"/>
          <w:b/>
          <w:bCs/>
          <w:sz w:val="26"/>
          <w:szCs w:val="26"/>
          <w:rtl/>
        </w:rPr>
        <w:t>نظرية تطوير الأداء التنظيمي:</w:t>
      </w:r>
      <w:r w:rsidRPr="003325D7">
        <w:rPr>
          <w:rFonts w:cs="Arial"/>
          <w:sz w:val="26"/>
          <w:szCs w:val="26"/>
          <w:rtl/>
        </w:rPr>
        <w:t xml:space="preserve"> تؤكد دراسة الدوسري (2023) على دور التدريب في تطوير الأداء التنظيمي في المؤسسات الصناعية، من خلال تحسين الممارسات الإدارية والعمليات التشغيلية.</w:t>
      </w:r>
    </w:p>
    <w:p w14:paraId="15DA8315" w14:textId="77777777" w:rsidR="003325D7" w:rsidRPr="003325D7" w:rsidRDefault="003325D7" w:rsidP="003325D7">
      <w:pPr>
        <w:spacing w:line="360" w:lineRule="auto"/>
        <w:ind w:left="720"/>
        <w:jc w:val="lowKashida"/>
        <w:rPr>
          <w:rFonts w:cs="Arial"/>
          <w:sz w:val="26"/>
          <w:szCs w:val="26"/>
          <w:rtl/>
        </w:rPr>
      </w:pPr>
      <w:r w:rsidRPr="003325D7">
        <w:rPr>
          <w:rFonts w:cs="Arial"/>
          <w:b/>
          <w:bCs/>
          <w:sz w:val="26"/>
          <w:szCs w:val="26"/>
          <w:rtl/>
        </w:rPr>
        <w:t>نظرية تحسين أداء الموظفين:</w:t>
      </w:r>
      <w:r w:rsidRPr="003325D7">
        <w:rPr>
          <w:rFonts w:cs="Arial"/>
          <w:sz w:val="26"/>
          <w:szCs w:val="26"/>
          <w:rtl/>
        </w:rPr>
        <w:t xml:space="preserve"> تُظهر الشمري (2018) أن برامج التدريب لها أثر إيجابي على تحسين أداء الموظفين في المؤسسات الحكومية.</w:t>
      </w:r>
    </w:p>
    <w:p w14:paraId="7AE36BD5" w14:textId="77777777" w:rsidR="003325D7" w:rsidRPr="003325D7" w:rsidRDefault="003325D7" w:rsidP="003325D7">
      <w:pPr>
        <w:spacing w:line="360" w:lineRule="auto"/>
        <w:ind w:left="720"/>
        <w:jc w:val="lowKashida"/>
        <w:rPr>
          <w:rFonts w:cs="Arial"/>
          <w:sz w:val="26"/>
          <w:szCs w:val="26"/>
          <w:rtl/>
        </w:rPr>
      </w:pPr>
      <w:r w:rsidRPr="003325D7">
        <w:rPr>
          <w:rFonts w:cs="Arial"/>
          <w:b/>
          <w:bCs/>
          <w:sz w:val="26"/>
          <w:szCs w:val="26"/>
          <w:rtl/>
        </w:rPr>
        <w:t>نظرية تحقيق الأهداف الاستراتيجية:</w:t>
      </w:r>
      <w:r w:rsidRPr="003325D7">
        <w:rPr>
          <w:rFonts w:cs="Arial"/>
          <w:sz w:val="26"/>
          <w:szCs w:val="26"/>
          <w:rtl/>
        </w:rPr>
        <w:t xml:space="preserve"> وفقًا للحربي (2019)، يُعد التدريب أداة فعالة لتحقيق الأهداف الاستراتيجية للمؤسسات الخاصة، من خلال تنمية المهارات اللازمة لتنفيذ الاستراتيجيات.</w:t>
      </w:r>
    </w:p>
    <w:p w14:paraId="01ACB4DB" w14:textId="77777777" w:rsidR="003325D7" w:rsidRPr="003325D7" w:rsidRDefault="003325D7" w:rsidP="003325D7">
      <w:pPr>
        <w:spacing w:line="360" w:lineRule="auto"/>
        <w:ind w:left="720"/>
        <w:jc w:val="lowKashida"/>
        <w:rPr>
          <w:rFonts w:cs="Arial"/>
          <w:sz w:val="26"/>
          <w:szCs w:val="26"/>
          <w:rtl/>
        </w:rPr>
      </w:pPr>
      <w:r w:rsidRPr="003325D7">
        <w:rPr>
          <w:rFonts w:cs="Arial"/>
          <w:b/>
          <w:bCs/>
          <w:sz w:val="26"/>
          <w:szCs w:val="26"/>
          <w:rtl/>
        </w:rPr>
        <w:t>نظرية تحقيق الميزة التنافسية:</w:t>
      </w:r>
      <w:r w:rsidRPr="003325D7">
        <w:rPr>
          <w:rFonts w:cs="Arial"/>
          <w:sz w:val="26"/>
          <w:szCs w:val="26"/>
          <w:rtl/>
        </w:rPr>
        <w:t xml:space="preserve"> يؤكد الغامدي (2020) على أهمية التدريب كأداة لتحقيق الميزة التنافسية للمؤسسات الصناعية، من خلال تطوير القدرات والكفاءات المميزة للموظفين.</w:t>
      </w:r>
    </w:p>
    <w:p w14:paraId="04BAC6B2" w14:textId="59A2ED61" w:rsidR="003325D7" w:rsidRDefault="003325D7" w:rsidP="003325D7">
      <w:pPr>
        <w:spacing w:line="360" w:lineRule="auto"/>
        <w:ind w:left="720"/>
        <w:jc w:val="lowKashida"/>
        <w:rPr>
          <w:rFonts w:cs="Arial"/>
          <w:sz w:val="26"/>
          <w:szCs w:val="26"/>
          <w:rtl/>
        </w:rPr>
      </w:pPr>
      <w:r w:rsidRPr="003325D7">
        <w:rPr>
          <w:rFonts w:cs="Arial"/>
          <w:b/>
          <w:bCs/>
          <w:sz w:val="26"/>
          <w:szCs w:val="26"/>
          <w:rtl/>
        </w:rPr>
        <w:t>نظرية تطوير الممارسات الإدارية:</w:t>
      </w:r>
      <w:r w:rsidRPr="003325D7">
        <w:rPr>
          <w:rFonts w:cs="Arial"/>
          <w:sz w:val="26"/>
          <w:szCs w:val="26"/>
          <w:rtl/>
        </w:rPr>
        <w:t xml:space="preserve"> تشير الحازمي (2021) إلى أن برامج التدريب لها دور في تطوير الممارسات الإدارية في المؤسسات الحكومية، مما ينعكس على تحسين الأداء التنظيمي.</w:t>
      </w:r>
    </w:p>
    <w:p w14:paraId="5D55E95D" w14:textId="2402999F" w:rsidR="003325D7" w:rsidRPr="003325D7" w:rsidRDefault="003325D7" w:rsidP="003325D7">
      <w:pPr>
        <w:pStyle w:val="2"/>
        <w:spacing w:line="360" w:lineRule="auto"/>
        <w:ind w:left="720"/>
        <w:rPr>
          <w:rFonts w:asciiTheme="minorBidi" w:hAnsiTheme="minorBidi" w:cstheme="minorBidi"/>
          <w:b/>
          <w:bCs/>
          <w:color w:val="auto"/>
          <w:sz w:val="28"/>
          <w:szCs w:val="28"/>
          <w:rtl/>
        </w:rPr>
      </w:pPr>
      <w:bookmarkStart w:id="35" w:name="_Toc213883378"/>
      <w:r w:rsidRPr="003325D7">
        <w:rPr>
          <w:rFonts w:asciiTheme="minorBidi" w:hAnsiTheme="minorBidi" w:cstheme="minorBidi"/>
          <w:b/>
          <w:bCs/>
          <w:color w:val="auto"/>
          <w:sz w:val="28"/>
          <w:szCs w:val="28"/>
          <w:rtl/>
        </w:rPr>
        <w:lastRenderedPageBreak/>
        <w:t>2.2.</w:t>
      </w:r>
      <w:r w:rsidR="00B82E2F">
        <w:rPr>
          <w:rFonts w:asciiTheme="minorBidi" w:hAnsiTheme="minorBidi" w:cstheme="minorBidi" w:hint="cs"/>
          <w:b/>
          <w:bCs/>
          <w:color w:val="auto"/>
          <w:sz w:val="28"/>
          <w:szCs w:val="28"/>
          <w:rtl/>
        </w:rPr>
        <w:t>4</w:t>
      </w:r>
      <w:r w:rsidRPr="003325D7">
        <w:rPr>
          <w:rFonts w:asciiTheme="minorBidi" w:hAnsiTheme="minorBidi" w:cstheme="minorBidi"/>
          <w:b/>
          <w:bCs/>
          <w:color w:val="auto"/>
          <w:sz w:val="28"/>
          <w:szCs w:val="28"/>
          <w:rtl/>
        </w:rPr>
        <w:t xml:space="preserve"> </w:t>
      </w:r>
      <w:r>
        <w:rPr>
          <w:rFonts w:asciiTheme="minorBidi" w:hAnsiTheme="minorBidi" w:cstheme="minorBidi" w:hint="cs"/>
          <w:b/>
          <w:bCs/>
          <w:color w:val="auto"/>
          <w:sz w:val="28"/>
          <w:szCs w:val="28"/>
          <w:rtl/>
        </w:rPr>
        <w:t>أنواع</w:t>
      </w:r>
      <w:r w:rsidRPr="003325D7">
        <w:rPr>
          <w:rFonts w:asciiTheme="minorBidi" w:hAnsiTheme="minorBidi" w:cstheme="minorBidi"/>
          <w:b/>
          <w:bCs/>
          <w:color w:val="auto"/>
          <w:sz w:val="28"/>
          <w:szCs w:val="28"/>
          <w:rtl/>
        </w:rPr>
        <w:t xml:space="preserve"> التدريب في المؤسسة:</w:t>
      </w:r>
      <w:bookmarkEnd w:id="35"/>
    </w:p>
    <w:p w14:paraId="473304CC" w14:textId="17413668" w:rsidR="003325D7" w:rsidRPr="003325D7" w:rsidRDefault="003325D7" w:rsidP="003325D7">
      <w:pPr>
        <w:spacing w:line="360" w:lineRule="auto"/>
        <w:ind w:left="720"/>
        <w:jc w:val="lowKashida"/>
        <w:rPr>
          <w:rFonts w:cs="Arial"/>
          <w:sz w:val="26"/>
          <w:szCs w:val="26"/>
          <w:rtl/>
        </w:rPr>
      </w:pPr>
      <w:r w:rsidRPr="003325D7">
        <w:rPr>
          <w:rFonts w:cs="Arial"/>
          <w:b/>
          <w:bCs/>
          <w:sz w:val="26"/>
          <w:szCs w:val="26"/>
          <w:rtl/>
        </w:rPr>
        <w:t>تمكين الموظفين وتطوير أدائهم الوظيفي:</w:t>
      </w:r>
      <w:r>
        <w:rPr>
          <w:rFonts w:cs="Arial" w:hint="cs"/>
          <w:sz w:val="26"/>
          <w:szCs w:val="26"/>
          <w:rtl/>
        </w:rPr>
        <w:t xml:space="preserve"> </w:t>
      </w:r>
      <w:r w:rsidRPr="003325D7">
        <w:rPr>
          <w:rFonts w:cs="Arial"/>
          <w:sz w:val="26"/>
          <w:szCs w:val="26"/>
          <w:rtl/>
        </w:rPr>
        <w:t>"دور التدريب في تمكين الموظفين وتطوير أدائهم الوظيفي" (الجهني، 2022).</w:t>
      </w:r>
    </w:p>
    <w:p w14:paraId="7748D10D" w14:textId="597B12AE" w:rsidR="003325D7" w:rsidRPr="003325D7" w:rsidRDefault="003325D7" w:rsidP="003325D7">
      <w:pPr>
        <w:spacing w:line="360" w:lineRule="auto"/>
        <w:ind w:left="720"/>
        <w:jc w:val="lowKashida"/>
        <w:rPr>
          <w:rFonts w:cs="Arial"/>
          <w:sz w:val="26"/>
          <w:szCs w:val="26"/>
          <w:rtl/>
        </w:rPr>
      </w:pPr>
      <w:r w:rsidRPr="003325D7">
        <w:rPr>
          <w:rFonts w:cs="Arial"/>
          <w:b/>
          <w:bCs/>
          <w:sz w:val="26"/>
          <w:szCs w:val="26"/>
          <w:rtl/>
        </w:rPr>
        <w:t>تطوير مهارات القيادة الإدارية:</w:t>
      </w:r>
      <w:r>
        <w:rPr>
          <w:rFonts w:cs="Arial" w:hint="cs"/>
          <w:sz w:val="26"/>
          <w:szCs w:val="26"/>
          <w:rtl/>
        </w:rPr>
        <w:t xml:space="preserve"> </w:t>
      </w:r>
      <w:r w:rsidRPr="003325D7">
        <w:rPr>
          <w:rFonts w:cs="Arial"/>
          <w:sz w:val="26"/>
          <w:szCs w:val="26"/>
          <w:rtl/>
        </w:rPr>
        <w:t>"أثر برامج التدريب على تطوير مهارات القيادة الإدارية في المؤسسات الحكومية" (البلوي، 2023).</w:t>
      </w:r>
    </w:p>
    <w:p w14:paraId="012B970A" w14:textId="4D8525CA" w:rsidR="003325D7" w:rsidRPr="003325D7" w:rsidRDefault="003325D7" w:rsidP="003325D7">
      <w:pPr>
        <w:spacing w:line="360" w:lineRule="auto"/>
        <w:ind w:left="720"/>
        <w:jc w:val="lowKashida"/>
        <w:rPr>
          <w:rFonts w:cs="Arial"/>
          <w:sz w:val="26"/>
          <w:szCs w:val="26"/>
          <w:rtl/>
        </w:rPr>
      </w:pPr>
      <w:r w:rsidRPr="003325D7">
        <w:rPr>
          <w:rFonts w:cs="Arial"/>
          <w:b/>
          <w:bCs/>
          <w:sz w:val="26"/>
          <w:szCs w:val="26"/>
          <w:rtl/>
        </w:rPr>
        <w:t>تعزيز الإنتاجية والجودة:</w:t>
      </w:r>
      <w:r>
        <w:rPr>
          <w:rFonts w:cs="Arial" w:hint="cs"/>
          <w:sz w:val="26"/>
          <w:szCs w:val="26"/>
          <w:rtl/>
        </w:rPr>
        <w:t xml:space="preserve"> </w:t>
      </w:r>
      <w:r w:rsidRPr="003325D7">
        <w:rPr>
          <w:rFonts w:cs="Arial"/>
          <w:sz w:val="26"/>
          <w:szCs w:val="26"/>
          <w:rtl/>
        </w:rPr>
        <w:t>"التدريب كاستراتيجية لتعزيز الإنتاجية والجودة في المؤسسات الخاصة" (العتيبي، 2023).</w:t>
      </w:r>
    </w:p>
    <w:p w14:paraId="4B948FF6" w14:textId="2396BF01" w:rsidR="003325D7" w:rsidRPr="003325D7" w:rsidRDefault="003325D7" w:rsidP="003325D7">
      <w:pPr>
        <w:spacing w:line="360" w:lineRule="auto"/>
        <w:ind w:left="720"/>
        <w:jc w:val="lowKashida"/>
        <w:rPr>
          <w:rFonts w:cs="Arial"/>
          <w:sz w:val="26"/>
          <w:szCs w:val="26"/>
          <w:rtl/>
        </w:rPr>
      </w:pPr>
      <w:r w:rsidRPr="003325D7">
        <w:rPr>
          <w:rFonts w:cs="Arial"/>
          <w:b/>
          <w:bCs/>
          <w:sz w:val="26"/>
          <w:szCs w:val="26"/>
          <w:rtl/>
        </w:rPr>
        <w:t>تطوير الأداء التنظيمي:</w:t>
      </w:r>
      <w:r>
        <w:rPr>
          <w:rFonts w:cs="Arial" w:hint="cs"/>
          <w:sz w:val="26"/>
          <w:szCs w:val="26"/>
          <w:rtl/>
        </w:rPr>
        <w:t xml:space="preserve"> </w:t>
      </w:r>
      <w:r w:rsidRPr="003325D7">
        <w:rPr>
          <w:rFonts w:cs="Arial"/>
          <w:sz w:val="26"/>
          <w:szCs w:val="26"/>
          <w:rtl/>
        </w:rPr>
        <w:t>"دور التدريب في تطوير الأداء التنظيمي في المؤسسات الصناعية" (الدوسري، 2023).</w:t>
      </w:r>
    </w:p>
    <w:p w14:paraId="118CF782" w14:textId="170D7785" w:rsidR="003325D7" w:rsidRPr="003325D7" w:rsidRDefault="003325D7" w:rsidP="003325D7">
      <w:pPr>
        <w:spacing w:line="360" w:lineRule="auto"/>
        <w:ind w:left="720"/>
        <w:jc w:val="lowKashida"/>
        <w:rPr>
          <w:rFonts w:cs="Arial"/>
          <w:sz w:val="26"/>
          <w:szCs w:val="26"/>
          <w:rtl/>
        </w:rPr>
      </w:pPr>
      <w:r w:rsidRPr="003325D7">
        <w:rPr>
          <w:rFonts w:cs="Arial"/>
          <w:b/>
          <w:bCs/>
          <w:sz w:val="26"/>
          <w:szCs w:val="26"/>
          <w:rtl/>
        </w:rPr>
        <w:t>تحسين أداء الموظفين:</w:t>
      </w:r>
      <w:r>
        <w:rPr>
          <w:rFonts w:cs="Arial" w:hint="cs"/>
          <w:sz w:val="26"/>
          <w:szCs w:val="26"/>
          <w:rtl/>
        </w:rPr>
        <w:t xml:space="preserve"> </w:t>
      </w:r>
      <w:r w:rsidRPr="003325D7">
        <w:rPr>
          <w:rFonts w:cs="Arial"/>
          <w:sz w:val="26"/>
          <w:szCs w:val="26"/>
          <w:rtl/>
        </w:rPr>
        <w:t>"أثر برامج التدريب على تحسين أداء الموظفين في المؤسسات الحكومية" (الشمري، 2018).</w:t>
      </w:r>
    </w:p>
    <w:p w14:paraId="601CEB68" w14:textId="207EB340" w:rsidR="003325D7" w:rsidRPr="003325D7" w:rsidRDefault="003325D7" w:rsidP="003325D7">
      <w:pPr>
        <w:spacing w:line="360" w:lineRule="auto"/>
        <w:ind w:left="720"/>
        <w:jc w:val="lowKashida"/>
        <w:rPr>
          <w:rFonts w:cs="Arial"/>
          <w:sz w:val="26"/>
          <w:szCs w:val="26"/>
          <w:rtl/>
        </w:rPr>
      </w:pPr>
      <w:r w:rsidRPr="003325D7">
        <w:rPr>
          <w:rFonts w:cs="Arial"/>
          <w:b/>
          <w:bCs/>
          <w:sz w:val="26"/>
          <w:szCs w:val="26"/>
          <w:rtl/>
        </w:rPr>
        <w:t>تحقيق الأهداف الاستراتيجية:</w:t>
      </w:r>
      <w:r>
        <w:rPr>
          <w:rFonts w:cs="Arial" w:hint="cs"/>
          <w:sz w:val="26"/>
          <w:szCs w:val="26"/>
          <w:rtl/>
        </w:rPr>
        <w:t xml:space="preserve"> </w:t>
      </w:r>
      <w:r w:rsidRPr="003325D7">
        <w:rPr>
          <w:rFonts w:cs="Arial"/>
          <w:sz w:val="26"/>
          <w:szCs w:val="26"/>
          <w:rtl/>
        </w:rPr>
        <w:t>"دور التدريب في تحقيق الأهداف الاستراتيجية للمؤسسات الخاصة" (الحربي، 2019).</w:t>
      </w:r>
    </w:p>
    <w:p w14:paraId="52D8B36A" w14:textId="5CC513E5" w:rsidR="003325D7" w:rsidRPr="003325D7" w:rsidRDefault="003325D7" w:rsidP="003325D7">
      <w:pPr>
        <w:spacing w:line="360" w:lineRule="auto"/>
        <w:ind w:left="720"/>
        <w:jc w:val="lowKashida"/>
        <w:rPr>
          <w:rFonts w:cs="Arial"/>
          <w:sz w:val="26"/>
          <w:szCs w:val="26"/>
          <w:rtl/>
        </w:rPr>
      </w:pPr>
      <w:r w:rsidRPr="003325D7">
        <w:rPr>
          <w:rFonts w:cs="Arial"/>
          <w:b/>
          <w:bCs/>
          <w:sz w:val="26"/>
          <w:szCs w:val="26"/>
          <w:rtl/>
        </w:rPr>
        <w:t>تحقيق الميزة التنافسية:</w:t>
      </w:r>
      <w:r>
        <w:rPr>
          <w:rFonts w:cs="Arial" w:hint="cs"/>
          <w:sz w:val="26"/>
          <w:szCs w:val="26"/>
          <w:rtl/>
        </w:rPr>
        <w:t xml:space="preserve"> </w:t>
      </w:r>
      <w:r w:rsidRPr="003325D7">
        <w:rPr>
          <w:rFonts w:cs="Arial"/>
          <w:sz w:val="26"/>
          <w:szCs w:val="26"/>
          <w:rtl/>
        </w:rPr>
        <w:t>"التدريب كأداة لتحقيق الميزة التنافسية للمؤسسات الصناعية" (الغامدي، 2020).</w:t>
      </w:r>
    </w:p>
    <w:p w14:paraId="61B6E33A" w14:textId="53D94B56" w:rsidR="0054435D" w:rsidRDefault="003325D7" w:rsidP="0054435D">
      <w:pPr>
        <w:spacing w:line="360" w:lineRule="auto"/>
        <w:ind w:left="720"/>
        <w:jc w:val="lowKashida"/>
        <w:rPr>
          <w:rFonts w:cs="Arial"/>
          <w:sz w:val="26"/>
          <w:szCs w:val="26"/>
          <w:rtl/>
        </w:rPr>
      </w:pPr>
      <w:r w:rsidRPr="003325D7">
        <w:rPr>
          <w:rFonts w:cs="Arial"/>
          <w:b/>
          <w:bCs/>
          <w:sz w:val="26"/>
          <w:szCs w:val="26"/>
          <w:rtl/>
        </w:rPr>
        <w:t>تطوير الممارسات الإدارية:</w:t>
      </w:r>
      <w:r>
        <w:rPr>
          <w:rFonts w:cs="Arial" w:hint="cs"/>
          <w:sz w:val="26"/>
          <w:szCs w:val="26"/>
          <w:rtl/>
        </w:rPr>
        <w:t xml:space="preserve"> </w:t>
      </w:r>
      <w:r w:rsidRPr="003325D7">
        <w:rPr>
          <w:rFonts w:cs="Arial"/>
          <w:sz w:val="26"/>
          <w:szCs w:val="26"/>
          <w:rtl/>
        </w:rPr>
        <w:t>"أثر برامج التدريب على تطوير الممارسات الإدارية في المؤسسات الحكومية" (الحازمي، 2021).</w:t>
      </w:r>
    </w:p>
    <w:p w14:paraId="04193B35" w14:textId="2A4DC0D3" w:rsidR="0054435D" w:rsidRPr="0054435D" w:rsidRDefault="0054435D" w:rsidP="00B82E2F">
      <w:pPr>
        <w:pStyle w:val="1"/>
        <w:spacing w:line="360" w:lineRule="auto"/>
        <w:jc w:val="lowKashida"/>
        <w:rPr>
          <w:rFonts w:asciiTheme="minorBidi" w:hAnsiTheme="minorBidi" w:cstheme="minorBidi"/>
          <w:b/>
          <w:bCs/>
          <w:color w:val="auto"/>
          <w:rtl/>
        </w:rPr>
      </w:pPr>
      <w:bookmarkStart w:id="36" w:name="_Toc213883379"/>
      <w:r>
        <w:rPr>
          <w:rFonts w:asciiTheme="minorBidi" w:hAnsiTheme="minorBidi" w:cstheme="minorBidi" w:hint="cs"/>
          <w:b/>
          <w:bCs/>
          <w:color w:val="auto"/>
          <w:rtl/>
        </w:rPr>
        <w:t xml:space="preserve">2.3 </w:t>
      </w:r>
      <w:r w:rsidR="003325D7" w:rsidRPr="003325D7">
        <w:rPr>
          <w:rFonts w:asciiTheme="minorBidi" w:hAnsiTheme="minorBidi" w:cstheme="minorBidi" w:hint="cs"/>
          <w:b/>
          <w:bCs/>
          <w:color w:val="auto"/>
          <w:rtl/>
        </w:rPr>
        <w:t>إدارة المسار الوظيفي:</w:t>
      </w:r>
      <w:bookmarkEnd w:id="36"/>
    </w:p>
    <w:p w14:paraId="509F5C9B" w14:textId="77777777" w:rsidR="0054435D" w:rsidRPr="0054435D" w:rsidRDefault="0054435D" w:rsidP="00B82E2F">
      <w:pPr>
        <w:spacing w:line="360" w:lineRule="auto"/>
        <w:jc w:val="lowKashida"/>
        <w:rPr>
          <w:sz w:val="26"/>
          <w:szCs w:val="26"/>
          <w:rtl/>
        </w:rPr>
      </w:pPr>
      <w:r w:rsidRPr="0054435D">
        <w:rPr>
          <w:rFonts w:cs="Arial"/>
          <w:sz w:val="26"/>
          <w:szCs w:val="26"/>
          <w:rtl/>
        </w:rPr>
        <w:t>"تُعد إدارة المسار الوظيفي من الركائز الأساسية في إدارة الموارد البشرية، حيث تركز على تطوير وتخطيط وتنمية الموظفين وتحقيق الموازنة بين أهداف المنظمة واحتياجات الأفراد" (الشاعر، 2020، ص. 15).</w:t>
      </w:r>
    </w:p>
    <w:p w14:paraId="0CB089AB" w14:textId="77777777" w:rsidR="0054435D" w:rsidRPr="0054435D" w:rsidRDefault="0054435D" w:rsidP="00B82E2F">
      <w:pPr>
        <w:spacing w:line="360" w:lineRule="auto"/>
        <w:jc w:val="lowKashida"/>
        <w:rPr>
          <w:sz w:val="26"/>
          <w:szCs w:val="26"/>
          <w:rtl/>
        </w:rPr>
      </w:pPr>
      <w:r w:rsidRPr="0054435D">
        <w:rPr>
          <w:rFonts w:cs="Arial"/>
          <w:sz w:val="26"/>
          <w:szCs w:val="26"/>
          <w:rtl/>
        </w:rPr>
        <w:t>"تُساهم إدارة المسار الوظيفي في تحقيق التوافق بين أهداف المنظمة وأهداف الموظفين، من خلال توفير فرص النمو والتطوير المهني والوظيفي لهم" (الصباغ، 2019، ص. 42).</w:t>
      </w:r>
    </w:p>
    <w:p w14:paraId="53CB135F" w14:textId="320D370F" w:rsidR="0054435D" w:rsidRPr="0054435D" w:rsidRDefault="0054435D" w:rsidP="00B82E2F">
      <w:pPr>
        <w:spacing w:line="360" w:lineRule="auto"/>
        <w:jc w:val="lowKashida"/>
        <w:rPr>
          <w:sz w:val="26"/>
          <w:szCs w:val="26"/>
          <w:rtl/>
        </w:rPr>
      </w:pPr>
      <w:r w:rsidRPr="0054435D">
        <w:rPr>
          <w:rFonts w:cs="Arial"/>
          <w:sz w:val="26"/>
          <w:szCs w:val="26"/>
          <w:rtl/>
        </w:rPr>
        <w:t>"تُعزز إدارة المسار الوظيفي الالتزام التنظيمي للموظفين وتحفزهم على الأداء المتميز، من خلال الاهتمام بتطلعاتهم المهنية وتوفير الفرص المناسبة لتحقيقها" (الجدعاني، 2021، ص. 68).</w:t>
      </w:r>
    </w:p>
    <w:p w14:paraId="30B2FAA8" w14:textId="77777777" w:rsidR="0054435D" w:rsidRPr="0054435D" w:rsidRDefault="0054435D" w:rsidP="00B82E2F">
      <w:pPr>
        <w:spacing w:line="360" w:lineRule="auto"/>
        <w:jc w:val="lowKashida"/>
        <w:rPr>
          <w:sz w:val="26"/>
          <w:szCs w:val="26"/>
          <w:rtl/>
        </w:rPr>
      </w:pPr>
      <w:r w:rsidRPr="0054435D">
        <w:rPr>
          <w:rFonts w:cs="Arial"/>
          <w:sz w:val="26"/>
          <w:szCs w:val="26"/>
          <w:rtl/>
        </w:rPr>
        <w:t>"تُعد إدارة المسار الوظيفي عملية متكاملة تهدف إلى تحقيق التوافق بين أهداف المنظمة واحتياجات الأفراد من خلال تخطيط وتنمية وتطوير مهارات الموظفين" (الصيرفي، 2018، ص. 28).</w:t>
      </w:r>
    </w:p>
    <w:p w14:paraId="5D46BC05" w14:textId="77777777" w:rsidR="0054435D" w:rsidRPr="0054435D" w:rsidRDefault="0054435D" w:rsidP="00B82E2F">
      <w:pPr>
        <w:spacing w:line="360" w:lineRule="auto"/>
        <w:jc w:val="lowKashida"/>
        <w:rPr>
          <w:sz w:val="26"/>
          <w:szCs w:val="26"/>
          <w:rtl/>
        </w:rPr>
      </w:pPr>
      <w:r w:rsidRPr="0054435D">
        <w:rPr>
          <w:rFonts w:cs="Arial"/>
          <w:sz w:val="26"/>
          <w:szCs w:val="26"/>
          <w:rtl/>
        </w:rPr>
        <w:lastRenderedPageBreak/>
        <w:t>"يُعد تخطيط المسار الوظيفي أحد أهم أنشطة إدارة الموارد البشرية، حيث يركز على تحديد الفرص الوظيفية المتاحة للموظفين وتوجيههم نحو الوظائف التي تتناسب مع قدراتهم وطموحاتهم" (الحميري، 2019، ص. 51).</w:t>
      </w:r>
    </w:p>
    <w:p w14:paraId="66C2EDBD" w14:textId="5206C898" w:rsidR="0054435D" w:rsidRPr="0054435D" w:rsidRDefault="0054435D" w:rsidP="00B82E2F">
      <w:pPr>
        <w:spacing w:line="360" w:lineRule="auto"/>
        <w:jc w:val="lowKashida"/>
        <w:rPr>
          <w:sz w:val="26"/>
          <w:szCs w:val="26"/>
          <w:rtl/>
        </w:rPr>
      </w:pPr>
      <w:r w:rsidRPr="0054435D">
        <w:rPr>
          <w:rFonts w:cs="Arial"/>
          <w:sz w:val="26"/>
          <w:szCs w:val="26"/>
          <w:rtl/>
        </w:rPr>
        <w:t>"تُمكّن إدارة المسار الوظيفي المنظمات من الاحتفاظ بالكفاءات المتميزة من خلال توفير فرص النمو والتطوير المهني، مما ينعكس إيجابًا على زيادة الإنتاجية وتحقيق الأهداف التنظيمية" (البلوشي، 2020، ص. 84).</w:t>
      </w:r>
    </w:p>
    <w:p w14:paraId="5F275DB3" w14:textId="77777777" w:rsidR="0054435D" w:rsidRPr="0054435D" w:rsidRDefault="0054435D" w:rsidP="00B82E2F">
      <w:pPr>
        <w:spacing w:line="360" w:lineRule="auto"/>
        <w:jc w:val="lowKashida"/>
        <w:rPr>
          <w:sz w:val="26"/>
          <w:szCs w:val="26"/>
          <w:rtl/>
        </w:rPr>
      </w:pPr>
      <w:r w:rsidRPr="0054435D">
        <w:rPr>
          <w:rFonts w:cs="Arial"/>
          <w:sz w:val="26"/>
          <w:szCs w:val="26"/>
          <w:rtl/>
        </w:rPr>
        <w:t>"تُعد إدارة المسار الوظيفي عملية استراتيجية تهدف إلى تنمية وتطوير قدرات الموظفين وتوجيههم نحو الوظائف التي تتناسب مع خبراتهم وطموحاتهم المهنية" (الحوشان، 2021، ص. 39).</w:t>
      </w:r>
    </w:p>
    <w:p w14:paraId="04428767" w14:textId="77777777" w:rsidR="0054435D" w:rsidRPr="0054435D" w:rsidRDefault="0054435D" w:rsidP="00B82E2F">
      <w:pPr>
        <w:spacing w:line="360" w:lineRule="auto"/>
        <w:jc w:val="lowKashida"/>
        <w:rPr>
          <w:sz w:val="26"/>
          <w:szCs w:val="26"/>
          <w:rtl/>
        </w:rPr>
      </w:pPr>
      <w:r w:rsidRPr="0054435D">
        <w:rPr>
          <w:rFonts w:cs="Arial"/>
          <w:sz w:val="26"/>
          <w:szCs w:val="26"/>
          <w:rtl/>
        </w:rPr>
        <w:t>"يُسهم تخطيط المسار الوظيفي في زيادة الرضا الوظيفي لدى الموظفين من خلال تحقيق التوازن بين أهداف المنظمة وأهداف الأفراد" (عبد الحميد، 2022، ص. 62).</w:t>
      </w:r>
    </w:p>
    <w:p w14:paraId="57168325" w14:textId="07513910" w:rsidR="0054435D" w:rsidRDefault="0054435D" w:rsidP="00B82E2F">
      <w:pPr>
        <w:spacing w:line="360" w:lineRule="auto"/>
        <w:jc w:val="lowKashida"/>
        <w:rPr>
          <w:sz w:val="26"/>
          <w:szCs w:val="26"/>
          <w:rtl/>
        </w:rPr>
      </w:pPr>
      <w:r w:rsidRPr="0054435D">
        <w:rPr>
          <w:rFonts w:cs="Arial"/>
          <w:sz w:val="26"/>
          <w:szCs w:val="26"/>
          <w:rtl/>
        </w:rPr>
        <w:t>"تُمكّن إدارة المسار الوظيفي المنظمات من الاحتفاظ بالكفاءات المتميزة وتطويرها من خلال توفير فرص النمو والتقدم الوظيفي، مما ينعكس على تحسين الأداء التنظيمي" (الزهراني، 2023، ص. 78).</w:t>
      </w:r>
    </w:p>
    <w:p w14:paraId="62792DB2" w14:textId="2AE983B7" w:rsidR="0054435D" w:rsidRPr="0054435D" w:rsidRDefault="0054435D" w:rsidP="00B82E2F">
      <w:pPr>
        <w:pStyle w:val="2"/>
        <w:spacing w:line="360" w:lineRule="auto"/>
        <w:ind w:left="720"/>
        <w:jc w:val="lowKashida"/>
        <w:rPr>
          <w:rFonts w:asciiTheme="minorBidi" w:hAnsiTheme="minorBidi" w:cstheme="minorBidi"/>
          <w:b/>
          <w:bCs/>
          <w:color w:val="auto"/>
          <w:sz w:val="28"/>
          <w:szCs w:val="28"/>
          <w:rtl/>
        </w:rPr>
      </w:pPr>
      <w:bookmarkStart w:id="37" w:name="_Toc213883380"/>
      <w:r w:rsidRPr="003325D7">
        <w:rPr>
          <w:rFonts w:asciiTheme="minorBidi" w:hAnsiTheme="minorBidi" w:cstheme="minorBidi"/>
          <w:b/>
          <w:bCs/>
          <w:color w:val="auto"/>
          <w:sz w:val="28"/>
          <w:szCs w:val="28"/>
          <w:rtl/>
        </w:rPr>
        <w:t>2.</w:t>
      </w:r>
      <w:r>
        <w:rPr>
          <w:rFonts w:asciiTheme="minorBidi" w:hAnsiTheme="minorBidi" w:cstheme="minorBidi" w:hint="cs"/>
          <w:b/>
          <w:bCs/>
          <w:color w:val="auto"/>
          <w:sz w:val="28"/>
          <w:szCs w:val="28"/>
          <w:rtl/>
        </w:rPr>
        <w:t>3</w:t>
      </w:r>
      <w:r w:rsidRPr="003325D7">
        <w:rPr>
          <w:rFonts w:asciiTheme="minorBidi" w:hAnsiTheme="minorBidi" w:cstheme="minorBidi"/>
          <w:b/>
          <w:bCs/>
          <w:color w:val="auto"/>
          <w:sz w:val="28"/>
          <w:szCs w:val="28"/>
          <w:rtl/>
        </w:rPr>
        <w:t>.</w:t>
      </w:r>
      <w:r>
        <w:rPr>
          <w:rFonts w:asciiTheme="minorBidi" w:hAnsiTheme="minorBidi" w:cstheme="minorBidi" w:hint="cs"/>
          <w:b/>
          <w:bCs/>
          <w:color w:val="auto"/>
          <w:sz w:val="28"/>
          <w:szCs w:val="28"/>
          <w:rtl/>
        </w:rPr>
        <w:t>1</w:t>
      </w:r>
      <w:r w:rsidRPr="003325D7">
        <w:rPr>
          <w:rFonts w:asciiTheme="minorBidi" w:hAnsiTheme="minorBidi" w:cstheme="minorBidi"/>
          <w:b/>
          <w:bCs/>
          <w:color w:val="auto"/>
          <w:sz w:val="28"/>
          <w:szCs w:val="28"/>
          <w:rtl/>
        </w:rPr>
        <w:t xml:space="preserve"> تعريفات </w:t>
      </w:r>
      <w:r>
        <w:rPr>
          <w:rFonts w:asciiTheme="minorBidi" w:hAnsiTheme="minorBidi" w:cstheme="minorBidi" w:hint="cs"/>
          <w:b/>
          <w:bCs/>
          <w:color w:val="auto"/>
          <w:sz w:val="28"/>
          <w:szCs w:val="28"/>
          <w:rtl/>
        </w:rPr>
        <w:t>إدارة المسار الوظيفي</w:t>
      </w:r>
      <w:r w:rsidRPr="003325D7">
        <w:rPr>
          <w:rFonts w:asciiTheme="minorBidi" w:hAnsiTheme="minorBidi" w:cstheme="minorBidi"/>
          <w:b/>
          <w:bCs/>
          <w:color w:val="auto"/>
          <w:sz w:val="28"/>
          <w:szCs w:val="28"/>
          <w:rtl/>
        </w:rPr>
        <w:t>:</w:t>
      </w:r>
      <w:bookmarkEnd w:id="37"/>
    </w:p>
    <w:p w14:paraId="5DDAEC17" w14:textId="77777777" w:rsidR="0054435D" w:rsidRPr="0054435D" w:rsidRDefault="0054435D" w:rsidP="00B82E2F">
      <w:pPr>
        <w:spacing w:line="360" w:lineRule="auto"/>
        <w:ind w:left="720"/>
        <w:jc w:val="lowKashida"/>
        <w:rPr>
          <w:rFonts w:cs="Arial"/>
          <w:sz w:val="26"/>
          <w:szCs w:val="26"/>
          <w:rtl/>
        </w:rPr>
      </w:pPr>
      <w:r w:rsidRPr="0054435D">
        <w:rPr>
          <w:rFonts w:cs="Arial"/>
          <w:sz w:val="26"/>
          <w:szCs w:val="26"/>
          <w:rtl/>
        </w:rPr>
        <w:t>"إدارة المسار الوظيفي هي عملية تخطيط وتنظيم وتنمية وتقييم الخبرات المهنية للموظفين لتحقيق أهداف التطوير الوظيفي والاستقرار في الوظيفة" (الحوشان، 2021).</w:t>
      </w:r>
    </w:p>
    <w:p w14:paraId="32A013CF" w14:textId="77777777" w:rsidR="0054435D" w:rsidRPr="0054435D" w:rsidRDefault="0054435D" w:rsidP="00B82E2F">
      <w:pPr>
        <w:spacing w:line="360" w:lineRule="auto"/>
        <w:ind w:left="720"/>
        <w:jc w:val="lowKashida"/>
        <w:rPr>
          <w:rFonts w:cs="Arial"/>
          <w:sz w:val="26"/>
          <w:szCs w:val="26"/>
          <w:rtl/>
        </w:rPr>
      </w:pPr>
      <w:r w:rsidRPr="0054435D">
        <w:rPr>
          <w:rFonts w:cs="Arial"/>
          <w:sz w:val="26"/>
          <w:szCs w:val="26"/>
          <w:rtl/>
        </w:rPr>
        <w:t>"تخطيط المسار الوظيفي هو عملية تحديد الوظائف والمسارات المستقبلية التي تساعد الموظفين على تحقيق طموحاتهم المهنية وزيادة رضاهم الوظيفي" (عبد الحميد، 2022).</w:t>
      </w:r>
    </w:p>
    <w:p w14:paraId="4224C3CA" w14:textId="77777777" w:rsidR="0054435D" w:rsidRPr="0054435D" w:rsidRDefault="0054435D" w:rsidP="00B82E2F">
      <w:pPr>
        <w:spacing w:line="360" w:lineRule="auto"/>
        <w:ind w:left="720"/>
        <w:jc w:val="lowKashida"/>
        <w:rPr>
          <w:rFonts w:cs="Arial"/>
          <w:sz w:val="26"/>
          <w:szCs w:val="26"/>
          <w:rtl/>
        </w:rPr>
      </w:pPr>
      <w:r w:rsidRPr="0054435D">
        <w:rPr>
          <w:rFonts w:cs="Arial"/>
          <w:sz w:val="26"/>
          <w:szCs w:val="26"/>
          <w:rtl/>
        </w:rPr>
        <w:t>"إدارة المسار الوظيفي هي مجموعة من الممارسات والأنشطة التي تساعد المنظمة على تحسين الأداء التنظيمي من خلال تطوير وتنمية مهارات وكفاءات الموظفين" (الزهراني، 2023).</w:t>
      </w:r>
    </w:p>
    <w:p w14:paraId="17780330" w14:textId="77777777" w:rsidR="0054435D" w:rsidRPr="0054435D" w:rsidRDefault="0054435D" w:rsidP="00B82E2F">
      <w:pPr>
        <w:spacing w:line="360" w:lineRule="auto"/>
        <w:ind w:left="720"/>
        <w:jc w:val="lowKashida"/>
        <w:rPr>
          <w:rFonts w:cs="Arial"/>
          <w:sz w:val="26"/>
          <w:szCs w:val="26"/>
          <w:rtl/>
        </w:rPr>
      </w:pPr>
      <w:r w:rsidRPr="0054435D">
        <w:rPr>
          <w:rFonts w:cs="Arial"/>
          <w:sz w:val="26"/>
          <w:szCs w:val="26"/>
          <w:rtl/>
        </w:rPr>
        <w:t>"إدارة المسار الوظيفي هي عملية الاحتفاظ بالكفاءات والمواهب داخل المنظمة من خلال توفير فرص التطوير المهني والوظيفي المناسبة" (البلوشي، 2020).</w:t>
      </w:r>
    </w:p>
    <w:p w14:paraId="43E930B1" w14:textId="721F0401" w:rsidR="0054435D" w:rsidRDefault="0054435D" w:rsidP="00B82E2F">
      <w:pPr>
        <w:spacing w:line="360" w:lineRule="auto"/>
        <w:ind w:left="720"/>
        <w:jc w:val="lowKashida"/>
        <w:rPr>
          <w:sz w:val="26"/>
          <w:szCs w:val="26"/>
          <w:rtl/>
        </w:rPr>
      </w:pPr>
      <w:r w:rsidRPr="0054435D">
        <w:rPr>
          <w:rFonts w:cs="Arial"/>
          <w:sz w:val="26"/>
          <w:szCs w:val="26"/>
          <w:rtl/>
        </w:rPr>
        <w:t>"تخطيط المسار الوظيفي هو عملية تحديد الأهداف والمسارات الوظيفية المستقبلية للموظفين بما يساهم في تطوير أدائهم الوظيفي" (الحميري، 2019).</w:t>
      </w:r>
    </w:p>
    <w:p w14:paraId="501C8184" w14:textId="175E16BE" w:rsidR="0054435D" w:rsidRPr="0054435D" w:rsidRDefault="0054435D" w:rsidP="00B82E2F">
      <w:pPr>
        <w:pStyle w:val="2"/>
        <w:spacing w:line="360" w:lineRule="auto"/>
        <w:ind w:left="720"/>
        <w:jc w:val="lowKashida"/>
        <w:rPr>
          <w:rFonts w:asciiTheme="minorBidi" w:hAnsiTheme="minorBidi" w:cstheme="minorBidi"/>
          <w:b/>
          <w:bCs/>
          <w:color w:val="auto"/>
          <w:sz w:val="28"/>
          <w:szCs w:val="28"/>
          <w:rtl/>
        </w:rPr>
      </w:pPr>
      <w:bookmarkStart w:id="38" w:name="_Toc213883381"/>
      <w:r w:rsidRPr="003325D7">
        <w:rPr>
          <w:rFonts w:asciiTheme="minorBidi" w:hAnsiTheme="minorBidi" w:cstheme="minorBidi"/>
          <w:b/>
          <w:bCs/>
          <w:color w:val="auto"/>
          <w:sz w:val="28"/>
          <w:szCs w:val="28"/>
          <w:rtl/>
        </w:rPr>
        <w:lastRenderedPageBreak/>
        <w:t>2.</w:t>
      </w:r>
      <w:r>
        <w:rPr>
          <w:rFonts w:asciiTheme="minorBidi" w:hAnsiTheme="minorBidi" w:cstheme="minorBidi" w:hint="cs"/>
          <w:b/>
          <w:bCs/>
          <w:color w:val="auto"/>
          <w:sz w:val="28"/>
          <w:szCs w:val="28"/>
          <w:rtl/>
        </w:rPr>
        <w:t>3</w:t>
      </w:r>
      <w:r w:rsidRPr="003325D7">
        <w:rPr>
          <w:rFonts w:asciiTheme="minorBidi" w:hAnsiTheme="minorBidi" w:cstheme="minorBidi"/>
          <w:b/>
          <w:bCs/>
          <w:color w:val="auto"/>
          <w:sz w:val="28"/>
          <w:szCs w:val="28"/>
          <w:rtl/>
        </w:rPr>
        <w:t>.</w:t>
      </w:r>
      <w:r>
        <w:rPr>
          <w:rFonts w:asciiTheme="minorBidi" w:hAnsiTheme="minorBidi" w:cstheme="minorBidi" w:hint="cs"/>
          <w:b/>
          <w:bCs/>
          <w:color w:val="auto"/>
          <w:sz w:val="28"/>
          <w:szCs w:val="28"/>
          <w:rtl/>
        </w:rPr>
        <w:t>2</w:t>
      </w:r>
      <w:r w:rsidRPr="003325D7">
        <w:rPr>
          <w:rFonts w:asciiTheme="minorBidi" w:hAnsiTheme="minorBidi" w:cstheme="minorBidi"/>
          <w:b/>
          <w:bCs/>
          <w:color w:val="auto"/>
          <w:sz w:val="28"/>
          <w:szCs w:val="28"/>
          <w:rtl/>
        </w:rPr>
        <w:t xml:space="preserve"> </w:t>
      </w:r>
      <w:r>
        <w:rPr>
          <w:rFonts w:asciiTheme="minorBidi" w:hAnsiTheme="minorBidi" w:cstheme="minorBidi" w:hint="cs"/>
          <w:b/>
          <w:bCs/>
          <w:color w:val="auto"/>
          <w:sz w:val="28"/>
          <w:szCs w:val="28"/>
          <w:rtl/>
        </w:rPr>
        <w:t>أبعاد</w:t>
      </w:r>
      <w:r w:rsidRPr="003325D7">
        <w:rPr>
          <w:rFonts w:asciiTheme="minorBidi" w:hAnsiTheme="minorBidi" w:cstheme="minorBidi"/>
          <w:b/>
          <w:bCs/>
          <w:color w:val="auto"/>
          <w:sz w:val="28"/>
          <w:szCs w:val="28"/>
          <w:rtl/>
        </w:rPr>
        <w:t xml:space="preserve"> </w:t>
      </w:r>
      <w:r>
        <w:rPr>
          <w:rFonts w:asciiTheme="minorBidi" w:hAnsiTheme="minorBidi" w:cstheme="minorBidi" w:hint="cs"/>
          <w:b/>
          <w:bCs/>
          <w:color w:val="auto"/>
          <w:sz w:val="28"/>
          <w:szCs w:val="28"/>
          <w:rtl/>
        </w:rPr>
        <w:t>إدارة المسار الوظيفي</w:t>
      </w:r>
      <w:r w:rsidRPr="003325D7">
        <w:rPr>
          <w:rFonts w:asciiTheme="minorBidi" w:hAnsiTheme="minorBidi" w:cstheme="minorBidi"/>
          <w:b/>
          <w:bCs/>
          <w:color w:val="auto"/>
          <w:sz w:val="28"/>
          <w:szCs w:val="28"/>
          <w:rtl/>
        </w:rPr>
        <w:t>:</w:t>
      </w:r>
      <w:bookmarkEnd w:id="38"/>
    </w:p>
    <w:p w14:paraId="27A5E3D7" w14:textId="6754BEDD" w:rsidR="0054435D" w:rsidRPr="0054435D" w:rsidRDefault="0054435D" w:rsidP="00B82E2F">
      <w:pPr>
        <w:spacing w:line="360" w:lineRule="auto"/>
        <w:ind w:left="720"/>
        <w:jc w:val="lowKashida"/>
        <w:rPr>
          <w:rFonts w:cs="Arial"/>
          <w:sz w:val="26"/>
          <w:szCs w:val="26"/>
          <w:rtl/>
        </w:rPr>
      </w:pPr>
      <w:r w:rsidRPr="0054435D">
        <w:rPr>
          <w:rFonts w:cs="Arial"/>
          <w:b/>
          <w:bCs/>
          <w:sz w:val="26"/>
          <w:szCs w:val="26"/>
          <w:rtl/>
        </w:rPr>
        <w:t>الاستقرار الوظيفي:</w:t>
      </w:r>
      <w:r>
        <w:rPr>
          <w:rFonts w:cs="Arial" w:hint="cs"/>
          <w:sz w:val="26"/>
          <w:szCs w:val="26"/>
          <w:rtl/>
        </w:rPr>
        <w:t xml:space="preserve"> </w:t>
      </w:r>
      <w:r w:rsidRPr="0054435D">
        <w:rPr>
          <w:rFonts w:cs="Arial"/>
          <w:sz w:val="26"/>
          <w:szCs w:val="26"/>
          <w:rtl/>
        </w:rPr>
        <w:t>وفقاً لدراسة الحوشان (2021)، تُسهم إدارة المسار الوظيفي في تحقيق الاستقرار الوظيفي للموظفين من خلال تقديم فرص نمو وتطوير وظيفي مستمر.</w:t>
      </w:r>
    </w:p>
    <w:p w14:paraId="212346A4" w14:textId="4249D8F3" w:rsidR="0054435D" w:rsidRPr="0054435D" w:rsidRDefault="0054435D" w:rsidP="00B82E2F">
      <w:pPr>
        <w:spacing w:line="360" w:lineRule="auto"/>
        <w:ind w:left="720"/>
        <w:jc w:val="lowKashida"/>
        <w:rPr>
          <w:rFonts w:cs="Arial"/>
          <w:sz w:val="26"/>
          <w:szCs w:val="26"/>
          <w:rtl/>
        </w:rPr>
      </w:pPr>
      <w:r w:rsidRPr="0054435D">
        <w:rPr>
          <w:rFonts w:cs="Arial"/>
          <w:b/>
          <w:bCs/>
          <w:sz w:val="26"/>
          <w:szCs w:val="26"/>
          <w:rtl/>
        </w:rPr>
        <w:t>الرضا الوظيفي:</w:t>
      </w:r>
      <w:r>
        <w:rPr>
          <w:rFonts w:cs="Arial" w:hint="cs"/>
          <w:sz w:val="26"/>
          <w:szCs w:val="26"/>
          <w:rtl/>
        </w:rPr>
        <w:t xml:space="preserve"> </w:t>
      </w:r>
      <w:r w:rsidRPr="0054435D">
        <w:rPr>
          <w:rFonts w:cs="Arial"/>
          <w:sz w:val="26"/>
          <w:szCs w:val="26"/>
          <w:rtl/>
        </w:rPr>
        <w:t>دراسة عبد الحميد (2022) أظهرت أن تخطيط المسار الوظيفي يؤثر إيجابياً على الرضا الوظيفي للعاملين، حيث يعزز شعورهم بالتقدير والتطوير المهني.</w:t>
      </w:r>
    </w:p>
    <w:p w14:paraId="4C6F0A22" w14:textId="06C64273" w:rsidR="0054435D" w:rsidRPr="0054435D" w:rsidRDefault="0054435D" w:rsidP="00B82E2F">
      <w:pPr>
        <w:spacing w:line="360" w:lineRule="auto"/>
        <w:ind w:left="720"/>
        <w:jc w:val="lowKashida"/>
        <w:rPr>
          <w:rFonts w:cs="Arial"/>
          <w:sz w:val="26"/>
          <w:szCs w:val="26"/>
          <w:rtl/>
        </w:rPr>
      </w:pPr>
      <w:r w:rsidRPr="0054435D">
        <w:rPr>
          <w:rFonts w:cs="Arial"/>
          <w:b/>
          <w:bCs/>
          <w:sz w:val="26"/>
          <w:szCs w:val="26"/>
          <w:rtl/>
        </w:rPr>
        <w:t>الأداء التنظيمي:</w:t>
      </w:r>
      <w:r>
        <w:rPr>
          <w:rFonts w:cs="Arial" w:hint="cs"/>
          <w:sz w:val="26"/>
          <w:szCs w:val="26"/>
          <w:rtl/>
        </w:rPr>
        <w:t xml:space="preserve"> </w:t>
      </w:r>
      <w:r w:rsidRPr="0054435D">
        <w:rPr>
          <w:rFonts w:cs="Arial"/>
          <w:sz w:val="26"/>
          <w:szCs w:val="26"/>
          <w:rtl/>
        </w:rPr>
        <w:t>وفقاً لدراسة الزهراني (2023)، تلعب إدارة المسار الوظيفي دوراً في تحسين الأداء التنظيمي من خلال توفير فرص للموظفين لتطوير مهاراتهم وقدراتهم.</w:t>
      </w:r>
    </w:p>
    <w:p w14:paraId="0E6C2999" w14:textId="567DA125" w:rsidR="0054435D" w:rsidRPr="0054435D" w:rsidRDefault="0054435D" w:rsidP="00B82E2F">
      <w:pPr>
        <w:spacing w:line="360" w:lineRule="auto"/>
        <w:ind w:left="720"/>
        <w:jc w:val="lowKashida"/>
        <w:rPr>
          <w:rFonts w:cs="Arial"/>
          <w:sz w:val="26"/>
          <w:szCs w:val="26"/>
          <w:rtl/>
        </w:rPr>
      </w:pPr>
      <w:r w:rsidRPr="0054435D">
        <w:rPr>
          <w:rFonts w:cs="Arial"/>
          <w:b/>
          <w:bCs/>
          <w:sz w:val="26"/>
          <w:szCs w:val="26"/>
          <w:rtl/>
        </w:rPr>
        <w:t>الاحتفاظ بالكفاءات:</w:t>
      </w:r>
      <w:r>
        <w:rPr>
          <w:rFonts w:cs="Arial" w:hint="cs"/>
          <w:sz w:val="26"/>
          <w:szCs w:val="26"/>
          <w:rtl/>
        </w:rPr>
        <w:t xml:space="preserve"> </w:t>
      </w:r>
      <w:r w:rsidRPr="0054435D">
        <w:rPr>
          <w:rFonts w:cs="Arial"/>
          <w:sz w:val="26"/>
          <w:szCs w:val="26"/>
          <w:rtl/>
        </w:rPr>
        <w:t>البلوشي (2020) أكد على أهمية إدارة المسار الوظيفي في المحافظة على الكفاءات والمواهب داخل المنظمات الحكومية.</w:t>
      </w:r>
    </w:p>
    <w:p w14:paraId="03BECEA5" w14:textId="73CEAF9E" w:rsidR="0054435D" w:rsidRPr="0054435D" w:rsidRDefault="0054435D" w:rsidP="00B82E2F">
      <w:pPr>
        <w:spacing w:line="360" w:lineRule="auto"/>
        <w:ind w:left="720"/>
        <w:jc w:val="lowKashida"/>
        <w:rPr>
          <w:rFonts w:cs="Arial"/>
          <w:sz w:val="26"/>
          <w:szCs w:val="26"/>
          <w:rtl/>
        </w:rPr>
      </w:pPr>
      <w:r w:rsidRPr="0054435D">
        <w:rPr>
          <w:rFonts w:cs="Arial"/>
          <w:b/>
          <w:bCs/>
          <w:sz w:val="26"/>
          <w:szCs w:val="26"/>
          <w:rtl/>
        </w:rPr>
        <w:t>تطوير الأداء الوظيفي:</w:t>
      </w:r>
      <w:r>
        <w:rPr>
          <w:rFonts w:cs="Arial" w:hint="cs"/>
          <w:sz w:val="26"/>
          <w:szCs w:val="26"/>
          <w:rtl/>
        </w:rPr>
        <w:t xml:space="preserve"> </w:t>
      </w:r>
      <w:r w:rsidRPr="0054435D">
        <w:rPr>
          <w:rFonts w:cs="Arial"/>
          <w:sz w:val="26"/>
          <w:szCs w:val="26"/>
          <w:rtl/>
        </w:rPr>
        <w:t>دراسة الحميري (2019) وضحت دور تخطيط المسار الوظيفي في تطوير الأداء الوظيفي للموظفين من خلال توفير مسارات وظيفية واضحة.</w:t>
      </w:r>
    </w:p>
    <w:p w14:paraId="0616F991" w14:textId="7DA7F0D0" w:rsidR="0054435D" w:rsidRPr="0054435D" w:rsidRDefault="0054435D" w:rsidP="00B82E2F">
      <w:pPr>
        <w:spacing w:line="360" w:lineRule="auto"/>
        <w:ind w:left="720"/>
        <w:jc w:val="lowKashida"/>
        <w:rPr>
          <w:rFonts w:cs="Arial"/>
          <w:sz w:val="26"/>
          <w:szCs w:val="26"/>
          <w:rtl/>
        </w:rPr>
      </w:pPr>
      <w:r w:rsidRPr="0054435D">
        <w:rPr>
          <w:rFonts w:cs="Arial"/>
          <w:b/>
          <w:bCs/>
          <w:sz w:val="26"/>
          <w:szCs w:val="26"/>
          <w:rtl/>
        </w:rPr>
        <w:t>الالتزام التنظيمي:</w:t>
      </w:r>
      <w:r>
        <w:rPr>
          <w:rFonts w:cs="Arial" w:hint="cs"/>
          <w:sz w:val="26"/>
          <w:szCs w:val="26"/>
          <w:rtl/>
        </w:rPr>
        <w:t xml:space="preserve"> </w:t>
      </w:r>
      <w:r w:rsidRPr="0054435D">
        <w:rPr>
          <w:rFonts w:cs="Arial"/>
          <w:sz w:val="26"/>
          <w:szCs w:val="26"/>
          <w:rtl/>
        </w:rPr>
        <w:t>الجدعاني (2021) أوضح أن إدارة المسار الوظيفي لها تأثير إيجابي على الالتزام التنظيمي لدى الموظفين في القطاع الحكومي.</w:t>
      </w:r>
    </w:p>
    <w:p w14:paraId="79D3DEEF" w14:textId="3A3C4710" w:rsidR="0054435D" w:rsidRDefault="0054435D" w:rsidP="00B82E2F">
      <w:pPr>
        <w:spacing w:line="360" w:lineRule="auto"/>
        <w:ind w:left="720"/>
        <w:jc w:val="lowKashida"/>
        <w:rPr>
          <w:rFonts w:cs="Arial"/>
          <w:sz w:val="26"/>
          <w:szCs w:val="26"/>
          <w:rtl/>
        </w:rPr>
      </w:pPr>
      <w:r w:rsidRPr="0054435D">
        <w:rPr>
          <w:rFonts w:cs="Arial"/>
          <w:b/>
          <w:bCs/>
          <w:sz w:val="26"/>
          <w:szCs w:val="26"/>
          <w:rtl/>
        </w:rPr>
        <w:t>التحفيز والدعم المهني:</w:t>
      </w:r>
      <w:r>
        <w:rPr>
          <w:rFonts w:cs="Arial" w:hint="cs"/>
          <w:sz w:val="26"/>
          <w:szCs w:val="26"/>
          <w:rtl/>
        </w:rPr>
        <w:t xml:space="preserve"> </w:t>
      </w:r>
      <w:r w:rsidRPr="0054435D">
        <w:rPr>
          <w:rFonts w:cs="Arial"/>
          <w:sz w:val="26"/>
          <w:szCs w:val="26"/>
          <w:rtl/>
        </w:rPr>
        <w:t>وفقاً لدراسة الصباغ (2019)، تُسهم إدارة المسار الوظيفي في تحفيز الموظفين ودعم تطورهم المهني.</w:t>
      </w:r>
    </w:p>
    <w:p w14:paraId="2FF9A8CF" w14:textId="605E8AFE" w:rsidR="0054435D" w:rsidRPr="0054435D" w:rsidRDefault="0054435D" w:rsidP="00B82E2F">
      <w:pPr>
        <w:pStyle w:val="2"/>
        <w:spacing w:line="360" w:lineRule="auto"/>
        <w:ind w:left="720"/>
        <w:jc w:val="lowKashida"/>
        <w:rPr>
          <w:rFonts w:asciiTheme="minorBidi" w:hAnsiTheme="minorBidi" w:cstheme="minorBidi"/>
          <w:b/>
          <w:bCs/>
          <w:color w:val="auto"/>
          <w:sz w:val="28"/>
          <w:szCs w:val="28"/>
          <w:rtl/>
        </w:rPr>
      </w:pPr>
      <w:bookmarkStart w:id="39" w:name="_Toc213883382"/>
      <w:r w:rsidRPr="003325D7">
        <w:rPr>
          <w:rFonts w:asciiTheme="minorBidi" w:hAnsiTheme="minorBidi" w:cstheme="minorBidi"/>
          <w:b/>
          <w:bCs/>
          <w:color w:val="auto"/>
          <w:sz w:val="28"/>
          <w:szCs w:val="28"/>
          <w:rtl/>
        </w:rPr>
        <w:t>2.</w:t>
      </w:r>
      <w:r>
        <w:rPr>
          <w:rFonts w:asciiTheme="minorBidi" w:hAnsiTheme="minorBidi" w:cstheme="minorBidi" w:hint="cs"/>
          <w:b/>
          <w:bCs/>
          <w:color w:val="auto"/>
          <w:sz w:val="28"/>
          <w:szCs w:val="28"/>
          <w:rtl/>
        </w:rPr>
        <w:t>3</w:t>
      </w:r>
      <w:r w:rsidRPr="003325D7">
        <w:rPr>
          <w:rFonts w:asciiTheme="minorBidi" w:hAnsiTheme="minorBidi" w:cstheme="minorBidi"/>
          <w:b/>
          <w:bCs/>
          <w:color w:val="auto"/>
          <w:sz w:val="28"/>
          <w:szCs w:val="28"/>
          <w:rtl/>
        </w:rPr>
        <w:t>.</w:t>
      </w:r>
      <w:r>
        <w:rPr>
          <w:rFonts w:asciiTheme="minorBidi" w:hAnsiTheme="minorBidi" w:cstheme="minorBidi" w:hint="cs"/>
          <w:b/>
          <w:bCs/>
          <w:color w:val="auto"/>
          <w:sz w:val="28"/>
          <w:szCs w:val="28"/>
          <w:rtl/>
        </w:rPr>
        <w:t>3</w:t>
      </w:r>
      <w:r w:rsidRPr="003325D7">
        <w:rPr>
          <w:rFonts w:asciiTheme="minorBidi" w:hAnsiTheme="minorBidi" w:cstheme="minorBidi"/>
          <w:b/>
          <w:bCs/>
          <w:color w:val="auto"/>
          <w:sz w:val="28"/>
          <w:szCs w:val="28"/>
          <w:rtl/>
        </w:rPr>
        <w:t xml:space="preserve"> </w:t>
      </w:r>
      <w:r>
        <w:rPr>
          <w:rFonts w:asciiTheme="minorBidi" w:hAnsiTheme="minorBidi" w:cstheme="minorBidi" w:hint="cs"/>
          <w:b/>
          <w:bCs/>
          <w:color w:val="auto"/>
          <w:sz w:val="28"/>
          <w:szCs w:val="28"/>
          <w:rtl/>
        </w:rPr>
        <w:t>نظريات</w:t>
      </w:r>
      <w:r w:rsidRPr="003325D7">
        <w:rPr>
          <w:rFonts w:asciiTheme="minorBidi" w:hAnsiTheme="minorBidi" w:cstheme="minorBidi"/>
          <w:b/>
          <w:bCs/>
          <w:color w:val="auto"/>
          <w:sz w:val="28"/>
          <w:szCs w:val="28"/>
          <w:rtl/>
        </w:rPr>
        <w:t xml:space="preserve"> </w:t>
      </w:r>
      <w:r>
        <w:rPr>
          <w:rFonts w:asciiTheme="minorBidi" w:hAnsiTheme="minorBidi" w:cstheme="minorBidi" w:hint="cs"/>
          <w:b/>
          <w:bCs/>
          <w:color w:val="auto"/>
          <w:sz w:val="28"/>
          <w:szCs w:val="28"/>
          <w:rtl/>
        </w:rPr>
        <w:t>إدارة المسار الوظيفي</w:t>
      </w:r>
      <w:r w:rsidRPr="003325D7">
        <w:rPr>
          <w:rFonts w:asciiTheme="minorBidi" w:hAnsiTheme="minorBidi" w:cstheme="minorBidi"/>
          <w:b/>
          <w:bCs/>
          <w:color w:val="auto"/>
          <w:sz w:val="28"/>
          <w:szCs w:val="28"/>
          <w:rtl/>
        </w:rPr>
        <w:t>:</w:t>
      </w:r>
      <w:bookmarkEnd w:id="39"/>
    </w:p>
    <w:p w14:paraId="2128CAB3" w14:textId="4D284C89" w:rsidR="00B82E2F" w:rsidRPr="00B82E2F" w:rsidRDefault="00B82E2F" w:rsidP="00B82E2F">
      <w:pPr>
        <w:spacing w:line="360" w:lineRule="auto"/>
        <w:ind w:left="720"/>
        <w:jc w:val="lowKashida"/>
        <w:rPr>
          <w:rFonts w:cs="Arial"/>
          <w:sz w:val="26"/>
          <w:szCs w:val="26"/>
          <w:rtl/>
        </w:rPr>
      </w:pPr>
      <w:r w:rsidRPr="00B82E2F">
        <w:rPr>
          <w:rFonts w:cs="Arial"/>
          <w:b/>
          <w:bCs/>
          <w:sz w:val="26"/>
          <w:szCs w:val="26"/>
          <w:rtl/>
        </w:rPr>
        <w:t>نظرية الاستقرار الوظيفي:</w:t>
      </w:r>
      <w:r>
        <w:rPr>
          <w:rFonts w:cs="Arial" w:hint="cs"/>
          <w:sz w:val="26"/>
          <w:szCs w:val="26"/>
          <w:rtl/>
        </w:rPr>
        <w:t xml:space="preserve"> </w:t>
      </w:r>
      <w:r w:rsidRPr="00B82E2F">
        <w:rPr>
          <w:rFonts w:cs="Arial"/>
          <w:sz w:val="26"/>
          <w:szCs w:val="26"/>
          <w:rtl/>
        </w:rPr>
        <w:t>في بحث الحوشان (2021)، تم التركيز على دور إدارة المسار الوظيفي في تحقيق الاستقرار الوظيفي للموظفين. وفقًا للدراسة، فإن تطبيق ممارسات إدارة المسار الوظيفي كالتدريب والتطوير والترقية والتخطيط للمسار الوظيفي يؤدي إلى زيادة مستويات الاستقرار الوظيفي للموظفين.</w:t>
      </w:r>
    </w:p>
    <w:p w14:paraId="35CFC8C6" w14:textId="71C0AE7B" w:rsidR="00B82E2F" w:rsidRPr="00B82E2F" w:rsidRDefault="00B82E2F" w:rsidP="00B82E2F">
      <w:pPr>
        <w:spacing w:line="360" w:lineRule="auto"/>
        <w:ind w:left="720"/>
        <w:jc w:val="lowKashida"/>
        <w:rPr>
          <w:rFonts w:cs="Arial"/>
          <w:sz w:val="26"/>
          <w:szCs w:val="26"/>
          <w:rtl/>
        </w:rPr>
      </w:pPr>
      <w:r w:rsidRPr="00B82E2F">
        <w:rPr>
          <w:rFonts w:cs="Arial"/>
          <w:b/>
          <w:bCs/>
          <w:sz w:val="26"/>
          <w:szCs w:val="26"/>
          <w:rtl/>
        </w:rPr>
        <w:t>نظرية الرضا الوظيفي:</w:t>
      </w:r>
      <w:r>
        <w:rPr>
          <w:rFonts w:cs="Arial" w:hint="cs"/>
          <w:sz w:val="26"/>
          <w:szCs w:val="26"/>
          <w:rtl/>
        </w:rPr>
        <w:t xml:space="preserve"> </w:t>
      </w:r>
      <w:r w:rsidRPr="00B82E2F">
        <w:rPr>
          <w:rFonts w:cs="Arial"/>
          <w:sz w:val="26"/>
          <w:szCs w:val="26"/>
          <w:rtl/>
        </w:rPr>
        <w:t>في بحث عبد الحميد (2022)، تم التركيز على أثر تخطيط المسار الوظيفي على الرضا الوظيفي للعاملين. وأشارت الدراسة إلى أن توفير فرص التطوير المهني وتحديد المسارات الوظيفية الواضحة يرتبط إيجابيًا بزيادة مستويات الرضا الوظيفي.</w:t>
      </w:r>
    </w:p>
    <w:p w14:paraId="25F90954" w14:textId="0205B1B7" w:rsidR="00B82E2F" w:rsidRPr="00B82E2F" w:rsidRDefault="00B82E2F" w:rsidP="00B82E2F">
      <w:pPr>
        <w:spacing w:line="360" w:lineRule="auto"/>
        <w:ind w:left="720"/>
        <w:jc w:val="lowKashida"/>
        <w:rPr>
          <w:rFonts w:cs="Arial"/>
          <w:sz w:val="26"/>
          <w:szCs w:val="26"/>
          <w:rtl/>
        </w:rPr>
      </w:pPr>
      <w:r w:rsidRPr="00B82E2F">
        <w:rPr>
          <w:rFonts w:cs="Arial"/>
          <w:b/>
          <w:bCs/>
          <w:sz w:val="26"/>
          <w:szCs w:val="26"/>
          <w:rtl/>
        </w:rPr>
        <w:t>نظرية الأداء التنظيمي:</w:t>
      </w:r>
      <w:r>
        <w:rPr>
          <w:rFonts w:cs="Arial" w:hint="cs"/>
          <w:sz w:val="26"/>
          <w:szCs w:val="26"/>
          <w:rtl/>
        </w:rPr>
        <w:t xml:space="preserve"> </w:t>
      </w:r>
      <w:r w:rsidRPr="00B82E2F">
        <w:rPr>
          <w:rFonts w:cs="Arial"/>
          <w:sz w:val="26"/>
          <w:szCs w:val="26"/>
          <w:rtl/>
        </w:rPr>
        <w:t>في بحث الزهراني (2023)، تم إبراز دور إدارة المسار الوظيفي في تحسين الأداء التنظيمي. وأوضحت الدراسة أن ممارسات إدارة المسار الوظيفي كالتخطيط والتطوير والتوجيه والتقييم تؤدي إلى زيادة مستويات الأداء التنظيمي.</w:t>
      </w:r>
    </w:p>
    <w:p w14:paraId="3FDA2CE8" w14:textId="48D10A2B" w:rsidR="0054435D" w:rsidRDefault="00B82E2F" w:rsidP="00B82E2F">
      <w:pPr>
        <w:spacing w:line="360" w:lineRule="auto"/>
        <w:ind w:left="720"/>
        <w:jc w:val="lowKashida"/>
        <w:rPr>
          <w:rFonts w:cs="Arial"/>
          <w:sz w:val="26"/>
          <w:szCs w:val="26"/>
          <w:rtl/>
        </w:rPr>
      </w:pPr>
      <w:r w:rsidRPr="00B82E2F">
        <w:rPr>
          <w:rFonts w:cs="Arial"/>
          <w:b/>
          <w:bCs/>
          <w:sz w:val="26"/>
          <w:szCs w:val="26"/>
          <w:rtl/>
        </w:rPr>
        <w:lastRenderedPageBreak/>
        <w:t>نظرية الاحتفاظ بالكفاءات:</w:t>
      </w:r>
      <w:r>
        <w:rPr>
          <w:rFonts w:cs="Arial" w:hint="cs"/>
          <w:sz w:val="26"/>
          <w:szCs w:val="26"/>
          <w:rtl/>
        </w:rPr>
        <w:t xml:space="preserve"> </w:t>
      </w:r>
      <w:r w:rsidRPr="00B82E2F">
        <w:rPr>
          <w:rFonts w:cs="Arial"/>
          <w:sz w:val="26"/>
          <w:szCs w:val="26"/>
          <w:rtl/>
        </w:rPr>
        <w:t>في بحث البلوشي (2020)، تم التركيز على أثر إدارة المسار الوظيفي على الاحتفاظ بالكفاءات في المنظمات الحكومية. وأشارت الدراسة إلى أن توفير فرص التطور الوظيفي والتخطيط للمسار الوظيفي يسهم في زيادة احتفاظ المنظمات بالموظفين ذوي الكفاءات العالية.</w:t>
      </w:r>
    </w:p>
    <w:p w14:paraId="7990767A" w14:textId="36DB33D1" w:rsidR="00B82E2F" w:rsidRPr="0054435D" w:rsidRDefault="00B82E2F" w:rsidP="00B82E2F">
      <w:pPr>
        <w:pStyle w:val="2"/>
        <w:spacing w:line="360" w:lineRule="auto"/>
        <w:ind w:left="720"/>
        <w:jc w:val="lowKashida"/>
        <w:rPr>
          <w:rFonts w:asciiTheme="minorBidi" w:hAnsiTheme="minorBidi" w:cstheme="minorBidi"/>
          <w:b/>
          <w:bCs/>
          <w:color w:val="auto"/>
          <w:sz w:val="28"/>
          <w:szCs w:val="28"/>
          <w:rtl/>
        </w:rPr>
      </w:pPr>
      <w:bookmarkStart w:id="40" w:name="_Toc213883383"/>
      <w:r w:rsidRPr="003325D7">
        <w:rPr>
          <w:rFonts w:asciiTheme="minorBidi" w:hAnsiTheme="minorBidi" w:cstheme="minorBidi"/>
          <w:b/>
          <w:bCs/>
          <w:color w:val="auto"/>
          <w:sz w:val="28"/>
          <w:szCs w:val="28"/>
          <w:rtl/>
        </w:rPr>
        <w:t>2.</w:t>
      </w:r>
      <w:r>
        <w:rPr>
          <w:rFonts w:asciiTheme="minorBidi" w:hAnsiTheme="minorBidi" w:cstheme="minorBidi" w:hint="cs"/>
          <w:b/>
          <w:bCs/>
          <w:color w:val="auto"/>
          <w:sz w:val="28"/>
          <w:szCs w:val="28"/>
          <w:rtl/>
        </w:rPr>
        <w:t>3</w:t>
      </w:r>
      <w:r w:rsidRPr="003325D7">
        <w:rPr>
          <w:rFonts w:asciiTheme="minorBidi" w:hAnsiTheme="minorBidi" w:cstheme="minorBidi"/>
          <w:b/>
          <w:bCs/>
          <w:color w:val="auto"/>
          <w:sz w:val="28"/>
          <w:szCs w:val="28"/>
          <w:rtl/>
        </w:rPr>
        <w:t>.</w:t>
      </w:r>
      <w:r>
        <w:rPr>
          <w:rFonts w:asciiTheme="minorBidi" w:hAnsiTheme="minorBidi" w:cstheme="minorBidi" w:hint="cs"/>
          <w:b/>
          <w:bCs/>
          <w:color w:val="auto"/>
          <w:sz w:val="28"/>
          <w:szCs w:val="28"/>
          <w:rtl/>
        </w:rPr>
        <w:t>4</w:t>
      </w:r>
      <w:r w:rsidRPr="003325D7">
        <w:rPr>
          <w:rFonts w:asciiTheme="minorBidi" w:hAnsiTheme="minorBidi" w:cstheme="minorBidi"/>
          <w:b/>
          <w:bCs/>
          <w:color w:val="auto"/>
          <w:sz w:val="28"/>
          <w:szCs w:val="28"/>
          <w:rtl/>
        </w:rPr>
        <w:t xml:space="preserve"> </w:t>
      </w:r>
      <w:r>
        <w:rPr>
          <w:rFonts w:asciiTheme="minorBidi" w:hAnsiTheme="minorBidi" w:cstheme="minorBidi" w:hint="cs"/>
          <w:b/>
          <w:bCs/>
          <w:color w:val="auto"/>
          <w:sz w:val="28"/>
          <w:szCs w:val="28"/>
          <w:rtl/>
        </w:rPr>
        <w:t>أنواع</w:t>
      </w:r>
      <w:r w:rsidRPr="003325D7">
        <w:rPr>
          <w:rFonts w:asciiTheme="minorBidi" w:hAnsiTheme="minorBidi" w:cstheme="minorBidi"/>
          <w:b/>
          <w:bCs/>
          <w:color w:val="auto"/>
          <w:sz w:val="28"/>
          <w:szCs w:val="28"/>
          <w:rtl/>
        </w:rPr>
        <w:t xml:space="preserve"> </w:t>
      </w:r>
      <w:r>
        <w:rPr>
          <w:rFonts w:asciiTheme="minorBidi" w:hAnsiTheme="minorBidi" w:cstheme="minorBidi" w:hint="cs"/>
          <w:b/>
          <w:bCs/>
          <w:color w:val="auto"/>
          <w:sz w:val="28"/>
          <w:szCs w:val="28"/>
          <w:rtl/>
        </w:rPr>
        <w:t>إدارة المسار الوظيفي</w:t>
      </w:r>
      <w:r w:rsidRPr="003325D7">
        <w:rPr>
          <w:rFonts w:asciiTheme="minorBidi" w:hAnsiTheme="minorBidi" w:cstheme="minorBidi"/>
          <w:b/>
          <w:bCs/>
          <w:color w:val="auto"/>
          <w:sz w:val="28"/>
          <w:szCs w:val="28"/>
          <w:rtl/>
        </w:rPr>
        <w:t>:</w:t>
      </w:r>
      <w:bookmarkEnd w:id="40"/>
    </w:p>
    <w:p w14:paraId="7F5E43EC" w14:textId="1C92A7BC" w:rsidR="00B82E2F" w:rsidRPr="00B82E2F" w:rsidRDefault="00B82E2F" w:rsidP="00B82E2F">
      <w:pPr>
        <w:spacing w:line="360" w:lineRule="auto"/>
        <w:ind w:left="720"/>
        <w:jc w:val="lowKashida"/>
        <w:rPr>
          <w:rFonts w:cs="Arial"/>
          <w:sz w:val="26"/>
          <w:szCs w:val="26"/>
          <w:rtl/>
        </w:rPr>
      </w:pPr>
      <w:r w:rsidRPr="00B82E2F">
        <w:rPr>
          <w:rFonts w:cs="Arial"/>
          <w:b/>
          <w:bCs/>
          <w:sz w:val="26"/>
          <w:szCs w:val="26"/>
          <w:rtl/>
        </w:rPr>
        <w:t>تخطيط المسار الوظيفي:</w:t>
      </w:r>
      <w:r>
        <w:rPr>
          <w:rFonts w:cs="Arial" w:hint="cs"/>
          <w:sz w:val="26"/>
          <w:szCs w:val="26"/>
          <w:rtl/>
        </w:rPr>
        <w:t xml:space="preserve"> </w:t>
      </w:r>
      <w:r w:rsidRPr="00B82E2F">
        <w:rPr>
          <w:rFonts w:cs="Arial"/>
          <w:sz w:val="26"/>
          <w:szCs w:val="26"/>
          <w:rtl/>
        </w:rPr>
        <w:t>كما جاء في دراسة عبد الحميد (2022)، "أثر تخطيط المسار الوظيفي على الرضا الوظيفي للعاملين: دراسة تطبيقية"، تتضمن هذه الإدارة وضع خطة مستقبلية للتقدم الوظيفي للموظفين وتطوير مهاراتهم وقدراتهم.</w:t>
      </w:r>
    </w:p>
    <w:p w14:paraId="3CF384FD" w14:textId="5B7032DA" w:rsidR="00B82E2F" w:rsidRPr="00B82E2F" w:rsidRDefault="00B82E2F" w:rsidP="00B82E2F">
      <w:pPr>
        <w:spacing w:line="360" w:lineRule="auto"/>
        <w:ind w:left="720"/>
        <w:jc w:val="lowKashida"/>
        <w:rPr>
          <w:rFonts w:cs="Arial"/>
          <w:sz w:val="26"/>
          <w:szCs w:val="26"/>
          <w:rtl/>
        </w:rPr>
      </w:pPr>
      <w:r w:rsidRPr="00B82E2F">
        <w:rPr>
          <w:rFonts w:cs="Arial"/>
          <w:b/>
          <w:bCs/>
          <w:sz w:val="26"/>
          <w:szCs w:val="26"/>
          <w:rtl/>
        </w:rPr>
        <w:t>الاحتفاظ بالكفاءات:</w:t>
      </w:r>
      <w:r>
        <w:rPr>
          <w:rFonts w:cs="Arial" w:hint="cs"/>
          <w:sz w:val="26"/>
          <w:szCs w:val="26"/>
          <w:rtl/>
        </w:rPr>
        <w:t xml:space="preserve"> </w:t>
      </w:r>
      <w:r w:rsidRPr="00B82E2F">
        <w:rPr>
          <w:rFonts w:cs="Arial"/>
          <w:sz w:val="26"/>
          <w:szCs w:val="26"/>
          <w:rtl/>
        </w:rPr>
        <w:t>البلوشي (2020) في دراسته "أثر إدارة المسار الوظيفي على الاحتفاظ بالكفاءات في المنظمات الحكومية: دراسة تطبيقية" أشار إلى أن إدارة المسار الوظيفي تساعد في الاحتفاظ بالموظفين ذوي الكفاءات والمهارات العالية.</w:t>
      </w:r>
    </w:p>
    <w:p w14:paraId="26106877" w14:textId="2F0E07A0" w:rsidR="00B82E2F" w:rsidRPr="00B82E2F" w:rsidRDefault="00B82E2F" w:rsidP="00B82E2F">
      <w:pPr>
        <w:spacing w:line="360" w:lineRule="auto"/>
        <w:ind w:left="720"/>
        <w:jc w:val="lowKashida"/>
        <w:rPr>
          <w:rFonts w:cs="Arial"/>
          <w:sz w:val="26"/>
          <w:szCs w:val="26"/>
          <w:rtl/>
        </w:rPr>
      </w:pPr>
      <w:r w:rsidRPr="00B82E2F">
        <w:rPr>
          <w:rFonts w:cs="Arial"/>
          <w:b/>
          <w:bCs/>
          <w:sz w:val="26"/>
          <w:szCs w:val="26"/>
          <w:rtl/>
        </w:rPr>
        <w:t>تحسين الأداء التنظيمي:</w:t>
      </w:r>
      <w:r>
        <w:rPr>
          <w:rFonts w:cs="Arial" w:hint="cs"/>
          <w:sz w:val="26"/>
          <w:szCs w:val="26"/>
          <w:rtl/>
        </w:rPr>
        <w:t xml:space="preserve"> </w:t>
      </w:r>
      <w:r w:rsidRPr="00B82E2F">
        <w:rPr>
          <w:rFonts w:cs="Arial"/>
          <w:sz w:val="26"/>
          <w:szCs w:val="26"/>
          <w:rtl/>
        </w:rPr>
        <w:t>الزهراني (2023) في دراسته "دور إدارة المسار الوظيفي في تحسين الأداء التنظيمي: دراسة ميدانية" بين أن إدارة المسار الوظيفي تساهم في تحسين الأداء الكلي للمنظمة.</w:t>
      </w:r>
    </w:p>
    <w:p w14:paraId="1937F1F7" w14:textId="745B03AD" w:rsidR="00B82E2F" w:rsidRPr="00B82E2F" w:rsidRDefault="00B82E2F" w:rsidP="00B82E2F">
      <w:pPr>
        <w:spacing w:line="360" w:lineRule="auto"/>
        <w:ind w:left="720"/>
        <w:jc w:val="lowKashida"/>
        <w:rPr>
          <w:rFonts w:cs="Arial"/>
          <w:sz w:val="26"/>
          <w:szCs w:val="26"/>
          <w:rtl/>
        </w:rPr>
      </w:pPr>
      <w:r w:rsidRPr="00B82E2F">
        <w:rPr>
          <w:rFonts w:cs="Arial"/>
          <w:b/>
          <w:bCs/>
          <w:sz w:val="26"/>
          <w:szCs w:val="26"/>
          <w:rtl/>
        </w:rPr>
        <w:t>تحقيق الاستقرار الوظيفي:</w:t>
      </w:r>
      <w:r>
        <w:rPr>
          <w:rFonts w:cs="Arial" w:hint="cs"/>
          <w:sz w:val="26"/>
          <w:szCs w:val="26"/>
          <w:rtl/>
        </w:rPr>
        <w:t xml:space="preserve"> </w:t>
      </w:r>
      <w:r w:rsidRPr="00B82E2F">
        <w:rPr>
          <w:rFonts w:cs="Arial"/>
          <w:sz w:val="26"/>
          <w:szCs w:val="26"/>
          <w:rtl/>
        </w:rPr>
        <w:t>الحوشان (2021) في دراسته "دور إدارة المسار الوظيفي في تحقيق الاستقرار الوظيفي: دراسة ميدانية" أوضح أن إدارة المسار الوظيفي تساعد في تحقيق الاستقرار الوظيفي للموظفين.</w:t>
      </w:r>
    </w:p>
    <w:p w14:paraId="4966318D" w14:textId="08440187" w:rsidR="00B82E2F" w:rsidRPr="00B82E2F" w:rsidRDefault="00B82E2F" w:rsidP="00B82E2F">
      <w:pPr>
        <w:spacing w:line="360" w:lineRule="auto"/>
        <w:ind w:left="720"/>
        <w:jc w:val="lowKashida"/>
        <w:rPr>
          <w:rFonts w:cs="Arial"/>
          <w:sz w:val="26"/>
          <w:szCs w:val="26"/>
          <w:rtl/>
        </w:rPr>
      </w:pPr>
      <w:r w:rsidRPr="00B82E2F">
        <w:rPr>
          <w:rFonts w:cs="Arial"/>
          <w:b/>
          <w:bCs/>
          <w:sz w:val="26"/>
          <w:szCs w:val="26"/>
          <w:rtl/>
        </w:rPr>
        <w:t>تطوير الأداء الوظيفي:</w:t>
      </w:r>
      <w:r>
        <w:rPr>
          <w:rFonts w:cs="Arial" w:hint="cs"/>
          <w:sz w:val="26"/>
          <w:szCs w:val="26"/>
          <w:rtl/>
        </w:rPr>
        <w:t xml:space="preserve"> </w:t>
      </w:r>
      <w:r w:rsidRPr="00B82E2F">
        <w:rPr>
          <w:rFonts w:cs="Arial"/>
          <w:sz w:val="26"/>
          <w:szCs w:val="26"/>
          <w:rtl/>
        </w:rPr>
        <w:t>الحميري (2019) في دراسته "دور تخطيط المسار الوظيفي في تطوير الأداء الوظيفي: دراسة حالة" أكد على دور تخطيط المسار الوظيفي في تطوير وتحسين أداء الموظفين.</w:t>
      </w:r>
    </w:p>
    <w:p w14:paraId="23BF833D" w14:textId="48C3F38D" w:rsidR="00B82E2F" w:rsidRPr="00B82E2F" w:rsidRDefault="00B82E2F" w:rsidP="00B82E2F">
      <w:pPr>
        <w:spacing w:line="360" w:lineRule="auto"/>
        <w:ind w:left="720"/>
        <w:jc w:val="lowKashida"/>
        <w:rPr>
          <w:rFonts w:cs="Arial"/>
          <w:sz w:val="26"/>
          <w:szCs w:val="26"/>
          <w:rtl/>
        </w:rPr>
      </w:pPr>
      <w:r w:rsidRPr="00B82E2F">
        <w:rPr>
          <w:rFonts w:cs="Arial"/>
          <w:b/>
          <w:bCs/>
          <w:sz w:val="26"/>
          <w:szCs w:val="26"/>
          <w:rtl/>
        </w:rPr>
        <w:t>تحفيز الموظفين:</w:t>
      </w:r>
      <w:r>
        <w:rPr>
          <w:rFonts w:cs="Arial" w:hint="cs"/>
          <w:sz w:val="26"/>
          <w:szCs w:val="26"/>
          <w:rtl/>
        </w:rPr>
        <w:t xml:space="preserve"> </w:t>
      </w:r>
      <w:r w:rsidRPr="00B82E2F">
        <w:rPr>
          <w:rFonts w:cs="Arial"/>
          <w:sz w:val="26"/>
          <w:szCs w:val="26"/>
          <w:rtl/>
        </w:rPr>
        <w:t>الصباغ (2019) في دراسته "دور إدارة المسار الوظيفي في تحفيز الموظفين: دراسة ميدانية" بين أن إدارة المسار الوظيفي تساهم في تحفيز الموظفين وزيادة دافعيتهم.</w:t>
      </w:r>
    </w:p>
    <w:p w14:paraId="37B36E05" w14:textId="1B4ECCF6" w:rsidR="00B82E2F" w:rsidRDefault="00B82E2F" w:rsidP="00B82E2F">
      <w:pPr>
        <w:spacing w:line="360" w:lineRule="auto"/>
        <w:ind w:left="720"/>
        <w:jc w:val="lowKashida"/>
        <w:rPr>
          <w:rFonts w:cs="Arial"/>
          <w:sz w:val="26"/>
          <w:szCs w:val="26"/>
          <w:rtl/>
        </w:rPr>
      </w:pPr>
      <w:r w:rsidRPr="00B82E2F">
        <w:rPr>
          <w:rFonts w:cs="Arial"/>
          <w:b/>
          <w:bCs/>
          <w:sz w:val="26"/>
          <w:szCs w:val="26"/>
          <w:rtl/>
        </w:rPr>
        <w:t>تعزيز الالتزام التنظيمي:</w:t>
      </w:r>
      <w:r>
        <w:rPr>
          <w:rFonts w:cs="Arial" w:hint="cs"/>
          <w:sz w:val="26"/>
          <w:szCs w:val="26"/>
          <w:rtl/>
        </w:rPr>
        <w:t xml:space="preserve"> </w:t>
      </w:r>
      <w:r w:rsidRPr="00B82E2F">
        <w:rPr>
          <w:rFonts w:cs="Arial"/>
          <w:sz w:val="26"/>
          <w:szCs w:val="26"/>
          <w:rtl/>
        </w:rPr>
        <w:t>الجدعاني (2021) في دراسته "أثر إدارة المسار الوظيفي على الالتزام التنظيمي: دراسة ميدانية على موظفي القطاع الحكومي في المملكة العربية السعودية" أوضح أن إدارة المسار الوظيفي تؤدي إلى زيادة الالتزام التنظيمي للموظفين.</w:t>
      </w:r>
    </w:p>
    <w:p w14:paraId="72A36817" w14:textId="2BCE5972" w:rsidR="00B82E2F" w:rsidRDefault="00B82E2F" w:rsidP="00C8700B">
      <w:pPr>
        <w:pStyle w:val="1"/>
        <w:spacing w:line="360" w:lineRule="auto"/>
        <w:jc w:val="lowKashida"/>
        <w:rPr>
          <w:rFonts w:asciiTheme="minorBidi" w:hAnsiTheme="minorBidi" w:cstheme="minorBidi"/>
          <w:b/>
          <w:bCs/>
          <w:color w:val="auto"/>
          <w:rtl/>
        </w:rPr>
      </w:pPr>
      <w:bookmarkStart w:id="41" w:name="_Toc213883384"/>
      <w:r>
        <w:rPr>
          <w:rFonts w:asciiTheme="minorBidi" w:hAnsiTheme="minorBidi" w:cstheme="minorBidi" w:hint="cs"/>
          <w:b/>
          <w:bCs/>
          <w:color w:val="auto"/>
          <w:rtl/>
        </w:rPr>
        <w:lastRenderedPageBreak/>
        <w:t>2.4 العلاقة بين التدريب في المؤسسة وإدارة المسار الوظيفي:</w:t>
      </w:r>
      <w:bookmarkEnd w:id="41"/>
    </w:p>
    <w:p w14:paraId="5C5FD123" w14:textId="77777777" w:rsidR="00B82E2F" w:rsidRDefault="00B82E2F" w:rsidP="00C8700B">
      <w:pPr>
        <w:spacing w:line="360" w:lineRule="auto"/>
        <w:jc w:val="lowKashida"/>
        <w:rPr>
          <w:rFonts w:cs="Arial"/>
          <w:sz w:val="26"/>
          <w:szCs w:val="26"/>
          <w:rtl/>
        </w:rPr>
      </w:pPr>
      <w:r w:rsidRPr="00B82E2F">
        <w:rPr>
          <w:rFonts w:cs="Arial"/>
          <w:sz w:val="26"/>
          <w:szCs w:val="26"/>
          <w:rtl/>
        </w:rPr>
        <w:t xml:space="preserve">تعتبر برامج التدريب التي توفرها المؤسسات أحد العوامل الحيوية في تطوير مهارات الموظفين وتحسين أدائهم (الدوري والأصمر، 2021). </w:t>
      </w:r>
    </w:p>
    <w:p w14:paraId="7F9C4ADC" w14:textId="22958018" w:rsidR="00B82E2F" w:rsidRPr="00B82E2F" w:rsidRDefault="00B82E2F" w:rsidP="00C8700B">
      <w:pPr>
        <w:spacing w:line="360" w:lineRule="auto"/>
        <w:jc w:val="lowKashida"/>
        <w:rPr>
          <w:sz w:val="26"/>
          <w:szCs w:val="26"/>
          <w:rtl/>
        </w:rPr>
      </w:pPr>
      <w:r w:rsidRPr="00B82E2F">
        <w:rPr>
          <w:rFonts w:cs="Arial"/>
          <w:sz w:val="26"/>
          <w:szCs w:val="26"/>
          <w:rtl/>
        </w:rPr>
        <w:t>في الوقت نفسه، تلعب إدارة المسار الوظيفي دورًا محوريًا في تمكين الموظفين من التخطيط والتطوير المهني (القحطاني والهاشمي، 2019). لذا، تهدف هذه الدراسة إلى فحص طبيعة العلاقة بين برامج التدريب التي تنفذها المؤسسة وقدرة الموظفين على إدارة مسارهم الوظيفي.</w:t>
      </w:r>
    </w:p>
    <w:p w14:paraId="584216EA" w14:textId="77777777" w:rsidR="00B82E2F" w:rsidRDefault="00B82E2F" w:rsidP="00C8700B">
      <w:pPr>
        <w:spacing w:line="360" w:lineRule="auto"/>
        <w:jc w:val="lowKashida"/>
        <w:rPr>
          <w:rFonts w:cs="Arial"/>
          <w:sz w:val="26"/>
          <w:szCs w:val="26"/>
          <w:rtl/>
        </w:rPr>
      </w:pPr>
      <w:r w:rsidRPr="00B82E2F">
        <w:rPr>
          <w:rFonts w:cs="Arial"/>
          <w:sz w:val="26"/>
          <w:szCs w:val="26"/>
          <w:rtl/>
        </w:rPr>
        <w:t xml:space="preserve">يُعد التدريب أحد أهم الاستثمارات التي تقوم بها المؤسسات لتطوير قدرات الموظفين وتحسين أدائهم (الشمري والمبارك، 2022). </w:t>
      </w:r>
    </w:p>
    <w:p w14:paraId="0615D23C" w14:textId="62E7234C" w:rsidR="00B82E2F" w:rsidRDefault="00B82E2F" w:rsidP="00C8700B">
      <w:pPr>
        <w:spacing w:line="360" w:lineRule="auto"/>
        <w:jc w:val="lowKashida"/>
        <w:rPr>
          <w:sz w:val="26"/>
          <w:szCs w:val="26"/>
          <w:rtl/>
        </w:rPr>
      </w:pPr>
      <w:r w:rsidRPr="00B82E2F">
        <w:rPr>
          <w:rFonts w:cs="Arial"/>
          <w:sz w:val="26"/>
          <w:szCs w:val="26"/>
          <w:rtl/>
        </w:rPr>
        <w:t>وفي الوقت نفسه، تُعد إدارة المسار الوظيفي عاملاً حاسمًا في تحفيز الموظفين وتوجيههم نحو تحقيق أهدافهم المهنية (القحطاني والهاشمي، 2019). لذا، تسعى هذه الدراسة إلى استكشاف العلاقة بين برامج التدريب التي توفرها المؤسسة وقدرة الموظفين على إدارة مسارهم الوظيفي.</w:t>
      </w:r>
    </w:p>
    <w:p w14:paraId="2E6C1546" w14:textId="77777777" w:rsidR="00C8700B" w:rsidRDefault="00C8700B" w:rsidP="00C8700B">
      <w:pPr>
        <w:spacing w:line="360" w:lineRule="auto"/>
        <w:jc w:val="lowKashida"/>
        <w:rPr>
          <w:rFonts w:cs="Arial"/>
          <w:sz w:val="26"/>
          <w:szCs w:val="26"/>
          <w:rtl/>
        </w:rPr>
      </w:pPr>
      <w:r w:rsidRPr="00C8700B">
        <w:rPr>
          <w:rFonts w:cs="Arial"/>
          <w:sz w:val="26"/>
          <w:szCs w:val="26"/>
          <w:rtl/>
        </w:rPr>
        <w:t xml:space="preserve">تُعد برامج التدريب التي تقدمها المؤسسات أحد أهم الركائز لتطوير مهارات الموظفين واستثمار طاقاتهم (السويلم والمبارك، 2020). </w:t>
      </w:r>
    </w:p>
    <w:p w14:paraId="04D18F18" w14:textId="3B00F2B6" w:rsidR="00C8700B" w:rsidRDefault="00C8700B" w:rsidP="00C8700B">
      <w:pPr>
        <w:spacing w:line="360" w:lineRule="auto"/>
        <w:jc w:val="lowKashida"/>
        <w:rPr>
          <w:sz w:val="26"/>
          <w:szCs w:val="26"/>
          <w:rtl/>
        </w:rPr>
      </w:pPr>
      <w:r w:rsidRPr="00C8700B">
        <w:rPr>
          <w:rFonts w:cs="Arial"/>
          <w:sz w:val="26"/>
          <w:szCs w:val="26"/>
          <w:rtl/>
        </w:rPr>
        <w:t>في الوقت نفسه، تكتسب إدارة المسار الوظيفي أهمية كبيرة في مساعدة الموظفين على التخطيط والتطور المهني (الشهري والغامدي، 2018). لذا، تتناول هذه الدراسة العلاقة بين برامج التدريب المنفذة في المؤسسة وقدرة الموظفين على إدارة مسارهم الوظيفي.</w:t>
      </w:r>
    </w:p>
    <w:p w14:paraId="3F905DD3" w14:textId="77777777" w:rsidR="00C8700B" w:rsidRDefault="00C8700B" w:rsidP="00C8700B">
      <w:pPr>
        <w:spacing w:line="360" w:lineRule="auto"/>
        <w:jc w:val="lowKashida"/>
        <w:rPr>
          <w:rFonts w:cs="Arial"/>
          <w:sz w:val="26"/>
          <w:szCs w:val="26"/>
          <w:rtl/>
        </w:rPr>
      </w:pPr>
      <w:r w:rsidRPr="00C8700B">
        <w:rPr>
          <w:rFonts w:cs="Arial"/>
          <w:sz w:val="26"/>
          <w:szCs w:val="26"/>
          <w:rtl/>
        </w:rPr>
        <w:t xml:space="preserve">تُعتبر برامج التدريب التي توفرها المؤسسات أحد الوسائل الفعالة لتنمية قدرات الموظفين وتحسين مستوى أدائهم (الجوهري والهاشمي، 2021). </w:t>
      </w:r>
    </w:p>
    <w:p w14:paraId="64E5B3C7" w14:textId="1C9BA61B" w:rsidR="00C8700B" w:rsidRPr="00C8700B" w:rsidRDefault="00C8700B" w:rsidP="00C8700B">
      <w:pPr>
        <w:spacing w:line="360" w:lineRule="auto"/>
        <w:jc w:val="lowKashida"/>
        <w:rPr>
          <w:sz w:val="26"/>
          <w:szCs w:val="26"/>
          <w:rtl/>
        </w:rPr>
      </w:pPr>
      <w:r w:rsidRPr="00C8700B">
        <w:rPr>
          <w:rFonts w:cs="Arial"/>
          <w:sz w:val="26"/>
          <w:szCs w:val="26"/>
          <w:rtl/>
        </w:rPr>
        <w:t>في الوقت ذاته، تتصاعد أهمية إدارة المسار الوظيفي في مساعدة الموظفين على التخطيط والنمو المهني (الصبحي والعبدلي، 2019). تهدف هذه الدراسة إلى استقصاء طبيعة العلاقة بين برامج التدريب التي تنفذها المؤسسة وقدرة الموظفين على إدارة مسارهم الوظيفي.</w:t>
      </w:r>
    </w:p>
    <w:p w14:paraId="5B2ED4B3" w14:textId="77777777" w:rsidR="00C8700B" w:rsidRPr="00C8700B" w:rsidRDefault="00C8700B" w:rsidP="00C8700B">
      <w:pPr>
        <w:spacing w:line="360" w:lineRule="auto"/>
        <w:jc w:val="lowKashida"/>
        <w:rPr>
          <w:sz w:val="26"/>
          <w:szCs w:val="26"/>
          <w:rtl/>
        </w:rPr>
      </w:pPr>
      <w:r w:rsidRPr="00C8700B">
        <w:rPr>
          <w:rFonts w:cs="Arial"/>
          <w:sz w:val="26"/>
          <w:szCs w:val="26"/>
          <w:rtl/>
        </w:rPr>
        <w:t>"برامج التدريب التي تقدمها المؤسسات تسهم في تطوير مهارات الموظفين وإكسابهم الخبرات اللازمة لإدارة مسارهم الوظيفي بفاعلية أكبر" (الشمري والشمري، 2021، ص. 183).</w:t>
      </w:r>
    </w:p>
    <w:p w14:paraId="2EA2B716" w14:textId="77777777" w:rsidR="00C8700B" w:rsidRPr="00C8700B" w:rsidRDefault="00C8700B" w:rsidP="00C8700B">
      <w:pPr>
        <w:spacing w:line="360" w:lineRule="auto"/>
        <w:jc w:val="lowKashida"/>
        <w:rPr>
          <w:sz w:val="26"/>
          <w:szCs w:val="26"/>
          <w:rtl/>
        </w:rPr>
      </w:pPr>
      <w:r w:rsidRPr="00C8700B">
        <w:rPr>
          <w:rFonts w:cs="Arial"/>
          <w:sz w:val="26"/>
          <w:szCs w:val="26"/>
          <w:rtl/>
        </w:rPr>
        <w:t>"التدريب المستمر الذي تقدمه المؤسسات يساعد الموظفين على تخطيط وتطوير مسارهم الوظيفي بشكل أفضل" (الحربي والخليفي، 2019، ص. 101).</w:t>
      </w:r>
    </w:p>
    <w:p w14:paraId="692D7BFE" w14:textId="33569B96" w:rsidR="00C8700B" w:rsidRDefault="00C8700B" w:rsidP="00C8700B">
      <w:pPr>
        <w:spacing w:line="360" w:lineRule="auto"/>
        <w:jc w:val="lowKashida"/>
        <w:rPr>
          <w:sz w:val="26"/>
          <w:szCs w:val="26"/>
          <w:rtl/>
        </w:rPr>
      </w:pPr>
      <w:r w:rsidRPr="00C8700B">
        <w:rPr>
          <w:rFonts w:cs="Arial"/>
          <w:sz w:val="26"/>
          <w:szCs w:val="26"/>
          <w:rtl/>
        </w:rPr>
        <w:t>"البرامج التدريبية التي تنفذها المؤسسات تساعد الموظفين على التخطيط لمستقبلهم الوظيفي وتطوير مهاراتهم اللازمة لذلك" (الحربي والعتيبي، 2020، ص. 75).</w:t>
      </w:r>
    </w:p>
    <w:p w14:paraId="78E8A3F1" w14:textId="77777777" w:rsidR="00C8700B" w:rsidRPr="00C8700B" w:rsidRDefault="00C8700B" w:rsidP="00C8700B">
      <w:pPr>
        <w:spacing w:line="360" w:lineRule="auto"/>
        <w:jc w:val="lowKashida"/>
        <w:rPr>
          <w:sz w:val="26"/>
          <w:szCs w:val="26"/>
          <w:rtl/>
        </w:rPr>
      </w:pPr>
      <w:r w:rsidRPr="00C8700B">
        <w:rPr>
          <w:rFonts w:cs="Arial"/>
          <w:sz w:val="26"/>
          <w:szCs w:val="26"/>
          <w:rtl/>
        </w:rPr>
        <w:lastRenderedPageBreak/>
        <w:t>"أظهرت الدراسة وجود علاقة إيجابية بين فاعلية برامج التدريب المقدمة من قبل المؤسسة وتحسين إدارة المسار الوظيفي للموظفين" (الجابري وآخرون، 2022).</w:t>
      </w:r>
    </w:p>
    <w:p w14:paraId="0FE65AE7" w14:textId="77777777" w:rsidR="00C8700B" w:rsidRPr="00C8700B" w:rsidRDefault="00C8700B" w:rsidP="00C8700B">
      <w:pPr>
        <w:spacing w:line="360" w:lineRule="auto"/>
        <w:jc w:val="lowKashida"/>
        <w:rPr>
          <w:sz w:val="26"/>
          <w:szCs w:val="26"/>
          <w:rtl/>
        </w:rPr>
      </w:pPr>
      <w:r w:rsidRPr="00C8700B">
        <w:rPr>
          <w:rFonts w:cs="Arial"/>
          <w:sz w:val="26"/>
          <w:szCs w:val="26"/>
          <w:rtl/>
        </w:rPr>
        <w:t>"كشفت النتائج عن وجود تأثير إيجابي ذي دلالة إحصائية للتدريب على تطوير مهارات الموظفين وتحسين قدرتهم على التخطيط لمسارهم الوظيفي" (البلوشي والشامسي، 2021).</w:t>
      </w:r>
    </w:p>
    <w:p w14:paraId="096C061C" w14:textId="1339F742" w:rsidR="00C8700B" w:rsidRDefault="00C8700B" w:rsidP="00C8700B">
      <w:pPr>
        <w:spacing w:line="360" w:lineRule="auto"/>
        <w:jc w:val="lowKashida"/>
        <w:rPr>
          <w:sz w:val="26"/>
          <w:szCs w:val="26"/>
          <w:rtl/>
        </w:rPr>
      </w:pPr>
      <w:r w:rsidRPr="00C8700B">
        <w:rPr>
          <w:rFonts w:cs="Arial"/>
          <w:sz w:val="26"/>
          <w:szCs w:val="26"/>
          <w:rtl/>
        </w:rPr>
        <w:t>"أظهرت الدراسة أن البرامج التدريبية التي تنفذها المؤسسات لها تأثير إيجابي على تطوير مهارات الموظفين وتمكينهم من التخطيط السليم لمسارهم الوظيفي" (الزهراني وآخرون، 2020).</w:t>
      </w:r>
    </w:p>
    <w:p w14:paraId="51A3B599" w14:textId="5DE5A318" w:rsidR="008D7D04" w:rsidRPr="00572437" w:rsidRDefault="00572437" w:rsidP="00572437">
      <w:pPr>
        <w:pStyle w:val="1"/>
        <w:spacing w:line="360" w:lineRule="auto"/>
        <w:jc w:val="mediumKashida"/>
        <w:rPr>
          <w:rFonts w:ascii="Arial" w:hAnsi="Arial" w:cs="Arial"/>
          <w:b/>
          <w:bCs/>
          <w:color w:val="000000" w:themeColor="text1"/>
          <w:rtl/>
        </w:rPr>
      </w:pPr>
      <w:bookmarkStart w:id="42" w:name="_Toc213883385"/>
      <w:r w:rsidRPr="00572437">
        <w:rPr>
          <w:rFonts w:ascii="Arial" w:hAnsi="Arial" w:cs="Arial"/>
          <w:b/>
          <w:bCs/>
          <w:color w:val="000000" w:themeColor="text1"/>
          <w:rtl/>
        </w:rPr>
        <w:t xml:space="preserve">2.5 </w:t>
      </w:r>
      <w:r w:rsidR="008D7D04" w:rsidRPr="00572437">
        <w:rPr>
          <w:rFonts w:ascii="Arial" w:hAnsi="Arial" w:cs="Arial"/>
          <w:b/>
          <w:bCs/>
          <w:color w:val="000000" w:themeColor="text1"/>
          <w:rtl/>
        </w:rPr>
        <w:t>المنطلقات النظرية للدراسة:</w:t>
      </w:r>
      <w:bookmarkEnd w:id="42"/>
    </w:p>
    <w:p w14:paraId="2D35F90D" w14:textId="77777777" w:rsidR="00572437" w:rsidRPr="00572437" w:rsidRDefault="00572437" w:rsidP="00572437">
      <w:pPr>
        <w:spacing w:line="360" w:lineRule="auto"/>
        <w:jc w:val="mediumKashida"/>
        <w:rPr>
          <w:sz w:val="26"/>
          <w:szCs w:val="26"/>
          <w:rtl/>
        </w:rPr>
      </w:pPr>
      <w:r w:rsidRPr="00572437">
        <w:rPr>
          <w:rFonts w:cs="Arial"/>
          <w:sz w:val="26"/>
          <w:szCs w:val="26"/>
          <w:rtl/>
        </w:rPr>
        <w:t>تستند هذه الدراسة إلى مجموعة من المنطلقات النظرية التي تؤكد على الدور الحيوي الذي تؤديه البرامج التدريبية في تطوير الموارد البشرية وتحسين إدارة المسار الوظيفي داخل المؤسسات. فقد أوضحت الدراسات السابقة أن التدريب يُعد أحد أهم أدوات التنمية المؤسسية، إذ يسهم في تنمية مهارات الموظفين وتمكينهم من التخطيط الفعّال لمساراتهم المهنية بما يتوافق مع أهدافهم الشخصية وأهداف المنظمة. وتشير الأدبيات إلى وجود علاقة إيجابية ذات دلالة إحصائية بين فاعلية برامج التدريب وتحسين إدارة المسار الوظيفي للموظفين، حيث يساعد التدريب على رفع مستوى الأداء وتنمية القدرات والكفاءات التي تؤهل الأفراد للتقدم في حياتهم المهنية (الجابري وآخرون، 2022؛ البلوشي والشامسي، 2021).</w:t>
      </w:r>
    </w:p>
    <w:p w14:paraId="0AA03BB9" w14:textId="77777777" w:rsidR="00572437" w:rsidRPr="00572437" w:rsidRDefault="00572437" w:rsidP="00572437">
      <w:pPr>
        <w:spacing w:line="360" w:lineRule="auto"/>
        <w:jc w:val="mediumKashida"/>
        <w:rPr>
          <w:sz w:val="26"/>
          <w:szCs w:val="26"/>
          <w:rtl/>
        </w:rPr>
      </w:pPr>
      <w:r w:rsidRPr="00572437">
        <w:rPr>
          <w:rFonts w:cs="Arial"/>
          <w:sz w:val="26"/>
          <w:szCs w:val="26"/>
          <w:rtl/>
        </w:rPr>
        <w:t>كما تؤكد الأطر النظرية الحديثة أن التدريب المستمر يمثل حجر الأساس في تحقيق التكامل بين احتياجات المؤسسة وتطلعات العاملين، إذ يمكّنهم من اكتساب المهارات والخبرات اللازمة لإدارة مسارهم الوظيفي بفاعلية. وفي هذا السياق، تشير نتائج البحوث إلى أن المؤسسات التي تتبنى برامج تدريبية منهجية ومستمرة تتمكن من تعزيز كفاءة العاملين وزيادة ولائهم التنظيمي، مما ينعكس إيجابًا على استقرارهم الوظيفي وتطورهم المهني (الزهراني وآخرون، 2020).</w:t>
      </w:r>
    </w:p>
    <w:p w14:paraId="2DA917B4" w14:textId="401FCD12" w:rsidR="008D7D04" w:rsidRPr="00572437" w:rsidRDefault="00572437" w:rsidP="00572437">
      <w:pPr>
        <w:spacing w:line="360" w:lineRule="auto"/>
        <w:jc w:val="mediumKashida"/>
        <w:rPr>
          <w:sz w:val="26"/>
          <w:szCs w:val="26"/>
          <w:rtl/>
        </w:rPr>
      </w:pPr>
      <w:r w:rsidRPr="00572437">
        <w:rPr>
          <w:rFonts w:cs="Arial"/>
          <w:sz w:val="26"/>
          <w:szCs w:val="26"/>
          <w:rtl/>
        </w:rPr>
        <w:t>وعليه، تنطلق هذه الدراسة من افتراض رئيسي مفاده أن التدريب في المؤسسة يمثل مدخلًا استراتيجيًا لتطوير وإدارة المسار الوظيفي للموظفين، وأن الاستثمار في رأس المال البشري من خلال التدريب يسهم في تحقيق التنمية المستدامة والتميز المؤسسي.</w:t>
      </w:r>
    </w:p>
    <w:p w14:paraId="43BC96ED" w14:textId="58829D69" w:rsidR="00C8700B" w:rsidRDefault="00C8700B" w:rsidP="00C8700B">
      <w:pPr>
        <w:pStyle w:val="1"/>
        <w:spacing w:line="360" w:lineRule="auto"/>
        <w:jc w:val="lowKashida"/>
        <w:rPr>
          <w:rFonts w:asciiTheme="minorBidi" w:hAnsiTheme="minorBidi" w:cstheme="minorBidi"/>
          <w:b/>
          <w:bCs/>
          <w:color w:val="auto"/>
          <w:rtl/>
        </w:rPr>
      </w:pPr>
      <w:bookmarkStart w:id="43" w:name="_Toc213883386"/>
      <w:r>
        <w:rPr>
          <w:rFonts w:asciiTheme="minorBidi" w:hAnsiTheme="minorBidi" w:cstheme="minorBidi" w:hint="cs"/>
          <w:b/>
          <w:bCs/>
          <w:color w:val="auto"/>
          <w:rtl/>
        </w:rPr>
        <w:t>2.</w:t>
      </w:r>
      <w:r w:rsidR="00572437">
        <w:rPr>
          <w:rFonts w:asciiTheme="minorBidi" w:hAnsiTheme="minorBidi" w:cstheme="minorBidi" w:hint="cs"/>
          <w:b/>
          <w:bCs/>
          <w:color w:val="auto"/>
          <w:rtl/>
        </w:rPr>
        <w:t>6</w:t>
      </w:r>
      <w:r>
        <w:rPr>
          <w:rFonts w:asciiTheme="minorBidi" w:hAnsiTheme="minorBidi" w:cstheme="minorBidi" w:hint="cs"/>
          <w:b/>
          <w:bCs/>
          <w:color w:val="auto"/>
          <w:rtl/>
        </w:rPr>
        <w:t xml:space="preserve"> خاتمة:</w:t>
      </w:r>
      <w:bookmarkEnd w:id="43"/>
    </w:p>
    <w:p w14:paraId="52C00C6B" w14:textId="77777777" w:rsidR="00C8700B" w:rsidRDefault="00C8700B" w:rsidP="00C8700B">
      <w:pPr>
        <w:spacing w:line="360" w:lineRule="auto"/>
        <w:jc w:val="lowKashida"/>
        <w:rPr>
          <w:rFonts w:cs="Arial"/>
          <w:sz w:val="26"/>
          <w:szCs w:val="26"/>
          <w:rtl/>
        </w:rPr>
      </w:pPr>
      <w:r w:rsidRPr="00C8700B">
        <w:rPr>
          <w:rFonts w:cs="Arial"/>
          <w:sz w:val="26"/>
          <w:szCs w:val="26"/>
          <w:rtl/>
        </w:rPr>
        <w:t xml:space="preserve">تشير نتائج الدراسات السابقة إلى أن البرامج التدريبية التي تقدمها المؤسسات لها تأثير إيجابي على تطوير مهارات الموظفين وتمكينهم من التخطيط السليم لمسارهم الوظيفي. فقد أظهرت الدراسات وجود </w:t>
      </w:r>
      <w:r w:rsidRPr="00C8700B">
        <w:rPr>
          <w:rFonts w:cs="Arial"/>
          <w:sz w:val="26"/>
          <w:szCs w:val="26"/>
          <w:rtl/>
        </w:rPr>
        <w:lastRenderedPageBreak/>
        <w:t xml:space="preserve">علاقة إيجابية بين فاعلية برامج التدريب وتحسين إدارة المسار الوظيفي للموظفين (الجابري وآخرون، 2022). </w:t>
      </w:r>
    </w:p>
    <w:p w14:paraId="7D01A8FB" w14:textId="47062B83" w:rsidR="00C8700B" w:rsidRDefault="00C8700B" w:rsidP="00C8700B">
      <w:pPr>
        <w:spacing w:line="360" w:lineRule="auto"/>
        <w:jc w:val="lowKashida"/>
        <w:rPr>
          <w:sz w:val="26"/>
          <w:szCs w:val="26"/>
          <w:rtl/>
        </w:rPr>
      </w:pPr>
      <w:r w:rsidRPr="00C8700B">
        <w:rPr>
          <w:rFonts w:cs="Arial"/>
          <w:sz w:val="26"/>
          <w:szCs w:val="26"/>
          <w:rtl/>
        </w:rPr>
        <w:t>كما كشفت الدراسات عن تأثير إيجابي ذي دلالة إحصائية للتدريب على تطوير مهارات الموظفين وتحسين قدرتهم على التخطيط لمسارهم الوظيفي (البلوشي والشامسي، 2021). ولذلك، تؤكد هذه الدراسات على أهمية التركيز على تصميم وتنفيذ برامج تدريبية فعالة لتحسين إدارة المسار الوظيفي للموظفين في المؤسسات.</w:t>
      </w:r>
    </w:p>
    <w:p w14:paraId="0E0EC017" w14:textId="77777777" w:rsidR="00C8700B" w:rsidRDefault="00C8700B" w:rsidP="00C8700B">
      <w:pPr>
        <w:spacing w:line="360" w:lineRule="auto"/>
        <w:jc w:val="lowKashida"/>
        <w:rPr>
          <w:rFonts w:cs="Arial"/>
          <w:sz w:val="26"/>
          <w:szCs w:val="26"/>
          <w:rtl/>
        </w:rPr>
      </w:pPr>
      <w:r w:rsidRPr="00C8700B">
        <w:rPr>
          <w:rFonts w:cs="Arial"/>
          <w:sz w:val="26"/>
          <w:szCs w:val="26"/>
          <w:rtl/>
        </w:rPr>
        <w:t xml:space="preserve">في ضوء نتائج الدراسات السابقة، يتضح أن البرامج التدريبية التي تقدمها المؤسسات لها دور حيوي في تطوير مهارات الموظفين وتمكينهم من التخطيط السليم لمسارهم الوظيفي. فقد أشارت الدراسات إلى وجود تأثير إيجابي ذي دلالة إحصائية للتدريب على تحسين قدرة الموظفين على إدارة مسارهم الوظيفي (الزهراني وآخرون، 2020). </w:t>
      </w:r>
    </w:p>
    <w:p w14:paraId="2B0D97BB" w14:textId="77777777" w:rsidR="003D4151" w:rsidRDefault="00C8700B" w:rsidP="003D4151">
      <w:pPr>
        <w:spacing w:line="360" w:lineRule="auto"/>
        <w:jc w:val="lowKashida"/>
        <w:rPr>
          <w:sz w:val="26"/>
          <w:szCs w:val="26"/>
          <w:rtl/>
        </w:rPr>
      </w:pPr>
      <w:r w:rsidRPr="00C8700B">
        <w:rPr>
          <w:rFonts w:cs="Arial"/>
          <w:sz w:val="26"/>
          <w:szCs w:val="26"/>
          <w:rtl/>
        </w:rPr>
        <w:t>كما أظهرت الدراسات أن البرامج التدريبية الفعالة تؤدي إلى تحسين إدارة المسار الوظيفي للموظفين (الجابري وآخرون، 2022). لذلك، تؤكد هذه الدراسات على ضرورة اهتمام المؤسسات بتصميم وتنفيذ برامج تدريبية متطورة تساهم في تطوير مهارات الموظفين وتحسين إدارتهم لمسارهم الوظيفي.</w:t>
      </w:r>
    </w:p>
    <w:p w14:paraId="5D8714B0" w14:textId="3F11DB0F" w:rsidR="003D4151" w:rsidRPr="003D4151" w:rsidRDefault="003D4151" w:rsidP="003D4151">
      <w:pPr>
        <w:spacing w:line="360" w:lineRule="auto"/>
        <w:jc w:val="lowKashida"/>
        <w:rPr>
          <w:sz w:val="26"/>
          <w:szCs w:val="26"/>
          <w:rtl/>
        </w:rPr>
      </w:pPr>
      <w:r w:rsidRPr="003D4151">
        <w:rPr>
          <w:rFonts w:cs="Arial"/>
          <w:sz w:val="26"/>
          <w:szCs w:val="26"/>
          <w:rtl/>
        </w:rPr>
        <w:t>"في الختام، أثبتت هذه الدراسة أن التدريب الفعال في المؤسسات له تأثير إيجابي على إدارة المسار الوظيفي للموظفين من خلال تطوير مهاراتهم وقدراتهم" (الزيادي، 2019).</w:t>
      </w:r>
    </w:p>
    <w:p w14:paraId="60D55FE7" w14:textId="77777777" w:rsidR="003D4151" w:rsidRPr="003D4151" w:rsidRDefault="003D4151" w:rsidP="003D4151">
      <w:pPr>
        <w:spacing w:line="360" w:lineRule="auto"/>
        <w:rPr>
          <w:sz w:val="26"/>
          <w:szCs w:val="26"/>
          <w:rtl/>
        </w:rPr>
      </w:pPr>
      <w:r w:rsidRPr="003D4151">
        <w:rPr>
          <w:rFonts w:cs="Arial"/>
          <w:sz w:val="26"/>
          <w:szCs w:val="26"/>
          <w:rtl/>
        </w:rPr>
        <w:t>"كما أن الاستثمار في التدريب والتطوير المهني للموظفين يسهم في الحفاظ على الكفاءات داخل المؤسسة وتحسين أدائها الكلي" (الزيادي، 2019).</w:t>
      </w:r>
    </w:p>
    <w:p w14:paraId="7788CCF7" w14:textId="77777777" w:rsidR="003D4151" w:rsidRPr="003D4151" w:rsidRDefault="003D4151" w:rsidP="003D4151">
      <w:pPr>
        <w:spacing w:line="360" w:lineRule="auto"/>
        <w:rPr>
          <w:sz w:val="26"/>
          <w:szCs w:val="26"/>
          <w:rtl/>
        </w:rPr>
      </w:pPr>
      <w:r w:rsidRPr="003D4151">
        <w:rPr>
          <w:rFonts w:cs="Arial"/>
          <w:sz w:val="26"/>
          <w:szCs w:val="26"/>
          <w:rtl/>
        </w:rPr>
        <w:t>"أظهرت نتائج هذه الدراسة أن التدريب الفعال داخل المؤسسات يلعب دوراً محورياً في تطوير المسار الوظيفي للموظفين وتحسين قدراتهم القيادية والإدارية" (الحمداني، 2021).</w:t>
      </w:r>
    </w:p>
    <w:p w14:paraId="133AC690" w14:textId="7228CFBA" w:rsidR="003D4151" w:rsidRDefault="003D4151" w:rsidP="003D4151">
      <w:pPr>
        <w:spacing w:line="360" w:lineRule="auto"/>
        <w:jc w:val="lowKashida"/>
        <w:rPr>
          <w:sz w:val="26"/>
          <w:szCs w:val="26"/>
          <w:rtl/>
        </w:rPr>
      </w:pPr>
      <w:r w:rsidRPr="003D4151">
        <w:rPr>
          <w:rFonts w:cs="Arial"/>
          <w:sz w:val="26"/>
          <w:szCs w:val="26"/>
          <w:rtl/>
        </w:rPr>
        <w:t>"كما أن ربط التدريب باحتياجات الموظفين وخطط التطوير الوظيفي يعزز من التزامهم تجاه المؤسسة ويزيد من مستوى رضاهم الوظيفي" (الحمداني، 2021).</w:t>
      </w:r>
    </w:p>
    <w:p w14:paraId="3ECF408D" w14:textId="77777777" w:rsidR="003D4151" w:rsidRPr="003D4151" w:rsidRDefault="003D4151" w:rsidP="003D4151">
      <w:pPr>
        <w:spacing w:line="360" w:lineRule="auto"/>
        <w:jc w:val="lowKashida"/>
        <w:rPr>
          <w:sz w:val="26"/>
          <w:szCs w:val="26"/>
          <w:rtl/>
        </w:rPr>
      </w:pPr>
      <w:r w:rsidRPr="003D4151">
        <w:rPr>
          <w:rFonts w:cs="Arial"/>
          <w:sz w:val="26"/>
          <w:szCs w:val="26"/>
          <w:rtl/>
        </w:rPr>
        <w:t>"في النهاية، توصلت الدراسة إلى أن التدريب الفعال داخل المؤسسات له دور كبير في تحسين الأداء الوظيفي للموظفين وزيادة إنتاجيتهم، مما ينعكس إيجابا على إدارة مساراتهم الوظيفية" (الخليفي، 2020).</w:t>
      </w:r>
    </w:p>
    <w:p w14:paraId="12CB3BB2" w14:textId="77777777" w:rsidR="003D4151" w:rsidRPr="003D4151" w:rsidRDefault="003D4151" w:rsidP="003D4151">
      <w:pPr>
        <w:spacing w:line="360" w:lineRule="auto"/>
        <w:jc w:val="lowKashida"/>
        <w:rPr>
          <w:sz w:val="26"/>
          <w:szCs w:val="26"/>
          <w:rtl/>
        </w:rPr>
      </w:pPr>
      <w:r w:rsidRPr="003D4151">
        <w:rPr>
          <w:rFonts w:cs="Arial"/>
          <w:sz w:val="26"/>
          <w:szCs w:val="26"/>
          <w:rtl/>
        </w:rPr>
        <w:t>"أوضحت الدراسة أن التدريب المستمر يساهم في تعزيز قدرات الموظفين على حل المشكلات والتكيف مع المتغيرات، وهو ما ينعكس على تطور مساراتهم الوظيفية داخل المؤسسة" (السليماني، 2021).</w:t>
      </w:r>
    </w:p>
    <w:p w14:paraId="2D6BADBF" w14:textId="253B81A9" w:rsidR="003D4151" w:rsidRDefault="003D4151" w:rsidP="003D4151">
      <w:pPr>
        <w:spacing w:line="360" w:lineRule="auto"/>
        <w:jc w:val="lowKashida"/>
        <w:rPr>
          <w:sz w:val="26"/>
          <w:szCs w:val="26"/>
          <w:rtl/>
        </w:rPr>
      </w:pPr>
      <w:r w:rsidRPr="003D4151">
        <w:rPr>
          <w:rFonts w:cs="Arial"/>
          <w:sz w:val="26"/>
          <w:szCs w:val="26"/>
          <w:rtl/>
        </w:rPr>
        <w:lastRenderedPageBreak/>
        <w:t>"في الختام، أثبتت هذه الدراسة أن التدريب المستهدف لاحتياجات الموظفين يساعد في فتح آفاق وفرص وظيفية جديدة أمامهم، بما في ذلك تحسين فرصهم للترقية والتطور الوظيفي" (الزاملي، 2022).</w:t>
      </w:r>
    </w:p>
    <w:p w14:paraId="570124C0" w14:textId="77777777" w:rsidR="003D4151" w:rsidRPr="003D4151" w:rsidRDefault="003D4151" w:rsidP="003D4151">
      <w:pPr>
        <w:spacing w:line="360" w:lineRule="auto"/>
        <w:jc w:val="lowKashida"/>
        <w:rPr>
          <w:sz w:val="26"/>
          <w:szCs w:val="26"/>
          <w:rtl/>
        </w:rPr>
      </w:pPr>
      <w:r w:rsidRPr="003D4151">
        <w:rPr>
          <w:rFonts w:cs="Arial"/>
          <w:sz w:val="26"/>
          <w:szCs w:val="26"/>
          <w:rtl/>
        </w:rPr>
        <w:t>"في نهاية الدراسة، تم التوصل إلى أن البرامج التدريبية الفعالة تساهم في زيادة شعور الموظفين بالولاء والانتماء تجاه المؤسسة، مما ينعكس إيجابا على استقرارهم الوظيفي وتطورهم المهني" (العزام، 2019).</w:t>
      </w:r>
    </w:p>
    <w:p w14:paraId="2927A71C" w14:textId="77777777" w:rsidR="003D4151" w:rsidRPr="003D4151" w:rsidRDefault="003D4151" w:rsidP="003D4151">
      <w:pPr>
        <w:spacing w:line="360" w:lineRule="auto"/>
        <w:jc w:val="lowKashida"/>
        <w:rPr>
          <w:sz w:val="26"/>
          <w:szCs w:val="26"/>
          <w:rtl/>
        </w:rPr>
      </w:pPr>
      <w:r w:rsidRPr="003D4151">
        <w:rPr>
          <w:rFonts w:cs="Arial"/>
          <w:sz w:val="26"/>
          <w:szCs w:val="26"/>
          <w:rtl/>
        </w:rPr>
        <w:t>"في الختام، أظهرت الدراسة أن التدريب المركز على تنمية المهارات القيادية والإدارية لدى الموظفين له أثر كبير في تطوير مساراتهم الوظيفية وخاصة في المناصب الإشرافية والقيادية" (الحربي، 2021).</w:t>
      </w:r>
    </w:p>
    <w:p w14:paraId="1C1A8F18" w14:textId="233DD043" w:rsidR="003D4151" w:rsidRDefault="003D4151" w:rsidP="003D4151">
      <w:pPr>
        <w:spacing w:line="360" w:lineRule="auto"/>
        <w:jc w:val="lowKashida"/>
        <w:rPr>
          <w:sz w:val="26"/>
          <w:szCs w:val="26"/>
          <w:rtl/>
        </w:rPr>
      </w:pPr>
      <w:r w:rsidRPr="003D4151">
        <w:rPr>
          <w:rFonts w:cs="Arial"/>
          <w:sz w:val="26"/>
          <w:szCs w:val="26"/>
          <w:rtl/>
        </w:rPr>
        <w:t>"في نهاية الدراسة، تبين أن البرامج التدريبية التي تركز على إدارة الوقت وتحقيق التوازن بين الحياة الشخصية والمهنية للموظفين تساهم في تسهيل إدارة مسارهم الوظيفي والوصول إلى مستويات متقدمة" (الشمري، 2022).</w:t>
      </w:r>
    </w:p>
    <w:p w14:paraId="593588B5" w14:textId="5A4DDE51" w:rsidR="00180A66" w:rsidRDefault="00180A66" w:rsidP="003D4151">
      <w:pPr>
        <w:spacing w:line="360" w:lineRule="auto"/>
        <w:jc w:val="lowKashida"/>
        <w:rPr>
          <w:sz w:val="26"/>
          <w:szCs w:val="26"/>
          <w:rtl/>
        </w:rPr>
      </w:pPr>
    </w:p>
    <w:p w14:paraId="78569CF8" w14:textId="77777777" w:rsidR="00180A66" w:rsidRDefault="00180A66">
      <w:pPr>
        <w:bidi w:val="0"/>
        <w:rPr>
          <w:sz w:val="26"/>
          <w:szCs w:val="26"/>
          <w:rtl/>
        </w:rPr>
      </w:pPr>
      <w:r>
        <w:rPr>
          <w:sz w:val="26"/>
          <w:szCs w:val="26"/>
          <w:rtl/>
        </w:rPr>
        <w:br w:type="page"/>
      </w:r>
    </w:p>
    <w:p w14:paraId="2DAAB125" w14:textId="03665FC1" w:rsidR="008134F4" w:rsidRPr="007A5256" w:rsidRDefault="00DD0B60" w:rsidP="003D4151">
      <w:pPr>
        <w:pStyle w:val="1"/>
        <w:spacing w:line="360" w:lineRule="auto"/>
        <w:rPr>
          <w:rFonts w:asciiTheme="minorBidi" w:eastAsia="Times New Roman" w:hAnsiTheme="minorBidi" w:cstheme="minorBidi"/>
          <w:b/>
          <w:bCs/>
          <w:color w:val="auto"/>
          <w:rtl/>
        </w:rPr>
      </w:pPr>
      <w:bookmarkStart w:id="44" w:name="_Toc213883423"/>
      <w:r w:rsidRPr="007A5256">
        <w:rPr>
          <w:rFonts w:asciiTheme="minorBidi" w:eastAsia="Times New Roman" w:hAnsiTheme="minorBidi" w:cstheme="minorBidi"/>
          <w:b/>
          <w:bCs/>
          <w:color w:val="auto"/>
          <w:rtl/>
        </w:rPr>
        <w:lastRenderedPageBreak/>
        <w:t>المراجع:</w:t>
      </w:r>
      <w:bookmarkEnd w:id="44"/>
    </w:p>
    <w:p w14:paraId="22A4D8DD"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أحمد، س. (2021). إدارة الموارد البشرية في المؤسسات الحديثة. دار الكتب العلمية.</w:t>
      </w:r>
    </w:p>
    <w:p w14:paraId="2920560D"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البدري، ع. (2019). دور برامج التدريب في إدارة المسار الوظيفي للعاملين في المؤسسات العامة. مجلة الإدارة العامة، 59(1)، 21-40.</w:t>
      </w:r>
    </w:p>
    <w:p w14:paraId="5891FA4D"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البعل، ع. (2018). أثر برامج التدريب على تطوير المسار الوظيفي للعاملين في القطاع العام. مجلة جامعة دمشق للعلوم الاقتصادية والقانونية، 34(1)، 25-48.</w:t>
      </w:r>
    </w:p>
    <w:p w14:paraId="733C440C"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البلوشي، ن. (2020). أثر إدارة المسار الوظيفي على الاحتفاظ بالكفاءات في المنظمات الحكومية: دراسة تطبيقية. المجلة العربية للإدارة، 40(2)، 83-100.</w:t>
      </w:r>
    </w:p>
    <w:p w14:paraId="5247F469"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البلوشي، ن.، والشامسي، م. (2021). دور التدريب في تعزيز إدارة المسار الوظيفي للموظفين: دراسة تطبيقية على المؤسسات الحكومية في سلطنة عمان. المجلة العربية للإدارة، 41(1)، 77-92.</w:t>
      </w:r>
    </w:p>
    <w:p w14:paraId="2D784F31"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البلوي، ف. (2023). أثر برامج التدريب على تطوير مهارات القيادة الإدارية في المؤسسات الحكومية. مجلة جامعة الملك سعود للعلوم الإدارية، 35(1)، 60-75.</w:t>
      </w:r>
    </w:p>
    <w:p w14:paraId="7B82C59E"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البياتي، ن. (2021). أثر برامج التدريب على تطوير المسار الوظيفي في القطاع الخاص. مجلة الإدارة والتنمية، 8(3)، 23-41.</w:t>
      </w:r>
    </w:p>
    <w:p w14:paraId="66E3E6E7"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الجابري، ع.، والمنصوري، ب.، والمحرزي، ر. (2022). أثر التدريب على إدارة المسار الوظيفي: دراسة ميدانية على الموظفين في القطاع الحكومي بسلطنة عمان. المجلة الأردنية للعلوم التطبيقية، 24(1)، 159-172.</w:t>
      </w:r>
    </w:p>
    <w:p w14:paraId="501E1EDB"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الجبالي، م. (2022). دور التدريب في تطوير إدارة المسار الوظيفي. مجلة جامعة الملك سعود، 34(1)، 87-110.</w:t>
      </w:r>
    </w:p>
    <w:p w14:paraId="2E92A9D3"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الجبر، ج. (2021). أثر التدريب على إدارة المسار الوظيفي للموظفين في القطاع الخاص. مجلة الإدارة العامة، 61(2)، 39-58.</w:t>
      </w:r>
    </w:p>
    <w:p w14:paraId="4B89DD91"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الجدعاني، م. (2021). أثر إدارة المسار الوظيفي على الالتزام التنظيمي: دراسة ميدانية على موظفي القطاع الحكومي في المملكة العربية السعودية. المجلة العربية للإدارة، 41(1)، 65-88.</w:t>
      </w:r>
    </w:p>
    <w:p w14:paraId="0305DC52"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الجمال، ع. (2022). دور التخطيط الاستراتيجي في تطوير المسار الوظيفي. مجلة الإدارة والاقتصاد، 14(2)، 45-68.</w:t>
      </w:r>
    </w:p>
    <w:p w14:paraId="12E1E4B2" w14:textId="77777777" w:rsidR="003D4151" w:rsidRPr="00682FA0" w:rsidRDefault="003D4151" w:rsidP="00682FA0">
      <w:pPr>
        <w:spacing w:after="0" w:line="360" w:lineRule="auto"/>
        <w:jc w:val="lowKashida"/>
        <w:rPr>
          <w:rFonts w:asciiTheme="minorBidi" w:eastAsia="Times New Roman" w:hAnsiTheme="minorBidi"/>
          <w:kern w:val="0"/>
          <w:sz w:val="24"/>
          <w:szCs w:val="24"/>
          <w14:ligatures w14:val="none"/>
        </w:rPr>
      </w:pPr>
      <w:r w:rsidRPr="00682FA0">
        <w:rPr>
          <w:rFonts w:asciiTheme="minorBidi" w:eastAsia="Times New Roman" w:hAnsiTheme="minorBidi" w:cs="Arial"/>
          <w:kern w:val="0"/>
          <w:sz w:val="24"/>
          <w:szCs w:val="24"/>
          <w:rtl/>
          <w14:ligatures w14:val="none"/>
        </w:rPr>
        <w:t xml:space="preserve">الجندي، ر. (2018). تأثير برامج التدريب على الالتزام التنظيمي: دراسة تطبيقية على موظفي الإدارة العامة في مصر. المجلة المصرية للدراسات التجارية، 42(1)، 57-84. </w:t>
      </w:r>
    </w:p>
    <w:p w14:paraId="7F0F4F43"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الجندي، م. (2021). أثر التدريب على الالتزام التنظيمي والأداء الوظيفي. مجلة جامعة الأزهر للعلوم الإنسانية، 19(1)، 33-56.</w:t>
      </w:r>
    </w:p>
    <w:p w14:paraId="0960C2F1"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الجهني، س. (2021). إدارة المسار الوظيفي: المفاهيم والأساليب. مجلة الإدارة العربية، 41(2)، 45-67.</w:t>
      </w:r>
    </w:p>
    <w:p w14:paraId="602345EE"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الجهني، ع. (2022). دور التدريب في تمكين الموظفين وتطوير أدائهم الوظيفي. مجلة الإدارة والاقتصاد، 62(1)، 55-70.</w:t>
      </w:r>
    </w:p>
    <w:p w14:paraId="443EA602"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lastRenderedPageBreak/>
        <w:t>الجوهري، ر.، والهاشمي، س. (2021). فعالية برامج التدريب في تطوير مهارات الموظفين في شركات التأمين المصرية. المجلة العلمية للاقتصاد والتجارة، 27(2)، 48-71.</w:t>
      </w:r>
    </w:p>
    <w:p w14:paraId="32737FCE" w14:textId="77777777" w:rsidR="003D4151" w:rsidRPr="00682FA0" w:rsidRDefault="003D4151" w:rsidP="00682FA0">
      <w:pPr>
        <w:spacing w:after="0" w:line="360" w:lineRule="auto"/>
        <w:jc w:val="lowKashida"/>
        <w:rPr>
          <w:rFonts w:asciiTheme="minorBidi" w:eastAsia="Times New Roman" w:hAnsiTheme="minorBidi"/>
          <w:kern w:val="0"/>
          <w:sz w:val="24"/>
          <w:szCs w:val="24"/>
          <w14:ligatures w14:val="none"/>
        </w:rPr>
      </w:pPr>
      <w:r w:rsidRPr="00682FA0">
        <w:rPr>
          <w:rFonts w:asciiTheme="minorBidi" w:eastAsia="Times New Roman" w:hAnsiTheme="minorBidi" w:cs="Arial"/>
          <w:kern w:val="0"/>
          <w:sz w:val="24"/>
          <w:szCs w:val="24"/>
          <w:rtl/>
          <w14:ligatures w14:val="none"/>
        </w:rPr>
        <w:t>الحازمي، م. (2021). أثر برامج التدريب على تطوير الممارسات الإدارية في المؤسسات الحكومية. مجلة الإدارة العامة والتنمية، 61(2)، 45-60.</w:t>
      </w:r>
    </w:p>
    <w:p w14:paraId="13FADCF4"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الحربي، خ. (2019). دور التدريب في تحقيق الأهداف الاستراتيجية للمؤسسات الخاصة. مجلة الجامعة العربية للعلوم الإدارية، 25(2)، 33-48.</w:t>
      </w:r>
    </w:p>
    <w:p w14:paraId="19FB2B53"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الحربي، س. (2021). دور البرامج التدريبية في تنمية المهارات القيادية لدى الموظفين: دراسة ميدانية في القطاع الحكومي. المجلة العربية للإدارة، 41(2)، 45-68.</w:t>
      </w:r>
    </w:p>
    <w:p w14:paraId="53B9C8D9"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الحربي، س.، والخليفي، م. (2019). دور التدريب في تعزيز إدارة المسار الوظيفي لدى العاملين في وزارة الداخلية بالمملكة العربية السعودية. المجلة العربية للإدارة، 39(1)، 89-104.</w:t>
      </w:r>
    </w:p>
    <w:p w14:paraId="195B016E"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الحربي، ع. (2018). تأثير التدريب على الأداء الوظيفي: دراسة ميدانية في قطاع البنوك. المجلة العربية للإدارة، 38(3)، 201-228.</w:t>
      </w:r>
    </w:p>
    <w:p w14:paraId="53528F35"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الحربي، ع. (2020). دور التدريب في تطوير المسار الوظيفي للموظفين في القطاع الخاص. مجلة الإدارة العامة، 60(4)، 16-35.</w:t>
      </w:r>
    </w:p>
    <w:p w14:paraId="214CD194"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الحربي، ف. (2021). برامج التطوير الوظيفي وأثرها على الكفاءات. المجلة العربية للإدارة، 41(3)، 23-45.</w:t>
      </w:r>
    </w:p>
    <w:p w14:paraId="1B10CEC5"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الحربي، ف.، والعتيبي، ن. (2020). دور التدريب في تحسين إدارة المسار الوظيفي: دراسة ميدانية على موظفي وزارة الخدمة المدنية في المملكة العربية السعودية. مجلة البحوث الإدارية، 40(1)، 59-78.</w:t>
      </w:r>
    </w:p>
    <w:p w14:paraId="6ED9114A"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الحسين، ف. (2020). أثر التدريب على تطوير المسارات الوظيفية للموظفين في القطاع الخاص. مجلة جامعة دمشق للعلوم الاقتصادية والقانونية، 36(1)، 29-46.</w:t>
      </w:r>
    </w:p>
    <w:p w14:paraId="187926CA"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الحسيني، ف. (2022). تطوير برامج التدريب لدعم المسار الوظيفي للموظفين. مجلة كلية الاقتصاد والعلوم السياسية، 26(1)، 45-70.</w:t>
      </w:r>
    </w:p>
    <w:p w14:paraId="7AD1E43A"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الحمداني، ب. (2021). أثر برامج التدريب على تطوير المسار الوظيفي للموظفين: دراسة ميدانية في القطاع الصحي. مجلة جامعة النجاح للأبحاث (العلوم الإنسانية)، 35(3)، 519-538.</w:t>
      </w:r>
    </w:p>
    <w:p w14:paraId="612D84E5"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الحمداني، م. (2022). العلاقة بين التطوير المهني وإدارة المسار الوظيفي. مجلة جامعة بغداد للعلوم الاقتصادية، 17(4)، 89-110.</w:t>
      </w:r>
    </w:p>
    <w:p w14:paraId="2A5040E6"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الحميري، ع. (2019). دور تخطيط المسار الوظيفي في تطوير الأداء الوظيفي: دراسة حالة. مجلة جامعة تكريت للعلوم الإدارية والاقتصادية، 11(36)، 50-67.</w:t>
      </w:r>
    </w:p>
    <w:p w14:paraId="63D68D1F"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الحوشان، ف. (2021). دور إدارة المسار الوظيفي في تحقيق الاستقرار الوظيفي: دراسة ميدانية. مجلة البحوث الإدارية، 43(1)، 37-56.</w:t>
      </w:r>
    </w:p>
    <w:p w14:paraId="38F0C8BC"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الخالدي، ن. (2022). أهمية التدريب في تطوير إدارة المسار الوظيفي. مجلة الإدارة العامة والتنمية، 28(3)، 89-112.</w:t>
      </w:r>
    </w:p>
    <w:p w14:paraId="0851B269"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الخطيب، أ. (2020). أثر التدريب على الأداء الوظيفي: دراسة ميدانية في القطاع المصرفي الأردني. مجلة جامعة النجاح للأبحاث، 34(5)، 823-846.</w:t>
      </w:r>
    </w:p>
    <w:p w14:paraId="41361F04"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lastRenderedPageBreak/>
        <w:t>الخطيب، ج. (2021). استراتيجيات إدارة المسار الوظيفي للعاملين باستخدام برامج التدريب. مجلة جامعة الملك سعود للعلوم الإدارية، 33(2)، 35-52.</w:t>
      </w:r>
    </w:p>
    <w:p w14:paraId="5450B11F"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الخليفي، ع. (2020). أثر التدريب على الأداء الوظيفي: دراسة ميدانية في القطاع المصرفي. المجلة العربية للإدارة، 40(3)، 105-124.</w:t>
      </w:r>
    </w:p>
    <w:p w14:paraId="36A7D5D8"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الدسوقي، ع. (2023). القيادة الإدارية وأثرها على إدارة المسار الوظيفي. المجلة العربية للإدارة، 43(3)، 111-138.</w:t>
      </w:r>
    </w:p>
    <w:p w14:paraId="5FC3824E"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الدوري، أ.، والأصمر، م. (2021). أثر التدريب على أداء الموظفين في القطاع العام الأردني. المجلة الدولية لإدارة القطاع العام، 34(2)، 189-203.</w:t>
      </w:r>
    </w:p>
    <w:p w14:paraId="6A6AC512"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الدوسري، م. (2023). دور التدريب في تطوير الأداء التنظيمي في المؤسسات الصناعية. مجلة الإدارة والتنمية، 71(1)، 74-88.</w:t>
      </w:r>
    </w:p>
    <w:p w14:paraId="1D174278"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الزاملي، ل. (2022). أثر برامج التطوير الوظيفي على تحسين المسارات الوظيفية للموظفين: دراسة تطبيقية. مجلة جامعة الأزهر للعلوم الإنسانية، 24(1)، 180-201.</w:t>
      </w:r>
    </w:p>
    <w:p w14:paraId="205DC3E5"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الزهراني، ز. (2022). تأثير برامج التدريب على تطوير المسارات الوظيفية للموظفين في المؤسسات الحكومية. مجلة الإدارة العامة والتنمية، 62(2)، 41-58.</w:t>
      </w:r>
    </w:p>
    <w:p w14:paraId="4830FAE9"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الزهراني، ع. (2023). دور إدارة المسار الوظيفي في تحسين الأداء التنظيمي: دراسة ميدانية. المجلة العربية للإدارة، 43(1)، 75-92.</w:t>
      </w:r>
    </w:p>
    <w:p w14:paraId="72A5C18A"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الزهراني، ف.، والغامدي، ع.، والقحطاني، س. (2020). أثر برامج التدريب على إدارة المسار الوظيفي: دراسة ميدانية على موظفي الجهات الحكومية في المنطقة الجنوبية بالمملكة العربية السعودية. مجلة الإدارة العامة، 60(1)، 37-60.</w:t>
      </w:r>
    </w:p>
    <w:p w14:paraId="5BFEC27E"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الزيادي، أ. (2019). أثر التدريب على إدارة المسار الوظيفي في المؤسسات الحكومية: دراسة ميدانية. مجلة جامعة الملك عبدالعزيز: الاقتصاد والإدارة، 33(1)، 155-178.</w:t>
      </w:r>
    </w:p>
    <w:p w14:paraId="57784340"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 xml:space="preserve">السالم، م. والعمري، ف. (2019). دور التدريب في تطوير المسار الوظيفي للموظفين: دراسة ميدانية في شركة الاتصالات السعودية. المجلة العربية للإدارة، 39(2)، 115-134. </w:t>
      </w:r>
    </w:p>
    <w:p w14:paraId="3BB8C22C" w14:textId="77777777" w:rsidR="003D4151" w:rsidRPr="00682FA0" w:rsidRDefault="003D4151" w:rsidP="00682FA0">
      <w:pPr>
        <w:spacing w:after="0" w:line="360" w:lineRule="auto"/>
        <w:jc w:val="lowKashida"/>
        <w:rPr>
          <w:rFonts w:asciiTheme="minorBidi" w:eastAsia="Times New Roman" w:hAnsiTheme="minorBidi"/>
          <w:kern w:val="0"/>
          <w:sz w:val="24"/>
          <w:szCs w:val="24"/>
          <w14:ligatures w14:val="none"/>
        </w:rPr>
      </w:pPr>
      <w:r w:rsidRPr="00682FA0">
        <w:rPr>
          <w:rFonts w:asciiTheme="minorBidi" w:eastAsia="Times New Roman" w:hAnsiTheme="minorBidi" w:cs="Arial"/>
          <w:kern w:val="0"/>
          <w:sz w:val="24"/>
          <w:szCs w:val="24"/>
          <w:rtl/>
          <w14:ligatures w14:val="none"/>
        </w:rPr>
        <w:t>سعيدة, ميساوي, عمر, &amp; موساوي (2023). تاثير التدريب على ادارة المسار الوظيفي دراسة حالة شركة توزيع الكهرباء والغاز-مديرية التوزيع تمنراست (</w:t>
      </w:r>
      <w:r w:rsidRPr="00682FA0">
        <w:rPr>
          <w:rFonts w:asciiTheme="minorBidi" w:eastAsia="Times New Roman" w:hAnsiTheme="minorBidi"/>
          <w:kern w:val="0"/>
          <w:sz w:val="24"/>
          <w:szCs w:val="24"/>
          <w14:ligatures w14:val="none"/>
        </w:rPr>
        <w:t>Doctoral dissertation</w:t>
      </w:r>
      <w:r w:rsidRPr="00682FA0">
        <w:rPr>
          <w:rFonts w:asciiTheme="minorBidi" w:eastAsia="Times New Roman" w:hAnsiTheme="minorBidi" w:cs="Arial"/>
          <w:kern w:val="0"/>
          <w:sz w:val="24"/>
          <w:szCs w:val="24"/>
          <w:rtl/>
          <w14:ligatures w14:val="none"/>
        </w:rPr>
        <w:t>, جامعة قاصدي مرباح ورقلة).</w:t>
      </w:r>
      <w:r w:rsidRPr="00682FA0">
        <w:rPr>
          <w:rFonts w:asciiTheme="minorBidi" w:eastAsia="Times New Roman" w:hAnsiTheme="minorBidi" w:hint="cs"/>
          <w:kern w:val="0"/>
          <w:sz w:val="24"/>
          <w:szCs w:val="24"/>
          <w:rtl/>
          <w14:ligatures w14:val="none"/>
        </w:rPr>
        <w:t xml:space="preserve"> </w:t>
      </w:r>
      <w:hyperlink r:id="rId17" w:history="1">
        <w:r w:rsidRPr="00682FA0">
          <w:rPr>
            <w:rStyle w:val="Hyperlink"/>
            <w:rFonts w:asciiTheme="minorBidi" w:eastAsia="Times New Roman" w:hAnsiTheme="minorBidi"/>
            <w:kern w:val="0"/>
            <w:sz w:val="24"/>
            <w:szCs w:val="24"/>
            <w14:ligatures w14:val="none"/>
          </w:rPr>
          <w:t>https://dspace.univ-ouargla.dz/jspui/handle/123456789/34029</w:t>
        </w:r>
      </w:hyperlink>
    </w:p>
    <w:p w14:paraId="39FDD63F"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السليماني، م. (2021). دور التدريب في تطوير المهارات والقدرات لدى الموظفين: دراسة حالة في القطاع الحكومي. مجلة جامعة الملك خالد للعلوم الإدارية، 10(2)، 80-99.</w:t>
      </w:r>
    </w:p>
    <w:p w14:paraId="5A10F492"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السويلم، ح.، والمبارك، ز. (2020). دور التدريب في تحسين أداء الموظفين في قطاع البنوك السعودية. المجلة العربية للإدارة، 40(3)، 125-144.</w:t>
      </w:r>
    </w:p>
    <w:p w14:paraId="57835C08"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السيد، ع. (2022). دور التدريب في تطوير القيادات الإدارية. المجلة العربية للإدارة، 42(1)، 45-70.</w:t>
      </w:r>
    </w:p>
    <w:p w14:paraId="656E7453"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الشاعر، ر. (2020). إدارة المسار الوظيفي في المنظمات الحديثة. دار الحامد للنشر والتوزيع.</w:t>
      </w:r>
    </w:p>
    <w:p w14:paraId="597170B0"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الشمري، ح. (2023). واقع إدارة المسار الوظيفي في المؤسسات العربية. مجلة الإدارة العامة، 63(1)، 109-136.</w:t>
      </w:r>
    </w:p>
    <w:p w14:paraId="6FFCF649"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lastRenderedPageBreak/>
        <w:t>الشمري، ر. (2022). أثر التوازن بين الحياة الشخصية والمهنية على تطور المسار الوظيفي: دراسة تطبيقية في القطاع الصحي. مجلة جامعة الشارقة للعلوم الإنسانية والاجتماعية، 19(1)، 120-145.</w:t>
      </w:r>
    </w:p>
    <w:p w14:paraId="5681535E"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الشمري، ع. (2018). أثر برامج التدريب على تحسين أداء الموظفين في المؤسسات الحكومية. مجلة الإدارة العامة، 58(1)، 25-40.</w:t>
      </w:r>
    </w:p>
    <w:p w14:paraId="3A6818F0"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الشمري، ع.، والشمري، ف. (2021). أثر التدريب على تعزيز إدارة المسار الوظيفي: دراسة ميدانية على موظفي القطاع المصرفي في دولة الكويت. مجلة جامعة الملك سعود - العلوم الإدارية، 33(2)، 173-190.</w:t>
      </w:r>
    </w:p>
    <w:p w14:paraId="46917638"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الشمري، ف. (2020). أثر إدارة المسار الوظيفي على الولاء التنظيمي للموظفين. مجلة الإدارة العامة، 60(4)، 125-154.</w:t>
      </w:r>
    </w:p>
    <w:p w14:paraId="557123AD"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الشمري، ف. (2021). تحديات تطبيق إدارة المسار الوظيفي في القطاع الحكومي. المجلة العربية للإدارة، 41(2)، 67-92.</w:t>
      </w:r>
    </w:p>
    <w:p w14:paraId="70727BD0"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الشمري، م. (2019). دور التدريب في تطوير المسار الوظيفي للعاملين في المؤسسات الحكومية. مجلة جامعة الأنبار للعلوم الإدارية والاقتصادية، 11(25)، 14-35.</w:t>
      </w:r>
    </w:p>
    <w:p w14:paraId="7304BDD7"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الشمري، م.، والمبارك، ز. (2022). تأثير التدريب على إنتاجية الموظفين في صناعة النفط والغاز البحرينية. المجلة الدولية لتنمية الموارد البشرية، 25(1)، 75-90.</w:t>
      </w:r>
    </w:p>
    <w:p w14:paraId="17F3D4DF"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الشهري، م.، والغامدي، ف. (2018). إدارة المسار الوظيفي وأثرها على الالتزام التنظيمي في القطاع الحكومي السعودي. المجلة الأردنية في إدارة الأعمال، 14(4)، 521-539.</w:t>
      </w:r>
    </w:p>
    <w:p w14:paraId="003A3AEB"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الشيخ، ع. (2022). تنمية الموارد البشرية وأثرها على إدارة المسار الوظيفي. مجلة جامعة الملك فيصل للعلوم الإدارية والاقتصادية، 23(1)، 101-126.</w:t>
      </w:r>
    </w:p>
    <w:p w14:paraId="54F2FCEC"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الصادق، ن. (2021). أثر برامج التدريب على تطوير المسار الوظيفي للعاملين. مجلة جامعة الملك سعود للعلوم الإدارية، 33(3)، 89-112.</w:t>
      </w:r>
    </w:p>
    <w:p w14:paraId="08DDC261"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الصباغ، ع. (2019). دور إدارة المسار الوظيفي في تحفيز الموظفين: دراسة ميدانية. المجلة العربية للإدارة، 39(2)، 41-62.</w:t>
      </w:r>
    </w:p>
    <w:p w14:paraId="3E76C088"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الصبحي، م.، والعبدلي، ح. (2019). أثر إدارة المسار الوظيفي على الرضا الوظيفي في المؤسسات الحكومية الكويتية. المجلة العربية للإدارة، 39(1)، 257-273.</w:t>
      </w:r>
    </w:p>
    <w:p w14:paraId="6CC4EB35"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الصيرفي، م. (2018). إدارة الموارد البشرية: المفاهيم والوظائف والتطبيقات. المكتب الجامعي الحديث.</w:t>
      </w:r>
    </w:p>
    <w:p w14:paraId="59804D3C"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عبد الحميد، س. (2022). أثر تخطيط المسار الوظيفي على الرضا الوظيفي للعاملين: دراسة تطبيقية. مجلة جامعة الإسكندرية للعلوم الإدارية، 29(2)، 60-77.</w:t>
      </w:r>
    </w:p>
    <w:p w14:paraId="2A1FCFBD"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عبد الحميد، س. (2023). التخطيط للمسار الوظيفي: الممارسات والتحديات. المجلة العربية للإدارة، 43(2)، 65-90.</w:t>
      </w:r>
    </w:p>
    <w:p w14:paraId="21715071"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عبد الله، ر. (2023). تأثير الدعم التنظيمي للتدريب على الالتزام التنظيمي والرضا الوظيفي. مجلة كلية الإدارة والاقتصاد، 12(1)، 56-78.</w:t>
      </w:r>
    </w:p>
    <w:p w14:paraId="1327BD2B"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العتيبي، س. (2019). إدارة المسار الوظيفي وأثرها على تحفيز الموظفين: دراسة ميدانية. المجلة العربية للإدارة، 39(2)، 89-112.</w:t>
      </w:r>
    </w:p>
    <w:p w14:paraId="7690E459"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lastRenderedPageBreak/>
        <w:t>العتيبي، س. (2023). التدريب كاستراتيجية لتعزيز الإنتاجية والجودة في المؤسسات الخاصة. مجلة الاقتصاد والمال، 45(2)، 68-82.</w:t>
      </w:r>
    </w:p>
    <w:p w14:paraId="2F952058"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العتيبي، م. (2023). دور القيادات في ربط التدريب بالتطور الوظيفي. مجلة جامعة نايف للعلوم الأمنية، 35(1)، 45-67.</w:t>
      </w:r>
    </w:p>
    <w:p w14:paraId="0706AD1C"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عثمان، ت. (2023). إدارة المسار الوظيفي في المؤسسات الحكومية. دار الفكر.</w:t>
      </w:r>
    </w:p>
    <w:p w14:paraId="262BB62F"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العزام، ن. (2019). أثر التدريب على الولاء التنظيمي للعاملين: دراسة تطبيقية في القطاع الصناعي. مجلة جامعة الملك عبد العزيز: الاقتصاد والإدارة، 33(1)، 67-90.</w:t>
      </w:r>
    </w:p>
    <w:p w14:paraId="75F8E696"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عطية، ر. (2022). دور القيادة الإدارية في تصميم وتنفيذ برامج التدريب. مجلة كلية التجارة للبحوث العلمية، 58(4)، 201-230.</w:t>
      </w:r>
    </w:p>
    <w:p w14:paraId="68B30D90" w14:textId="77777777" w:rsidR="003D4151" w:rsidRPr="00682FA0" w:rsidRDefault="003D4151" w:rsidP="00682FA0">
      <w:pPr>
        <w:spacing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العنزي، ع. (2021). تأثير التدريب على المسار الوظيفي في القطاع الحكومي. المجلة العربية للعلوم الإدارية، 17(4)، 55-77.</w:t>
      </w:r>
    </w:p>
    <w:p w14:paraId="381C3DEE"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الغامدي، س. (2022). تحديات تطبيق إدارة المسار الوظيفي. مجلة جامعة الملك عبد العزيز: الاقتصاد والإدارة، 31(2)، 67-88.</w:t>
      </w:r>
    </w:p>
    <w:p w14:paraId="2E80AD87"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الغامدي، ن. (2020). التدريب كأداة لتحقيق الميزة التنافسية للمؤسسات الصناعية. مجلة جامعة الملك عبد العزيز للاقتصاد والإدارة، 30(1)، 39-54.</w:t>
      </w:r>
    </w:p>
    <w:p w14:paraId="198DD442"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الفايز، ص. (2019). برامج التطوير المهني وأثرها على إدارة المسار الوظيفي: دراسة تطبيقية. مجلة الاقتصاد والمحاسبة، 25(1)، 89-116.</w:t>
      </w:r>
    </w:p>
    <w:p w14:paraId="7114B500"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الفيصل، ف. (2020). دور التدريب في تنمية المسار الوظيفي للموظفين في المؤسسات الحكومية. مجلة جامعة الملك سعود للعلوم الإدارية، 32(2)، 33-52.</w:t>
      </w:r>
    </w:p>
    <w:p w14:paraId="4270B6B6"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القحطاني، س. (2021). أثر برامج التدريب على إدارة المسار الوظيفي في المؤسسات الحكومية. مجلة جامعة الملك سعود للعلوم الإدارية، 33(1)، 20-40.</w:t>
      </w:r>
    </w:p>
    <w:p w14:paraId="791E4BBD"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القحطاني، ف.، والهاشمي، س. (2019). دور إدارة المسار الوظيفي في تعزيز دافعية الموظفين في قطاع الاتصالات السعودي. مجلة تطوير الإدارة، 38(3)، 183-195.</w:t>
      </w:r>
    </w:p>
    <w:p w14:paraId="1A4C99E2"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القحطاني، م. (2021). دور برامج التطوير والتدريب في تخطيط المسار الوظيفي: دراسة حالة في القطاع الحكومي. مجلة جامعة الملك سعود للعلوم الإدارية، 33(1)، 45-68.</w:t>
      </w:r>
    </w:p>
    <w:p w14:paraId="07B82F46"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القريني، ع. (2020). تخطيط وتطوير المسار الوظيفي للموظفين. الرياض: مكتبة العبيكان.</w:t>
      </w:r>
    </w:p>
    <w:p w14:paraId="3FFA3E70" w14:textId="77777777" w:rsidR="003D4151" w:rsidRPr="00682FA0" w:rsidRDefault="003D4151" w:rsidP="00682FA0">
      <w:pPr>
        <w:spacing w:after="0" w:line="360" w:lineRule="auto"/>
        <w:jc w:val="lowKashida"/>
        <w:rPr>
          <w:rFonts w:asciiTheme="minorBidi" w:eastAsia="Times New Roman" w:hAnsiTheme="minorBidi"/>
          <w:kern w:val="0"/>
          <w:sz w:val="24"/>
          <w:szCs w:val="24"/>
          <w:rtl/>
          <w14:ligatures w14:val="none"/>
        </w:rPr>
      </w:pPr>
      <w:r w:rsidRPr="00682FA0">
        <w:rPr>
          <w:rFonts w:asciiTheme="minorBidi" w:eastAsia="Times New Roman" w:hAnsiTheme="minorBidi" w:cs="Arial"/>
          <w:kern w:val="0"/>
          <w:sz w:val="24"/>
          <w:szCs w:val="24"/>
          <w:rtl/>
          <w14:ligatures w14:val="none"/>
        </w:rPr>
        <w:t>محمود، أ. (2021). إدارة المسار الوظيفي: مدخل استراتيجي. مجلة الإدارة العامة، 31(2)، 45-78.</w:t>
      </w:r>
    </w:p>
    <w:p w14:paraId="7E3A1664" w14:textId="77777777" w:rsidR="003D4151" w:rsidRPr="00682FA0" w:rsidRDefault="003D4151" w:rsidP="00682FA0">
      <w:pPr>
        <w:spacing w:after="0" w:line="360" w:lineRule="auto"/>
        <w:jc w:val="lowKashida"/>
        <w:rPr>
          <w:rFonts w:asciiTheme="minorBidi" w:eastAsia="Times New Roman" w:hAnsiTheme="minorBidi"/>
          <w:kern w:val="0"/>
          <w:sz w:val="24"/>
          <w:szCs w:val="24"/>
          <w14:ligatures w14:val="none"/>
        </w:rPr>
      </w:pPr>
      <w:r w:rsidRPr="00682FA0">
        <w:rPr>
          <w:rFonts w:asciiTheme="minorBidi" w:eastAsia="Times New Roman" w:hAnsiTheme="minorBidi" w:cs="Arial"/>
          <w:kern w:val="0"/>
          <w:sz w:val="24"/>
          <w:szCs w:val="24"/>
          <w:rtl/>
          <w14:ligatures w14:val="none"/>
        </w:rPr>
        <w:t>مصطفى، ح. (2023). العلاقة بين أساليب التدريب وإدارة المسار الوظيفي. مجلة جامعة الإسكندرية للعلوم الإدارية، 29(2)، 123-148.</w:t>
      </w:r>
    </w:p>
    <w:p w14:paraId="6ADFA2CE" w14:textId="77777777" w:rsidR="003D4151" w:rsidRDefault="003D4151" w:rsidP="00920D23">
      <w:pPr>
        <w:spacing w:after="0" w:line="360" w:lineRule="auto"/>
        <w:jc w:val="both"/>
        <w:rPr>
          <w:rFonts w:asciiTheme="minorBidi" w:eastAsia="Times New Roman" w:hAnsiTheme="minorBidi"/>
          <w:b/>
          <w:bCs/>
          <w:kern w:val="0"/>
          <w:sz w:val="28"/>
          <w:szCs w:val="28"/>
          <w:rtl/>
          <w14:ligatures w14:val="none"/>
        </w:rPr>
      </w:pPr>
    </w:p>
    <w:p w14:paraId="6AFA6D8D" w14:textId="36BC1062" w:rsidR="003D4151" w:rsidRDefault="003D4151" w:rsidP="003D4151">
      <w:pPr>
        <w:bidi w:val="0"/>
        <w:rPr>
          <w:rFonts w:asciiTheme="minorBidi" w:eastAsia="Times New Roman" w:hAnsiTheme="minorBidi"/>
          <w:b/>
          <w:bCs/>
          <w:kern w:val="0"/>
          <w:sz w:val="28"/>
          <w:szCs w:val="28"/>
          <w:rtl/>
          <w14:ligatures w14:val="none"/>
        </w:rPr>
      </w:pPr>
      <w:r>
        <w:rPr>
          <w:rFonts w:asciiTheme="minorBidi" w:eastAsia="Times New Roman" w:hAnsiTheme="minorBidi"/>
          <w:b/>
          <w:bCs/>
          <w:kern w:val="0"/>
          <w:sz w:val="28"/>
          <w:szCs w:val="28"/>
          <w:rtl/>
          <w14:ligatures w14:val="none"/>
        </w:rPr>
        <w:br w:type="page"/>
      </w:r>
    </w:p>
    <w:p w14:paraId="1EC973CE" w14:textId="57F4F226" w:rsidR="00A12795" w:rsidRPr="007B2234" w:rsidRDefault="00A12795" w:rsidP="007B2234">
      <w:pPr>
        <w:pStyle w:val="1"/>
        <w:rPr>
          <w:rFonts w:asciiTheme="minorBidi" w:eastAsia="Times New Roman" w:hAnsiTheme="minorBidi" w:cstheme="minorBidi"/>
          <w:b/>
          <w:bCs/>
          <w:color w:val="auto"/>
          <w:sz w:val="24"/>
          <w:szCs w:val="24"/>
          <w:rtl/>
        </w:rPr>
      </w:pPr>
      <w:bookmarkStart w:id="45" w:name="_Toc213883424"/>
      <w:r w:rsidRPr="007B2234">
        <w:rPr>
          <w:rFonts w:asciiTheme="minorBidi" w:eastAsia="Times New Roman" w:hAnsiTheme="minorBidi" w:cstheme="minorBidi"/>
          <w:b/>
          <w:bCs/>
          <w:color w:val="auto"/>
          <w:rtl/>
        </w:rPr>
        <w:lastRenderedPageBreak/>
        <w:t>الملاحق:</w:t>
      </w:r>
      <w:bookmarkEnd w:id="45"/>
    </w:p>
    <w:p w14:paraId="316C600E" w14:textId="77777777" w:rsidR="00A12795" w:rsidRDefault="00A12795" w:rsidP="00A12795">
      <w:pPr>
        <w:spacing w:after="0" w:line="360" w:lineRule="auto"/>
        <w:jc w:val="center"/>
        <w:rPr>
          <w:rFonts w:asciiTheme="minorBidi" w:eastAsia="Times New Roman" w:hAnsiTheme="minorBidi"/>
          <w:b/>
          <w:bCs/>
          <w:kern w:val="0"/>
          <w:sz w:val="26"/>
          <w:szCs w:val="26"/>
          <w:rtl/>
          <w14:ligatures w14:val="none"/>
        </w:rPr>
      </w:pPr>
      <w:r>
        <w:rPr>
          <w:rFonts w:asciiTheme="minorBidi" w:eastAsia="Times New Roman" w:hAnsiTheme="minorBidi" w:hint="cs"/>
          <w:b/>
          <w:bCs/>
          <w:kern w:val="0"/>
          <w:sz w:val="26"/>
          <w:szCs w:val="26"/>
          <w:rtl/>
          <w14:ligatures w14:val="none"/>
        </w:rPr>
        <w:t xml:space="preserve">استبيان </w:t>
      </w:r>
    </w:p>
    <w:p w14:paraId="7D033283" w14:textId="4245F538" w:rsidR="005D563B" w:rsidRDefault="00920D23" w:rsidP="00920D23">
      <w:pPr>
        <w:spacing w:after="0" w:line="360" w:lineRule="auto"/>
        <w:jc w:val="center"/>
        <w:rPr>
          <w:rFonts w:asciiTheme="minorBidi" w:eastAsia="Times New Roman" w:hAnsiTheme="minorBidi"/>
          <w:kern w:val="0"/>
          <w:sz w:val="24"/>
          <w:szCs w:val="24"/>
          <w:rtl/>
          <w14:ligatures w14:val="none"/>
        </w:rPr>
      </w:pPr>
      <w:r>
        <w:rPr>
          <w:rFonts w:asciiTheme="minorBidi" w:eastAsia="Times New Roman" w:hAnsiTheme="minorBidi" w:hint="cs"/>
          <w:kern w:val="0"/>
          <w:sz w:val="24"/>
          <w:szCs w:val="24"/>
          <w:rtl/>
          <w14:ligatures w14:val="none"/>
        </w:rPr>
        <w:t>بسم الله الرحمن الرحيم</w:t>
      </w:r>
    </w:p>
    <w:p w14:paraId="27DA0D5F" w14:textId="41B2DC6C" w:rsidR="00920D23" w:rsidRPr="00920D23" w:rsidRDefault="00920D23" w:rsidP="00920D23">
      <w:pPr>
        <w:spacing w:after="0" w:line="360" w:lineRule="auto"/>
        <w:jc w:val="lowKashida"/>
        <w:rPr>
          <w:rFonts w:asciiTheme="minorBidi" w:eastAsia="Times New Roman" w:hAnsiTheme="minorBidi"/>
          <w:kern w:val="0"/>
          <w:sz w:val="24"/>
          <w:szCs w:val="24"/>
          <w:rtl/>
          <w14:ligatures w14:val="none"/>
        </w:rPr>
      </w:pPr>
      <w:r w:rsidRPr="00920D23">
        <w:rPr>
          <w:rFonts w:asciiTheme="minorBidi" w:eastAsia="Times New Roman" w:hAnsiTheme="minorBidi" w:cs="Arial"/>
          <w:kern w:val="0"/>
          <w:sz w:val="24"/>
          <w:szCs w:val="24"/>
          <w:rtl/>
          <w14:ligatures w14:val="none"/>
        </w:rPr>
        <w:t>تُعد إدارة الموارد البشرية أحد أهم الركائز الاستراتيجية في المؤسسات المعاصرة، حيث تسعى إلى تطوير وتنمية الكفاءات البشرية بما يحقق الأهداف التنظيمية. وتلعب عملية التدريب والتطوير دوراً محورياً في هذا الإطار، من خلال تحديد الاحتياجات التدريبية، وتصميم البرامج التدريبية المناسبة، وتنفيذها وتقييمها بفعالية.</w:t>
      </w:r>
    </w:p>
    <w:p w14:paraId="6E08EF25" w14:textId="0011B0A8" w:rsidR="00920D23" w:rsidRPr="00920D23" w:rsidRDefault="00920D23" w:rsidP="00920D23">
      <w:pPr>
        <w:spacing w:after="0" w:line="360" w:lineRule="auto"/>
        <w:jc w:val="lowKashida"/>
        <w:rPr>
          <w:rFonts w:asciiTheme="minorBidi" w:eastAsia="Times New Roman" w:hAnsiTheme="minorBidi"/>
          <w:kern w:val="0"/>
          <w:sz w:val="24"/>
          <w:szCs w:val="24"/>
          <w:rtl/>
          <w14:ligatures w14:val="none"/>
        </w:rPr>
      </w:pPr>
      <w:r w:rsidRPr="00920D23">
        <w:rPr>
          <w:rFonts w:asciiTheme="minorBidi" w:eastAsia="Times New Roman" w:hAnsiTheme="minorBidi" w:cs="Arial"/>
          <w:kern w:val="0"/>
          <w:sz w:val="24"/>
          <w:szCs w:val="24"/>
          <w:rtl/>
          <w14:ligatures w14:val="none"/>
        </w:rPr>
        <w:t>في الوقت ذاته، تُعد إدارة المسار الوظيفي للموظفين من الممارسات الإدارية الحيوية التي تهدف إلى تخطيط وتصميم وتنفيذ وتقييم المسارات الوظيفية المناسبة للعاملين، بما يحقق التوازن بين أهداف المؤسسة وطموحات الموظفين.</w:t>
      </w:r>
    </w:p>
    <w:p w14:paraId="15296497" w14:textId="1D1007D9" w:rsidR="00920D23" w:rsidRDefault="00920D23" w:rsidP="00920D23">
      <w:pPr>
        <w:spacing w:after="0" w:line="360" w:lineRule="auto"/>
        <w:jc w:val="lowKashida"/>
        <w:rPr>
          <w:rFonts w:asciiTheme="minorBidi" w:eastAsia="Times New Roman" w:hAnsiTheme="minorBidi"/>
          <w:kern w:val="0"/>
          <w:sz w:val="24"/>
          <w:szCs w:val="24"/>
          <w:rtl/>
          <w14:ligatures w14:val="none"/>
        </w:rPr>
      </w:pPr>
      <w:r w:rsidRPr="00920D23">
        <w:rPr>
          <w:rFonts w:asciiTheme="minorBidi" w:eastAsia="Times New Roman" w:hAnsiTheme="minorBidi" w:cs="Arial"/>
          <w:kern w:val="0"/>
          <w:sz w:val="24"/>
          <w:szCs w:val="24"/>
          <w:rtl/>
          <w14:ligatures w14:val="none"/>
        </w:rPr>
        <w:t xml:space="preserve">وانطلاقاً من أهمية كل من عملية التدريب وإدارة المسار الوظيفي في المؤسسات، تهدف هذه الدراسة إلى التعرف على تأثير أبعاد التدريب في المؤسسات (تحديد الاحتياجات التدريبية، تصميم البرامج التدريبية، تنفيذ البرامج التدريبية، تقييم البرامج التدريبية) على أبعاد إدارة المسار الوظيفي للموظفين (مرحلة التخطيط، مرحلة التصميم والبناء، مرحلة التنفيذ، مرحلة التقييم)، وذلك من خلال دراسة تطبيقية على </w:t>
      </w:r>
      <w:r w:rsidR="003D1E44" w:rsidRPr="003D1E44">
        <w:rPr>
          <w:rFonts w:asciiTheme="minorBidi" w:eastAsia="Times New Roman" w:hAnsiTheme="minorBidi" w:cs="Arial"/>
          <w:kern w:val="0"/>
          <w:sz w:val="24"/>
          <w:szCs w:val="24"/>
          <w:rtl/>
          <w14:ligatures w14:val="none"/>
        </w:rPr>
        <w:t xml:space="preserve">مستشفى الحرس الوطني </w:t>
      </w:r>
      <w:r w:rsidRPr="00920D23">
        <w:rPr>
          <w:rFonts w:asciiTheme="minorBidi" w:eastAsia="Times New Roman" w:hAnsiTheme="minorBidi" w:cs="Arial"/>
          <w:kern w:val="0"/>
          <w:sz w:val="24"/>
          <w:szCs w:val="24"/>
          <w:rtl/>
          <w14:ligatures w14:val="none"/>
        </w:rPr>
        <w:t>في المملكة العربية السعودية ب</w:t>
      </w:r>
      <w:r w:rsidR="003D1E44">
        <w:rPr>
          <w:rFonts w:asciiTheme="minorBidi" w:eastAsia="Times New Roman" w:hAnsiTheme="minorBidi" w:cs="Arial" w:hint="cs"/>
          <w:kern w:val="0"/>
          <w:sz w:val="24"/>
          <w:szCs w:val="24"/>
          <w:rtl/>
          <w14:ligatures w14:val="none"/>
        </w:rPr>
        <w:t>المدينة المنورة</w:t>
      </w:r>
      <w:r w:rsidRPr="00920D23">
        <w:rPr>
          <w:rFonts w:asciiTheme="minorBidi" w:eastAsia="Times New Roman" w:hAnsiTheme="minorBidi" w:cs="Arial"/>
          <w:kern w:val="0"/>
          <w:sz w:val="24"/>
          <w:szCs w:val="24"/>
          <w:rtl/>
          <w14:ligatures w14:val="none"/>
        </w:rPr>
        <w:t>.</w:t>
      </w:r>
    </w:p>
    <w:p w14:paraId="07E40F33" w14:textId="5299E7DD" w:rsidR="00920D23" w:rsidRPr="005D563B" w:rsidRDefault="00920D23" w:rsidP="00920D23">
      <w:pPr>
        <w:spacing w:after="0" w:line="360" w:lineRule="auto"/>
        <w:jc w:val="center"/>
        <w:rPr>
          <w:rFonts w:asciiTheme="minorBidi" w:eastAsia="Times New Roman" w:hAnsiTheme="minorBidi"/>
          <w:kern w:val="0"/>
          <w:sz w:val="24"/>
          <w:szCs w:val="24"/>
          <w:rtl/>
          <w14:ligatures w14:val="none"/>
        </w:rPr>
      </w:pPr>
      <w:r>
        <w:rPr>
          <w:rFonts w:asciiTheme="minorBidi" w:eastAsia="Times New Roman" w:hAnsiTheme="minorBidi" w:hint="cs"/>
          <w:kern w:val="0"/>
          <w:sz w:val="24"/>
          <w:szCs w:val="24"/>
          <w:rtl/>
          <w14:ligatures w14:val="none"/>
        </w:rPr>
        <w:t>سيتم استخدام المعلومات للأغراض البحثية فقط.</w:t>
      </w:r>
    </w:p>
    <w:p w14:paraId="48A48F9A" w14:textId="77777777" w:rsidR="00920D23" w:rsidRDefault="00920D23" w:rsidP="00920D23">
      <w:pPr>
        <w:pStyle w:val="a8"/>
        <w:rPr>
          <w:rFonts w:asciiTheme="minorBidi" w:eastAsia="Times New Roman" w:hAnsiTheme="minorBidi"/>
          <w:b/>
          <w:bCs/>
          <w:kern w:val="0"/>
          <w:sz w:val="26"/>
          <w:szCs w:val="26"/>
          <w:rtl/>
          <w14:ligatures w14:val="none"/>
        </w:rPr>
      </w:pPr>
    </w:p>
    <w:p w14:paraId="6B45C5C9" w14:textId="4196937A" w:rsidR="00A12795" w:rsidRPr="00D956B6" w:rsidRDefault="00A12795" w:rsidP="00920D23">
      <w:pPr>
        <w:pStyle w:val="a8"/>
        <w:rPr>
          <w:rFonts w:asciiTheme="minorBidi" w:eastAsia="Times New Roman" w:hAnsiTheme="minorBidi"/>
          <w:b/>
          <w:bCs/>
          <w:kern w:val="0"/>
          <w:sz w:val="26"/>
          <w:szCs w:val="26"/>
          <w:rtl/>
          <w14:ligatures w14:val="none"/>
        </w:rPr>
      </w:pPr>
      <w:r w:rsidRPr="00D956B6">
        <w:rPr>
          <w:rFonts w:asciiTheme="minorBidi" w:eastAsia="Times New Roman" w:hAnsiTheme="minorBidi" w:hint="cs"/>
          <w:b/>
          <w:bCs/>
          <w:kern w:val="0"/>
          <w:sz w:val="26"/>
          <w:szCs w:val="26"/>
          <w:rtl/>
          <w14:ligatures w14:val="none"/>
        </w:rPr>
        <w:t>البيانات الشخصية:</w:t>
      </w:r>
    </w:p>
    <w:p w14:paraId="6EC1A7C1" w14:textId="77777777" w:rsidR="00A12795" w:rsidRDefault="00A12795" w:rsidP="00A12795">
      <w:pPr>
        <w:rPr>
          <w:rFonts w:asciiTheme="minorBidi" w:eastAsia="Times New Roman" w:hAnsiTheme="minorBidi"/>
          <w:b/>
          <w:bCs/>
          <w:kern w:val="0"/>
          <w:sz w:val="28"/>
          <w:szCs w:val="28"/>
          <w:rtl/>
          <w14:ligatures w14:val="none"/>
        </w:rPr>
      </w:pPr>
      <w:r w:rsidRPr="00120AA7">
        <w:rPr>
          <w:rFonts w:asciiTheme="minorBidi" w:eastAsia="Times New Roman" w:hAnsiTheme="minorBidi" w:hint="cs"/>
          <w:b/>
          <w:bCs/>
          <w:kern w:val="0"/>
          <w:sz w:val="24"/>
          <w:szCs w:val="24"/>
          <w:rtl/>
          <w14:ligatures w14:val="none"/>
        </w:rPr>
        <w:t>الجنس</w:t>
      </w:r>
      <w:r>
        <w:rPr>
          <w:rFonts w:asciiTheme="minorBidi" w:eastAsia="Times New Roman" w:hAnsiTheme="minorBidi" w:hint="cs"/>
          <w:b/>
          <w:bCs/>
          <w:kern w:val="0"/>
          <w:sz w:val="28"/>
          <w:szCs w:val="28"/>
          <w:rtl/>
          <w14:ligatures w14:val="none"/>
        </w:rPr>
        <w:t>:</w:t>
      </w:r>
    </w:p>
    <w:p w14:paraId="164D7B25" w14:textId="77777777" w:rsidR="00A12795" w:rsidRPr="00120AA7" w:rsidRDefault="00A12795">
      <w:pPr>
        <w:pStyle w:val="a8"/>
        <w:numPr>
          <w:ilvl w:val="0"/>
          <w:numId w:val="6"/>
        </w:numPr>
        <w:rPr>
          <w:rFonts w:asciiTheme="minorBidi" w:eastAsia="Times New Roman" w:hAnsiTheme="minorBidi"/>
          <w:kern w:val="0"/>
          <w:sz w:val="24"/>
          <w:szCs w:val="24"/>
          <w:rtl/>
          <w14:ligatures w14:val="none"/>
        </w:rPr>
      </w:pPr>
      <w:r w:rsidRPr="00120AA7">
        <w:rPr>
          <w:rFonts w:asciiTheme="minorBidi" w:eastAsia="Times New Roman" w:hAnsiTheme="minorBidi" w:hint="cs"/>
          <w:kern w:val="0"/>
          <w:sz w:val="24"/>
          <w:szCs w:val="24"/>
          <w:rtl/>
          <w14:ligatures w14:val="none"/>
        </w:rPr>
        <w:t>ذكر</w:t>
      </w:r>
    </w:p>
    <w:p w14:paraId="357A00CD" w14:textId="77777777" w:rsidR="00A12795" w:rsidRDefault="00A12795">
      <w:pPr>
        <w:pStyle w:val="a8"/>
        <w:numPr>
          <w:ilvl w:val="0"/>
          <w:numId w:val="6"/>
        </w:numPr>
        <w:rPr>
          <w:rFonts w:asciiTheme="minorBidi" w:eastAsia="Times New Roman" w:hAnsiTheme="minorBidi"/>
          <w:b/>
          <w:bCs/>
          <w:kern w:val="0"/>
          <w:sz w:val="28"/>
          <w:szCs w:val="28"/>
          <w14:ligatures w14:val="none"/>
        </w:rPr>
      </w:pPr>
      <w:r w:rsidRPr="00120AA7">
        <w:rPr>
          <w:rFonts w:asciiTheme="minorBidi" w:eastAsia="Times New Roman" w:hAnsiTheme="minorBidi" w:hint="cs"/>
          <w:kern w:val="0"/>
          <w:sz w:val="24"/>
          <w:szCs w:val="24"/>
          <w:rtl/>
          <w14:ligatures w14:val="none"/>
        </w:rPr>
        <w:t>انثى</w:t>
      </w:r>
    </w:p>
    <w:p w14:paraId="247D8174" w14:textId="77777777" w:rsidR="00A12795" w:rsidRPr="00447AB9" w:rsidRDefault="00A12795" w:rsidP="00A12795">
      <w:pPr>
        <w:rPr>
          <w:rFonts w:asciiTheme="minorBidi" w:eastAsia="Times New Roman" w:hAnsiTheme="minorBidi"/>
          <w:b/>
          <w:bCs/>
          <w:kern w:val="0"/>
          <w:sz w:val="28"/>
          <w:szCs w:val="28"/>
          <w14:ligatures w14:val="none"/>
        </w:rPr>
      </w:pPr>
    </w:p>
    <w:p w14:paraId="7DDC15D4" w14:textId="77777777" w:rsidR="00A12795" w:rsidRDefault="00A12795" w:rsidP="00A12795">
      <w:pPr>
        <w:rPr>
          <w:rFonts w:asciiTheme="minorBidi" w:eastAsia="Times New Roman" w:hAnsiTheme="minorBidi"/>
          <w:b/>
          <w:bCs/>
          <w:kern w:val="0"/>
          <w:sz w:val="28"/>
          <w:szCs w:val="28"/>
          <w:rtl/>
          <w14:ligatures w14:val="none"/>
        </w:rPr>
      </w:pPr>
      <w:r>
        <w:rPr>
          <w:rFonts w:asciiTheme="minorBidi" w:eastAsia="Times New Roman" w:hAnsiTheme="minorBidi" w:hint="cs"/>
          <w:b/>
          <w:bCs/>
          <w:kern w:val="0"/>
          <w:sz w:val="24"/>
          <w:szCs w:val="24"/>
          <w:rtl/>
          <w14:ligatures w14:val="none"/>
        </w:rPr>
        <w:t>المستوى التعليمي</w:t>
      </w:r>
      <w:r>
        <w:rPr>
          <w:rFonts w:asciiTheme="minorBidi" w:eastAsia="Times New Roman" w:hAnsiTheme="minorBidi" w:hint="cs"/>
          <w:b/>
          <w:bCs/>
          <w:kern w:val="0"/>
          <w:sz w:val="28"/>
          <w:szCs w:val="28"/>
          <w:rtl/>
          <w14:ligatures w14:val="none"/>
        </w:rPr>
        <w:t>:</w:t>
      </w:r>
    </w:p>
    <w:p w14:paraId="7F3E6C49" w14:textId="77777777" w:rsidR="00A12795" w:rsidRDefault="00A12795">
      <w:pPr>
        <w:pStyle w:val="a8"/>
        <w:numPr>
          <w:ilvl w:val="0"/>
          <w:numId w:val="7"/>
        </w:numPr>
        <w:rPr>
          <w:rFonts w:asciiTheme="minorBidi" w:eastAsia="Times New Roman" w:hAnsiTheme="minorBidi"/>
          <w:kern w:val="0"/>
          <w:sz w:val="24"/>
          <w:szCs w:val="24"/>
          <w14:ligatures w14:val="none"/>
        </w:rPr>
      </w:pPr>
      <w:r>
        <w:rPr>
          <w:rFonts w:asciiTheme="minorBidi" w:eastAsia="Times New Roman" w:hAnsiTheme="minorBidi" w:hint="cs"/>
          <w:kern w:val="0"/>
          <w:sz w:val="24"/>
          <w:szCs w:val="24"/>
          <w:rtl/>
          <w14:ligatures w14:val="none"/>
        </w:rPr>
        <w:t>ابتدائي</w:t>
      </w:r>
    </w:p>
    <w:p w14:paraId="18CD198B" w14:textId="77777777" w:rsidR="00A12795" w:rsidRDefault="00A12795">
      <w:pPr>
        <w:pStyle w:val="a8"/>
        <w:numPr>
          <w:ilvl w:val="0"/>
          <w:numId w:val="7"/>
        </w:numPr>
        <w:rPr>
          <w:rFonts w:asciiTheme="minorBidi" w:eastAsia="Times New Roman" w:hAnsiTheme="minorBidi"/>
          <w:kern w:val="0"/>
          <w:sz w:val="24"/>
          <w:szCs w:val="24"/>
          <w14:ligatures w14:val="none"/>
        </w:rPr>
      </w:pPr>
      <w:r>
        <w:rPr>
          <w:rFonts w:asciiTheme="minorBidi" w:eastAsia="Times New Roman" w:hAnsiTheme="minorBidi" w:hint="cs"/>
          <w:kern w:val="0"/>
          <w:sz w:val="24"/>
          <w:szCs w:val="24"/>
          <w:rtl/>
          <w14:ligatures w14:val="none"/>
        </w:rPr>
        <w:t>متوسط</w:t>
      </w:r>
    </w:p>
    <w:p w14:paraId="0F59A811" w14:textId="77777777" w:rsidR="00A12795" w:rsidRDefault="00A12795">
      <w:pPr>
        <w:pStyle w:val="a8"/>
        <w:numPr>
          <w:ilvl w:val="0"/>
          <w:numId w:val="7"/>
        </w:numPr>
        <w:rPr>
          <w:rFonts w:asciiTheme="minorBidi" w:eastAsia="Times New Roman" w:hAnsiTheme="minorBidi"/>
          <w:kern w:val="0"/>
          <w:sz w:val="24"/>
          <w:szCs w:val="24"/>
          <w14:ligatures w14:val="none"/>
        </w:rPr>
      </w:pPr>
      <w:r>
        <w:rPr>
          <w:rFonts w:asciiTheme="minorBidi" w:eastAsia="Times New Roman" w:hAnsiTheme="minorBidi" w:hint="cs"/>
          <w:kern w:val="0"/>
          <w:sz w:val="24"/>
          <w:szCs w:val="24"/>
          <w:rtl/>
          <w14:ligatures w14:val="none"/>
        </w:rPr>
        <w:t>ثانوي</w:t>
      </w:r>
    </w:p>
    <w:p w14:paraId="7D913AFC" w14:textId="15778CBF" w:rsidR="00A12795" w:rsidRDefault="00A12795">
      <w:pPr>
        <w:pStyle w:val="a8"/>
        <w:numPr>
          <w:ilvl w:val="0"/>
          <w:numId w:val="7"/>
        </w:numPr>
        <w:rPr>
          <w:rFonts w:asciiTheme="minorBidi" w:eastAsia="Times New Roman" w:hAnsiTheme="minorBidi"/>
          <w:kern w:val="0"/>
          <w:sz w:val="24"/>
          <w:szCs w:val="24"/>
          <w14:ligatures w14:val="none"/>
        </w:rPr>
      </w:pPr>
      <w:r>
        <w:rPr>
          <w:rFonts w:asciiTheme="minorBidi" w:eastAsia="Times New Roman" w:hAnsiTheme="minorBidi" w:hint="cs"/>
          <w:kern w:val="0"/>
          <w:sz w:val="24"/>
          <w:szCs w:val="24"/>
          <w:rtl/>
          <w14:ligatures w14:val="none"/>
        </w:rPr>
        <w:t>جامعي</w:t>
      </w:r>
      <w:r w:rsidR="00AE3FB7">
        <w:rPr>
          <w:rFonts w:asciiTheme="minorBidi" w:eastAsia="Times New Roman" w:hAnsiTheme="minorBidi" w:hint="cs"/>
          <w:kern w:val="0"/>
          <w:sz w:val="24"/>
          <w:szCs w:val="24"/>
          <w:rtl/>
          <w14:ligatures w14:val="none"/>
        </w:rPr>
        <w:t xml:space="preserve"> فما أعلى</w:t>
      </w:r>
    </w:p>
    <w:p w14:paraId="4790D932" w14:textId="77777777" w:rsidR="00A12795" w:rsidRPr="00447AB9" w:rsidRDefault="00A12795" w:rsidP="00A12795">
      <w:pPr>
        <w:rPr>
          <w:rFonts w:asciiTheme="minorBidi" w:eastAsia="Times New Roman" w:hAnsiTheme="minorBidi"/>
          <w:kern w:val="0"/>
          <w:sz w:val="24"/>
          <w:szCs w:val="24"/>
          <w:rtl/>
          <w14:ligatures w14:val="none"/>
        </w:rPr>
      </w:pPr>
    </w:p>
    <w:p w14:paraId="1AE9328D" w14:textId="77777777" w:rsidR="00A12795" w:rsidRDefault="00A12795" w:rsidP="00A12795">
      <w:pPr>
        <w:rPr>
          <w:rFonts w:asciiTheme="minorBidi" w:eastAsia="Times New Roman" w:hAnsiTheme="minorBidi"/>
          <w:b/>
          <w:bCs/>
          <w:kern w:val="0"/>
          <w:sz w:val="28"/>
          <w:szCs w:val="28"/>
          <w:rtl/>
          <w14:ligatures w14:val="none"/>
        </w:rPr>
      </w:pPr>
      <w:r>
        <w:rPr>
          <w:rFonts w:asciiTheme="minorBidi" w:eastAsia="Times New Roman" w:hAnsiTheme="minorBidi" w:hint="cs"/>
          <w:b/>
          <w:bCs/>
          <w:kern w:val="0"/>
          <w:sz w:val="24"/>
          <w:szCs w:val="24"/>
          <w:rtl/>
          <w14:ligatures w14:val="none"/>
        </w:rPr>
        <w:t>العمر</w:t>
      </w:r>
      <w:r>
        <w:rPr>
          <w:rFonts w:asciiTheme="minorBidi" w:eastAsia="Times New Roman" w:hAnsiTheme="minorBidi" w:hint="cs"/>
          <w:b/>
          <w:bCs/>
          <w:kern w:val="0"/>
          <w:sz w:val="28"/>
          <w:szCs w:val="28"/>
          <w:rtl/>
          <w14:ligatures w14:val="none"/>
        </w:rPr>
        <w:t>:</w:t>
      </w:r>
    </w:p>
    <w:p w14:paraId="7F450776" w14:textId="77777777" w:rsidR="00A12795" w:rsidRDefault="00A12795">
      <w:pPr>
        <w:pStyle w:val="a8"/>
        <w:numPr>
          <w:ilvl w:val="0"/>
          <w:numId w:val="8"/>
        </w:numPr>
        <w:rPr>
          <w:rFonts w:asciiTheme="minorBidi" w:eastAsia="Times New Roman" w:hAnsiTheme="minorBidi"/>
          <w:kern w:val="0"/>
          <w:sz w:val="24"/>
          <w:szCs w:val="24"/>
          <w14:ligatures w14:val="none"/>
        </w:rPr>
      </w:pPr>
      <w:r>
        <w:rPr>
          <w:rFonts w:asciiTheme="minorBidi" w:eastAsia="Times New Roman" w:hAnsiTheme="minorBidi" w:hint="cs"/>
          <w:kern w:val="0"/>
          <w:sz w:val="24"/>
          <w:szCs w:val="24"/>
          <w:rtl/>
          <w14:ligatures w14:val="none"/>
        </w:rPr>
        <w:t>اقل من 25 سنة</w:t>
      </w:r>
    </w:p>
    <w:p w14:paraId="163C3B92" w14:textId="77777777" w:rsidR="00A12795" w:rsidRDefault="00A12795">
      <w:pPr>
        <w:pStyle w:val="a8"/>
        <w:numPr>
          <w:ilvl w:val="0"/>
          <w:numId w:val="8"/>
        </w:numPr>
        <w:rPr>
          <w:rFonts w:asciiTheme="minorBidi" w:eastAsia="Times New Roman" w:hAnsiTheme="minorBidi"/>
          <w:kern w:val="0"/>
          <w:sz w:val="24"/>
          <w:szCs w:val="24"/>
          <w14:ligatures w14:val="none"/>
        </w:rPr>
      </w:pPr>
      <w:r>
        <w:rPr>
          <w:rFonts w:asciiTheme="minorBidi" w:eastAsia="Times New Roman" w:hAnsiTheme="minorBidi" w:hint="cs"/>
          <w:kern w:val="0"/>
          <w:sz w:val="24"/>
          <w:szCs w:val="24"/>
          <w:rtl/>
          <w14:ligatures w14:val="none"/>
        </w:rPr>
        <w:t>من 25 سنة الى 35 سنة</w:t>
      </w:r>
    </w:p>
    <w:p w14:paraId="1FC613B4" w14:textId="77777777" w:rsidR="00A12795" w:rsidRDefault="00A12795">
      <w:pPr>
        <w:pStyle w:val="a8"/>
        <w:numPr>
          <w:ilvl w:val="0"/>
          <w:numId w:val="8"/>
        </w:numPr>
        <w:rPr>
          <w:rFonts w:asciiTheme="minorBidi" w:eastAsia="Times New Roman" w:hAnsiTheme="minorBidi"/>
          <w:kern w:val="0"/>
          <w:sz w:val="24"/>
          <w:szCs w:val="24"/>
          <w14:ligatures w14:val="none"/>
        </w:rPr>
      </w:pPr>
      <w:r>
        <w:rPr>
          <w:rFonts w:asciiTheme="minorBidi" w:eastAsia="Times New Roman" w:hAnsiTheme="minorBidi" w:hint="cs"/>
          <w:kern w:val="0"/>
          <w:sz w:val="24"/>
          <w:szCs w:val="24"/>
          <w:rtl/>
          <w14:ligatures w14:val="none"/>
        </w:rPr>
        <w:t>من 35 سنة الى 45 سنة</w:t>
      </w:r>
    </w:p>
    <w:p w14:paraId="0CEE94B2" w14:textId="77777777" w:rsidR="00A12795" w:rsidRPr="00B4557C" w:rsidRDefault="00A12795">
      <w:pPr>
        <w:pStyle w:val="a8"/>
        <w:numPr>
          <w:ilvl w:val="0"/>
          <w:numId w:val="8"/>
        </w:numPr>
        <w:spacing w:after="0" w:line="360" w:lineRule="auto"/>
        <w:rPr>
          <w:rFonts w:asciiTheme="minorBidi" w:eastAsia="Times New Roman" w:hAnsiTheme="minorBidi"/>
          <w:b/>
          <w:bCs/>
          <w:kern w:val="0"/>
          <w:sz w:val="28"/>
          <w:szCs w:val="28"/>
          <w:rtl/>
          <w14:ligatures w14:val="none"/>
        </w:rPr>
      </w:pPr>
      <w:r w:rsidRPr="00B4557C">
        <w:rPr>
          <w:rFonts w:asciiTheme="minorBidi" w:eastAsia="Times New Roman" w:hAnsiTheme="minorBidi" w:hint="cs"/>
          <w:kern w:val="0"/>
          <w:sz w:val="24"/>
          <w:szCs w:val="24"/>
          <w:rtl/>
          <w14:ligatures w14:val="none"/>
        </w:rPr>
        <w:t>أكثر من 45 سنة</w:t>
      </w:r>
    </w:p>
    <w:p w14:paraId="33095E69" w14:textId="77777777" w:rsidR="00A12795" w:rsidRDefault="00A12795" w:rsidP="00A12795">
      <w:pPr>
        <w:spacing w:line="360" w:lineRule="auto"/>
        <w:jc w:val="center"/>
        <w:rPr>
          <w:sz w:val="24"/>
          <w:szCs w:val="24"/>
          <w:rtl/>
        </w:rPr>
      </w:pPr>
    </w:p>
    <w:p w14:paraId="37CB1BE6" w14:textId="4D8E18CF" w:rsidR="00A12795" w:rsidRDefault="00A12795" w:rsidP="00920D23">
      <w:pPr>
        <w:spacing w:line="360" w:lineRule="auto"/>
        <w:jc w:val="highKashida"/>
        <w:rPr>
          <w:sz w:val="24"/>
          <w:szCs w:val="24"/>
          <w:rtl/>
        </w:rPr>
      </w:pPr>
      <w:r>
        <w:rPr>
          <w:rFonts w:hint="cs"/>
          <w:sz w:val="24"/>
          <w:szCs w:val="24"/>
          <w:rtl/>
        </w:rPr>
        <w:lastRenderedPageBreak/>
        <w:t xml:space="preserve">ابعاد المتغير المستقل </w:t>
      </w:r>
      <w:r>
        <w:rPr>
          <w:rFonts w:hint="cs"/>
          <w:b/>
          <w:bCs/>
          <w:sz w:val="24"/>
          <w:szCs w:val="24"/>
          <w:rtl/>
        </w:rPr>
        <w:t>التدريب في المؤسسة</w:t>
      </w:r>
      <w:r>
        <w:rPr>
          <w:rFonts w:hint="cs"/>
          <w:sz w:val="24"/>
          <w:szCs w:val="24"/>
          <w:rtl/>
        </w:rPr>
        <w:t xml:space="preserve"> هي </w:t>
      </w:r>
      <w:r w:rsidRPr="00A12795">
        <w:rPr>
          <w:rFonts w:cs="Arial"/>
          <w:sz w:val="24"/>
          <w:szCs w:val="24"/>
          <w:rtl/>
        </w:rPr>
        <w:t xml:space="preserve">تحديد </w:t>
      </w:r>
      <w:r w:rsidRPr="00A12795">
        <w:rPr>
          <w:rFonts w:cs="Arial" w:hint="cs"/>
          <w:sz w:val="24"/>
          <w:szCs w:val="24"/>
          <w:rtl/>
        </w:rPr>
        <w:t>الاحتياجات</w:t>
      </w:r>
      <w:r w:rsidRPr="00A12795">
        <w:rPr>
          <w:rFonts w:cs="Arial"/>
          <w:sz w:val="24"/>
          <w:szCs w:val="24"/>
          <w:rtl/>
        </w:rPr>
        <w:t xml:space="preserve"> التدريبية</w:t>
      </w:r>
      <w:r>
        <w:rPr>
          <w:rFonts w:hint="cs"/>
          <w:sz w:val="24"/>
          <w:szCs w:val="24"/>
          <w:rtl/>
        </w:rPr>
        <w:t xml:space="preserve"> وتصميم</w:t>
      </w:r>
      <w:r w:rsidRPr="00A12795">
        <w:rPr>
          <w:rFonts w:cs="Arial"/>
          <w:sz w:val="24"/>
          <w:szCs w:val="24"/>
          <w:rtl/>
        </w:rPr>
        <w:t xml:space="preserve"> </w:t>
      </w:r>
      <w:r w:rsidRPr="00A12795">
        <w:rPr>
          <w:rFonts w:cs="Arial" w:hint="cs"/>
          <w:sz w:val="24"/>
          <w:szCs w:val="24"/>
          <w:rtl/>
        </w:rPr>
        <w:t>الاحتياجات</w:t>
      </w:r>
      <w:r w:rsidRPr="00A12795">
        <w:rPr>
          <w:rFonts w:cs="Arial"/>
          <w:sz w:val="24"/>
          <w:szCs w:val="24"/>
          <w:rtl/>
        </w:rPr>
        <w:t xml:space="preserve"> التدريبية</w:t>
      </w:r>
      <w:r>
        <w:rPr>
          <w:rFonts w:hint="cs"/>
          <w:sz w:val="24"/>
          <w:szCs w:val="24"/>
          <w:rtl/>
        </w:rPr>
        <w:t xml:space="preserve"> و</w:t>
      </w:r>
      <w:r w:rsidRPr="00A12795">
        <w:rPr>
          <w:rFonts w:cs="Arial"/>
          <w:sz w:val="24"/>
          <w:szCs w:val="24"/>
          <w:rtl/>
        </w:rPr>
        <w:t>تنفيذ البرامج التدريبية</w:t>
      </w:r>
      <w:r>
        <w:rPr>
          <w:rFonts w:hint="cs"/>
          <w:sz w:val="24"/>
          <w:szCs w:val="24"/>
          <w:rtl/>
        </w:rPr>
        <w:t xml:space="preserve"> و</w:t>
      </w:r>
      <w:r w:rsidRPr="00A12795">
        <w:rPr>
          <w:rFonts w:cs="Arial"/>
          <w:sz w:val="24"/>
          <w:szCs w:val="24"/>
          <w:rtl/>
        </w:rPr>
        <w:t xml:space="preserve">التقييم </w:t>
      </w:r>
      <w:r>
        <w:rPr>
          <w:rFonts w:cs="Arial" w:hint="cs"/>
          <w:sz w:val="24"/>
          <w:szCs w:val="24"/>
          <w:rtl/>
        </w:rPr>
        <w:t>للبرامج</w:t>
      </w:r>
      <w:r w:rsidRPr="00A12795">
        <w:rPr>
          <w:rFonts w:cs="Arial"/>
          <w:sz w:val="24"/>
          <w:szCs w:val="24"/>
          <w:rtl/>
        </w:rPr>
        <w:t xml:space="preserve"> التدريبية</w:t>
      </w:r>
    </w:p>
    <w:p w14:paraId="7F429657" w14:textId="77777777" w:rsidR="00A12795" w:rsidRPr="006B49DC" w:rsidRDefault="00A12795" w:rsidP="003A008C">
      <w:pPr>
        <w:spacing w:line="360" w:lineRule="auto"/>
        <w:jc w:val="both"/>
        <w:rPr>
          <w:b/>
          <w:bCs/>
          <w:sz w:val="18"/>
          <w:szCs w:val="18"/>
          <w:rtl/>
        </w:rPr>
      </w:pPr>
    </w:p>
    <w:p w14:paraId="388E863C" w14:textId="02D99069" w:rsidR="00A12795" w:rsidRPr="0015644B" w:rsidRDefault="00A12795" w:rsidP="00A12795">
      <w:pPr>
        <w:spacing w:line="360" w:lineRule="auto"/>
        <w:jc w:val="both"/>
        <w:rPr>
          <w:b/>
          <w:bCs/>
          <w:sz w:val="26"/>
          <w:szCs w:val="26"/>
          <w:rtl/>
        </w:rPr>
      </w:pPr>
      <w:r w:rsidRPr="0015644B">
        <w:rPr>
          <w:rFonts w:hint="cs"/>
          <w:b/>
          <w:bCs/>
          <w:sz w:val="26"/>
          <w:szCs w:val="26"/>
          <w:rtl/>
        </w:rPr>
        <w:t>المحور الأول</w:t>
      </w:r>
      <w:r>
        <w:rPr>
          <w:rFonts w:hint="cs"/>
          <w:b/>
          <w:bCs/>
          <w:sz w:val="26"/>
          <w:szCs w:val="26"/>
          <w:rtl/>
        </w:rPr>
        <w:t xml:space="preserve">: </w:t>
      </w:r>
      <w:r w:rsidR="003C318B" w:rsidRPr="003C318B">
        <w:rPr>
          <w:rFonts w:cs="Arial"/>
          <w:b/>
          <w:bCs/>
          <w:sz w:val="26"/>
          <w:szCs w:val="26"/>
          <w:rtl/>
        </w:rPr>
        <w:t>التدريب في المؤسسة</w:t>
      </w:r>
    </w:p>
    <w:tbl>
      <w:tblPr>
        <w:tblStyle w:val="a7"/>
        <w:bidiVisual/>
        <w:tblW w:w="8270" w:type="dxa"/>
        <w:tblInd w:w="391" w:type="dxa"/>
        <w:tblBorders>
          <w:top w:val="single" w:sz="4" w:space="0" w:color="ACB9CA"/>
          <w:left w:val="single" w:sz="4" w:space="0" w:color="ACB9CA"/>
          <w:bottom w:val="single" w:sz="4" w:space="0" w:color="ACB9CA"/>
          <w:right w:val="single" w:sz="4" w:space="0" w:color="ACB9CA"/>
          <w:insideH w:val="single" w:sz="4" w:space="0" w:color="ACB9CA"/>
          <w:insideV w:val="single" w:sz="4" w:space="0" w:color="ACB9CA"/>
        </w:tblBorders>
        <w:tblLook w:val="04A0" w:firstRow="1" w:lastRow="0" w:firstColumn="1" w:lastColumn="0" w:noHBand="0" w:noVBand="1"/>
      </w:tblPr>
      <w:tblGrid>
        <w:gridCol w:w="619"/>
        <w:gridCol w:w="4460"/>
        <w:gridCol w:w="1065"/>
        <w:gridCol w:w="1063"/>
        <w:gridCol w:w="1063"/>
      </w:tblGrid>
      <w:tr w:rsidR="00A12795" w14:paraId="05F6DA2C" w14:textId="77777777" w:rsidTr="003D1E44">
        <w:trPr>
          <w:trHeight w:val="449"/>
        </w:trPr>
        <w:tc>
          <w:tcPr>
            <w:tcW w:w="436" w:type="dxa"/>
            <w:vAlign w:val="center"/>
          </w:tcPr>
          <w:p w14:paraId="4EC084BC" w14:textId="77777777" w:rsidR="00A12795" w:rsidRPr="002357E5" w:rsidRDefault="00A12795" w:rsidP="00234263">
            <w:pPr>
              <w:spacing w:line="360" w:lineRule="auto"/>
              <w:jc w:val="both"/>
              <w:rPr>
                <w:b/>
                <w:bCs/>
                <w:sz w:val="26"/>
                <w:szCs w:val="26"/>
                <w:rtl/>
              </w:rPr>
            </w:pPr>
            <w:r w:rsidRPr="002357E5">
              <w:rPr>
                <w:rFonts w:hint="cs"/>
                <w:b/>
                <w:bCs/>
                <w:sz w:val="26"/>
                <w:szCs w:val="26"/>
                <w:rtl/>
              </w:rPr>
              <w:t>الرقم</w:t>
            </w:r>
          </w:p>
        </w:tc>
        <w:tc>
          <w:tcPr>
            <w:tcW w:w="7834" w:type="dxa"/>
            <w:gridSpan w:val="4"/>
            <w:vAlign w:val="center"/>
          </w:tcPr>
          <w:p w14:paraId="4AB11170" w14:textId="77777777" w:rsidR="00A12795" w:rsidRPr="002357E5" w:rsidRDefault="00A12795" w:rsidP="00234263">
            <w:pPr>
              <w:spacing w:line="360" w:lineRule="auto"/>
              <w:jc w:val="center"/>
              <w:rPr>
                <w:b/>
                <w:bCs/>
                <w:sz w:val="26"/>
                <w:szCs w:val="26"/>
                <w:rtl/>
              </w:rPr>
            </w:pPr>
            <w:r w:rsidRPr="002357E5">
              <w:rPr>
                <w:rFonts w:hint="cs"/>
                <w:b/>
                <w:bCs/>
                <w:sz w:val="26"/>
                <w:szCs w:val="26"/>
                <w:rtl/>
              </w:rPr>
              <w:t>العبارات</w:t>
            </w:r>
          </w:p>
        </w:tc>
      </w:tr>
      <w:tr w:rsidR="003C318B" w14:paraId="20BC55C7" w14:textId="77777777" w:rsidTr="003D1E44">
        <w:trPr>
          <w:trHeight w:val="602"/>
        </w:trPr>
        <w:tc>
          <w:tcPr>
            <w:tcW w:w="5032" w:type="dxa"/>
            <w:gridSpan w:val="2"/>
            <w:vAlign w:val="center"/>
          </w:tcPr>
          <w:p w14:paraId="6A1C6D59" w14:textId="503970B9" w:rsidR="00A12795" w:rsidRPr="002357E5" w:rsidRDefault="003C318B" w:rsidP="00234263">
            <w:pPr>
              <w:spacing w:line="360" w:lineRule="auto"/>
              <w:jc w:val="center"/>
              <w:rPr>
                <w:b/>
                <w:bCs/>
                <w:sz w:val="24"/>
                <w:szCs w:val="24"/>
                <w:rtl/>
              </w:rPr>
            </w:pPr>
            <w:bookmarkStart w:id="46" w:name="_Hlk167567671"/>
            <w:r w:rsidRPr="003C318B">
              <w:rPr>
                <w:rFonts w:cs="Arial"/>
                <w:b/>
                <w:bCs/>
                <w:sz w:val="24"/>
                <w:szCs w:val="24"/>
                <w:rtl/>
              </w:rPr>
              <w:t>تحديد الاحتياجات التدريبية</w:t>
            </w:r>
          </w:p>
        </w:tc>
        <w:tc>
          <w:tcPr>
            <w:tcW w:w="1080" w:type="dxa"/>
            <w:vAlign w:val="center"/>
          </w:tcPr>
          <w:p w14:paraId="5F9BE558" w14:textId="77777777" w:rsidR="00A12795" w:rsidRPr="002357E5" w:rsidRDefault="00A12795" w:rsidP="00234263">
            <w:pPr>
              <w:spacing w:line="360" w:lineRule="auto"/>
              <w:jc w:val="center"/>
              <w:rPr>
                <w:b/>
                <w:bCs/>
                <w:sz w:val="24"/>
                <w:szCs w:val="24"/>
                <w:rtl/>
              </w:rPr>
            </w:pPr>
            <w:r w:rsidRPr="002357E5">
              <w:rPr>
                <w:rFonts w:hint="cs"/>
                <w:b/>
                <w:bCs/>
                <w:sz w:val="24"/>
                <w:szCs w:val="24"/>
                <w:rtl/>
              </w:rPr>
              <w:t>موافق</w:t>
            </w:r>
          </w:p>
        </w:tc>
        <w:tc>
          <w:tcPr>
            <w:tcW w:w="1080" w:type="dxa"/>
            <w:vAlign w:val="center"/>
          </w:tcPr>
          <w:p w14:paraId="7ABA3E07" w14:textId="77777777" w:rsidR="00A12795" w:rsidRPr="002357E5" w:rsidRDefault="00A12795" w:rsidP="00234263">
            <w:pPr>
              <w:spacing w:line="360" w:lineRule="auto"/>
              <w:jc w:val="center"/>
              <w:rPr>
                <w:b/>
                <w:bCs/>
                <w:sz w:val="24"/>
                <w:szCs w:val="24"/>
                <w:rtl/>
              </w:rPr>
            </w:pPr>
            <w:r w:rsidRPr="002357E5">
              <w:rPr>
                <w:rFonts w:hint="cs"/>
                <w:b/>
                <w:bCs/>
                <w:sz w:val="24"/>
                <w:szCs w:val="24"/>
                <w:rtl/>
              </w:rPr>
              <w:t>محايد</w:t>
            </w:r>
          </w:p>
        </w:tc>
        <w:tc>
          <w:tcPr>
            <w:tcW w:w="1078" w:type="dxa"/>
            <w:vAlign w:val="center"/>
          </w:tcPr>
          <w:p w14:paraId="55EA834F" w14:textId="77777777" w:rsidR="00A12795" w:rsidRPr="002357E5" w:rsidRDefault="00A12795" w:rsidP="00234263">
            <w:pPr>
              <w:spacing w:line="360" w:lineRule="auto"/>
              <w:jc w:val="center"/>
              <w:rPr>
                <w:b/>
                <w:bCs/>
                <w:sz w:val="24"/>
                <w:szCs w:val="24"/>
                <w:rtl/>
              </w:rPr>
            </w:pPr>
            <w:r w:rsidRPr="002357E5">
              <w:rPr>
                <w:rFonts w:hint="cs"/>
                <w:b/>
                <w:bCs/>
                <w:sz w:val="24"/>
                <w:szCs w:val="24"/>
                <w:rtl/>
              </w:rPr>
              <w:t>غير موافق</w:t>
            </w:r>
          </w:p>
        </w:tc>
      </w:tr>
      <w:bookmarkEnd w:id="46"/>
      <w:tr w:rsidR="00A12795" w14:paraId="46045C08" w14:textId="77777777" w:rsidTr="003D1E44">
        <w:trPr>
          <w:trHeight w:val="966"/>
        </w:trPr>
        <w:tc>
          <w:tcPr>
            <w:tcW w:w="436" w:type="dxa"/>
            <w:vAlign w:val="center"/>
          </w:tcPr>
          <w:p w14:paraId="7433723B" w14:textId="77777777" w:rsidR="00A12795" w:rsidRDefault="00A12795" w:rsidP="00234263">
            <w:pPr>
              <w:spacing w:line="360" w:lineRule="auto"/>
              <w:jc w:val="both"/>
              <w:rPr>
                <w:sz w:val="24"/>
                <w:szCs w:val="24"/>
                <w:rtl/>
              </w:rPr>
            </w:pPr>
            <w:r>
              <w:rPr>
                <w:rFonts w:hint="cs"/>
                <w:sz w:val="24"/>
                <w:szCs w:val="24"/>
                <w:rtl/>
              </w:rPr>
              <w:t>1</w:t>
            </w:r>
          </w:p>
        </w:tc>
        <w:tc>
          <w:tcPr>
            <w:tcW w:w="4596" w:type="dxa"/>
            <w:vAlign w:val="center"/>
          </w:tcPr>
          <w:p w14:paraId="74B23173" w14:textId="0775BE3B" w:rsidR="00A12795" w:rsidRDefault="008070B6" w:rsidP="008070B6">
            <w:pPr>
              <w:spacing w:line="360" w:lineRule="auto"/>
              <w:jc w:val="lowKashida"/>
              <w:rPr>
                <w:sz w:val="24"/>
                <w:szCs w:val="24"/>
                <w:rtl/>
              </w:rPr>
            </w:pPr>
            <w:r w:rsidRPr="008070B6">
              <w:rPr>
                <w:rFonts w:cs="Arial"/>
                <w:sz w:val="24"/>
                <w:szCs w:val="24"/>
                <w:rtl/>
              </w:rPr>
              <w:t>يتم توفير برامج تدريبية بناء</w:t>
            </w:r>
            <w:r>
              <w:rPr>
                <w:rFonts w:cs="Arial" w:hint="cs"/>
                <w:sz w:val="24"/>
                <w:szCs w:val="24"/>
                <w:rtl/>
              </w:rPr>
              <w:t>ً</w:t>
            </w:r>
            <w:r w:rsidRPr="008070B6">
              <w:rPr>
                <w:rFonts w:cs="Arial"/>
                <w:sz w:val="24"/>
                <w:szCs w:val="24"/>
                <w:rtl/>
              </w:rPr>
              <w:t xml:space="preserve"> ع</w:t>
            </w:r>
            <w:r>
              <w:rPr>
                <w:rFonts w:cs="Arial" w:hint="cs"/>
                <w:sz w:val="24"/>
                <w:szCs w:val="24"/>
                <w:rtl/>
              </w:rPr>
              <w:t>ل</w:t>
            </w:r>
            <w:r w:rsidRPr="008070B6">
              <w:rPr>
                <w:rFonts w:cs="Arial"/>
                <w:sz w:val="24"/>
                <w:szCs w:val="24"/>
                <w:rtl/>
              </w:rPr>
              <w:t>ى ط</w:t>
            </w:r>
            <w:r>
              <w:rPr>
                <w:rFonts w:cs="Arial" w:hint="cs"/>
                <w:sz w:val="24"/>
                <w:szCs w:val="24"/>
                <w:rtl/>
              </w:rPr>
              <w:t>ل</w:t>
            </w:r>
            <w:r w:rsidRPr="008070B6">
              <w:rPr>
                <w:rFonts w:cs="Arial"/>
                <w:sz w:val="24"/>
                <w:szCs w:val="24"/>
                <w:rtl/>
              </w:rPr>
              <w:t xml:space="preserve">بك وتصورك </w:t>
            </w:r>
            <w:r>
              <w:rPr>
                <w:rFonts w:cs="Arial" w:hint="cs"/>
                <w:sz w:val="24"/>
                <w:szCs w:val="24"/>
                <w:rtl/>
              </w:rPr>
              <w:t>ل</w:t>
            </w:r>
            <w:r w:rsidRPr="008070B6">
              <w:rPr>
                <w:rFonts w:cs="Arial"/>
                <w:sz w:val="24"/>
                <w:szCs w:val="24"/>
                <w:rtl/>
              </w:rPr>
              <w:t>احتياجاتك التدريبية</w:t>
            </w:r>
            <w:r>
              <w:rPr>
                <w:rFonts w:hint="cs"/>
                <w:sz w:val="24"/>
                <w:szCs w:val="24"/>
                <w:rtl/>
              </w:rPr>
              <w:t>.</w:t>
            </w:r>
          </w:p>
        </w:tc>
        <w:tc>
          <w:tcPr>
            <w:tcW w:w="1080" w:type="dxa"/>
            <w:vAlign w:val="center"/>
          </w:tcPr>
          <w:p w14:paraId="731FF7E5" w14:textId="77777777" w:rsidR="00A12795" w:rsidRDefault="00A12795" w:rsidP="00234263">
            <w:pPr>
              <w:spacing w:line="360" w:lineRule="auto"/>
              <w:jc w:val="both"/>
              <w:rPr>
                <w:sz w:val="24"/>
                <w:szCs w:val="24"/>
                <w:rtl/>
              </w:rPr>
            </w:pPr>
          </w:p>
        </w:tc>
        <w:tc>
          <w:tcPr>
            <w:tcW w:w="1080" w:type="dxa"/>
            <w:vAlign w:val="center"/>
          </w:tcPr>
          <w:p w14:paraId="2C75F46B" w14:textId="77777777" w:rsidR="00A12795" w:rsidRDefault="00A12795" w:rsidP="00234263">
            <w:pPr>
              <w:spacing w:line="360" w:lineRule="auto"/>
              <w:jc w:val="both"/>
              <w:rPr>
                <w:sz w:val="24"/>
                <w:szCs w:val="24"/>
                <w:rtl/>
              </w:rPr>
            </w:pPr>
          </w:p>
        </w:tc>
        <w:tc>
          <w:tcPr>
            <w:tcW w:w="1078" w:type="dxa"/>
            <w:vAlign w:val="center"/>
          </w:tcPr>
          <w:p w14:paraId="442E79D3" w14:textId="77777777" w:rsidR="00A12795" w:rsidRDefault="00A12795" w:rsidP="00234263">
            <w:pPr>
              <w:spacing w:line="360" w:lineRule="auto"/>
              <w:jc w:val="both"/>
              <w:rPr>
                <w:sz w:val="24"/>
                <w:szCs w:val="24"/>
                <w:rtl/>
              </w:rPr>
            </w:pPr>
          </w:p>
        </w:tc>
      </w:tr>
      <w:tr w:rsidR="00A12795" w14:paraId="5FCB358F" w14:textId="77777777" w:rsidTr="003D1E44">
        <w:trPr>
          <w:trHeight w:val="926"/>
        </w:trPr>
        <w:tc>
          <w:tcPr>
            <w:tcW w:w="436" w:type="dxa"/>
            <w:vAlign w:val="center"/>
          </w:tcPr>
          <w:p w14:paraId="304B8A94" w14:textId="77777777" w:rsidR="00A12795" w:rsidRDefault="00A12795" w:rsidP="00234263">
            <w:pPr>
              <w:spacing w:line="360" w:lineRule="auto"/>
              <w:jc w:val="both"/>
              <w:rPr>
                <w:sz w:val="24"/>
                <w:szCs w:val="24"/>
                <w:rtl/>
              </w:rPr>
            </w:pPr>
            <w:r>
              <w:rPr>
                <w:rFonts w:hint="cs"/>
                <w:sz w:val="24"/>
                <w:szCs w:val="24"/>
                <w:rtl/>
              </w:rPr>
              <w:t>2</w:t>
            </w:r>
          </w:p>
        </w:tc>
        <w:tc>
          <w:tcPr>
            <w:tcW w:w="4596" w:type="dxa"/>
            <w:vAlign w:val="center"/>
          </w:tcPr>
          <w:p w14:paraId="5D102A47" w14:textId="7217193F" w:rsidR="00A12795" w:rsidRDefault="008070B6" w:rsidP="008070B6">
            <w:pPr>
              <w:spacing w:line="360" w:lineRule="auto"/>
              <w:jc w:val="lowKashida"/>
              <w:rPr>
                <w:sz w:val="24"/>
                <w:szCs w:val="24"/>
                <w:rtl/>
              </w:rPr>
            </w:pPr>
            <w:r w:rsidRPr="008070B6">
              <w:rPr>
                <w:rFonts w:cs="Arial"/>
                <w:sz w:val="24"/>
                <w:szCs w:val="24"/>
                <w:rtl/>
              </w:rPr>
              <w:t>يتم اختيارك ل</w:t>
            </w:r>
            <w:r>
              <w:rPr>
                <w:rFonts w:cs="Arial" w:hint="cs"/>
                <w:sz w:val="24"/>
                <w:szCs w:val="24"/>
                <w:rtl/>
              </w:rPr>
              <w:t>ل</w:t>
            </w:r>
            <w:r w:rsidRPr="008070B6">
              <w:rPr>
                <w:rFonts w:cs="Arial"/>
                <w:sz w:val="24"/>
                <w:szCs w:val="24"/>
                <w:rtl/>
              </w:rPr>
              <w:t>ق</w:t>
            </w:r>
            <w:r>
              <w:rPr>
                <w:rFonts w:cs="Arial" w:hint="cs"/>
                <w:sz w:val="24"/>
                <w:szCs w:val="24"/>
                <w:rtl/>
              </w:rPr>
              <w:t>ي</w:t>
            </w:r>
            <w:r w:rsidRPr="008070B6">
              <w:rPr>
                <w:rFonts w:cs="Arial"/>
                <w:sz w:val="24"/>
                <w:szCs w:val="24"/>
                <w:rtl/>
              </w:rPr>
              <w:t>ام بالتدريب من طرف الرئيس المباشر</w:t>
            </w:r>
            <w:r>
              <w:rPr>
                <w:rFonts w:cs="Arial" w:hint="cs"/>
                <w:sz w:val="24"/>
                <w:szCs w:val="24"/>
                <w:rtl/>
              </w:rPr>
              <w:t>.</w:t>
            </w:r>
          </w:p>
        </w:tc>
        <w:tc>
          <w:tcPr>
            <w:tcW w:w="1080" w:type="dxa"/>
            <w:vAlign w:val="center"/>
          </w:tcPr>
          <w:p w14:paraId="5032CFD1" w14:textId="77777777" w:rsidR="00A12795" w:rsidRDefault="00A12795" w:rsidP="00234263">
            <w:pPr>
              <w:spacing w:line="360" w:lineRule="auto"/>
              <w:jc w:val="both"/>
              <w:rPr>
                <w:sz w:val="24"/>
                <w:szCs w:val="24"/>
                <w:rtl/>
              </w:rPr>
            </w:pPr>
          </w:p>
        </w:tc>
        <w:tc>
          <w:tcPr>
            <w:tcW w:w="1080" w:type="dxa"/>
            <w:vAlign w:val="center"/>
          </w:tcPr>
          <w:p w14:paraId="485B5F97" w14:textId="77777777" w:rsidR="00A12795" w:rsidRDefault="00A12795" w:rsidP="00234263">
            <w:pPr>
              <w:spacing w:line="360" w:lineRule="auto"/>
              <w:jc w:val="both"/>
              <w:rPr>
                <w:sz w:val="24"/>
                <w:szCs w:val="24"/>
                <w:rtl/>
              </w:rPr>
            </w:pPr>
          </w:p>
        </w:tc>
        <w:tc>
          <w:tcPr>
            <w:tcW w:w="1078" w:type="dxa"/>
            <w:vAlign w:val="center"/>
          </w:tcPr>
          <w:p w14:paraId="746EF573" w14:textId="77777777" w:rsidR="00A12795" w:rsidRDefault="00A12795" w:rsidP="00234263">
            <w:pPr>
              <w:spacing w:line="360" w:lineRule="auto"/>
              <w:jc w:val="both"/>
              <w:rPr>
                <w:sz w:val="24"/>
                <w:szCs w:val="24"/>
                <w:rtl/>
              </w:rPr>
            </w:pPr>
          </w:p>
        </w:tc>
      </w:tr>
      <w:tr w:rsidR="00A12795" w14:paraId="41989D77" w14:textId="77777777" w:rsidTr="003D1E44">
        <w:trPr>
          <w:trHeight w:val="989"/>
        </w:trPr>
        <w:tc>
          <w:tcPr>
            <w:tcW w:w="436" w:type="dxa"/>
            <w:vAlign w:val="center"/>
          </w:tcPr>
          <w:p w14:paraId="11D2A7A9" w14:textId="77777777" w:rsidR="00A12795" w:rsidRDefault="00A12795" w:rsidP="00234263">
            <w:pPr>
              <w:spacing w:line="360" w:lineRule="auto"/>
              <w:jc w:val="both"/>
              <w:rPr>
                <w:sz w:val="24"/>
                <w:szCs w:val="24"/>
                <w:rtl/>
              </w:rPr>
            </w:pPr>
            <w:r>
              <w:rPr>
                <w:rFonts w:hint="cs"/>
                <w:sz w:val="24"/>
                <w:szCs w:val="24"/>
                <w:rtl/>
              </w:rPr>
              <w:t>3</w:t>
            </w:r>
          </w:p>
        </w:tc>
        <w:tc>
          <w:tcPr>
            <w:tcW w:w="4596" w:type="dxa"/>
            <w:vAlign w:val="center"/>
          </w:tcPr>
          <w:p w14:paraId="5976C9C5" w14:textId="6229B930" w:rsidR="00A12795" w:rsidRDefault="008070B6" w:rsidP="008070B6">
            <w:pPr>
              <w:spacing w:line="360" w:lineRule="auto"/>
              <w:jc w:val="lowKashida"/>
              <w:rPr>
                <w:sz w:val="24"/>
                <w:szCs w:val="24"/>
                <w:rtl/>
              </w:rPr>
            </w:pPr>
            <w:r w:rsidRPr="008070B6">
              <w:rPr>
                <w:rFonts w:cs="Arial"/>
                <w:sz w:val="24"/>
                <w:szCs w:val="24"/>
                <w:rtl/>
              </w:rPr>
              <w:t>تقوم المؤسسة بدراسة احتياجات التدريب ل</w:t>
            </w:r>
            <w:r>
              <w:rPr>
                <w:rFonts w:cs="Arial" w:hint="cs"/>
                <w:sz w:val="24"/>
                <w:szCs w:val="24"/>
                <w:rtl/>
              </w:rPr>
              <w:t>ل</w:t>
            </w:r>
            <w:r w:rsidRPr="008070B6">
              <w:rPr>
                <w:rFonts w:cs="Arial"/>
                <w:sz w:val="24"/>
                <w:szCs w:val="24"/>
                <w:rtl/>
              </w:rPr>
              <w:t>موظف اعتماد</w:t>
            </w:r>
            <w:r>
              <w:rPr>
                <w:rFonts w:cs="Arial" w:hint="cs"/>
                <w:sz w:val="24"/>
                <w:szCs w:val="24"/>
                <w:rtl/>
              </w:rPr>
              <w:t>ً</w:t>
            </w:r>
            <w:r w:rsidRPr="008070B6">
              <w:rPr>
                <w:rFonts w:cs="Arial"/>
                <w:sz w:val="24"/>
                <w:szCs w:val="24"/>
                <w:rtl/>
              </w:rPr>
              <w:t>ا ع</w:t>
            </w:r>
            <w:r w:rsidR="00AE3FB7">
              <w:rPr>
                <w:rFonts w:cs="Arial" w:hint="cs"/>
                <w:sz w:val="24"/>
                <w:szCs w:val="24"/>
                <w:rtl/>
              </w:rPr>
              <w:t>ل</w:t>
            </w:r>
            <w:r w:rsidRPr="008070B6">
              <w:rPr>
                <w:rFonts w:cs="Arial"/>
                <w:sz w:val="24"/>
                <w:szCs w:val="24"/>
                <w:rtl/>
              </w:rPr>
              <w:t xml:space="preserve">ى نتائج </w:t>
            </w:r>
            <w:r w:rsidRPr="008070B6">
              <w:rPr>
                <w:rFonts w:cs="Arial" w:hint="cs"/>
                <w:sz w:val="24"/>
                <w:szCs w:val="24"/>
                <w:rtl/>
              </w:rPr>
              <w:t>الأداء</w:t>
            </w:r>
            <w:r>
              <w:rPr>
                <w:rFonts w:hint="cs"/>
                <w:sz w:val="24"/>
                <w:szCs w:val="24"/>
                <w:rtl/>
              </w:rPr>
              <w:t>.</w:t>
            </w:r>
          </w:p>
        </w:tc>
        <w:tc>
          <w:tcPr>
            <w:tcW w:w="1080" w:type="dxa"/>
            <w:vAlign w:val="center"/>
          </w:tcPr>
          <w:p w14:paraId="3D27806E" w14:textId="77777777" w:rsidR="00A12795" w:rsidRDefault="00A12795" w:rsidP="00234263">
            <w:pPr>
              <w:spacing w:line="360" w:lineRule="auto"/>
              <w:jc w:val="both"/>
              <w:rPr>
                <w:sz w:val="24"/>
                <w:szCs w:val="24"/>
                <w:rtl/>
              </w:rPr>
            </w:pPr>
          </w:p>
        </w:tc>
        <w:tc>
          <w:tcPr>
            <w:tcW w:w="1080" w:type="dxa"/>
            <w:vAlign w:val="center"/>
          </w:tcPr>
          <w:p w14:paraId="2F76CB16" w14:textId="77777777" w:rsidR="00A12795" w:rsidRDefault="00A12795" w:rsidP="00234263">
            <w:pPr>
              <w:spacing w:line="360" w:lineRule="auto"/>
              <w:jc w:val="both"/>
              <w:rPr>
                <w:sz w:val="24"/>
                <w:szCs w:val="24"/>
                <w:rtl/>
              </w:rPr>
            </w:pPr>
          </w:p>
        </w:tc>
        <w:tc>
          <w:tcPr>
            <w:tcW w:w="1078" w:type="dxa"/>
            <w:vAlign w:val="center"/>
          </w:tcPr>
          <w:p w14:paraId="7B59DDA3" w14:textId="77777777" w:rsidR="00A12795" w:rsidRDefault="00A12795" w:rsidP="00234263">
            <w:pPr>
              <w:spacing w:line="360" w:lineRule="auto"/>
              <w:jc w:val="both"/>
              <w:rPr>
                <w:sz w:val="24"/>
                <w:szCs w:val="24"/>
                <w:rtl/>
              </w:rPr>
            </w:pPr>
          </w:p>
        </w:tc>
      </w:tr>
      <w:tr w:rsidR="00A12795" w14:paraId="5813A523" w14:textId="77777777" w:rsidTr="003D1E44">
        <w:trPr>
          <w:trHeight w:val="638"/>
        </w:trPr>
        <w:tc>
          <w:tcPr>
            <w:tcW w:w="5032" w:type="dxa"/>
            <w:gridSpan w:val="2"/>
            <w:vAlign w:val="center"/>
          </w:tcPr>
          <w:p w14:paraId="2E70C40C" w14:textId="32093F90" w:rsidR="00A12795" w:rsidRPr="002357E5" w:rsidRDefault="003C318B" w:rsidP="00234263">
            <w:pPr>
              <w:spacing w:line="360" w:lineRule="auto"/>
              <w:jc w:val="center"/>
              <w:rPr>
                <w:b/>
                <w:bCs/>
                <w:sz w:val="24"/>
                <w:szCs w:val="24"/>
                <w:rtl/>
              </w:rPr>
            </w:pPr>
            <w:r w:rsidRPr="003C318B">
              <w:rPr>
                <w:rFonts w:cs="Arial"/>
                <w:b/>
                <w:bCs/>
                <w:sz w:val="24"/>
                <w:szCs w:val="24"/>
                <w:rtl/>
              </w:rPr>
              <w:t>تصميم الاحتياجات التدريبية</w:t>
            </w:r>
          </w:p>
        </w:tc>
        <w:tc>
          <w:tcPr>
            <w:tcW w:w="1080" w:type="dxa"/>
            <w:vAlign w:val="center"/>
          </w:tcPr>
          <w:p w14:paraId="371DCDD6" w14:textId="77777777" w:rsidR="00A12795" w:rsidRPr="002357E5" w:rsidRDefault="00A12795" w:rsidP="00234263">
            <w:pPr>
              <w:spacing w:line="360" w:lineRule="auto"/>
              <w:jc w:val="center"/>
              <w:rPr>
                <w:b/>
                <w:bCs/>
                <w:sz w:val="24"/>
                <w:szCs w:val="24"/>
                <w:rtl/>
              </w:rPr>
            </w:pPr>
            <w:r w:rsidRPr="002357E5">
              <w:rPr>
                <w:rFonts w:hint="cs"/>
                <w:b/>
                <w:bCs/>
                <w:sz w:val="24"/>
                <w:szCs w:val="24"/>
                <w:rtl/>
              </w:rPr>
              <w:t>موافق</w:t>
            </w:r>
          </w:p>
        </w:tc>
        <w:tc>
          <w:tcPr>
            <w:tcW w:w="1080" w:type="dxa"/>
            <w:vAlign w:val="center"/>
          </w:tcPr>
          <w:p w14:paraId="0D6E5D8B" w14:textId="77777777" w:rsidR="00A12795" w:rsidRPr="002357E5" w:rsidRDefault="00A12795" w:rsidP="00234263">
            <w:pPr>
              <w:spacing w:line="360" w:lineRule="auto"/>
              <w:jc w:val="center"/>
              <w:rPr>
                <w:b/>
                <w:bCs/>
                <w:sz w:val="24"/>
                <w:szCs w:val="24"/>
                <w:rtl/>
              </w:rPr>
            </w:pPr>
            <w:r w:rsidRPr="002357E5">
              <w:rPr>
                <w:rFonts w:hint="cs"/>
                <w:b/>
                <w:bCs/>
                <w:sz w:val="24"/>
                <w:szCs w:val="24"/>
                <w:rtl/>
              </w:rPr>
              <w:t>محايد</w:t>
            </w:r>
          </w:p>
        </w:tc>
        <w:tc>
          <w:tcPr>
            <w:tcW w:w="1078" w:type="dxa"/>
            <w:vAlign w:val="center"/>
          </w:tcPr>
          <w:p w14:paraId="5E0745F5" w14:textId="77777777" w:rsidR="00A12795" w:rsidRPr="002357E5" w:rsidRDefault="00A12795" w:rsidP="00234263">
            <w:pPr>
              <w:spacing w:line="360" w:lineRule="auto"/>
              <w:jc w:val="center"/>
              <w:rPr>
                <w:b/>
                <w:bCs/>
                <w:sz w:val="24"/>
                <w:szCs w:val="24"/>
                <w:rtl/>
              </w:rPr>
            </w:pPr>
            <w:r w:rsidRPr="002357E5">
              <w:rPr>
                <w:rFonts w:hint="cs"/>
                <w:b/>
                <w:bCs/>
                <w:sz w:val="24"/>
                <w:szCs w:val="24"/>
                <w:rtl/>
              </w:rPr>
              <w:t>غير موافق</w:t>
            </w:r>
          </w:p>
        </w:tc>
      </w:tr>
      <w:tr w:rsidR="00A12795" w14:paraId="16093D15" w14:textId="77777777" w:rsidTr="003D1E44">
        <w:trPr>
          <w:trHeight w:val="1020"/>
        </w:trPr>
        <w:tc>
          <w:tcPr>
            <w:tcW w:w="436" w:type="dxa"/>
            <w:vAlign w:val="center"/>
          </w:tcPr>
          <w:p w14:paraId="04B32774" w14:textId="0A0AA7B0" w:rsidR="00A12795" w:rsidRDefault="00E368D5" w:rsidP="00234263">
            <w:pPr>
              <w:spacing w:line="360" w:lineRule="auto"/>
              <w:jc w:val="both"/>
              <w:rPr>
                <w:sz w:val="24"/>
                <w:szCs w:val="24"/>
                <w:rtl/>
              </w:rPr>
            </w:pPr>
            <w:r>
              <w:rPr>
                <w:sz w:val="24"/>
                <w:szCs w:val="24"/>
              </w:rPr>
              <w:t>4</w:t>
            </w:r>
          </w:p>
        </w:tc>
        <w:tc>
          <w:tcPr>
            <w:tcW w:w="4596" w:type="dxa"/>
            <w:vAlign w:val="center"/>
          </w:tcPr>
          <w:p w14:paraId="67FD4AA8" w14:textId="67EC049F" w:rsidR="00A12795" w:rsidRDefault="008070B6" w:rsidP="008070B6">
            <w:pPr>
              <w:spacing w:line="360" w:lineRule="auto"/>
              <w:jc w:val="lowKashida"/>
              <w:rPr>
                <w:sz w:val="24"/>
                <w:szCs w:val="24"/>
                <w:rtl/>
              </w:rPr>
            </w:pPr>
            <w:r w:rsidRPr="008070B6">
              <w:rPr>
                <w:rFonts w:cs="Arial"/>
                <w:sz w:val="24"/>
                <w:szCs w:val="24"/>
                <w:rtl/>
              </w:rPr>
              <w:t xml:space="preserve">الخدمات </w:t>
            </w:r>
            <w:r w:rsidRPr="008070B6">
              <w:rPr>
                <w:rFonts w:cs="Arial" w:hint="cs"/>
                <w:sz w:val="24"/>
                <w:szCs w:val="24"/>
                <w:rtl/>
              </w:rPr>
              <w:t>الإدارية</w:t>
            </w:r>
            <w:r w:rsidRPr="008070B6">
              <w:rPr>
                <w:rFonts w:cs="Arial"/>
                <w:sz w:val="24"/>
                <w:szCs w:val="24"/>
                <w:rtl/>
              </w:rPr>
              <w:t xml:space="preserve"> المصاحبة </w:t>
            </w:r>
            <w:r w:rsidRPr="008070B6">
              <w:rPr>
                <w:rFonts w:cs="Arial" w:hint="cs"/>
                <w:sz w:val="24"/>
                <w:szCs w:val="24"/>
                <w:rtl/>
              </w:rPr>
              <w:t>مستواها</w:t>
            </w:r>
            <w:r w:rsidRPr="008070B6">
              <w:rPr>
                <w:rFonts w:cs="Arial"/>
                <w:sz w:val="24"/>
                <w:szCs w:val="24"/>
                <w:rtl/>
              </w:rPr>
              <w:t xml:space="preserve"> </w:t>
            </w:r>
            <w:r w:rsidRPr="008070B6">
              <w:rPr>
                <w:rFonts w:cs="Arial" w:hint="cs"/>
                <w:sz w:val="24"/>
                <w:szCs w:val="24"/>
                <w:rtl/>
              </w:rPr>
              <w:t>جيد (</w:t>
            </w:r>
            <w:r w:rsidRPr="008070B6">
              <w:rPr>
                <w:rFonts w:cs="Arial"/>
                <w:sz w:val="24"/>
                <w:szCs w:val="24"/>
                <w:rtl/>
              </w:rPr>
              <w:t xml:space="preserve">من ناحية </w:t>
            </w:r>
            <w:r w:rsidRPr="008070B6">
              <w:rPr>
                <w:rFonts w:cs="Arial" w:hint="cs"/>
                <w:sz w:val="24"/>
                <w:szCs w:val="24"/>
                <w:rtl/>
              </w:rPr>
              <w:t>الإضاءة</w:t>
            </w:r>
            <w:r w:rsidRPr="008070B6">
              <w:rPr>
                <w:rFonts w:cs="Arial"/>
                <w:sz w:val="24"/>
                <w:szCs w:val="24"/>
                <w:rtl/>
              </w:rPr>
              <w:t>، الت</w:t>
            </w:r>
            <w:r>
              <w:rPr>
                <w:rFonts w:cs="Arial" w:hint="cs"/>
                <w:sz w:val="24"/>
                <w:szCs w:val="24"/>
                <w:rtl/>
              </w:rPr>
              <w:t>ه</w:t>
            </w:r>
            <w:r w:rsidRPr="008070B6">
              <w:rPr>
                <w:rFonts w:cs="Arial"/>
                <w:sz w:val="24"/>
                <w:szCs w:val="24"/>
                <w:rtl/>
              </w:rPr>
              <w:t xml:space="preserve">وية </w:t>
            </w:r>
            <w:r w:rsidRPr="008070B6">
              <w:rPr>
                <w:rFonts w:cs="Arial" w:hint="cs"/>
                <w:sz w:val="24"/>
                <w:szCs w:val="24"/>
                <w:rtl/>
              </w:rPr>
              <w:t>والاتساع</w:t>
            </w:r>
            <w:r>
              <w:rPr>
                <w:rFonts w:cs="Arial" w:hint="cs"/>
                <w:sz w:val="24"/>
                <w:szCs w:val="24"/>
                <w:rtl/>
              </w:rPr>
              <w:t>).</w:t>
            </w:r>
          </w:p>
        </w:tc>
        <w:tc>
          <w:tcPr>
            <w:tcW w:w="1080" w:type="dxa"/>
            <w:vAlign w:val="center"/>
          </w:tcPr>
          <w:p w14:paraId="7B25EDBD" w14:textId="77777777" w:rsidR="00A12795" w:rsidRDefault="00A12795" w:rsidP="00234263">
            <w:pPr>
              <w:spacing w:line="360" w:lineRule="auto"/>
              <w:jc w:val="both"/>
              <w:rPr>
                <w:sz w:val="24"/>
                <w:szCs w:val="24"/>
                <w:rtl/>
              </w:rPr>
            </w:pPr>
          </w:p>
        </w:tc>
        <w:tc>
          <w:tcPr>
            <w:tcW w:w="1080" w:type="dxa"/>
            <w:vAlign w:val="center"/>
          </w:tcPr>
          <w:p w14:paraId="791E5C46" w14:textId="77777777" w:rsidR="00A12795" w:rsidRDefault="00A12795" w:rsidP="00234263">
            <w:pPr>
              <w:spacing w:line="360" w:lineRule="auto"/>
              <w:jc w:val="both"/>
              <w:rPr>
                <w:sz w:val="24"/>
                <w:szCs w:val="24"/>
                <w:rtl/>
              </w:rPr>
            </w:pPr>
          </w:p>
        </w:tc>
        <w:tc>
          <w:tcPr>
            <w:tcW w:w="1078" w:type="dxa"/>
            <w:vAlign w:val="center"/>
          </w:tcPr>
          <w:p w14:paraId="1CC6E9EF" w14:textId="77777777" w:rsidR="00A12795" w:rsidRDefault="00A12795" w:rsidP="00234263">
            <w:pPr>
              <w:spacing w:line="360" w:lineRule="auto"/>
              <w:jc w:val="both"/>
              <w:rPr>
                <w:sz w:val="24"/>
                <w:szCs w:val="24"/>
                <w:rtl/>
              </w:rPr>
            </w:pPr>
          </w:p>
        </w:tc>
      </w:tr>
      <w:tr w:rsidR="00A12795" w14:paraId="74436381" w14:textId="77777777" w:rsidTr="003D1E44">
        <w:trPr>
          <w:trHeight w:val="818"/>
        </w:trPr>
        <w:tc>
          <w:tcPr>
            <w:tcW w:w="436" w:type="dxa"/>
            <w:vAlign w:val="center"/>
          </w:tcPr>
          <w:p w14:paraId="7B791E80" w14:textId="1DF3D83E" w:rsidR="00A12795" w:rsidRDefault="00E368D5" w:rsidP="00234263">
            <w:pPr>
              <w:spacing w:line="360" w:lineRule="auto"/>
              <w:jc w:val="both"/>
              <w:rPr>
                <w:sz w:val="24"/>
                <w:szCs w:val="24"/>
                <w:rtl/>
              </w:rPr>
            </w:pPr>
            <w:r>
              <w:rPr>
                <w:sz w:val="24"/>
                <w:szCs w:val="24"/>
              </w:rPr>
              <w:t>5</w:t>
            </w:r>
          </w:p>
        </w:tc>
        <w:tc>
          <w:tcPr>
            <w:tcW w:w="4596" w:type="dxa"/>
            <w:vAlign w:val="center"/>
          </w:tcPr>
          <w:p w14:paraId="70940677" w14:textId="619DE872" w:rsidR="00A12795" w:rsidRDefault="008070B6" w:rsidP="008070B6">
            <w:pPr>
              <w:spacing w:line="360" w:lineRule="auto"/>
              <w:jc w:val="lowKashida"/>
              <w:rPr>
                <w:sz w:val="24"/>
                <w:szCs w:val="24"/>
                <w:rtl/>
              </w:rPr>
            </w:pPr>
            <w:r w:rsidRPr="008070B6">
              <w:rPr>
                <w:rFonts w:cs="Arial"/>
                <w:sz w:val="24"/>
                <w:szCs w:val="24"/>
                <w:rtl/>
              </w:rPr>
              <w:t>توافر الحوافز المادية والميزانية المناسبة ل</w:t>
            </w:r>
            <w:r>
              <w:rPr>
                <w:rFonts w:cs="Arial" w:hint="cs"/>
                <w:sz w:val="24"/>
                <w:szCs w:val="24"/>
                <w:rtl/>
              </w:rPr>
              <w:t>ل</w:t>
            </w:r>
            <w:r w:rsidRPr="008070B6">
              <w:rPr>
                <w:rFonts w:cs="Arial"/>
                <w:sz w:val="24"/>
                <w:szCs w:val="24"/>
                <w:rtl/>
              </w:rPr>
              <w:t>ق</w:t>
            </w:r>
            <w:r>
              <w:rPr>
                <w:rFonts w:cs="Arial" w:hint="cs"/>
                <w:sz w:val="24"/>
                <w:szCs w:val="24"/>
                <w:rtl/>
              </w:rPr>
              <w:t>ي</w:t>
            </w:r>
            <w:r w:rsidRPr="008070B6">
              <w:rPr>
                <w:rFonts w:cs="Arial"/>
                <w:sz w:val="24"/>
                <w:szCs w:val="24"/>
                <w:rtl/>
              </w:rPr>
              <w:t>ام بالتدريب</w:t>
            </w:r>
            <w:r>
              <w:rPr>
                <w:rFonts w:cs="Arial" w:hint="cs"/>
                <w:sz w:val="24"/>
                <w:szCs w:val="24"/>
                <w:rtl/>
              </w:rPr>
              <w:t>.</w:t>
            </w:r>
          </w:p>
        </w:tc>
        <w:tc>
          <w:tcPr>
            <w:tcW w:w="1080" w:type="dxa"/>
            <w:vAlign w:val="center"/>
          </w:tcPr>
          <w:p w14:paraId="79C8E7B5" w14:textId="77777777" w:rsidR="00A12795" w:rsidRDefault="00A12795" w:rsidP="00234263">
            <w:pPr>
              <w:spacing w:line="360" w:lineRule="auto"/>
              <w:jc w:val="both"/>
              <w:rPr>
                <w:sz w:val="24"/>
                <w:szCs w:val="24"/>
                <w:rtl/>
              </w:rPr>
            </w:pPr>
          </w:p>
        </w:tc>
        <w:tc>
          <w:tcPr>
            <w:tcW w:w="1080" w:type="dxa"/>
            <w:vAlign w:val="center"/>
          </w:tcPr>
          <w:p w14:paraId="2B6DFAEC" w14:textId="77777777" w:rsidR="00A12795" w:rsidRDefault="00A12795" w:rsidP="00234263">
            <w:pPr>
              <w:spacing w:line="360" w:lineRule="auto"/>
              <w:jc w:val="both"/>
              <w:rPr>
                <w:sz w:val="24"/>
                <w:szCs w:val="24"/>
                <w:rtl/>
              </w:rPr>
            </w:pPr>
          </w:p>
        </w:tc>
        <w:tc>
          <w:tcPr>
            <w:tcW w:w="1078" w:type="dxa"/>
            <w:vAlign w:val="center"/>
          </w:tcPr>
          <w:p w14:paraId="3540066D" w14:textId="77777777" w:rsidR="00A12795" w:rsidRDefault="00A12795" w:rsidP="00234263">
            <w:pPr>
              <w:spacing w:line="360" w:lineRule="auto"/>
              <w:jc w:val="both"/>
              <w:rPr>
                <w:sz w:val="24"/>
                <w:szCs w:val="24"/>
                <w:rtl/>
              </w:rPr>
            </w:pPr>
          </w:p>
        </w:tc>
      </w:tr>
      <w:tr w:rsidR="00A12795" w14:paraId="05B3CC11" w14:textId="77777777" w:rsidTr="003D1E44">
        <w:trPr>
          <w:trHeight w:val="1061"/>
        </w:trPr>
        <w:tc>
          <w:tcPr>
            <w:tcW w:w="436" w:type="dxa"/>
            <w:vAlign w:val="center"/>
          </w:tcPr>
          <w:p w14:paraId="584D38E2" w14:textId="6AD576B6" w:rsidR="00A12795" w:rsidRDefault="00E368D5" w:rsidP="00234263">
            <w:pPr>
              <w:spacing w:line="360" w:lineRule="auto"/>
              <w:jc w:val="both"/>
              <w:rPr>
                <w:sz w:val="24"/>
                <w:szCs w:val="24"/>
                <w:rtl/>
              </w:rPr>
            </w:pPr>
            <w:r>
              <w:rPr>
                <w:sz w:val="24"/>
                <w:szCs w:val="24"/>
              </w:rPr>
              <w:t>6</w:t>
            </w:r>
          </w:p>
        </w:tc>
        <w:tc>
          <w:tcPr>
            <w:tcW w:w="4596" w:type="dxa"/>
            <w:vAlign w:val="center"/>
          </w:tcPr>
          <w:p w14:paraId="258C1B08" w14:textId="46ED4B9D" w:rsidR="00A12795" w:rsidRDefault="008070B6" w:rsidP="008070B6">
            <w:pPr>
              <w:spacing w:line="360" w:lineRule="auto"/>
              <w:jc w:val="lowKashida"/>
              <w:rPr>
                <w:sz w:val="24"/>
                <w:szCs w:val="24"/>
                <w:rtl/>
              </w:rPr>
            </w:pPr>
            <w:r w:rsidRPr="008070B6">
              <w:rPr>
                <w:rFonts w:cs="Arial"/>
                <w:sz w:val="24"/>
                <w:szCs w:val="24"/>
                <w:rtl/>
              </w:rPr>
              <w:t xml:space="preserve">يتناسب التدريب مع </w:t>
            </w:r>
            <w:r>
              <w:rPr>
                <w:rFonts w:cs="Arial" w:hint="cs"/>
                <w:sz w:val="24"/>
                <w:szCs w:val="24"/>
                <w:rtl/>
              </w:rPr>
              <w:t>مؤهلاتك</w:t>
            </w:r>
            <w:r w:rsidRPr="008070B6">
              <w:rPr>
                <w:rFonts w:cs="Arial"/>
                <w:sz w:val="24"/>
                <w:szCs w:val="24"/>
                <w:rtl/>
              </w:rPr>
              <w:t xml:space="preserve"> ومستواك الع</w:t>
            </w:r>
            <w:r>
              <w:rPr>
                <w:rFonts w:cs="Arial" w:hint="cs"/>
                <w:sz w:val="24"/>
                <w:szCs w:val="24"/>
                <w:rtl/>
              </w:rPr>
              <w:t>ل</w:t>
            </w:r>
            <w:r w:rsidRPr="008070B6">
              <w:rPr>
                <w:rFonts w:cs="Arial"/>
                <w:sz w:val="24"/>
                <w:szCs w:val="24"/>
                <w:rtl/>
              </w:rPr>
              <w:t>مي</w:t>
            </w:r>
            <w:r>
              <w:rPr>
                <w:rFonts w:hint="cs"/>
                <w:sz w:val="24"/>
                <w:szCs w:val="24"/>
                <w:rtl/>
              </w:rPr>
              <w:t>.</w:t>
            </w:r>
          </w:p>
        </w:tc>
        <w:tc>
          <w:tcPr>
            <w:tcW w:w="1080" w:type="dxa"/>
            <w:vAlign w:val="center"/>
          </w:tcPr>
          <w:p w14:paraId="0AF5CF16" w14:textId="77777777" w:rsidR="00A12795" w:rsidRDefault="00A12795" w:rsidP="00234263">
            <w:pPr>
              <w:spacing w:line="360" w:lineRule="auto"/>
              <w:jc w:val="both"/>
              <w:rPr>
                <w:sz w:val="24"/>
                <w:szCs w:val="24"/>
                <w:rtl/>
              </w:rPr>
            </w:pPr>
          </w:p>
        </w:tc>
        <w:tc>
          <w:tcPr>
            <w:tcW w:w="1080" w:type="dxa"/>
            <w:vAlign w:val="center"/>
          </w:tcPr>
          <w:p w14:paraId="131635EB" w14:textId="77777777" w:rsidR="00A12795" w:rsidRDefault="00A12795" w:rsidP="00234263">
            <w:pPr>
              <w:spacing w:line="360" w:lineRule="auto"/>
              <w:jc w:val="both"/>
              <w:rPr>
                <w:sz w:val="24"/>
                <w:szCs w:val="24"/>
                <w:rtl/>
              </w:rPr>
            </w:pPr>
          </w:p>
        </w:tc>
        <w:tc>
          <w:tcPr>
            <w:tcW w:w="1078" w:type="dxa"/>
            <w:vAlign w:val="center"/>
          </w:tcPr>
          <w:p w14:paraId="561F3151" w14:textId="77777777" w:rsidR="00A12795" w:rsidRDefault="00A12795" w:rsidP="00234263">
            <w:pPr>
              <w:spacing w:line="360" w:lineRule="auto"/>
              <w:jc w:val="both"/>
              <w:rPr>
                <w:sz w:val="24"/>
                <w:szCs w:val="24"/>
                <w:rtl/>
              </w:rPr>
            </w:pPr>
          </w:p>
        </w:tc>
      </w:tr>
      <w:tr w:rsidR="00A12795" w14:paraId="7A8C9E48" w14:textId="77777777" w:rsidTr="003D1E44">
        <w:trPr>
          <w:trHeight w:val="701"/>
        </w:trPr>
        <w:tc>
          <w:tcPr>
            <w:tcW w:w="5032" w:type="dxa"/>
            <w:gridSpan w:val="2"/>
            <w:vAlign w:val="center"/>
          </w:tcPr>
          <w:p w14:paraId="0C455E7F" w14:textId="137B2E3F" w:rsidR="00A12795" w:rsidRPr="002357E5" w:rsidRDefault="003C318B" w:rsidP="00234263">
            <w:pPr>
              <w:spacing w:line="360" w:lineRule="auto"/>
              <w:jc w:val="center"/>
              <w:rPr>
                <w:b/>
                <w:bCs/>
                <w:sz w:val="24"/>
                <w:szCs w:val="24"/>
                <w:rtl/>
              </w:rPr>
            </w:pPr>
            <w:r w:rsidRPr="003C318B">
              <w:rPr>
                <w:rFonts w:cs="Arial"/>
                <w:b/>
                <w:bCs/>
                <w:sz w:val="24"/>
                <w:szCs w:val="24"/>
                <w:rtl/>
              </w:rPr>
              <w:t>تنفيذ البرامج التدريبية</w:t>
            </w:r>
          </w:p>
        </w:tc>
        <w:tc>
          <w:tcPr>
            <w:tcW w:w="1080" w:type="dxa"/>
            <w:vAlign w:val="center"/>
          </w:tcPr>
          <w:p w14:paraId="5C46DCAA" w14:textId="77777777" w:rsidR="00A12795" w:rsidRPr="002357E5" w:rsidRDefault="00A12795" w:rsidP="00234263">
            <w:pPr>
              <w:spacing w:line="360" w:lineRule="auto"/>
              <w:jc w:val="center"/>
              <w:rPr>
                <w:b/>
                <w:bCs/>
                <w:sz w:val="24"/>
                <w:szCs w:val="24"/>
                <w:rtl/>
              </w:rPr>
            </w:pPr>
            <w:r w:rsidRPr="002357E5">
              <w:rPr>
                <w:rFonts w:hint="cs"/>
                <w:b/>
                <w:bCs/>
                <w:sz w:val="24"/>
                <w:szCs w:val="24"/>
                <w:rtl/>
              </w:rPr>
              <w:t>موافق</w:t>
            </w:r>
          </w:p>
        </w:tc>
        <w:tc>
          <w:tcPr>
            <w:tcW w:w="1080" w:type="dxa"/>
            <w:vAlign w:val="center"/>
          </w:tcPr>
          <w:p w14:paraId="258C5E3F" w14:textId="77777777" w:rsidR="00A12795" w:rsidRPr="002357E5" w:rsidRDefault="00A12795" w:rsidP="00234263">
            <w:pPr>
              <w:spacing w:line="360" w:lineRule="auto"/>
              <w:jc w:val="center"/>
              <w:rPr>
                <w:b/>
                <w:bCs/>
                <w:sz w:val="24"/>
                <w:szCs w:val="24"/>
                <w:rtl/>
              </w:rPr>
            </w:pPr>
            <w:r w:rsidRPr="002357E5">
              <w:rPr>
                <w:rFonts w:hint="cs"/>
                <w:b/>
                <w:bCs/>
                <w:sz w:val="24"/>
                <w:szCs w:val="24"/>
                <w:rtl/>
              </w:rPr>
              <w:t>محايد</w:t>
            </w:r>
          </w:p>
        </w:tc>
        <w:tc>
          <w:tcPr>
            <w:tcW w:w="1078" w:type="dxa"/>
            <w:vAlign w:val="center"/>
          </w:tcPr>
          <w:p w14:paraId="15084D5D" w14:textId="77777777" w:rsidR="00A12795" w:rsidRPr="002357E5" w:rsidRDefault="00A12795" w:rsidP="00234263">
            <w:pPr>
              <w:spacing w:line="360" w:lineRule="auto"/>
              <w:jc w:val="center"/>
              <w:rPr>
                <w:b/>
                <w:bCs/>
                <w:sz w:val="24"/>
                <w:szCs w:val="24"/>
                <w:rtl/>
              </w:rPr>
            </w:pPr>
            <w:r w:rsidRPr="002357E5">
              <w:rPr>
                <w:rFonts w:hint="cs"/>
                <w:b/>
                <w:bCs/>
                <w:sz w:val="24"/>
                <w:szCs w:val="24"/>
                <w:rtl/>
              </w:rPr>
              <w:t>غير موافق</w:t>
            </w:r>
          </w:p>
        </w:tc>
      </w:tr>
      <w:tr w:rsidR="00A12795" w14:paraId="7A712687" w14:textId="77777777" w:rsidTr="003D1E44">
        <w:trPr>
          <w:trHeight w:val="1056"/>
        </w:trPr>
        <w:tc>
          <w:tcPr>
            <w:tcW w:w="436" w:type="dxa"/>
            <w:vAlign w:val="center"/>
          </w:tcPr>
          <w:p w14:paraId="7FA12484" w14:textId="728F00E2" w:rsidR="00A12795" w:rsidRDefault="00E368D5" w:rsidP="00234263">
            <w:pPr>
              <w:spacing w:line="360" w:lineRule="auto"/>
              <w:jc w:val="both"/>
              <w:rPr>
                <w:sz w:val="24"/>
                <w:szCs w:val="24"/>
                <w:rtl/>
              </w:rPr>
            </w:pPr>
            <w:r>
              <w:rPr>
                <w:rFonts w:hint="cs"/>
                <w:sz w:val="24"/>
                <w:szCs w:val="24"/>
                <w:rtl/>
              </w:rPr>
              <w:t>7</w:t>
            </w:r>
          </w:p>
        </w:tc>
        <w:tc>
          <w:tcPr>
            <w:tcW w:w="4596" w:type="dxa"/>
            <w:vAlign w:val="center"/>
          </w:tcPr>
          <w:p w14:paraId="6402DF9A" w14:textId="37F4F13E" w:rsidR="00A12795" w:rsidRDefault="008070B6" w:rsidP="008070B6">
            <w:pPr>
              <w:spacing w:line="360" w:lineRule="auto"/>
              <w:jc w:val="lowKashida"/>
              <w:rPr>
                <w:sz w:val="24"/>
                <w:szCs w:val="24"/>
                <w:rtl/>
              </w:rPr>
            </w:pPr>
            <w:r>
              <w:rPr>
                <w:rFonts w:cs="Arial" w:hint="cs"/>
                <w:sz w:val="24"/>
                <w:szCs w:val="24"/>
                <w:rtl/>
              </w:rPr>
              <w:t>تلاءمت</w:t>
            </w:r>
            <w:r w:rsidRPr="008070B6">
              <w:rPr>
                <w:rFonts w:cs="Arial"/>
                <w:sz w:val="24"/>
                <w:szCs w:val="24"/>
                <w:rtl/>
              </w:rPr>
              <w:t xml:space="preserve"> </w:t>
            </w:r>
            <w:r w:rsidRPr="008070B6">
              <w:rPr>
                <w:rFonts w:cs="Arial" w:hint="cs"/>
                <w:sz w:val="24"/>
                <w:szCs w:val="24"/>
                <w:rtl/>
              </w:rPr>
              <w:t>الأساليب</w:t>
            </w:r>
            <w:r w:rsidRPr="008070B6">
              <w:rPr>
                <w:rFonts w:cs="Arial"/>
                <w:sz w:val="24"/>
                <w:szCs w:val="24"/>
                <w:rtl/>
              </w:rPr>
              <w:t xml:space="preserve"> التدريبية مع موضوعات البرامج التدريبية</w:t>
            </w:r>
            <w:r>
              <w:rPr>
                <w:rFonts w:hint="cs"/>
                <w:sz w:val="24"/>
                <w:szCs w:val="24"/>
                <w:rtl/>
              </w:rPr>
              <w:t>.</w:t>
            </w:r>
          </w:p>
        </w:tc>
        <w:tc>
          <w:tcPr>
            <w:tcW w:w="1080" w:type="dxa"/>
            <w:vAlign w:val="center"/>
          </w:tcPr>
          <w:p w14:paraId="5D48F654" w14:textId="77777777" w:rsidR="00A12795" w:rsidRDefault="00A12795" w:rsidP="00234263">
            <w:pPr>
              <w:spacing w:line="360" w:lineRule="auto"/>
              <w:jc w:val="both"/>
              <w:rPr>
                <w:sz w:val="24"/>
                <w:szCs w:val="24"/>
                <w:rtl/>
              </w:rPr>
            </w:pPr>
          </w:p>
        </w:tc>
        <w:tc>
          <w:tcPr>
            <w:tcW w:w="1080" w:type="dxa"/>
            <w:vAlign w:val="center"/>
          </w:tcPr>
          <w:p w14:paraId="531ED71F" w14:textId="77777777" w:rsidR="00A12795" w:rsidRDefault="00A12795" w:rsidP="00234263">
            <w:pPr>
              <w:spacing w:line="360" w:lineRule="auto"/>
              <w:jc w:val="both"/>
              <w:rPr>
                <w:sz w:val="24"/>
                <w:szCs w:val="24"/>
                <w:rtl/>
              </w:rPr>
            </w:pPr>
          </w:p>
        </w:tc>
        <w:tc>
          <w:tcPr>
            <w:tcW w:w="1078" w:type="dxa"/>
            <w:vAlign w:val="center"/>
          </w:tcPr>
          <w:p w14:paraId="612F9B99" w14:textId="77777777" w:rsidR="00A12795" w:rsidRDefault="00A12795" w:rsidP="00234263">
            <w:pPr>
              <w:spacing w:line="360" w:lineRule="auto"/>
              <w:jc w:val="both"/>
              <w:rPr>
                <w:sz w:val="24"/>
                <w:szCs w:val="24"/>
                <w:rtl/>
              </w:rPr>
            </w:pPr>
          </w:p>
        </w:tc>
      </w:tr>
      <w:tr w:rsidR="00A12795" w14:paraId="1E40315F" w14:textId="77777777" w:rsidTr="003D1E44">
        <w:trPr>
          <w:trHeight w:val="800"/>
        </w:trPr>
        <w:tc>
          <w:tcPr>
            <w:tcW w:w="436" w:type="dxa"/>
            <w:vAlign w:val="center"/>
          </w:tcPr>
          <w:p w14:paraId="61E00319" w14:textId="713577E0" w:rsidR="00A12795" w:rsidRDefault="00E368D5" w:rsidP="00234263">
            <w:pPr>
              <w:spacing w:line="360" w:lineRule="auto"/>
              <w:jc w:val="both"/>
              <w:rPr>
                <w:sz w:val="24"/>
                <w:szCs w:val="24"/>
                <w:rtl/>
              </w:rPr>
            </w:pPr>
            <w:r>
              <w:rPr>
                <w:rFonts w:hint="cs"/>
                <w:sz w:val="24"/>
                <w:szCs w:val="24"/>
                <w:rtl/>
              </w:rPr>
              <w:t>8</w:t>
            </w:r>
          </w:p>
        </w:tc>
        <w:tc>
          <w:tcPr>
            <w:tcW w:w="4596" w:type="dxa"/>
            <w:vAlign w:val="center"/>
          </w:tcPr>
          <w:p w14:paraId="69E3D23C" w14:textId="33A03590" w:rsidR="00A12795" w:rsidRDefault="008070B6" w:rsidP="008070B6">
            <w:pPr>
              <w:spacing w:line="360" w:lineRule="auto"/>
              <w:jc w:val="lowKashida"/>
              <w:rPr>
                <w:sz w:val="24"/>
                <w:szCs w:val="24"/>
                <w:rtl/>
              </w:rPr>
            </w:pPr>
            <w:r w:rsidRPr="008070B6">
              <w:rPr>
                <w:rFonts w:cs="Arial"/>
                <w:sz w:val="24"/>
                <w:szCs w:val="24"/>
                <w:rtl/>
              </w:rPr>
              <w:t>يم</w:t>
            </w:r>
            <w:r>
              <w:rPr>
                <w:rFonts w:cs="Arial" w:hint="cs"/>
                <w:sz w:val="24"/>
                <w:szCs w:val="24"/>
                <w:rtl/>
              </w:rPr>
              <w:t>ل</w:t>
            </w:r>
            <w:r w:rsidRPr="008070B6">
              <w:rPr>
                <w:rFonts w:cs="Arial"/>
                <w:sz w:val="24"/>
                <w:szCs w:val="24"/>
                <w:rtl/>
              </w:rPr>
              <w:t>ك المدربون القدرة ع</w:t>
            </w:r>
            <w:r>
              <w:rPr>
                <w:rFonts w:cs="Arial" w:hint="cs"/>
                <w:sz w:val="24"/>
                <w:szCs w:val="24"/>
                <w:rtl/>
              </w:rPr>
              <w:t>ل</w:t>
            </w:r>
            <w:r w:rsidRPr="008070B6">
              <w:rPr>
                <w:rFonts w:cs="Arial"/>
                <w:sz w:val="24"/>
                <w:szCs w:val="24"/>
                <w:rtl/>
              </w:rPr>
              <w:t>ى شرح محتوى برامج التدريب وال</w:t>
            </w:r>
            <w:r>
              <w:rPr>
                <w:rFonts w:cs="Arial" w:hint="cs"/>
                <w:sz w:val="24"/>
                <w:szCs w:val="24"/>
                <w:rtl/>
              </w:rPr>
              <w:t>ه</w:t>
            </w:r>
            <w:r w:rsidRPr="008070B6">
              <w:rPr>
                <w:rFonts w:cs="Arial"/>
                <w:sz w:val="24"/>
                <w:szCs w:val="24"/>
                <w:rtl/>
              </w:rPr>
              <w:t>دف من</w:t>
            </w:r>
            <w:r>
              <w:rPr>
                <w:rFonts w:cs="Arial" w:hint="cs"/>
                <w:sz w:val="24"/>
                <w:szCs w:val="24"/>
                <w:rtl/>
              </w:rPr>
              <w:t>ه</w:t>
            </w:r>
            <w:r w:rsidRPr="008070B6">
              <w:rPr>
                <w:rFonts w:cs="Arial"/>
                <w:sz w:val="24"/>
                <w:szCs w:val="24"/>
                <w:rtl/>
              </w:rPr>
              <w:t>ا</w:t>
            </w:r>
            <w:r>
              <w:rPr>
                <w:rFonts w:hint="cs"/>
                <w:sz w:val="24"/>
                <w:szCs w:val="24"/>
                <w:rtl/>
              </w:rPr>
              <w:t>.</w:t>
            </w:r>
          </w:p>
        </w:tc>
        <w:tc>
          <w:tcPr>
            <w:tcW w:w="1080" w:type="dxa"/>
            <w:vAlign w:val="center"/>
          </w:tcPr>
          <w:p w14:paraId="6405472C" w14:textId="77777777" w:rsidR="00A12795" w:rsidRDefault="00A12795" w:rsidP="00234263">
            <w:pPr>
              <w:spacing w:line="360" w:lineRule="auto"/>
              <w:jc w:val="both"/>
              <w:rPr>
                <w:sz w:val="24"/>
                <w:szCs w:val="24"/>
                <w:rtl/>
              </w:rPr>
            </w:pPr>
          </w:p>
        </w:tc>
        <w:tc>
          <w:tcPr>
            <w:tcW w:w="1080" w:type="dxa"/>
            <w:vAlign w:val="center"/>
          </w:tcPr>
          <w:p w14:paraId="39885B18" w14:textId="77777777" w:rsidR="00A12795" w:rsidRDefault="00A12795" w:rsidP="00234263">
            <w:pPr>
              <w:spacing w:line="360" w:lineRule="auto"/>
              <w:jc w:val="both"/>
              <w:rPr>
                <w:sz w:val="24"/>
                <w:szCs w:val="24"/>
                <w:rtl/>
              </w:rPr>
            </w:pPr>
          </w:p>
        </w:tc>
        <w:tc>
          <w:tcPr>
            <w:tcW w:w="1078" w:type="dxa"/>
            <w:vAlign w:val="center"/>
          </w:tcPr>
          <w:p w14:paraId="3F1B8814" w14:textId="77777777" w:rsidR="00A12795" w:rsidRDefault="00A12795" w:rsidP="00234263">
            <w:pPr>
              <w:spacing w:line="360" w:lineRule="auto"/>
              <w:jc w:val="both"/>
              <w:rPr>
                <w:sz w:val="24"/>
                <w:szCs w:val="24"/>
                <w:rtl/>
              </w:rPr>
            </w:pPr>
          </w:p>
        </w:tc>
      </w:tr>
      <w:tr w:rsidR="00A12795" w14:paraId="3500B373" w14:textId="77777777" w:rsidTr="003D1E44">
        <w:trPr>
          <w:trHeight w:val="989"/>
        </w:trPr>
        <w:tc>
          <w:tcPr>
            <w:tcW w:w="436" w:type="dxa"/>
            <w:vAlign w:val="center"/>
          </w:tcPr>
          <w:p w14:paraId="1FB2D5A4" w14:textId="095D9C09" w:rsidR="00A12795" w:rsidRDefault="00E368D5" w:rsidP="00234263">
            <w:pPr>
              <w:spacing w:line="360" w:lineRule="auto"/>
              <w:jc w:val="both"/>
              <w:rPr>
                <w:sz w:val="24"/>
                <w:szCs w:val="24"/>
                <w:rtl/>
              </w:rPr>
            </w:pPr>
            <w:r>
              <w:rPr>
                <w:rFonts w:hint="cs"/>
                <w:sz w:val="24"/>
                <w:szCs w:val="24"/>
                <w:rtl/>
              </w:rPr>
              <w:t>9</w:t>
            </w:r>
          </w:p>
        </w:tc>
        <w:tc>
          <w:tcPr>
            <w:tcW w:w="4596" w:type="dxa"/>
            <w:vAlign w:val="center"/>
          </w:tcPr>
          <w:p w14:paraId="2ABABD09" w14:textId="7D312553" w:rsidR="00A12795" w:rsidRDefault="008070B6" w:rsidP="008070B6">
            <w:pPr>
              <w:spacing w:line="360" w:lineRule="auto"/>
              <w:jc w:val="lowKashida"/>
              <w:rPr>
                <w:sz w:val="24"/>
                <w:szCs w:val="24"/>
                <w:rtl/>
              </w:rPr>
            </w:pPr>
            <w:r>
              <w:rPr>
                <w:rFonts w:cs="Arial" w:hint="cs"/>
                <w:sz w:val="24"/>
                <w:szCs w:val="24"/>
                <w:rtl/>
              </w:rPr>
              <w:t>اهداف</w:t>
            </w:r>
            <w:r w:rsidRPr="008070B6">
              <w:rPr>
                <w:rFonts w:cs="Arial"/>
                <w:sz w:val="24"/>
                <w:szCs w:val="24"/>
                <w:rtl/>
              </w:rPr>
              <w:t xml:space="preserve"> البرامج التدريبية تثري المعارف الم</w:t>
            </w:r>
            <w:r>
              <w:rPr>
                <w:rFonts w:cs="Arial" w:hint="cs"/>
                <w:sz w:val="24"/>
                <w:szCs w:val="24"/>
                <w:rtl/>
              </w:rPr>
              <w:t>ه</w:t>
            </w:r>
            <w:r w:rsidRPr="008070B6">
              <w:rPr>
                <w:rFonts w:cs="Arial"/>
                <w:sz w:val="24"/>
                <w:szCs w:val="24"/>
                <w:rtl/>
              </w:rPr>
              <w:t>نية التي تحتاج</w:t>
            </w:r>
            <w:r>
              <w:rPr>
                <w:rFonts w:cs="Arial" w:hint="cs"/>
                <w:sz w:val="24"/>
                <w:szCs w:val="24"/>
                <w:rtl/>
              </w:rPr>
              <w:t>ه</w:t>
            </w:r>
            <w:r w:rsidRPr="008070B6">
              <w:rPr>
                <w:rFonts w:cs="Arial"/>
                <w:sz w:val="24"/>
                <w:szCs w:val="24"/>
                <w:rtl/>
              </w:rPr>
              <w:t>ا في عم</w:t>
            </w:r>
            <w:r>
              <w:rPr>
                <w:rFonts w:cs="Arial" w:hint="cs"/>
                <w:sz w:val="24"/>
                <w:szCs w:val="24"/>
                <w:rtl/>
              </w:rPr>
              <w:t>ل</w:t>
            </w:r>
            <w:r w:rsidRPr="008070B6">
              <w:rPr>
                <w:rFonts w:cs="Arial"/>
                <w:sz w:val="24"/>
                <w:szCs w:val="24"/>
                <w:rtl/>
              </w:rPr>
              <w:t>ك</w:t>
            </w:r>
            <w:r>
              <w:rPr>
                <w:rFonts w:hint="cs"/>
                <w:sz w:val="24"/>
                <w:szCs w:val="24"/>
                <w:rtl/>
              </w:rPr>
              <w:t>.</w:t>
            </w:r>
          </w:p>
        </w:tc>
        <w:tc>
          <w:tcPr>
            <w:tcW w:w="1080" w:type="dxa"/>
            <w:vAlign w:val="center"/>
          </w:tcPr>
          <w:p w14:paraId="58F2CE8C" w14:textId="77777777" w:rsidR="00A12795" w:rsidRDefault="00A12795" w:rsidP="00234263">
            <w:pPr>
              <w:spacing w:line="360" w:lineRule="auto"/>
              <w:jc w:val="both"/>
              <w:rPr>
                <w:sz w:val="24"/>
                <w:szCs w:val="24"/>
                <w:rtl/>
              </w:rPr>
            </w:pPr>
          </w:p>
        </w:tc>
        <w:tc>
          <w:tcPr>
            <w:tcW w:w="1080" w:type="dxa"/>
            <w:vAlign w:val="center"/>
          </w:tcPr>
          <w:p w14:paraId="75EAA740" w14:textId="77777777" w:rsidR="00A12795" w:rsidRDefault="00A12795" w:rsidP="00234263">
            <w:pPr>
              <w:spacing w:line="360" w:lineRule="auto"/>
              <w:jc w:val="both"/>
              <w:rPr>
                <w:sz w:val="24"/>
                <w:szCs w:val="24"/>
                <w:rtl/>
              </w:rPr>
            </w:pPr>
          </w:p>
        </w:tc>
        <w:tc>
          <w:tcPr>
            <w:tcW w:w="1078" w:type="dxa"/>
            <w:vAlign w:val="center"/>
          </w:tcPr>
          <w:p w14:paraId="461F2CA6" w14:textId="77777777" w:rsidR="00A12795" w:rsidRDefault="00A12795" w:rsidP="00234263">
            <w:pPr>
              <w:spacing w:line="360" w:lineRule="auto"/>
              <w:jc w:val="both"/>
              <w:rPr>
                <w:sz w:val="24"/>
                <w:szCs w:val="24"/>
                <w:rtl/>
              </w:rPr>
            </w:pPr>
          </w:p>
        </w:tc>
      </w:tr>
      <w:tr w:rsidR="003C318B" w:rsidRPr="002357E5" w14:paraId="39E9C332" w14:textId="77777777" w:rsidTr="003D1E44">
        <w:trPr>
          <w:trHeight w:val="701"/>
        </w:trPr>
        <w:tc>
          <w:tcPr>
            <w:tcW w:w="5032" w:type="dxa"/>
            <w:gridSpan w:val="2"/>
            <w:vAlign w:val="center"/>
          </w:tcPr>
          <w:p w14:paraId="73344C49" w14:textId="1AAFF938" w:rsidR="003C318B" w:rsidRPr="002357E5" w:rsidRDefault="003C318B" w:rsidP="00234263">
            <w:pPr>
              <w:spacing w:line="360" w:lineRule="auto"/>
              <w:jc w:val="center"/>
              <w:rPr>
                <w:b/>
                <w:bCs/>
                <w:sz w:val="24"/>
                <w:szCs w:val="24"/>
                <w:rtl/>
              </w:rPr>
            </w:pPr>
            <w:r w:rsidRPr="003C318B">
              <w:rPr>
                <w:rFonts w:cs="Arial"/>
                <w:b/>
                <w:bCs/>
                <w:sz w:val="24"/>
                <w:szCs w:val="24"/>
                <w:rtl/>
              </w:rPr>
              <w:lastRenderedPageBreak/>
              <w:t>التقييم للبرامج التدريبية</w:t>
            </w:r>
          </w:p>
        </w:tc>
        <w:tc>
          <w:tcPr>
            <w:tcW w:w="1080" w:type="dxa"/>
            <w:vAlign w:val="center"/>
          </w:tcPr>
          <w:p w14:paraId="385F86CE" w14:textId="77777777" w:rsidR="003C318B" w:rsidRPr="002357E5" w:rsidRDefault="003C318B" w:rsidP="00234263">
            <w:pPr>
              <w:spacing w:line="360" w:lineRule="auto"/>
              <w:jc w:val="center"/>
              <w:rPr>
                <w:b/>
                <w:bCs/>
                <w:sz w:val="24"/>
                <w:szCs w:val="24"/>
                <w:rtl/>
              </w:rPr>
            </w:pPr>
            <w:r w:rsidRPr="002357E5">
              <w:rPr>
                <w:rFonts w:hint="cs"/>
                <w:b/>
                <w:bCs/>
                <w:sz w:val="24"/>
                <w:szCs w:val="24"/>
                <w:rtl/>
              </w:rPr>
              <w:t>موافق</w:t>
            </w:r>
          </w:p>
        </w:tc>
        <w:tc>
          <w:tcPr>
            <w:tcW w:w="1080" w:type="dxa"/>
            <w:vAlign w:val="center"/>
          </w:tcPr>
          <w:p w14:paraId="43C35119" w14:textId="77777777" w:rsidR="003C318B" w:rsidRPr="002357E5" w:rsidRDefault="003C318B" w:rsidP="00234263">
            <w:pPr>
              <w:spacing w:line="360" w:lineRule="auto"/>
              <w:jc w:val="center"/>
              <w:rPr>
                <w:b/>
                <w:bCs/>
                <w:sz w:val="24"/>
                <w:szCs w:val="24"/>
                <w:rtl/>
              </w:rPr>
            </w:pPr>
            <w:r w:rsidRPr="002357E5">
              <w:rPr>
                <w:rFonts w:hint="cs"/>
                <w:b/>
                <w:bCs/>
                <w:sz w:val="24"/>
                <w:szCs w:val="24"/>
                <w:rtl/>
              </w:rPr>
              <w:t>محايد</w:t>
            </w:r>
          </w:p>
        </w:tc>
        <w:tc>
          <w:tcPr>
            <w:tcW w:w="1078" w:type="dxa"/>
            <w:vAlign w:val="center"/>
          </w:tcPr>
          <w:p w14:paraId="370AF1C4" w14:textId="77777777" w:rsidR="003C318B" w:rsidRPr="002357E5" w:rsidRDefault="003C318B" w:rsidP="00234263">
            <w:pPr>
              <w:spacing w:line="360" w:lineRule="auto"/>
              <w:jc w:val="center"/>
              <w:rPr>
                <w:b/>
                <w:bCs/>
                <w:sz w:val="24"/>
                <w:szCs w:val="24"/>
                <w:rtl/>
              </w:rPr>
            </w:pPr>
            <w:r w:rsidRPr="002357E5">
              <w:rPr>
                <w:rFonts w:hint="cs"/>
                <w:b/>
                <w:bCs/>
                <w:sz w:val="24"/>
                <w:szCs w:val="24"/>
                <w:rtl/>
              </w:rPr>
              <w:t>غير موافق</w:t>
            </w:r>
          </w:p>
        </w:tc>
      </w:tr>
      <w:tr w:rsidR="003C318B" w14:paraId="295AB09F" w14:textId="77777777" w:rsidTr="003D1E44">
        <w:trPr>
          <w:trHeight w:val="624"/>
        </w:trPr>
        <w:tc>
          <w:tcPr>
            <w:tcW w:w="436" w:type="dxa"/>
            <w:vAlign w:val="center"/>
          </w:tcPr>
          <w:p w14:paraId="57F22A95" w14:textId="4717D241" w:rsidR="003C318B" w:rsidRDefault="00E368D5" w:rsidP="00234263">
            <w:pPr>
              <w:spacing w:line="360" w:lineRule="auto"/>
              <w:jc w:val="both"/>
              <w:rPr>
                <w:sz w:val="24"/>
                <w:szCs w:val="24"/>
                <w:rtl/>
              </w:rPr>
            </w:pPr>
            <w:r>
              <w:rPr>
                <w:rFonts w:hint="cs"/>
                <w:sz w:val="24"/>
                <w:szCs w:val="24"/>
                <w:rtl/>
              </w:rPr>
              <w:t>10</w:t>
            </w:r>
          </w:p>
        </w:tc>
        <w:tc>
          <w:tcPr>
            <w:tcW w:w="4596" w:type="dxa"/>
            <w:vAlign w:val="center"/>
          </w:tcPr>
          <w:p w14:paraId="005872AB" w14:textId="64EF6D3C" w:rsidR="003C318B" w:rsidRDefault="001F329B" w:rsidP="001F329B">
            <w:pPr>
              <w:spacing w:line="360" w:lineRule="auto"/>
              <w:jc w:val="lowKashida"/>
              <w:rPr>
                <w:sz w:val="24"/>
                <w:szCs w:val="24"/>
                <w:rtl/>
              </w:rPr>
            </w:pPr>
            <w:r w:rsidRPr="001F329B">
              <w:rPr>
                <w:rFonts w:cs="Arial"/>
                <w:sz w:val="24"/>
                <w:szCs w:val="24"/>
                <w:rtl/>
              </w:rPr>
              <w:t>يستخدم أس</w:t>
            </w:r>
            <w:r>
              <w:rPr>
                <w:rFonts w:cs="Arial" w:hint="cs"/>
                <w:sz w:val="24"/>
                <w:szCs w:val="24"/>
                <w:rtl/>
              </w:rPr>
              <w:t>ل</w:t>
            </w:r>
            <w:r w:rsidRPr="001F329B">
              <w:rPr>
                <w:rFonts w:cs="Arial"/>
                <w:sz w:val="24"/>
                <w:szCs w:val="24"/>
                <w:rtl/>
              </w:rPr>
              <w:t>وب تقييم فعالية الدورة التدريبية بعد انت</w:t>
            </w:r>
            <w:r>
              <w:rPr>
                <w:rFonts w:cs="Arial" w:hint="cs"/>
                <w:sz w:val="24"/>
                <w:szCs w:val="24"/>
                <w:rtl/>
              </w:rPr>
              <w:t>ه</w:t>
            </w:r>
            <w:r w:rsidRPr="001F329B">
              <w:rPr>
                <w:rFonts w:cs="Arial"/>
                <w:sz w:val="24"/>
                <w:szCs w:val="24"/>
                <w:rtl/>
              </w:rPr>
              <w:t>اء التدريب</w:t>
            </w:r>
            <w:r w:rsidR="00AE3FB7">
              <w:rPr>
                <w:rFonts w:hint="cs"/>
                <w:sz w:val="24"/>
                <w:szCs w:val="24"/>
                <w:rtl/>
              </w:rPr>
              <w:t>.</w:t>
            </w:r>
          </w:p>
        </w:tc>
        <w:tc>
          <w:tcPr>
            <w:tcW w:w="1080" w:type="dxa"/>
            <w:vAlign w:val="center"/>
          </w:tcPr>
          <w:p w14:paraId="5C33CA1C" w14:textId="77777777" w:rsidR="003C318B" w:rsidRDefault="003C318B" w:rsidP="00234263">
            <w:pPr>
              <w:spacing w:line="360" w:lineRule="auto"/>
              <w:jc w:val="both"/>
              <w:rPr>
                <w:sz w:val="24"/>
                <w:szCs w:val="24"/>
                <w:rtl/>
              </w:rPr>
            </w:pPr>
          </w:p>
        </w:tc>
        <w:tc>
          <w:tcPr>
            <w:tcW w:w="1080" w:type="dxa"/>
            <w:vAlign w:val="center"/>
          </w:tcPr>
          <w:p w14:paraId="49DD72A8" w14:textId="77777777" w:rsidR="003C318B" w:rsidRDefault="003C318B" w:rsidP="00234263">
            <w:pPr>
              <w:spacing w:line="360" w:lineRule="auto"/>
              <w:jc w:val="both"/>
              <w:rPr>
                <w:sz w:val="24"/>
                <w:szCs w:val="24"/>
                <w:rtl/>
              </w:rPr>
            </w:pPr>
          </w:p>
        </w:tc>
        <w:tc>
          <w:tcPr>
            <w:tcW w:w="1078" w:type="dxa"/>
            <w:vAlign w:val="center"/>
          </w:tcPr>
          <w:p w14:paraId="4F848121" w14:textId="77777777" w:rsidR="003C318B" w:rsidRDefault="003C318B" w:rsidP="00234263">
            <w:pPr>
              <w:spacing w:line="360" w:lineRule="auto"/>
              <w:jc w:val="both"/>
              <w:rPr>
                <w:sz w:val="24"/>
                <w:szCs w:val="24"/>
                <w:rtl/>
              </w:rPr>
            </w:pPr>
          </w:p>
        </w:tc>
      </w:tr>
      <w:tr w:rsidR="003C318B" w14:paraId="056BD52A" w14:textId="77777777" w:rsidTr="003D1E44">
        <w:trPr>
          <w:trHeight w:val="692"/>
        </w:trPr>
        <w:tc>
          <w:tcPr>
            <w:tcW w:w="436" w:type="dxa"/>
            <w:vAlign w:val="center"/>
          </w:tcPr>
          <w:p w14:paraId="1736913E" w14:textId="6E8CAE28" w:rsidR="003C318B" w:rsidRDefault="00E368D5" w:rsidP="00234263">
            <w:pPr>
              <w:spacing w:line="360" w:lineRule="auto"/>
              <w:jc w:val="both"/>
              <w:rPr>
                <w:sz w:val="24"/>
                <w:szCs w:val="24"/>
                <w:rtl/>
              </w:rPr>
            </w:pPr>
            <w:r>
              <w:rPr>
                <w:rFonts w:hint="cs"/>
                <w:sz w:val="24"/>
                <w:szCs w:val="24"/>
                <w:rtl/>
              </w:rPr>
              <w:t>11</w:t>
            </w:r>
          </w:p>
        </w:tc>
        <w:tc>
          <w:tcPr>
            <w:tcW w:w="4596" w:type="dxa"/>
            <w:vAlign w:val="center"/>
          </w:tcPr>
          <w:p w14:paraId="236EA3F5" w14:textId="6D61379B" w:rsidR="003C318B" w:rsidRDefault="001F329B" w:rsidP="001F329B">
            <w:pPr>
              <w:spacing w:line="360" w:lineRule="auto"/>
              <w:jc w:val="lowKashida"/>
              <w:rPr>
                <w:sz w:val="24"/>
                <w:szCs w:val="24"/>
                <w:rtl/>
              </w:rPr>
            </w:pPr>
            <w:r w:rsidRPr="001F329B">
              <w:rPr>
                <w:rFonts w:cs="Arial"/>
                <w:sz w:val="24"/>
                <w:szCs w:val="24"/>
                <w:rtl/>
              </w:rPr>
              <w:t>يتم دراسة وتقييم فاع</w:t>
            </w:r>
            <w:r>
              <w:rPr>
                <w:rFonts w:cs="Arial" w:hint="cs"/>
                <w:sz w:val="24"/>
                <w:szCs w:val="24"/>
                <w:rtl/>
              </w:rPr>
              <w:t>ل</w:t>
            </w:r>
            <w:r w:rsidRPr="001F329B">
              <w:rPr>
                <w:rFonts w:cs="Arial"/>
                <w:sz w:val="24"/>
                <w:szCs w:val="24"/>
                <w:rtl/>
              </w:rPr>
              <w:t>ية البرامج التدريبية بصورة دورية</w:t>
            </w:r>
            <w:r>
              <w:rPr>
                <w:rFonts w:hint="cs"/>
                <w:sz w:val="24"/>
                <w:szCs w:val="24"/>
                <w:rtl/>
              </w:rPr>
              <w:t>.</w:t>
            </w:r>
          </w:p>
        </w:tc>
        <w:tc>
          <w:tcPr>
            <w:tcW w:w="1080" w:type="dxa"/>
            <w:vAlign w:val="center"/>
          </w:tcPr>
          <w:p w14:paraId="6694BCD4" w14:textId="77777777" w:rsidR="003C318B" w:rsidRDefault="003C318B" w:rsidP="00234263">
            <w:pPr>
              <w:spacing w:line="360" w:lineRule="auto"/>
              <w:jc w:val="both"/>
              <w:rPr>
                <w:sz w:val="24"/>
                <w:szCs w:val="24"/>
                <w:rtl/>
              </w:rPr>
            </w:pPr>
          </w:p>
        </w:tc>
        <w:tc>
          <w:tcPr>
            <w:tcW w:w="1080" w:type="dxa"/>
            <w:vAlign w:val="center"/>
          </w:tcPr>
          <w:p w14:paraId="731CEE26" w14:textId="77777777" w:rsidR="003C318B" w:rsidRDefault="003C318B" w:rsidP="00234263">
            <w:pPr>
              <w:spacing w:line="360" w:lineRule="auto"/>
              <w:jc w:val="both"/>
              <w:rPr>
                <w:sz w:val="24"/>
                <w:szCs w:val="24"/>
                <w:rtl/>
              </w:rPr>
            </w:pPr>
          </w:p>
        </w:tc>
        <w:tc>
          <w:tcPr>
            <w:tcW w:w="1078" w:type="dxa"/>
            <w:vAlign w:val="center"/>
          </w:tcPr>
          <w:p w14:paraId="37E91F8A" w14:textId="77777777" w:rsidR="003C318B" w:rsidRDefault="003C318B" w:rsidP="00234263">
            <w:pPr>
              <w:spacing w:line="360" w:lineRule="auto"/>
              <w:jc w:val="both"/>
              <w:rPr>
                <w:sz w:val="24"/>
                <w:szCs w:val="24"/>
                <w:rtl/>
              </w:rPr>
            </w:pPr>
          </w:p>
        </w:tc>
      </w:tr>
      <w:tr w:rsidR="003C318B" w14:paraId="0AA73F92" w14:textId="77777777" w:rsidTr="003D1E44">
        <w:trPr>
          <w:trHeight w:val="1061"/>
        </w:trPr>
        <w:tc>
          <w:tcPr>
            <w:tcW w:w="436" w:type="dxa"/>
            <w:vAlign w:val="center"/>
          </w:tcPr>
          <w:p w14:paraId="14DD728B" w14:textId="3B987823" w:rsidR="003C318B" w:rsidRDefault="00E368D5" w:rsidP="00234263">
            <w:pPr>
              <w:spacing w:line="360" w:lineRule="auto"/>
              <w:jc w:val="both"/>
              <w:rPr>
                <w:sz w:val="24"/>
                <w:szCs w:val="24"/>
                <w:rtl/>
              </w:rPr>
            </w:pPr>
            <w:r>
              <w:rPr>
                <w:rFonts w:hint="cs"/>
                <w:sz w:val="24"/>
                <w:szCs w:val="24"/>
                <w:rtl/>
              </w:rPr>
              <w:t>12</w:t>
            </w:r>
          </w:p>
        </w:tc>
        <w:tc>
          <w:tcPr>
            <w:tcW w:w="4596" w:type="dxa"/>
            <w:vAlign w:val="center"/>
          </w:tcPr>
          <w:p w14:paraId="0E800083" w14:textId="282FDFC4" w:rsidR="003C318B" w:rsidRDefault="001F329B" w:rsidP="001F329B">
            <w:pPr>
              <w:spacing w:line="360" w:lineRule="auto"/>
              <w:jc w:val="lowKashida"/>
              <w:rPr>
                <w:sz w:val="24"/>
                <w:szCs w:val="24"/>
                <w:rtl/>
              </w:rPr>
            </w:pPr>
            <w:r w:rsidRPr="001F329B">
              <w:rPr>
                <w:rFonts w:cs="Arial"/>
                <w:sz w:val="24"/>
                <w:szCs w:val="24"/>
                <w:rtl/>
              </w:rPr>
              <w:t>ت</w:t>
            </w:r>
            <w:r>
              <w:rPr>
                <w:rFonts w:cs="Arial" w:hint="cs"/>
                <w:sz w:val="24"/>
                <w:szCs w:val="24"/>
                <w:rtl/>
              </w:rPr>
              <w:t>ه</w:t>
            </w:r>
            <w:r w:rsidRPr="001F329B">
              <w:rPr>
                <w:rFonts w:cs="Arial"/>
                <w:sz w:val="24"/>
                <w:szCs w:val="24"/>
                <w:rtl/>
              </w:rPr>
              <w:t>دف الدورات التدريبية التي تقوم ب</w:t>
            </w:r>
            <w:r>
              <w:rPr>
                <w:rFonts w:cs="Arial" w:hint="cs"/>
                <w:sz w:val="24"/>
                <w:szCs w:val="24"/>
                <w:rtl/>
              </w:rPr>
              <w:t>ه</w:t>
            </w:r>
            <w:r w:rsidRPr="001F329B">
              <w:rPr>
                <w:rFonts w:cs="Arial"/>
                <w:sz w:val="24"/>
                <w:szCs w:val="24"/>
                <w:rtl/>
              </w:rPr>
              <w:t>ا الشركة إلى تنمية الموظفين وتطوير</w:t>
            </w:r>
            <w:r>
              <w:rPr>
                <w:rFonts w:cs="Arial" w:hint="cs"/>
                <w:sz w:val="24"/>
                <w:szCs w:val="24"/>
                <w:rtl/>
              </w:rPr>
              <w:t>هم.</w:t>
            </w:r>
          </w:p>
        </w:tc>
        <w:tc>
          <w:tcPr>
            <w:tcW w:w="1080" w:type="dxa"/>
            <w:vAlign w:val="center"/>
          </w:tcPr>
          <w:p w14:paraId="5FA0560A" w14:textId="77777777" w:rsidR="003C318B" w:rsidRDefault="003C318B" w:rsidP="00234263">
            <w:pPr>
              <w:spacing w:line="360" w:lineRule="auto"/>
              <w:jc w:val="both"/>
              <w:rPr>
                <w:sz w:val="24"/>
                <w:szCs w:val="24"/>
                <w:rtl/>
              </w:rPr>
            </w:pPr>
          </w:p>
        </w:tc>
        <w:tc>
          <w:tcPr>
            <w:tcW w:w="1080" w:type="dxa"/>
            <w:vAlign w:val="center"/>
          </w:tcPr>
          <w:p w14:paraId="25119D2B" w14:textId="77777777" w:rsidR="003C318B" w:rsidRDefault="003C318B" w:rsidP="00234263">
            <w:pPr>
              <w:spacing w:line="360" w:lineRule="auto"/>
              <w:jc w:val="both"/>
              <w:rPr>
                <w:sz w:val="24"/>
                <w:szCs w:val="24"/>
                <w:rtl/>
              </w:rPr>
            </w:pPr>
          </w:p>
        </w:tc>
        <w:tc>
          <w:tcPr>
            <w:tcW w:w="1078" w:type="dxa"/>
            <w:vAlign w:val="center"/>
          </w:tcPr>
          <w:p w14:paraId="2FC744CD" w14:textId="77777777" w:rsidR="003C318B" w:rsidRDefault="003C318B" w:rsidP="00234263">
            <w:pPr>
              <w:spacing w:line="360" w:lineRule="auto"/>
              <w:jc w:val="both"/>
              <w:rPr>
                <w:sz w:val="24"/>
                <w:szCs w:val="24"/>
                <w:rtl/>
              </w:rPr>
            </w:pPr>
          </w:p>
        </w:tc>
      </w:tr>
    </w:tbl>
    <w:p w14:paraId="018035A3" w14:textId="77777777" w:rsidR="00AE3FB7" w:rsidRDefault="00AE3FB7" w:rsidP="00920D23">
      <w:pPr>
        <w:spacing w:line="360" w:lineRule="auto"/>
        <w:jc w:val="highKashida"/>
        <w:rPr>
          <w:sz w:val="24"/>
          <w:szCs w:val="24"/>
          <w:rtl/>
        </w:rPr>
      </w:pPr>
    </w:p>
    <w:p w14:paraId="191CF439" w14:textId="009C2691" w:rsidR="00A12795" w:rsidRDefault="00A12795" w:rsidP="00920D23">
      <w:pPr>
        <w:spacing w:line="360" w:lineRule="auto"/>
        <w:jc w:val="highKashida"/>
        <w:rPr>
          <w:sz w:val="24"/>
          <w:szCs w:val="24"/>
          <w:rtl/>
        </w:rPr>
      </w:pPr>
      <w:r>
        <w:rPr>
          <w:rFonts w:hint="cs"/>
          <w:sz w:val="24"/>
          <w:szCs w:val="24"/>
          <w:rtl/>
        </w:rPr>
        <w:t xml:space="preserve">ابعاد المتغير التابع </w:t>
      </w:r>
      <w:r w:rsidR="001F329B">
        <w:rPr>
          <w:rFonts w:hint="cs"/>
          <w:b/>
          <w:bCs/>
          <w:sz w:val="24"/>
          <w:szCs w:val="24"/>
          <w:rtl/>
        </w:rPr>
        <w:t>إدارة المسار الوظيفي</w:t>
      </w:r>
      <w:r>
        <w:rPr>
          <w:rFonts w:hint="cs"/>
          <w:sz w:val="24"/>
          <w:szCs w:val="24"/>
          <w:rtl/>
        </w:rPr>
        <w:t xml:space="preserve"> هي </w:t>
      </w:r>
      <w:r w:rsidR="001F329B">
        <w:rPr>
          <w:rFonts w:hint="cs"/>
          <w:sz w:val="24"/>
          <w:szCs w:val="24"/>
          <w:rtl/>
        </w:rPr>
        <w:t>مرحلة التخطيط ومرحلة التصميم والبناء ومرحلة التنفيذ ومرحلة التقييم.</w:t>
      </w:r>
    </w:p>
    <w:p w14:paraId="289DCA6F" w14:textId="77777777" w:rsidR="00A12795" w:rsidRPr="00926192" w:rsidRDefault="00A12795" w:rsidP="00A12795">
      <w:pPr>
        <w:spacing w:line="360" w:lineRule="auto"/>
        <w:jc w:val="both"/>
        <w:rPr>
          <w:sz w:val="20"/>
          <w:szCs w:val="20"/>
          <w:rtl/>
        </w:rPr>
      </w:pPr>
    </w:p>
    <w:p w14:paraId="486BC463" w14:textId="3B52DE03" w:rsidR="00A12795" w:rsidRPr="0015644B" w:rsidRDefault="00A12795" w:rsidP="00A12795">
      <w:pPr>
        <w:spacing w:line="360" w:lineRule="auto"/>
        <w:jc w:val="both"/>
        <w:rPr>
          <w:b/>
          <w:bCs/>
          <w:sz w:val="26"/>
          <w:szCs w:val="26"/>
          <w:rtl/>
        </w:rPr>
      </w:pPr>
      <w:r w:rsidRPr="0015644B">
        <w:rPr>
          <w:rFonts w:hint="cs"/>
          <w:b/>
          <w:bCs/>
          <w:sz w:val="26"/>
          <w:szCs w:val="26"/>
          <w:rtl/>
        </w:rPr>
        <w:t xml:space="preserve">المحور </w:t>
      </w:r>
      <w:r>
        <w:rPr>
          <w:rFonts w:hint="cs"/>
          <w:b/>
          <w:bCs/>
          <w:sz w:val="26"/>
          <w:szCs w:val="26"/>
          <w:rtl/>
        </w:rPr>
        <w:t xml:space="preserve">الثاني: </w:t>
      </w:r>
      <w:r w:rsidR="001F329B" w:rsidRPr="001F329B">
        <w:rPr>
          <w:rFonts w:cs="Arial"/>
          <w:b/>
          <w:bCs/>
          <w:sz w:val="26"/>
          <w:szCs w:val="26"/>
          <w:rtl/>
        </w:rPr>
        <w:t>إدارة المسار الوظيفي</w:t>
      </w:r>
    </w:p>
    <w:tbl>
      <w:tblPr>
        <w:tblStyle w:val="a7"/>
        <w:bidiVisual/>
        <w:tblW w:w="8360" w:type="dxa"/>
        <w:tblInd w:w="301" w:type="dxa"/>
        <w:tblBorders>
          <w:top w:val="single" w:sz="4" w:space="0" w:color="ACB9CA"/>
          <w:left w:val="single" w:sz="4" w:space="0" w:color="ACB9CA"/>
          <w:bottom w:val="single" w:sz="4" w:space="0" w:color="ACB9CA"/>
          <w:right w:val="single" w:sz="4" w:space="0" w:color="ACB9CA"/>
          <w:insideH w:val="single" w:sz="4" w:space="0" w:color="ACB9CA"/>
          <w:insideV w:val="single" w:sz="4" w:space="0" w:color="ACB9CA"/>
        </w:tblBorders>
        <w:tblLook w:val="04A0" w:firstRow="1" w:lastRow="0" w:firstColumn="1" w:lastColumn="0" w:noHBand="0" w:noVBand="1"/>
      </w:tblPr>
      <w:tblGrid>
        <w:gridCol w:w="629"/>
        <w:gridCol w:w="4691"/>
        <w:gridCol w:w="897"/>
        <w:gridCol w:w="1072"/>
        <w:gridCol w:w="1071"/>
      </w:tblGrid>
      <w:tr w:rsidR="00A12795" w14:paraId="2BEB9CAC" w14:textId="77777777" w:rsidTr="003D1E44">
        <w:trPr>
          <w:trHeight w:val="449"/>
        </w:trPr>
        <w:tc>
          <w:tcPr>
            <w:tcW w:w="629" w:type="dxa"/>
            <w:vAlign w:val="center"/>
          </w:tcPr>
          <w:p w14:paraId="6959EF6A" w14:textId="77777777" w:rsidR="00A12795" w:rsidRPr="002357E5" w:rsidRDefault="00A12795" w:rsidP="00234263">
            <w:pPr>
              <w:spacing w:line="360" w:lineRule="auto"/>
              <w:jc w:val="both"/>
              <w:rPr>
                <w:b/>
                <w:bCs/>
                <w:sz w:val="26"/>
                <w:szCs w:val="26"/>
                <w:rtl/>
              </w:rPr>
            </w:pPr>
            <w:r w:rsidRPr="002357E5">
              <w:rPr>
                <w:rFonts w:hint="cs"/>
                <w:b/>
                <w:bCs/>
                <w:sz w:val="26"/>
                <w:szCs w:val="26"/>
                <w:rtl/>
              </w:rPr>
              <w:t>الرقم</w:t>
            </w:r>
          </w:p>
        </w:tc>
        <w:tc>
          <w:tcPr>
            <w:tcW w:w="7731" w:type="dxa"/>
            <w:gridSpan w:val="4"/>
            <w:vAlign w:val="center"/>
          </w:tcPr>
          <w:p w14:paraId="3A42B377" w14:textId="77777777" w:rsidR="00A12795" w:rsidRPr="002357E5" w:rsidRDefault="00A12795" w:rsidP="00234263">
            <w:pPr>
              <w:spacing w:line="360" w:lineRule="auto"/>
              <w:jc w:val="center"/>
              <w:rPr>
                <w:b/>
                <w:bCs/>
                <w:sz w:val="26"/>
                <w:szCs w:val="26"/>
                <w:rtl/>
              </w:rPr>
            </w:pPr>
            <w:r w:rsidRPr="002357E5">
              <w:rPr>
                <w:rFonts w:hint="cs"/>
                <w:b/>
                <w:bCs/>
                <w:sz w:val="26"/>
                <w:szCs w:val="26"/>
                <w:rtl/>
              </w:rPr>
              <w:t>العبارات</w:t>
            </w:r>
          </w:p>
        </w:tc>
      </w:tr>
      <w:tr w:rsidR="00926192" w14:paraId="131A2DDA" w14:textId="77777777" w:rsidTr="003D1E44">
        <w:trPr>
          <w:trHeight w:val="593"/>
        </w:trPr>
        <w:tc>
          <w:tcPr>
            <w:tcW w:w="5320" w:type="dxa"/>
            <w:gridSpan w:val="2"/>
            <w:vAlign w:val="center"/>
          </w:tcPr>
          <w:p w14:paraId="08E62E0E" w14:textId="5C580CC5" w:rsidR="00A12795" w:rsidRPr="002357E5" w:rsidRDefault="001F329B" w:rsidP="00234263">
            <w:pPr>
              <w:spacing w:line="360" w:lineRule="auto"/>
              <w:jc w:val="center"/>
              <w:rPr>
                <w:b/>
                <w:bCs/>
                <w:sz w:val="24"/>
                <w:szCs w:val="24"/>
                <w:rtl/>
              </w:rPr>
            </w:pPr>
            <w:r w:rsidRPr="001F329B">
              <w:rPr>
                <w:rFonts w:cs="Arial"/>
                <w:b/>
                <w:bCs/>
                <w:sz w:val="24"/>
                <w:szCs w:val="24"/>
                <w:rtl/>
              </w:rPr>
              <w:t>مرحلة التخطيط</w:t>
            </w:r>
          </w:p>
        </w:tc>
        <w:tc>
          <w:tcPr>
            <w:tcW w:w="897" w:type="dxa"/>
            <w:vAlign w:val="center"/>
          </w:tcPr>
          <w:p w14:paraId="01819213" w14:textId="77777777" w:rsidR="00A12795" w:rsidRPr="002357E5" w:rsidRDefault="00A12795" w:rsidP="00234263">
            <w:pPr>
              <w:spacing w:line="360" w:lineRule="auto"/>
              <w:jc w:val="center"/>
              <w:rPr>
                <w:b/>
                <w:bCs/>
                <w:sz w:val="24"/>
                <w:szCs w:val="24"/>
                <w:rtl/>
              </w:rPr>
            </w:pPr>
            <w:r w:rsidRPr="002357E5">
              <w:rPr>
                <w:rFonts w:hint="cs"/>
                <w:b/>
                <w:bCs/>
                <w:sz w:val="24"/>
                <w:szCs w:val="24"/>
                <w:rtl/>
              </w:rPr>
              <w:t>موافق</w:t>
            </w:r>
          </w:p>
        </w:tc>
        <w:tc>
          <w:tcPr>
            <w:tcW w:w="1072" w:type="dxa"/>
            <w:vAlign w:val="center"/>
          </w:tcPr>
          <w:p w14:paraId="62CDA536" w14:textId="77777777" w:rsidR="00A12795" w:rsidRPr="002357E5" w:rsidRDefault="00A12795" w:rsidP="00234263">
            <w:pPr>
              <w:spacing w:line="360" w:lineRule="auto"/>
              <w:jc w:val="center"/>
              <w:rPr>
                <w:b/>
                <w:bCs/>
                <w:sz w:val="24"/>
                <w:szCs w:val="24"/>
                <w:rtl/>
              </w:rPr>
            </w:pPr>
            <w:r w:rsidRPr="002357E5">
              <w:rPr>
                <w:rFonts w:hint="cs"/>
                <w:b/>
                <w:bCs/>
                <w:sz w:val="24"/>
                <w:szCs w:val="24"/>
                <w:rtl/>
              </w:rPr>
              <w:t>محايد</w:t>
            </w:r>
          </w:p>
        </w:tc>
        <w:tc>
          <w:tcPr>
            <w:tcW w:w="1071" w:type="dxa"/>
            <w:vAlign w:val="center"/>
          </w:tcPr>
          <w:p w14:paraId="0647FF4F" w14:textId="77777777" w:rsidR="00A12795" w:rsidRPr="002357E5" w:rsidRDefault="00A12795" w:rsidP="00234263">
            <w:pPr>
              <w:spacing w:line="360" w:lineRule="auto"/>
              <w:jc w:val="center"/>
              <w:rPr>
                <w:b/>
                <w:bCs/>
                <w:sz w:val="24"/>
                <w:szCs w:val="24"/>
                <w:rtl/>
              </w:rPr>
            </w:pPr>
            <w:r w:rsidRPr="002357E5">
              <w:rPr>
                <w:rFonts w:hint="cs"/>
                <w:b/>
                <w:bCs/>
                <w:sz w:val="24"/>
                <w:szCs w:val="24"/>
                <w:rtl/>
              </w:rPr>
              <w:t>غير موافق</w:t>
            </w:r>
          </w:p>
        </w:tc>
      </w:tr>
      <w:tr w:rsidR="00A12795" w14:paraId="7CCA6382" w14:textId="77777777" w:rsidTr="003D1E44">
        <w:trPr>
          <w:trHeight w:val="930"/>
        </w:trPr>
        <w:tc>
          <w:tcPr>
            <w:tcW w:w="629" w:type="dxa"/>
            <w:vAlign w:val="center"/>
          </w:tcPr>
          <w:p w14:paraId="6E5DC7DA" w14:textId="77777777" w:rsidR="00A12795" w:rsidRDefault="00A12795" w:rsidP="00234263">
            <w:pPr>
              <w:spacing w:line="360" w:lineRule="auto"/>
              <w:jc w:val="both"/>
              <w:rPr>
                <w:sz w:val="24"/>
                <w:szCs w:val="24"/>
                <w:rtl/>
              </w:rPr>
            </w:pPr>
            <w:r>
              <w:rPr>
                <w:rFonts w:hint="cs"/>
                <w:sz w:val="24"/>
                <w:szCs w:val="24"/>
                <w:rtl/>
              </w:rPr>
              <w:t>1</w:t>
            </w:r>
          </w:p>
        </w:tc>
        <w:tc>
          <w:tcPr>
            <w:tcW w:w="4691" w:type="dxa"/>
            <w:vAlign w:val="center"/>
          </w:tcPr>
          <w:p w14:paraId="1EC8F739" w14:textId="0EA948B4" w:rsidR="00A12795" w:rsidRDefault="001F329B" w:rsidP="00347B79">
            <w:pPr>
              <w:spacing w:line="360" w:lineRule="auto"/>
              <w:jc w:val="lowKashida"/>
              <w:rPr>
                <w:sz w:val="24"/>
                <w:szCs w:val="24"/>
                <w:rtl/>
              </w:rPr>
            </w:pPr>
            <w:r w:rsidRPr="001F329B">
              <w:rPr>
                <w:rFonts w:cs="Arial"/>
                <w:sz w:val="24"/>
                <w:szCs w:val="24"/>
                <w:rtl/>
              </w:rPr>
              <w:t xml:space="preserve">تعتمد المنظمة إستراتيجية واضحة </w:t>
            </w:r>
            <w:r w:rsidRPr="001F329B">
              <w:rPr>
                <w:rFonts w:cs="Arial" w:hint="cs"/>
                <w:sz w:val="24"/>
                <w:szCs w:val="24"/>
                <w:rtl/>
              </w:rPr>
              <w:t>لإدارة</w:t>
            </w:r>
            <w:r w:rsidRPr="001F329B">
              <w:rPr>
                <w:rFonts w:cs="Arial"/>
                <w:sz w:val="24"/>
                <w:szCs w:val="24"/>
                <w:rtl/>
              </w:rPr>
              <w:t xml:space="preserve"> المسار الوظيفي</w:t>
            </w:r>
            <w:r>
              <w:rPr>
                <w:rFonts w:cs="Arial" w:hint="cs"/>
                <w:sz w:val="24"/>
                <w:szCs w:val="24"/>
                <w:rtl/>
              </w:rPr>
              <w:t>.</w:t>
            </w:r>
          </w:p>
        </w:tc>
        <w:tc>
          <w:tcPr>
            <w:tcW w:w="897" w:type="dxa"/>
            <w:vAlign w:val="center"/>
          </w:tcPr>
          <w:p w14:paraId="1EC11775" w14:textId="77777777" w:rsidR="00A12795" w:rsidRDefault="00A12795" w:rsidP="00234263">
            <w:pPr>
              <w:spacing w:line="360" w:lineRule="auto"/>
              <w:jc w:val="both"/>
              <w:rPr>
                <w:sz w:val="24"/>
                <w:szCs w:val="24"/>
                <w:rtl/>
              </w:rPr>
            </w:pPr>
          </w:p>
        </w:tc>
        <w:tc>
          <w:tcPr>
            <w:tcW w:w="1072" w:type="dxa"/>
            <w:vAlign w:val="center"/>
          </w:tcPr>
          <w:p w14:paraId="70AD9D7F" w14:textId="77777777" w:rsidR="00A12795" w:rsidRDefault="00A12795" w:rsidP="00234263">
            <w:pPr>
              <w:spacing w:line="360" w:lineRule="auto"/>
              <w:jc w:val="both"/>
              <w:rPr>
                <w:sz w:val="24"/>
                <w:szCs w:val="24"/>
                <w:rtl/>
              </w:rPr>
            </w:pPr>
          </w:p>
        </w:tc>
        <w:tc>
          <w:tcPr>
            <w:tcW w:w="1071" w:type="dxa"/>
            <w:vAlign w:val="center"/>
          </w:tcPr>
          <w:p w14:paraId="4F80019A" w14:textId="77777777" w:rsidR="00A12795" w:rsidRDefault="00A12795" w:rsidP="00234263">
            <w:pPr>
              <w:spacing w:line="360" w:lineRule="auto"/>
              <w:jc w:val="both"/>
              <w:rPr>
                <w:sz w:val="24"/>
                <w:szCs w:val="24"/>
                <w:rtl/>
              </w:rPr>
            </w:pPr>
          </w:p>
        </w:tc>
      </w:tr>
      <w:tr w:rsidR="00A12795" w14:paraId="6AD0A90C" w14:textId="77777777" w:rsidTr="003D1E44">
        <w:trPr>
          <w:trHeight w:val="854"/>
        </w:trPr>
        <w:tc>
          <w:tcPr>
            <w:tcW w:w="629" w:type="dxa"/>
            <w:vAlign w:val="center"/>
          </w:tcPr>
          <w:p w14:paraId="7B586803" w14:textId="77777777" w:rsidR="00A12795" w:rsidRDefault="00A12795" w:rsidP="00234263">
            <w:pPr>
              <w:spacing w:line="360" w:lineRule="auto"/>
              <w:jc w:val="both"/>
              <w:rPr>
                <w:sz w:val="24"/>
                <w:szCs w:val="24"/>
                <w:rtl/>
              </w:rPr>
            </w:pPr>
            <w:r>
              <w:rPr>
                <w:rFonts w:hint="cs"/>
                <w:sz w:val="24"/>
                <w:szCs w:val="24"/>
                <w:rtl/>
              </w:rPr>
              <w:t>2</w:t>
            </w:r>
          </w:p>
        </w:tc>
        <w:tc>
          <w:tcPr>
            <w:tcW w:w="4691" w:type="dxa"/>
            <w:vAlign w:val="center"/>
          </w:tcPr>
          <w:p w14:paraId="099B299D" w14:textId="2987272E" w:rsidR="00A12795" w:rsidRDefault="001F329B" w:rsidP="00347B79">
            <w:pPr>
              <w:spacing w:line="360" w:lineRule="auto"/>
              <w:jc w:val="lowKashida"/>
              <w:rPr>
                <w:sz w:val="24"/>
                <w:szCs w:val="24"/>
                <w:rtl/>
              </w:rPr>
            </w:pPr>
            <w:r w:rsidRPr="001F329B">
              <w:rPr>
                <w:rFonts w:cs="Arial"/>
                <w:sz w:val="24"/>
                <w:szCs w:val="24"/>
                <w:rtl/>
              </w:rPr>
              <w:t>تحرص المؤسسة ع</w:t>
            </w:r>
            <w:r>
              <w:rPr>
                <w:rFonts w:cs="Arial" w:hint="cs"/>
                <w:sz w:val="24"/>
                <w:szCs w:val="24"/>
                <w:rtl/>
              </w:rPr>
              <w:t>ل</w:t>
            </w:r>
            <w:r w:rsidRPr="001F329B">
              <w:rPr>
                <w:rFonts w:cs="Arial"/>
                <w:sz w:val="24"/>
                <w:szCs w:val="24"/>
                <w:rtl/>
              </w:rPr>
              <w:t xml:space="preserve">ى إلحاق كل موظف بالمنصب الذي يناسب </w:t>
            </w:r>
            <w:r>
              <w:rPr>
                <w:rFonts w:cs="Arial" w:hint="cs"/>
                <w:sz w:val="24"/>
                <w:szCs w:val="24"/>
                <w:rtl/>
              </w:rPr>
              <w:t>مؤهلاته</w:t>
            </w:r>
            <w:r w:rsidRPr="001F329B">
              <w:rPr>
                <w:rFonts w:cs="Arial"/>
                <w:sz w:val="24"/>
                <w:szCs w:val="24"/>
                <w:rtl/>
              </w:rPr>
              <w:t xml:space="preserve"> وميول</w:t>
            </w:r>
            <w:r>
              <w:rPr>
                <w:rFonts w:cs="Arial" w:hint="cs"/>
                <w:sz w:val="24"/>
                <w:szCs w:val="24"/>
                <w:rtl/>
              </w:rPr>
              <w:t>ه</w:t>
            </w:r>
            <w:r w:rsidRPr="001F329B">
              <w:rPr>
                <w:rFonts w:cs="Arial"/>
                <w:sz w:val="24"/>
                <w:szCs w:val="24"/>
                <w:rtl/>
              </w:rPr>
              <w:t xml:space="preserve"> </w:t>
            </w:r>
            <w:r>
              <w:rPr>
                <w:rFonts w:cs="Arial" w:hint="cs"/>
                <w:sz w:val="24"/>
                <w:szCs w:val="24"/>
                <w:rtl/>
              </w:rPr>
              <w:t>واهتمامه.</w:t>
            </w:r>
          </w:p>
        </w:tc>
        <w:tc>
          <w:tcPr>
            <w:tcW w:w="897" w:type="dxa"/>
            <w:vAlign w:val="center"/>
          </w:tcPr>
          <w:p w14:paraId="20981C84" w14:textId="77777777" w:rsidR="00A12795" w:rsidRDefault="00A12795" w:rsidP="00234263">
            <w:pPr>
              <w:spacing w:line="360" w:lineRule="auto"/>
              <w:jc w:val="both"/>
              <w:rPr>
                <w:sz w:val="24"/>
                <w:szCs w:val="24"/>
                <w:rtl/>
              </w:rPr>
            </w:pPr>
          </w:p>
        </w:tc>
        <w:tc>
          <w:tcPr>
            <w:tcW w:w="1072" w:type="dxa"/>
            <w:vAlign w:val="center"/>
          </w:tcPr>
          <w:p w14:paraId="068ABB70" w14:textId="77777777" w:rsidR="00A12795" w:rsidRDefault="00A12795" w:rsidP="00234263">
            <w:pPr>
              <w:spacing w:line="360" w:lineRule="auto"/>
              <w:jc w:val="both"/>
              <w:rPr>
                <w:sz w:val="24"/>
                <w:szCs w:val="24"/>
                <w:rtl/>
              </w:rPr>
            </w:pPr>
          </w:p>
        </w:tc>
        <w:tc>
          <w:tcPr>
            <w:tcW w:w="1071" w:type="dxa"/>
            <w:vAlign w:val="center"/>
          </w:tcPr>
          <w:p w14:paraId="1345761B" w14:textId="77777777" w:rsidR="00A12795" w:rsidRDefault="00A12795" w:rsidP="00234263">
            <w:pPr>
              <w:spacing w:line="360" w:lineRule="auto"/>
              <w:jc w:val="both"/>
              <w:rPr>
                <w:sz w:val="24"/>
                <w:szCs w:val="24"/>
                <w:rtl/>
              </w:rPr>
            </w:pPr>
          </w:p>
        </w:tc>
      </w:tr>
      <w:tr w:rsidR="00A12795" w14:paraId="7F4843DC" w14:textId="77777777" w:rsidTr="003D1E44">
        <w:trPr>
          <w:trHeight w:val="800"/>
        </w:trPr>
        <w:tc>
          <w:tcPr>
            <w:tcW w:w="629" w:type="dxa"/>
            <w:vAlign w:val="center"/>
          </w:tcPr>
          <w:p w14:paraId="61F216E3" w14:textId="77777777" w:rsidR="00A12795" w:rsidRDefault="00A12795" w:rsidP="00234263">
            <w:pPr>
              <w:spacing w:line="360" w:lineRule="auto"/>
              <w:jc w:val="both"/>
              <w:rPr>
                <w:sz w:val="24"/>
                <w:szCs w:val="24"/>
                <w:rtl/>
              </w:rPr>
            </w:pPr>
            <w:r>
              <w:rPr>
                <w:rFonts w:hint="cs"/>
                <w:sz w:val="24"/>
                <w:szCs w:val="24"/>
                <w:rtl/>
              </w:rPr>
              <w:t>3</w:t>
            </w:r>
          </w:p>
        </w:tc>
        <w:tc>
          <w:tcPr>
            <w:tcW w:w="4691" w:type="dxa"/>
            <w:vAlign w:val="center"/>
          </w:tcPr>
          <w:p w14:paraId="1F64E11A" w14:textId="13ADEAFE" w:rsidR="00A12795" w:rsidRDefault="00347B79" w:rsidP="00347B79">
            <w:pPr>
              <w:spacing w:line="360" w:lineRule="auto"/>
              <w:jc w:val="lowKashida"/>
              <w:rPr>
                <w:sz w:val="24"/>
                <w:szCs w:val="24"/>
                <w:rtl/>
              </w:rPr>
            </w:pPr>
            <w:r w:rsidRPr="00347B79">
              <w:rPr>
                <w:rFonts w:cs="Arial"/>
                <w:sz w:val="24"/>
                <w:szCs w:val="24"/>
                <w:rtl/>
              </w:rPr>
              <w:t>يوجد وصف وظيفي محدد وواضح لواجبات كل فرد</w:t>
            </w:r>
            <w:r>
              <w:rPr>
                <w:rFonts w:hint="cs"/>
                <w:sz w:val="24"/>
                <w:szCs w:val="24"/>
                <w:rtl/>
              </w:rPr>
              <w:t>.</w:t>
            </w:r>
          </w:p>
        </w:tc>
        <w:tc>
          <w:tcPr>
            <w:tcW w:w="897" w:type="dxa"/>
            <w:vAlign w:val="center"/>
          </w:tcPr>
          <w:p w14:paraId="7C1C65BA" w14:textId="77777777" w:rsidR="00A12795" w:rsidRDefault="00A12795" w:rsidP="00234263">
            <w:pPr>
              <w:spacing w:line="360" w:lineRule="auto"/>
              <w:jc w:val="both"/>
              <w:rPr>
                <w:sz w:val="24"/>
                <w:szCs w:val="24"/>
                <w:rtl/>
              </w:rPr>
            </w:pPr>
          </w:p>
        </w:tc>
        <w:tc>
          <w:tcPr>
            <w:tcW w:w="1072" w:type="dxa"/>
            <w:vAlign w:val="center"/>
          </w:tcPr>
          <w:p w14:paraId="6877951E" w14:textId="77777777" w:rsidR="00A12795" w:rsidRDefault="00A12795" w:rsidP="00234263">
            <w:pPr>
              <w:spacing w:line="360" w:lineRule="auto"/>
              <w:jc w:val="both"/>
              <w:rPr>
                <w:sz w:val="24"/>
                <w:szCs w:val="24"/>
                <w:rtl/>
              </w:rPr>
            </w:pPr>
          </w:p>
        </w:tc>
        <w:tc>
          <w:tcPr>
            <w:tcW w:w="1071" w:type="dxa"/>
            <w:vAlign w:val="center"/>
          </w:tcPr>
          <w:p w14:paraId="4EA0862D" w14:textId="77777777" w:rsidR="00A12795" w:rsidRDefault="00A12795" w:rsidP="00234263">
            <w:pPr>
              <w:spacing w:line="360" w:lineRule="auto"/>
              <w:jc w:val="both"/>
              <w:rPr>
                <w:sz w:val="24"/>
                <w:szCs w:val="24"/>
                <w:rtl/>
              </w:rPr>
            </w:pPr>
          </w:p>
        </w:tc>
      </w:tr>
      <w:tr w:rsidR="00926192" w14:paraId="18B7A2A7" w14:textId="77777777" w:rsidTr="003D1E44">
        <w:trPr>
          <w:trHeight w:val="566"/>
        </w:trPr>
        <w:tc>
          <w:tcPr>
            <w:tcW w:w="5320" w:type="dxa"/>
            <w:gridSpan w:val="2"/>
            <w:vAlign w:val="center"/>
          </w:tcPr>
          <w:p w14:paraId="7FF75558" w14:textId="0330E892" w:rsidR="00A12795" w:rsidRPr="002357E5" w:rsidRDefault="001F329B" w:rsidP="00234263">
            <w:pPr>
              <w:spacing w:line="360" w:lineRule="auto"/>
              <w:jc w:val="center"/>
              <w:rPr>
                <w:b/>
                <w:bCs/>
                <w:sz w:val="24"/>
                <w:szCs w:val="24"/>
                <w:rtl/>
              </w:rPr>
            </w:pPr>
            <w:r w:rsidRPr="001F329B">
              <w:rPr>
                <w:rFonts w:cs="Arial"/>
                <w:b/>
                <w:bCs/>
                <w:sz w:val="24"/>
                <w:szCs w:val="24"/>
                <w:rtl/>
              </w:rPr>
              <w:t>مرحلة التصميم والبناء</w:t>
            </w:r>
          </w:p>
        </w:tc>
        <w:tc>
          <w:tcPr>
            <w:tcW w:w="897" w:type="dxa"/>
            <w:vAlign w:val="center"/>
          </w:tcPr>
          <w:p w14:paraId="4E9213DE" w14:textId="77777777" w:rsidR="00A12795" w:rsidRPr="002357E5" w:rsidRDefault="00A12795" w:rsidP="00234263">
            <w:pPr>
              <w:spacing w:line="360" w:lineRule="auto"/>
              <w:jc w:val="center"/>
              <w:rPr>
                <w:b/>
                <w:bCs/>
                <w:sz w:val="24"/>
                <w:szCs w:val="24"/>
                <w:rtl/>
              </w:rPr>
            </w:pPr>
            <w:r w:rsidRPr="002357E5">
              <w:rPr>
                <w:rFonts w:hint="cs"/>
                <w:b/>
                <w:bCs/>
                <w:sz w:val="24"/>
                <w:szCs w:val="24"/>
                <w:rtl/>
              </w:rPr>
              <w:t>موافق</w:t>
            </w:r>
          </w:p>
        </w:tc>
        <w:tc>
          <w:tcPr>
            <w:tcW w:w="1072" w:type="dxa"/>
            <w:vAlign w:val="center"/>
          </w:tcPr>
          <w:p w14:paraId="55111213" w14:textId="77777777" w:rsidR="00A12795" w:rsidRPr="002357E5" w:rsidRDefault="00A12795" w:rsidP="00234263">
            <w:pPr>
              <w:spacing w:line="360" w:lineRule="auto"/>
              <w:jc w:val="center"/>
              <w:rPr>
                <w:b/>
                <w:bCs/>
                <w:sz w:val="24"/>
                <w:szCs w:val="24"/>
                <w:rtl/>
              </w:rPr>
            </w:pPr>
            <w:r w:rsidRPr="002357E5">
              <w:rPr>
                <w:rFonts w:hint="cs"/>
                <w:b/>
                <w:bCs/>
                <w:sz w:val="24"/>
                <w:szCs w:val="24"/>
                <w:rtl/>
              </w:rPr>
              <w:t>محايد</w:t>
            </w:r>
          </w:p>
        </w:tc>
        <w:tc>
          <w:tcPr>
            <w:tcW w:w="1071" w:type="dxa"/>
            <w:vAlign w:val="center"/>
          </w:tcPr>
          <w:p w14:paraId="0AEF485C" w14:textId="77777777" w:rsidR="00A12795" w:rsidRPr="002357E5" w:rsidRDefault="00A12795" w:rsidP="00234263">
            <w:pPr>
              <w:spacing w:line="360" w:lineRule="auto"/>
              <w:jc w:val="center"/>
              <w:rPr>
                <w:b/>
                <w:bCs/>
                <w:sz w:val="24"/>
                <w:szCs w:val="24"/>
                <w:rtl/>
              </w:rPr>
            </w:pPr>
            <w:r w:rsidRPr="002357E5">
              <w:rPr>
                <w:rFonts w:hint="cs"/>
                <w:b/>
                <w:bCs/>
                <w:sz w:val="24"/>
                <w:szCs w:val="24"/>
                <w:rtl/>
              </w:rPr>
              <w:t>غير موافق</w:t>
            </w:r>
          </w:p>
        </w:tc>
      </w:tr>
      <w:tr w:rsidR="00A12795" w14:paraId="2F5951DB" w14:textId="77777777" w:rsidTr="003D1E44">
        <w:trPr>
          <w:trHeight w:val="723"/>
        </w:trPr>
        <w:tc>
          <w:tcPr>
            <w:tcW w:w="629" w:type="dxa"/>
            <w:vAlign w:val="center"/>
          </w:tcPr>
          <w:p w14:paraId="57E7A11B" w14:textId="048A3E24" w:rsidR="00A12795" w:rsidRDefault="00E368D5" w:rsidP="00234263">
            <w:pPr>
              <w:spacing w:line="360" w:lineRule="auto"/>
              <w:jc w:val="both"/>
              <w:rPr>
                <w:sz w:val="24"/>
                <w:szCs w:val="24"/>
                <w:rtl/>
              </w:rPr>
            </w:pPr>
            <w:r>
              <w:rPr>
                <w:rFonts w:hint="cs"/>
                <w:sz w:val="24"/>
                <w:szCs w:val="24"/>
                <w:rtl/>
              </w:rPr>
              <w:t>4</w:t>
            </w:r>
          </w:p>
        </w:tc>
        <w:tc>
          <w:tcPr>
            <w:tcW w:w="4691" w:type="dxa"/>
            <w:vAlign w:val="center"/>
          </w:tcPr>
          <w:p w14:paraId="6C1C6ABD" w14:textId="6E5B31E6" w:rsidR="00A12795" w:rsidRDefault="00347B79" w:rsidP="00347B79">
            <w:pPr>
              <w:spacing w:line="360" w:lineRule="auto"/>
              <w:jc w:val="lowKashida"/>
              <w:rPr>
                <w:sz w:val="24"/>
                <w:szCs w:val="24"/>
                <w:rtl/>
              </w:rPr>
            </w:pPr>
            <w:r w:rsidRPr="00347B79">
              <w:rPr>
                <w:rFonts w:cs="Arial"/>
                <w:sz w:val="24"/>
                <w:szCs w:val="24"/>
                <w:rtl/>
              </w:rPr>
              <w:t>يتسم ال</w:t>
            </w:r>
            <w:r>
              <w:rPr>
                <w:rFonts w:cs="Arial" w:hint="cs"/>
                <w:sz w:val="24"/>
                <w:szCs w:val="24"/>
                <w:rtl/>
              </w:rPr>
              <w:t>ه</w:t>
            </w:r>
            <w:r w:rsidRPr="00347B79">
              <w:rPr>
                <w:rFonts w:cs="Arial"/>
                <w:sz w:val="24"/>
                <w:szCs w:val="24"/>
                <w:rtl/>
              </w:rPr>
              <w:t>يكل التنظيمي بالمرونة الكافية التي تسمح بتنمية المسار الوظيفي</w:t>
            </w:r>
            <w:r>
              <w:rPr>
                <w:rFonts w:hint="cs"/>
                <w:sz w:val="24"/>
                <w:szCs w:val="24"/>
                <w:rtl/>
              </w:rPr>
              <w:t>.</w:t>
            </w:r>
          </w:p>
        </w:tc>
        <w:tc>
          <w:tcPr>
            <w:tcW w:w="897" w:type="dxa"/>
            <w:vAlign w:val="center"/>
          </w:tcPr>
          <w:p w14:paraId="1937BE03" w14:textId="77777777" w:rsidR="00A12795" w:rsidRDefault="00A12795" w:rsidP="00234263">
            <w:pPr>
              <w:spacing w:line="360" w:lineRule="auto"/>
              <w:jc w:val="both"/>
              <w:rPr>
                <w:sz w:val="24"/>
                <w:szCs w:val="24"/>
                <w:rtl/>
              </w:rPr>
            </w:pPr>
          </w:p>
        </w:tc>
        <w:tc>
          <w:tcPr>
            <w:tcW w:w="1072" w:type="dxa"/>
            <w:vAlign w:val="center"/>
          </w:tcPr>
          <w:p w14:paraId="0A813B8E" w14:textId="77777777" w:rsidR="00A12795" w:rsidRDefault="00A12795" w:rsidP="00234263">
            <w:pPr>
              <w:spacing w:line="360" w:lineRule="auto"/>
              <w:jc w:val="both"/>
              <w:rPr>
                <w:sz w:val="24"/>
                <w:szCs w:val="24"/>
                <w:rtl/>
              </w:rPr>
            </w:pPr>
          </w:p>
        </w:tc>
        <w:tc>
          <w:tcPr>
            <w:tcW w:w="1071" w:type="dxa"/>
            <w:vAlign w:val="center"/>
          </w:tcPr>
          <w:p w14:paraId="1AD66E7C" w14:textId="77777777" w:rsidR="00A12795" w:rsidRDefault="00A12795" w:rsidP="00234263">
            <w:pPr>
              <w:spacing w:line="360" w:lineRule="auto"/>
              <w:jc w:val="both"/>
              <w:rPr>
                <w:sz w:val="24"/>
                <w:szCs w:val="24"/>
                <w:rtl/>
              </w:rPr>
            </w:pPr>
          </w:p>
        </w:tc>
      </w:tr>
      <w:tr w:rsidR="00A12795" w14:paraId="1CDEAB30" w14:textId="77777777" w:rsidTr="003D1E44">
        <w:trPr>
          <w:trHeight w:val="665"/>
        </w:trPr>
        <w:tc>
          <w:tcPr>
            <w:tcW w:w="629" w:type="dxa"/>
            <w:vAlign w:val="center"/>
          </w:tcPr>
          <w:p w14:paraId="10A60AFD" w14:textId="01258FD1" w:rsidR="00A12795" w:rsidRDefault="00E368D5" w:rsidP="00234263">
            <w:pPr>
              <w:spacing w:line="360" w:lineRule="auto"/>
              <w:jc w:val="both"/>
              <w:rPr>
                <w:sz w:val="24"/>
                <w:szCs w:val="24"/>
                <w:rtl/>
              </w:rPr>
            </w:pPr>
            <w:r>
              <w:rPr>
                <w:rFonts w:hint="cs"/>
                <w:sz w:val="24"/>
                <w:szCs w:val="24"/>
                <w:rtl/>
              </w:rPr>
              <w:t>5</w:t>
            </w:r>
          </w:p>
        </w:tc>
        <w:tc>
          <w:tcPr>
            <w:tcW w:w="4691" w:type="dxa"/>
            <w:vAlign w:val="center"/>
          </w:tcPr>
          <w:p w14:paraId="4D0049E0" w14:textId="4433B50D" w:rsidR="00A12795" w:rsidRDefault="00347B79" w:rsidP="00347B79">
            <w:pPr>
              <w:spacing w:line="360" w:lineRule="auto"/>
              <w:jc w:val="lowKashida"/>
              <w:rPr>
                <w:sz w:val="24"/>
                <w:szCs w:val="24"/>
                <w:rtl/>
              </w:rPr>
            </w:pPr>
            <w:r w:rsidRPr="00347B79">
              <w:rPr>
                <w:rFonts w:cs="Arial"/>
                <w:sz w:val="24"/>
                <w:szCs w:val="24"/>
                <w:rtl/>
              </w:rPr>
              <w:t xml:space="preserve">توفر المؤسسة </w:t>
            </w:r>
            <w:r w:rsidRPr="00347B79">
              <w:rPr>
                <w:rFonts w:cs="Arial" w:hint="cs"/>
                <w:sz w:val="24"/>
                <w:szCs w:val="24"/>
                <w:rtl/>
              </w:rPr>
              <w:t>معلومات</w:t>
            </w:r>
            <w:r w:rsidRPr="00347B79">
              <w:rPr>
                <w:rFonts w:cs="Arial"/>
                <w:sz w:val="24"/>
                <w:szCs w:val="24"/>
                <w:rtl/>
              </w:rPr>
              <w:t xml:space="preserve"> كافية عن عم</w:t>
            </w:r>
            <w:r>
              <w:rPr>
                <w:rFonts w:cs="Arial" w:hint="cs"/>
                <w:sz w:val="24"/>
                <w:szCs w:val="24"/>
                <w:rtl/>
              </w:rPr>
              <w:t>ل</w:t>
            </w:r>
            <w:r w:rsidRPr="00347B79">
              <w:rPr>
                <w:rFonts w:cs="Arial"/>
                <w:sz w:val="24"/>
                <w:szCs w:val="24"/>
                <w:rtl/>
              </w:rPr>
              <w:t>يات الترقية المتاحة</w:t>
            </w:r>
            <w:r>
              <w:rPr>
                <w:rFonts w:hint="cs"/>
                <w:sz w:val="24"/>
                <w:szCs w:val="24"/>
                <w:rtl/>
              </w:rPr>
              <w:t>.</w:t>
            </w:r>
          </w:p>
        </w:tc>
        <w:tc>
          <w:tcPr>
            <w:tcW w:w="897" w:type="dxa"/>
            <w:vAlign w:val="center"/>
          </w:tcPr>
          <w:p w14:paraId="1F1EF889" w14:textId="77777777" w:rsidR="00A12795" w:rsidRDefault="00A12795" w:rsidP="00234263">
            <w:pPr>
              <w:spacing w:line="360" w:lineRule="auto"/>
              <w:jc w:val="both"/>
              <w:rPr>
                <w:sz w:val="24"/>
                <w:szCs w:val="24"/>
                <w:rtl/>
              </w:rPr>
            </w:pPr>
          </w:p>
        </w:tc>
        <w:tc>
          <w:tcPr>
            <w:tcW w:w="1072" w:type="dxa"/>
            <w:vAlign w:val="center"/>
          </w:tcPr>
          <w:p w14:paraId="0231514D" w14:textId="77777777" w:rsidR="00A12795" w:rsidRDefault="00A12795" w:rsidP="00234263">
            <w:pPr>
              <w:spacing w:line="360" w:lineRule="auto"/>
              <w:jc w:val="both"/>
              <w:rPr>
                <w:sz w:val="24"/>
                <w:szCs w:val="24"/>
                <w:rtl/>
              </w:rPr>
            </w:pPr>
          </w:p>
        </w:tc>
        <w:tc>
          <w:tcPr>
            <w:tcW w:w="1071" w:type="dxa"/>
            <w:vAlign w:val="center"/>
          </w:tcPr>
          <w:p w14:paraId="3908ACEC" w14:textId="77777777" w:rsidR="00A12795" w:rsidRDefault="00A12795" w:rsidP="00234263">
            <w:pPr>
              <w:spacing w:line="360" w:lineRule="auto"/>
              <w:jc w:val="both"/>
              <w:rPr>
                <w:sz w:val="24"/>
                <w:szCs w:val="24"/>
                <w:rtl/>
              </w:rPr>
            </w:pPr>
          </w:p>
        </w:tc>
      </w:tr>
      <w:tr w:rsidR="00A12795" w14:paraId="58672C94" w14:textId="77777777" w:rsidTr="003D1E44">
        <w:trPr>
          <w:trHeight w:val="854"/>
        </w:trPr>
        <w:tc>
          <w:tcPr>
            <w:tcW w:w="629" w:type="dxa"/>
            <w:vAlign w:val="center"/>
          </w:tcPr>
          <w:p w14:paraId="255A0590" w14:textId="53672A6B" w:rsidR="00A12795" w:rsidRDefault="00E368D5" w:rsidP="00234263">
            <w:pPr>
              <w:spacing w:line="360" w:lineRule="auto"/>
              <w:jc w:val="both"/>
              <w:rPr>
                <w:sz w:val="24"/>
                <w:szCs w:val="24"/>
                <w:rtl/>
              </w:rPr>
            </w:pPr>
            <w:r>
              <w:rPr>
                <w:rFonts w:hint="cs"/>
                <w:sz w:val="24"/>
                <w:szCs w:val="24"/>
                <w:rtl/>
              </w:rPr>
              <w:t>6</w:t>
            </w:r>
          </w:p>
        </w:tc>
        <w:tc>
          <w:tcPr>
            <w:tcW w:w="4691" w:type="dxa"/>
            <w:vAlign w:val="center"/>
          </w:tcPr>
          <w:p w14:paraId="099436D7" w14:textId="1F5E2047" w:rsidR="00A12795" w:rsidRDefault="00347B79" w:rsidP="00347B79">
            <w:pPr>
              <w:spacing w:line="360" w:lineRule="auto"/>
              <w:jc w:val="lowKashida"/>
              <w:rPr>
                <w:sz w:val="24"/>
                <w:szCs w:val="24"/>
                <w:rtl/>
              </w:rPr>
            </w:pPr>
            <w:r w:rsidRPr="00347B79">
              <w:rPr>
                <w:rFonts w:cs="Arial"/>
                <w:sz w:val="24"/>
                <w:szCs w:val="24"/>
                <w:rtl/>
              </w:rPr>
              <w:t>يتم تحضيرك لحمل مسؤوليات أكبر في السنوات الخمسة المق</w:t>
            </w:r>
            <w:r>
              <w:rPr>
                <w:rFonts w:cs="Arial" w:hint="cs"/>
                <w:sz w:val="24"/>
                <w:szCs w:val="24"/>
                <w:rtl/>
              </w:rPr>
              <w:t>بل</w:t>
            </w:r>
            <w:r w:rsidRPr="00347B79">
              <w:rPr>
                <w:rFonts w:cs="Arial"/>
                <w:sz w:val="24"/>
                <w:szCs w:val="24"/>
                <w:rtl/>
              </w:rPr>
              <w:t>ة</w:t>
            </w:r>
            <w:r>
              <w:rPr>
                <w:rFonts w:hint="cs"/>
                <w:sz w:val="24"/>
                <w:szCs w:val="24"/>
                <w:rtl/>
              </w:rPr>
              <w:t>.</w:t>
            </w:r>
          </w:p>
        </w:tc>
        <w:tc>
          <w:tcPr>
            <w:tcW w:w="897" w:type="dxa"/>
            <w:vAlign w:val="center"/>
          </w:tcPr>
          <w:p w14:paraId="16087B33" w14:textId="77777777" w:rsidR="00A12795" w:rsidRDefault="00A12795" w:rsidP="00234263">
            <w:pPr>
              <w:spacing w:line="360" w:lineRule="auto"/>
              <w:jc w:val="both"/>
              <w:rPr>
                <w:sz w:val="24"/>
                <w:szCs w:val="24"/>
                <w:rtl/>
              </w:rPr>
            </w:pPr>
          </w:p>
        </w:tc>
        <w:tc>
          <w:tcPr>
            <w:tcW w:w="1072" w:type="dxa"/>
            <w:vAlign w:val="center"/>
          </w:tcPr>
          <w:p w14:paraId="5E6B03A1" w14:textId="77777777" w:rsidR="00A12795" w:rsidRDefault="00A12795" w:rsidP="00234263">
            <w:pPr>
              <w:spacing w:line="360" w:lineRule="auto"/>
              <w:jc w:val="both"/>
              <w:rPr>
                <w:sz w:val="24"/>
                <w:szCs w:val="24"/>
                <w:rtl/>
              </w:rPr>
            </w:pPr>
          </w:p>
        </w:tc>
        <w:tc>
          <w:tcPr>
            <w:tcW w:w="1071" w:type="dxa"/>
            <w:vAlign w:val="center"/>
          </w:tcPr>
          <w:p w14:paraId="4A7728DB" w14:textId="77777777" w:rsidR="00A12795" w:rsidRDefault="00A12795" w:rsidP="00234263">
            <w:pPr>
              <w:spacing w:line="360" w:lineRule="auto"/>
              <w:jc w:val="both"/>
              <w:rPr>
                <w:sz w:val="24"/>
                <w:szCs w:val="24"/>
                <w:rtl/>
              </w:rPr>
            </w:pPr>
          </w:p>
        </w:tc>
      </w:tr>
      <w:tr w:rsidR="00926192" w14:paraId="4D38F8AA" w14:textId="77777777" w:rsidTr="003D1E44">
        <w:trPr>
          <w:trHeight w:val="620"/>
        </w:trPr>
        <w:tc>
          <w:tcPr>
            <w:tcW w:w="5320" w:type="dxa"/>
            <w:gridSpan w:val="2"/>
            <w:vAlign w:val="center"/>
          </w:tcPr>
          <w:p w14:paraId="7F2D93DA" w14:textId="415EB141" w:rsidR="00A12795" w:rsidRPr="002357E5" w:rsidRDefault="001F329B" w:rsidP="00234263">
            <w:pPr>
              <w:spacing w:line="360" w:lineRule="auto"/>
              <w:jc w:val="center"/>
              <w:rPr>
                <w:b/>
                <w:bCs/>
                <w:sz w:val="24"/>
                <w:szCs w:val="24"/>
                <w:rtl/>
              </w:rPr>
            </w:pPr>
            <w:r w:rsidRPr="001F329B">
              <w:rPr>
                <w:rFonts w:cs="Arial"/>
                <w:b/>
                <w:bCs/>
                <w:sz w:val="24"/>
                <w:szCs w:val="24"/>
                <w:rtl/>
              </w:rPr>
              <w:t>مرحلة التنفيذ</w:t>
            </w:r>
          </w:p>
        </w:tc>
        <w:tc>
          <w:tcPr>
            <w:tcW w:w="897" w:type="dxa"/>
            <w:vAlign w:val="center"/>
          </w:tcPr>
          <w:p w14:paraId="128E0B6F" w14:textId="77777777" w:rsidR="00A12795" w:rsidRPr="002357E5" w:rsidRDefault="00A12795" w:rsidP="00234263">
            <w:pPr>
              <w:spacing w:line="360" w:lineRule="auto"/>
              <w:jc w:val="center"/>
              <w:rPr>
                <w:b/>
                <w:bCs/>
                <w:sz w:val="24"/>
                <w:szCs w:val="24"/>
                <w:rtl/>
              </w:rPr>
            </w:pPr>
            <w:r w:rsidRPr="002357E5">
              <w:rPr>
                <w:rFonts w:hint="cs"/>
                <w:b/>
                <w:bCs/>
                <w:sz w:val="24"/>
                <w:szCs w:val="24"/>
                <w:rtl/>
              </w:rPr>
              <w:t>موافق</w:t>
            </w:r>
          </w:p>
        </w:tc>
        <w:tc>
          <w:tcPr>
            <w:tcW w:w="1072" w:type="dxa"/>
            <w:vAlign w:val="center"/>
          </w:tcPr>
          <w:p w14:paraId="6E5950E7" w14:textId="77777777" w:rsidR="00A12795" w:rsidRPr="002357E5" w:rsidRDefault="00A12795" w:rsidP="00234263">
            <w:pPr>
              <w:spacing w:line="360" w:lineRule="auto"/>
              <w:jc w:val="center"/>
              <w:rPr>
                <w:b/>
                <w:bCs/>
                <w:sz w:val="24"/>
                <w:szCs w:val="24"/>
                <w:rtl/>
              </w:rPr>
            </w:pPr>
            <w:r w:rsidRPr="002357E5">
              <w:rPr>
                <w:rFonts w:hint="cs"/>
                <w:b/>
                <w:bCs/>
                <w:sz w:val="24"/>
                <w:szCs w:val="24"/>
                <w:rtl/>
              </w:rPr>
              <w:t>محايد</w:t>
            </w:r>
          </w:p>
        </w:tc>
        <w:tc>
          <w:tcPr>
            <w:tcW w:w="1071" w:type="dxa"/>
            <w:vAlign w:val="center"/>
          </w:tcPr>
          <w:p w14:paraId="738194DE" w14:textId="77777777" w:rsidR="00A12795" w:rsidRPr="002357E5" w:rsidRDefault="00A12795" w:rsidP="00234263">
            <w:pPr>
              <w:spacing w:line="360" w:lineRule="auto"/>
              <w:jc w:val="center"/>
              <w:rPr>
                <w:b/>
                <w:bCs/>
                <w:sz w:val="24"/>
                <w:szCs w:val="24"/>
                <w:rtl/>
              </w:rPr>
            </w:pPr>
            <w:r w:rsidRPr="002357E5">
              <w:rPr>
                <w:rFonts w:hint="cs"/>
                <w:b/>
                <w:bCs/>
                <w:sz w:val="24"/>
                <w:szCs w:val="24"/>
                <w:rtl/>
              </w:rPr>
              <w:t>غير موافق</w:t>
            </w:r>
          </w:p>
        </w:tc>
      </w:tr>
      <w:tr w:rsidR="00A12795" w14:paraId="4DBC2715" w14:textId="77777777" w:rsidTr="003D1E44">
        <w:trPr>
          <w:trHeight w:val="885"/>
        </w:trPr>
        <w:tc>
          <w:tcPr>
            <w:tcW w:w="629" w:type="dxa"/>
            <w:vAlign w:val="center"/>
          </w:tcPr>
          <w:p w14:paraId="1DA880E1" w14:textId="3E20CEA1" w:rsidR="00A12795" w:rsidRDefault="00E368D5" w:rsidP="00234263">
            <w:pPr>
              <w:spacing w:line="360" w:lineRule="auto"/>
              <w:jc w:val="both"/>
              <w:rPr>
                <w:sz w:val="24"/>
                <w:szCs w:val="24"/>
                <w:rtl/>
              </w:rPr>
            </w:pPr>
            <w:r>
              <w:rPr>
                <w:rFonts w:hint="cs"/>
                <w:sz w:val="24"/>
                <w:szCs w:val="24"/>
                <w:rtl/>
              </w:rPr>
              <w:lastRenderedPageBreak/>
              <w:t>7</w:t>
            </w:r>
          </w:p>
        </w:tc>
        <w:tc>
          <w:tcPr>
            <w:tcW w:w="4691" w:type="dxa"/>
            <w:vAlign w:val="center"/>
          </w:tcPr>
          <w:p w14:paraId="6464F986" w14:textId="514BEE5F" w:rsidR="00A12795" w:rsidRDefault="00926192" w:rsidP="00926192">
            <w:pPr>
              <w:spacing w:line="360" w:lineRule="auto"/>
              <w:jc w:val="lowKashida"/>
              <w:rPr>
                <w:sz w:val="24"/>
                <w:szCs w:val="24"/>
                <w:rtl/>
              </w:rPr>
            </w:pPr>
            <w:r w:rsidRPr="00926192">
              <w:rPr>
                <w:rFonts w:cs="Arial"/>
                <w:sz w:val="24"/>
                <w:szCs w:val="24"/>
                <w:rtl/>
              </w:rPr>
              <w:t xml:space="preserve">تطبق مؤسستي سياسة النقل بين المناصب في </w:t>
            </w:r>
            <w:r w:rsidRPr="00926192">
              <w:rPr>
                <w:rFonts w:cs="Arial" w:hint="cs"/>
                <w:sz w:val="24"/>
                <w:szCs w:val="24"/>
                <w:rtl/>
              </w:rPr>
              <w:t>إداراتنا</w:t>
            </w:r>
            <w:r w:rsidRPr="00926192">
              <w:rPr>
                <w:rFonts w:cs="Arial"/>
                <w:sz w:val="24"/>
                <w:szCs w:val="24"/>
                <w:rtl/>
              </w:rPr>
              <w:t xml:space="preserve"> </w:t>
            </w:r>
            <w:r w:rsidRPr="00926192">
              <w:rPr>
                <w:rFonts w:cs="Arial" w:hint="cs"/>
                <w:sz w:val="24"/>
                <w:szCs w:val="24"/>
                <w:rtl/>
              </w:rPr>
              <w:t>للمسارات</w:t>
            </w:r>
            <w:r w:rsidRPr="00926192">
              <w:rPr>
                <w:rFonts w:cs="Arial"/>
                <w:sz w:val="24"/>
                <w:szCs w:val="24"/>
                <w:rtl/>
              </w:rPr>
              <w:t xml:space="preserve"> الوظيفية</w:t>
            </w:r>
            <w:r>
              <w:rPr>
                <w:rFonts w:hint="cs"/>
                <w:sz w:val="24"/>
                <w:szCs w:val="24"/>
                <w:rtl/>
              </w:rPr>
              <w:t>.</w:t>
            </w:r>
          </w:p>
        </w:tc>
        <w:tc>
          <w:tcPr>
            <w:tcW w:w="897" w:type="dxa"/>
            <w:vAlign w:val="center"/>
          </w:tcPr>
          <w:p w14:paraId="10C575F4" w14:textId="77777777" w:rsidR="00A12795" w:rsidRDefault="00A12795" w:rsidP="00234263">
            <w:pPr>
              <w:spacing w:line="360" w:lineRule="auto"/>
              <w:jc w:val="both"/>
              <w:rPr>
                <w:sz w:val="24"/>
                <w:szCs w:val="24"/>
                <w:rtl/>
              </w:rPr>
            </w:pPr>
          </w:p>
        </w:tc>
        <w:tc>
          <w:tcPr>
            <w:tcW w:w="1072" w:type="dxa"/>
            <w:vAlign w:val="center"/>
          </w:tcPr>
          <w:p w14:paraId="024AD72E" w14:textId="77777777" w:rsidR="00A12795" w:rsidRDefault="00A12795" w:rsidP="00234263">
            <w:pPr>
              <w:spacing w:line="360" w:lineRule="auto"/>
              <w:jc w:val="both"/>
              <w:rPr>
                <w:sz w:val="24"/>
                <w:szCs w:val="24"/>
                <w:rtl/>
              </w:rPr>
            </w:pPr>
          </w:p>
        </w:tc>
        <w:tc>
          <w:tcPr>
            <w:tcW w:w="1071" w:type="dxa"/>
            <w:vAlign w:val="center"/>
          </w:tcPr>
          <w:p w14:paraId="0C2DA268" w14:textId="77777777" w:rsidR="00A12795" w:rsidRDefault="00A12795" w:rsidP="00234263">
            <w:pPr>
              <w:spacing w:line="360" w:lineRule="auto"/>
              <w:jc w:val="both"/>
              <w:rPr>
                <w:sz w:val="24"/>
                <w:szCs w:val="24"/>
                <w:rtl/>
              </w:rPr>
            </w:pPr>
          </w:p>
        </w:tc>
      </w:tr>
      <w:tr w:rsidR="00A12795" w14:paraId="155D84B9" w14:textId="77777777" w:rsidTr="003D1E44">
        <w:trPr>
          <w:trHeight w:val="584"/>
        </w:trPr>
        <w:tc>
          <w:tcPr>
            <w:tcW w:w="629" w:type="dxa"/>
            <w:vAlign w:val="center"/>
          </w:tcPr>
          <w:p w14:paraId="46341D0C" w14:textId="23CFD6F8" w:rsidR="00A12795" w:rsidRDefault="00E368D5" w:rsidP="00234263">
            <w:pPr>
              <w:spacing w:line="360" w:lineRule="auto"/>
              <w:jc w:val="both"/>
              <w:rPr>
                <w:sz w:val="24"/>
                <w:szCs w:val="24"/>
                <w:rtl/>
              </w:rPr>
            </w:pPr>
            <w:r>
              <w:rPr>
                <w:rFonts w:hint="cs"/>
                <w:sz w:val="24"/>
                <w:szCs w:val="24"/>
                <w:rtl/>
              </w:rPr>
              <w:t>8</w:t>
            </w:r>
          </w:p>
        </w:tc>
        <w:tc>
          <w:tcPr>
            <w:tcW w:w="4691" w:type="dxa"/>
            <w:vAlign w:val="center"/>
          </w:tcPr>
          <w:p w14:paraId="584B2A67" w14:textId="533869BD" w:rsidR="00A12795" w:rsidRDefault="00926192" w:rsidP="00926192">
            <w:pPr>
              <w:spacing w:line="360" w:lineRule="auto"/>
              <w:jc w:val="lowKashida"/>
              <w:rPr>
                <w:sz w:val="24"/>
                <w:szCs w:val="24"/>
                <w:rtl/>
              </w:rPr>
            </w:pPr>
            <w:r w:rsidRPr="00926192">
              <w:rPr>
                <w:rFonts w:cs="Arial"/>
                <w:sz w:val="24"/>
                <w:szCs w:val="24"/>
                <w:rtl/>
              </w:rPr>
              <w:t xml:space="preserve">تعدل </w:t>
            </w:r>
            <w:r w:rsidRPr="00926192">
              <w:rPr>
                <w:rFonts w:cs="Arial" w:hint="cs"/>
                <w:sz w:val="24"/>
                <w:szCs w:val="24"/>
                <w:rtl/>
              </w:rPr>
              <w:t>الإدارة</w:t>
            </w:r>
            <w:r w:rsidRPr="00926192">
              <w:rPr>
                <w:rFonts w:cs="Arial"/>
                <w:sz w:val="24"/>
                <w:szCs w:val="24"/>
                <w:rtl/>
              </w:rPr>
              <w:t xml:space="preserve"> مساري الوظيفي حسب مستوى أدائي</w:t>
            </w:r>
            <w:r>
              <w:rPr>
                <w:rFonts w:hint="cs"/>
                <w:sz w:val="24"/>
                <w:szCs w:val="24"/>
                <w:rtl/>
              </w:rPr>
              <w:t>.</w:t>
            </w:r>
          </w:p>
        </w:tc>
        <w:tc>
          <w:tcPr>
            <w:tcW w:w="897" w:type="dxa"/>
            <w:vAlign w:val="center"/>
          </w:tcPr>
          <w:p w14:paraId="56A6917A" w14:textId="77777777" w:rsidR="00A12795" w:rsidRDefault="00A12795" w:rsidP="00234263">
            <w:pPr>
              <w:spacing w:line="360" w:lineRule="auto"/>
              <w:jc w:val="both"/>
              <w:rPr>
                <w:sz w:val="24"/>
                <w:szCs w:val="24"/>
                <w:rtl/>
              </w:rPr>
            </w:pPr>
          </w:p>
        </w:tc>
        <w:tc>
          <w:tcPr>
            <w:tcW w:w="1072" w:type="dxa"/>
            <w:vAlign w:val="center"/>
          </w:tcPr>
          <w:p w14:paraId="4F27C9EA" w14:textId="77777777" w:rsidR="00A12795" w:rsidRDefault="00A12795" w:rsidP="00234263">
            <w:pPr>
              <w:spacing w:line="360" w:lineRule="auto"/>
              <w:jc w:val="both"/>
              <w:rPr>
                <w:sz w:val="24"/>
                <w:szCs w:val="24"/>
                <w:rtl/>
              </w:rPr>
            </w:pPr>
          </w:p>
        </w:tc>
        <w:tc>
          <w:tcPr>
            <w:tcW w:w="1071" w:type="dxa"/>
            <w:vAlign w:val="center"/>
          </w:tcPr>
          <w:p w14:paraId="4479F29F" w14:textId="77777777" w:rsidR="00A12795" w:rsidRDefault="00A12795" w:rsidP="00234263">
            <w:pPr>
              <w:spacing w:line="360" w:lineRule="auto"/>
              <w:jc w:val="both"/>
              <w:rPr>
                <w:sz w:val="24"/>
                <w:szCs w:val="24"/>
                <w:rtl/>
              </w:rPr>
            </w:pPr>
          </w:p>
        </w:tc>
      </w:tr>
      <w:tr w:rsidR="00A12795" w14:paraId="1FB8CF5D" w14:textId="77777777" w:rsidTr="003D1E44">
        <w:trPr>
          <w:trHeight w:val="593"/>
        </w:trPr>
        <w:tc>
          <w:tcPr>
            <w:tcW w:w="629" w:type="dxa"/>
            <w:vAlign w:val="center"/>
          </w:tcPr>
          <w:p w14:paraId="3FB96135" w14:textId="1F6B5CFC" w:rsidR="00A12795" w:rsidRDefault="00E368D5" w:rsidP="00234263">
            <w:pPr>
              <w:spacing w:line="360" w:lineRule="auto"/>
              <w:jc w:val="both"/>
              <w:rPr>
                <w:sz w:val="24"/>
                <w:szCs w:val="24"/>
                <w:rtl/>
              </w:rPr>
            </w:pPr>
            <w:r>
              <w:rPr>
                <w:rFonts w:hint="cs"/>
                <w:sz w:val="24"/>
                <w:szCs w:val="24"/>
                <w:rtl/>
              </w:rPr>
              <w:t>9</w:t>
            </w:r>
          </w:p>
        </w:tc>
        <w:tc>
          <w:tcPr>
            <w:tcW w:w="4691" w:type="dxa"/>
            <w:vAlign w:val="center"/>
          </w:tcPr>
          <w:p w14:paraId="45D30A57" w14:textId="1E6EC323" w:rsidR="00A12795" w:rsidRDefault="00926192" w:rsidP="00926192">
            <w:pPr>
              <w:spacing w:line="360" w:lineRule="auto"/>
              <w:jc w:val="lowKashida"/>
              <w:rPr>
                <w:sz w:val="24"/>
                <w:szCs w:val="24"/>
                <w:rtl/>
              </w:rPr>
            </w:pPr>
            <w:r w:rsidRPr="00926192">
              <w:rPr>
                <w:rFonts w:cs="Arial"/>
                <w:sz w:val="24"/>
                <w:szCs w:val="24"/>
                <w:rtl/>
              </w:rPr>
              <w:t xml:space="preserve">تعتمد </w:t>
            </w:r>
            <w:r w:rsidRPr="00926192">
              <w:rPr>
                <w:rFonts w:cs="Arial" w:hint="cs"/>
                <w:sz w:val="24"/>
                <w:szCs w:val="24"/>
                <w:rtl/>
              </w:rPr>
              <w:t>الإدارة</w:t>
            </w:r>
            <w:r w:rsidRPr="00926192">
              <w:rPr>
                <w:rFonts w:cs="Arial"/>
                <w:sz w:val="24"/>
                <w:szCs w:val="24"/>
                <w:rtl/>
              </w:rPr>
              <w:t xml:space="preserve"> ع</w:t>
            </w:r>
            <w:r>
              <w:rPr>
                <w:rFonts w:cs="Arial" w:hint="cs"/>
                <w:sz w:val="24"/>
                <w:szCs w:val="24"/>
                <w:rtl/>
              </w:rPr>
              <w:t>ل</w:t>
            </w:r>
            <w:r w:rsidRPr="00926192">
              <w:rPr>
                <w:rFonts w:cs="Arial"/>
                <w:sz w:val="24"/>
                <w:szCs w:val="24"/>
                <w:rtl/>
              </w:rPr>
              <w:t xml:space="preserve">ى المواظبة في العمل كمعيار وحيد </w:t>
            </w:r>
            <w:r w:rsidRPr="00926192">
              <w:rPr>
                <w:rFonts w:cs="Arial" w:hint="cs"/>
                <w:sz w:val="24"/>
                <w:szCs w:val="24"/>
                <w:rtl/>
              </w:rPr>
              <w:t>للتقييم</w:t>
            </w:r>
            <w:r>
              <w:rPr>
                <w:rFonts w:hint="cs"/>
                <w:sz w:val="24"/>
                <w:szCs w:val="24"/>
                <w:rtl/>
              </w:rPr>
              <w:t>.</w:t>
            </w:r>
          </w:p>
        </w:tc>
        <w:tc>
          <w:tcPr>
            <w:tcW w:w="897" w:type="dxa"/>
            <w:vAlign w:val="center"/>
          </w:tcPr>
          <w:p w14:paraId="4C408E83" w14:textId="77777777" w:rsidR="00A12795" w:rsidRDefault="00A12795" w:rsidP="00234263">
            <w:pPr>
              <w:spacing w:line="360" w:lineRule="auto"/>
              <w:jc w:val="both"/>
              <w:rPr>
                <w:sz w:val="24"/>
                <w:szCs w:val="24"/>
                <w:rtl/>
              </w:rPr>
            </w:pPr>
          </w:p>
        </w:tc>
        <w:tc>
          <w:tcPr>
            <w:tcW w:w="1072" w:type="dxa"/>
            <w:vAlign w:val="center"/>
          </w:tcPr>
          <w:p w14:paraId="63A80870" w14:textId="77777777" w:rsidR="00A12795" w:rsidRDefault="00A12795" w:rsidP="00234263">
            <w:pPr>
              <w:spacing w:line="360" w:lineRule="auto"/>
              <w:jc w:val="both"/>
              <w:rPr>
                <w:sz w:val="24"/>
                <w:szCs w:val="24"/>
                <w:rtl/>
              </w:rPr>
            </w:pPr>
          </w:p>
        </w:tc>
        <w:tc>
          <w:tcPr>
            <w:tcW w:w="1071" w:type="dxa"/>
            <w:vAlign w:val="center"/>
          </w:tcPr>
          <w:p w14:paraId="40588A27" w14:textId="77777777" w:rsidR="00A12795" w:rsidRDefault="00A12795" w:rsidP="00234263">
            <w:pPr>
              <w:spacing w:line="360" w:lineRule="auto"/>
              <w:jc w:val="both"/>
              <w:rPr>
                <w:sz w:val="24"/>
                <w:szCs w:val="24"/>
                <w:rtl/>
              </w:rPr>
            </w:pPr>
          </w:p>
        </w:tc>
      </w:tr>
      <w:tr w:rsidR="00926192" w14:paraId="0A6B9D8A" w14:textId="77777777" w:rsidTr="003D1E44">
        <w:trPr>
          <w:trHeight w:val="638"/>
        </w:trPr>
        <w:tc>
          <w:tcPr>
            <w:tcW w:w="5320" w:type="dxa"/>
            <w:gridSpan w:val="2"/>
            <w:vAlign w:val="center"/>
          </w:tcPr>
          <w:p w14:paraId="1E93D6A0" w14:textId="4D082C4E" w:rsidR="00A12795" w:rsidRPr="002357E5" w:rsidRDefault="001F329B" w:rsidP="00234263">
            <w:pPr>
              <w:spacing w:line="360" w:lineRule="auto"/>
              <w:jc w:val="center"/>
              <w:rPr>
                <w:b/>
                <w:bCs/>
                <w:sz w:val="24"/>
                <w:szCs w:val="24"/>
                <w:rtl/>
              </w:rPr>
            </w:pPr>
            <w:r w:rsidRPr="001F329B">
              <w:rPr>
                <w:rFonts w:cs="Arial"/>
                <w:b/>
                <w:bCs/>
                <w:sz w:val="24"/>
                <w:szCs w:val="24"/>
                <w:rtl/>
              </w:rPr>
              <w:t>مرحلة التقييم</w:t>
            </w:r>
          </w:p>
        </w:tc>
        <w:tc>
          <w:tcPr>
            <w:tcW w:w="897" w:type="dxa"/>
            <w:vAlign w:val="center"/>
          </w:tcPr>
          <w:p w14:paraId="289D7472" w14:textId="77777777" w:rsidR="00A12795" w:rsidRPr="002357E5" w:rsidRDefault="00A12795" w:rsidP="00234263">
            <w:pPr>
              <w:spacing w:line="360" w:lineRule="auto"/>
              <w:jc w:val="center"/>
              <w:rPr>
                <w:b/>
                <w:bCs/>
                <w:sz w:val="24"/>
                <w:szCs w:val="24"/>
                <w:rtl/>
              </w:rPr>
            </w:pPr>
            <w:r w:rsidRPr="002357E5">
              <w:rPr>
                <w:rFonts w:hint="cs"/>
                <w:b/>
                <w:bCs/>
                <w:sz w:val="24"/>
                <w:szCs w:val="24"/>
                <w:rtl/>
              </w:rPr>
              <w:t>موافق</w:t>
            </w:r>
          </w:p>
        </w:tc>
        <w:tc>
          <w:tcPr>
            <w:tcW w:w="1072" w:type="dxa"/>
            <w:vAlign w:val="center"/>
          </w:tcPr>
          <w:p w14:paraId="3B88F55B" w14:textId="77777777" w:rsidR="00A12795" w:rsidRPr="002357E5" w:rsidRDefault="00A12795" w:rsidP="00234263">
            <w:pPr>
              <w:spacing w:line="360" w:lineRule="auto"/>
              <w:jc w:val="center"/>
              <w:rPr>
                <w:b/>
                <w:bCs/>
                <w:sz w:val="24"/>
                <w:szCs w:val="24"/>
                <w:rtl/>
              </w:rPr>
            </w:pPr>
            <w:r w:rsidRPr="002357E5">
              <w:rPr>
                <w:rFonts w:hint="cs"/>
                <w:b/>
                <w:bCs/>
                <w:sz w:val="24"/>
                <w:szCs w:val="24"/>
                <w:rtl/>
              </w:rPr>
              <w:t>محايد</w:t>
            </w:r>
          </w:p>
        </w:tc>
        <w:tc>
          <w:tcPr>
            <w:tcW w:w="1071" w:type="dxa"/>
            <w:vAlign w:val="center"/>
          </w:tcPr>
          <w:p w14:paraId="103989E4" w14:textId="77777777" w:rsidR="00A12795" w:rsidRPr="002357E5" w:rsidRDefault="00A12795" w:rsidP="00234263">
            <w:pPr>
              <w:spacing w:line="360" w:lineRule="auto"/>
              <w:jc w:val="center"/>
              <w:rPr>
                <w:b/>
                <w:bCs/>
                <w:sz w:val="24"/>
                <w:szCs w:val="24"/>
                <w:rtl/>
              </w:rPr>
            </w:pPr>
            <w:r w:rsidRPr="002357E5">
              <w:rPr>
                <w:rFonts w:hint="cs"/>
                <w:b/>
                <w:bCs/>
                <w:sz w:val="24"/>
                <w:szCs w:val="24"/>
                <w:rtl/>
              </w:rPr>
              <w:t>غير موافق</w:t>
            </w:r>
          </w:p>
        </w:tc>
      </w:tr>
      <w:tr w:rsidR="00A12795" w14:paraId="1F4D8EF9" w14:textId="77777777" w:rsidTr="003D1E44">
        <w:trPr>
          <w:trHeight w:val="642"/>
        </w:trPr>
        <w:tc>
          <w:tcPr>
            <w:tcW w:w="629" w:type="dxa"/>
            <w:vAlign w:val="center"/>
          </w:tcPr>
          <w:p w14:paraId="5D8762F7" w14:textId="02FCCFA0" w:rsidR="00A12795" w:rsidRDefault="00E368D5" w:rsidP="00234263">
            <w:pPr>
              <w:spacing w:line="360" w:lineRule="auto"/>
              <w:jc w:val="both"/>
              <w:rPr>
                <w:sz w:val="24"/>
                <w:szCs w:val="24"/>
                <w:rtl/>
              </w:rPr>
            </w:pPr>
            <w:r>
              <w:rPr>
                <w:rFonts w:hint="cs"/>
                <w:sz w:val="24"/>
                <w:szCs w:val="24"/>
                <w:rtl/>
              </w:rPr>
              <w:t>10</w:t>
            </w:r>
          </w:p>
        </w:tc>
        <w:tc>
          <w:tcPr>
            <w:tcW w:w="4691" w:type="dxa"/>
            <w:vAlign w:val="center"/>
          </w:tcPr>
          <w:p w14:paraId="2DEC8189" w14:textId="1BD561C6" w:rsidR="00A12795" w:rsidRDefault="00926192" w:rsidP="00926192">
            <w:pPr>
              <w:spacing w:line="360" w:lineRule="auto"/>
              <w:jc w:val="lowKashida"/>
              <w:rPr>
                <w:sz w:val="24"/>
                <w:szCs w:val="24"/>
                <w:rtl/>
              </w:rPr>
            </w:pPr>
            <w:r w:rsidRPr="00926192">
              <w:rPr>
                <w:rFonts w:cs="Arial"/>
                <w:sz w:val="24"/>
                <w:szCs w:val="24"/>
                <w:rtl/>
              </w:rPr>
              <w:t xml:space="preserve">يقوم الرئيس </w:t>
            </w:r>
            <w:r w:rsidRPr="00926192">
              <w:rPr>
                <w:rFonts w:cs="Arial" w:hint="cs"/>
                <w:sz w:val="24"/>
                <w:szCs w:val="24"/>
                <w:rtl/>
              </w:rPr>
              <w:t>بإعلامك</w:t>
            </w:r>
            <w:r w:rsidRPr="00926192">
              <w:rPr>
                <w:rFonts w:cs="Arial"/>
                <w:sz w:val="24"/>
                <w:szCs w:val="24"/>
                <w:rtl/>
              </w:rPr>
              <w:t xml:space="preserve"> بإمكانية حصولك ع</w:t>
            </w:r>
            <w:r>
              <w:rPr>
                <w:rFonts w:cs="Arial" w:hint="cs"/>
                <w:sz w:val="24"/>
                <w:szCs w:val="24"/>
                <w:rtl/>
              </w:rPr>
              <w:t>ل</w:t>
            </w:r>
            <w:r w:rsidRPr="00926192">
              <w:rPr>
                <w:rFonts w:cs="Arial"/>
                <w:sz w:val="24"/>
                <w:szCs w:val="24"/>
                <w:rtl/>
              </w:rPr>
              <w:t xml:space="preserve">ى مسؤوليات أكبر </w:t>
            </w:r>
            <w:r w:rsidRPr="00926192">
              <w:rPr>
                <w:rFonts w:cs="Arial" w:hint="cs"/>
                <w:sz w:val="24"/>
                <w:szCs w:val="24"/>
                <w:rtl/>
              </w:rPr>
              <w:t>مستقبل</w:t>
            </w:r>
            <w:r>
              <w:rPr>
                <w:rFonts w:cs="Arial" w:hint="cs"/>
                <w:sz w:val="24"/>
                <w:szCs w:val="24"/>
                <w:rtl/>
              </w:rPr>
              <w:t>ًا.</w:t>
            </w:r>
          </w:p>
        </w:tc>
        <w:tc>
          <w:tcPr>
            <w:tcW w:w="897" w:type="dxa"/>
            <w:vAlign w:val="center"/>
          </w:tcPr>
          <w:p w14:paraId="65323C82" w14:textId="77777777" w:rsidR="00A12795" w:rsidRDefault="00A12795" w:rsidP="00234263">
            <w:pPr>
              <w:spacing w:line="360" w:lineRule="auto"/>
              <w:jc w:val="both"/>
              <w:rPr>
                <w:sz w:val="24"/>
                <w:szCs w:val="24"/>
                <w:rtl/>
              </w:rPr>
            </w:pPr>
          </w:p>
        </w:tc>
        <w:tc>
          <w:tcPr>
            <w:tcW w:w="1072" w:type="dxa"/>
            <w:vAlign w:val="center"/>
          </w:tcPr>
          <w:p w14:paraId="53483BF7" w14:textId="77777777" w:rsidR="00A12795" w:rsidRDefault="00A12795" w:rsidP="00234263">
            <w:pPr>
              <w:spacing w:line="360" w:lineRule="auto"/>
              <w:jc w:val="both"/>
              <w:rPr>
                <w:sz w:val="24"/>
                <w:szCs w:val="24"/>
                <w:rtl/>
              </w:rPr>
            </w:pPr>
          </w:p>
        </w:tc>
        <w:tc>
          <w:tcPr>
            <w:tcW w:w="1071" w:type="dxa"/>
            <w:vAlign w:val="center"/>
          </w:tcPr>
          <w:p w14:paraId="15314C6C" w14:textId="77777777" w:rsidR="00A12795" w:rsidRDefault="00A12795" w:rsidP="00234263">
            <w:pPr>
              <w:spacing w:line="360" w:lineRule="auto"/>
              <w:jc w:val="both"/>
              <w:rPr>
                <w:sz w:val="24"/>
                <w:szCs w:val="24"/>
                <w:rtl/>
              </w:rPr>
            </w:pPr>
          </w:p>
        </w:tc>
      </w:tr>
      <w:tr w:rsidR="00A12795" w14:paraId="6915C9F1" w14:textId="77777777" w:rsidTr="003D1E44">
        <w:trPr>
          <w:trHeight w:val="800"/>
        </w:trPr>
        <w:tc>
          <w:tcPr>
            <w:tcW w:w="629" w:type="dxa"/>
            <w:vAlign w:val="center"/>
          </w:tcPr>
          <w:p w14:paraId="7D72A1B9" w14:textId="487611C4" w:rsidR="00A12795" w:rsidRDefault="00E368D5" w:rsidP="00234263">
            <w:pPr>
              <w:spacing w:line="360" w:lineRule="auto"/>
              <w:jc w:val="both"/>
              <w:rPr>
                <w:sz w:val="24"/>
                <w:szCs w:val="24"/>
                <w:rtl/>
              </w:rPr>
            </w:pPr>
            <w:r>
              <w:rPr>
                <w:rFonts w:hint="cs"/>
                <w:sz w:val="24"/>
                <w:szCs w:val="24"/>
                <w:rtl/>
              </w:rPr>
              <w:t>11</w:t>
            </w:r>
          </w:p>
        </w:tc>
        <w:tc>
          <w:tcPr>
            <w:tcW w:w="4691" w:type="dxa"/>
            <w:vAlign w:val="center"/>
          </w:tcPr>
          <w:p w14:paraId="31B32A0C" w14:textId="5E894DD2" w:rsidR="00A12795" w:rsidRDefault="00926192" w:rsidP="00926192">
            <w:pPr>
              <w:spacing w:line="360" w:lineRule="auto"/>
              <w:jc w:val="lowKashida"/>
              <w:rPr>
                <w:sz w:val="24"/>
                <w:szCs w:val="24"/>
                <w:rtl/>
              </w:rPr>
            </w:pPr>
            <w:r w:rsidRPr="00926192">
              <w:rPr>
                <w:rFonts w:cs="Arial"/>
                <w:sz w:val="24"/>
                <w:szCs w:val="24"/>
                <w:rtl/>
              </w:rPr>
              <w:t xml:space="preserve">تقوم مؤسستي بتعيين </w:t>
            </w:r>
            <w:r w:rsidRPr="00926192">
              <w:rPr>
                <w:rFonts w:cs="Arial" w:hint="cs"/>
                <w:sz w:val="24"/>
                <w:szCs w:val="24"/>
                <w:rtl/>
              </w:rPr>
              <w:t>الأفراد</w:t>
            </w:r>
            <w:r w:rsidRPr="00926192">
              <w:rPr>
                <w:rFonts w:cs="Arial"/>
                <w:sz w:val="24"/>
                <w:szCs w:val="24"/>
                <w:rtl/>
              </w:rPr>
              <w:t xml:space="preserve"> المؤ</w:t>
            </w:r>
            <w:r>
              <w:rPr>
                <w:rFonts w:cs="Arial" w:hint="cs"/>
                <w:sz w:val="24"/>
                <w:szCs w:val="24"/>
                <w:rtl/>
              </w:rPr>
              <w:t>هل</w:t>
            </w:r>
            <w:r w:rsidRPr="00926192">
              <w:rPr>
                <w:rFonts w:cs="Arial"/>
                <w:sz w:val="24"/>
                <w:szCs w:val="24"/>
                <w:rtl/>
              </w:rPr>
              <w:t>ين في المناصب القيادية</w:t>
            </w:r>
            <w:r>
              <w:rPr>
                <w:rFonts w:hint="cs"/>
                <w:sz w:val="24"/>
                <w:szCs w:val="24"/>
                <w:rtl/>
              </w:rPr>
              <w:t>.</w:t>
            </w:r>
          </w:p>
        </w:tc>
        <w:tc>
          <w:tcPr>
            <w:tcW w:w="897" w:type="dxa"/>
            <w:vAlign w:val="center"/>
          </w:tcPr>
          <w:p w14:paraId="4160E14E" w14:textId="77777777" w:rsidR="00A12795" w:rsidRDefault="00A12795" w:rsidP="00234263">
            <w:pPr>
              <w:spacing w:line="360" w:lineRule="auto"/>
              <w:jc w:val="both"/>
              <w:rPr>
                <w:sz w:val="24"/>
                <w:szCs w:val="24"/>
                <w:rtl/>
              </w:rPr>
            </w:pPr>
          </w:p>
        </w:tc>
        <w:tc>
          <w:tcPr>
            <w:tcW w:w="1072" w:type="dxa"/>
            <w:vAlign w:val="center"/>
          </w:tcPr>
          <w:p w14:paraId="3CB04A19" w14:textId="77777777" w:rsidR="00A12795" w:rsidRDefault="00A12795" w:rsidP="00234263">
            <w:pPr>
              <w:spacing w:line="360" w:lineRule="auto"/>
              <w:jc w:val="both"/>
              <w:rPr>
                <w:sz w:val="24"/>
                <w:szCs w:val="24"/>
                <w:rtl/>
              </w:rPr>
            </w:pPr>
          </w:p>
        </w:tc>
        <w:tc>
          <w:tcPr>
            <w:tcW w:w="1071" w:type="dxa"/>
            <w:vAlign w:val="center"/>
          </w:tcPr>
          <w:p w14:paraId="521775FA" w14:textId="77777777" w:rsidR="00A12795" w:rsidRDefault="00A12795" w:rsidP="00234263">
            <w:pPr>
              <w:spacing w:line="360" w:lineRule="auto"/>
              <w:jc w:val="both"/>
              <w:rPr>
                <w:sz w:val="24"/>
                <w:szCs w:val="24"/>
                <w:rtl/>
              </w:rPr>
            </w:pPr>
          </w:p>
        </w:tc>
      </w:tr>
      <w:tr w:rsidR="00A12795" w14:paraId="3CC181D7" w14:textId="77777777" w:rsidTr="003D1E44">
        <w:trPr>
          <w:trHeight w:val="1061"/>
        </w:trPr>
        <w:tc>
          <w:tcPr>
            <w:tcW w:w="629" w:type="dxa"/>
            <w:vAlign w:val="center"/>
          </w:tcPr>
          <w:p w14:paraId="03F0FF64" w14:textId="32994CDA" w:rsidR="00A12795" w:rsidRDefault="00E368D5" w:rsidP="00234263">
            <w:pPr>
              <w:spacing w:line="360" w:lineRule="auto"/>
              <w:jc w:val="both"/>
              <w:rPr>
                <w:sz w:val="24"/>
                <w:szCs w:val="24"/>
                <w:rtl/>
              </w:rPr>
            </w:pPr>
            <w:r>
              <w:rPr>
                <w:rFonts w:hint="cs"/>
                <w:sz w:val="24"/>
                <w:szCs w:val="24"/>
                <w:rtl/>
              </w:rPr>
              <w:t>12</w:t>
            </w:r>
          </w:p>
        </w:tc>
        <w:tc>
          <w:tcPr>
            <w:tcW w:w="4691" w:type="dxa"/>
            <w:vAlign w:val="center"/>
          </w:tcPr>
          <w:p w14:paraId="4F8254D4" w14:textId="60C5BEB7" w:rsidR="00A12795" w:rsidRDefault="00926192" w:rsidP="00926192">
            <w:pPr>
              <w:spacing w:line="360" w:lineRule="auto"/>
              <w:jc w:val="lowKashida"/>
              <w:rPr>
                <w:sz w:val="24"/>
                <w:szCs w:val="24"/>
                <w:rtl/>
              </w:rPr>
            </w:pPr>
            <w:r w:rsidRPr="00926192">
              <w:rPr>
                <w:rFonts w:cs="Arial"/>
                <w:sz w:val="24"/>
                <w:szCs w:val="24"/>
                <w:rtl/>
              </w:rPr>
              <w:t xml:space="preserve">تحقق المسارات الوظيفية في مؤسستي التوافق بين </w:t>
            </w:r>
            <w:r w:rsidRPr="00926192">
              <w:rPr>
                <w:rFonts w:cs="Arial" w:hint="cs"/>
                <w:sz w:val="24"/>
                <w:szCs w:val="24"/>
                <w:rtl/>
              </w:rPr>
              <w:t>أهداف</w:t>
            </w:r>
            <w:r w:rsidRPr="00926192">
              <w:rPr>
                <w:rFonts w:cs="Arial"/>
                <w:sz w:val="24"/>
                <w:szCs w:val="24"/>
                <w:rtl/>
              </w:rPr>
              <w:t xml:space="preserve"> الفرد </w:t>
            </w:r>
            <w:r w:rsidRPr="00926192">
              <w:rPr>
                <w:rFonts w:cs="Arial" w:hint="cs"/>
                <w:sz w:val="24"/>
                <w:szCs w:val="24"/>
                <w:rtl/>
              </w:rPr>
              <w:t>وأهداف</w:t>
            </w:r>
            <w:r>
              <w:rPr>
                <w:rFonts w:cs="Arial" w:hint="cs"/>
                <w:sz w:val="24"/>
                <w:szCs w:val="24"/>
                <w:rtl/>
              </w:rPr>
              <w:t>ها</w:t>
            </w:r>
            <w:r>
              <w:rPr>
                <w:rFonts w:hint="cs"/>
                <w:sz w:val="24"/>
                <w:szCs w:val="24"/>
                <w:rtl/>
              </w:rPr>
              <w:t>.</w:t>
            </w:r>
          </w:p>
        </w:tc>
        <w:tc>
          <w:tcPr>
            <w:tcW w:w="897" w:type="dxa"/>
            <w:vAlign w:val="center"/>
          </w:tcPr>
          <w:p w14:paraId="55FD1704" w14:textId="77777777" w:rsidR="00A12795" w:rsidRDefault="00A12795" w:rsidP="00234263">
            <w:pPr>
              <w:spacing w:line="360" w:lineRule="auto"/>
              <w:jc w:val="both"/>
              <w:rPr>
                <w:sz w:val="24"/>
                <w:szCs w:val="24"/>
                <w:rtl/>
              </w:rPr>
            </w:pPr>
          </w:p>
        </w:tc>
        <w:tc>
          <w:tcPr>
            <w:tcW w:w="1072" w:type="dxa"/>
            <w:vAlign w:val="center"/>
          </w:tcPr>
          <w:p w14:paraId="6968D1A9" w14:textId="77777777" w:rsidR="00A12795" w:rsidRDefault="00A12795" w:rsidP="00234263">
            <w:pPr>
              <w:spacing w:line="360" w:lineRule="auto"/>
              <w:jc w:val="both"/>
              <w:rPr>
                <w:sz w:val="24"/>
                <w:szCs w:val="24"/>
                <w:rtl/>
              </w:rPr>
            </w:pPr>
          </w:p>
        </w:tc>
        <w:tc>
          <w:tcPr>
            <w:tcW w:w="1071" w:type="dxa"/>
            <w:vAlign w:val="center"/>
          </w:tcPr>
          <w:p w14:paraId="75403F18" w14:textId="77777777" w:rsidR="00A12795" w:rsidRDefault="00A12795" w:rsidP="00234263">
            <w:pPr>
              <w:spacing w:line="360" w:lineRule="auto"/>
              <w:jc w:val="both"/>
              <w:rPr>
                <w:sz w:val="24"/>
                <w:szCs w:val="24"/>
                <w:rtl/>
              </w:rPr>
            </w:pPr>
          </w:p>
        </w:tc>
      </w:tr>
    </w:tbl>
    <w:p w14:paraId="546BE3C1" w14:textId="77777777" w:rsidR="003A008C" w:rsidRDefault="003A008C" w:rsidP="005873C8">
      <w:pPr>
        <w:pStyle w:val="a3"/>
        <w:spacing w:after="0" w:line="360" w:lineRule="auto"/>
        <w:rPr>
          <w:rFonts w:asciiTheme="majorBidi" w:hAnsiTheme="majorBidi" w:cstheme="majorBidi"/>
          <w:noProof/>
        </w:rPr>
      </w:pPr>
    </w:p>
    <w:p w14:paraId="75351110" w14:textId="7492DE4E" w:rsidR="003A008C" w:rsidRPr="00741CC9" w:rsidRDefault="00741CC9" w:rsidP="00E80D2C">
      <w:pPr>
        <w:bidi w:val="0"/>
        <w:rPr>
          <w:rFonts w:asciiTheme="majorBidi" w:hAnsiTheme="majorBidi" w:cstheme="majorBidi"/>
          <w:noProof/>
        </w:rPr>
      </w:pPr>
      <w:r>
        <w:rPr>
          <w:rFonts w:asciiTheme="majorBidi" w:hAnsiTheme="majorBidi" w:cstheme="majorBidi"/>
          <w:noProof/>
        </w:rPr>
        <w:br w:type="page"/>
      </w:r>
    </w:p>
    <w:p w14:paraId="15B4B7EF" w14:textId="62A63434" w:rsidR="005873C8" w:rsidRPr="00D11FFC" w:rsidRDefault="003A008C" w:rsidP="005873C8">
      <w:pPr>
        <w:pStyle w:val="a3"/>
        <w:spacing w:after="0" w:line="360" w:lineRule="auto"/>
        <w:rPr>
          <w:rFonts w:asciiTheme="majorBidi" w:hAnsiTheme="majorBidi" w:cstheme="majorBidi"/>
          <w:noProof/>
        </w:rPr>
      </w:pPr>
      <w:r w:rsidRPr="002A69A1">
        <w:rPr>
          <w:noProof/>
        </w:rPr>
        <w:lastRenderedPageBreak/>
        <w:drawing>
          <wp:anchor distT="0" distB="0" distL="114300" distR="114300" simplePos="0" relativeHeight="251699200" behindDoc="0" locked="0" layoutInCell="1" allowOverlap="1" wp14:anchorId="0E9F066D" wp14:editId="1D2DA61B">
            <wp:simplePos x="0" y="0"/>
            <wp:positionH relativeFrom="margin">
              <wp:align>right</wp:align>
            </wp:positionH>
            <wp:positionV relativeFrom="margin">
              <wp:posOffset>13970</wp:posOffset>
            </wp:positionV>
            <wp:extent cx="2121923" cy="779228"/>
            <wp:effectExtent l="0" t="0" r="0" b="1905"/>
            <wp:wrapNone/>
            <wp:docPr id="122125710" name="Graphic 22">
              <a:extLst xmlns:a="http://schemas.openxmlformats.org/drawingml/2006/main">
                <a:ext uri="{FF2B5EF4-FFF2-40B4-BE49-F238E27FC236}">
                  <a16:creationId xmlns:a16="http://schemas.microsoft.com/office/drawing/2014/main" id="{C4A5FCAC-9ECB-ED7C-787A-D7780B5CFBD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22">
                      <a:extLst>
                        <a:ext uri="{FF2B5EF4-FFF2-40B4-BE49-F238E27FC236}">
                          <a16:creationId xmlns:a16="http://schemas.microsoft.com/office/drawing/2014/main" id="{C4A5FCAC-9ECB-ED7C-787A-D7780B5CFBDB}"/>
                        </a:ext>
                      </a:extLst>
                    </pic:cNvPr>
                    <pic:cNvPicPr>
                      <a:picLocks noChangeAspect="1"/>
                    </pic:cNvPicPr>
                  </pic:nvPicPr>
                  <pic:blipFill rotWithShape="1">
                    <a:blip r:embed="rId8" cstate="print">
                      <a:extLst>
                        <a:ext uri="{28A0092B-C50C-407E-A947-70E740481C1C}">
                          <a14:useLocalDpi xmlns:a14="http://schemas.microsoft.com/office/drawing/2010/main" val="0"/>
                        </a:ext>
                      </a:extLst>
                    </a:blip>
                    <a:srcRect b="18359"/>
                    <a:stretch/>
                  </pic:blipFill>
                  <pic:spPr bwMode="auto">
                    <a:xfrm>
                      <a:off x="0" y="0"/>
                      <a:ext cx="2121923" cy="77922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873C8" w:rsidRPr="00D11FFC">
        <w:rPr>
          <w:rFonts w:asciiTheme="majorBidi" w:hAnsiTheme="majorBidi" w:cstheme="majorBidi"/>
          <w:noProof/>
        </w:rPr>
        <w:t>Midocean University</w:t>
      </w:r>
    </w:p>
    <w:p w14:paraId="51011BD9" w14:textId="3A78FB4F" w:rsidR="005873C8" w:rsidRPr="00D11FFC" w:rsidRDefault="005873C8" w:rsidP="005873C8">
      <w:pPr>
        <w:pStyle w:val="a3"/>
        <w:spacing w:after="0" w:line="360" w:lineRule="auto"/>
        <w:rPr>
          <w:rFonts w:asciiTheme="majorBidi" w:hAnsiTheme="majorBidi" w:cstheme="majorBidi"/>
          <w:noProof/>
        </w:rPr>
      </w:pPr>
      <w:r w:rsidRPr="00D11FFC">
        <w:rPr>
          <w:rFonts w:asciiTheme="majorBidi" w:hAnsiTheme="majorBidi" w:cstheme="majorBidi"/>
          <w:noProof/>
        </w:rPr>
        <w:t>Management college</w:t>
      </w:r>
    </w:p>
    <w:p w14:paraId="23B0BD5C" w14:textId="1D50C673" w:rsidR="005873C8" w:rsidRDefault="00AD0A6D" w:rsidP="00AD0A6D">
      <w:pPr>
        <w:pStyle w:val="a3"/>
        <w:tabs>
          <w:tab w:val="left" w:pos="4782"/>
        </w:tabs>
        <w:spacing w:before="0" w:beforeAutospacing="0" w:after="0" w:afterAutospacing="0" w:line="360" w:lineRule="auto"/>
        <w:rPr>
          <w:rFonts w:asciiTheme="majorBidi" w:eastAsia="+mn-ea" w:hAnsiTheme="majorBidi" w:cstheme="majorBidi"/>
          <w:kern w:val="24"/>
          <w:sz w:val="14"/>
          <w:szCs w:val="14"/>
        </w:rPr>
      </w:pPr>
      <w:r w:rsidRPr="00AD0A6D">
        <w:rPr>
          <w:rFonts w:asciiTheme="majorBidi" w:hAnsiTheme="majorBidi" w:cstheme="majorBidi"/>
          <w:noProof/>
        </w:rPr>
        <w:t>Master of Health Administration</w:t>
      </w:r>
    </w:p>
    <w:p w14:paraId="3B040B83" w14:textId="77777777" w:rsidR="00A27876" w:rsidRDefault="00A27876" w:rsidP="005873C8">
      <w:pPr>
        <w:pStyle w:val="a3"/>
        <w:tabs>
          <w:tab w:val="left" w:pos="4782"/>
        </w:tabs>
        <w:spacing w:before="0" w:beforeAutospacing="0" w:after="0" w:afterAutospacing="0" w:line="360" w:lineRule="auto"/>
        <w:jc w:val="center"/>
        <w:rPr>
          <w:rFonts w:asciiTheme="majorBidi" w:eastAsia="+mn-ea" w:hAnsiTheme="majorBidi" w:cstheme="majorBidi"/>
          <w:kern w:val="24"/>
          <w:sz w:val="14"/>
          <w:szCs w:val="14"/>
        </w:rPr>
      </w:pPr>
    </w:p>
    <w:p w14:paraId="510A0D87" w14:textId="77777777" w:rsidR="00A27876" w:rsidRDefault="00A27876" w:rsidP="005873C8">
      <w:pPr>
        <w:pStyle w:val="a3"/>
        <w:tabs>
          <w:tab w:val="left" w:pos="4782"/>
        </w:tabs>
        <w:spacing w:before="0" w:beforeAutospacing="0" w:after="0" w:afterAutospacing="0" w:line="360" w:lineRule="auto"/>
        <w:jc w:val="center"/>
        <w:rPr>
          <w:rFonts w:asciiTheme="majorBidi" w:eastAsia="+mn-ea" w:hAnsiTheme="majorBidi" w:cstheme="majorBidi"/>
          <w:kern w:val="24"/>
          <w:sz w:val="14"/>
          <w:szCs w:val="14"/>
        </w:rPr>
      </w:pPr>
    </w:p>
    <w:p w14:paraId="1E5D6C23" w14:textId="77777777" w:rsidR="00A27876" w:rsidRDefault="00A27876" w:rsidP="005873C8">
      <w:pPr>
        <w:pStyle w:val="a3"/>
        <w:tabs>
          <w:tab w:val="left" w:pos="4782"/>
        </w:tabs>
        <w:spacing w:before="0" w:beforeAutospacing="0" w:after="0" w:afterAutospacing="0" w:line="360" w:lineRule="auto"/>
        <w:jc w:val="center"/>
        <w:rPr>
          <w:rFonts w:asciiTheme="majorBidi" w:eastAsia="+mn-ea" w:hAnsiTheme="majorBidi" w:cstheme="majorBidi"/>
          <w:kern w:val="24"/>
          <w:sz w:val="14"/>
          <w:szCs w:val="14"/>
        </w:rPr>
      </w:pPr>
    </w:p>
    <w:p w14:paraId="48B34525" w14:textId="77777777" w:rsidR="00AD0A6D" w:rsidRDefault="00AD0A6D" w:rsidP="005873C8">
      <w:pPr>
        <w:pStyle w:val="a3"/>
        <w:tabs>
          <w:tab w:val="left" w:pos="4782"/>
        </w:tabs>
        <w:spacing w:before="0" w:beforeAutospacing="0" w:after="0" w:afterAutospacing="0" w:line="360" w:lineRule="auto"/>
        <w:jc w:val="center"/>
        <w:rPr>
          <w:rFonts w:asciiTheme="majorBidi" w:eastAsia="+mn-ea" w:hAnsiTheme="majorBidi" w:cstheme="majorBidi"/>
          <w:kern w:val="24"/>
          <w:sz w:val="14"/>
          <w:szCs w:val="14"/>
        </w:rPr>
      </w:pPr>
    </w:p>
    <w:p w14:paraId="15FAB3E2" w14:textId="77777777" w:rsidR="00AD0A6D" w:rsidRDefault="00AD0A6D" w:rsidP="005873C8">
      <w:pPr>
        <w:pStyle w:val="a3"/>
        <w:tabs>
          <w:tab w:val="left" w:pos="4782"/>
        </w:tabs>
        <w:spacing w:before="0" w:beforeAutospacing="0" w:after="0" w:afterAutospacing="0" w:line="360" w:lineRule="auto"/>
        <w:jc w:val="center"/>
        <w:rPr>
          <w:rFonts w:asciiTheme="majorBidi" w:eastAsia="+mn-ea" w:hAnsiTheme="majorBidi" w:cstheme="majorBidi"/>
          <w:kern w:val="24"/>
          <w:sz w:val="14"/>
          <w:szCs w:val="14"/>
        </w:rPr>
      </w:pPr>
    </w:p>
    <w:p w14:paraId="49D63455" w14:textId="77777777" w:rsidR="00AD0A6D" w:rsidRDefault="00AD0A6D" w:rsidP="005873C8">
      <w:pPr>
        <w:pStyle w:val="a3"/>
        <w:tabs>
          <w:tab w:val="left" w:pos="4782"/>
        </w:tabs>
        <w:spacing w:before="0" w:beforeAutospacing="0" w:after="0" w:afterAutospacing="0" w:line="360" w:lineRule="auto"/>
        <w:jc w:val="center"/>
        <w:rPr>
          <w:rFonts w:asciiTheme="majorBidi" w:eastAsia="+mn-ea" w:hAnsiTheme="majorBidi" w:cstheme="majorBidi"/>
          <w:kern w:val="24"/>
          <w:sz w:val="14"/>
          <w:szCs w:val="14"/>
        </w:rPr>
      </w:pPr>
    </w:p>
    <w:p w14:paraId="0318ABBF" w14:textId="77777777" w:rsidR="00A27876" w:rsidRPr="00D11FFC" w:rsidRDefault="00A27876" w:rsidP="005873C8">
      <w:pPr>
        <w:pStyle w:val="a3"/>
        <w:tabs>
          <w:tab w:val="left" w:pos="4782"/>
        </w:tabs>
        <w:spacing w:before="0" w:beforeAutospacing="0" w:after="0" w:afterAutospacing="0" w:line="360" w:lineRule="auto"/>
        <w:jc w:val="center"/>
        <w:rPr>
          <w:rFonts w:asciiTheme="majorBidi" w:eastAsia="+mn-ea" w:hAnsiTheme="majorBidi" w:cstheme="majorBidi"/>
          <w:kern w:val="24"/>
          <w:rtl/>
        </w:rPr>
      </w:pPr>
    </w:p>
    <w:p w14:paraId="5340A373" w14:textId="47B6F239" w:rsidR="00E574CF" w:rsidRDefault="00AD0A6D" w:rsidP="005873C8">
      <w:pPr>
        <w:pStyle w:val="a3"/>
        <w:spacing w:before="0" w:beforeAutospacing="0" w:after="0" w:afterAutospacing="0" w:line="360" w:lineRule="auto"/>
        <w:jc w:val="center"/>
        <w:rPr>
          <w:rFonts w:asciiTheme="majorBidi" w:eastAsia="+mn-ea" w:hAnsiTheme="majorBidi" w:cstheme="majorBidi"/>
          <w:kern w:val="24"/>
          <w:sz w:val="28"/>
          <w:szCs w:val="28"/>
        </w:rPr>
      </w:pPr>
      <w:r w:rsidRPr="00AD0A6D">
        <w:rPr>
          <w:rFonts w:asciiTheme="majorBidi" w:eastAsia="+mn-ea" w:hAnsiTheme="majorBidi" w:cstheme="majorBidi"/>
          <w:b/>
          <w:bCs/>
          <w:kern w:val="24"/>
          <w:sz w:val="40"/>
          <w:szCs w:val="40"/>
        </w:rPr>
        <w:t>The impact of training in the organization</w:t>
      </w:r>
      <w:r>
        <w:rPr>
          <w:rFonts w:asciiTheme="majorBidi" w:eastAsia="+mn-ea" w:hAnsiTheme="majorBidi" w:cstheme="majorBidi"/>
          <w:b/>
          <w:bCs/>
          <w:kern w:val="24"/>
          <w:sz w:val="40"/>
          <w:szCs w:val="40"/>
        </w:rPr>
        <w:t xml:space="preserve"> </w:t>
      </w:r>
      <w:r w:rsidRPr="00AD0A6D">
        <w:rPr>
          <w:rFonts w:asciiTheme="majorBidi" w:eastAsia="+mn-ea" w:hAnsiTheme="majorBidi" w:cstheme="majorBidi"/>
          <w:b/>
          <w:bCs/>
          <w:kern w:val="24"/>
          <w:sz w:val="40"/>
          <w:szCs w:val="40"/>
        </w:rPr>
        <w:t xml:space="preserve">on career path management: </w:t>
      </w:r>
      <w:r w:rsidRPr="00AD0A6D">
        <w:rPr>
          <w:rFonts w:asciiTheme="majorBidi" w:eastAsia="+mn-ea" w:hAnsiTheme="majorBidi" w:cstheme="majorBidi"/>
          <w:kern w:val="24"/>
          <w:sz w:val="40"/>
          <w:szCs w:val="40"/>
        </w:rPr>
        <w:t xml:space="preserve">A case study of the National Guard Hospital in </w:t>
      </w:r>
      <w:bookmarkStart w:id="47" w:name="_Hlk213883300"/>
      <w:r w:rsidRPr="00AD0A6D">
        <w:rPr>
          <w:rFonts w:asciiTheme="majorBidi" w:eastAsia="+mn-ea" w:hAnsiTheme="majorBidi" w:cstheme="majorBidi"/>
          <w:kern w:val="24"/>
          <w:sz w:val="40"/>
          <w:szCs w:val="40"/>
        </w:rPr>
        <w:t>Madinah</w:t>
      </w:r>
      <w:bookmarkEnd w:id="47"/>
      <w:r w:rsidRPr="00AD0A6D">
        <w:rPr>
          <w:rFonts w:asciiTheme="majorBidi" w:eastAsia="+mn-ea" w:hAnsiTheme="majorBidi" w:cstheme="majorBidi"/>
          <w:kern w:val="24"/>
          <w:sz w:val="40"/>
          <w:szCs w:val="40"/>
        </w:rPr>
        <w:t>, Saudi Arabia</w:t>
      </w:r>
    </w:p>
    <w:p w14:paraId="146BF063" w14:textId="77777777" w:rsidR="00A27876" w:rsidRDefault="00A27876" w:rsidP="005873C8">
      <w:pPr>
        <w:pStyle w:val="a3"/>
        <w:spacing w:before="0" w:beforeAutospacing="0" w:after="0" w:afterAutospacing="0" w:line="360" w:lineRule="auto"/>
        <w:jc w:val="center"/>
        <w:rPr>
          <w:rFonts w:asciiTheme="majorBidi" w:eastAsia="+mn-ea" w:hAnsiTheme="majorBidi" w:cstheme="majorBidi"/>
          <w:kern w:val="24"/>
          <w:sz w:val="28"/>
          <w:szCs w:val="28"/>
        </w:rPr>
      </w:pPr>
    </w:p>
    <w:p w14:paraId="55F6381B" w14:textId="77777777" w:rsidR="00A27876" w:rsidRDefault="00A27876" w:rsidP="005873C8">
      <w:pPr>
        <w:pStyle w:val="a3"/>
        <w:spacing w:before="0" w:beforeAutospacing="0" w:after="0" w:afterAutospacing="0" w:line="360" w:lineRule="auto"/>
        <w:jc w:val="center"/>
        <w:rPr>
          <w:rFonts w:asciiTheme="majorBidi" w:eastAsia="+mn-ea" w:hAnsiTheme="majorBidi" w:cstheme="majorBidi"/>
          <w:kern w:val="24"/>
          <w:sz w:val="28"/>
          <w:szCs w:val="28"/>
        </w:rPr>
      </w:pPr>
    </w:p>
    <w:p w14:paraId="022CE13F" w14:textId="77777777" w:rsidR="00A27876" w:rsidRPr="00E574CF" w:rsidRDefault="00A27876" w:rsidP="005873C8">
      <w:pPr>
        <w:pStyle w:val="a3"/>
        <w:spacing w:before="0" w:beforeAutospacing="0" w:after="0" w:afterAutospacing="0" w:line="360" w:lineRule="auto"/>
        <w:jc w:val="center"/>
        <w:rPr>
          <w:rFonts w:asciiTheme="majorBidi" w:eastAsia="+mn-ea" w:hAnsiTheme="majorBidi" w:cstheme="majorBidi"/>
          <w:kern w:val="24"/>
          <w:sz w:val="28"/>
          <w:szCs w:val="28"/>
          <w:rtl/>
        </w:rPr>
      </w:pPr>
    </w:p>
    <w:p w14:paraId="113D819E" w14:textId="77777777" w:rsidR="005873C8" w:rsidRPr="00D11FFC" w:rsidRDefault="005873C8" w:rsidP="005873C8">
      <w:pPr>
        <w:pStyle w:val="a3"/>
        <w:spacing w:before="0" w:beforeAutospacing="0" w:after="0" w:line="360" w:lineRule="auto"/>
        <w:jc w:val="center"/>
        <w:rPr>
          <w:rFonts w:asciiTheme="majorBidi" w:eastAsia="+mn-ea" w:hAnsiTheme="majorBidi" w:cstheme="majorBidi"/>
          <w:kern w:val="24"/>
          <w:sz w:val="28"/>
          <w:szCs w:val="28"/>
        </w:rPr>
      </w:pPr>
      <w:r w:rsidRPr="00D11FFC">
        <w:rPr>
          <w:rFonts w:asciiTheme="majorBidi" w:eastAsia="+mn-ea" w:hAnsiTheme="majorBidi" w:cstheme="majorBidi"/>
          <w:kern w:val="24"/>
          <w:sz w:val="28"/>
          <w:szCs w:val="28"/>
        </w:rPr>
        <w:t>student name:</w:t>
      </w:r>
    </w:p>
    <w:p w14:paraId="310701B5" w14:textId="70F813B0" w:rsidR="005873C8" w:rsidRDefault="00A27876" w:rsidP="005873C8">
      <w:pPr>
        <w:bidi w:val="0"/>
        <w:spacing w:line="360" w:lineRule="auto"/>
        <w:jc w:val="center"/>
        <w:rPr>
          <w:rFonts w:asciiTheme="majorBidi" w:eastAsia="+mn-ea" w:hAnsiTheme="majorBidi" w:cs="Times New Roman"/>
          <w:kern w:val="24"/>
          <w:sz w:val="28"/>
          <w:szCs w:val="28"/>
          <w14:ligatures w14:val="none"/>
        </w:rPr>
      </w:pPr>
      <w:r>
        <w:rPr>
          <w:rFonts w:asciiTheme="majorBidi" w:eastAsia="+mn-ea" w:hAnsiTheme="majorBidi" w:cstheme="majorBidi"/>
          <w:kern w:val="24"/>
          <w:sz w:val="28"/>
          <w:szCs w:val="28"/>
          <w14:ligatures w14:val="none"/>
        </w:rPr>
        <w:t>Amnah Mohammed</w:t>
      </w:r>
    </w:p>
    <w:p w14:paraId="485F0668" w14:textId="53FB74F1" w:rsidR="005873C8" w:rsidRDefault="00D30718" w:rsidP="005873C8">
      <w:pPr>
        <w:bidi w:val="0"/>
        <w:spacing w:line="360" w:lineRule="auto"/>
        <w:jc w:val="center"/>
        <w:rPr>
          <w:rFonts w:asciiTheme="majorBidi" w:hAnsiTheme="majorBidi" w:cstheme="majorBidi"/>
          <w:sz w:val="10"/>
          <w:szCs w:val="10"/>
        </w:rPr>
      </w:pPr>
      <w:r>
        <w:rPr>
          <w:rFonts w:asciiTheme="majorBidi" w:eastAsia="+mn-ea" w:hAnsiTheme="majorBidi" w:cs="Times New Roman"/>
          <w:kern w:val="24"/>
          <w:sz w:val="28"/>
          <w:szCs w:val="28"/>
          <w14:ligatures w14:val="none"/>
        </w:rPr>
        <w:t>2021204617</w:t>
      </w:r>
    </w:p>
    <w:p w14:paraId="6F9B7831" w14:textId="77777777" w:rsidR="00A27876" w:rsidRDefault="00A27876" w:rsidP="00A27876">
      <w:pPr>
        <w:bidi w:val="0"/>
        <w:spacing w:line="360" w:lineRule="auto"/>
        <w:jc w:val="center"/>
        <w:rPr>
          <w:rFonts w:asciiTheme="majorBidi" w:hAnsiTheme="majorBidi" w:cstheme="majorBidi"/>
          <w:sz w:val="10"/>
          <w:szCs w:val="10"/>
        </w:rPr>
      </w:pPr>
    </w:p>
    <w:p w14:paraId="66F66A70" w14:textId="77777777" w:rsidR="00A27876" w:rsidRDefault="00A27876" w:rsidP="00A27876">
      <w:pPr>
        <w:bidi w:val="0"/>
        <w:spacing w:line="360" w:lineRule="auto"/>
        <w:jc w:val="center"/>
        <w:rPr>
          <w:rFonts w:asciiTheme="majorBidi" w:hAnsiTheme="majorBidi" w:cstheme="majorBidi"/>
          <w:sz w:val="10"/>
          <w:szCs w:val="10"/>
        </w:rPr>
      </w:pPr>
    </w:p>
    <w:p w14:paraId="354479DD" w14:textId="77777777" w:rsidR="00A27876" w:rsidRDefault="00A27876" w:rsidP="00A27876">
      <w:pPr>
        <w:bidi w:val="0"/>
        <w:spacing w:line="360" w:lineRule="auto"/>
        <w:jc w:val="center"/>
        <w:rPr>
          <w:rFonts w:asciiTheme="majorBidi" w:hAnsiTheme="majorBidi" w:cstheme="majorBidi"/>
          <w:sz w:val="10"/>
          <w:szCs w:val="10"/>
        </w:rPr>
      </w:pPr>
    </w:p>
    <w:p w14:paraId="709F04FB" w14:textId="77777777" w:rsidR="00A27876" w:rsidRPr="00D11FFC" w:rsidRDefault="00A27876" w:rsidP="00A27876">
      <w:pPr>
        <w:bidi w:val="0"/>
        <w:spacing w:line="360" w:lineRule="auto"/>
        <w:jc w:val="center"/>
        <w:rPr>
          <w:rFonts w:asciiTheme="majorBidi" w:hAnsiTheme="majorBidi" w:cstheme="majorBidi"/>
          <w:sz w:val="10"/>
          <w:szCs w:val="10"/>
          <w:rtl/>
        </w:rPr>
      </w:pPr>
    </w:p>
    <w:p w14:paraId="5FF20C57" w14:textId="77777777" w:rsidR="005873C8" w:rsidRPr="00B461EF" w:rsidRDefault="005873C8" w:rsidP="005873C8">
      <w:pPr>
        <w:bidi w:val="0"/>
        <w:spacing w:line="360" w:lineRule="auto"/>
        <w:rPr>
          <w:rFonts w:asciiTheme="majorBidi" w:hAnsiTheme="majorBidi" w:cstheme="majorBidi"/>
          <w:sz w:val="4"/>
          <w:szCs w:val="4"/>
          <w:rtl/>
        </w:rPr>
      </w:pPr>
    </w:p>
    <w:p w14:paraId="63D060C9" w14:textId="77777777" w:rsidR="005873C8" w:rsidRPr="00D11FFC" w:rsidRDefault="005873C8" w:rsidP="005873C8">
      <w:pPr>
        <w:bidi w:val="0"/>
        <w:spacing w:line="360" w:lineRule="auto"/>
        <w:rPr>
          <w:rtl/>
        </w:rPr>
      </w:pPr>
    </w:p>
    <w:p w14:paraId="1C39511D" w14:textId="38862336" w:rsidR="005873C8" w:rsidRPr="005873C8" w:rsidRDefault="005873C8" w:rsidP="005873C8">
      <w:pPr>
        <w:bidi w:val="0"/>
        <w:spacing w:line="360" w:lineRule="auto"/>
        <w:jc w:val="center"/>
        <w:rPr>
          <w:rFonts w:asciiTheme="majorBidi" w:hAnsiTheme="majorBidi" w:cstheme="majorBidi"/>
          <w:rtl/>
        </w:rPr>
      </w:pPr>
      <w:r w:rsidRPr="00D11FFC">
        <w:rPr>
          <w:rFonts w:asciiTheme="majorBidi" w:eastAsia="+mn-ea" w:hAnsiTheme="majorBidi" w:cstheme="majorBidi"/>
          <w:kern w:val="24"/>
          <w:sz w:val="32"/>
          <w:szCs w:val="32"/>
          <w14:ligatures w14:val="none"/>
        </w:rPr>
        <w:t xml:space="preserve">semester - </w:t>
      </w:r>
      <w:r w:rsidR="00A27876">
        <w:rPr>
          <w:rFonts w:asciiTheme="majorBidi" w:eastAsia="+mn-ea" w:hAnsiTheme="majorBidi" w:cstheme="majorBidi"/>
          <w:kern w:val="24"/>
          <w:sz w:val="32"/>
          <w:szCs w:val="32"/>
          <w14:ligatures w14:val="none"/>
        </w:rPr>
        <w:t>2025</w:t>
      </w:r>
    </w:p>
    <w:sectPr w:rsidR="005873C8" w:rsidRPr="005873C8" w:rsidSect="002A2523">
      <w:footerReference w:type="default" r:id="rId18"/>
      <w:pgSz w:w="11906" w:h="16838"/>
      <w:pgMar w:top="1440" w:right="1800" w:bottom="1440" w:left="1800" w:header="708" w:footer="576"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29BC32" w14:textId="77777777" w:rsidR="00A81A9D" w:rsidRDefault="00A81A9D" w:rsidP="00C42856">
      <w:pPr>
        <w:spacing w:after="0" w:line="240" w:lineRule="auto"/>
      </w:pPr>
      <w:r>
        <w:separator/>
      </w:r>
    </w:p>
  </w:endnote>
  <w:endnote w:type="continuationSeparator" w:id="0">
    <w:p w14:paraId="0B30D399" w14:textId="77777777" w:rsidR="00A81A9D" w:rsidRDefault="00A81A9D" w:rsidP="00C428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n-ea">
    <w:panose1 w:val="00000000000000000000"/>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DecoType Naskh Extensions">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4472C4" w:themeColor="accent1"/>
        <w:sz w:val="28"/>
        <w:szCs w:val="28"/>
        <w:rtl/>
      </w:rPr>
      <w:id w:val="-1185438060"/>
      <w:docPartObj>
        <w:docPartGallery w:val="Page Numbers (Bottom of Page)"/>
        <w:docPartUnique/>
      </w:docPartObj>
    </w:sdtPr>
    <w:sdtContent>
      <w:p w14:paraId="6942EF86" w14:textId="5382D181" w:rsidR="002A2523" w:rsidRPr="002A2523" w:rsidRDefault="002A2523">
        <w:pPr>
          <w:pStyle w:val="a5"/>
          <w:jc w:val="center"/>
          <w:rPr>
            <w:color w:val="4472C4" w:themeColor="accent1"/>
            <w:sz w:val="28"/>
            <w:szCs w:val="28"/>
          </w:rPr>
        </w:pPr>
        <w:r w:rsidRPr="002A2523">
          <w:rPr>
            <w:color w:val="4472C4" w:themeColor="accent1"/>
            <w:sz w:val="28"/>
            <w:szCs w:val="28"/>
          </w:rPr>
          <w:fldChar w:fldCharType="begin"/>
        </w:r>
        <w:r w:rsidRPr="002A2523">
          <w:rPr>
            <w:color w:val="4472C4" w:themeColor="accent1"/>
            <w:sz w:val="28"/>
            <w:szCs w:val="28"/>
          </w:rPr>
          <w:instrText>PAGE   \* MERGEFORMAT</w:instrText>
        </w:r>
        <w:r w:rsidRPr="002A2523">
          <w:rPr>
            <w:color w:val="4472C4" w:themeColor="accent1"/>
            <w:sz w:val="28"/>
            <w:szCs w:val="28"/>
          </w:rPr>
          <w:fldChar w:fldCharType="separate"/>
        </w:r>
        <w:r w:rsidRPr="002A2523">
          <w:rPr>
            <w:color w:val="4472C4" w:themeColor="accent1"/>
            <w:sz w:val="28"/>
            <w:szCs w:val="28"/>
            <w:rtl/>
            <w:lang w:val="ar-SA"/>
          </w:rPr>
          <w:t>2</w:t>
        </w:r>
        <w:r w:rsidRPr="002A2523">
          <w:rPr>
            <w:color w:val="4472C4" w:themeColor="accent1"/>
            <w:sz w:val="28"/>
            <w:szCs w:val="28"/>
          </w:rPr>
          <w:fldChar w:fldCharType="end"/>
        </w:r>
      </w:p>
    </w:sdtContent>
  </w:sdt>
  <w:p w14:paraId="3C1F6EBF" w14:textId="1AE5498A" w:rsidR="00C42856" w:rsidRDefault="00C42856" w:rsidP="00C42856">
    <w:pPr>
      <w:pStyle w:val="a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B9909E" w14:textId="77777777" w:rsidR="00A81A9D" w:rsidRDefault="00A81A9D" w:rsidP="00C42856">
      <w:pPr>
        <w:spacing w:after="0" w:line="240" w:lineRule="auto"/>
      </w:pPr>
      <w:r>
        <w:separator/>
      </w:r>
    </w:p>
  </w:footnote>
  <w:footnote w:type="continuationSeparator" w:id="0">
    <w:p w14:paraId="59FD0CA3" w14:textId="77777777" w:rsidR="00A81A9D" w:rsidRDefault="00A81A9D" w:rsidP="00C428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E0236"/>
    <w:multiLevelType w:val="hybridMultilevel"/>
    <w:tmpl w:val="E7D0A238"/>
    <w:lvl w:ilvl="0" w:tplc="58BA5552">
      <w:start w:val="1"/>
      <w:numFmt w:val="decimal"/>
      <w:lvlText w:val="%1."/>
      <w:lvlJc w:val="left"/>
      <w:pPr>
        <w:ind w:left="720" w:hanging="360"/>
      </w:pPr>
      <w:rPr>
        <w:rFonts w:hint="default"/>
        <w:color w:val="D2BAD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A37298"/>
    <w:multiLevelType w:val="hybridMultilevel"/>
    <w:tmpl w:val="017C3944"/>
    <w:lvl w:ilvl="0" w:tplc="CD66787E">
      <w:start w:val="1"/>
      <w:numFmt w:val="bullet"/>
      <w:lvlText w:val=""/>
      <w:lvlJc w:val="left"/>
      <w:pPr>
        <w:ind w:left="720" w:hanging="360"/>
      </w:pPr>
      <w:rPr>
        <w:rFonts w:ascii="Wingdings" w:hAnsi="Wingdings" w:hint="default"/>
        <w:sz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9813B48"/>
    <w:multiLevelType w:val="hybridMultilevel"/>
    <w:tmpl w:val="CF523864"/>
    <w:lvl w:ilvl="0" w:tplc="58BA5552">
      <w:start w:val="1"/>
      <w:numFmt w:val="decimal"/>
      <w:lvlText w:val="%1."/>
      <w:lvlJc w:val="left"/>
      <w:pPr>
        <w:ind w:left="360" w:hanging="360"/>
      </w:pPr>
      <w:rPr>
        <w:rFonts w:hint="default"/>
        <w:color w:val="D2BAD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EA62163"/>
    <w:multiLevelType w:val="hybridMultilevel"/>
    <w:tmpl w:val="55807D06"/>
    <w:lvl w:ilvl="0" w:tplc="FFFFFFFF">
      <w:start w:val="1"/>
      <w:numFmt w:val="decimal"/>
      <w:lvlText w:val="%1."/>
      <w:lvlJc w:val="left"/>
      <w:pPr>
        <w:ind w:left="720" w:hanging="360"/>
      </w:pPr>
      <w:rPr>
        <w:rFonts w:hint="default"/>
        <w:color w:val="D2BAD4"/>
      </w:rPr>
    </w:lvl>
    <w:lvl w:ilvl="1" w:tplc="58BA5552">
      <w:start w:val="1"/>
      <w:numFmt w:val="decimal"/>
      <w:lvlText w:val="%2."/>
      <w:lvlJc w:val="left"/>
      <w:pPr>
        <w:ind w:left="360" w:hanging="360"/>
      </w:pPr>
      <w:rPr>
        <w:rFonts w:hint="default"/>
        <w:color w:val="D2BAD4"/>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13F3F4E"/>
    <w:multiLevelType w:val="hybridMultilevel"/>
    <w:tmpl w:val="30CC8302"/>
    <w:lvl w:ilvl="0" w:tplc="CD66787E">
      <w:start w:val="1"/>
      <w:numFmt w:val="bullet"/>
      <w:lvlText w:val=""/>
      <w:lvlJc w:val="left"/>
      <w:pPr>
        <w:ind w:left="720" w:hanging="360"/>
      </w:pPr>
      <w:rPr>
        <w:rFonts w:ascii="Wingdings" w:hAnsi="Wingdings" w:hint="default"/>
        <w:sz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1DF3C4F"/>
    <w:multiLevelType w:val="hybridMultilevel"/>
    <w:tmpl w:val="D80CF532"/>
    <w:lvl w:ilvl="0" w:tplc="58BA5552">
      <w:start w:val="1"/>
      <w:numFmt w:val="decimal"/>
      <w:lvlText w:val="%1."/>
      <w:lvlJc w:val="left"/>
      <w:pPr>
        <w:ind w:left="720" w:hanging="360"/>
      </w:pPr>
      <w:rPr>
        <w:rFonts w:hint="default"/>
        <w:color w:val="D2BAD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551207"/>
    <w:multiLevelType w:val="hybridMultilevel"/>
    <w:tmpl w:val="339442CC"/>
    <w:lvl w:ilvl="0" w:tplc="FF447512">
      <w:start w:val="1"/>
      <w:numFmt w:val="bullet"/>
      <w:lvlText w:val=""/>
      <w:lvlJc w:val="left"/>
      <w:pPr>
        <w:ind w:left="720" w:hanging="360"/>
      </w:pPr>
      <w:rPr>
        <w:rFonts w:ascii="Wingdings" w:hAnsi="Wingdings" w:cs="Wingdings" w:hint="default"/>
        <w:color w:val="000000" w:themeColor="text1"/>
        <w:u w:color="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A26AAF"/>
    <w:multiLevelType w:val="hybridMultilevel"/>
    <w:tmpl w:val="B82C1CA2"/>
    <w:lvl w:ilvl="0" w:tplc="FF447512">
      <w:start w:val="1"/>
      <w:numFmt w:val="bullet"/>
      <w:lvlText w:val=""/>
      <w:lvlJc w:val="left"/>
      <w:pPr>
        <w:ind w:left="720" w:hanging="360"/>
      </w:pPr>
      <w:rPr>
        <w:rFonts w:ascii="Wingdings" w:hAnsi="Wingdings" w:cs="Wingdings" w:hint="default"/>
        <w:color w:val="000000" w:themeColor="text1"/>
        <w:u w:color="000000" w:themeColor="text1"/>
      </w:rPr>
    </w:lvl>
    <w:lvl w:ilvl="1" w:tplc="A31273D4">
      <w:start w:val="1"/>
      <w:numFmt w:val="bullet"/>
      <w:lvlText w:val=""/>
      <w:lvlJc w:val="left"/>
      <w:pPr>
        <w:ind w:left="1440" w:hanging="360"/>
      </w:pPr>
      <w:rPr>
        <w:rFonts w:ascii="Symbol" w:hAnsi="Symbol" w:cs="Symbol" w:hint="default"/>
        <w:color w:val="auto"/>
        <w:sz w:val="20"/>
        <w:szCs w:val="24"/>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AF68A8"/>
    <w:multiLevelType w:val="multilevel"/>
    <w:tmpl w:val="C79C4462"/>
    <w:lvl w:ilvl="0">
      <w:start w:val="1"/>
      <w:numFmt w:val="decimal"/>
      <w:lvlText w:val="%1."/>
      <w:lvlJc w:val="left"/>
      <w:pPr>
        <w:ind w:left="1080" w:hanging="360"/>
      </w:pPr>
      <w:rPr>
        <w:rFonts w:hint="default"/>
        <w:color w:val="D2BAD4"/>
      </w:rPr>
    </w:lvl>
    <w:lvl w:ilvl="1">
      <w:start w:val="3"/>
      <w:numFmt w:val="decimal"/>
      <w:isLgl/>
      <w:lvlText w:val="%1.%2"/>
      <w:lvlJc w:val="left"/>
      <w:pPr>
        <w:ind w:left="1440" w:hanging="72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9" w15:restartNumberingAfterBreak="0">
    <w:nsid w:val="1CC2762A"/>
    <w:multiLevelType w:val="hybridMultilevel"/>
    <w:tmpl w:val="FAAE6EBA"/>
    <w:lvl w:ilvl="0" w:tplc="FFFFFFFF">
      <w:start w:val="1"/>
      <w:numFmt w:val="decimal"/>
      <w:lvlText w:val="%1."/>
      <w:lvlJc w:val="left"/>
      <w:pPr>
        <w:ind w:left="360" w:hanging="360"/>
      </w:pPr>
      <w:rPr>
        <w:rFonts w:hint="default"/>
        <w:color w:val="D2BAD4"/>
        <w:sz w:val="20"/>
        <w:szCs w:val="24"/>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1F2F119C"/>
    <w:multiLevelType w:val="multilevel"/>
    <w:tmpl w:val="BEF2DC2E"/>
    <w:lvl w:ilvl="0">
      <w:start w:val="1"/>
      <w:numFmt w:val="bullet"/>
      <w:lvlText w:val=""/>
      <w:lvlJc w:val="left"/>
      <w:pPr>
        <w:ind w:left="1080" w:hanging="360"/>
      </w:pPr>
      <w:rPr>
        <w:rFonts w:ascii="Symbol" w:hAnsi="Symbol" w:hint="default"/>
        <w:color w:val="D2BAD4"/>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1" w15:restartNumberingAfterBreak="0">
    <w:nsid w:val="1F426E98"/>
    <w:multiLevelType w:val="hybridMultilevel"/>
    <w:tmpl w:val="ACCC849A"/>
    <w:lvl w:ilvl="0" w:tplc="FF447512">
      <w:start w:val="1"/>
      <w:numFmt w:val="bullet"/>
      <w:lvlText w:val=""/>
      <w:lvlJc w:val="left"/>
      <w:pPr>
        <w:ind w:left="360" w:hanging="360"/>
      </w:pPr>
      <w:rPr>
        <w:rFonts w:ascii="Wingdings" w:hAnsi="Wingdings" w:cs="Wingdings" w:hint="default"/>
        <w:color w:val="000000" w:themeColor="text1"/>
        <w:u w:color="000000" w:themeColor="tex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2A30B1B"/>
    <w:multiLevelType w:val="hybridMultilevel"/>
    <w:tmpl w:val="2CCE47FA"/>
    <w:lvl w:ilvl="0" w:tplc="FF447512">
      <w:start w:val="1"/>
      <w:numFmt w:val="bullet"/>
      <w:lvlText w:val=""/>
      <w:lvlJc w:val="left"/>
      <w:pPr>
        <w:ind w:left="720" w:hanging="360"/>
      </w:pPr>
      <w:rPr>
        <w:rFonts w:ascii="Wingdings" w:hAnsi="Wingdings" w:cs="Wingdings" w:hint="default"/>
        <w:color w:val="000000" w:themeColor="text1"/>
        <w:u w:color="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9526059"/>
    <w:multiLevelType w:val="hybridMultilevel"/>
    <w:tmpl w:val="B0ECDE60"/>
    <w:lvl w:ilvl="0" w:tplc="30EC3684">
      <w:start w:val="1"/>
      <w:numFmt w:val="bullet"/>
      <w:lvlText w:val=""/>
      <w:lvlJc w:val="left"/>
      <w:pPr>
        <w:ind w:left="720" w:hanging="360"/>
      </w:pPr>
      <w:rPr>
        <w:rFonts w:ascii="Wingdings" w:hAnsi="Wingdings" w:cs="Wingdings" w:hint="default"/>
        <w:color w:val="000000" w:themeColor="text1"/>
        <w:u w:color="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9257E0"/>
    <w:multiLevelType w:val="multilevel"/>
    <w:tmpl w:val="BFA6FB90"/>
    <w:lvl w:ilvl="0">
      <w:start w:val="1"/>
      <w:numFmt w:val="decimal"/>
      <w:lvlText w:val="%1."/>
      <w:lvlJc w:val="left"/>
      <w:pPr>
        <w:ind w:left="1080" w:hanging="360"/>
      </w:pPr>
      <w:rPr>
        <w:rFonts w:hint="default"/>
        <w:color w:val="D2BAD4"/>
      </w:rPr>
    </w:lvl>
    <w:lvl w:ilvl="1">
      <w:start w:val="2"/>
      <w:numFmt w:val="decimal"/>
      <w:isLgl/>
      <w:lvlText w:val="%1.%2"/>
      <w:lvlJc w:val="left"/>
      <w:pPr>
        <w:ind w:left="1440" w:hanging="72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5" w15:restartNumberingAfterBreak="0">
    <w:nsid w:val="2BDC57AF"/>
    <w:multiLevelType w:val="multilevel"/>
    <w:tmpl w:val="07FE1ECA"/>
    <w:lvl w:ilvl="0">
      <w:start w:val="1"/>
      <w:numFmt w:val="decimal"/>
      <w:lvlText w:val="%1."/>
      <w:lvlJc w:val="left"/>
      <w:pPr>
        <w:ind w:left="1080" w:hanging="360"/>
      </w:pPr>
      <w:rPr>
        <w:rFonts w:hint="default"/>
        <w:color w:val="D2BAD4"/>
      </w:rPr>
    </w:lvl>
    <w:lvl w:ilvl="1">
      <w:start w:val="3"/>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6" w15:restartNumberingAfterBreak="0">
    <w:nsid w:val="2E8317B8"/>
    <w:multiLevelType w:val="hybridMultilevel"/>
    <w:tmpl w:val="3306DA54"/>
    <w:lvl w:ilvl="0" w:tplc="FFFFFFFF">
      <w:start w:val="1"/>
      <w:numFmt w:val="decimal"/>
      <w:lvlText w:val="%1."/>
      <w:lvlJc w:val="left"/>
      <w:pPr>
        <w:ind w:left="1080" w:hanging="360"/>
      </w:pPr>
      <w:rPr>
        <w:rFonts w:hint="default"/>
        <w:color w:val="D2BAD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EEE2088"/>
    <w:multiLevelType w:val="hybridMultilevel"/>
    <w:tmpl w:val="580AD664"/>
    <w:lvl w:ilvl="0" w:tplc="58BA5552">
      <w:start w:val="1"/>
      <w:numFmt w:val="decimal"/>
      <w:lvlText w:val="%1."/>
      <w:lvlJc w:val="left"/>
      <w:pPr>
        <w:ind w:left="720" w:hanging="360"/>
      </w:pPr>
      <w:rPr>
        <w:rFonts w:hint="default"/>
        <w:color w:val="D2BAD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3D4E86"/>
    <w:multiLevelType w:val="hybridMultilevel"/>
    <w:tmpl w:val="CA12A20C"/>
    <w:lvl w:ilvl="0" w:tplc="FF447512">
      <w:start w:val="1"/>
      <w:numFmt w:val="bullet"/>
      <w:lvlText w:val=""/>
      <w:lvlJc w:val="left"/>
      <w:pPr>
        <w:ind w:left="360" w:hanging="360"/>
      </w:pPr>
      <w:rPr>
        <w:rFonts w:ascii="Wingdings" w:hAnsi="Wingdings" w:cs="Wingdings" w:hint="default"/>
        <w:color w:val="000000" w:themeColor="text1"/>
        <w:sz w:val="20"/>
        <w:u w:color="000000" w:themeColor="tex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36522043"/>
    <w:multiLevelType w:val="hybridMultilevel"/>
    <w:tmpl w:val="C750D8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8710368"/>
    <w:multiLevelType w:val="hybridMultilevel"/>
    <w:tmpl w:val="3B524BCC"/>
    <w:lvl w:ilvl="0" w:tplc="FF447512">
      <w:start w:val="1"/>
      <w:numFmt w:val="bullet"/>
      <w:lvlText w:val=""/>
      <w:lvlJc w:val="left"/>
      <w:pPr>
        <w:ind w:left="720" w:hanging="360"/>
      </w:pPr>
      <w:rPr>
        <w:rFonts w:ascii="Wingdings" w:hAnsi="Wingdings" w:cs="Wingdings" w:hint="default"/>
        <w:color w:val="000000" w:themeColor="text1"/>
        <w:u w:color="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8D17318"/>
    <w:multiLevelType w:val="hybridMultilevel"/>
    <w:tmpl w:val="5A7A694E"/>
    <w:lvl w:ilvl="0" w:tplc="FF447512">
      <w:start w:val="1"/>
      <w:numFmt w:val="bullet"/>
      <w:lvlText w:val=""/>
      <w:lvlJc w:val="left"/>
      <w:pPr>
        <w:ind w:left="720" w:hanging="360"/>
      </w:pPr>
      <w:rPr>
        <w:rFonts w:ascii="Wingdings" w:hAnsi="Wingdings" w:cs="Wingdings" w:hint="default"/>
        <w:color w:val="000000" w:themeColor="text1"/>
        <w:u w:color="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94C542B"/>
    <w:multiLevelType w:val="hybridMultilevel"/>
    <w:tmpl w:val="C6808F3C"/>
    <w:lvl w:ilvl="0" w:tplc="CD66787E">
      <w:start w:val="1"/>
      <w:numFmt w:val="bullet"/>
      <w:lvlText w:val=""/>
      <w:lvlJc w:val="left"/>
      <w:pPr>
        <w:ind w:left="720" w:hanging="360"/>
      </w:pPr>
      <w:rPr>
        <w:rFonts w:ascii="Wingdings" w:hAnsi="Wingdings" w:hint="default"/>
        <w:sz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9890366"/>
    <w:multiLevelType w:val="hybridMultilevel"/>
    <w:tmpl w:val="C6D8C202"/>
    <w:lvl w:ilvl="0" w:tplc="FF447512">
      <w:start w:val="1"/>
      <w:numFmt w:val="bullet"/>
      <w:lvlText w:val=""/>
      <w:lvlJc w:val="left"/>
      <w:pPr>
        <w:ind w:left="720" w:hanging="360"/>
      </w:pPr>
      <w:rPr>
        <w:rFonts w:ascii="Wingdings" w:hAnsi="Wingdings" w:cs="Wingdings" w:hint="default"/>
        <w:color w:val="000000" w:themeColor="text1"/>
        <w:u w:color="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39B81333"/>
    <w:multiLevelType w:val="hybridMultilevel"/>
    <w:tmpl w:val="B366EFCA"/>
    <w:lvl w:ilvl="0" w:tplc="FF447512">
      <w:start w:val="1"/>
      <w:numFmt w:val="bullet"/>
      <w:lvlText w:val=""/>
      <w:lvlJc w:val="left"/>
      <w:pPr>
        <w:ind w:left="720" w:hanging="360"/>
      </w:pPr>
      <w:rPr>
        <w:rFonts w:ascii="Wingdings" w:hAnsi="Wingdings" w:cs="Wingdings" w:hint="default"/>
        <w:color w:val="000000" w:themeColor="text1"/>
        <w:sz w:val="20"/>
        <w:szCs w:val="24"/>
        <w:u w:color="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D9707F3"/>
    <w:multiLevelType w:val="multilevel"/>
    <w:tmpl w:val="9B5C89D2"/>
    <w:lvl w:ilvl="0">
      <w:start w:val="1"/>
      <w:numFmt w:val="bullet"/>
      <w:lvlText w:val=""/>
      <w:lvlJc w:val="left"/>
      <w:pPr>
        <w:ind w:left="1080" w:hanging="360"/>
      </w:pPr>
      <w:rPr>
        <w:rFonts w:ascii="Wingdings" w:hAnsi="Wingdings" w:cs="Wingdings" w:hint="default"/>
        <w:color w:val="000000" w:themeColor="text1"/>
        <w:u w:color="000000" w:themeColor="text1"/>
      </w:rPr>
    </w:lvl>
    <w:lvl w:ilvl="1">
      <w:start w:val="2"/>
      <w:numFmt w:val="decimal"/>
      <w:isLgl/>
      <w:lvlText w:val="%1.%2"/>
      <w:lvlJc w:val="left"/>
      <w:pPr>
        <w:ind w:left="1440" w:hanging="72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6" w15:restartNumberingAfterBreak="0">
    <w:nsid w:val="40B050E3"/>
    <w:multiLevelType w:val="hybridMultilevel"/>
    <w:tmpl w:val="C744353C"/>
    <w:lvl w:ilvl="0" w:tplc="30EC3684">
      <w:start w:val="1"/>
      <w:numFmt w:val="bullet"/>
      <w:lvlText w:val=""/>
      <w:lvlJc w:val="left"/>
      <w:pPr>
        <w:ind w:left="720" w:hanging="360"/>
      </w:pPr>
      <w:rPr>
        <w:rFonts w:ascii="Wingdings" w:hAnsi="Wingdings" w:cs="Wingdings" w:hint="default"/>
        <w:color w:val="000000" w:themeColor="text1"/>
        <w:u w:color="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0F0682C"/>
    <w:multiLevelType w:val="hybridMultilevel"/>
    <w:tmpl w:val="2F8A5086"/>
    <w:lvl w:ilvl="0" w:tplc="204A0D7C">
      <w:start w:val="1"/>
      <w:numFmt w:val="bullet"/>
      <w:lvlText w:val=""/>
      <w:lvlJc w:val="left"/>
      <w:pPr>
        <w:ind w:left="360" w:hanging="360"/>
      </w:pPr>
      <w:rPr>
        <w:rFonts w:ascii="Symbol" w:hAnsi="Symbol" w:cs="Symbol" w:hint="default"/>
        <w:color w:val="E3CBDE"/>
        <w:sz w:val="20"/>
        <w:u w:color="E3CBDE"/>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41FE789D"/>
    <w:multiLevelType w:val="hybridMultilevel"/>
    <w:tmpl w:val="59A6B340"/>
    <w:lvl w:ilvl="0" w:tplc="30EC3684">
      <w:start w:val="1"/>
      <w:numFmt w:val="bullet"/>
      <w:lvlText w:val=""/>
      <w:lvlJc w:val="left"/>
      <w:pPr>
        <w:ind w:left="720" w:hanging="360"/>
      </w:pPr>
      <w:rPr>
        <w:rFonts w:ascii="Wingdings" w:hAnsi="Wingdings" w:cs="Wingdings" w:hint="default"/>
        <w:color w:val="000000" w:themeColor="text1"/>
        <w:u w:color="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42A03975"/>
    <w:multiLevelType w:val="hybridMultilevel"/>
    <w:tmpl w:val="4EC2F1E8"/>
    <w:lvl w:ilvl="0" w:tplc="30EC3684">
      <w:start w:val="1"/>
      <w:numFmt w:val="bullet"/>
      <w:lvlText w:val=""/>
      <w:lvlJc w:val="left"/>
      <w:pPr>
        <w:ind w:left="720" w:hanging="360"/>
      </w:pPr>
      <w:rPr>
        <w:rFonts w:ascii="Wingdings" w:hAnsi="Wingdings" w:cs="Wingdings" w:hint="default"/>
        <w:color w:val="000000" w:themeColor="text1"/>
        <w:u w:color="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48A47149"/>
    <w:multiLevelType w:val="hybridMultilevel"/>
    <w:tmpl w:val="89A038F8"/>
    <w:lvl w:ilvl="0" w:tplc="58BA5552">
      <w:start w:val="1"/>
      <w:numFmt w:val="decimal"/>
      <w:lvlText w:val="%1."/>
      <w:lvlJc w:val="left"/>
      <w:pPr>
        <w:ind w:left="720" w:hanging="360"/>
      </w:pPr>
      <w:rPr>
        <w:rFonts w:hint="default"/>
        <w:color w:val="D2BAD4"/>
      </w:rPr>
    </w:lvl>
    <w:lvl w:ilvl="1" w:tplc="DD047B8C">
      <w:start w:val="1"/>
      <w:numFmt w:val="bullet"/>
      <w:lvlText w:val=""/>
      <w:lvlJc w:val="left"/>
      <w:pPr>
        <w:ind w:left="360" w:hanging="360"/>
      </w:pPr>
      <w:rPr>
        <w:rFonts w:ascii="Symbol" w:hAnsi="Symbol" w:cs="Symbol" w:hint="default"/>
        <w:color w:val="F3E0C3"/>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95A39E4"/>
    <w:multiLevelType w:val="hybridMultilevel"/>
    <w:tmpl w:val="8F2AA55C"/>
    <w:lvl w:ilvl="0" w:tplc="FF447512">
      <w:start w:val="1"/>
      <w:numFmt w:val="bullet"/>
      <w:lvlText w:val=""/>
      <w:lvlJc w:val="left"/>
      <w:pPr>
        <w:ind w:left="1080" w:hanging="360"/>
      </w:pPr>
      <w:rPr>
        <w:rFonts w:ascii="Wingdings" w:hAnsi="Wingdings" w:cs="Wingdings" w:hint="default"/>
        <w:color w:val="000000" w:themeColor="text1"/>
        <w:u w:color="000000" w:themeColor="text1"/>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2" w15:restartNumberingAfterBreak="0">
    <w:nsid w:val="49AB6345"/>
    <w:multiLevelType w:val="hybridMultilevel"/>
    <w:tmpl w:val="A264432A"/>
    <w:lvl w:ilvl="0" w:tplc="FFFFFFFF">
      <w:start w:val="1"/>
      <w:numFmt w:val="decimal"/>
      <w:lvlText w:val="%1."/>
      <w:lvlJc w:val="left"/>
      <w:pPr>
        <w:ind w:left="720" w:hanging="360"/>
      </w:pPr>
      <w:rPr>
        <w:rFonts w:hint="default"/>
        <w:color w:val="D2BAD4"/>
      </w:rPr>
    </w:lvl>
    <w:lvl w:ilvl="1" w:tplc="58BA5552">
      <w:start w:val="1"/>
      <w:numFmt w:val="decimal"/>
      <w:lvlText w:val="%2."/>
      <w:lvlJc w:val="left"/>
      <w:pPr>
        <w:ind w:left="360" w:hanging="360"/>
      </w:pPr>
      <w:rPr>
        <w:rFonts w:hint="default"/>
        <w:color w:val="D2BAD4"/>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F147640"/>
    <w:multiLevelType w:val="hybridMultilevel"/>
    <w:tmpl w:val="F2F06244"/>
    <w:lvl w:ilvl="0" w:tplc="FF447512">
      <w:start w:val="1"/>
      <w:numFmt w:val="bullet"/>
      <w:lvlText w:val=""/>
      <w:lvlJc w:val="left"/>
      <w:pPr>
        <w:ind w:left="720" w:hanging="360"/>
      </w:pPr>
      <w:rPr>
        <w:rFonts w:ascii="Wingdings" w:hAnsi="Wingdings" w:cs="Wingdings" w:hint="default"/>
        <w:color w:val="000000" w:themeColor="text1"/>
        <w:u w:color="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1334507"/>
    <w:multiLevelType w:val="hybridMultilevel"/>
    <w:tmpl w:val="6D18B6FE"/>
    <w:lvl w:ilvl="0" w:tplc="FF447512">
      <w:start w:val="1"/>
      <w:numFmt w:val="bullet"/>
      <w:lvlText w:val=""/>
      <w:lvlJc w:val="left"/>
      <w:pPr>
        <w:ind w:left="360" w:hanging="360"/>
      </w:pPr>
      <w:rPr>
        <w:rFonts w:ascii="Wingdings" w:hAnsi="Wingdings" w:cs="Wingdings" w:hint="default"/>
        <w:color w:val="000000" w:themeColor="text1"/>
        <w:sz w:val="20"/>
        <w:szCs w:val="24"/>
        <w:u w:color="000000" w:themeColor="tex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5" w15:restartNumberingAfterBreak="0">
    <w:nsid w:val="52C05D79"/>
    <w:multiLevelType w:val="multilevel"/>
    <w:tmpl w:val="9B5C89D2"/>
    <w:lvl w:ilvl="0">
      <w:start w:val="1"/>
      <w:numFmt w:val="bullet"/>
      <w:lvlText w:val=""/>
      <w:lvlJc w:val="left"/>
      <w:pPr>
        <w:ind w:left="1080" w:hanging="360"/>
      </w:pPr>
      <w:rPr>
        <w:rFonts w:ascii="Wingdings" w:hAnsi="Wingdings" w:cs="Wingdings" w:hint="default"/>
        <w:color w:val="000000" w:themeColor="text1"/>
        <w:u w:color="000000" w:themeColor="text1"/>
      </w:rPr>
    </w:lvl>
    <w:lvl w:ilvl="1">
      <w:start w:val="2"/>
      <w:numFmt w:val="decimal"/>
      <w:isLgl/>
      <w:lvlText w:val="%1.%2"/>
      <w:lvlJc w:val="left"/>
      <w:pPr>
        <w:ind w:left="1440" w:hanging="72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6" w15:restartNumberingAfterBreak="0">
    <w:nsid w:val="54562A8C"/>
    <w:multiLevelType w:val="hybridMultilevel"/>
    <w:tmpl w:val="CBCCC88C"/>
    <w:lvl w:ilvl="0" w:tplc="FF447512">
      <w:start w:val="1"/>
      <w:numFmt w:val="bullet"/>
      <w:lvlText w:val=""/>
      <w:lvlJc w:val="left"/>
      <w:pPr>
        <w:ind w:left="720" w:hanging="360"/>
      </w:pPr>
      <w:rPr>
        <w:rFonts w:ascii="Wingdings" w:hAnsi="Wingdings" w:cs="Wingdings" w:hint="default"/>
        <w:color w:val="000000" w:themeColor="text1"/>
        <w:u w:color="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5EB5529"/>
    <w:multiLevelType w:val="hybridMultilevel"/>
    <w:tmpl w:val="48D467F0"/>
    <w:lvl w:ilvl="0" w:tplc="FFFFFFFF">
      <w:start w:val="1"/>
      <w:numFmt w:val="decimal"/>
      <w:lvlText w:val="%1."/>
      <w:lvlJc w:val="left"/>
      <w:pPr>
        <w:ind w:left="720" w:hanging="360"/>
      </w:pPr>
      <w:rPr>
        <w:rFonts w:hint="default"/>
        <w:color w:val="D2BAD4"/>
      </w:rPr>
    </w:lvl>
    <w:lvl w:ilvl="1" w:tplc="58BA5552">
      <w:start w:val="1"/>
      <w:numFmt w:val="decimal"/>
      <w:lvlText w:val="%2."/>
      <w:lvlJc w:val="left"/>
      <w:pPr>
        <w:ind w:left="360" w:hanging="360"/>
      </w:pPr>
      <w:rPr>
        <w:rFonts w:hint="default"/>
        <w:color w:val="D2BAD4"/>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5D5F4120"/>
    <w:multiLevelType w:val="multilevel"/>
    <w:tmpl w:val="C7E41E08"/>
    <w:lvl w:ilvl="0">
      <w:start w:val="1"/>
      <w:numFmt w:val="decimal"/>
      <w:lvlText w:val="%1."/>
      <w:lvlJc w:val="left"/>
      <w:pPr>
        <w:ind w:left="1080" w:hanging="360"/>
      </w:pPr>
      <w:rPr>
        <w:rFonts w:hint="default"/>
        <w:color w:val="D2BAD4"/>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9" w15:restartNumberingAfterBreak="0">
    <w:nsid w:val="5E232A96"/>
    <w:multiLevelType w:val="multilevel"/>
    <w:tmpl w:val="9B5C89D2"/>
    <w:lvl w:ilvl="0">
      <w:start w:val="1"/>
      <w:numFmt w:val="bullet"/>
      <w:lvlText w:val=""/>
      <w:lvlJc w:val="left"/>
      <w:pPr>
        <w:ind w:left="1080" w:hanging="360"/>
      </w:pPr>
      <w:rPr>
        <w:rFonts w:ascii="Wingdings" w:hAnsi="Wingdings" w:cs="Wingdings" w:hint="default"/>
        <w:color w:val="000000" w:themeColor="text1"/>
        <w:u w:color="000000" w:themeColor="text1"/>
      </w:rPr>
    </w:lvl>
    <w:lvl w:ilvl="1">
      <w:start w:val="2"/>
      <w:numFmt w:val="decimal"/>
      <w:isLgl/>
      <w:lvlText w:val="%1.%2"/>
      <w:lvlJc w:val="left"/>
      <w:pPr>
        <w:ind w:left="1440" w:hanging="72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40" w15:restartNumberingAfterBreak="0">
    <w:nsid w:val="61A0132F"/>
    <w:multiLevelType w:val="multilevel"/>
    <w:tmpl w:val="A344ED20"/>
    <w:lvl w:ilvl="0">
      <w:start w:val="1"/>
      <w:numFmt w:val="bullet"/>
      <w:lvlText w:val=""/>
      <w:lvlJc w:val="left"/>
      <w:pPr>
        <w:ind w:left="1080" w:hanging="360"/>
      </w:pPr>
      <w:rPr>
        <w:rFonts w:ascii="Wingdings" w:hAnsi="Wingdings" w:cs="Wingdings" w:hint="default"/>
        <w:color w:val="000000" w:themeColor="text1"/>
        <w:u w:color="000000" w:themeColor="text1"/>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41" w15:restartNumberingAfterBreak="0">
    <w:nsid w:val="62C02871"/>
    <w:multiLevelType w:val="hybridMultilevel"/>
    <w:tmpl w:val="70E8F88C"/>
    <w:lvl w:ilvl="0" w:tplc="FFFFFFFF">
      <w:start w:val="1"/>
      <w:numFmt w:val="decimal"/>
      <w:lvlText w:val="%1."/>
      <w:lvlJc w:val="left"/>
      <w:pPr>
        <w:ind w:left="720" w:hanging="360"/>
      </w:pPr>
      <w:rPr>
        <w:rFonts w:hint="default"/>
        <w:color w:val="D2BAD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9FF2D67"/>
    <w:multiLevelType w:val="hybridMultilevel"/>
    <w:tmpl w:val="AF724090"/>
    <w:lvl w:ilvl="0" w:tplc="FF447512">
      <w:start w:val="1"/>
      <w:numFmt w:val="bullet"/>
      <w:lvlText w:val=""/>
      <w:lvlJc w:val="left"/>
      <w:pPr>
        <w:ind w:left="720" w:hanging="360"/>
      </w:pPr>
      <w:rPr>
        <w:rFonts w:ascii="Wingdings" w:hAnsi="Wingdings" w:cs="Wingdings" w:hint="default"/>
        <w:color w:val="000000" w:themeColor="text1"/>
        <w:u w:color="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A3669D0"/>
    <w:multiLevelType w:val="multilevel"/>
    <w:tmpl w:val="112AEA2E"/>
    <w:lvl w:ilvl="0">
      <w:start w:val="1"/>
      <w:numFmt w:val="decimal"/>
      <w:lvlText w:val="%1."/>
      <w:lvlJc w:val="left"/>
      <w:pPr>
        <w:ind w:left="1080" w:hanging="360"/>
      </w:pPr>
      <w:rPr>
        <w:rFonts w:hint="default"/>
        <w:color w:val="D2BAD4"/>
      </w:rPr>
    </w:lvl>
    <w:lvl w:ilvl="1">
      <w:start w:val="2"/>
      <w:numFmt w:val="decimal"/>
      <w:isLgl/>
      <w:lvlText w:val="%1.%2"/>
      <w:lvlJc w:val="left"/>
      <w:pPr>
        <w:ind w:left="1440" w:hanging="72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44" w15:restartNumberingAfterBreak="0">
    <w:nsid w:val="6BB375F1"/>
    <w:multiLevelType w:val="hybridMultilevel"/>
    <w:tmpl w:val="BA8ADCAA"/>
    <w:lvl w:ilvl="0" w:tplc="204A0D7C">
      <w:start w:val="1"/>
      <w:numFmt w:val="bullet"/>
      <w:lvlText w:val=""/>
      <w:lvlJc w:val="left"/>
      <w:pPr>
        <w:ind w:left="1080" w:hanging="360"/>
      </w:pPr>
      <w:rPr>
        <w:rFonts w:ascii="Symbol" w:hAnsi="Symbol" w:cs="Symbol" w:hint="default"/>
        <w:color w:val="E3CBDE"/>
        <w:sz w:val="20"/>
        <w:u w:color="E3CBDE"/>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5" w15:restartNumberingAfterBreak="0">
    <w:nsid w:val="733E6263"/>
    <w:multiLevelType w:val="multilevel"/>
    <w:tmpl w:val="43A6C92C"/>
    <w:lvl w:ilvl="0">
      <w:start w:val="1"/>
      <w:numFmt w:val="decimal"/>
      <w:lvlText w:val="%1."/>
      <w:lvlJc w:val="left"/>
      <w:pPr>
        <w:ind w:left="1080" w:hanging="360"/>
      </w:pPr>
      <w:rPr>
        <w:rFonts w:hint="default"/>
        <w:color w:val="D2BAD4"/>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46" w15:restartNumberingAfterBreak="0">
    <w:nsid w:val="7EAA11A6"/>
    <w:multiLevelType w:val="hybridMultilevel"/>
    <w:tmpl w:val="077A3CD4"/>
    <w:lvl w:ilvl="0" w:tplc="FFFFFFFF">
      <w:start w:val="1"/>
      <w:numFmt w:val="decimal"/>
      <w:lvlText w:val="%1."/>
      <w:lvlJc w:val="left"/>
      <w:pPr>
        <w:ind w:left="720" w:hanging="360"/>
      </w:pPr>
      <w:rPr>
        <w:rFonts w:hint="default"/>
        <w:color w:val="D2BAD4"/>
      </w:rPr>
    </w:lvl>
    <w:lvl w:ilvl="1" w:tplc="58BA5552">
      <w:start w:val="1"/>
      <w:numFmt w:val="decimal"/>
      <w:lvlText w:val="%2."/>
      <w:lvlJc w:val="left"/>
      <w:pPr>
        <w:ind w:left="360" w:hanging="360"/>
      </w:pPr>
      <w:rPr>
        <w:rFonts w:hint="default"/>
        <w:color w:val="D2BAD4"/>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EB251FF"/>
    <w:multiLevelType w:val="hybridMultilevel"/>
    <w:tmpl w:val="988A809C"/>
    <w:lvl w:ilvl="0" w:tplc="204A0D7C">
      <w:start w:val="1"/>
      <w:numFmt w:val="bullet"/>
      <w:lvlText w:val=""/>
      <w:lvlJc w:val="left"/>
      <w:pPr>
        <w:ind w:left="1440" w:hanging="360"/>
      </w:pPr>
      <w:rPr>
        <w:rFonts w:ascii="Symbol" w:hAnsi="Symbol" w:cs="Symbol" w:hint="default"/>
        <w:color w:val="E3CBDE"/>
        <w:sz w:val="20"/>
        <w:u w:color="E3CBDE"/>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num w:numId="1" w16cid:durableId="1284771773">
    <w:abstractNumId w:val="2"/>
  </w:num>
  <w:num w:numId="2" w16cid:durableId="1266231839">
    <w:abstractNumId w:val="8"/>
  </w:num>
  <w:num w:numId="3" w16cid:durableId="250818862">
    <w:abstractNumId w:val="15"/>
  </w:num>
  <w:num w:numId="4" w16cid:durableId="2054034700">
    <w:abstractNumId w:val="14"/>
  </w:num>
  <w:num w:numId="5" w16cid:durableId="521481772">
    <w:abstractNumId w:val="38"/>
  </w:num>
  <w:num w:numId="6" w16cid:durableId="143671169">
    <w:abstractNumId w:val="1"/>
  </w:num>
  <w:num w:numId="7" w16cid:durableId="1334335436">
    <w:abstractNumId w:val="22"/>
  </w:num>
  <w:num w:numId="8" w16cid:durableId="1541162548">
    <w:abstractNumId w:val="4"/>
  </w:num>
  <w:num w:numId="9" w16cid:durableId="947737561">
    <w:abstractNumId w:val="0"/>
  </w:num>
  <w:num w:numId="10" w16cid:durableId="929779906">
    <w:abstractNumId w:val="41"/>
  </w:num>
  <w:num w:numId="11" w16cid:durableId="48381846">
    <w:abstractNumId w:val="16"/>
  </w:num>
  <w:num w:numId="12" w16cid:durableId="1937665474">
    <w:abstractNumId w:val="9"/>
  </w:num>
  <w:num w:numId="13" w16cid:durableId="1104500474">
    <w:abstractNumId w:val="46"/>
  </w:num>
  <w:num w:numId="14" w16cid:durableId="1499734565">
    <w:abstractNumId w:val="37"/>
  </w:num>
  <w:num w:numId="15" w16cid:durableId="2110663793">
    <w:abstractNumId w:val="3"/>
  </w:num>
  <w:num w:numId="16" w16cid:durableId="1721981716">
    <w:abstractNumId w:val="30"/>
  </w:num>
  <w:num w:numId="17" w16cid:durableId="436757449">
    <w:abstractNumId w:val="32"/>
  </w:num>
  <w:num w:numId="18" w16cid:durableId="842280496">
    <w:abstractNumId w:val="45"/>
  </w:num>
  <w:num w:numId="19" w16cid:durableId="612059490">
    <w:abstractNumId w:val="43"/>
  </w:num>
  <w:num w:numId="20" w16cid:durableId="2119445653">
    <w:abstractNumId w:val="39"/>
  </w:num>
  <w:num w:numId="21" w16cid:durableId="830751968">
    <w:abstractNumId w:val="35"/>
  </w:num>
  <w:num w:numId="22" w16cid:durableId="1691835422">
    <w:abstractNumId w:val="19"/>
  </w:num>
  <w:num w:numId="23" w16cid:durableId="1717119264">
    <w:abstractNumId w:val="44"/>
  </w:num>
  <w:num w:numId="24" w16cid:durableId="1725761257">
    <w:abstractNumId w:val="47"/>
  </w:num>
  <w:num w:numId="25" w16cid:durableId="515115655">
    <w:abstractNumId w:val="27"/>
  </w:num>
  <w:num w:numId="26" w16cid:durableId="3942826">
    <w:abstractNumId w:val="7"/>
  </w:num>
  <w:num w:numId="27" w16cid:durableId="1808164972">
    <w:abstractNumId w:val="24"/>
  </w:num>
  <w:num w:numId="28" w16cid:durableId="8337101">
    <w:abstractNumId w:val="6"/>
  </w:num>
  <w:num w:numId="29" w16cid:durableId="169374468">
    <w:abstractNumId w:val="21"/>
  </w:num>
  <w:num w:numId="30" w16cid:durableId="26764627">
    <w:abstractNumId w:val="23"/>
  </w:num>
  <w:num w:numId="31" w16cid:durableId="1934196568">
    <w:abstractNumId w:val="13"/>
  </w:num>
  <w:num w:numId="32" w16cid:durableId="2020961668">
    <w:abstractNumId w:val="28"/>
  </w:num>
  <w:num w:numId="33" w16cid:durableId="1390568870">
    <w:abstractNumId w:val="36"/>
  </w:num>
  <w:num w:numId="34" w16cid:durableId="2028092347">
    <w:abstractNumId w:val="29"/>
  </w:num>
  <w:num w:numId="35" w16cid:durableId="181550956">
    <w:abstractNumId w:val="26"/>
  </w:num>
  <w:num w:numId="36" w16cid:durableId="1732848703">
    <w:abstractNumId w:val="11"/>
  </w:num>
  <w:num w:numId="37" w16cid:durableId="944000041">
    <w:abstractNumId w:val="5"/>
  </w:num>
  <w:num w:numId="38" w16cid:durableId="850872225">
    <w:abstractNumId w:val="17"/>
  </w:num>
  <w:num w:numId="39" w16cid:durableId="1272325337">
    <w:abstractNumId w:val="10"/>
  </w:num>
  <w:num w:numId="40" w16cid:durableId="718171225">
    <w:abstractNumId w:val="40"/>
  </w:num>
  <w:num w:numId="41" w16cid:durableId="617492708">
    <w:abstractNumId w:val="25"/>
  </w:num>
  <w:num w:numId="42" w16cid:durableId="331295635">
    <w:abstractNumId w:val="42"/>
  </w:num>
  <w:num w:numId="43" w16cid:durableId="1060834491">
    <w:abstractNumId w:val="12"/>
  </w:num>
  <w:num w:numId="44" w16cid:durableId="706486512">
    <w:abstractNumId w:val="31"/>
  </w:num>
  <w:num w:numId="45" w16cid:durableId="1352027392">
    <w:abstractNumId w:val="34"/>
  </w:num>
  <w:num w:numId="46" w16cid:durableId="892932732">
    <w:abstractNumId w:val="18"/>
  </w:num>
  <w:num w:numId="47" w16cid:durableId="1574315814">
    <w:abstractNumId w:val="20"/>
  </w:num>
  <w:num w:numId="48" w16cid:durableId="1353341443">
    <w:abstractNumId w:val="3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1BB"/>
    <w:rsid w:val="000103AA"/>
    <w:rsid w:val="00014A9E"/>
    <w:rsid w:val="00016E7D"/>
    <w:rsid w:val="00026B26"/>
    <w:rsid w:val="00032EF0"/>
    <w:rsid w:val="0003313B"/>
    <w:rsid w:val="0005392B"/>
    <w:rsid w:val="00057E10"/>
    <w:rsid w:val="000A2D4F"/>
    <w:rsid w:val="000B527B"/>
    <w:rsid w:val="000B5B10"/>
    <w:rsid w:val="000B6D7B"/>
    <w:rsid w:val="000C383D"/>
    <w:rsid w:val="000D2679"/>
    <w:rsid w:val="000E1089"/>
    <w:rsid w:val="000E3493"/>
    <w:rsid w:val="000E34F8"/>
    <w:rsid w:val="000F592B"/>
    <w:rsid w:val="001110A0"/>
    <w:rsid w:val="00114C2D"/>
    <w:rsid w:val="001153C8"/>
    <w:rsid w:val="00116A9F"/>
    <w:rsid w:val="001221B0"/>
    <w:rsid w:val="0012263B"/>
    <w:rsid w:val="00125B19"/>
    <w:rsid w:val="0014047F"/>
    <w:rsid w:val="00140BD4"/>
    <w:rsid w:val="00143590"/>
    <w:rsid w:val="001470EC"/>
    <w:rsid w:val="00150659"/>
    <w:rsid w:val="0015076D"/>
    <w:rsid w:val="001663E4"/>
    <w:rsid w:val="00171C25"/>
    <w:rsid w:val="001720A8"/>
    <w:rsid w:val="0017331C"/>
    <w:rsid w:val="00173ECC"/>
    <w:rsid w:val="00180A66"/>
    <w:rsid w:val="001838FF"/>
    <w:rsid w:val="001A1CF5"/>
    <w:rsid w:val="001F15FF"/>
    <w:rsid w:val="001F329B"/>
    <w:rsid w:val="001F5C3F"/>
    <w:rsid w:val="00204630"/>
    <w:rsid w:val="00210F02"/>
    <w:rsid w:val="0021195C"/>
    <w:rsid w:val="00213746"/>
    <w:rsid w:val="00216002"/>
    <w:rsid w:val="00220408"/>
    <w:rsid w:val="00221F6B"/>
    <w:rsid w:val="0022255E"/>
    <w:rsid w:val="00222F51"/>
    <w:rsid w:val="002242C4"/>
    <w:rsid w:val="00225D1D"/>
    <w:rsid w:val="00225F6A"/>
    <w:rsid w:val="0023201B"/>
    <w:rsid w:val="002363A1"/>
    <w:rsid w:val="00244204"/>
    <w:rsid w:val="0025728E"/>
    <w:rsid w:val="00263422"/>
    <w:rsid w:val="002663F9"/>
    <w:rsid w:val="00266ACC"/>
    <w:rsid w:val="00284A33"/>
    <w:rsid w:val="00295C1E"/>
    <w:rsid w:val="00296F92"/>
    <w:rsid w:val="002A2208"/>
    <w:rsid w:val="002A2523"/>
    <w:rsid w:val="002A69A1"/>
    <w:rsid w:val="002B2615"/>
    <w:rsid w:val="002B2C0C"/>
    <w:rsid w:val="002C462F"/>
    <w:rsid w:val="002C688D"/>
    <w:rsid w:val="002E1D6A"/>
    <w:rsid w:val="002E3C31"/>
    <w:rsid w:val="002F21F5"/>
    <w:rsid w:val="00302BAD"/>
    <w:rsid w:val="00323999"/>
    <w:rsid w:val="003325D7"/>
    <w:rsid w:val="00335512"/>
    <w:rsid w:val="00335991"/>
    <w:rsid w:val="003436AB"/>
    <w:rsid w:val="00347B79"/>
    <w:rsid w:val="00350ADB"/>
    <w:rsid w:val="0035216A"/>
    <w:rsid w:val="0035395F"/>
    <w:rsid w:val="0035635B"/>
    <w:rsid w:val="00360331"/>
    <w:rsid w:val="00367353"/>
    <w:rsid w:val="00383B7F"/>
    <w:rsid w:val="003A008C"/>
    <w:rsid w:val="003A57D1"/>
    <w:rsid w:val="003B0E68"/>
    <w:rsid w:val="003C2C77"/>
    <w:rsid w:val="003C318B"/>
    <w:rsid w:val="003C4C99"/>
    <w:rsid w:val="003C56AE"/>
    <w:rsid w:val="003C6A5F"/>
    <w:rsid w:val="003D0C84"/>
    <w:rsid w:val="003D1E44"/>
    <w:rsid w:val="003D2B56"/>
    <w:rsid w:val="003D4151"/>
    <w:rsid w:val="003E2D18"/>
    <w:rsid w:val="003E515C"/>
    <w:rsid w:val="003F3442"/>
    <w:rsid w:val="00401649"/>
    <w:rsid w:val="004069B5"/>
    <w:rsid w:val="00407C2D"/>
    <w:rsid w:val="00426247"/>
    <w:rsid w:val="004360E4"/>
    <w:rsid w:val="004541B4"/>
    <w:rsid w:val="00463335"/>
    <w:rsid w:val="00466691"/>
    <w:rsid w:val="004818A4"/>
    <w:rsid w:val="004835BC"/>
    <w:rsid w:val="00493078"/>
    <w:rsid w:val="004B197D"/>
    <w:rsid w:val="004B428E"/>
    <w:rsid w:val="004B4EE5"/>
    <w:rsid w:val="004C1CCE"/>
    <w:rsid w:val="004F5B1D"/>
    <w:rsid w:val="0050405C"/>
    <w:rsid w:val="005061B1"/>
    <w:rsid w:val="00517D1F"/>
    <w:rsid w:val="00520DF1"/>
    <w:rsid w:val="00522A52"/>
    <w:rsid w:val="0054329B"/>
    <w:rsid w:val="0054435D"/>
    <w:rsid w:val="00553150"/>
    <w:rsid w:val="005561CA"/>
    <w:rsid w:val="00560F21"/>
    <w:rsid w:val="00572437"/>
    <w:rsid w:val="005873C8"/>
    <w:rsid w:val="005958F5"/>
    <w:rsid w:val="005A14C9"/>
    <w:rsid w:val="005B6462"/>
    <w:rsid w:val="005B6A02"/>
    <w:rsid w:val="005C56E8"/>
    <w:rsid w:val="005C5F4A"/>
    <w:rsid w:val="005D1FF4"/>
    <w:rsid w:val="005D563B"/>
    <w:rsid w:val="005D6218"/>
    <w:rsid w:val="005E49FA"/>
    <w:rsid w:val="005F2E28"/>
    <w:rsid w:val="006049B3"/>
    <w:rsid w:val="00611D7F"/>
    <w:rsid w:val="006151B1"/>
    <w:rsid w:val="0061631D"/>
    <w:rsid w:val="00617048"/>
    <w:rsid w:val="0062076C"/>
    <w:rsid w:val="00637BEB"/>
    <w:rsid w:val="00640480"/>
    <w:rsid w:val="006467C0"/>
    <w:rsid w:val="0065515C"/>
    <w:rsid w:val="00657453"/>
    <w:rsid w:val="00661532"/>
    <w:rsid w:val="006665C0"/>
    <w:rsid w:val="00666F3D"/>
    <w:rsid w:val="00670012"/>
    <w:rsid w:val="00670FC5"/>
    <w:rsid w:val="00671896"/>
    <w:rsid w:val="00674E53"/>
    <w:rsid w:val="00680812"/>
    <w:rsid w:val="00682FA0"/>
    <w:rsid w:val="006848F5"/>
    <w:rsid w:val="006906C5"/>
    <w:rsid w:val="006A4BB4"/>
    <w:rsid w:val="006B08F3"/>
    <w:rsid w:val="006B2C13"/>
    <w:rsid w:val="006B3FCC"/>
    <w:rsid w:val="006B7E13"/>
    <w:rsid w:val="006C0104"/>
    <w:rsid w:val="006E265E"/>
    <w:rsid w:val="006E588F"/>
    <w:rsid w:val="006E6F5E"/>
    <w:rsid w:val="006F116B"/>
    <w:rsid w:val="006F3C06"/>
    <w:rsid w:val="00702133"/>
    <w:rsid w:val="007062C3"/>
    <w:rsid w:val="00714A58"/>
    <w:rsid w:val="0071661D"/>
    <w:rsid w:val="0071685A"/>
    <w:rsid w:val="00722F73"/>
    <w:rsid w:val="00723565"/>
    <w:rsid w:val="00723C64"/>
    <w:rsid w:val="00741215"/>
    <w:rsid w:val="00741CC9"/>
    <w:rsid w:val="007449CE"/>
    <w:rsid w:val="00756D8E"/>
    <w:rsid w:val="00766A04"/>
    <w:rsid w:val="00767DB2"/>
    <w:rsid w:val="00773E1B"/>
    <w:rsid w:val="00775F0D"/>
    <w:rsid w:val="007921B5"/>
    <w:rsid w:val="007A07B8"/>
    <w:rsid w:val="007A5256"/>
    <w:rsid w:val="007A7B3B"/>
    <w:rsid w:val="007B2234"/>
    <w:rsid w:val="007B27A3"/>
    <w:rsid w:val="007B5822"/>
    <w:rsid w:val="007C62FE"/>
    <w:rsid w:val="007E2338"/>
    <w:rsid w:val="007E750C"/>
    <w:rsid w:val="007F3413"/>
    <w:rsid w:val="008015E8"/>
    <w:rsid w:val="008049C6"/>
    <w:rsid w:val="008070B6"/>
    <w:rsid w:val="008134F4"/>
    <w:rsid w:val="00847D85"/>
    <w:rsid w:val="00853C69"/>
    <w:rsid w:val="00857C1E"/>
    <w:rsid w:val="00857E21"/>
    <w:rsid w:val="0088275A"/>
    <w:rsid w:val="00884C09"/>
    <w:rsid w:val="00887469"/>
    <w:rsid w:val="00897462"/>
    <w:rsid w:val="008C489D"/>
    <w:rsid w:val="008D7D04"/>
    <w:rsid w:val="008F0762"/>
    <w:rsid w:val="008F07BB"/>
    <w:rsid w:val="009020A7"/>
    <w:rsid w:val="00906B32"/>
    <w:rsid w:val="0091788D"/>
    <w:rsid w:val="00920D23"/>
    <w:rsid w:val="00926192"/>
    <w:rsid w:val="0092623B"/>
    <w:rsid w:val="00940F93"/>
    <w:rsid w:val="009573B8"/>
    <w:rsid w:val="00962975"/>
    <w:rsid w:val="00970824"/>
    <w:rsid w:val="009800DC"/>
    <w:rsid w:val="00984244"/>
    <w:rsid w:val="00990AD2"/>
    <w:rsid w:val="00990C28"/>
    <w:rsid w:val="009A39FA"/>
    <w:rsid w:val="009A63D3"/>
    <w:rsid w:val="009A7876"/>
    <w:rsid w:val="009C0C9A"/>
    <w:rsid w:val="009C3F4C"/>
    <w:rsid w:val="009C6E04"/>
    <w:rsid w:val="009D10E7"/>
    <w:rsid w:val="009D1CA8"/>
    <w:rsid w:val="009D31BB"/>
    <w:rsid w:val="009D579E"/>
    <w:rsid w:val="009E1CBC"/>
    <w:rsid w:val="009E27E8"/>
    <w:rsid w:val="009F5733"/>
    <w:rsid w:val="00A021E2"/>
    <w:rsid w:val="00A025ED"/>
    <w:rsid w:val="00A12795"/>
    <w:rsid w:val="00A1401F"/>
    <w:rsid w:val="00A1407A"/>
    <w:rsid w:val="00A21023"/>
    <w:rsid w:val="00A27876"/>
    <w:rsid w:val="00A3242B"/>
    <w:rsid w:val="00A35F20"/>
    <w:rsid w:val="00A44CE9"/>
    <w:rsid w:val="00A529E7"/>
    <w:rsid w:val="00A7481D"/>
    <w:rsid w:val="00A76C94"/>
    <w:rsid w:val="00A80AEC"/>
    <w:rsid w:val="00A81A9D"/>
    <w:rsid w:val="00A81D62"/>
    <w:rsid w:val="00AA7128"/>
    <w:rsid w:val="00AB6788"/>
    <w:rsid w:val="00AC0334"/>
    <w:rsid w:val="00AC287A"/>
    <w:rsid w:val="00AC32F3"/>
    <w:rsid w:val="00AC60B7"/>
    <w:rsid w:val="00AD0A6D"/>
    <w:rsid w:val="00AD29BD"/>
    <w:rsid w:val="00AE0C4F"/>
    <w:rsid w:val="00AE3FB7"/>
    <w:rsid w:val="00AE6AB0"/>
    <w:rsid w:val="00AF6DD9"/>
    <w:rsid w:val="00B0356D"/>
    <w:rsid w:val="00B11463"/>
    <w:rsid w:val="00B12269"/>
    <w:rsid w:val="00B23DE0"/>
    <w:rsid w:val="00B30529"/>
    <w:rsid w:val="00B41BA1"/>
    <w:rsid w:val="00B458B4"/>
    <w:rsid w:val="00B5633E"/>
    <w:rsid w:val="00B56EDD"/>
    <w:rsid w:val="00B67CD0"/>
    <w:rsid w:val="00B778A8"/>
    <w:rsid w:val="00B77F2A"/>
    <w:rsid w:val="00B81170"/>
    <w:rsid w:val="00B82E2F"/>
    <w:rsid w:val="00B85B3A"/>
    <w:rsid w:val="00B97266"/>
    <w:rsid w:val="00BB1C58"/>
    <w:rsid w:val="00BB5DEA"/>
    <w:rsid w:val="00BC66D9"/>
    <w:rsid w:val="00BD082D"/>
    <w:rsid w:val="00BD3AF4"/>
    <w:rsid w:val="00BD5996"/>
    <w:rsid w:val="00BE4508"/>
    <w:rsid w:val="00BE5056"/>
    <w:rsid w:val="00BE78E7"/>
    <w:rsid w:val="00BF4C8B"/>
    <w:rsid w:val="00BF72EA"/>
    <w:rsid w:val="00C0288D"/>
    <w:rsid w:val="00C0751B"/>
    <w:rsid w:val="00C101BA"/>
    <w:rsid w:val="00C222A5"/>
    <w:rsid w:val="00C249EE"/>
    <w:rsid w:val="00C26EDC"/>
    <w:rsid w:val="00C33FFA"/>
    <w:rsid w:val="00C35931"/>
    <w:rsid w:val="00C4007C"/>
    <w:rsid w:val="00C42856"/>
    <w:rsid w:val="00C543DF"/>
    <w:rsid w:val="00C65054"/>
    <w:rsid w:val="00C81475"/>
    <w:rsid w:val="00C8700B"/>
    <w:rsid w:val="00C870C3"/>
    <w:rsid w:val="00C928D5"/>
    <w:rsid w:val="00CA00CC"/>
    <w:rsid w:val="00CC5F4E"/>
    <w:rsid w:val="00CD3DE2"/>
    <w:rsid w:val="00CD3FE3"/>
    <w:rsid w:val="00CE0C9D"/>
    <w:rsid w:val="00CE6307"/>
    <w:rsid w:val="00CE7A60"/>
    <w:rsid w:val="00CF2E41"/>
    <w:rsid w:val="00D14132"/>
    <w:rsid w:val="00D30718"/>
    <w:rsid w:val="00D30CA5"/>
    <w:rsid w:val="00D32498"/>
    <w:rsid w:val="00D36A31"/>
    <w:rsid w:val="00D37F12"/>
    <w:rsid w:val="00D465DB"/>
    <w:rsid w:val="00D67EA0"/>
    <w:rsid w:val="00D738D8"/>
    <w:rsid w:val="00D92D45"/>
    <w:rsid w:val="00DB11E4"/>
    <w:rsid w:val="00DB2802"/>
    <w:rsid w:val="00DB3C85"/>
    <w:rsid w:val="00DC07E4"/>
    <w:rsid w:val="00DC0DD4"/>
    <w:rsid w:val="00DD0B60"/>
    <w:rsid w:val="00DD5179"/>
    <w:rsid w:val="00DE0CEA"/>
    <w:rsid w:val="00DF03C1"/>
    <w:rsid w:val="00DF267E"/>
    <w:rsid w:val="00E12DC0"/>
    <w:rsid w:val="00E1319F"/>
    <w:rsid w:val="00E211C0"/>
    <w:rsid w:val="00E2386D"/>
    <w:rsid w:val="00E319AF"/>
    <w:rsid w:val="00E320D0"/>
    <w:rsid w:val="00E34770"/>
    <w:rsid w:val="00E35F3E"/>
    <w:rsid w:val="00E368D5"/>
    <w:rsid w:val="00E43C0E"/>
    <w:rsid w:val="00E52997"/>
    <w:rsid w:val="00E539EF"/>
    <w:rsid w:val="00E574CF"/>
    <w:rsid w:val="00E642EF"/>
    <w:rsid w:val="00E64411"/>
    <w:rsid w:val="00E74E80"/>
    <w:rsid w:val="00E772D3"/>
    <w:rsid w:val="00E80D2C"/>
    <w:rsid w:val="00E92F89"/>
    <w:rsid w:val="00E97920"/>
    <w:rsid w:val="00EA0A70"/>
    <w:rsid w:val="00EA37E1"/>
    <w:rsid w:val="00EC6EFD"/>
    <w:rsid w:val="00ED11A2"/>
    <w:rsid w:val="00ED41C4"/>
    <w:rsid w:val="00ED751B"/>
    <w:rsid w:val="00EE3269"/>
    <w:rsid w:val="00EE370E"/>
    <w:rsid w:val="00EE612B"/>
    <w:rsid w:val="00EF1B96"/>
    <w:rsid w:val="00F04EB4"/>
    <w:rsid w:val="00F13ED5"/>
    <w:rsid w:val="00F23E11"/>
    <w:rsid w:val="00F269DD"/>
    <w:rsid w:val="00F3343F"/>
    <w:rsid w:val="00F40835"/>
    <w:rsid w:val="00F41D3C"/>
    <w:rsid w:val="00F72108"/>
    <w:rsid w:val="00F72B07"/>
    <w:rsid w:val="00F74D08"/>
    <w:rsid w:val="00F93B1B"/>
    <w:rsid w:val="00FA0050"/>
    <w:rsid w:val="00FB29F0"/>
    <w:rsid w:val="00FC00E9"/>
    <w:rsid w:val="00FC33C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3D24BE"/>
  <w15:chartTrackingRefBased/>
  <w15:docId w15:val="{1EC89752-724C-4C55-948B-A4E91E999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80A66"/>
    <w:pPr>
      <w:bidi/>
    </w:pPr>
  </w:style>
  <w:style w:type="paragraph" w:styleId="1">
    <w:name w:val="heading 1"/>
    <w:basedOn w:val="a"/>
    <w:next w:val="a"/>
    <w:link w:val="1Char"/>
    <w:uiPriority w:val="9"/>
    <w:qFormat/>
    <w:rsid w:val="00E1319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7A525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FB29F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D31B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4">
    <w:name w:val="header"/>
    <w:basedOn w:val="a"/>
    <w:link w:val="Char"/>
    <w:uiPriority w:val="99"/>
    <w:unhideWhenUsed/>
    <w:rsid w:val="00C42856"/>
    <w:pPr>
      <w:tabs>
        <w:tab w:val="center" w:pos="4153"/>
        <w:tab w:val="right" w:pos="8306"/>
      </w:tabs>
      <w:spacing w:after="0" w:line="240" w:lineRule="auto"/>
    </w:pPr>
  </w:style>
  <w:style w:type="character" w:customStyle="1" w:styleId="Char">
    <w:name w:val="رأس الصفحة Char"/>
    <w:basedOn w:val="a0"/>
    <w:link w:val="a4"/>
    <w:uiPriority w:val="99"/>
    <w:rsid w:val="00C42856"/>
  </w:style>
  <w:style w:type="paragraph" w:styleId="a5">
    <w:name w:val="footer"/>
    <w:basedOn w:val="a"/>
    <w:link w:val="Char0"/>
    <w:uiPriority w:val="99"/>
    <w:unhideWhenUsed/>
    <w:rsid w:val="00C42856"/>
    <w:pPr>
      <w:tabs>
        <w:tab w:val="center" w:pos="4153"/>
        <w:tab w:val="right" w:pos="8306"/>
      </w:tabs>
      <w:spacing w:after="0" w:line="240" w:lineRule="auto"/>
    </w:pPr>
  </w:style>
  <w:style w:type="character" w:customStyle="1" w:styleId="Char0">
    <w:name w:val="تذييل الصفحة Char"/>
    <w:basedOn w:val="a0"/>
    <w:link w:val="a5"/>
    <w:uiPriority w:val="99"/>
    <w:rsid w:val="00C42856"/>
  </w:style>
  <w:style w:type="character" w:styleId="a6">
    <w:name w:val="Intense Reference"/>
    <w:basedOn w:val="a0"/>
    <w:uiPriority w:val="32"/>
    <w:qFormat/>
    <w:rsid w:val="007A07B8"/>
    <w:rPr>
      <w:b/>
      <w:bCs/>
      <w:smallCaps/>
      <w:color w:val="4472C4" w:themeColor="accent1"/>
      <w:spacing w:val="5"/>
    </w:rPr>
  </w:style>
  <w:style w:type="table" w:styleId="a7">
    <w:name w:val="Table Grid"/>
    <w:basedOn w:val="a1"/>
    <w:uiPriority w:val="39"/>
    <w:rsid w:val="00DD0B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DD0B60"/>
    <w:pPr>
      <w:ind w:left="720"/>
      <w:contextualSpacing/>
    </w:pPr>
  </w:style>
  <w:style w:type="character" w:styleId="Hyperlink">
    <w:name w:val="Hyperlink"/>
    <w:basedOn w:val="a0"/>
    <w:uiPriority w:val="99"/>
    <w:unhideWhenUsed/>
    <w:rsid w:val="006906C5"/>
    <w:rPr>
      <w:color w:val="0563C1" w:themeColor="hyperlink"/>
      <w:u w:val="single"/>
    </w:rPr>
  </w:style>
  <w:style w:type="character" w:styleId="a9">
    <w:name w:val="Unresolved Mention"/>
    <w:basedOn w:val="a0"/>
    <w:uiPriority w:val="99"/>
    <w:semiHidden/>
    <w:unhideWhenUsed/>
    <w:rsid w:val="006906C5"/>
    <w:rPr>
      <w:color w:val="605E5C"/>
      <w:shd w:val="clear" w:color="auto" w:fill="E1DFDD"/>
    </w:rPr>
  </w:style>
  <w:style w:type="character" w:customStyle="1" w:styleId="1Char">
    <w:name w:val="العنوان 1 Char"/>
    <w:basedOn w:val="a0"/>
    <w:link w:val="1"/>
    <w:uiPriority w:val="9"/>
    <w:rsid w:val="00E1319F"/>
    <w:rPr>
      <w:rFonts w:asciiTheme="majorHAnsi" w:eastAsiaTheme="majorEastAsia" w:hAnsiTheme="majorHAnsi" w:cstheme="majorBidi"/>
      <w:color w:val="2F5496" w:themeColor="accent1" w:themeShade="BF"/>
      <w:sz w:val="32"/>
      <w:szCs w:val="32"/>
    </w:rPr>
  </w:style>
  <w:style w:type="paragraph" w:styleId="aa">
    <w:name w:val="TOC Heading"/>
    <w:basedOn w:val="1"/>
    <w:next w:val="a"/>
    <w:uiPriority w:val="39"/>
    <w:unhideWhenUsed/>
    <w:qFormat/>
    <w:rsid w:val="007A5256"/>
    <w:pPr>
      <w:outlineLvl w:val="9"/>
    </w:pPr>
    <w:rPr>
      <w:kern w:val="0"/>
      <w:rtl/>
      <w14:ligatures w14:val="none"/>
    </w:rPr>
  </w:style>
  <w:style w:type="paragraph" w:styleId="10">
    <w:name w:val="toc 1"/>
    <w:basedOn w:val="a"/>
    <w:next w:val="a"/>
    <w:autoRedefine/>
    <w:uiPriority w:val="39"/>
    <w:unhideWhenUsed/>
    <w:rsid w:val="00204630"/>
    <w:pPr>
      <w:tabs>
        <w:tab w:val="right" w:leader="dot" w:pos="8296"/>
      </w:tabs>
      <w:spacing w:after="100" w:line="360" w:lineRule="auto"/>
    </w:pPr>
    <w:rPr>
      <w:rFonts w:asciiTheme="minorBidi" w:eastAsia="Times New Roman" w:hAnsiTheme="minorBidi"/>
      <w:b/>
      <w:bCs/>
      <w:noProof/>
      <w:sz w:val="26"/>
      <w:szCs w:val="26"/>
    </w:rPr>
  </w:style>
  <w:style w:type="character" w:customStyle="1" w:styleId="2Char">
    <w:name w:val="عنوان 2 Char"/>
    <w:basedOn w:val="a0"/>
    <w:link w:val="2"/>
    <w:uiPriority w:val="9"/>
    <w:rsid w:val="007A5256"/>
    <w:rPr>
      <w:rFonts w:asciiTheme="majorHAnsi" w:eastAsiaTheme="majorEastAsia" w:hAnsiTheme="majorHAnsi" w:cstheme="majorBidi"/>
      <w:color w:val="2F5496" w:themeColor="accent1" w:themeShade="BF"/>
      <w:sz w:val="26"/>
      <w:szCs w:val="26"/>
    </w:rPr>
  </w:style>
  <w:style w:type="paragraph" w:styleId="20">
    <w:name w:val="toc 2"/>
    <w:basedOn w:val="a"/>
    <w:next w:val="a"/>
    <w:autoRedefine/>
    <w:uiPriority w:val="39"/>
    <w:unhideWhenUsed/>
    <w:rsid w:val="007A5256"/>
    <w:pPr>
      <w:spacing w:after="100"/>
      <w:ind w:left="220"/>
    </w:pPr>
  </w:style>
  <w:style w:type="table" w:styleId="7-2">
    <w:name w:val="Grid Table 7 Colorful Accent 2"/>
    <w:basedOn w:val="a1"/>
    <w:uiPriority w:val="52"/>
    <w:rsid w:val="00AD29BD"/>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character" w:customStyle="1" w:styleId="3Char">
    <w:name w:val="عنوان 3 Char"/>
    <w:basedOn w:val="a0"/>
    <w:link w:val="3"/>
    <w:uiPriority w:val="9"/>
    <w:rsid w:val="00FB29F0"/>
    <w:rPr>
      <w:rFonts w:asciiTheme="majorHAnsi" w:eastAsiaTheme="majorEastAsia" w:hAnsiTheme="majorHAnsi" w:cstheme="majorBidi"/>
      <w:color w:val="1F3763" w:themeColor="accent1" w:themeShade="7F"/>
      <w:sz w:val="24"/>
      <w:szCs w:val="24"/>
    </w:rPr>
  </w:style>
  <w:style w:type="numbering" w:customStyle="1" w:styleId="11">
    <w:name w:val="بلا قائمة1"/>
    <w:next w:val="a2"/>
    <w:uiPriority w:val="99"/>
    <w:semiHidden/>
    <w:unhideWhenUsed/>
    <w:rsid w:val="00FB29F0"/>
  </w:style>
  <w:style w:type="table" w:styleId="7-3">
    <w:name w:val="List Table 7 Colorful Accent 3"/>
    <w:basedOn w:val="a1"/>
    <w:uiPriority w:val="52"/>
    <w:rsid w:val="00FB29F0"/>
    <w:pPr>
      <w:spacing w:after="0"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2">
    <w:name w:val="Grid Table 1 Light"/>
    <w:basedOn w:val="a1"/>
    <w:uiPriority w:val="46"/>
    <w:rsid w:val="00FB29F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110">
    <w:name w:val="بلا قائمة11"/>
    <w:next w:val="a2"/>
    <w:uiPriority w:val="99"/>
    <w:semiHidden/>
    <w:unhideWhenUsed/>
    <w:rsid w:val="00FB29F0"/>
  </w:style>
  <w:style w:type="paragraph" w:styleId="30">
    <w:name w:val="toc 3"/>
    <w:basedOn w:val="a"/>
    <w:next w:val="a"/>
    <w:autoRedefine/>
    <w:uiPriority w:val="39"/>
    <w:unhideWhenUsed/>
    <w:rsid w:val="00FB29F0"/>
    <w:pPr>
      <w:spacing w:after="100"/>
      <w:ind w:left="440"/>
    </w:pPr>
  </w:style>
  <w:style w:type="character" w:styleId="ab">
    <w:name w:val="Placeholder Text"/>
    <w:basedOn w:val="a0"/>
    <w:uiPriority w:val="99"/>
    <w:semiHidden/>
    <w:rsid w:val="00FB29F0"/>
    <w:rPr>
      <w:color w:val="666666"/>
    </w:rPr>
  </w:style>
  <w:style w:type="paragraph" w:styleId="ac">
    <w:name w:val="No Spacing"/>
    <w:uiPriority w:val="1"/>
    <w:qFormat/>
    <w:rsid w:val="00FB29F0"/>
    <w:pPr>
      <w:bidi/>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119019">
      <w:bodyDiv w:val="1"/>
      <w:marLeft w:val="0"/>
      <w:marRight w:val="0"/>
      <w:marTop w:val="0"/>
      <w:marBottom w:val="0"/>
      <w:divBdr>
        <w:top w:val="none" w:sz="0" w:space="0" w:color="auto"/>
        <w:left w:val="none" w:sz="0" w:space="0" w:color="auto"/>
        <w:bottom w:val="none" w:sz="0" w:space="0" w:color="auto"/>
        <w:right w:val="none" w:sz="0" w:space="0" w:color="auto"/>
      </w:divBdr>
    </w:div>
    <w:div w:id="308747960">
      <w:bodyDiv w:val="1"/>
      <w:marLeft w:val="0"/>
      <w:marRight w:val="0"/>
      <w:marTop w:val="0"/>
      <w:marBottom w:val="0"/>
      <w:divBdr>
        <w:top w:val="none" w:sz="0" w:space="0" w:color="auto"/>
        <w:left w:val="none" w:sz="0" w:space="0" w:color="auto"/>
        <w:bottom w:val="none" w:sz="0" w:space="0" w:color="auto"/>
        <w:right w:val="none" w:sz="0" w:space="0" w:color="auto"/>
      </w:divBdr>
    </w:div>
    <w:div w:id="764611121">
      <w:bodyDiv w:val="1"/>
      <w:marLeft w:val="0"/>
      <w:marRight w:val="0"/>
      <w:marTop w:val="0"/>
      <w:marBottom w:val="0"/>
      <w:divBdr>
        <w:top w:val="none" w:sz="0" w:space="0" w:color="auto"/>
        <w:left w:val="none" w:sz="0" w:space="0" w:color="auto"/>
        <w:bottom w:val="none" w:sz="0" w:space="0" w:color="auto"/>
        <w:right w:val="none" w:sz="0" w:space="0" w:color="auto"/>
      </w:divBdr>
    </w:div>
    <w:div w:id="990793354">
      <w:bodyDiv w:val="1"/>
      <w:marLeft w:val="0"/>
      <w:marRight w:val="0"/>
      <w:marTop w:val="0"/>
      <w:marBottom w:val="0"/>
      <w:divBdr>
        <w:top w:val="none" w:sz="0" w:space="0" w:color="auto"/>
        <w:left w:val="none" w:sz="0" w:space="0" w:color="auto"/>
        <w:bottom w:val="none" w:sz="0" w:space="0" w:color="auto"/>
        <w:right w:val="none" w:sz="0" w:space="0" w:color="auto"/>
      </w:divBdr>
    </w:div>
    <w:div w:id="1078475697">
      <w:bodyDiv w:val="1"/>
      <w:marLeft w:val="0"/>
      <w:marRight w:val="0"/>
      <w:marTop w:val="0"/>
      <w:marBottom w:val="0"/>
      <w:divBdr>
        <w:top w:val="none" w:sz="0" w:space="0" w:color="auto"/>
        <w:left w:val="none" w:sz="0" w:space="0" w:color="auto"/>
        <w:bottom w:val="none" w:sz="0" w:space="0" w:color="auto"/>
        <w:right w:val="none" w:sz="0" w:space="0" w:color="auto"/>
      </w:divBdr>
    </w:div>
    <w:div w:id="1105537619">
      <w:bodyDiv w:val="1"/>
      <w:marLeft w:val="0"/>
      <w:marRight w:val="0"/>
      <w:marTop w:val="0"/>
      <w:marBottom w:val="0"/>
      <w:divBdr>
        <w:top w:val="none" w:sz="0" w:space="0" w:color="auto"/>
        <w:left w:val="none" w:sz="0" w:space="0" w:color="auto"/>
        <w:bottom w:val="none" w:sz="0" w:space="0" w:color="auto"/>
        <w:right w:val="none" w:sz="0" w:space="0" w:color="auto"/>
      </w:divBdr>
    </w:div>
    <w:div w:id="1811171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hyperlink" Target="https://dspace.univ-ouargla.dz/jspui/handle/123456789/34029" TargetMode="Externa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diagramColors" Target="diagrams/colors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8AB4792-2DBB-41A7-9ED7-115580CC1D61}" type="doc">
      <dgm:prSet loTypeId="urn:microsoft.com/office/officeart/2009/3/layout/BlockDescendingList" loCatId="list" qsTypeId="urn:microsoft.com/office/officeart/2005/8/quickstyle/simple1" qsCatId="simple" csTypeId="urn:microsoft.com/office/officeart/2005/8/colors/accent1_5" csCatId="accent1" phldr="1"/>
      <dgm:spPr/>
      <dgm:t>
        <a:bodyPr/>
        <a:lstStyle/>
        <a:p>
          <a:pPr rtl="1"/>
          <a:endParaRPr lang="ar-SA"/>
        </a:p>
      </dgm:t>
    </dgm:pt>
    <dgm:pt modelId="{FA8FB4C4-9343-4E26-B2A8-13B529104D7D}">
      <dgm:prSet phldrT="[نص]" custT="1"/>
      <dgm:spPr>
        <a:xfrm>
          <a:off x="0" y="32904"/>
          <a:ext cx="5274310" cy="617760"/>
        </a:xfrm>
      </dgm:spPr>
      <dgm:t>
        <a:bodyPr/>
        <a:lstStyle/>
        <a:p>
          <a:pPr algn="ctr" rtl="1">
            <a:buNone/>
          </a:pPr>
          <a:r>
            <a:rPr lang="ar-SA" sz="1600" b="1">
              <a:latin typeface="Calibri" panose="020F0502020204030204"/>
              <a:ea typeface="+mn-ea"/>
              <a:cs typeface="Arial" panose="020B0604020202020204" pitchFamily="34" charset="0"/>
            </a:rPr>
            <a:t>الفصل الأول: الإطار العام للبحث</a:t>
          </a:r>
        </a:p>
      </dgm:t>
    </dgm:pt>
    <dgm:pt modelId="{95723755-C1F6-423C-AD30-B00928044FD5}" type="parTrans" cxnId="{093F9ED1-CB94-4F66-923B-E7E7B1D3414A}">
      <dgm:prSet/>
      <dgm:spPr/>
      <dgm:t>
        <a:bodyPr/>
        <a:lstStyle/>
        <a:p>
          <a:pPr algn="ctr" rtl="1"/>
          <a:endParaRPr lang="ar-SA" sz="1600" b="1">
            <a:solidFill>
              <a:sysClr val="windowText" lastClr="000000"/>
            </a:solidFill>
          </a:endParaRPr>
        </a:p>
      </dgm:t>
    </dgm:pt>
    <dgm:pt modelId="{7F19000F-82C6-4C77-A968-C8451EA5B81B}" type="sibTrans" cxnId="{093F9ED1-CB94-4F66-923B-E7E7B1D3414A}">
      <dgm:prSet/>
      <dgm:spPr>
        <a:xfrm>
          <a:off x="-3477181" y="-534570"/>
          <a:ext cx="4145716" cy="4145716"/>
        </a:xfrm>
        <a:prstGeom prst="blockArc">
          <a:avLst>
            <a:gd name="adj1" fmla="val 18900000"/>
            <a:gd name="adj2" fmla="val 2700000"/>
            <a:gd name="adj3" fmla="val 521"/>
          </a:avLst>
        </a:prstGeom>
      </dgm:spPr>
      <dgm:t>
        <a:bodyPr/>
        <a:lstStyle/>
        <a:p>
          <a:pPr algn="ctr" rtl="1"/>
          <a:endParaRPr lang="ar-SA" sz="1600" b="1">
            <a:solidFill>
              <a:sysClr val="windowText" lastClr="000000"/>
            </a:solidFill>
          </a:endParaRPr>
        </a:p>
      </dgm:t>
    </dgm:pt>
    <dgm:pt modelId="{EA6AC95A-94AA-4FE2-B74C-06C1D0C60800}">
      <dgm:prSet phldrT="[نص]" custT="1"/>
      <dgm:spPr>
        <a:xfrm>
          <a:off x="0" y="745704"/>
          <a:ext cx="5274310" cy="617760"/>
        </a:xfrm>
      </dgm:spPr>
      <dgm:t>
        <a:bodyPr/>
        <a:lstStyle/>
        <a:p>
          <a:pPr algn="ctr" rtl="1">
            <a:buNone/>
          </a:pPr>
          <a:r>
            <a:rPr lang="ar-SA" sz="1600" b="1">
              <a:latin typeface="Calibri" panose="020F0502020204030204"/>
              <a:ea typeface="+mn-ea"/>
              <a:cs typeface="Arial" panose="020B0604020202020204" pitchFamily="34" charset="0"/>
            </a:rPr>
            <a:t>الفصل الثاني: الإطار النظري</a:t>
          </a:r>
        </a:p>
      </dgm:t>
    </dgm:pt>
    <dgm:pt modelId="{A341968C-849C-4A6C-9E7E-E2BE5DFE640F}" type="parTrans" cxnId="{ED93AE8E-F148-4B96-9C87-3757812C0264}">
      <dgm:prSet/>
      <dgm:spPr/>
      <dgm:t>
        <a:bodyPr/>
        <a:lstStyle/>
        <a:p>
          <a:pPr algn="ctr" rtl="1"/>
          <a:endParaRPr lang="ar-SA" sz="1600" b="1">
            <a:solidFill>
              <a:sysClr val="windowText" lastClr="000000"/>
            </a:solidFill>
          </a:endParaRPr>
        </a:p>
      </dgm:t>
    </dgm:pt>
    <dgm:pt modelId="{19F27950-CD67-4C95-9156-5E18654C5933}" type="sibTrans" cxnId="{ED93AE8E-F148-4B96-9C87-3757812C0264}">
      <dgm:prSet/>
      <dgm:spPr/>
      <dgm:t>
        <a:bodyPr/>
        <a:lstStyle/>
        <a:p>
          <a:pPr algn="ctr" rtl="1"/>
          <a:endParaRPr lang="ar-SA" sz="1600" b="1">
            <a:solidFill>
              <a:sysClr val="windowText" lastClr="000000"/>
            </a:solidFill>
          </a:endParaRPr>
        </a:p>
      </dgm:t>
    </dgm:pt>
    <dgm:pt modelId="{F1AA09A0-26CB-4D70-B809-116B87AB00A0}">
      <dgm:prSet phldrT="[نص]" custT="1"/>
      <dgm:spPr>
        <a:xfrm>
          <a:off x="0" y="1458505"/>
          <a:ext cx="5274310" cy="617760"/>
        </a:xfrm>
      </dgm:spPr>
      <dgm:t>
        <a:bodyPr/>
        <a:lstStyle/>
        <a:p>
          <a:pPr algn="ctr" rtl="1">
            <a:buNone/>
          </a:pPr>
          <a:r>
            <a:rPr lang="ar-SA" sz="1600" b="1">
              <a:latin typeface="Calibri" panose="020F0502020204030204"/>
              <a:ea typeface="+mn-ea"/>
              <a:cs typeface="Arial" panose="020B0604020202020204" pitchFamily="34" charset="0"/>
            </a:rPr>
            <a:t>الفصل الثالث: منهجية البحث</a:t>
          </a:r>
        </a:p>
      </dgm:t>
    </dgm:pt>
    <dgm:pt modelId="{F46A28C2-412A-4680-A588-F3A73788AAC2}" type="parTrans" cxnId="{17479DEF-0B7A-42C9-868D-135E8184FC2B}">
      <dgm:prSet/>
      <dgm:spPr/>
      <dgm:t>
        <a:bodyPr/>
        <a:lstStyle/>
        <a:p>
          <a:pPr algn="ctr" rtl="1"/>
          <a:endParaRPr lang="ar-SA" sz="1600" b="1">
            <a:solidFill>
              <a:sysClr val="windowText" lastClr="000000"/>
            </a:solidFill>
          </a:endParaRPr>
        </a:p>
      </dgm:t>
    </dgm:pt>
    <dgm:pt modelId="{2696BD69-2897-4F36-9C1E-DDF87C373594}" type="sibTrans" cxnId="{17479DEF-0B7A-42C9-868D-135E8184FC2B}">
      <dgm:prSet/>
      <dgm:spPr/>
      <dgm:t>
        <a:bodyPr/>
        <a:lstStyle/>
        <a:p>
          <a:pPr algn="ctr" rtl="1"/>
          <a:endParaRPr lang="ar-SA" sz="1600" b="1">
            <a:solidFill>
              <a:sysClr val="windowText" lastClr="000000"/>
            </a:solidFill>
          </a:endParaRPr>
        </a:p>
      </dgm:t>
    </dgm:pt>
    <dgm:pt modelId="{D9E39A44-9798-4B34-B814-3A47A9A6090D}">
      <dgm:prSet phldrT="[نص]" custT="1"/>
      <dgm:spPr>
        <a:xfrm>
          <a:off x="0" y="2884105"/>
          <a:ext cx="5274310" cy="617760"/>
        </a:xfrm>
      </dgm:spPr>
      <dgm:t>
        <a:bodyPr/>
        <a:lstStyle/>
        <a:p>
          <a:pPr algn="ctr" rtl="1">
            <a:buNone/>
          </a:pPr>
          <a:r>
            <a:rPr lang="ar-SA" sz="1400" b="1">
              <a:latin typeface="Calibri" panose="020F0502020204030204"/>
              <a:ea typeface="+mn-ea"/>
              <a:cs typeface="Arial" panose="020B0604020202020204" pitchFamily="34" charset="0"/>
            </a:rPr>
            <a:t>الفصل الخامس: مناقشة النتائج والخاتمة</a:t>
          </a:r>
        </a:p>
      </dgm:t>
    </dgm:pt>
    <dgm:pt modelId="{8D47B118-D197-41EC-91C4-65044286617F}" type="parTrans" cxnId="{D22F001E-C124-48C5-BA47-E2939ED3272D}">
      <dgm:prSet/>
      <dgm:spPr/>
      <dgm:t>
        <a:bodyPr/>
        <a:lstStyle/>
        <a:p>
          <a:pPr algn="ctr" rtl="1"/>
          <a:endParaRPr lang="ar-SA" sz="1600" b="1">
            <a:solidFill>
              <a:sysClr val="windowText" lastClr="000000"/>
            </a:solidFill>
          </a:endParaRPr>
        </a:p>
      </dgm:t>
    </dgm:pt>
    <dgm:pt modelId="{5E91B94F-A8F3-4364-8CF4-AAE1A27D7EE0}" type="sibTrans" cxnId="{D22F001E-C124-48C5-BA47-E2939ED3272D}">
      <dgm:prSet/>
      <dgm:spPr/>
      <dgm:t>
        <a:bodyPr/>
        <a:lstStyle/>
        <a:p>
          <a:pPr algn="ctr" rtl="1"/>
          <a:endParaRPr lang="ar-SA" sz="1600" b="1">
            <a:solidFill>
              <a:sysClr val="windowText" lastClr="000000"/>
            </a:solidFill>
          </a:endParaRPr>
        </a:p>
      </dgm:t>
    </dgm:pt>
    <dgm:pt modelId="{08C90A93-C5CC-4C4B-A4FB-A5438E34FE7F}">
      <dgm:prSet phldrT="[نص]" custT="1"/>
      <dgm:spPr>
        <a:xfrm>
          <a:off x="0" y="2171305"/>
          <a:ext cx="5274310" cy="617760"/>
        </a:xfrm>
      </dgm:spPr>
      <dgm:t>
        <a:bodyPr/>
        <a:lstStyle/>
        <a:p>
          <a:pPr algn="ctr" rtl="1">
            <a:buNone/>
          </a:pPr>
          <a:r>
            <a:rPr lang="ar-SA" sz="1600" b="1">
              <a:latin typeface="Calibri" panose="020F0502020204030204"/>
              <a:ea typeface="+mn-ea"/>
              <a:cs typeface="Arial" panose="020B0604020202020204" pitchFamily="34" charset="0"/>
            </a:rPr>
            <a:t>الفصل الرابع: التحليل الاحصائي</a:t>
          </a:r>
        </a:p>
      </dgm:t>
    </dgm:pt>
    <dgm:pt modelId="{C011B0FE-2F01-44B4-A99C-C2CED9629824}" type="parTrans" cxnId="{8C309223-7E88-4ADA-95D6-8F76211E8492}">
      <dgm:prSet/>
      <dgm:spPr/>
      <dgm:t>
        <a:bodyPr/>
        <a:lstStyle/>
        <a:p>
          <a:pPr algn="ctr" rtl="1"/>
          <a:endParaRPr lang="ar-SA" sz="1600" b="1">
            <a:solidFill>
              <a:sysClr val="windowText" lastClr="000000"/>
            </a:solidFill>
          </a:endParaRPr>
        </a:p>
      </dgm:t>
    </dgm:pt>
    <dgm:pt modelId="{4CF21DEA-9045-4C1D-8BCF-70E58732261B}" type="sibTrans" cxnId="{8C309223-7E88-4ADA-95D6-8F76211E8492}">
      <dgm:prSet/>
      <dgm:spPr/>
      <dgm:t>
        <a:bodyPr/>
        <a:lstStyle/>
        <a:p>
          <a:pPr algn="ctr" rtl="1"/>
          <a:endParaRPr lang="ar-SA" sz="1600" b="1">
            <a:solidFill>
              <a:sysClr val="windowText" lastClr="000000"/>
            </a:solidFill>
          </a:endParaRPr>
        </a:p>
      </dgm:t>
    </dgm:pt>
    <dgm:pt modelId="{65C75670-7913-4527-886B-8548618DC1AA}" type="pres">
      <dgm:prSet presAssocID="{48AB4792-2DBB-41A7-9ED7-115580CC1D61}" presName="Name0" presStyleCnt="0">
        <dgm:presLayoutVars>
          <dgm:chMax val="7"/>
          <dgm:chPref val="7"/>
          <dgm:dir/>
          <dgm:animLvl val="lvl"/>
        </dgm:presLayoutVars>
      </dgm:prSet>
      <dgm:spPr/>
    </dgm:pt>
    <dgm:pt modelId="{154D581B-C33A-4ED8-9BE6-C392D74D3FB1}" type="pres">
      <dgm:prSet presAssocID="{FA8FB4C4-9343-4E26-B2A8-13B529104D7D}" presName="parentText_1" presStyleLbl="node1" presStyleIdx="0" presStyleCnt="5">
        <dgm:presLayoutVars>
          <dgm:chMax val="1"/>
          <dgm:chPref val="1"/>
          <dgm:bulletEnabled val="1"/>
        </dgm:presLayoutVars>
      </dgm:prSet>
      <dgm:spPr/>
    </dgm:pt>
    <dgm:pt modelId="{54CE187C-5694-4B5D-9E0B-B4F21E0C4799}" type="pres">
      <dgm:prSet presAssocID="{FA8FB4C4-9343-4E26-B2A8-13B529104D7D}" presName="childText_1" presStyleLbl="node1" presStyleIdx="0" presStyleCnt="5">
        <dgm:presLayoutVars>
          <dgm:chMax val="0"/>
          <dgm:chPref val="0"/>
          <dgm:bulletEnabled val="1"/>
        </dgm:presLayoutVars>
      </dgm:prSet>
      <dgm:spPr/>
    </dgm:pt>
    <dgm:pt modelId="{6432B325-FF06-4681-BF45-58BA2022AE28}" type="pres">
      <dgm:prSet presAssocID="{FA8FB4C4-9343-4E26-B2A8-13B529104D7D}" presName="accentShape_1" presStyleCnt="0"/>
      <dgm:spPr/>
    </dgm:pt>
    <dgm:pt modelId="{122529B8-0C91-43AC-BA46-3F175648BE0E}" type="pres">
      <dgm:prSet presAssocID="{FA8FB4C4-9343-4E26-B2A8-13B529104D7D}" presName="imageRepeatNode" presStyleLbl="node1" presStyleIdx="0" presStyleCnt="5"/>
      <dgm:spPr/>
    </dgm:pt>
    <dgm:pt modelId="{1E6CCB32-17F0-4E6B-9B6B-2F6215FEAED6}" type="pres">
      <dgm:prSet presAssocID="{EA6AC95A-94AA-4FE2-B74C-06C1D0C60800}" presName="parentText_2" presStyleLbl="node1" presStyleIdx="0" presStyleCnt="5">
        <dgm:presLayoutVars>
          <dgm:chMax val="1"/>
          <dgm:chPref val="1"/>
          <dgm:bulletEnabled val="1"/>
        </dgm:presLayoutVars>
      </dgm:prSet>
      <dgm:spPr/>
    </dgm:pt>
    <dgm:pt modelId="{AE257274-D394-4497-AB5B-9883F0E79D09}" type="pres">
      <dgm:prSet presAssocID="{EA6AC95A-94AA-4FE2-B74C-06C1D0C60800}" presName="childText_2" presStyleLbl="node1" presStyleIdx="0" presStyleCnt="5">
        <dgm:presLayoutVars>
          <dgm:chMax val="0"/>
          <dgm:chPref val="0"/>
          <dgm:bulletEnabled val="1"/>
        </dgm:presLayoutVars>
      </dgm:prSet>
      <dgm:spPr/>
    </dgm:pt>
    <dgm:pt modelId="{34A023A5-0C94-463F-A175-95D2F9D2A4B6}" type="pres">
      <dgm:prSet presAssocID="{EA6AC95A-94AA-4FE2-B74C-06C1D0C60800}" presName="accentShape_2" presStyleCnt="0"/>
      <dgm:spPr/>
    </dgm:pt>
    <dgm:pt modelId="{DDC2934A-AE68-4EB1-89AC-AF081E1A997F}" type="pres">
      <dgm:prSet presAssocID="{EA6AC95A-94AA-4FE2-B74C-06C1D0C60800}" presName="imageRepeatNode" presStyleLbl="node1" presStyleIdx="1" presStyleCnt="5"/>
      <dgm:spPr/>
    </dgm:pt>
    <dgm:pt modelId="{609A619F-A749-4A1D-8B17-2C935AE08222}" type="pres">
      <dgm:prSet presAssocID="{F1AA09A0-26CB-4D70-B809-116B87AB00A0}" presName="parentText_3" presStyleLbl="node1" presStyleIdx="1" presStyleCnt="5">
        <dgm:presLayoutVars>
          <dgm:chMax val="1"/>
          <dgm:chPref val="1"/>
          <dgm:bulletEnabled val="1"/>
        </dgm:presLayoutVars>
      </dgm:prSet>
      <dgm:spPr/>
    </dgm:pt>
    <dgm:pt modelId="{22D8391E-2AAE-44B9-BBEF-159C6528530E}" type="pres">
      <dgm:prSet presAssocID="{F1AA09A0-26CB-4D70-B809-116B87AB00A0}" presName="childText_3" presStyleLbl="node1" presStyleIdx="1" presStyleCnt="5">
        <dgm:presLayoutVars>
          <dgm:chMax val="0"/>
          <dgm:chPref val="0"/>
          <dgm:bulletEnabled val="1"/>
        </dgm:presLayoutVars>
      </dgm:prSet>
      <dgm:spPr/>
    </dgm:pt>
    <dgm:pt modelId="{0558F50F-1240-47F0-8D8B-39C033257AE1}" type="pres">
      <dgm:prSet presAssocID="{F1AA09A0-26CB-4D70-B809-116B87AB00A0}" presName="accentShape_3" presStyleCnt="0"/>
      <dgm:spPr/>
    </dgm:pt>
    <dgm:pt modelId="{50E5071C-0B6E-42F3-A968-6F1EBE2E5840}" type="pres">
      <dgm:prSet presAssocID="{F1AA09A0-26CB-4D70-B809-116B87AB00A0}" presName="imageRepeatNode" presStyleLbl="node1" presStyleIdx="2" presStyleCnt="5"/>
      <dgm:spPr/>
    </dgm:pt>
    <dgm:pt modelId="{5EF3F020-CB0B-48F7-A019-34178C6B252C}" type="pres">
      <dgm:prSet presAssocID="{08C90A93-C5CC-4C4B-A4FB-A5438E34FE7F}" presName="parentText_4" presStyleLbl="node1" presStyleIdx="2" presStyleCnt="5">
        <dgm:presLayoutVars>
          <dgm:chMax val="1"/>
          <dgm:chPref val="1"/>
          <dgm:bulletEnabled val="1"/>
        </dgm:presLayoutVars>
      </dgm:prSet>
      <dgm:spPr/>
    </dgm:pt>
    <dgm:pt modelId="{C5FBBDEC-B22D-4306-B39E-B0760E7BF9F1}" type="pres">
      <dgm:prSet presAssocID="{08C90A93-C5CC-4C4B-A4FB-A5438E34FE7F}" presName="childText_4" presStyleLbl="node1" presStyleIdx="2" presStyleCnt="5">
        <dgm:presLayoutVars>
          <dgm:chMax val="0"/>
          <dgm:chPref val="0"/>
          <dgm:bulletEnabled val="1"/>
        </dgm:presLayoutVars>
      </dgm:prSet>
      <dgm:spPr/>
    </dgm:pt>
    <dgm:pt modelId="{98E1A17B-2A6A-45C2-8510-BD4D78FDB4F7}" type="pres">
      <dgm:prSet presAssocID="{08C90A93-C5CC-4C4B-A4FB-A5438E34FE7F}" presName="accentShape_4" presStyleCnt="0"/>
      <dgm:spPr/>
    </dgm:pt>
    <dgm:pt modelId="{6D531A11-3A52-438F-B694-E229817069BB}" type="pres">
      <dgm:prSet presAssocID="{08C90A93-C5CC-4C4B-A4FB-A5438E34FE7F}" presName="imageRepeatNode" presStyleLbl="node1" presStyleIdx="3" presStyleCnt="5"/>
      <dgm:spPr/>
    </dgm:pt>
    <dgm:pt modelId="{335D966F-1016-4FE4-8374-64FAAAE51604}" type="pres">
      <dgm:prSet presAssocID="{D9E39A44-9798-4B34-B814-3A47A9A6090D}" presName="parentText_5" presStyleLbl="node1" presStyleIdx="3" presStyleCnt="5">
        <dgm:presLayoutVars>
          <dgm:chMax val="1"/>
          <dgm:chPref val="1"/>
          <dgm:bulletEnabled val="1"/>
        </dgm:presLayoutVars>
      </dgm:prSet>
      <dgm:spPr/>
    </dgm:pt>
    <dgm:pt modelId="{3C87504C-0333-4BBC-9B76-4C58D62222F4}" type="pres">
      <dgm:prSet presAssocID="{D9E39A44-9798-4B34-B814-3A47A9A6090D}" presName="childText_5" presStyleLbl="node1" presStyleIdx="3" presStyleCnt="5">
        <dgm:presLayoutVars>
          <dgm:chMax val="0"/>
          <dgm:chPref val="0"/>
          <dgm:bulletEnabled val="1"/>
        </dgm:presLayoutVars>
      </dgm:prSet>
      <dgm:spPr/>
    </dgm:pt>
    <dgm:pt modelId="{10FC80C4-11EB-4164-970B-327ACE6D136B}" type="pres">
      <dgm:prSet presAssocID="{D9E39A44-9798-4B34-B814-3A47A9A6090D}" presName="accentShape_5" presStyleCnt="0"/>
      <dgm:spPr/>
    </dgm:pt>
    <dgm:pt modelId="{C5556414-78E4-4077-9182-8463960CB8EE}" type="pres">
      <dgm:prSet presAssocID="{D9E39A44-9798-4B34-B814-3A47A9A6090D}" presName="imageRepeatNode" presStyleLbl="node1" presStyleIdx="4" presStyleCnt="5"/>
      <dgm:spPr/>
    </dgm:pt>
  </dgm:ptLst>
  <dgm:cxnLst>
    <dgm:cxn modelId="{83858402-5298-4EDB-AABF-E91AADAB0BE1}" type="presOf" srcId="{F1AA09A0-26CB-4D70-B809-116B87AB00A0}" destId="{609A619F-A749-4A1D-8B17-2C935AE08222}" srcOrd="0" destOrd="0" presId="urn:microsoft.com/office/officeart/2009/3/layout/BlockDescendingList"/>
    <dgm:cxn modelId="{C67CD70D-8679-420B-9064-C7B2A24B090C}" type="presOf" srcId="{08C90A93-C5CC-4C4B-A4FB-A5438E34FE7F}" destId="{6D531A11-3A52-438F-B694-E229817069BB}" srcOrd="1" destOrd="0" presId="urn:microsoft.com/office/officeart/2009/3/layout/BlockDescendingList"/>
    <dgm:cxn modelId="{D22F001E-C124-48C5-BA47-E2939ED3272D}" srcId="{48AB4792-2DBB-41A7-9ED7-115580CC1D61}" destId="{D9E39A44-9798-4B34-B814-3A47A9A6090D}" srcOrd="4" destOrd="0" parTransId="{8D47B118-D197-41EC-91C4-65044286617F}" sibTransId="{5E91B94F-A8F3-4364-8CF4-AAE1A27D7EE0}"/>
    <dgm:cxn modelId="{8C309223-7E88-4ADA-95D6-8F76211E8492}" srcId="{48AB4792-2DBB-41A7-9ED7-115580CC1D61}" destId="{08C90A93-C5CC-4C4B-A4FB-A5438E34FE7F}" srcOrd="3" destOrd="0" parTransId="{C011B0FE-2F01-44B4-A99C-C2CED9629824}" sibTransId="{4CF21DEA-9045-4C1D-8BCF-70E58732261B}"/>
    <dgm:cxn modelId="{031C8036-FF20-42AF-90EE-FA835A0C7568}" type="presOf" srcId="{D9E39A44-9798-4B34-B814-3A47A9A6090D}" destId="{335D966F-1016-4FE4-8374-64FAAAE51604}" srcOrd="0" destOrd="0" presId="urn:microsoft.com/office/officeart/2009/3/layout/BlockDescendingList"/>
    <dgm:cxn modelId="{4B555960-6A68-4A45-8A60-4CEB7DAE1813}" type="presOf" srcId="{EA6AC95A-94AA-4FE2-B74C-06C1D0C60800}" destId="{DDC2934A-AE68-4EB1-89AC-AF081E1A997F}" srcOrd="1" destOrd="0" presId="urn:microsoft.com/office/officeart/2009/3/layout/BlockDescendingList"/>
    <dgm:cxn modelId="{61FBEE53-9A61-4E15-B0D8-9B3D9C4DCA8E}" type="presOf" srcId="{D9E39A44-9798-4B34-B814-3A47A9A6090D}" destId="{C5556414-78E4-4077-9182-8463960CB8EE}" srcOrd="1" destOrd="0" presId="urn:microsoft.com/office/officeart/2009/3/layout/BlockDescendingList"/>
    <dgm:cxn modelId="{BA0A2878-E12D-410D-B39B-505C16CE8BD8}" type="presOf" srcId="{F1AA09A0-26CB-4D70-B809-116B87AB00A0}" destId="{50E5071C-0B6E-42F3-A968-6F1EBE2E5840}" srcOrd="1" destOrd="0" presId="urn:microsoft.com/office/officeart/2009/3/layout/BlockDescendingList"/>
    <dgm:cxn modelId="{83A1F888-9162-4986-9CF5-81331893E665}" type="presOf" srcId="{48AB4792-2DBB-41A7-9ED7-115580CC1D61}" destId="{65C75670-7913-4527-886B-8548618DC1AA}" srcOrd="0" destOrd="0" presId="urn:microsoft.com/office/officeart/2009/3/layout/BlockDescendingList"/>
    <dgm:cxn modelId="{ED93AE8E-F148-4B96-9C87-3757812C0264}" srcId="{48AB4792-2DBB-41A7-9ED7-115580CC1D61}" destId="{EA6AC95A-94AA-4FE2-B74C-06C1D0C60800}" srcOrd="1" destOrd="0" parTransId="{A341968C-849C-4A6C-9E7E-E2BE5DFE640F}" sibTransId="{19F27950-CD67-4C95-9156-5E18654C5933}"/>
    <dgm:cxn modelId="{554F8EB3-F19D-4923-9AB6-FAC6B4B70D07}" type="presOf" srcId="{08C90A93-C5CC-4C4B-A4FB-A5438E34FE7F}" destId="{5EF3F020-CB0B-48F7-A019-34178C6B252C}" srcOrd="0" destOrd="0" presId="urn:microsoft.com/office/officeart/2009/3/layout/BlockDescendingList"/>
    <dgm:cxn modelId="{6C16E9B5-BA50-4D9D-8933-C637079D7693}" type="presOf" srcId="{EA6AC95A-94AA-4FE2-B74C-06C1D0C60800}" destId="{1E6CCB32-17F0-4E6B-9B6B-2F6215FEAED6}" srcOrd="0" destOrd="0" presId="urn:microsoft.com/office/officeart/2009/3/layout/BlockDescendingList"/>
    <dgm:cxn modelId="{093F9ED1-CB94-4F66-923B-E7E7B1D3414A}" srcId="{48AB4792-2DBB-41A7-9ED7-115580CC1D61}" destId="{FA8FB4C4-9343-4E26-B2A8-13B529104D7D}" srcOrd="0" destOrd="0" parTransId="{95723755-C1F6-423C-AD30-B00928044FD5}" sibTransId="{7F19000F-82C6-4C77-A968-C8451EA5B81B}"/>
    <dgm:cxn modelId="{17479DEF-0B7A-42C9-868D-135E8184FC2B}" srcId="{48AB4792-2DBB-41A7-9ED7-115580CC1D61}" destId="{F1AA09A0-26CB-4D70-B809-116B87AB00A0}" srcOrd="2" destOrd="0" parTransId="{F46A28C2-412A-4680-A588-F3A73788AAC2}" sibTransId="{2696BD69-2897-4F36-9C1E-DDF87C373594}"/>
    <dgm:cxn modelId="{1E61D2EF-E872-4618-A9E0-87FCE9B00FEB}" type="presOf" srcId="{FA8FB4C4-9343-4E26-B2A8-13B529104D7D}" destId="{122529B8-0C91-43AC-BA46-3F175648BE0E}" srcOrd="1" destOrd="0" presId="urn:microsoft.com/office/officeart/2009/3/layout/BlockDescendingList"/>
    <dgm:cxn modelId="{D38133F3-3463-4223-8D89-8F48E187B603}" type="presOf" srcId="{FA8FB4C4-9343-4E26-B2A8-13B529104D7D}" destId="{154D581B-C33A-4ED8-9BE6-C392D74D3FB1}" srcOrd="0" destOrd="0" presId="urn:microsoft.com/office/officeart/2009/3/layout/BlockDescendingList"/>
    <dgm:cxn modelId="{3539503D-DD90-45E4-B71C-30EB2C653D0F}" type="presParOf" srcId="{65C75670-7913-4527-886B-8548618DC1AA}" destId="{154D581B-C33A-4ED8-9BE6-C392D74D3FB1}" srcOrd="0" destOrd="0" presId="urn:microsoft.com/office/officeart/2009/3/layout/BlockDescendingList"/>
    <dgm:cxn modelId="{5D2099B2-E378-4FEE-B42E-9883950F973B}" type="presParOf" srcId="{65C75670-7913-4527-886B-8548618DC1AA}" destId="{54CE187C-5694-4B5D-9E0B-B4F21E0C4799}" srcOrd="1" destOrd="0" presId="urn:microsoft.com/office/officeart/2009/3/layout/BlockDescendingList"/>
    <dgm:cxn modelId="{4166C9E5-BC60-4858-B818-C6B4C6E786D5}" type="presParOf" srcId="{65C75670-7913-4527-886B-8548618DC1AA}" destId="{6432B325-FF06-4681-BF45-58BA2022AE28}" srcOrd="2" destOrd="0" presId="urn:microsoft.com/office/officeart/2009/3/layout/BlockDescendingList"/>
    <dgm:cxn modelId="{91D550F0-595D-4B61-BACB-157D275FDFBC}" type="presParOf" srcId="{6432B325-FF06-4681-BF45-58BA2022AE28}" destId="{122529B8-0C91-43AC-BA46-3F175648BE0E}" srcOrd="0" destOrd="0" presId="urn:microsoft.com/office/officeart/2009/3/layout/BlockDescendingList"/>
    <dgm:cxn modelId="{328E9726-48C8-4A22-A838-5DD8FB30D23A}" type="presParOf" srcId="{65C75670-7913-4527-886B-8548618DC1AA}" destId="{1E6CCB32-17F0-4E6B-9B6B-2F6215FEAED6}" srcOrd="3" destOrd="0" presId="urn:microsoft.com/office/officeart/2009/3/layout/BlockDescendingList"/>
    <dgm:cxn modelId="{B529AA87-485E-407C-B06F-4A66565F3D4F}" type="presParOf" srcId="{65C75670-7913-4527-886B-8548618DC1AA}" destId="{AE257274-D394-4497-AB5B-9883F0E79D09}" srcOrd="4" destOrd="0" presId="urn:microsoft.com/office/officeart/2009/3/layout/BlockDescendingList"/>
    <dgm:cxn modelId="{F6FF4605-F775-468A-85C8-2B45981D5A7E}" type="presParOf" srcId="{65C75670-7913-4527-886B-8548618DC1AA}" destId="{34A023A5-0C94-463F-A175-95D2F9D2A4B6}" srcOrd="5" destOrd="0" presId="urn:microsoft.com/office/officeart/2009/3/layout/BlockDescendingList"/>
    <dgm:cxn modelId="{9F52D383-3B18-4081-A634-8AA520FFE190}" type="presParOf" srcId="{34A023A5-0C94-463F-A175-95D2F9D2A4B6}" destId="{DDC2934A-AE68-4EB1-89AC-AF081E1A997F}" srcOrd="0" destOrd="0" presId="urn:microsoft.com/office/officeart/2009/3/layout/BlockDescendingList"/>
    <dgm:cxn modelId="{4C3A6FDD-17FC-4281-85E6-EAE73F2B449D}" type="presParOf" srcId="{65C75670-7913-4527-886B-8548618DC1AA}" destId="{609A619F-A749-4A1D-8B17-2C935AE08222}" srcOrd="6" destOrd="0" presId="urn:microsoft.com/office/officeart/2009/3/layout/BlockDescendingList"/>
    <dgm:cxn modelId="{62B542E2-2223-4459-9CC3-35B01D8237C0}" type="presParOf" srcId="{65C75670-7913-4527-886B-8548618DC1AA}" destId="{22D8391E-2AAE-44B9-BBEF-159C6528530E}" srcOrd="7" destOrd="0" presId="urn:microsoft.com/office/officeart/2009/3/layout/BlockDescendingList"/>
    <dgm:cxn modelId="{22940BF0-EBE1-45B7-B942-1631E30A7F80}" type="presParOf" srcId="{65C75670-7913-4527-886B-8548618DC1AA}" destId="{0558F50F-1240-47F0-8D8B-39C033257AE1}" srcOrd="8" destOrd="0" presId="urn:microsoft.com/office/officeart/2009/3/layout/BlockDescendingList"/>
    <dgm:cxn modelId="{6D5C94D8-85A0-4D03-AA52-C5D5462CF75A}" type="presParOf" srcId="{0558F50F-1240-47F0-8D8B-39C033257AE1}" destId="{50E5071C-0B6E-42F3-A968-6F1EBE2E5840}" srcOrd="0" destOrd="0" presId="urn:microsoft.com/office/officeart/2009/3/layout/BlockDescendingList"/>
    <dgm:cxn modelId="{04A9D6E6-87B2-4C3A-AC0F-D380938BE037}" type="presParOf" srcId="{65C75670-7913-4527-886B-8548618DC1AA}" destId="{5EF3F020-CB0B-48F7-A019-34178C6B252C}" srcOrd="9" destOrd="0" presId="urn:microsoft.com/office/officeart/2009/3/layout/BlockDescendingList"/>
    <dgm:cxn modelId="{5909AAEE-E0DA-4AB5-9ACA-A9B96F492C3D}" type="presParOf" srcId="{65C75670-7913-4527-886B-8548618DC1AA}" destId="{C5FBBDEC-B22D-4306-B39E-B0760E7BF9F1}" srcOrd="10" destOrd="0" presId="urn:microsoft.com/office/officeart/2009/3/layout/BlockDescendingList"/>
    <dgm:cxn modelId="{CF17A5CE-836B-437E-880B-EB4F423D4EE0}" type="presParOf" srcId="{65C75670-7913-4527-886B-8548618DC1AA}" destId="{98E1A17B-2A6A-45C2-8510-BD4D78FDB4F7}" srcOrd="11" destOrd="0" presId="urn:microsoft.com/office/officeart/2009/3/layout/BlockDescendingList"/>
    <dgm:cxn modelId="{4011165B-3432-405D-85CE-2554DAA272CA}" type="presParOf" srcId="{98E1A17B-2A6A-45C2-8510-BD4D78FDB4F7}" destId="{6D531A11-3A52-438F-B694-E229817069BB}" srcOrd="0" destOrd="0" presId="urn:microsoft.com/office/officeart/2009/3/layout/BlockDescendingList"/>
    <dgm:cxn modelId="{5CE37E76-09FD-48A3-BF65-8BDC38C5E119}" type="presParOf" srcId="{65C75670-7913-4527-886B-8548618DC1AA}" destId="{335D966F-1016-4FE4-8374-64FAAAE51604}" srcOrd="12" destOrd="0" presId="urn:microsoft.com/office/officeart/2009/3/layout/BlockDescendingList"/>
    <dgm:cxn modelId="{C16AD26E-6CB3-4F6D-9F18-EA0346D44C9A}" type="presParOf" srcId="{65C75670-7913-4527-886B-8548618DC1AA}" destId="{3C87504C-0333-4BBC-9B76-4C58D62222F4}" srcOrd="13" destOrd="0" presId="urn:microsoft.com/office/officeart/2009/3/layout/BlockDescendingList"/>
    <dgm:cxn modelId="{2253CD14-8EF4-4477-B5CF-A176F42681EB}" type="presParOf" srcId="{65C75670-7913-4527-886B-8548618DC1AA}" destId="{10FC80C4-11EB-4164-970B-327ACE6D136B}" srcOrd="14" destOrd="0" presId="urn:microsoft.com/office/officeart/2009/3/layout/BlockDescendingList"/>
    <dgm:cxn modelId="{F61B5AB1-89CA-4C0B-884B-BCA26A5B20C2}" type="presParOf" srcId="{10FC80C4-11EB-4164-970B-327ACE6D136B}" destId="{C5556414-78E4-4077-9182-8463960CB8EE}" srcOrd="0" destOrd="0" presId="urn:microsoft.com/office/officeart/2009/3/layout/BlockDescendingList"/>
  </dgm:cxnLst>
  <dgm:bg/>
  <dgm:whole>
    <a:ln>
      <a:noFill/>
    </a:ln>
  </dgm:whole>
  <dgm:extLst>
    <a:ext uri="http://schemas.microsoft.com/office/drawing/2008/diagram">
      <dsp:dataModelExt xmlns:dsp="http://schemas.microsoft.com/office/drawing/2008/diagram" relId="rId16"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5556414-78E4-4077-9182-8463960CB8EE}">
      <dsp:nvSpPr>
        <dsp:cNvPr id="0" name=""/>
        <dsp:cNvSpPr/>
      </dsp:nvSpPr>
      <dsp:spPr>
        <a:xfrm>
          <a:off x="5927023" y="1999297"/>
          <a:ext cx="1309753" cy="1833660"/>
        </a:xfrm>
        <a:prstGeom prst="rect">
          <a:avLst/>
        </a:prstGeom>
        <a:solidFill>
          <a:schemeClr val="accent1">
            <a:alpha val="90000"/>
            <a:hueOff val="0"/>
            <a:satOff val="0"/>
            <a:lumOff val="0"/>
            <a:alpha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0" rIns="80010" bIns="17780" numCol="1" spcCol="1270" anchor="ctr" anchorCtr="0">
          <a:noAutofit/>
        </a:bodyPr>
        <a:lstStyle/>
        <a:p>
          <a:pPr marL="0" lvl="0" indent="0" algn="ctr" defTabSz="622300" rtl="1">
            <a:lnSpc>
              <a:spcPct val="90000"/>
            </a:lnSpc>
            <a:spcBef>
              <a:spcPct val="0"/>
            </a:spcBef>
            <a:spcAft>
              <a:spcPct val="35000"/>
            </a:spcAft>
            <a:buNone/>
          </a:pPr>
          <a:r>
            <a:rPr lang="ar-SA" sz="1400" b="1" kern="1200">
              <a:latin typeface="Calibri" panose="020F0502020204030204"/>
              <a:ea typeface="+mn-ea"/>
              <a:cs typeface="Arial" panose="020B0604020202020204" pitchFamily="34" charset="0"/>
            </a:rPr>
            <a:t>الفصل الخامس: مناقشة النتائج والخاتمة</a:t>
          </a:r>
        </a:p>
      </dsp:txBody>
      <dsp:txXfrm rot="16200000">
        <a:off x="6202895" y="2654176"/>
        <a:ext cx="1650294" cy="340535"/>
      </dsp:txXfrm>
    </dsp:sp>
    <dsp:sp modelId="{6D531A11-3A52-438F-B694-E229817069BB}">
      <dsp:nvSpPr>
        <dsp:cNvPr id="0" name=""/>
        <dsp:cNvSpPr/>
      </dsp:nvSpPr>
      <dsp:spPr>
        <a:xfrm>
          <a:off x="4497390" y="1532742"/>
          <a:ext cx="1309753" cy="2300215"/>
        </a:xfrm>
        <a:prstGeom prst="rect">
          <a:avLst/>
        </a:prstGeom>
        <a:solidFill>
          <a:schemeClr val="accent1">
            <a:alpha val="90000"/>
            <a:hueOff val="0"/>
            <a:satOff val="0"/>
            <a:lumOff val="0"/>
            <a:alphaOff val="-3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0" rIns="91440" bIns="20320" numCol="1" spcCol="1270" anchor="ctr" anchorCtr="0">
          <a:noAutofit/>
        </a:bodyPr>
        <a:lstStyle/>
        <a:p>
          <a:pPr marL="0" lvl="0" indent="0" algn="ctr" defTabSz="711200" rtl="1">
            <a:lnSpc>
              <a:spcPct val="90000"/>
            </a:lnSpc>
            <a:spcBef>
              <a:spcPct val="0"/>
            </a:spcBef>
            <a:spcAft>
              <a:spcPct val="35000"/>
            </a:spcAft>
            <a:buNone/>
          </a:pPr>
          <a:r>
            <a:rPr lang="ar-SA" sz="1600" b="1" kern="1200">
              <a:latin typeface="Calibri" panose="020F0502020204030204"/>
              <a:ea typeface="+mn-ea"/>
              <a:cs typeface="Arial" panose="020B0604020202020204" pitchFamily="34" charset="0"/>
            </a:rPr>
            <a:t>الفصل الرابع: التحليل الاحصائي</a:t>
          </a:r>
        </a:p>
      </dsp:txBody>
      <dsp:txXfrm rot="16200000">
        <a:off x="4563312" y="2397571"/>
        <a:ext cx="2070194" cy="340535"/>
      </dsp:txXfrm>
    </dsp:sp>
    <dsp:sp modelId="{50E5071C-0B6E-42F3-A968-6F1EBE2E5840}">
      <dsp:nvSpPr>
        <dsp:cNvPr id="0" name=""/>
        <dsp:cNvSpPr/>
      </dsp:nvSpPr>
      <dsp:spPr>
        <a:xfrm>
          <a:off x="3068500" y="1058417"/>
          <a:ext cx="1309753" cy="2774540"/>
        </a:xfrm>
        <a:prstGeom prst="rect">
          <a:avLst/>
        </a:prstGeom>
        <a:solidFill>
          <a:schemeClr val="accent1">
            <a:alpha val="90000"/>
            <a:hueOff val="0"/>
            <a:satOff val="0"/>
            <a:lumOff val="0"/>
            <a:alphaOff val="-2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0" rIns="91440" bIns="20320" numCol="1" spcCol="1270" anchor="ctr" anchorCtr="0">
          <a:noAutofit/>
        </a:bodyPr>
        <a:lstStyle/>
        <a:p>
          <a:pPr marL="0" lvl="0" indent="0" algn="ctr" defTabSz="711200" rtl="1">
            <a:lnSpc>
              <a:spcPct val="90000"/>
            </a:lnSpc>
            <a:spcBef>
              <a:spcPct val="0"/>
            </a:spcBef>
            <a:spcAft>
              <a:spcPct val="35000"/>
            </a:spcAft>
            <a:buNone/>
          </a:pPr>
          <a:r>
            <a:rPr lang="ar-SA" sz="1600" b="1" kern="1200">
              <a:latin typeface="Calibri" panose="020F0502020204030204"/>
              <a:ea typeface="+mn-ea"/>
              <a:cs typeface="Arial" panose="020B0604020202020204" pitchFamily="34" charset="0"/>
            </a:rPr>
            <a:t>الفصل الثالث: منهجية البحث</a:t>
          </a:r>
        </a:p>
      </dsp:txBody>
      <dsp:txXfrm rot="16200000">
        <a:off x="2920976" y="2136693"/>
        <a:ext cx="2497086" cy="340535"/>
      </dsp:txXfrm>
    </dsp:sp>
    <dsp:sp modelId="{DDC2934A-AE68-4EB1-89AC-AF081E1A997F}">
      <dsp:nvSpPr>
        <dsp:cNvPr id="0" name=""/>
        <dsp:cNvSpPr/>
      </dsp:nvSpPr>
      <dsp:spPr>
        <a:xfrm>
          <a:off x="1638866" y="591862"/>
          <a:ext cx="1309753" cy="3241095"/>
        </a:xfrm>
        <a:prstGeom prst="rect">
          <a:avLst/>
        </a:prstGeom>
        <a:solidFill>
          <a:schemeClr val="accent1">
            <a:alpha val="90000"/>
            <a:hueOff val="0"/>
            <a:satOff val="0"/>
            <a:lumOff val="0"/>
            <a:alphaOff val="-1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0" rIns="91440" bIns="20320" numCol="1" spcCol="1270" anchor="ctr" anchorCtr="0">
          <a:noAutofit/>
        </a:bodyPr>
        <a:lstStyle/>
        <a:p>
          <a:pPr marL="0" lvl="0" indent="0" algn="ctr" defTabSz="711200" rtl="1">
            <a:lnSpc>
              <a:spcPct val="90000"/>
            </a:lnSpc>
            <a:spcBef>
              <a:spcPct val="0"/>
            </a:spcBef>
            <a:spcAft>
              <a:spcPct val="35000"/>
            </a:spcAft>
            <a:buNone/>
          </a:pPr>
          <a:r>
            <a:rPr lang="ar-SA" sz="1600" b="1" kern="1200">
              <a:latin typeface="Calibri" panose="020F0502020204030204"/>
              <a:ea typeface="+mn-ea"/>
              <a:cs typeface="Arial" panose="020B0604020202020204" pitchFamily="34" charset="0"/>
            </a:rPr>
            <a:t>الفصل الثاني: الإطار النظري</a:t>
          </a:r>
        </a:p>
      </dsp:txBody>
      <dsp:txXfrm rot="16200000">
        <a:off x="1281392" y="1880087"/>
        <a:ext cx="2916985" cy="340535"/>
      </dsp:txXfrm>
    </dsp:sp>
    <dsp:sp modelId="{122529B8-0C91-43AC-BA46-3F175648BE0E}">
      <dsp:nvSpPr>
        <dsp:cNvPr id="0" name=""/>
        <dsp:cNvSpPr/>
      </dsp:nvSpPr>
      <dsp:spPr>
        <a:xfrm>
          <a:off x="209232" y="149357"/>
          <a:ext cx="1309753" cy="3682121"/>
        </a:xfrm>
        <a:prstGeom prst="rect">
          <a:avLst/>
        </a:prstGeom>
        <a:solidFill>
          <a:schemeClr val="accent1">
            <a:alpha val="9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0" rIns="91440" bIns="20320" numCol="1" spcCol="1270" anchor="ctr" anchorCtr="0">
          <a:noAutofit/>
        </a:bodyPr>
        <a:lstStyle/>
        <a:p>
          <a:pPr marL="0" lvl="0" indent="0" algn="ctr" defTabSz="711200" rtl="1">
            <a:lnSpc>
              <a:spcPct val="90000"/>
            </a:lnSpc>
            <a:spcBef>
              <a:spcPct val="0"/>
            </a:spcBef>
            <a:spcAft>
              <a:spcPct val="35000"/>
            </a:spcAft>
            <a:buNone/>
          </a:pPr>
          <a:r>
            <a:rPr lang="ar-SA" sz="1600" b="1" kern="1200">
              <a:latin typeface="Calibri" panose="020F0502020204030204"/>
              <a:ea typeface="+mn-ea"/>
              <a:cs typeface="Arial" panose="020B0604020202020204" pitchFamily="34" charset="0"/>
            </a:rPr>
            <a:t>الفصل الأول: الإطار العام للبحث</a:t>
          </a:r>
        </a:p>
      </dsp:txBody>
      <dsp:txXfrm rot="16200000">
        <a:off x="-346702" y="1636043"/>
        <a:ext cx="3313909" cy="340535"/>
      </dsp:txXfrm>
    </dsp:sp>
  </dsp:spTree>
</dsp:drawing>
</file>

<file path=word/diagrams/layout1.xml><?xml version="1.0" encoding="utf-8"?>
<dgm:layoutDef xmlns:dgm="http://schemas.openxmlformats.org/drawingml/2006/diagram" xmlns:a="http://schemas.openxmlformats.org/drawingml/2006/main" uniqueId="urn:microsoft.com/office/officeart/2009/3/layout/BlockDescendingList">
  <dgm:title val=""/>
  <dgm:desc val=""/>
  <dgm:catLst>
    <dgm:cat type="list" pri="18500"/>
  </dgm:catLst>
  <dgm:sampData>
    <dgm:dataModel>
      <dgm:ptLst>
        <dgm:pt modelId="0" type="doc"/>
        <dgm:pt modelId="10">
          <dgm:prSet phldr="1"/>
        </dgm:pt>
        <dgm:pt modelId="11">
          <dgm:prSet phldr="1"/>
        </dgm:pt>
        <dgm:pt modelId="12">
          <dgm:prSet phldr="1"/>
        </dgm:pt>
        <dgm:pt modelId="20">
          <dgm:prSet phldr="1"/>
        </dgm:pt>
        <dgm:pt modelId="21">
          <dgm:prSet phldr="1"/>
        </dgm:pt>
        <dgm:pt modelId="22">
          <dgm:prSet phldr="1"/>
        </dgm:pt>
        <dgm:pt modelId="30">
          <dgm:prSet phldr="1"/>
        </dgm:pt>
        <dgm:pt modelId="31">
          <dgm:prSet phldr="1"/>
        </dgm:pt>
        <dgm:pt modelId="32">
          <dgm:prSet phldr="1"/>
        </dgm:pt>
      </dgm:ptLst>
      <dgm:cxnLst>
        <dgm:cxn modelId="40" srcId="0" destId="10" srcOrd="0" destOrd="0"/>
        <dgm:cxn modelId="13" srcId="10" destId="11" srcOrd="0" destOrd="0"/>
        <dgm:cxn modelId="14" srcId="10" destId="12" srcOrd="0" destOrd="0"/>
        <dgm:cxn modelId="50" srcId="0" destId="20" srcOrd="1" destOrd="0"/>
        <dgm:cxn modelId="23" srcId="20" destId="21" srcOrd="0" destOrd="0"/>
        <dgm:cxn modelId="24" srcId="20" destId="22" srcOrd="0" destOrd="0"/>
        <dgm:cxn modelId="60" srcId="0" destId="30" srcOrd="2" destOrd="0"/>
        <dgm:cxn modelId="33" srcId="30" destId="31" srcOrd="0" destOrd="0"/>
        <dgm:cxn modelId="34" srcId="30" destId="32" srcOrd="0" destOrd="0"/>
      </dgm:cxnLst>
      <dgm:bg/>
      <dgm:whole/>
    </dgm:dataModel>
  </dgm:sampData>
  <dgm:styleData>
    <dgm:dataModel>
      <dgm:ptLst>
        <dgm:pt modelId="0" type="doc"/>
        <dgm:pt modelId="10">
          <dgm:prSet phldr="1"/>
        </dgm:pt>
        <dgm:pt modelId="20">
          <dgm:prSet phldr="1"/>
        </dgm:pt>
      </dgm:ptLst>
      <dgm:cxnLst>
        <dgm:cxn modelId="40" srcId="0" destId="10" srcOrd="0" destOrd="0"/>
        <dgm:cxn modelId="50" srcId="0" destId="20" srcOrd="1" destOrd="0"/>
      </dgm:cxnLst>
      <dgm:bg/>
      <dgm:whole/>
    </dgm:dataModel>
  </dgm:styleData>
  <dgm:clrData>
    <dgm:dataModel>
      <dgm:ptLst>
        <dgm:pt modelId="0" type="doc"/>
        <dgm:pt modelId="10">
          <dgm:prSet phldr="1"/>
        </dgm:pt>
        <dgm:pt modelId="20">
          <dgm:prSet phldr="1"/>
        </dgm:pt>
        <dgm:pt modelId="30">
          <dgm:prSet phldr="1"/>
        </dgm:pt>
        <dgm:pt modelId="70">
          <dgm:prSet phldr="1"/>
        </dgm:pt>
      </dgm:ptLst>
      <dgm:cxnLst>
        <dgm:cxn modelId="40" srcId="0" destId="10" srcOrd="0" destOrd="0"/>
        <dgm:cxn modelId="50" srcId="0" destId="20" srcOrd="1" destOrd="0"/>
        <dgm:cxn modelId="60" srcId="0" destId="30" srcOrd="2" destOrd="0"/>
        <dgm:cxn modelId="80" srcId="0" destId="7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axis="ch" ptType="node" func="cnt" op="equ" val="1">
        <dgm:alg type="composite">
          <dgm:param type="ar" val="0.5516"/>
        </dgm:alg>
        <dgm:choose name="Name3">
          <dgm:if name="Name4" func="var" arg="dir" op="equ" val="norm">
            <dgm:constrLst>
              <dgm:constr type="primFontSz" for="des" forName="childText_1" val="65"/>
              <dgm:constr type="primFontSz" for="des" forName="parentText_1" val="65"/>
              <dgm:constr type="primFontSz" for="des" forName="childText_1" refType="primFontSz" refFor="des" refForName="parentText_1" op="lte"/>
              <dgm:constr type="l" for="ch" forName="accentShape_1" refType="w" fact="0"/>
              <dgm:constr type="t" for="ch" forName="accentShape_1" refType="h" fact="0"/>
              <dgm:constr type="w" for="ch" forName="accentShape_1" refType="w" fact="0.7146"/>
              <dgm:constr type="h" for="ch" forName="accentShape_1" refType="h" fact="0.9952"/>
              <dgm:constr type="l" for="ch" forName="parentText_1" refType="w" fact="0.513"/>
              <dgm:constr type="t" for="ch" forName="parentText_1" refType="h" fact="0"/>
              <dgm:constr type="w" for="ch" forName="parentText_1" refType="w" refFor="ch" refForName="accentShape_1" fact="0.26"/>
              <dgm:constr type="h" for="ch" forName="parentText_1" refType="h" fact="0.78"/>
              <dgm:constr type="l" for="ch" forName="childText_1" refType="w" fact="0"/>
              <dgm:constr type="t" for="ch" forName="childText_1" refType="h" fact="0"/>
              <dgm:constr type="w" for="ch" forName="childText_1" refType="w" refFor="ch" refForName="accentShape_1" fact="0.71"/>
              <dgm:constr type="h" for="ch" forName="childText_1" refType="h"/>
            </dgm:constrLst>
          </dgm:if>
          <dgm:else name="Name5">
            <dgm:constrLst>
              <dgm:constr type="primFontSz" for="des" forName="childText_1" val="65"/>
              <dgm:constr type="primFontSz" for="des" forName="parentText_1" val="65"/>
              <dgm:constr type="primFontSz" for="des" forName="childText_1" refType="primFontSz" refFor="des" refForName="parentText_1" op="lte"/>
              <dgm:constr type="l" for="ch" forName="accentShape_1" refType="w" fact="0"/>
              <dgm:constr type="t" for="ch" forName="accentShape_1" refType="h" fact="0"/>
              <dgm:constr type="w" for="ch" forName="accentShape_1" refType="w" fact="0.7146"/>
              <dgm:constr type="h" for="ch" forName="accentShape_1" refType="h" fact="0.9952"/>
              <dgm:constr type="l" for="ch" forName="parentText_1" refType="w" fact="0.513"/>
              <dgm:constr type="t" for="ch" forName="parentText_1" refType="h" fact="0"/>
              <dgm:constr type="w" for="ch" forName="parentText_1" refType="w" refFor="ch" refForName="accentShape_1" fact="0.26"/>
              <dgm:constr type="h" for="ch" forName="parentText_1" refType="h" fact="0.78"/>
              <dgm:constr type="l" for="ch" forName="childText_1" refType="w" fact="0"/>
              <dgm:constr type="t" for="ch" forName="childText_1" refType="h" fact="0"/>
              <dgm:constr type="w" for="ch" forName="childText_1" refType="w" refFor="ch" refForName="accentShape_1" fact="0.71"/>
              <dgm:constr type="h" for="ch" forName="childText_1" refType="h"/>
            </dgm:constrLst>
          </dgm:else>
        </dgm:choose>
      </dgm:if>
      <dgm:if name="Name6" axis="ch" ptType="node" func="cnt" op="equ" val="2">
        <dgm:alg type="composite">
          <dgm:param type="ar" val="0.9804"/>
        </dgm:alg>
        <dgm:choose name="Name7">
          <dgm:if name="Name8" func="var" arg="dir" op="equ" val="norm">
            <dgm:constrLst>
              <dgm:constr type="primFontSz" for="des" forName="childText_1" val="65"/>
              <dgm:constr type="primFontSz" for="des" forName="parentText_1" val="65"/>
              <dgm:constr type="primFontSz" for="des" forName="childText_1" refType="primFontSz" refFor="des" refForName="parentText_1" op="lte"/>
              <dgm:constr type="primFontSz" for="des" forName="childText_2" refType="primFontSz" refFor="des" refForName="parentText_1" op="lte"/>
              <dgm:constr type="primFontSz" for="des" forName="childText_1" refType="primFontSz" refFor="des" refForName="parentText_2" op="lte"/>
              <dgm:constr type="primFontSz" for="des" forName="childText_2" refType="primFontSz" refFor="des" refForName="parentText_2" op="lte"/>
              <dgm:constr type="primFontSz" for="des" forName="parentText_2" refType="primFontSz" refFor="des" refForName="parentText_1" op="equ"/>
              <dgm:constr type="primFontSz" for="des" forName="childText_2" refType="primFontSz" refFor="des" refForName="childText_1" op="equ"/>
              <dgm:constr type="l" for="ch" forName="accentShape_2" refType="w" fact="0.4393"/>
              <dgm:constr type="t" for="ch" forName="accentShape_2" refType="h" fact="0.1192"/>
              <dgm:constr type="w" for="ch" forName="accentShape_2" refType="w" fact="0.4021"/>
              <dgm:constr type="h" for="ch" forName="accentShape_2" refType="h" fact="0.876"/>
              <dgm:constr type="l" for="ch" forName="accentShape_1" refType="w" fact="0"/>
              <dgm:constr type="t" for="ch" forName="accentShape_1" refType="h" fact="0"/>
              <dgm:constr type="w" for="ch" forName="accentShape_1" refType="w" fact="0.4021"/>
              <dgm:constr type="h" for="ch" forName="accentShape_1" refType="h" fact="0.9952"/>
              <dgm:constr type="l" for="ch" forName="parentText_1" refType="w" fact="0.2946"/>
              <dgm:constr type="t" for="ch" forName="parentText_1" refType="h" fact="0"/>
              <dgm:constr type="w" for="ch" forName="parentText_1" refType="w" refFor="ch" refForName="accentShape_1" fact="0.26"/>
              <dgm:constr type="h" for="ch" forName="parentText_1" refType="h" fact="0.78"/>
              <dgm:constr type="l" for="ch" forName="parentText_2" refType="w" fact="0.7339"/>
              <dgm:constr type="t" for="ch" forName="parentText_2" refType="h" fact="0.1192"/>
              <dgm:constr type="w" for="ch" forName="parentText_2" refType="w" refFor="ch" refForName="accentShape_1" fact="0.26"/>
              <dgm:constr type="h" for="ch" forName="parentText_2" refType="h" fact="0.78"/>
              <dgm:constr type="l" for="ch" forName="childText_1" refType="w" fact="0"/>
              <dgm:constr type="t" for="ch" forName="childText_1" refType="h" fact="0"/>
              <dgm:constr type="w" for="ch" forName="childText_1" refType="w" refFor="ch" refForName="accentShape_1" fact="0.71"/>
              <dgm:constr type="h" for="ch" forName="childText_1" refType="h"/>
              <dgm:constr type="l" for="ch" forName="childText_2" refType="w" fact="0.4393"/>
              <dgm:constr type="t" for="ch" forName="childText_2" refType="h" fact="0.1192"/>
              <dgm:constr type="w" for="ch" forName="childText_2" refType="w" refFor="ch" refForName="accentShape_2" fact="0.71"/>
              <dgm:constr type="h" for="ch" forName="childText_2" refType="h" fact="0.8808"/>
            </dgm:constrLst>
          </dgm:if>
          <dgm:else name="Name9">
            <dgm:constrLst>
              <dgm:constr type="primFontSz" for="des" forName="childText_1" val="65"/>
              <dgm:constr type="primFontSz" for="des" forName="parentText_1" val="65"/>
              <dgm:constr type="primFontSz" for="des" forName="childText_1" refType="primFontSz" refFor="des" refForName="parentText_1" op="lte"/>
              <dgm:constr type="primFontSz" for="des" forName="childText_2" refType="primFontSz" refFor="des" refForName="parentText_1" op="lte"/>
              <dgm:constr type="primFontSz" for="des" forName="childText_1" refType="primFontSz" refFor="des" refForName="parentText_2" op="lte"/>
              <dgm:constr type="primFontSz" for="des" forName="childText_2" refType="primFontSz" refFor="des" refForName="parentText_2" op="lte"/>
              <dgm:constr type="primFontSz" for="des" forName="parentText_2" refType="primFontSz" refFor="des" refForName="parentText_1" op="equ"/>
              <dgm:constr type="primFontSz" for="des" forName="childText_2" refType="primFontSz" refFor="des" refForName="childText_1" op="equ"/>
              <dgm:constr type="l" for="ch" forName="accentShape_1" refType="w" fact="0.4393"/>
              <dgm:constr type="t" for="ch" forName="accentShape_2" refType="h" fact="0.1192"/>
              <dgm:constr type="w" for="ch" forName="accentShape_2" refType="w" fact="0.4021"/>
              <dgm:constr type="h" for="ch" forName="accentShape_2" refType="h" fact="0.876"/>
              <dgm:constr type="l" for="ch" forName="accentShape_2" refType="w" fact="0"/>
              <dgm:constr type="t" for="ch" forName="accentShape_1" refType="h" fact="0"/>
              <dgm:constr type="w" for="ch" forName="accentShape_1" refType="w" fact="0.4021"/>
              <dgm:constr type="h" for="ch" forName="accentShape_1" refType="h" fact="0.9952"/>
              <dgm:constr type="l" for="ch" forName="parentText_2" refType="w" fact="0.2946"/>
              <dgm:constr type="t" for="ch" forName="parentText_1" refType="h" fact="0"/>
              <dgm:constr type="w" for="ch" forName="parentText_1" refType="w" refFor="ch" refForName="accentShape_1" fact="0.26"/>
              <dgm:constr type="h" for="ch" forName="parentText_1" refType="h" fact="0.78"/>
              <dgm:constr type="l" for="ch" forName="parentText_1" refType="w" fact="0.7339"/>
              <dgm:constr type="t" for="ch" forName="parentText_2" refType="h" fact="0.1192"/>
              <dgm:constr type="w" for="ch" forName="parentText_2" refType="w" refFor="ch" refForName="accentShape_1" fact="0.26"/>
              <dgm:constr type="h" for="ch" forName="parentText_2" refType="h" fact="0.78"/>
              <dgm:constr type="l" for="ch" forName="childText_2" refType="w" fact="0"/>
              <dgm:constr type="t" for="ch" forName="childText_1" refType="h" fact="0"/>
              <dgm:constr type="w" for="ch" forName="childText_1" refType="w" refFor="ch" refForName="accentShape_1" fact="0.71"/>
              <dgm:constr type="h" for="ch" forName="childText_1" refType="h"/>
              <dgm:constr type="l" for="ch" forName="childText_1" refType="w" fact="0.4393"/>
              <dgm:constr type="t" for="ch" forName="childText_2" refType="h" fact="0.1192"/>
              <dgm:constr type="w" for="ch" forName="childText_2" refType="w" refFor="ch" refForName="accentShape_2" fact="0.71"/>
              <dgm:constr type="h" for="ch" forName="childText_2" refType="h" fact="0.8808"/>
            </dgm:constrLst>
          </dgm:else>
        </dgm:choose>
      </dgm:if>
      <dgm:if name="Name10" axis="ch" ptType="node" func="cnt" op="equ" val="3">
        <dgm:alg type="composite">
          <dgm:param type="ar" val="1.4097"/>
        </dgm:alg>
        <dgm:choose name="Name11">
          <dgm:if name="Name12" func="var" arg="dir" op="equ" val="norm">
            <dgm:constrLst>
              <dgm:constr type="primFontSz" for="des" forName="childText_1" val="65"/>
              <dgm:constr type="primFontSz" for="des" forName="parentText_1" val="65"/>
              <dgm:constr type="primFontSz" for="des" forName="childText_1" refType="primFontSz" refFor="des" refForName="parentText_1" op="lte"/>
              <dgm:constr type="primFontSz" for="des" forName="childText_2" refType="primFontSz" refFor="des" refForName="parentText_1" op="lte"/>
              <dgm:constr type="primFontSz" for="des" forName="childText_3" refType="primFontSz" refFor="des" refForName="parentText_1" op="lte"/>
              <dgm:constr type="primFontSz" for="des" forName="childText_1" refType="primFontSz" refFor="des" refForName="parentText_2" op="lte"/>
              <dgm:constr type="primFontSz" for="des" forName="childText_2" refType="primFontSz" refFor="des" refForName="parentText_2" op="lte"/>
              <dgm:constr type="primFontSz" for="des" forName="childText_3" refType="primFontSz" refFor="des" refForName="parentText_2" op="lte"/>
              <dgm:constr type="primFontSz" for="des" forName="childText_1" refType="primFontSz" refFor="des" refForName="parentText_3" op="lte"/>
              <dgm:constr type="primFontSz" for="des" forName="childText_2" refType="primFontSz" refFor="des" refForName="parentText_3" op="lte"/>
              <dgm:constr type="primFontSz" for="des" forName="childText_3" refType="primFontSz" refFor="des" refForName="parentText_3" op="lte"/>
              <dgm:constr type="primFontSz" for="des" forName="parentText_2" refType="primFontSz" refFor="des" refForName="parentText_1" op="equ"/>
              <dgm:constr type="primFontSz" for="des" forName="parentText_3" refType="primFontSz" refFor="des" refForName="parentText_1" op="equ"/>
              <dgm:constr type="primFontSz" for="des" forName="childText_2" refType="primFontSz" refFor="des" refForName="childText_1" op="equ"/>
              <dgm:constr type="primFontSz" for="des" forName="childText_3" refType="primFontSz" refFor="des" refForName="childText_1" op="equ"/>
              <dgm:constr type="l" for="ch" forName="accentShape_1" refType="w" fact="0"/>
              <dgm:constr type="t" for="ch" forName="accentShape_1" refType="h" fact="0"/>
              <dgm:constr type="w" for="ch" forName="accentShape_1" refType="w" fact="0.2796"/>
              <dgm:constr type="h" for="ch" forName="accentShape_1" refType="h" fact="0.9952"/>
              <dgm:constr type="l" for="ch" forName="accentShape_2" refType="w" fact="0.3055"/>
              <dgm:constr type="t" for="ch" forName="accentShape_2" refType="h" fact="0.1192"/>
              <dgm:constr type="w" for="ch" forName="accentShape_2" refType="w" fact="0.2796"/>
              <dgm:constr type="h" for="ch" forName="accentShape_2" refType="h" fact="0.876"/>
              <dgm:constr type="l" for="ch" forName="accentShape_3" refType="w" fact="0.6101"/>
              <dgm:constr type="t" for="ch" forName="accentShape_3" refType="h" fact="0.2457"/>
              <dgm:constr type="w" for="ch" forName="accentShape_3" refType="w" fact="0.2796"/>
              <dgm:constr type="h" for="ch" forName="accentShape_3" refType="h" fact="0.7499"/>
              <dgm:constr type="l" for="ch" forName="parentText_1" refType="w" fact="0.2"/>
              <dgm:constr type="t" for="ch" forName="parentText_1" refType="h" fact="0"/>
              <dgm:constr type="w" for="ch" forName="parentText_1" refType="w" refFor="ch" refForName="accentShape_1" fact="0.26"/>
              <dgm:constr type="h" for="ch" forName="parentText_1" refType="h" refFor="ch" refForName="accentShape_1" fact="0.9"/>
              <dgm:constr type="l" for="ch" forName="parentText_2" refType="w" fact="0.5055"/>
              <dgm:constr type="t" for="ch" forName="parentText_2" refType="h" fact="0.1192"/>
              <dgm:constr type="w" for="ch" forName="parentText_2" refType="w" refFor="ch" refForName="accentShape_2" fact="0.26"/>
              <dgm:constr type="h" for="ch" forName="parentText_2" refType="h" refFor="ch" refForName="accentShape_2" fact="0.9"/>
              <dgm:constr type="l" for="ch" forName="parentText_3" refType="w" fact="0.8101"/>
              <dgm:constr type="t" for="ch" forName="parentText_3" refType="h" fact="0.2457"/>
              <dgm:constr type="w" for="ch" forName="parentText_3" refType="w" refFor="ch" refForName="accentShape_3" fact="0.26"/>
              <dgm:constr type="h" for="ch" forName="parentText_3" refType="h" refFor="ch" refForName="accentShape_3" fact="0.9"/>
              <dgm:constr type="l" for="ch" forName="childText_1" refType="w" fact="0"/>
              <dgm:constr type="t" for="ch" forName="childText_1" refType="h" fact="0"/>
              <dgm:constr type="w" for="ch" forName="childText_1" refType="w" refFor="ch" refForName="accentShape_1" fact="0.71"/>
              <dgm:constr type="h" for="ch" forName="childText_1" refType="h"/>
              <dgm:constr type="l" for="ch" forName="childText_2" refType="w" fact="0.3055"/>
              <dgm:constr type="t" for="ch" forName="childText_2" refType="h" fact="0.1192"/>
              <dgm:constr type="w" for="ch" forName="childText_2" refType="w" refFor="ch" refForName="accentShape_2" fact="0.71"/>
              <dgm:constr type="h" for="ch" forName="childText_2" refType="h" fact="0.8808"/>
              <dgm:constr type="l" for="ch" forName="childText_3" refType="w" fact="0.6101"/>
              <dgm:constr type="t" for="ch" forName="childText_3" refType="h" fact="0.2457"/>
              <dgm:constr type="w" for="ch" forName="childText_3" refType="w" refFor="ch" refForName="accentShape_3" fact="0.71"/>
              <dgm:constr type="h" for="ch" forName="childText_3" refType="h" fact="0.7543"/>
            </dgm:constrLst>
          </dgm:if>
          <dgm:else name="Name13">
            <dgm:constrLst>
              <dgm:constr type="primFontSz" for="des" forName="childText_1" val="65"/>
              <dgm:constr type="primFontSz" for="des" forName="parentText_1" val="65"/>
              <dgm:constr type="primFontSz" for="des" forName="childText_1" refType="primFontSz" refFor="des" refForName="parentText_1" op="lte"/>
              <dgm:constr type="primFontSz" for="des" forName="childText_2" refType="primFontSz" refFor="des" refForName="parentText_1" op="lte"/>
              <dgm:constr type="primFontSz" for="des" forName="childText_3" refType="primFontSz" refFor="des" refForName="parentText_1" op="lte"/>
              <dgm:constr type="primFontSz" for="des" forName="childText_1" refType="primFontSz" refFor="des" refForName="parentText_2" op="lte"/>
              <dgm:constr type="primFontSz" for="des" forName="childText_2" refType="primFontSz" refFor="des" refForName="parentText_2" op="lte"/>
              <dgm:constr type="primFontSz" for="des" forName="childText_3" refType="primFontSz" refFor="des" refForName="parentText_2" op="lte"/>
              <dgm:constr type="primFontSz" for="des" forName="childText_1" refType="primFontSz" refFor="des" refForName="parentText_3" op="lte"/>
              <dgm:constr type="primFontSz" for="des" forName="childText_2" refType="primFontSz" refFor="des" refForName="parentText_3" op="lte"/>
              <dgm:constr type="primFontSz" for="des" forName="childText_3" refType="primFontSz" refFor="des" refForName="parentText_3" op="lte"/>
              <dgm:constr type="primFontSz" for="des" forName="parentText_2" refType="primFontSz" refFor="des" refForName="parentText_1" op="equ"/>
              <dgm:constr type="primFontSz" for="des" forName="parentText_3" refType="primFontSz" refFor="des" refForName="parentText_1" op="equ"/>
              <dgm:constr type="primFontSz" for="des" forName="childText_2" refType="primFontSz" refFor="des" refForName="childText_1" op="equ"/>
              <dgm:constr type="primFontSz" for="des" forName="childText_3" refType="primFontSz" refFor="des" refForName="childText_1" op="equ"/>
              <dgm:constr type="l" for="ch" forName="accentShape_3" refType="w" fact="0"/>
              <dgm:constr type="t" for="ch" forName="accentShape_1" refType="h" fact="0"/>
              <dgm:constr type="w" for="ch" forName="accentShape_1" refType="w" fact="0.2796"/>
              <dgm:constr type="h" for="ch" forName="accentShape_1" refType="h" fact="0.9952"/>
              <dgm:constr type="l" for="ch" forName="accentShape_2" refType="w" fact="0.3055"/>
              <dgm:constr type="t" for="ch" forName="accentShape_2" refType="h" fact="0.1192"/>
              <dgm:constr type="w" for="ch" forName="accentShape_2" refType="w" fact="0.2796"/>
              <dgm:constr type="h" for="ch" forName="accentShape_2" refType="h" fact="0.876"/>
              <dgm:constr type="l" for="ch" forName="accentShape_1" refType="w" fact="0.6101"/>
              <dgm:constr type="t" for="ch" forName="accentShape_3" refType="h" fact="0.2457"/>
              <dgm:constr type="w" for="ch" forName="accentShape_3" refType="w" fact="0.2796"/>
              <dgm:constr type="h" for="ch" forName="accentShape_3" refType="h" fact="0.7499"/>
              <dgm:constr type="l" for="ch" forName="parentText_3" refType="w" fact="0.2"/>
              <dgm:constr type="t" for="ch" forName="parentText_1" refType="h" fact="0"/>
              <dgm:constr type="w" for="ch" forName="parentText_1" refType="w" refFor="ch" refForName="accentShape_1" fact="0.26"/>
              <dgm:constr type="h" for="ch" forName="parentText_1" refType="h" refFor="ch" refForName="accentShape_1" fact="0.9"/>
              <dgm:constr type="l" for="ch" forName="parentText_2" refType="w" fact="0.5055"/>
              <dgm:constr type="t" for="ch" forName="parentText_2" refType="h" fact="0.1192"/>
              <dgm:constr type="w" for="ch" forName="parentText_2" refType="w" refFor="ch" refForName="accentShape_2" fact="0.26"/>
              <dgm:constr type="h" for="ch" forName="parentText_2" refType="h" refFor="ch" refForName="accentShape_2" fact="0.9"/>
              <dgm:constr type="l" for="ch" forName="parentText_1" refType="w" fact="0.8101"/>
              <dgm:constr type="t" for="ch" forName="parentText_3" refType="h" fact="0.2457"/>
              <dgm:constr type="w" for="ch" forName="parentText_3" refType="w" refFor="ch" refForName="accentShape_3" fact="0.26"/>
              <dgm:constr type="h" for="ch" forName="parentText_3" refType="h" refFor="ch" refForName="accentShape_3" fact="0.9"/>
              <dgm:constr type="l" for="ch" forName="childText_3" refType="w" fact="0"/>
              <dgm:constr type="t" for="ch" forName="childText_1" refType="h" fact="0"/>
              <dgm:constr type="w" for="ch" forName="childText_1" refType="w" refFor="ch" refForName="accentShape_1" fact="0.71"/>
              <dgm:constr type="h" for="ch" forName="childText_1" refType="h"/>
              <dgm:constr type="l" for="ch" forName="childText_2" refType="w" fact="0.3055"/>
              <dgm:constr type="t" for="ch" forName="childText_2" refType="h" fact="0.1192"/>
              <dgm:constr type="w" for="ch" forName="childText_2" refType="w" refFor="ch" refForName="accentShape_2" fact="0.71"/>
              <dgm:constr type="h" for="ch" forName="childText_2" refType="h" fact="0.8808"/>
              <dgm:constr type="l" for="ch" forName="childText_1" refType="w" fact="0.6101"/>
              <dgm:constr type="t" for="ch" forName="childText_3" refType="h" fact="0.2457"/>
              <dgm:constr type="w" for="ch" forName="childText_3" refType="w" refFor="ch" refForName="accentShape_3" fact="0.71"/>
              <dgm:constr type="h" for="ch" forName="childText_3" refType="h" fact="0.7543"/>
            </dgm:constrLst>
          </dgm:else>
        </dgm:choose>
      </dgm:if>
      <dgm:if name="Name14" axis="ch" ptType="node" func="cnt" op="equ" val="4">
        <dgm:alg type="composite">
          <dgm:param type="ar" val="1.8305"/>
        </dgm:alg>
        <dgm:choose name="Name15">
          <dgm:if name="Name16" func="var" arg="dir" op="equ" val="norm">
            <dgm:constrLst>
              <dgm:constr type="primFontSz" for="des" forName="childText_1" val="65"/>
              <dgm:constr type="primFontSz" for="des" forName="parentText_1" val="65"/>
              <dgm:constr type="primFontSz" for="des" forName="childText_1" refType="primFontSz" refFor="des" refForName="parentText_1" op="lte"/>
              <dgm:constr type="primFontSz" for="des" forName="childText_2" refType="primFontSz" refFor="des" refForName="parentText_1" op="lte"/>
              <dgm:constr type="primFontSz" for="des" forName="childText_3" refType="primFontSz" refFor="des" refForName="parentText_1" op="lte"/>
              <dgm:constr type="primFontSz" for="des" forName="childText_4" refType="primFontSz" refFor="des" refForName="parentText_1" op="lte"/>
              <dgm:constr type="primFontSz" for="des" forName="childText_1" refType="primFontSz" refFor="des" refForName="parentText_2" op="lte"/>
              <dgm:constr type="primFontSz" for="des" forName="childText_2" refType="primFontSz" refFor="des" refForName="parentText_2" op="lte"/>
              <dgm:constr type="primFontSz" for="des" forName="childText_3" refType="primFontSz" refFor="des" refForName="parentText_2" op="lte"/>
              <dgm:constr type="primFontSz" for="des" forName="childText_4" refType="primFontSz" refFor="des" refForName="parentText_2" op="lte"/>
              <dgm:constr type="primFontSz" for="des" forName="childText_1" refType="primFontSz" refFor="des" refForName="parentText_3" op="lte"/>
              <dgm:constr type="primFontSz" for="des" forName="childText_2" refType="primFontSz" refFor="des" refForName="parentText_3" op="lte"/>
              <dgm:constr type="primFontSz" for="des" forName="childText_3" refType="primFontSz" refFor="des" refForName="parentText_3" op="lte"/>
              <dgm:constr type="primFontSz" for="des" forName="childText_4" refType="primFontSz" refFor="des" refForName="parentText_3" op="lte"/>
              <dgm:constr type="primFontSz" for="des" forName="childText_1" refType="primFontSz" refFor="des" refForName="parentText_4" op="lte"/>
              <dgm:constr type="primFontSz" for="des" forName="childText_2" refType="primFontSz" refFor="des" refForName="parentText_4" op="lte"/>
              <dgm:constr type="primFontSz" for="des" forName="childText_3" refType="primFontSz" refFor="des" refForName="parentText_4" op="lte"/>
              <dgm:constr type="primFontSz" for="des" forName="childText_4" refType="primFontSz" refFor="des" refForName="parentText_4" op="lte"/>
              <dgm:constr type="primFontSz" for="des" forName="parentText_2" refType="primFontSz" refFor="des" refForName="parentText_1" op="equ"/>
              <dgm:constr type="primFontSz" for="des" forName="parentText_3" refType="primFontSz" refFor="des" refForName="parentText_1" op="equ"/>
              <dgm:constr type="primFontSz" for="des" forName="parentText_4" refType="primFontSz" refFor="des" refForName="parentText_1" op="equ"/>
              <dgm:constr type="primFontSz" for="des" forName="childText_2" refType="primFontSz" refFor="des" refForName="childText_1" op="equ"/>
              <dgm:constr type="primFontSz" for="des" forName="childText_3" refType="primFontSz" refFor="des" refForName="childText_1" op="equ"/>
              <dgm:constr type="primFontSz" for="des" forName="childText_4" refType="primFontSz" refFor="des" refForName="childText_1" op="equ"/>
              <dgm:constr type="l" for="ch" forName="accentShape_1" refType="w" fact="0"/>
              <dgm:constr type="t" for="ch" forName="accentShape_1" refType="h" fact="0"/>
              <dgm:constr type="w" for="ch" forName="accentShape_1" refType="w" fact="0.2153"/>
              <dgm:constr type="h" for="ch" forName="accentShape_1" refType="h" fact="0.9952"/>
              <dgm:constr type="l" for="ch" forName="accentShape_2" refType="w" fact="0.2353"/>
              <dgm:constr type="t" for="ch" forName="accentShape_2" refType="h" fact="0.1192"/>
              <dgm:constr type="w" for="ch" forName="accentShape_2" refType="w" fact="0.2153"/>
              <dgm:constr type="h" for="ch" forName="accentShape_2" refType="h" fact="0.876"/>
              <dgm:constr type="l" for="ch" forName="accentShape_3" refType="w" fact="0.4699"/>
              <dgm:constr type="t" for="ch" forName="accentShape_3" refType="h" fact="0.2457"/>
              <dgm:constr type="w" for="ch" forName="accentShape_3" refType="w" fact="0.2153"/>
              <dgm:constr type="h" for="ch" forName="accentShape_3" refType="h" fact="0.7495"/>
              <dgm:constr type="l" for="ch" forName="accentShape_4" refType="w" fact="0.6997"/>
              <dgm:constr type="t" for="ch" forName="accentShape_4" refType="h" fact="0.3696"/>
              <dgm:constr type="w" for="ch" forName="accentShape_4" refType="w" fact="0.2153"/>
              <dgm:constr type="h" for="ch" forName="accentShape_4" refType="h" fact="0.6256"/>
              <dgm:constr type="l" for="ch" forName="parentText_1" refType="w" fact="0.16"/>
              <dgm:constr type="t" for="ch" forName="parentText_1" refType="h" fact="0"/>
              <dgm:constr type="w" for="ch" forName="parentText_1" refType="w" refFor="ch" refForName="accentShape_1" fact="0.26"/>
              <dgm:constr type="h" for="ch" forName="parentText_1" refType="h" refFor="ch" refForName="accentShape_1" fact="0.9"/>
              <dgm:constr type="l" for="ch" forName="parentText_2" refType="w" fact="0.3953"/>
              <dgm:constr type="t" for="ch" forName="parentText_2" refType="h" fact="0.1192"/>
              <dgm:constr type="w" for="ch" forName="parentText_2" refType="w" refFor="ch" refForName="accentShape_2" fact="0.26"/>
              <dgm:constr type="h" for="ch" forName="parentText_2" refType="h" refFor="ch" refForName="accentShape_2" fact="0.9"/>
              <dgm:constr type="l" for="ch" forName="parentText_3" refType="w" fact="0.6299"/>
              <dgm:constr type="t" for="ch" forName="parentText_3" refType="h" fact="0.2457"/>
              <dgm:constr type="w" for="ch" forName="parentText_3" refType="w" refFor="ch" refForName="accentShape_3" fact="0.26"/>
              <dgm:constr type="h" for="ch" forName="parentText_3" refType="h" refFor="ch" refForName="accentShape_3" fact="0.9"/>
              <dgm:constr type="l" for="ch" forName="parentText_4" refType="w" fact="0.8597"/>
              <dgm:constr type="t" for="ch" forName="parentText_4" refType="h" fact="0.3696"/>
              <dgm:constr type="w" for="ch" forName="parentText_4" refType="w" refFor="ch" refForName="accentShape_4" fact="0.26"/>
              <dgm:constr type="h" for="ch" forName="parentText_4" refType="h" refFor="ch" refForName="accentShape_4" fact="0.9"/>
              <dgm:constr type="l" for="ch" forName="childText_1" refType="w" fact="0"/>
              <dgm:constr type="t" for="ch" forName="childText_1" refType="h" fact="0"/>
              <dgm:constr type="w" for="ch" forName="childText_1" refType="w" refFor="ch" refForName="accentShape_1" fact="0.71"/>
              <dgm:constr type="h" for="ch" forName="childText_1" refType="h"/>
              <dgm:constr type="l" for="ch" forName="childText_2" refType="w" fact="0.2353"/>
              <dgm:constr type="t" for="ch" forName="childText_2" refType="h" fact="0.1192"/>
              <dgm:constr type="w" for="ch" forName="childText_2" refType="w" refFor="ch" refForName="accentShape_2" fact="0.71"/>
              <dgm:constr type="h" for="ch" forName="childText_2" refType="h" fact="0.8808"/>
              <dgm:constr type="l" for="ch" forName="childText_3" refType="w" fact="0.4699"/>
              <dgm:constr type="t" for="ch" forName="childText_3" refType="h" fact="0.2457"/>
              <dgm:constr type="w" for="ch" forName="childText_3" refType="w" refFor="ch" refForName="accentShape_3" fact="0.71"/>
              <dgm:constr type="h" for="ch" forName="childText_3" refType="h" fact="0.7543"/>
              <dgm:constr type="l" for="ch" forName="childText_4" refType="w" fact="0.6997"/>
              <dgm:constr type="t" for="ch" forName="childText_4" refType="h" fact="0.3696"/>
              <dgm:constr type="w" for="ch" forName="childText_4" refType="w" refFor="ch" refForName="accentShape_4" fact="0.71"/>
              <dgm:constr type="h" for="ch" forName="childText_4" refType="h" fact="0.6261"/>
            </dgm:constrLst>
          </dgm:if>
          <dgm:else name="Name17">
            <dgm:constrLst>
              <dgm:constr type="primFontSz" for="des" forName="childText_1" val="65"/>
              <dgm:constr type="primFontSz" for="des" forName="parentText_1" val="65"/>
              <dgm:constr type="primFontSz" for="des" forName="childText_1" refType="primFontSz" refFor="des" refForName="parentText_1" op="lte"/>
              <dgm:constr type="primFontSz" for="des" forName="childText_2" refType="primFontSz" refFor="des" refForName="parentText_1" op="lte"/>
              <dgm:constr type="primFontSz" for="des" forName="childText_3" refType="primFontSz" refFor="des" refForName="parentText_1" op="lte"/>
              <dgm:constr type="primFontSz" for="des" forName="childText_4" refType="primFontSz" refFor="des" refForName="parentText_1" op="lte"/>
              <dgm:constr type="primFontSz" for="des" forName="childText_1" refType="primFontSz" refFor="des" refForName="parentText_2" op="lte"/>
              <dgm:constr type="primFontSz" for="des" forName="childText_2" refType="primFontSz" refFor="des" refForName="parentText_2" op="lte"/>
              <dgm:constr type="primFontSz" for="des" forName="childText_3" refType="primFontSz" refFor="des" refForName="parentText_2" op="lte"/>
              <dgm:constr type="primFontSz" for="des" forName="childText_4" refType="primFontSz" refFor="des" refForName="parentText_2" op="lte"/>
              <dgm:constr type="primFontSz" for="des" forName="childText_1" refType="primFontSz" refFor="des" refForName="parentText_3" op="lte"/>
              <dgm:constr type="primFontSz" for="des" forName="childText_2" refType="primFontSz" refFor="des" refForName="parentText_3" op="lte"/>
              <dgm:constr type="primFontSz" for="des" forName="childText_3" refType="primFontSz" refFor="des" refForName="parentText_3" op="lte"/>
              <dgm:constr type="primFontSz" for="des" forName="childText_4" refType="primFontSz" refFor="des" refForName="parentText_3" op="lte"/>
              <dgm:constr type="primFontSz" for="des" forName="childText_1" refType="primFontSz" refFor="des" refForName="parentText_4" op="lte"/>
              <dgm:constr type="primFontSz" for="des" forName="childText_2" refType="primFontSz" refFor="des" refForName="parentText_4" op="lte"/>
              <dgm:constr type="primFontSz" for="des" forName="childText_3" refType="primFontSz" refFor="des" refForName="parentText_4" op="lte"/>
              <dgm:constr type="primFontSz" for="des" forName="childText_4" refType="primFontSz" refFor="des" refForName="parentText_4" op="lte"/>
              <dgm:constr type="primFontSz" for="des" forName="parentText_2" refType="primFontSz" refFor="des" refForName="parentText_1" op="equ"/>
              <dgm:constr type="primFontSz" for="des" forName="parentText_3" refType="primFontSz" refFor="des" refForName="parentText_1" op="equ"/>
              <dgm:constr type="primFontSz" for="des" forName="parentText_4" refType="primFontSz" refFor="des" refForName="parentText_1" op="equ"/>
              <dgm:constr type="primFontSz" for="des" forName="childText_2" refType="primFontSz" refFor="des" refForName="childText_1" op="equ"/>
              <dgm:constr type="primFontSz" for="des" forName="childText_3" refType="primFontSz" refFor="des" refForName="childText_1" op="equ"/>
              <dgm:constr type="primFontSz" for="des" forName="childText_4" refType="primFontSz" refFor="des" refForName="childText_1" op="equ"/>
              <dgm:constr type="l" for="ch" forName="accentShape_4" refType="w" fact="0"/>
              <dgm:constr type="t" for="ch" forName="accentShape_1" refType="h" fact="0"/>
              <dgm:constr type="w" for="ch" forName="accentShape_1" refType="w" fact="0.2153"/>
              <dgm:constr type="h" for="ch" forName="accentShape_1" refType="h" fact="0.9952"/>
              <dgm:constr type="l" for="ch" forName="accentShape_3" refType="w" fact="0.2353"/>
              <dgm:constr type="t" for="ch" forName="accentShape_2" refType="h" fact="0.1192"/>
              <dgm:constr type="w" for="ch" forName="accentShape_2" refType="w" fact="0.2153"/>
              <dgm:constr type="h" for="ch" forName="accentShape_2" refType="h" fact="0.876"/>
              <dgm:constr type="l" for="ch" forName="accentShape_2" refType="w" fact="0.4699"/>
              <dgm:constr type="t" for="ch" forName="accentShape_3" refType="h" fact="0.2457"/>
              <dgm:constr type="w" for="ch" forName="accentShape_3" refType="w" fact="0.2153"/>
              <dgm:constr type="h" for="ch" forName="accentShape_3" refType="h" fact="0.7495"/>
              <dgm:constr type="l" for="ch" forName="accentShape_1" refType="w" fact="0.6997"/>
              <dgm:constr type="t" for="ch" forName="accentShape_4" refType="h" fact="0.3696"/>
              <dgm:constr type="w" for="ch" forName="accentShape_4" refType="w" fact="0.2153"/>
              <dgm:constr type="h" for="ch" forName="accentShape_4" refType="h" fact="0.6256"/>
              <dgm:constr type="l" for="ch" forName="parentText_4" refType="w" fact="0.16"/>
              <dgm:constr type="t" for="ch" forName="parentText_1" refType="h" fact="0"/>
              <dgm:constr type="w" for="ch" forName="parentText_1" refType="w" refFor="ch" refForName="accentShape_1" fact="0.26"/>
              <dgm:constr type="h" for="ch" forName="parentText_1" refType="h" refFor="ch" refForName="accentShape_1" fact="0.9"/>
              <dgm:constr type="l" for="ch" forName="parentText_3" refType="w" fact="0.3953"/>
              <dgm:constr type="t" for="ch" forName="parentText_2" refType="h" fact="0.1192"/>
              <dgm:constr type="w" for="ch" forName="parentText_2" refType="w" refFor="ch" refForName="accentShape_2" fact="0.26"/>
              <dgm:constr type="h" for="ch" forName="parentText_2" refType="h" refFor="ch" refForName="accentShape_2" fact="0.9"/>
              <dgm:constr type="l" for="ch" forName="parentText_2" refType="w" fact="0.6299"/>
              <dgm:constr type="t" for="ch" forName="parentText_3" refType="h" fact="0.2457"/>
              <dgm:constr type="w" for="ch" forName="parentText_3" refType="w" refFor="ch" refForName="accentShape_3" fact="0.26"/>
              <dgm:constr type="h" for="ch" forName="parentText_3" refType="h" refFor="ch" refForName="accentShape_3" fact="0.9"/>
              <dgm:constr type="l" for="ch" forName="parentText_1" refType="w" fact="0.8597"/>
              <dgm:constr type="t" for="ch" forName="parentText_4" refType="h" fact="0.3696"/>
              <dgm:constr type="w" for="ch" forName="parentText_4" refType="w" refFor="ch" refForName="accentShape_4" fact="0.26"/>
              <dgm:constr type="h" for="ch" forName="parentText_4" refType="h" refFor="ch" refForName="accentShape_4" fact="0.9"/>
              <dgm:constr type="l" for="ch" forName="childText_4" refType="w" fact="0"/>
              <dgm:constr type="t" for="ch" forName="childText_1" refType="h" fact="0"/>
              <dgm:constr type="w" for="ch" forName="childText_1" refType="w" refFor="ch" refForName="accentShape_1" fact="0.71"/>
              <dgm:constr type="h" for="ch" forName="childText_1" refType="h"/>
              <dgm:constr type="l" for="ch" forName="childText_3" refType="w" fact="0.2353"/>
              <dgm:constr type="t" for="ch" forName="childText_2" refType="h" fact="0.1192"/>
              <dgm:constr type="w" for="ch" forName="childText_2" refType="w" refFor="ch" refForName="accentShape_2" fact="0.71"/>
              <dgm:constr type="h" for="ch" forName="childText_2" refType="h" fact="0.8808"/>
              <dgm:constr type="l" for="ch" forName="childText_2" refType="w" fact="0.4699"/>
              <dgm:constr type="t" for="ch" forName="childText_3" refType="h" fact="0.2457"/>
              <dgm:constr type="w" for="ch" forName="childText_3" refType="w" refFor="ch" refForName="accentShape_3" fact="0.71"/>
              <dgm:constr type="h" for="ch" forName="childText_3" refType="h" fact="0.7543"/>
              <dgm:constr type="l" for="ch" forName="childText_1" refType="w" fact="0.6997"/>
              <dgm:constr type="t" for="ch" forName="childText_4" refType="h" fact="0.3696"/>
              <dgm:constr type="w" for="ch" forName="childText_4" refType="w" refFor="ch" refForName="accentShape_4" fact="0.71"/>
              <dgm:constr type="h" for="ch" forName="childText_4" refType="h" fact="0.6261"/>
            </dgm:constrLst>
          </dgm:else>
        </dgm:choose>
      </dgm:if>
      <dgm:if name="Name18" axis="ch" ptType="node" func="cnt" op="equ" val="5">
        <dgm:alg type="composite">
          <dgm:param type="ar" val="2.0125"/>
        </dgm:alg>
        <dgm:choose name="Name19">
          <dgm:if name="Name20" func="var" arg="dir" op="equ" val="norm">
            <dgm:constrLst>
              <dgm:constr type="primFontSz" for="des" forName="childText_1" val="65"/>
              <dgm:constr type="primFontSz" for="des" forName="parentText_1" val="65"/>
              <dgm:constr type="primFontSz" for="des" forName="childText_1" refType="primFontSz" refFor="des" refForName="parentText_1" op="lte"/>
              <dgm:constr type="primFontSz" for="des" forName="childText_2" refType="primFontSz" refFor="des" refForName="parentText_1" op="lte"/>
              <dgm:constr type="primFontSz" for="des" forName="childText_3" refType="primFontSz" refFor="des" refForName="parentText_1" op="lte"/>
              <dgm:constr type="primFontSz" for="des" forName="childText_4" refType="primFontSz" refFor="des" refForName="parentText_1" op="lte"/>
              <dgm:constr type="primFontSz" for="des" forName="childText_5" refType="primFontSz" refFor="des" refForName="parentText_1" op="lte"/>
              <dgm:constr type="primFontSz" for="des" forName="childText_1" refType="primFontSz" refFor="des" refForName="parentText_2" op="lte"/>
              <dgm:constr type="primFontSz" for="des" forName="childText_2" refType="primFontSz" refFor="des" refForName="parentText_2" op="lte"/>
              <dgm:constr type="primFontSz" for="des" forName="childText_3" refType="primFontSz" refFor="des" refForName="parentText_2" op="lte"/>
              <dgm:constr type="primFontSz" for="des" forName="childText_4" refType="primFontSz" refFor="des" refForName="parentText_2" op="lte"/>
              <dgm:constr type="primFontSz" for="des" forName="childText_5" refType="primFontSz" refFor="des" refForName="parentText_2" op="lte"/>
              <dgm:constr type="primFontSz" for="des" forName="childText_1" refType="primFontSz" refFor="des" refForName="parentText_3" op="lte"/>
              <dgm:constr type="primFontSz" for="des" forName="childText_2" refType="primFontSz" refFor="des" refForName="parentText_3" op="lte"/>
              <dgm:constr type="primFontSz" for="des" forName="childText_3" refType="primFontSz" refFor="des" refForName="parentText_3" op="lte"/>
              <dgm:constr type="primFontSz" for="des" forName="childText_4" refType="primFontSz" refFor="des" refForName="parentText_3" op="lte"/>
              <dgm:constr type="primFontSz" for="des" forName="childText_5" refType="primFontSz" refFor="des" refForName="parentText_3" op="lte"/>
              <dgm:constr type="primFontSz" for="des" forName="childText_1" refType="primFontSz" refFor="des" refForName="parentText_4" op="lte"/>
              <dgm:constr type="primFontSz" for="des" forName="childText_2" refType="primFontSz" refFor="des" refForName="parentText_4" op="lte"/>
              <dgm:constr type="primFontSz" for="des" forName="childText_3" refType="primFontSz" refFor="des" refForName="parentText_4" op="lte"/>
              <dgm:constr type="primFontSz" for="des" forName="childText_4" refType="primFontSz" refFor="des" refForName="parentText_4" op="lte"/>
              <dgm:constr type="primFontSz" for="des" forName="childText_5" refType="primFontSz" refFor="des" refForName="parentText_4" op="lte"/>
              <dgm:constr type="primFontSz" for="des" forName="childText_1" refType="primFontSz" refFor="des" refForName="parentText_5" op="lte"/>
              <dgm:constr type="primFontSz" for="des" forName="childText_2" refType="primFontSz" refFor="des" refForName="parentText_5" op="lte"/>
              <dgm:constr type="primFontSz" for="des" forName="childText_3" refType="primFontSz" refFor="des" refForName="parentText_5" op="lte"/>
              <dgm:constr type="primFontSz" for="des" forName="childText_4" refType="primFontSz" refFor="des" refForName="parentText_5" op="lte"/>
              <dgm:constr type="primFontSz" for="des" forName="childText_5" refType="primFontSz" refFor="des" refForName="parentText_5" op="lte"/>
              <dgm:constr type="primFontSz" for="des" forName="parentText_2" refType="primFontSz" refFor="des" refForName="parentText_1" op="equ"/>
              <dgm:constr type="primFontSz" for="des" forName="parentText_3" refType="primFontSz" refFor="des" refForName="parentText_1" op="equ"/>
              <dgm:constr type="primFontSz" for="des" forName="parentText_4" refType="primFontSz" refFor="des" refForName="parentText_1" op="equ"/>
              <dgm:constr type="primFontSz" for="des" forName="parentText_5" refType="primFontSz" refFor="des" refForName="parentText_1" op="equ"/>
              <dgm:constr type="primFontSz" for="des" forName="childText_2" refType="primFontSz" refFor="des" refForName="childText_1" op="equ"/>
              <dgm:constr type="primFontSz" for="des" forName="childText_3" refType="primFontSz" refFor="des" refForName="childText_1" op="equ"/>
              <dgm:constr type="primFontSz" for="des" forName="childText_4" refType="primFontSz" refFor="des" refForName="childText_1" op="equ"/>
              <dgm:constr type="primFontSz" for="des" forName="childText_5" refType="primFontSz" refFor="des" refForName="childText_1" op="equ"/>
              <dgm:constr type="l" for="ch" forName="accentShape_1" refType="w" fact="0"/>
              <dgm:constr type="t" for="ch" forName="accentShape_1" refType="h" fact="0"/>
              <dgm:constr type="w" for="ch" forName="accentShape_1" refType="w" fact="0.1759"/>
              <dgm:constr type="h" for="ch" forName="accentShape_1" refType="h" fact="0.9952"/>
              <dgm:constr type="l" for="ch" forName="accentShape_2" refType="w" fact="0.192"/>
              <dgm:constr type="t" for="ch" forName="accentShape_2" refType="h" fact="0.1196"/>
              <dgm:constr type="w" for="ch" forName="accentShape_2" refType="w" fact="0.1759"/>
              <dgm:constr type="h" for="ch" forName="accentShape_2" refType="h" fact="0.876"/>
              <dgm:constr type="l" for="ch" forName="accentShape_3" refType="w" fact="0.384"/>
              <dgm:constr type="t" for="ch" forName="accentShape_3" refType="h" fact="0.2457"/>
              <dgm:constr type="w" for="ch" forName="accentShape_3" refType="w" fact="0.1759"/>
              <dgm:constr type="h" for="ch" forName="accentShape_3" refType="h" fact="0.7499"/>
              <dgm:constr type="l" for="ch" forName="accentShape_4" refType="w" fact="0.5759"/>
              <dgm:constr type="t" for="ch" forName="accentShape_4" refType="h" fact="0.3739"/>
              <dgm:constr type="w" for="ch" forName="accentShape_4" refType="w" fact="0.1759"/>
              <dgm:constr type="h" for="ch" forName="accentShape_4" refType="h" fact="0.6217"/>
              <dgm:constr type="l" for="ch" forName="accentShape_5" refType="w" fact="0.7679"/>
              <dgm:constr type="t" for="ch" forName="accentShape_5" refType="h" fact="0.5"/>
              <dgm:constr type="w" for="ch" forName="accentShape_5" refType="w" fact="0.1759"/>
              <dgm:constr type="h" for="ch" forName="accentShape_5" refType="h" fact="0.4956"/>
              <dgm:constr type="l" for="ch" forName="parentText_1" refType="w" fact="0.125"/>
              <dgm:constr type="t" for="ch" forName="parentText_1" refType="h" fact="0"/>
              <dgm:constr type="w" for="ch" forName="parentText_1" refType="w" refFor="ch" refForName="accentShape_1" fact="0.26"/>
              <dgm:constr type="h" for="ch" forName="parentText_1" refType="h" refFor="ch" refForName="accentShape_1" fact="0.9"/>
              <dgm:constr type="l" for="ch" forName="parentText_2" refType="w" fact="0.317"/>
              <dgm:constr type="t" for="ch" forName="parentText_2" refType="h" fact="0.1196"/>
              <dgm:constr type="w" for="ch" forName="parentText_2" refType="w" refFor="ch" refForName="accentShape_2" fact="0.26"/>
              <dgm:constr type="h" for="ch" forName="parentText_2" refType="h" refFor="ch" refForName="accentShape_2" fact="0.9"/>
              <dgm:constr type="l" for="ch" forName="parentText_3" refType="w" fact="0.509"/>
              <dgm:constr type="t" for="ch" forName="parentText_3" refType="h" fact="0.2457"/>
              <dgm:constr type="w" for="ch" forName="parentText_3" refType="w" refFor="ch" refForName="accentShape_3" fact="0.26"/>
              <dgm:constr type="h" for="ch" forName="parentText_3" refType="h" refFor="ch" refForName="accentShape_3" fact="0.9"/>
              <dgm:constr type="l" for="ch" forName="parentText_4" refType="w" fact="0.7009"/>
              <dgm:constr type="t" for="ch" forName="parentText_4" refType="h" fact="0.3739"/>
              <dgm:constr type="w" for="ch" forName="parentText_4" refType="w" refFor="ch" refForName="accentShape_4" fact="0.26"/>
              <dgm:constr type="h" for="ch" forName="parentText_4" refType="h" refFor="ch" refForName="accentShape_4" fact="0.9"/>
              <dgm:constr type="l" for="ch" forName="parentText_5" refType="w" fact="0.8929"/>
              <dgm:constr type="t" for="ch" forName="parentText_5" refType="h" fact="0.5"/>
              <dgm:constr type="w" for="ch" forName="parentText_5" refType="w" refFor="ch" refForName="accentShape_5" fact="0.26"/>
              <dgm:constr type="h" for="ch" forName="parentText_5" refType="h" refFor="ch" refForName="accentShape_5" fact="0.9"/>
              <dgm:constr type="l" for="ch" forName="childText_1" refType="w" fact="0"/>
              <dgm:constr type="t" for="ch" forName="childText_1" refType="h" fact="0"/>
              <dgm:constr type="w" for="ch" forName="childText_1" refType="w" refFor="ch" refForName="accentShape_1" fact="0.71"/>
              <dgm:constr type="h" for="ch" forName="childText_1" refType="h"/>
              <dgm:constr type="l" for="ch" forName="childText_2" refType="w" fact="0.192"/>
              <dgm:constr type="t" for="ch" forName="childText_2" refType="h" fact="0.1192"/>
              <dgm:constr type="w" for="ch" forName="childText_2" refType="w" refFor="ch" refForName="accentShape_2" fact="0.71"/>
              <dgm:constr type="h" for="ch" forName="childText_2" refType="h" fact="0.876"/>
              <dgm:constr type="l" for="ch" forName="childText_3" refType="w" fact="0.384"/>
              <dgm:constr type="t" for="ch" forName="childText_3" refType="h" fact="0.2457"/>
              <dgm:constr type="w" for="ch" forName="childText_3" refType="w" refFor="ch" refForName="accentShape_3" fact="0.71"/>
              <dgm:constr type="h" for="ch" forName="childText_3" refType="h" fact="0.7499"/>
              <dgm:constr type="l" for="ch" forName="childText_4" refType="w" fact="0.5759"/>
              <dgm:constr type="t" for="ch" forName="childText_4" refType="h" fact="0.3739"/>
              <dgm:constr type="w" for="ch" forName="childText_4" refType="w" refFor="ch" refForName="accentShape_4" fact="0.71"/>
              <dgm:constr type="h" for="ch" forName="childText_4" refType="h" fact="0.6217"/>
              <dgm:constr type="l" for="ch" forName="childText_5" refType="w" fact="0.7679"/>
              <dgm:constr type="t" for="ch" forName="childText_5" refType="h" fact="0.5001"/>
              <dgm:constr type="w" for="ch" forName="childText_5" refType="w" refFor="ch" refForName="accentShape_5" fact="0.71"/>
              <dgm:constr type="h" for="ch" forName="childText_5" refType="h" fact="0.4956"/>
            </dgm:constrLst>
          </dgm:if>
          <dgm:else name="Name21">
            <dgm:constrLst>
              <dgm:constr type="primFontSz" for="des" forName="childText_1" val="65"/>
              <dgm:constr type="primFontSz" for="des" forName="parentText_1" val="65"/>
              <dgm:constr type="primFontSz" for="des" forName="childText_1" refType="primFontSz" refFor="des" refForName="parentText_1" op="lte"/>
              <dgm:constr type="primFontSz" for="des" forName="childText_2" refType="primFontSz" refFor="des" refForName="parentText_1" op="lte"/>
              <dgm:constr type="primFontSz" for="des" forName="childText_3" refType="primFontSz" refFor="des" refForName="parentText_1" op="lte"/>
              <dgm:constr type="primFontSz" for="des" forName="childText_4" refType="primFontSz" refFor="des" refForName="parentText_1" op="lte"/>
              <dgm:constr type="primFontSz" for="des" forName="childText_5" refType="primFontSz" refFor="des" refForName="parentText_1" op="lte"/>
              <dgm:constr type="primFontSz" for="des" forName="childText_1" refType="primFontSz" refFor="des" refForName="parentText_2" op="lte"/>
              <dgm:constr type="primFontSz" for="des" forName="childText_2" refType="primFontSz" refFor="des" refForName="parentText_2" op="lte"/>
              <dgm:constr type="primFontSz" for="des" forName="childText_3" refType="primFontSz" refFor="des" refForName="parentText_2" op="lte"/>
              <dgm:constr type="primFontSz" for="des" forName="childText_4" refType="primFontSz" refFor="des" refForName="parentText_2" op="lte"/>
              <dgm:constr type="primFontSz" for="des" forName="childText_5" refType="primFontSz" refFor="des" refForName="parentText_2" op="lte"/>
              <dgm:constr type="primFontSz" for="des" forName="childText_1" refType="primFontSz" refFor="des" refForName="parentText_3" op="lte"/>
              <dgm:constr type="primFontSz" for="des" forName="childText_2" refType="primFontSz" refFor="des" refForName="parentText_3" op="lte"/>
              <dgm:constr type="primFontSz" for="des" forName="childText_3" refType="primFontSz" refFor="des" refForName="parentText_3" op="lte"/>
              <dgm:constr type="primFontSz" for="des" forName="childText_4" refType="primFontSz" refFor="des" refForName="parentText_3" op="lte"/>
              <dgm:constr type="primFontSz" for="des" forName="childText_5" refType="primFontSz" refFor="des" refForName="parentText_3" op="lte"/>
              <dgm:constr type="primFontSz" for="des" forName="childText_1" refType="primFontSz" refFor="des" refForName="parentText_4" op="lte"/>
              <dgm:constr type="primFontSz" for="des" forName="childText_2" refType="primFontSz" refFor="des" refForName="parentText_4" op="lte"/>
              <dgm:constr type="primFontSz" for="des" forName="childText_3" refType="primFontSz" refFor="des" refForName="parentText_4" op="lte"/>
              <dgm:constr type="primFontSz" for="des" forName="childText_4" refType="primFontSz" refFor="des" refForName="parentText_4" op="lte"/>
              <dgm:constr type="primFontSz" for="des" forName="childText_5" refType="primFontSz" refFor="des" refForName="parentText_4" op="lte"/>
              <dgm:constr type="primFontSz" for="des" forName="childText_1" refType="primFontSz" refFor="des" refForName="parentText_5" op="lte"/>
              <dgm:constr type="primFontSz" for="des" forName="childText_2" refType="primFontSz" refFor="des" refForName="parentText_5" op="lte"/>
              <dgm:constr type="primFontSz" for="des" forName="childText_3" refType="primFontSz" refFor="des" refForName="parentText_5" op="lte"/>
              <dgm:constr type="primFontSz" for="des" forName="childText_4" refType="primFontSz" refFor="des" refForName="parentText_5" op="lte"/>
              <dgm:constr type="primFontSz" for="des" forName="childText_5" refType="primFontSz" refFor="des" refForName="parentText_5" op="lte"/>
              <dgm:constr type="primFontSz" for="des" forName="parentText_2" refType="primFontSz" refFor="des" refForName="parentText_1" op="equ"/>
              <dgm:constr type="primFontSz" for="des" forName="parentText_3" refType="primFontSz" refFor="des" refForName="parentText_1" op="equ"/>
              <dgm:constr type="primFontSz" for="des" forName="parentText_4" refType="primFontSz" refFor="des" refForName="parentText_1" op="equ"/>
              <dgm:constr type="primFontSz" for="des" forName="parentText_5" refType="primFontSz" refFor="des" refForName="parentText_1" op="equ"/>
              <dgm:constr type="primFontSz" for="des" forName="childText_2" refType="primFontSz" refFor="des" refForName="childText_1" op="equ"/>
              <dgm:constr type="primFontSz" for="des" forName="childText_3" refType="primFontSz" refFor="des" refForName="childText_1" op="equ"/>
              <dgm:constr type="primFontSz" for="des" forName="childText_4" refType="primFontSz" refFor="des" refForName="childText_1" op="equ"/>
              <dgm:constr type="primFontSz" for="des" forName="childText_5" refType="primFontSz" refFor="des" refForName="childText_1" op="equ"/>
              <dgm:constr type="l" for="ch" forName="accentShape_5" refType="w" fact="0"/>
              <dgm:constr type="t" for="ch" forName="accentShape_1" refType="h" fact="0"/>
              <dgm:constr type="w" for="ch" forName="accentShape_1" refType="w" fact="0.1759"/>
              <dgm:constr type="h" for="ch" forName="accentShape_1" refType="h" fact="0.9952"/>
              <dgm:constr type="l" for="ch" forName="accentShape_4" refType="w" fact="0.192"/>
              <dgm:constr type="t" for="ch" forName="accentShape_2" refType="h" fact="0.1196"/>
              <dgm:constr type="w" for="ch" forName="accentShape_2" refType="w" fact="0.1759"/>
              <dgm:constr type="h" for="ch" forName="accentShape_2" refType="h" fact="0.876"/>
              <dgm:constr type="l" for="ch" forName="accentShape_3" refType="w" fact="0.384"/>
              <dgm:constr type="t" for="ch" forName="accentShape_3" refType="h" fact="0.2457"/>
              <dgm:constr type="w" for="ch" forName="accentShape_3" refType="w" fact="0.1759"/>
              <dgm:constr type="h" for="ch" forName="accentShape_3" refType="h" fact="0.7499"/>
              <dgm:constr type="l" for="ch" forName="accentShape_2" refType="w" fact="0.5759"/>
              <dgm:constr type="t" for="ch" forName="accentShape_4" refType="h" fact="0.3739"/>
              <dgm:constr type="w" for="ch" forName="accentShape_4" refType="w" fact="0.1759"/>
              <dgm:constr type="h" for="ch" forName="accentShape_4" refType="h" fact="0.6217"/>
              <dgm:constr type="l" for="ch" forName="accentShape_1" refType="w" fact="0.7679"/>
              <dgm:constr type="t" for="ch" forName="accentShape_5" refType="h" fact="0.5"/>
              <dgm:constr type="w" for="ch" forName="accentShape_5" refType="w" fact="0.1759"/>
              <dgm:constr type="h" for="ch" forName="accentShape_5" refType="h" fact="0.4956"/>
              <dgm:constr type="l" for="ch" forName="parentText_5" refType="w" fact="0.125"/>
              <dgm:constr type="t" for="ch" forName="parentText_1" refType="h" fact="0"/>
              <dgm:constr type="w" for="ch" forName="parentText_1" refType="w" refFor="ch" refForName="accentShape_1" fact="0.26"/>
              <dgm:constr type="h" for="ch" forName="parentText_1" refType="h" refFor="ch" refForName="accentShape_1" fact="0.9"/>
              <dgm:constr type="l" for="ch" forName="parentText_4" refType="w" fact="0.317"/>
              <dgm:constr type="t" for="ch" forName="parentText_2" refType="h" fact="0.1196"/>
              <dgm:constr type="w" for="ch" forName="parentText_2" refType="w" refFor="ch" refForName="accentShape_2" fact="0.26"/>
              <dgm:constr type="h" for="ch" forName="parentText_2" refType="h" refFor="ch" refForName="accentShape_2" fact="0.9"/>
              <dgm:constr type="l" for="ch" forName="parentText_3" refType="w" fact="0.509"/>
              <dgm:constr type="t" for="ch" forName="parentText_3" refType="h" fact="0.2457"/>
              <dgm:constr type="w" for="ch" forName="parentText_3" refType="w" refFor="ch" refForName="accentShape_3" fact="0.26"/>
              <dgm:constr type="h" for="ch" forName="parentText_3" refType="h" refFor="ch" refForName="accentShape_3" fact="0.9"/>
              <dgm:constr type="l" for="ch" forName="parentText_2" refType="w" fact="0.7009"/>
              <dgm:constr type="t" for="ch" forName="parentText_4" refType="h" fact="0.3739"/>
              <dgm:constr type="w" for="ch" forName="parentText_4" refType="w" refFor="ch" refForName="accentShape_4" fact="0.26"/>
              <dgm:constr type="h" for="ch" forName="parentText_4" refType="h" refFor="ch" refForName="accentShape_4" fact="0.9"/>
              <dgm:constr type="l" for="ch" forName="parentText_1" refType="w" fact="0.8929"/>
              <dgm:constr type="t" for="ch" forName="parentText_5" refType="h" fact="0.5"/>
              <dgm:constr type="w" for="ch" forName="parentText_5" refType="w" refFor="ch" refForName="accentShape_5" fact="0.26"/>
              <dgm:constr type="h" for="ch" forName="parentText_5" refType="h" refFor="ch" refForName="accentShape_5" fact="0.9"/>
              <dgm:constr type="l" for="ch" forName="childText_5" refType="w" fact="0"/>
              <dgm:constr type="t" for="ch" forName="childText_1" refType="h" fact="0"/>
              <dgm:constr type="w" for="ch" forName="childText_1" refType="w" refFor="ch" refForName="accentShape_1" fact="0.71"/>
              <dgm:constr type="h" for="ch" forName="childText_1" refType="h"/>
              <dgm:constr type="l" for="ch" forName="childText_4" refType="w" fact="0.192"/>
              <dgm:constr type="t" for="ch" forName="childText_2" refType="h" fact="0.1192"/>
              <dgm:constr type="w" for="ch" forName="childText_2" refType="w" refFor="ch" refForName="accentShape_2" fact="0.71"/>
              <dgm:constr type="h" for="ch" forName="childText_2" refType="h" fact="0.876"/>
              <dgm:constr type="l" for="ch" forName="childText_3" refType="w" fact="0.384"/>
              <dgm:constr type="t" for="ch" forName="childText_3" refType="h" fact="0.2457"/>
              <dgm:constr type="w" for="ch" forName="childText_3" refType="w" refFor="ch" refForName="accentShape_3" fact="0.71"/>
              <dgm:constr type="h" for="ch" forName="childText_3" refType="h" fact="0.7499"/>
              <dgm:constr type="l" for="ch" forName="childText_2" refType="w" fact="0.5759"/>
              <dgm:constr type="t" for="ch" forName="childText_4" refType="h" fact="0.3739"/>
              <dgm:constr type="w" for="ch" forName="childText_4" refType="w" refFor="ch" refForName="accentShape_4" fact="0.71"/>
              <dgm:constr type="h" for="ch" forName="childText_4" refType="h" fact="0.6261"/>
              <dgm:constr type="l" for="ch" forName="childText_1" refType="w" fact="0.7679"/>
              <dgm:constr type="t" for="ch" forName="childText_5" refType="h" fact="0.5001"/>
              <dgm:constr type="w" for="ch" forName="childText_5" refType="w" refFor="ch" refForName="accentShape_5" fact="0.71"/>
              <dgm:constr type="h" for="ch" forName="childText_5" refType="h" fact="0.4999"/>
            </dgm:constrLst>
          </dgm:else>
        </dgm:choose>
      </dgm:if>
      <dgm:if name="Name22" axis="ch" ptType="node" func="cnt" op="equ" val="6">
        <dgm:alg type="composite">
          <dgm:param type="ar" val="2.4006"/>
        </dgm:alg>
        <dgm:shape xmlns:r="http://schemas.openxmlformats.org/officeDocument/2006/relationships" r:blip="">
          <dgm:adjLst/>
        </dgm:shape>
        <dgm:choose name="Name23">
          <dgm:if name="Name24" func="var" arg="dir" op="equ" val="norm">
            <dgm:constrLst>
              <dgm:constr type="primFontSz" for="des" forName="childText_1" val="65"/>
              <dgm:constr type="primFontSz" for="des" forName="parentText_1" val="65"/>
              <dgm:constr type="primFontSz" for="des" forName="childText_1" refType="primFontSz" refFor="des" refForName="parentText_1" op="lte"/>
              <dgm:constr type="primFontSz" for="des" forName="childText_2" refType="primFontSz" refFor="des" refForName="parentText_1" op="lte"/>
              <dgm:constr type="primFontSz" for="des" forName="childText_3" refType="primFontSz" refFor="des" refForName="parentText_1" op="lte"/>
              <dgm:constr type="primFontSz" for="des" forName="childText_4" refType="primFontSz" refFor="des" refForName="parentText_1" op="lte"/>
              <dgm:constr type="primFontSz" for="des" forName="childText_5" refType="primFontSz" refFor="des" refForName="parentText_1" op="lte"/>
              <dgm:constr type="primFontSz" for="des" forName="childText_6" refType="primFontSz" refFor="des" refForName="parentText_1" op="lte"/>
              <dgm:constr type="primFontSz" for="des" forName="childText_1" refType="primFontSz" refFor="des" refForName="parentText_2" op="lte"/>
              <dgm:constr type="primFontSz" for="des" forName="childText_2" refType="primFontSz" refFor="des" refForName="parentText_2" op="lte"/>
              <dgm:constr type="primFontSz" for="des" forName="childText_3" refType="primFontSz" refFor="des" refForName="parentText_2" op="lte"/>
              <dgm:constr type="primFontSz" for="des" forName="childText_4" refType="primFontSz" refFor="des" refForName="parentText_2" op="lte"/>
              <dgm:constr type="primFontSz" for="des" forName="childText_5" refType="primFontSz" refFor="des" refForName="parentText_2" op="lte"/>
              <dgm:constr type="primFontSz" for="des" forName="childText_6" refType="primFontSz" refFor="des" refForName="parentText_2" op="lte"/>
              <dgm:constr type="primFontSz" for="des" forName="childText_1" refType="primFontSz" refFor="des" refForName="parentText_3" op="lte"/>
              <dgm:constr type="primFontSz" for="des" forName="childText_2" refType="primFontSz" refFor="des" refForName="parentText_3" op="lte"/>
              <dgm:constr type="primFontSz" for="des" forName="childText_3" refType="primFontSz" refFor="des" refForName="parentText_3" op="lte"/>
              <dgm:constr type="primFontSz" for="des" forName="childText_4" refType="primFontSz" refFor="des" refForName="parentText_3" op="lte"/>
              <dgm:constr type="primFontSz" for="des" forName="childText_5" refType="primFontSz" refFor="des" refForName="parentText_3" op="lte"/>
              <dgm:constr type="primFontSz" for="des" forName="childText_6" refType="primFontSz" refFor="des" refForName="parentText_3" op="lte"/>
              <dgm:constr type="primFontSz" for="des" forName="childText_1" refType="primFontSz" refFor="des" refForName="parentText_4" op="lte"/>
              <dgm:constr type="primFontSz" for="des" forName="childText_2" refType="primFontSz" refFor="des" refForName="parentText_4" op="lte"/>
              <dgm:constr type="primFontSz" for="des" forName="childText_3" refType="primFontSz" refFor="des" refForName="parentText_4" op="lte"/>
              <dgm:constr type="primFontSz" for="des" forName="childText_4" refType="primFontSz" refFor="des" refForName="parentText_4" op="lte"/>
              <dgm:constr type="primFontSz" for="des" forName="childText_5" refType="primFontSz" refFor="des" refForName="parentText_4" op="lte"/>
              <dgm:constr type="primFontSz" for="des" forName="childText_6" refType="primFontSz" refFor="des" refForName="parentText_4" op="lte"/>
              <dgm:constr type="primFontSz" for="des" forName="childText_1" refType="primFontSz" refFor="des" refForName="parentText_5" op="lte"/>
              <dgm:constr type="primFontSz" for="des" forName="childText_2" refType="primFontSz" refFor="des" refForName="parentText_5" op="lte"/>
              <dgm:constr type="primFontSz" for="des" forName="childText_3" refType="primFontSz" refFor="des" refForName="parentText_5" op="lte"/>
              <dgm:constr type="primFontSz" for="des" forName="childText_4" refType="primFontSz" refFor="des" refForName="parentText_5" op="lte"/>
              <dgm:constr type="primFontSz" for="des" forName="childText_5" refType="primFontSz" refFor="des" refForName="parentText_5" op="lte"/>
              <dgm:constr type="primFontSz" for="des" forName="childText_6" refType="primFontSz" refFor="des" refForName="parentText_5" op="lte"/>
              <dgm:constr type="primFontSz" for="des" forName="childText_1" refType="primFontSz" refFor="des" refForName="parentText_6" op="lte"/>
              <dgm:constr type="primFontSz" for="des" forName="childText_2" refType="primFontSz" refFor="des" refForName="parentText_6" op="lte"/>
              <dgm:constr type="primFontSz" for="des" forName="childText_3" refType="primFontSz" refFor="des" refForName="parentText_6" op="lte"/>
              <dgm:constr type="primFontSz" for="des" forName="childText_4" refType="primFontSz" refFor="des" refForName="parentText_6" op="lte"/>
              <dgm:constr type="primFontSz" for="des" forName="childText_5" refType="primFontSz" refFor="des" refForName="parentText_6" op="lte"/>
              <dgm:constr type="primFontSz" for="des" forName="childText_6" refType="primFontSz" refFor="des" refForName="parentText_6" op="lte"/>
              <dgm:constr type="primFontSz" for="des" forName="parentText_2" refType="primFontSz" refFor="des" refForName="parentText_1" op="equ"/>
              <dgm:constr type="primFontSz" for="des" forName="parentText_3" refType="primFontSz" refFor="des" refForName="parentText_1" op="equ"/>
              <dgm:constr type="primFontSz" for="des" forName="parentText_4" refType="primFontSz" refFor="des" refForName="parentText_1" op="equ"/>
              <dgm:constr type="primFontSz" for="des" forName="parentText_5" refType="primFontSz" refFor="des" refForName="parentText_1" op="equ"/>
              <dgm:constr type="primFontSz" for="des" forName="parentText_6" refType="primFontSz" refFor="des" refForName="parentText_1" op="equ"/>
              <dgm:constr type="primFontSz" for="des" forName="childText_2" refType="primFontSz" refFor="des" refForName="childText_1" op="equ"/>
              <dgm:constr type="primFontSz" for="des" forName="childText_3" refType="primFontSz" refFor="des" refForName="childText_1" op="equ"/>
              <dgm:constr type="primFontSz" for="des" forName="childText_4" refType="primFontSz" refFor="des" refForName="childText_1" op="equ"/>
              <dgm:constr type="primFontSz" for="des" forName="childText_5" refType="primFontSz" refFor="des" refForName="childText_1" op="equ"/>
              <dgm:constr type="primFontSz" for="des" forName="childText_6" refType="primFontSz" refFor="des" refForName="childText_1" op="equ"/>
              <dgm:constr type="l" for="ch" forName="accentShape_1" refType="w" fact="0"/>
              <dgm:constr type="t" for="ch" forName="accentShape_1" refType="h" fact="0"/>
              <dgm:constr type="w" for="ch" forName="accentShape_1" refType="w" fact="0.1473"/>
              <dgm:constr type="h" for="ch" forName="accentShape_1" refType="h"/>
              <dgm:constr type="l" for="ch" forName="accentShape_2" refType="w" fact="0.1608"/>
              <dgm:constr type="t" for="ch" forName="accentShape_2" refType="h" fact="0.1"/>
              <dgm:constr type="w" for="ch" forName="accentShape_2" refType="w" fact="0.1473"/>
              <dgm:constr type="h" for="ch" forName="accentShape_2" refType="h" fact="0.9"/>
              <dgm:constr type="l" for="ch" forName="accentShape_3" refType="w" fact="0.3216"/>
              <dgm:constr type="t" for="ch" forName="accentShape_3" refType="h" fact="0.2"/>
              <dgm:constr type="w" for="ch" forName="accentShape_3" refType="w" fact="0.1473"/>
              <dgm:constr type="h" for="ch" forName="accentShape_3" refType="h" fact="0.8"/>
              <dgm:constr type="l" for="ch" forName="accentShape_4" refType="w" fact="0.4824"/>
              <dgm:constr type="t" for="ch" forName="accentShape_4" refType="h" fact="0.3"/>
              <dgm:constr type="w" for="ch" forName="accentShape_4" refType="w" fact="0.1473"/>
              <dgm:constr type="h" for="ch" forName="accentShape_4" refType="h" fact="0.7"/>
              <dgm:constr type="l" for="ch" forName="accentShape_5" refType="w" fact="0.6432"/>
              <dgm:constr type="t" for="ch" forName="accentShape_5" refType="h" fact="0.4"/>
              <dgm:constr type="w" for="ch" forName="accentShape_5" refType="w" fact="0.1473"/>
              <dgm:constr type="h" for="ch" forName="accentShape_5" refType="h" fact="0.6"/>
              <dgm:constr type="l" for="ch" forName="accentShape_6" refType="w" fact="0.8056"/>
              <dgm:constr type="t" for="ch" forName="accentShape_6" refType="h" fact="0.5"/>
              <dgm:constr type="w" for="ch" forName="accentShape_6" refType="w" fact="0.1473"/>
              <dgm:constr type="h" for="ch" forName="accentShape_6" refType="h" fact="0.5"/>
              <dgm:constr type="l" for="ch" forName="childText_1" refType="w" fact="0"/>
              <dgm:constr type="t" for="ch" forName="childText_1" refType="h" fact="0"/>
              <dgm:constr type="w" for="ch" forName="childText_1" refType="w" refFor="ch" refForName="accentShape_1" fact="0.7"/>
              <dgm:constr type="h" for="ch" forName="childText_1" refType="h" refFor="ch" refForName="accentShape_1"/>
              <dgm:constr type="l" for="ch" forName="childText_2" refType="w" fact="0.1608"/>
              <dgm:constr type="t" for="ch" forName="childText_2" refType="h" fact="0.1"/>
              <dgm:constr type="w" for="ch" forName="childText_2" refType="w" refFor="ch" refForName="accentShape_2" fact="0.7"/>
              <dgm:constr type="h" for="ch" forName="childText_2" refType="h" refFor="ch" refForName="accentShape_2"/>
              <dgm:constr type="l" for="ch" forName="childText_3" refType="w" fact="0.3216"/>
              <dgm:constr type="t" for="ch" forName="childText_3" refType="h" fact="0.2"/>
              <dgm:constr type="w" for="ch" forName="childText_3" refType="w" refFor="ch" refForName="accentShape_3" fact="0.7"/>
              <dgm:constr type="h" for="ch" forName="childText_3" refType="h" refFor="ch" refForName="accentShape_3"/>
              <dgm:constr type="l" for="ch" forName="childText_4" refType="w" fact="0.4824"/>
              <dgm:constr type="t" for="ch" forName="childText_4" refType="h" fact="0.3"/>
              <dgm:constr type="w" for="ch" forName="childText_4" refType="w" refFor="ch" refForName="accentShape_4" fact="0.7"/>
              <dgm:constr type="h" for="ch" forName="childText_4" refType="h" refFor="ch" refForName="accentShape_4"/>
              <dgm:constr type="l" for="ch" forName="childText_5" refType="w" fact="0.6432"/>
              <dgm:constr type="t" for="ch" forName="childText_5" refType="h" fact="0.4"/>
              <dgm:constr type="w" for="ch" forName="childText_5" refType="w" refFor="ch" refForName="accentShape_5" fact="0.7"/>
              <dgm:constr type="h" for="ch" forName="childText_5" refType="h" refFor="ch" refForName="accentShape_5"/>
              <dgm:constr type="l" for="ch" forName="childText_6" refType="w" fact="0.8056"/>
              <dgm:constr type="t" for="ch" forName="childText_6" refType="h" fact="0.5"/>
              <dgm:constr type="w" for="ch" forName="childText_6" refType="w" refFor="ch" refForName="accentShape_6" fact="0.7"/>
              <dgm:constr type="h" for="ch" forName="childText_6" refType="h" refFor="ch" refForName="accentShape_6"/>
              <dgm:constr type="l" for="ch" forName="parentText_1" refType="w" fact="0.1045"/>
              <dgm:constr type="t" for="ch" forName="parentText_1" refType="h" fact="0"/>
              <dgm:constr type="w" for="ch" forName="parentText_1" refType="w" refFor="ch" refForName="accentShape_1" fact="0.26"/>
              <dgm:constr type="h" for="ch" forName="parentText_1" refType="h" refFor="ch" refForName="accentShape_1" fact="0.9"/>
              <dgm:constr type="l" for="ch" forName="parentText_2" refType="w" fact="0.2653"/>
              <dgm:constr type="t" for="ch" forName="parentText_2" refType="h" fact="0.1"/>
              <dgm:constr type="w" for="ch" forName="parentText_2" refType="w" refFor="ch" refForName="accentShape_2" fact="0.26"/>
              <dgm:constr type="h" for="ch" forName="parentText_2" refType="h" refFor="ch" refForName="accentShape_2" fact="0.9"/>
              <dgm:constr type="l" for="ch" forName="parentText_3" refType="w" fact="0.4261"/>
              <dgm:constr type="t" for="ch" forName="parentText_3" refType="h" fact="0.2"/>
              <dgm:constr type="w" for="ch" forName="parentText_3" refType="w" refFor="ch" refForName="accentShape_3" fact="0.26"/>
              <dgm:constr type="h" for="ch" forName="parentText_3" refType="h" refFor="ch" refForName="accentShape_3" fact="0.9"/>
              <dgm:constr type="l" for="ch" forName="parentText_4" refType="w" fact="0.5869"/>
              <dgm:constr type="t" for="ch" forName="parentText_4" refType="h" fact="0.3"/>
              <dgm:constr type="w" for="ch" forName="parentText_4" refType="w" refFor="ch" refForName="accentShape_4" fact="0.26"/>
              <dgm:constr type="h" for="ch" forName="parentText_4" refType="h" refFor="ch" refForName="accentShape_4" fact="0.9"/>
              <dgm:constr type="l" for="ch" forName="parentText_5" refType="w" fact="0.7477"/>
              <dgm:constr type="t" for="ch" forName="parentText_5" refType="h" fact="0.4"/>
              <dgm:constr type="w" for="ch" forName="parentText_5" refType="w" refFor="ch" refForName="accentShape_5" fact="0.26"/>
              <dgm:constr type="h" for="ch" forName="parentText_5" refType="h" refFor="ch" refForName="accentShape_5" fact="0.9"/>
              <dgm:constr type="l" for="ch" forName="parentText_6" refType="w" fact="0.9101"/>
              <dgm:constr type="t" for="ch" forName="parentText_6" refType="h" fact="0.5"/>
              <dgm:constr type="w" for="ch" forName="parentText_6" refType="w" refFor="ch" refForName="accentShape_6" fact="0.26"/>
              <dgm:constr type="h" for="ch" forName="parentText_6" refType="h" refFor="ch" refForName="accentShape_6" fact="0.9"/>
            </dgm:constrLst>
          </dgm:if>
          <dgm:else name="Name25">
            <dgm:constrLst>
              <dgm:constr type="primFontSz" for="des" forName="childText_1" val="65"/>
              <dgm:constr type="primFontSz" for="des" forName="parentText_1" val="65"/>
              <dgm:constr type="primFontSz" for="des" forName="childText_1" refType="primFontSz" refFor="des" refForName="parentText_1" op="lte"/>
              <dgm:constr type="primFontSz" for="des" forName="childText_2" refType="primFontSz" refFor="des" refForName="parentText_1" op="lte"/>
              <dgm:constr type="primFontSz" for="des" forName="childText_3" refType="primFontSz" refFor="des" refForName="parentText_1" op="lte"/>
              <dgm:constr type="primFontSz" for="des" forName="childText_4" refType="primFontSz" refFor="des" refForName="parentText_1" op="lte"/>
              <dgm:constr type="primFontSz" for="des" forName="childText_5" refType="primFontSz" refFor="des" refForName="parentText_1" op="lte"/>
              <dgm:constr type="primFontSz" for="des" forName="childText_6" refType="primFontSz" refFor="des" refForName="parentText_1" op="lte"/>
              <dgm:constr type="primFontSz" for="des" forName="childText_1" refType="primFontSz" refFor="des" refForName="parentText_2" op="lte"/>
              <dgm:constr type="primFontSz" for="des" forName="childText_2" refType="primFontSz" refFor="des" refForName="parentText_2" op="lte"/>
              <dgm:constr type="primFontSz" for="des" forName="childText_3" refType="primFontSz" refFor="des" refForName="parentText_2" op="lte"/>
              <dgm:constr type="primFontSz" for="des" forName="childText_4" refType="primFontSz" refFor="des" refForName="parentText_2" op="lte"/>
              <dgm:constr type="primFontSz" for="des" forName="childText_5" refType="primFontSz" refFor="des" refForName="parentText_2" op="lte"/>
              <dgm:constr type="primFontSz" for="des" forName="childText_6" refType="primFontSz" refFor="des" refForName="parentText_2" op="lte"/>
              <dgm:constr type="primFontSz" for="des" forName="childText_1" refType="primFontSz" refFor="des" refForName="parentText_3" op="lte"/>
              <dgm:constr type="primFontSz" for="des" forName="childText_2" refType="primFontSz" refFor="des" refForName="parentText_3" op="lte"/>
              <dgm:constr type="primFontSz" for="des" forName="childText_3" refType="primFontSz" refFor="des" refForName="parentText_3" op="lte"/>
              <dgm:constr type="primFontSz" for="des" forName="childText_4" refType="primFontSz" refFor="des" refForName="parentText_3" op="lte"/>
              <dgm:constr type="primFontSz" for="des" forName="childText_5" refType="primFontSz" refFor="des" refForName="parentText_3" op="lte"/>
              <dgm:constr type="primFontSz" for="des" forName="childText_6" refType="primFontSz" refFor="des" refForName="parentText_3" op="lte"/>
              <dgm:constr type="primFontSz" for="des" forName="childText_1" refType="primFontSz" refFor="des" refForName="parentText_4" op="lte"/>
              <dgm:constr type="primFontSz" for="des" forName="childText_2" refType="primFontSz" refFor="des" refForName="parentText_4" op="lte"/>
              <dgm:constr type="primFontSz" for="des" forName="childText_3" refType="primFontSz" refFor="des" refForName="parentText_4" op="lte"/>
              <dgm:constr type="primFontSz" for="des" forName="childText_4" refType="primFontSz" refFor="des" refForName="parentText_4" op="lte"/>
              <dgm:constr type="primFontSz" for="des" forName="childText_5" refType="primFontSz" refFor="des" refForName="parentText_4" op="lte"/>
              <dgm:constr type="primFontSz" for="des" forName="childText_6" refType="primFontSz" refFor="des" refForName="parentText_4" op="lte"/>
              <dgm:constr type="primFontSz" for="des" forName="childText_1" refType="primFontSz" refFor="des" refForName="parentText_5" op="lte"/>
              <dgm:constr type="primFontSz" for="des" forName="childText_2" refType="primFontSz" refFor="des" refForName="parentText_5" op="lte"/>
              <dgm:constr type="primFontSz" for="des" forName="childText_3" refType="primFontSz" refFor="des" refForName="parentText_5" op="lte"/>
              <dgm:constr type="primFontSz" for="des" forName="childText_4" refType="primFontSz" refFor="des" refForName="parentText_5" op="lte"/>
              <dgm:constr type="primFontSz" for="des" forName="childText_5" refType="primFontSz" refFor="des" refForName="parentText_5" op="lte"/>
              <dgm:constr type="primFontSz" for="des" forName="childText_6" refType="primFontSz" refFor="des" refForName="parentText_5" op="lte"/>
              <dgm:constr type="primFontSz" for="des" forName="childText_1" refType="primFontSz" refFor="des" refForName="parentText_6" op="lte"/>
              <dgm:constr type="primFontSz" for="des" forName="childText_2" refType="primFontSz" refFor="des" refForName="parentText_6" op="lte"/>
              <dgm:constr type="primFontSz" for="des" forName="childText_3" refType="primFontSz" refFor="des" refForName="parentText_6" op="lte"/>
              <dgm:constr type="primFontSz" for="des" forName="childText_4" refType="primFontSz" refFor="des" refForName="parentText_6" op="lte"/>
              <dgm:constr type="primFontSz" for="des" forName="childText_5" refType="primFontSz" refFor="des" refForName="parentText_6" op="lte"/>
              <dgm:constr type="primFontSz" for="des" forName="childText_6" refType="primFontSz" refFor="des" refForName="parentText_6" op="lte"/>
              <dgm:constr type="primFontSz" for="des" forName="parentText_2" refType="primFontSz" refFor="des" refForName="parentText_1" op="equ"/>
              <dgm:constr type="primFontSz" for="des" forName="parentText_3" refType="primFontSz" refFor="des" refForName="parentText_1" op="equ"/>
              <dgm:constr type="primFontSz" for="des" forName="parentText_4" refType="primFontSz" refFor="des" refForName="parentText_1" op="equ"/>
              <dgm:constr type="primFontSz" for="des" forName="parentText_5" refType="primFontSz" refFor="des" refForName="parentText_1" op="equ"/>
              <dgm:constr type="primFontSz" for="des" forName="parentText_6" refType="primFontSz" refFor="des" refForName="parentText_1" op="equ"/>
              <dgm:constr type="primFontSz" for="des" forName="childText_2" refType="primFontSz" refFor="des" refForName="childText_1" op="equ"/>
              <dgm:constr type="primFontSz" for="des" forName="childText_3" refType="primFontSz" refFor="des" refForName="childText_1" op="equ"/>
              <dgm:constr type="primFontSz" for="des" forName="childText_4" refType="primFontSz" refFor="des" refForName="childText_1" op="equ"/>
              <dgm:constr type="primFontSz" for="des" forName="childText_5" refType="primFontSz" refFor="des" refForName="childText_1" op="equ"/>
              <dgm:constr type="primFontSz" for="des" forName="childText_6" refType="primFontSz" refFor="des" refForName="childText_1" op="equ"/>
              <dgm:constr type="l" for="ch" forName="accentShape_6" refType="w" fact="0"/>
              <dgm:constr type="t" for="ch" forName="accentShape_1" refType="h" fact="0"/>
              <dgm:constr type="w" for="ch" forName="accentShape_1" refType="w" fact="0.1473"/>
              <dgm:constr type="h" for="ch" forName="accentShape_1" refType="h"/>
              <dgm:constr type="l" for="ch" forName="accentShape_5" refType="w" fact="0.1608"/>
              <dgm:constr type="t" for="ch" forName="accentShape_2" refType="h" fact="0.1"/>
              <dgm:constr type="w" for="ch" forName="accentShape_2" refType="w" fact="0.1473"/>
              <dgm:constr type="h" for="ch" forName="accentShape_2" refType="h" fact="0.9"/>
              <dgm:constr type="l" for="ch" forName="accentShape_4" refType="w" fact="0.3216"/>
              <dgm:constr type="t" for="ch" forName="accentShape_3" refType="h" fact="0.2"/>
              <dgm:constr type="w" for="ch" forName="accentShape_3" refType="w" fact="0.1473"/>
              <dgm:constr type="h" for="ch" forName="accentShape_3" refType="h" fact="0.8"/>
              <dgm:constr type="l" for="ch" forName="accentShape_3" refType="w" fact="0.4824"/>
              <dgm:constr type="t" for="ch" forName="accentShape_4" refType="h" fact="0.3"/>
              <dgm:constr type="w" for="ch" forName="accentShape_4" refType="w" fact="0.1473"/>
              <dgm:constr type="h" for="ch" forName="accentShape_4" refType="h" fact="0.7"/>
              <dgm:constr type="l" for="ch" forName="accentShape_2" refType="w" fact="0.6432"/>
              <dgm:constr type="t" for="ch" forName="accentShape_5" refType="h" fact="0.4"/>
              <dgm:constr type="w" for="ch" forName="accentShape_5" refType="w" fact="0.1473"/>
              <dgm:constr type="h" for="ch" forName="accentShape_5" refType="h" fact="0.6"/>
              <dgm:constr type="l" for="ch" forName="accentShape_1" refType="w" fact="0.8056"/>
              <dgm:constr type="t" for="ch" forName="accentShape_6" refType="h" fact="0.5"/>
              <dgm:constr type="w" for="ch" forName="accentShape_6" refType="w" fact="0.1473"/>
              <dgm:constr type="h" for="ch" forName="accentShape_6" refType="h" fact="0.5"/>
              <dgm:constr type="l" for="ch" forName="childText_6" refType="w" fact="0"/>
              <dgm:constr type="t" for="ch" forName="childText_1" refType="h" fact="0"/>
              <dgm:constr type="w" for="ch" forName="childText_1" refType="w" refFor="ch" refForName="accentShape_1" fact="0.7"/>
              <dgm:constr type="h" for="ch" forName="childText_1" refType="h" refFor="ch" refForName="accentShape_1"/>
              <dgm:constr type="l" for="ch" forName="childText_5" refType="w" fact="0.1608"/>
              <dgm:constr type="t" for="ch" forName="childText_2" refType="h" fact="0.1"/>
              <dgm:constr type="w" for="ch" forName="childText_2" refType="w" refFor="ch" refForName="accentShape_2" fact="0.7"/>
              <dgm:constr type="h" for="ch" forName="childText_2" refType="h" refFor="ch" refForName="accentShape_2"/>
              <dgm:constr type="l" for="ch" forName="childText_4" refType="w" fact="0.3216"/>
              <dgm:constr type="t" for="ch" forName="childText_3" refType="h" fact="0.2"/>
              <dgm:constr type="w" for="ch" forName="childText_3" refType="w" refFor="ch" refForName="accentShape_3" fact="0.7"/>
              <dgm:constr type="h" for="ch" forName="childText_3" refType="h" refFor="ch" refForName="accentShape_3"/>
              <dgm:constr type="l" for="ch" forName="childText_3" refType="w" fact="0.4824"/>
              <dgm:constr type="t" for="ch" forName="childText_4" refType="h" fact="0.3"/>
              <dgm:constr type="w" for="ch" forName="childText_4" refType="w" refFor="ch" refForName="accentShape_4" fact="0.7"/>
              <dgm:constr type="h" for="ch" forName="childText_4" refType="h" refFor="ch" refForName="accentShape_4"/>
              <dgm:constr type="l" for="ch" forName="childText_2" refType="w" fact="0.6432"/>
              <dgm:constr type="t" for="ch" forName="childText_5" refType="h" fact="0.4"/>
              <dgm:constr type="w" for="ch" forName="childText_5" refType="w" refFor="ch" refForName="accentShape_5" fact="0.7"/>
              <dgm:constr type="h" for="ch" forName="childText_5" refType="h" refFor="ch" refForName="accentShape_5"/>
              <dgm:constr type="l" for="ch" forName="childText_1" refType="w" fact="0.8056"/>
              <dgm:constr type="t" for="ch" forName="childText_6" refType="h" fact="0.5"/>
              <dgm:constr type="w" for="ch" forName="childText_6" refType="w" refFor="ch" refForName="accentShape_6" fact="0.7"/>
              <dgm:constr type="h" for="ch" forName="childText_6" refType="h" refFor="ch" refForName="accentShape_6"/>
              <dgm:constr type="l" for="ch" forName="parentText_6" refType="w" fact="0.1045"/>
              <dgm:constr type="t" for="ch" forName="parentText_1" refType="h" fact="0"/>
              <dgm:constr type="w" for="ch" forName="parentText_1" refType="w" refFor="ch" refForName="accentShape_1" fact="0.26"/>
              <dgm:constr type="h" for="ch" forName="parentText_1" refType="h" refFor="ch" refForName="accentShape_1" fact="0.9"/>
              <dgm:constr type="l" for="ch" forName="parentText_5" refType="w" fact="0.2653"/>
              <dgm:constr type="t" for="ch" forName="parentText_2" refType="h" fact="0.1"/>
              <dgm:constr type="w" for="ch" forName="parentText_2" refType="w" refFor="ch" refForName="accentShape_2" fact="0.26"/>
              <dgm:constr type="h" for="ch" forName="parentText_2" refType="h" refFor="ch" refForName="accentShape_2" fact="0.9"/>
              <dgm:constr type="l" for="ch" forName="parentText_4" refType="w" fact="0.4261"/>
              <dgm:constr type="t" for="ch" forName="parentText_3" refType="h" fact="0.2"/>
              <dgm:constr type="w" for="ch" forName="parentText_3" refType="w" refFor="ch" refForName="accentShape_3" fact="0.26"/>
              <dgm:constr type="h" for="ch" forName="parentText_3" refType="h" refFor="ch" refForName="accentShape_3" fact="0.9"/>
              <dgm:constr type="l" for="ch" forName="parentText_3" refType="w" fact="0.5869"/>
              <dgm:constr type="t" for="ch" forName="parentText_4" refType="h" fact="0.3"/>
              <dgm:constr type="w" for="ch" forName="parentText_4" refType="w" refFor="ch" refForName="accentShape_4" fact="0.26"/>
              <dgm:constr type="h" for="ch" forName="parentText_4" refType="h" refFor="ch" refForName="accentShape_4" fact="0.9"/>
              <dgm:constr type="l" for="ch" forName="parentText_2" refType="w" fact="0.7477"/>
              <dgm:constr type="t" for="ch" forName="parentText_5" refType="h" fact="0.4"/>
              <dgm:constr type="w" for="ch" forName="parentText_5" refType="w" refFor="ch" refForName="accentShape_5" fact="0.26"/>
              <dgm:constr type="h" for="ch" forName="parentText_5" refType="h" refFor="ch" refForName="accentShape_5" fact="0.9"/>
              <dgm:constr type="l" for="ch" forName="parentText_1" refType="w" fact="0.9101"/>
              <dgm:constr type="t" for="ch" forName="parentText_6" refType="h" fact="0.5"/>
              <dgm:constr type="w" for="ch" forName="parentText_6" refType="w" refFor="ch" refForName="accentShape_6" fact="0.26"/>
              <dgm:constr type="h" for="ch" forName="parentText_6" refType="h" refFor="ch" refForName="accentShape_6" fact="0.9"/>
            </dgm:constrLst>
          </dgm:else>
        </dgm:choose>
      </dgm:if>
      <dgm:else name="Name26">
        <dgm:alg type="composite">
          <dgm:param type="ar" val="2.7874"/>
        </dgm:alg>
        <dgm:shape xmlns:r="http://schemas.openxmlformats.org/officeDocument/2006/relationships" r:blip="">
          <dgm:adjLst/>
        </dgm:shape>
        <dgm:choose name="Name27">
          <dgm:if name="Name28" func="var" arg="dir" op="equ" val="norm">
            <dgm:constrLst>
              <dgm:constr type="primFontSz" for="des" forName="childText_1" val="65"/>
              <dgm:constr type="primFontSz" for="des" forName="parentText_1" val="65"/>
              <dgm:constr type="primFontSz" for="des" forName="childText_1" refType="primFontSz" refFor="des" refForName="parentText_1" op="lte"/>
              <dgm:constr type="primFontSz" for="des" forName="childText_2" refType="primFontSz" refFor="des" refForName="parentText_1" op="lte"/>
              <dgm:constr type="primFontSz" for="des" forName="childText_3" refType="primFontSz" refFor="des" refForName="parentText_1" op="lte"/>
              <dgm:constr type="primFontSz" for="des" forName="childText_4" refType="primFontSz" refFor="des" refForName="parentText_1" op="lte"/>
              <dgm:constr type="primFontSz" for="des" forName="childText_5" refType="primFontSz" refFor="des" refForName="parentText_1" op="lte"/>
              <dgm:constr type="primFontSz" for="des" forName="childText_6" refType="primFontSz" refFor="des" refForName="parentText_1" op="lte"/>
              <dgm:constr type="primFontSz" for="des" forName="childText_7" refType="primFontSz" refFor="des" refForName="parentText_1" op="lte"/>
              <dgm:constr type="primFontSz" for="des" forName="childText_1" refType="primFontSz" refFor="des" refForName="parentText_2" op="lte"/>
              <dgm:constr type="primFontSz" for="des" forName="childText_2" refType="primFontSz" refFor="des" refForName="parentText_2" op="lte"/>
              <dgm:constr type="primFontSz" for="des" forName="childText_3" refType="primFontSz" refFor="des" refForName="parentText_2" op="lte"/>
              <dgm:constr type="primFontSz" for="des" forName="childText_4" refType="primFontSz" refFor="des" refForName="parentText_2" op="lte"/>
              <dgm:constr type="primFontSz" for="des" forName="childText_5" refType="primFontSz" refFor="des" refForName="parentText_2" op="lte"/>
              <dgm:constr type="primFontSz" for="des" forName="childText_6" refType="primFontSz" refFor="des" refForName="parentText_2" op="lte"/>
              <dgm:constr type="primFontSz" for="des" forName="childText_7" refType="primFontSz" refFor="des" refForName="parentText_2" op="lte"/>
              <dgm:constr type="primFontSz" for="des" forName="childText_1" refType="primFontSz" refFor="des" refForName="parentText_3" op="lte"/>
              <dgm:constr type="primFontSz" for="des" forName="childText_2" refType="primFontSz" refFor="des" refForName="parentText_3" op="lte"/>
              <dgm:constr type="primFontSz" for="des" forName="childText_3" refType="primFontSz" refFor="des" refForName="parentText_3" op="lte"/>
              <dgm:constr type="primFontSz" for="des" forName="childText_4" refType="primFontSz" refFor="des" refForName="parentText_3" op="lte"/>
              <dgm:constr type="primFontSz" for="des" forName="childText_5" refType="primFontSz" refFor="des" refForName="parentText_3" op="lte"/>
              <dgm:constr type="primFontSz" for="des" forName="childText_6" refType="primFontSz" refFor="des" refForName="parentText_3" op="lte"/>
              <dgm:constr type="primFontSz" for="des" forName="childText_7" refType="primFontSz" refFor="des" refForName="parentText_3" op="lte"/>
              <dgm:constr type="primFontSz" for="des" forName="childText_1" refType="primFontSz" refFor="des" refForName="parentText_4" op="lte"/>
              <dgm:constr type="primFontSz" for="des" forName="childText_2" refType="primFontSz" refFor="des" refForName="parentText_4" op="lte"/>
              <dgm:constr type="primFontSz" for="des" forName="childText_3" refType="primFontSz" refFor="des" refForName="parentText_4" op="lte"/>
              <dgm:constr type="primFontSz" for="des" forName="childText_4" refType="primFontSz" refFor="des" refForName="parentText_4" op="lte"/>
              <dgm:constr type="primFontSz" for="des" forName="childText_5" refType="primFontSz" refFor="des" refForName="parentText_4" op="lte"/>
              <dgm:constr type="primFontSz" for="des" forName="childText_6" refType="primFontSz" refFor="des" refForName="parentText_4" op="lte"/>
              <dgm:constr type="primFontSz" for="des" forName="childText_7" refType="primFontSz" refFor="des" refForName="parentText_4" op="lte"/>
              <dgm:constr type="primFontSz" for="des" forName="childText_1" refType="primFontSz" refFor="des" refForName="parentText_5" op="lte"/>
              <dgm:constr type="primFontSz" for="des" forName="childText_2" refType="primFontSz" refFor="des" refForName="parentText_5" op="lte"/>
              <dgm:constr type="primFontSz" for="des" forName="childText_3" refType="primFontSz" refFor="des" refForName="parentText_5" op="lte"/>
              <dgm:constr type="primFontSz" for="des" forName="childText_4" refType="primFontSz" refFor="des" refForName="parentText_5" op="lte"/>
              <dgm:constr type="primFontSz" for="des" forName="childText_5" refType="primFontSz" refFor="des" refForName="parentText_5" op="lte"/>
              <dgm:constr type="primFontSz" for="des" forName="childText_6" refType="primFontSz" refFor="des" refForName="parentText_5" op="lte"/>
              <dgm:constr type="primFontSz" for="des" forName="childText_7" refType="primFontSz" refFor="des" refForName="parentText_5" op="lte"/>
              <dgm:constr type="primFontSz" for="des" forName="childText_1" refType="primFontSz" refFor="des" refForName="parentText_6" op="lte"/>
              <dgm:constr type="primFontSz" for="des" forName="childText_2" refType="primFontSz" refFor="des" refForName="parentText_6" op="lte"/>
              <dgm:constr type="primFontSz" for="des" forName="childText_3" refType="primFontSz" refFor="des" refForName="parentText_6" op="lte"/>
              <dgm:constr type="primFontSz" for="des" forName="childText_4" refType="primFontSz" refFor="des" refForName="parentText_6" op="lte"/>
              <dgm:constr type="primFontSz" for="des" forName="childText_5" refType="primFontSz" refFor="des" refForName="parentText_6" op="lte"/>
              <dgm:constr type="primFontSz" for="des" forName="childText_6" refType="primFontSz" refFor="des" refForName="parentText_6" op="lte"/>
              <dgm:constr type="primFontSz" for="des" forName="childText_7" refType="primFontSz" refFor="des" refForName="parentText_6" op="lte"/>
              <dgm:constr type="primFontSz" for="des" forName="childText_1" refType="primFontSz" refFor="des" refForName="parentText_7" op="lte"/>
              <dgm:constr type="primFontSz" for="des" forName="childText_2" refType="primFontSz" refFor="des" refForName="parentText_7" op="lte"/>
              <dgm:constr type="primFontSz" for="des" forName="childText_3" refType="primFontSz" refFor="des" refForName="parentText_7" op="lte"/>
              <dgm:constr type="primFontSz" for="des" forName="childText_4" refType="primFontSz" refFor="des" refForName="parentText_7" op="lte"/>
              <dgm:constr type="primFontSz" for="des" forName="childText_5" refType="primFontSz" refFor="des" refForName="parentText_7" op="lte"/>
              <dgm:constr type="primFontSz" for="des" forName="childText_6" refType="primFontSz" refFor="des" refForName="parentText_7" op="lte"/>
              <dgm:constr type="primFontSz" for="des" forName="childText_7" refType="primFontSz" refFor="des" refForName="parentText_7" op="lte"/>
              <dgm:constr type="primFontSz" for="des" forName="parentText_2" refType="primFontSz" refFor="des" refForName="parentText_1" op="equ"/>
              <dgm:constr type="primFontSz" for="des" forName="parentText_3" refType="primFontSz" refFor="des" refForName="parentText_1" op="equ"/>
              <dgm:constr type="primFontSz" for="des" forName="parentText_4" refType="primFontSz" refFor="des" refForName="parentText_1" op="equ"/>
              <dgm:constr type="primFontSz" for="des" forName="parentText_5" refType="primFontSz" refFor="des" refForName="parentText_1" op="equ"/>
              <dgm:constr type="primFontSz" for="des" forName="parentText_6" refType="primFontSz" refFor="des" refForName="parentText_1" op="equ"/>
              <dgm:constr type="primFontSz" for="des" forName="parentText_7" refType="primFontSz" refFor="des" refForName="parentText_1" op="equ"/>
              <dgm:constr type="primFontSz" for="des" forName="childText_2" refType="primFontSz" refFor="des" refForName="childText_1" op="equ"/>
              <dgm:constr type="primFontSz" for="des" forName="childText_3" refType="primFontSz" refFor="des" refForName="childText_1" op="equ"/>
              <dgm:constr type="primFontSz" for="des" forName="childText_4" refType="primFontSz" refFor="des" refForName="childText_1" op="equ"/>
              <dgm:constr type="primFontSz" for="des" forName="childText_5" refType="primFontSz" refFor="des" refForName="childText_1" op="equ"/>
              <dgm:constr type="primFontSz" for="des" forName="childText_6" refType="primFontSz" refFor="des" refForName="childText_1" op="equ"/>
              <dgm:constr type="primFontSz" for="des" forName="childText_7" refType="primFontSz" refFor="des" refForName="childText_1" op="equ"/>
              <dgm:constr type="l" for="ch" forName="accentShape_1" refType="w" fact="0"/>
              <dgm:constr type="t" for="ch" forName="accentShape_1" refType="h" fact="0"/>
              <dgm:constr type="w" for="ch" forName="accentShape_1" refType="w" fact="0.1269"/>
              <dgm:constr type="h" for="ch" forName="accentShape_1" refType="h"/>
              <dgm:constr type="l" for="ch" forName="accentShape_2" refType="w" fact="0.1385"/>
              <dgm:constr type="t" for="ch" forName="accentShape_2" refType="h" fact="0.0833"/>
              <dgm:constr type="w" for="ch" forName="accentShape_2" refType="w" fact="0.1269"/>
              <dgm:constr type="h" for="ch" forName="accentShape_2" refType="h" fact="0.9165"/>
              <dgm:constr type="l" for="ch" forName="accentShape_3" refType="w" fact="0.277"/>
              <dgm:constr type="t" for="ch" forName="accentShape_3" refType="h" fact="0.1666"/>
              <dgm:constr type="w" for="ch" forName="accentShape_3" refType="w" fact="0.1269"/>
              <dgm:constr type="h" for="ch" forName="accentShape_3" refType="h" fact="0.8332"/>
              <dgm:constr type="l" for="ch" forName="accentShape_4" refType="w" fact="0.4155"/>
              <dgm:constr type="t" for="ch" forName="accentShape_4" refType="h" fact="0.2499"/>
              <dgm:constr type="w" for="ch" forName="accentShape_4" refType="w" fact="0.1269"/>
              <dgm:constr type="h" for="ch" forName="accentShape_4" refType="h" fact="0.7499"/>
              <dgm:constr type="l" for="ch" forName="accentShape_5" refType="w" fact="0.5539"/>
              <dgm:constr type="t" for="ch" forName="accentShape_5" refType="h" fact="0.3332"/>
              <dgm:constr type="w" for="ch" forName="accentShape_5" refType="w" fact="0.1269"/>
              <dgm:constr type="h" for="ch" forName="accentShape_5" refType="h" fact="0.6666"/>
              <dgm:constr type="l" for="ch" forName="accentShape_6" refType="w" fact="0.6938"/>
              <dgm:constr type="t" for="ch" forName="accentShape_6" refType="h" fact="0.4165"/>
              <dgm:constr type="w" for="ch" forName="accentShape_6" refType="w" fact="0.1269"/>
              <dgm:constr type="h" for="ch" forName="accentShape_6" refType="h" fact="0.5833"/>
              <dgm:constr type="l" for="ch" forName="accentShape_7" refType="w" fact="0.8326"/>
              <dgm:constr type="t" for="ch" forName="accentShape_7" refType="h" fact="0.5"/>
              <dgm:constr type="w" for="ch" forName="accentShape_7" refType="w" fact="0.1269"/>
              <dgm:constr type="h" for="ch" forName="accentShape_7" refType="h" fact="0.5"/>
              <dgm:constr type="l" for="ch" forName="parentText_1" refType="w" fact="0.0888"/>
              <dgm:constr type="t" for="ch" forName="parentText_1" refType="h" fact="0"/>
              <dgm:constr type="w" for="ch" forName="parentText_1" refType="w" refFor="ch" refForName="accentShape_1" fact="0.26"/>
              <dgm:constr type="h" for="ch" forName="parentText_1" refType="h" refFor="ch" refForName="accentShape_1" fact="0.9"/>
              <dgm:constr type="l" for="ch" forName="parentText_2" refType="w" fact="0.2273"/>
              <dgm:constr type="t" for="ch" forName="parentText_2" refType="h" fact="0.0833"/>
              <dgm:constr type="w" for="ch" forName="parentText_2" refType="w" refFor="ch" refForName="accentShape_2" fact="0.26"/>
              <dgm:constr type="h" for="ch" forName="parentText_2" refType="h" refFor="ch" refForName="accentShape_2" fact="0.9"/>
              <dgm:constr type="l" for="ch" forName="parentText_3" refType="w" fact="0.36583"/>
              <dgm:constr type="t" for="ch" forName="parentText_3" refType="h" fact="0.1666"/>
              <dgm:constr type="w" for="ch" forName="parentText_3" refType="w" refFor="ch" refForName="accentShape_3" fact="0.26"/>
              <dgm:constr type="h" for="ch" forName="parentText_3" refType="h" refFor="ch" refForName="accentShape_3" fact="0.9"/>
              <dgm:constr type="l" for="ch" forName="parentText_4" refType="w" fact="0.5043"/>
              <dgm:constr type="t" for="ch" forName="parentText_4" refType="h" fact="0.2499"/>
              <dgm:constr type="w" for="ch" forName="parentText_4" refType="w" refFor="ch" refForName="accentShape_4" fact="0.26"/>
              <dgm:constr type="h" for="ch" forName="parentText_4" refType="h" refFor="ch" refForName="accentShape_4" fact="0.9"/>
              <dgm:constr type="l" for="ch" forName="parentText_5" refType="w" fact="0.6427"/>
              <dgm:constr type="t" for="ch" forName="parentText_5" refType="h" fact="0.3332"/>
              <dgm:constr type="w" for="ch" forName="parentText_5" refType="w" refFor="ch" refForName="accentShape_5" fact="0.26"/>
              <dgm:constr type="h" for="ch" forName="parentText_5" refType="h" refFor="ch" refForName="accentShape_5" fact="0.9"/>
              <dgm:constr type="l" for="ch" forName="parentText_6" refType="w" fact="0.78263"/>
              <dgm:constr type="t" for="ch" forName="parentText_6" refType="h" fact="0.4165"/>
              <dgm:constr type="w" for="ch" forName="parentText_6" refType="w" refFor="ch" refForName="accentShape_6" fact="0.26"/>
              <dgm:constr type="h" for="ch" forName="parentText_6" refType="h" refFor="ch" refForName="accentShape_6" fact="0.9"/>
              <dgm:constr type="l" for="ch" forName="parentText_7" refType="w" fact="0.92143"/>
              <dgm:constr type="t" for="ch" forName="parentText_7" refType="h" fact="0.5"/>
              <dgm:constr type="w" for="ch" forName="parentText_7" refType="w" refFor="ch" refForName="accentShape_7" fact="0.26"/>
              <dgm:constr type="h" for="ch" forName="parentText_7" refType="h" refFor="ch" refForName="accentShape_7" fact="0.9"/>
              <dgm:constr type="l" for="ch" forName="childText_1" refType="w" fact="0"/>
              <dgm:constr type="t" for="ch" forName="childText_1" refType="h" fact="0"/>
              <dgm:constr type="w" for="ch" forName="childText_1" refType="w" refFor="ch" refForName="accentShape_1" fact="0.7"/>
              <dgm:constr type="h" for="ch" forName="childText_1" refType="h" refFor="ch" refForName="accentShape_1"/>
              <dgm:constr type="l" for="ch" forName="childText_2" refType="w" fact="0.1385"/>
              <dgm:constr type="t" for="ch" forName="childText_2" refType="h" fact="0.0833"/>
              <dgm:constr type="w" for="ch" forName="childText_2" refType="w" refFor="ch" refForName="accentShape_2" fact="0.7"/>
              <dgm:constr type="h" for="ch" forName="childText_2" refType="h" refFor="ch" refForName="accentShape_2"/>
              <dgm:constr type="l" for="ch" forName="childText_3" refType="w" fact="0.277"/>
              <dgm:constr type="t" for="ch" forName="childText_3" refType="h" fact="0.1666"/>
              <dgm:constr type="w" for="ch" forName="childText_3" refType="w" refFor="ch" refForName="accentShape_3" fact="0.7"/>
              <dgm:constr type="h" for="ch" forName="childText_3" refType="h" refFor="ch" refForName="accentShape_3"/>
              <dgm:constr type="l" for="ch" forName="childText_4" refType="w" fact="0.4155"/>
              <dgm:constr type="t" for="ch" forName="childText_4" refType="h" fact="0.2499"/>
              <dgm:constr type="w" for="ch" forName="childText_4" refType="w" refFor="ch" refForName="accentShape_4" fact="0.7"/>
              <dgm:constr type="h" for="ch" forName="childText_4" refType="h" refFor="ch" refForName="accentShape_4"/>
              <dgm:constr type="l" for="ch" forName="childText_5" refType="w" fact="0.5539"/>
              <dgm:constr type="t" for="ch" forName="childText_5" refType="h" fact="0.3332"/>
              <dgm:constr type="w" for="ch" forName="childText_5" refType="w" refFor="ch" refForName="accentShape_5" fact="0.7"/>
              <dgm:constr type="h" for="ch" forName="childText_5" refType="h" refFor="ch" refForName="accentShape_5"/>
              <dgm:constr type="l" for="ch" forName="childText_6" refType="w" fact="0.6938"/>
              <dgm:constr type="t" for="ch" forName="childText_6" refType="h" fact="0.4165"/>
              <dgm:constr type="w" for="ch" forName="childText_6" refType="w" refFor="ch" refForName="accentShape_6" fact="0.7"/>
              <dgm:constr type="h" for="ch" forName="childText_6" refType="h" refFor="ch" refForName="accentShape_6"/>
              <dgm:constr type="l" for="ch" forName="childText_7" refType="w" fact="0.8326"/>
              <dgm:constr type="t" for="ch" forName="childText_7" refType="h" fact="0.5"/>
              <dgm:constr type="w" for="ch" forName="childText_7" refType="w" refFor="ch" refForName="accentShape_7" fact="0.7"/>
              <dgm:constr type="h" for="ch" forName="childText_7" refType="h" refFor="ch" refForName="accentShape_7"/>
            </dgm:constrLst>
          </dgm:if>
          <dgm:else name="Name29">
            <dgm:constrLst>
              <dgm:constr type="primFontSz" for="des" forName="childText_1" val="65"/>
              <dgm:constr type="primFontSz" for="des" forName="parentText_1" val="65"/>
              <dgm:constr type="primFontSz" for="des" forName="childText_1" refType="primFontSz" refFor="des" refForName="parentText_1" op="lte"/>
              <dgm:constr type="primFontSz" for="des" forName="childText_2" refType="primFontSz" refFor="des" refForName="parentText_1" op="lte"/>
              <dgm:constr type="primFontSz" for="des" forName="childText_3" refType="primFontSz" refFor="des" refForName="parentText_1" op="lte"/>
              <dgm:constr type="primFontSz" for="des" forName="childText_4" refType="primFontSz" refFor="des" refForName="parentText_1" op="lte"/>
              <dgm:constr type="primFontSz" for="des" forName="childText_5" refType="primFontSz" refFor="des" refForName="parentText_1" op="lte"/>
              <dgm:constr type="primFontSz" for="des" forName="childText_6" refType="primFontSz" refFor="des" refForName="parentText_1" op="lte"/>
              <dgm:constr type="primFontSz" for="des" forName="childText_7" refType="primFontSz" refFor="des" refForName="parentText_1" op="lte"/>
              <dgm:constr type="primFontSz" for="des" forName="childText_1" refType="primFontSz" refFor="des" refForName="parentText_2" op="lte"/>
              <dgm:constr type="primFontSz" for="des" forName="childText_2" refType="primFontSz" refFor="des" refForName="parentText_2" op="lte"/>
              <dgm:constr type="primFontSz" for="des" forName="childText_3" refType="primFontSz" refFor="des" refForName="parentText_2" op="lte"/>
              <dgm:constr type="primFontSz" for="des" forName="childText_4" refType="primFontSz" refFor="des" refForName="parentText_2" op="lte"/>
              <dgm:constr type="primFontSz" for="des" forName="childText_5" refType="primFontSz" refFor="des" refForName="parentText_2" op="lte"/>
              <dgm:constr type="primFontSz" for="des" forName="childText_6" refType="primFontSz" refFor="des" refForName="parentText_2" op="lte"/>
              <dgm:constr type="primFontSz" for="des" forName="childText_7" refType="primFontSz" refFor="des" refForName="parentText_2" op="lte"/>
              <dgm:constr type="primFontSz" for="des" forName="childText_1" refType="primFontSz" refFor="des" refForName="parentText_3" op="lte"/>
              <dgm:constr type="primFontSz" for="des" forName="childText_2" refType="primFontSz" refFor="des" refForName="parentText_3" op="lte"/>
              <dgm:constr type="primFontSz" for="des" forName="childText_3" refType="primFontSz" refFor="des" refForName="parentText_3" op="lte"/>
              <dgm:constr type="primFontSz" for="des" forName="childText_4" refType="primFontSz" refFor="des" refForName="parentText_3" op="lte"/>
              <dgm:constr type="primFontSz" for="des" forName="childText_5" refType="primFontSz" refFor="des" refForName="parentText_3" op="lte"/>
              <dgm:constr type="primFontSz" for="des" forName="childText_6" refType="primFontSz" refFor="des" refForName="parentText_3" op="lte"/>
              <dgm:constr type="primFontSz" for="des" forName="childText_7" refType="primFontSz" refFor="des" refForName="parentText_3" op="lte"/>
              <dgm:constr type="primFontSz" for="des" forName="childText_1" refType="primFontSz" refFor="des" refForName="parentText_4" op="lte"/>
              <dgm:constr type="primFontSz" for="des" forName="childText_2" refType="primFontSz" refFor="des" refForName="parentText_4" op="lte"/>
              <dgm:constr type="primFontSz" for="des" forName="childText_3" refType="primFontSz" refFor="des" refForName="parentText_4" op="lte"/>
              <dgm:constr type="primFontSz" for="des" forName="childText_4" refType="primFontSz" refFor="des" refForName="parentText_4" op="lte"/>
              <dgm:constr type="primFontSz" for="des" forName="childText_5" refType="primFontSz" refFor="des" refForName="parentText_4" op="lte"/>
              <dgm:constr type="primFontSz" for="des" forName="childText_6" refType="primFontSz" refFor="des" refForName="parentText_4" op="lte"/>
              <dgm:constr type="primFontSz" for="des" forName="childText_7" refType="primFontSz" refFor="des" refForName="parentText_4" op="lte"/>
              <dgm:constr type="primFontSz" for="des" forName="childText_1" refType="primFontSz" refFor="des" refForName="parentText_5" op="lte"/>
              <dgm:constr type="primFontSz" for="des" forName="childText_2" refType="primFontSz" refFor="des" refForName="parentText_5" op="lte"/>
              <dgm:constr type="primFontSz" for="des" forName="childText_3" refType="primFontSz" refFor="des" refForName="parentText_5" op="lte"/>
              <dgm:constr type="primFontSz" for="des" forName="childText_4" refType="primFontSz" refFor="des" refForName="parentText_5" op="lte"/>
              <dgm:constr type="primFontSz" for="des" forName="childText_5" refType="primFontSz" refFor="des" refForName="parentText_5" op="lte"/>
              <dgm:constr type="primFontSz" for="des" forName="childText_6" refType="primFontSz" refFor="des" refForName="parentText_5" op="lte"/>
              <dgm:constr type="primFontSz" for="des" forName="childText_7" refType="primFontSz" refFor="des" refForName="parentText_5" op="lte"/>
              <dgm:constr type="primFontSz" for="des" forName="childText_1" refType="primFontSz" refFor="des" refForName="parentText_6" op="lte"/>
              <dgm:constr type="primFontSz" for="des" forName="childText_2" refType="primFontSz" refFor="des" refForName="parentText_6" op="lte"/>
              <dgm:constr type="primFontSz" for="des" forName="childText_3" refType="primFontSz" refFor="des" refForName="parentText_6" op="lte"/>
              <dgm:constr type="primFontSz" for="des" forName="childText_4" refType="primFontSz" refFor="des" refForName="parentText_6" op="lte"/>
              <dgm:constr type="primFontSz" for="des" forName="childText_5" refType="primFontSz" refFor="des" refForName="parentText_6" op="lte"/>
              <dgm:constr type="primFontSz" for="des" forName="childText_6" refType="primFontSz" refFor="des" refForName="parentText_6" op="lte"/>
              <dgm:constr type="primFontSz" for="des" forName="childText_7" refType="primFontSz" refFor="des" refForName="parentText_6" op="lte"/>
              <dgm:constr type="primFontSz" for="des" forName="childText_1" refType="primFontSz" refFor="des" refForName="parentText_7" op="lte"/>
              <dgm:constr type="primFontSz" for="des" forName="childText_2" refType="primFontSz" refFor="des" refForName="parentText_7" op="lte"/>
              <dgm:constr type="primFontSz" for="des" forName="childText_3" refType="primFontSz" refFor="des" refForName="parentText_7" op="lte"/>
              <dgm:constr type="primFontSz" for="des" forName="childText_4" refType="primFontSz" refFor="des" refForName="parentText_7" op="lte"/>
              <dgm:constr type="primFontSz" for="des" forName="childText_5" refType="primFontSz" refFor="des" refForName="parentText_7" op="lte"/>
              <dgm:constr type="primFontSz" for="des" forName="childText_6" refType="primFontSz" refFor="des" refForName="parentText_7" op="lte"/>
              <dgm:constr type="primFontSz" for="des" forName="childText_7" refType="primFontSz" refFor="des" refForName="parentText_7" op="lte"/>
              <dgm:constr type="primFontSz" for="des" forName="parentText_2" refType="primFontSz" refFor="des" refForName="parentText_1" op="equ"/>
              <dgm:constr type="primFontSz" for="des" forName="parentText_3" refType="primFontSz" refFor="des" refForName="parentText_1" op="equ"/>
              <dgm:constr type="primFontSz" for="des" forName="parentText_4" refType="primFontSz" refFor="des" refForName="parentText_1" op="equ"/>
              <dgm:constr type="primFontSz" for="des" forName="parentText_5" refType="primFontSz" refFor="des" refForName="parentText_1" op="equ"/>
              <dgm:constr type="primFontSz" for="des" forName="parentText_6" refType="primFontSz" refFor="des" refForName="parentText_1" op="equ"/>
              <dgm:constr type="primFontSz" for="des" forName="parentText_7" refType="primFontSz" refFor="des" refForName="parentText_1" op="equ"/>
              <dgm:constr type="primFontSz" for="des" forName="childText_2" refType="primFontSz" refFor="des" refForName="childText_1" op="equ"/>
              <dgm:constr type="primFontSz" for="des" forName="childText_3" refType="primFontSz" refFor="des" refForName="childText_1" op="equ"/>
              <dgm:constr type="primFontSz" for="des" forName="childText_4" refType="primFontSz" refFor="des" refForName="childText_1" op="equ"/>
              <dgm:constr type="primFontSz" for="des" forName="childText_5" refType="primFontSz" refFor="des" refForName="childText_1" op="equ"/>
              <dgm:constr type="primFontSz" for="des" forName="childText_6" refType="primFontSz" refFor="des" refForName="childText_1" op="equ"/>
              <dgm:constr type="primFontSz" for="des" forName="childText_7" refType="primFontSz" refFor="des" refForName="childText_1" op="equ"/>
              <dgm:constr type="l" for="ch" forName="accentShape_7" refType="w" fact="0"/>
              <dgm:constr type="t" for="ch" forName="accentShape_1" refType="h" fact="0"/>
              <dgm:constr type="w" for="ch" forName="accentShape_1" refType="w" fact="0.1269"/>
              <dgm:constr type="h" for="ch" forName="accentShape_1" refType="h"/>
              <dgm:constr type="l" for="ch" forName="accentShape_6" refType="w" fact="0.1385"/>
              <dgm:constr type="t" for="ch" forName="accentShape_2" refType="h" fact="0.0833"/>
              <dgm:constr type="w" for="ch" forName="accentShape_2" refType="w" fact="0.1269"/>
              <dgm:constr type="h" for="ch" forName="accentShape_2" refType="h" fact="0.9165"/>
              <dgm:constr type="l" for="ch" forName="accentShape_5" refType="w" fact="0.277"/>
              <dgm:constr type="t" for="ch" forName="accentShape_3" refType="h" fact="0.1666"/>
              <dgm:constr type="w" for="ch" forName="accentShape_3" refType="w" fact="0.1269"/>
              <dgm:constr type="h" for="ch" forName="accentShape_3" refType="h" fact="0.8332"/>
              <dgm:constr type="l" for="ch" forName="accentShape_4" refType="w" fact="0.4155"/>
              <dgm:constr type="t" for="ch" forName="accentShape_4" refType="h" fact="0.2499"/>
              <dgm:constr type="w" for="ch" forName="accentShape_4" refType="w" fact="0.1269"/>
              <dgm:constr type="h" for="ch" forName="accentShape_4" refType="h" fact="0.7499"/>
              <dgm:constr type="l" for="ch" forName="accentShape_3" refType="w" fact="0.5539"/>
              <dgm:constr type="t" for="ch" forName="accentShape_5" refType="h" fact="0.3332"/>
              <dgm:constr type="w" for="ch" forName="accentShape_5" refType="w" fact="0.1269"/>
              <dgm:constr type="h" for="ch" forName="accentShape_5" refType="h" fact="0.6666"/>
              <dgm:constr type="l" for="ch" forName="accentShape_2" refType="w" fact="0.6938"/>
              <dgm:constr type="t" for="ch" forName="accentShape_6" refType="h" fact="0.4165"/>
              <dgm:constr type="w" for="ch" forName="accentShape_6" refType="w" fact="0.1269"/>
              <dgm:constr type="h" for="ch" forName="accentShape_6" refType="h" fact="0.5833"/>
              <dgm:constr type="l" for="ch" forName="accentShape_1" refType="w" fact="0.8326"/>
              <dgm:constr type="t" for="ch" forName="accentShape_7" refType="h" fact="0.5"/>
              <dgm:constr type="w" for="ch" forName="accentShape_7" refType="w" fact="0.1269"/>
              <dgm:constr type="h" for="ch" forName="accentShape_7" refType="h" fact="0.5"/>
              <dgm:constr type="l" for="ch" forName="parentText_7" refType="w" fact="0.0888"/>
              <dgm:constr type="t" for="ch" forName="parentText_1" refType="h" fact="0"/>
              <dgm:constr type="w" for="ch" forName="parentText_1" refType="w" refFor="ch" refForName="accentShape_1" fact="0.26"/>
              <dgm:constr type="h" for="ch" forName="parentText_1" refType="h" refFor="ch" refForName="accentShape_1" fact="0.9"/>
              <dgm:constr type="l" for="ch" forName="parentText_6" refType="w" fact="0.2273"/>
              <dgm:constr type="t" for="ch" forName="parentText_2" refType="h" fact="0.0833"/>
              <dgm:constr type="w" for="ch" forName="parentText_2" refType="w" refFor="ch" refForName="accentShape_2" fact="0.26"/>
              <dgm:constr type="h" for="ch" forName="parentText_2" refType="h" refFor="ch" refForName="accentShape_2" fact="0.9"/>
              <dgm:constr type="l" for="ch" forName="parentText_5" refType="w" fact="0.36583"/>
              <dgm:constr type="t" for="ch" forName="parentText_3" refType="h" fact="0.1666"/>
              <dgm:constr type="w" for="ch" forName="parentText_3" refType="w" refFor="ch" refForName="accentShape_3" fact="0.26"/>
              <dgm:constr type="h" for="ch" forName="parentText_3" refType="h" refFor="ch" refForName="accentShape_3" fact="0.9"/>
              <dgm:constr type="l" for="ch" forName="parentText_4" refType="w" fact="0.5043"/>
              <dgm:constr type="t" for="ch" forName="parentText_4" refType="h" fact="0.2499"/>
              <dgm:constr type="w" for="ch" forName="parentText_4" refType="w" refFor="ch" refForName="accentShape_4" fact="0.26"/>
              <dgm:constr type="h" for="ch" forName="parentText_4" refType="h" refFor="ch" refForName="accentShape_4" fact="0.9"/>
              <dgm:constr type="l" for="ch" forName="parentText_3" refType="w" fact="0.6427"/>
              <dgm:constr type="t" for="ch" forName="parentText_5" refType="h" fact="0.3332"/>
              <dgm:constr type="w" for="ch" forName="parentText_5" refType="w" refFor="ch" refForName="accentShape_5" fact="0.26"/>
              <dgm:constr type="h" for="ch" forName="parentText_5" refType="h" refFor="ch" refForName="accentShape_5" fact="0.9"/>
              <dgm:constr type="l" for="ch" forName="parentText_2" refType="w" fact="0.78263"/>
              <dgm:constr type="t" for="ch" forName="parentText_6" refType="h" fact="0.4165"/>
              <dgm:constr type="w" for="ch" forName="parentText_6" refType="w" refFor="ch" refForName="accentShape_6" fact="0.26"/>
              <dgm:constr type="h" for="ch" forName="parentText_6" refType="h" refFor="ch" refForName="accentShape_6" fact="0.9"/>
              <dgm:constr type="l" for="ch" forName="parentText_1" refType="w" fact="0.92143"/>
              <dgm:constr type="t" for="ch" forName="parentText_7" refType="h" fact="0.5"/>
              <dgm:constr type="w" for="ch" forName="parentText_7" refType="w" refFor="ch" refForName="accentShape_7" fact="0.26"/>
              <dgm:constr type="h" for="ch" forName="parentText_7" refType="h" refFor="ch" refForName="accentShape_7" fact="0.9"/>
              <dgm:constr type="l" for="ch" forName="childText_7" refType="w" fact="0"/>
              <dgm:constr type="t" for="ch" forName="childText_1" refType="h" fact="0"/>
              <dgm:constr type="w" for="ch" forName="childText_1" refType="w" refFor="ch" refForName="accentShape_1" fact="0.7"/>
              <dgm:constr type="h" for="ch" forName="childText_1" refType="h" refFor="ch" refForName="accentShape_1"/>
              <dgm:constr type="l" for="ch" forName="childText_6" refType="w" fact="0.1385"/>
              <dgm:constr type="t" for="ch" forName="childText_2" refType="h" fact="0.0833"/>
              <dgm:constr type="w" for="ch" forName="childText_2" refType="w" refFor="ch" refForName="accentShape_2" fact="0.7"/>
              <dgm:constr type="h" for="ch" forName="childText_2" refType="h" refFor="ch" refForName="accentShape_2"/>
              <dgm:constr type="l" for="ch" forName="childText_5" refType="w" fact="0.277"/>
              <dgm:constr type="t" for="ch" forName="childText_3" refType="h" fact="0.1666"/>
              <dgm:constr type="w" for="ch" forName="childText_3" refType="w" refFor="ch" refForName="accentShape_3" fact="0.7"/>
              <dgm:constr type="h" for="ch" forName="childText_3" refType="h" refFor="ch" refForName="accentShape_3"/>
              <dgm:constr type="l" for="ch" forName="childText_4" refType="w" fact="0.4155"/>
              <dgm:constr type="t" for="ch" forName="childText_4" refType="h" fact="0.2499"/>
              <dgm:constr type="w" for="ch" forName="childText_4" refType="w" refFor="ch" refForName="accentShape_4" fact="0.7"/>
              <dgm:constr type="h" for="ch" forName="childText_4" refType="h" refFor="ch" refForName="accentShape_4"/>
              <dgm:constr type="l" for="ch" forName="childText_3" refType="w" fact="0.5539"/>
              <dgm:constr type="t" for="ch" forName="childText_5" refType="h" fact="0.3332"/>
              <dgm:constr type="w" for="ch" forName="childText_5" refType="w" refFor="ch" refForName="accentShape_5" fact="0.7"/>
              <dgm:constr type="h" for="ch" forName="childText_5" refType="h" refFor="ch" refForName="accentShape_5"/>
              <dgm:constr type="l" for="ch" forName="childText_2" refType="w" fact="0.6938"/>
              <dgm:constr type="t" for="ch" forName="childText_6" refType="h" fact="0.4165"/>
              <dgm:constr type="w" for="ch" forName="childText_6" refType="w" refFor="ch" refForName="accentShape_6" fact="0.7"/>
              <dgm:constr type="h" for="ch" forName="childText_6" refType="h" refFor="ch" refForName="accentShape_6"/>
              <dgm:constr type="l" for="ch" forName="childText_1" refType="w" fact="0.8326"/>
              <dgm:constr type="t" for="ch" forName="childText_7" refType="h" fact="0.5"/>
              <dgm:constr type="w" for="ch" forName="childText_7" refType="w" refFor="ch" refForName="accentShape_7" fact="0.7"/>
              <dgm:constr type="h" for="ch" forName="childText_7" refType="h" refFor="ch" refForName="accentShape_7"/>
            </dgm:constrLst>
          </dgm:else>
        </dgm:choose>
      </dgm:else>
    </dgm:choose>
    <dgm:forEach name="wrapper" axis="self" ptType="parTrans">
      <dgm:forEach name="accentRepeat" axis="self">
        <dgm:layoutNode name="imageRepeatNode" styleLbl="node1">
          <dgm:alg type="sp"/>
          <dgm:shape xmlns:r="http://schemas.openxmlformats.org/officeDocument/2006/relationships" type="rect" r:blip="" zOrderOff="-10">
            <dgm:adjLst/>
          </dgm:shape>
          <dgm:presOf axis="self"/>
        </dgm:layoutNode>
      </dgm:forEach>
    </dgm:forEach>
    <dgm:forEach name="Name30" axis="ch" ptType="node" cnt="1">
      <dgm:layoutNode name="parentText_1" styleLbl="node1">
        <dgm:varLst>
          <dgm:chMax val="1"/>
          <dgm:chPref val="1"/>
          <dgm:bulletEnabled val="1"/>
        </dgm:varLst>
        <dgm:alg type="tx">
          <dgm:param type="parTxLTRAlign" val="r"/>
          <dgm:param type="shpTxLTRAlignCh" val="r"/>
          <dgm:param type="txAnchorVertCh" val="mid"/>
          <dgm:param type="autoTxRot" val="grav"/>
        </dgm:alg>
        <dgm:shape xmlns:r="http://schemas.openxmlformats.org/officeDocument/2006/relationships" rot="-90" type="rect" r:blip="" hideGeom="1">
          <dgm:adjLst/>
        </dgm:shape>
        <dgm:presOf axis="self" ptType="node"/>
        <dgm:constrLst>
          <dgm:constr type="lMarg" refType="primFontSz" fact="0.3"/>
          <dgm:constr type="rMarg" refType="primFontSz" fact="0.45"/>
          <dgm:constr type="tMarg" refType="primFontSz" fact="0"/>
          <dgm:constr type="bMarg" refType="primFontSz" fact="0.1"/>
        </dgm:constrLst>
        <dgm:ruleLst>
          <dgm:rule type="primFontSz" val="5" fact="NaN" max="NaN"/>
        </dgm:ruleLst>
      </dgm:layoutNode>
      <dgm:layoutNode name="childText_1" styleLbl="node1">
        <dgm:varLst>
          <dgm:chMax val="0"/>
          <dgm:chPref val="0"/>
          <dgm:bulletEnabled val="1"/>
        </dgm:varLst>
        <dgm:alg type="tx">
          <dgm:param type="txAnchorVert" val="t"/>
          <dgm:param type="parTxLTRAlign" val="l"/>
        </dgm:alg>
        <dgm:shape xmlns:r="http://schemas.openxmlformats.org/officeDocument/2006/relationships" type="rect" r:blip="" hideGeom="1">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Shape_1">
        <dgm:alg type="sp"/>
        <dgm:shape xmlns:r="http://schemas.openxmlformats.org/officeDocument/2006/relationships" r:blip="">
          <dgm:adjLst/>
        </dgm:shape>
        <dgm:presOf/>
        <dgm:constrLst/>
        <dgm:forEach name="Name31" ref="accentRepeat"/>
      </dgm:layoutNode>
    </dgm:forEach>
    <dgm:forEach name="Name32" axis="ch" ptType="node" st="2" cnt="1">
      <dgm:layoutNode name="parentText_2">
        <dgm:varLst>
          <dgm:chMax val="1"/>
          <dgm:chPref val="1"/>
          <dgm:bulletEnabled val="1"/>
        </dgm:varLst>
        <dgm:alg type="tx">
          <dgm:param type="parTxLTRAlign" val="r"/>
          <dgm:param type="shpTxLTRAlignCh" val="r"/>
          <dgm:param type="txAnchorVertCh" val="mid"/>
          <dgm:param type="autoTxRot" val="grav"/>
        </dgm:alg>
        <dgm:shape xmlns:r="http://schemas.openxmlformats.org/officeDocument/2006/relationships" rot="-90" type="rect" r:blip="" hideGeom="1">
          <dgm:adjLst/>
        </dgm:shape>
        <dgm:presOf axis="self" ptType="node"/>
        <dgm:constrLst>
          <dgm:constr type="lMarg" refType="primFontSz" fact="0.3"/>
          <dgm:constr type="rMarg" refType="primFontSz" fact="0.45"/>
          <dgm:constr type="tMarg" refType="primFontSz" fact="0"/>
          <dgm:constr type="bMarg" refType="primFontSz" fact="0.1"/>
        </dgm:constrLst>
        <dgm:ruleLst>
          <dgm:rule type="primFontSz" val="5" fact="NaN" max="NaN"/>
        </dgm:ruleLst>
      </dgm:layoutNode>
      <dgm:layoutNode name="childText_2">
        <dgm:varLst>
          <dgm:chMax val="0"/>
          <dgm:chPref val="0"/>
          <dgm:bulletEnabled val="1"/>
        </dgm:varLst>
        <dgm:alg type="tx">
          <dgm:param type="txAnchorVert" val="t"/>
          <dgm:param type="parTxLTRAlign" val="l"/>
        </dgm:alg>
        <dgm:shape xmlns:r="http://schemas.openxmlformats.org/officeDocument/2006/relationships" type="rect" r:blip="" hideGeom="1">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Shape_2">
        <dgm:alg type="sp"/>
        <dgm:shape xmlns:r="http://schemas.openxmlformats.org/officeDocument/2006/relationships" r:blip="">
          <dgm:adjLst/>
        </dgm:shape>
        <dgm:presOf/>
        <dgm:constrLst/>
        <dgm:forEach name="Name33" ref="accentRepeat"/>
      </dgm:layoutNode>
    </dgm:forEach>
    <dgm:forEach name="Name34" axis="ch" ptType="node" st="3" cnt="1">
      <dgm:layoutNode name="parentText_3">
        <dgm:varLst>
          <dgm:chMax val="1"/>
          <dgm:chPref val="1"/>
          <dgm:bulletEnabled val="1"/>
        </dgm:varLst>
        <dgm:alg type="tx">
          <dgm:param type="parTxLTRAlign" val="r"/>
          <dgm:param type="shpTxLTRAlignCh" val="r"/>
          <dgm:param type="txAnchorVertCh" val="mid"/>
          <dgm:param type="autoTxRot" val="grav"/>
        </dgm:alg>
        <dgm:shape xmlns:r="http://schemas.openxmlformats.org/officeDocument/2006/relationships" rot="-90" type="rect" r:blip="" hideGeom="1">
          <dgm:adjLst/>
        </dgm:shape>
        <dgm:presOf axis="self" ptType="node"/>
        <dgm:constrLst>
          <dgm:constr type="lMarg" refType="primFontSz" fact="0.3"/>
          <dgm:constr type="rMarg" refType="primFontSz" fact="0.45"/>
          <dgm:constr type="tMarg" refType="primFontSz" fact="0"/>
          <dgm:constr type="bMarg" refType="primFontSz" fact="0.1"/>
        </dgm:constrLst>
        <dgm:ruleLst>
          <dgm:rule type="primFontSz" val="5" fact="NaN" max="NaN"/>
        </dgm:ruleLst>
      </dgm:layoutNode>
      <dgm:layoutNode name="childText_3">
        <dgm:varLst>
          <dgm:chMax val="0"/>
          <dgm:chPref val="0"/>
          <dgm:bulletEnabled val="1"/>
        </dgm:varLst>
        <dgm:alg type="tx">
          <dgm:param type="txAnchorVert" val="t"/>
          <dgm:param type="parTxLTRAlign" val="l"/>
        </dgm:alg>
        <dgm:shape xmlns:r="http://schemas.openxmlformats.org/officeDocument/2006/relationships" type="rect" r:blip="" hideGeom="1">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Shape_3">
        <dgm:alg type="sp"/>
        <dgm:shape xmlns:r="http://schemas.openxmlformats.org/officeDocument/2006/relationships" r:blip="">
          <dgm:adjLst/>
        </dgm:shape>
        <dgm:presOf/>
        <dgm:constrLst/>
        <dgm:forEach name="Name35" ref="accentRepeat"/>
      </dgm:layoutNode>
    </dgm:forEach>
    <dgm:forEach name="Name36" axis="ch" ptType="node" st="4" cnt="1">
      <dgm:layoutNode name="parentText_4">
        <dgm:varLst>
          <dgm:chMax val="1"/>
          <dgm:chPref val="1"/>
          <dgm:bulletEnabled val="1"/>
        </dgm:varLst>
        <dgm:alg type="tx">
          <dgm:param type="parTxLTRAlign" val="r"/>
          <dgm:param type="shpTxLTRAlignCh" val="r"/>
          <dgm:param type="txAnchorVertCh" val="mid"/>
          <dgm:param type="autoTxRot" val="grav"/>
        </dgm:alg>
        <dgm:shape xmlns:r="http://schemas.openxmlformats.org/officeDocument/2006/relationships" rot="-90" type="rect" r:blip="" hideGeom="1">
          <dgm:adjLst/>
        </dgm:shape>
        <dgm:presOf axis="self" ptType="node"/>
        <dgm:constrLst>
          <dgm:constr type="lMarg" refType="primFontSz" fact="0.3"/>
          <dgm:constr type="rMarg" refType="primFontSz" fact="0.45"/>
          <dgm:constr type="tMarg" refType="primFontSz" fact="0"/>
          <dgm:constr type="bMarg" refType="primFontSz" fact="0.1"/>
        </dgm:constrLst>
        <dgm:ruleLst>
          <dgm:rule type="primFontSz" val="5" fact="NaN" max="NaN"/>
        </dgm:ruleLst>
      </dgm:layoutNode>
      <dgm:layoutNode name="childText_4">
        <dgm:varLst>
          <dgm:chMax val="0"/>
          <dgm:chPref val="0"/>
          <dgm:bulletEnabled val="1"/>
        </dgm:varLst>
        <dgm:alg type="tx">
          <dgm:param type="txAnchorVert" val="t"/>
          <dgm:param type="parTxLTRAlign" val="l"/>
        </dgm:alg>
        <dgm:shape xmlns:r="http://schemas.openxmlformats.org/officeDocument/2006/relationships" type="rect" r:blip="" hideGeom="1">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Shape_4">
        <dgm:alg type="sp"/>
        <dgm:shape xmlns:r="http://schemas.openxmlformats.org/officeDocument/2006/relationships" r:blip="">
          <dgm:adjLst/>
        </dgm:shape>
        <dgm:presOf/>
        <dgm:constrLst/>
        <dgm:forEach name="Name37" ref="accentRepeat"/>
      </dgm:layoutNode>
    </dgm:forEach>
    <dgm:forEach name="Name38" axis="ch" ptType="node" st="5" cnt="1">
      <dgm:layoutNode name="parentText_5">
        <dgm:varLst>
          <dgm:chMax val="1"/>
          <dgm:chPref val="1"/>
          <dgm:bulletEnabled val="1"/>
        </dgm:varLst>
        <dgm:alg type="tx">
          <dgm:param type="parTxLTRAlign" val="r"/>
          <dgm:param type="shpTxLTRAlignCh" val="r"/>
          <dgm:param type="txAnchorVertCh" val="mid"/>
          <dgm:param type="autoTxRot" val="grav"/>
        </dgm:alg>
        <dgm:shape xmlns:r="http://schemas.openxmlformats.org/officeDocument/2006/relationships" rot="-90" type="rect" r:blip="" hideGeom="1">
          <dgm:adjLst/>
        </dgm:shape>
        <dgm:presOf axis="self" ptType="node"/>
        <dgm:constrLst>
          <dgm:constr type="lMarg" refType="primFontSz" fact="0.3"/>
          <dgm:constr type="rMarg" refType="primFontSz" fact="0.45"/>
          <dgm:constr type="tMarg" refType="primFontSz" fact="0"/>
          <dgm:constr type="bMarg" refType="primFontSz" fact="0.1"/>
        </dgm:constrLst>
        <dgm:ruleLst>
          <dgm:rule type="primFontSz" val="5" fact="NaN" max="NaN"/>
        </dgm:ruleLst>
      </dgm:layoutNode>
      <dgm:layoutNode name="childText_5">
        <dgm:varLst>
          <dgm:chMax val="0"/>
          <dgm:chPref val="0"/>
          <dgm:bulletEnabled val="1"/>
        </dgm:varLst>
        <dgm:alg type="tx">
          <dgm:param type="txAnchorVert" val="t"/>
          <dgm:param type="parTxLTRAlign" val="l"/>
        </dgm:alg>
        <dgm:shape xmlns:r="http://schemas.openxmlformats.org/officeDocument/2006/relationships" type="rect" r:blip="" hideGeom="1">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Shape_5">
        <dgm:alg type="sp"/>
        <dgm:shape xmlns:r="http://schemas.openxmlformats.org/officeDocument/2006/relationships" r:blip="">
          <dgm:adjLst/>
        </dgm:shape>
        <dgm:presOf/>
        <dgm:constrLst/>
        <dgm:forEach name="Name39" ref="accentRepeat"/>
      </dgm:layoutNode>
    </dgm:forEach>
    <dgm:forEach name="Name40" axis="ch" ptType="node" st="6" cnt="1">
      <dgm:layoutNode name="parentText_6">
        <dgm:varLst>
          <dgm:chMax val="1"/>
          <dgm:chPref val="1"/>
          <dgm:bulletEnabled val="1"/>
        </dgm:varLst>
        <dgm:alg type="tx">
          <dgm:param type="parTxLTRAlign" val="r"/>
          <dgm:param type="shpTxLTRAlignCh" val="r"/>
          <dgm:param type="txAnchorVertCh" val="mid"/>
          <dgm:param type="autoTxRot" val="grav"/>
        </dgm:alg>
        <dgm:shape xmlns:r="http://schemas.openxmlformats.org/officeDocument/2006/relationships" rot="-90" type="rect" r:blip="" hideGeom="1">
          <dgm:adjLst/>
        </dgm:shape>
        <dgm:presOf axis="self" ptType="node"/>
        <dgm:constrLst>
          <dgm:constr type="lMarg" refType="primFontSz" fact="0.3"/>
          <dgm:constr type="rMarg" refType="primFontSz" fact="0.3"/>
          <dgm:constr type="tMarg" refType="primFontSz" fact="0"/>
          <dgm:constr type="bMarg" refType="primFontSz" fact="0.1"/>
        </dgm:constrLst>
        <dgm:ruleLst>
          <dgm:rule type="primFontSz" val="5" fact="NaN" max="NaN"/>
        </dgm:ruleLst>
      </dgm:layoutNode>
      <dgm:layoutNode name="childText_6">
        <dgm:varLst>
          <dgm:chMax val="0"/>
          <dgm:chPref val="0"/>
          <dgm:bulletEnabled val="1"/>
        </dgm:varLst>
        <dgm:alg type="tx">
          <dgm:param type="txAnchorVert" val="t"/>
          <dgm:param type="parTxLTRAlign" val="l"/>
        </dgm:alg>
        <dgm:shape xmlns:r="http://schemas.openxmlformats.org/officeDocument/2006/relationships" type="rect" r:blip="" hideGeom="1">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Shape_6">
        <dgm:alg type="sp"/>
        <dgm:shape xmlns:r="http://schemas.openxmlformats.org/officeDocument/2006/relationships" r:blip="">
          <dgm:adjLst/>
        </dgm:shape>
        <dgm:presOf/>
        <dgm:constrLst/>
        <dgm:forEach name="Name41" ref="accentRepeat"/>
      </dgm:layoutNode>
    </dgm:forEach>
    <dgm:forEach name="Name42" axis="ch" ptType="node" st="7" cnt="1">
      <dgm:layoutNode name="parentText_7">
        <dgm:varLst>
          <dgm:chMax val="1"/>
          <dgm:chPref val="1"/>
          <dgm:bulletEnabled val="1"/>
        </dgm:varLst>
        <dgm:alg type="tx">
          <dgm:param type="parTxLTRAlign" val="r"/>
          <dgm:param type="shpTxLTRAlignCh" val="r"/>
          <dgm:param type="txAnchorVertCh" val="mid"/>
          <dgm:param type="autoTxRot" val="grav"/>
        </dgm:alg>
        <dgm:shape xmlns:r="http://schemas.openxmlformats.org/officeDocument/2006/relationships" rot="-90" type="rect" r:blip="" hideGeom="1">
          <dgm:adjLst/>
        </dgm:shape>
        <dgm:presOf axis="self" ptType="node"/>
        <dgm:constrLst>
          <dgm:constr type="lMarg" refType="primFontSz" fact="0.3"/>
          <dgm:constr type="rMarg" refType="primFontSz" fact="0.3"/>
          <dgm:constr type="tMarg" refType="primFontSz" fact="0"/>
          <dgm:constr type="bMarg" refType="primFontSz" fact="0.1"/>
        </dgm:constrLst>
        <dgm:ruleLst>
          <dgm:rule type="primFontSz" val="5" fact="NaN" max="NaN"/>
        </dgm:ruleLst>
      </dgm:layoutNode>
      <dgm:layoutNode name="childText_7">
        <dgm:varLst>
          <dgm:chMax val="0"/>
          <dgm:chPref val="0"/>
          <dgm:bulletEnabled val="1"/>
        </dgm:varLst>
        <dgm:alg type="tx">
          <dgm:param type="txAnchorVert" val="t"/>
          <dgm:param type="parTxLTRAlign" val="l"/>
        </dgm:alg>
        <dgm:shape xmlns:r="http://schemas.openxmlformats.org/officeDocument/2006/relationships" type="rect" r:blip="" hideGeom="1">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Shape_7">
        <dgm:alg type="sp"/>
        <dgm:shape xmlns:r="http://schemas.openxmlformats.org/officeDocument/2006/relationships" r:blip="">
          <dgm:adjLst/>
        </dgm:shape>
        <dgm:presOf/>
        <dgm:constrLst/>
        <dgm:forEach name="Name43" ref="accentRepea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5A596C-6770-4C5E-82E1-EF72D9550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42</Pages>
  <Words>9054</Words>
  <Characters>51612</Characters>
  <Application>Microsoft Office Word</Application>
  <DocSecurity>0</DocSecurity>
  <Lines>430</Lines>
  <Paragraphs>121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60545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Amena</dc:creator>
  <cp:keywords/>
  <dc:description/>
  <cp:lastModifiedBy>amnha alsheikh</cp:lastModifiedBy>
  <cp:revision>3</cp:revision>
  <cp:lastPrinted>2025-11-12T21:34:00Z</cp:lastPrinted>
  <dcterms:created xsi:type="dcterms:W3CDTF">2025-11-13T18:41:00Z</dcterms:created>
  <dcterms:modified xsi:type="dcterms:W3CDTF">2025-11-13T19:29:00Z</dcterms:modified>
</cp:coreProperties>
</file>