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11C68" w14:textId="61407707" w:rsidR="00C6412D" w:rsidRDefault="00C6412D" w:rsidP="00485231">
      <w:pPr>
        <w:bidi w:val="0"/>
        <w:spacing w:after="0" w:line="259" w:lineRule="auto"/>
        <w:rPr>
          <w:b/>
          <w:bCs/>
          <w:szCs w:val="28"/>
          <w:rtl/>
        </w:rPr>
      </w:pPr>
    </w:p>
    <w:p w14:paraId="509BF696" w14:textId="587158FD" w:rsidR="00E15BEE" w:rsidRDefault="00E15BEE" w:rsidP="00E15BEE">
      <w:r w:rsidRPr="00634138">
        <w:rPr>
          <w:noProof/>
        </w:rPr>
        <mc:AlternateContent>
          <mc:Choice Requires="wps">
            <w:drawing>
              <wp:anchor distT="0" distB="0" distL="114300" distR="114300" simplePos="0" relativeHeight="251444224" behindDoc="0" locked="0" layoutInCell="1" allowOverlap="1" wp14:anchorId="2AEFF84F" wp14:editId="1F30A5BB">
                <wp:simplePos x="0" y="0"/>
                <wp:positionH relativeFrom="column">
                  <wp:posOffset>-945515</wp:posOffset>
                </wp:positionH>
                <wp:positionV relativeFrom="paragraph">
                  <wp:posOffset>7888605</wp:posOffset>
                </wp:positionV>
                <wp:extent cx="6772910" cy="487045"/>
                <wp:effectExtent l="0" t="0" r="0" b="0"/>
                <wp:wrapNone/>
                <wp:docPr id="10" name="مربع نص 9">
                  <a:extLst xmlns:a="http://schemas.openxmlformats.org/drawingml/2006/main">
                    <a:ext uri="{FF2B5EF4-FFF2-40B4-BE49-F238E27FC236}">
                      <a16:creationId xmlns:a16="http://schemas.microsoft.com/office/drawing/2014/main" id="{5A0379FB-34CA-4F61-1336-98DD4C741DB6}"/>
                    </a:ext>
                  </a:extLst>
                </wp:docPr>
                <wp:cNvGraphicFramePr/>
                <a:graphic xmlns:a="http://schemas.openxmlformats.org/drawingml/2006/main">
                  <a:graphicData uri="http://schemas.microsoft.com/office/word/2010/wordprocessingShape">
                    <wps:wsp>
                      <wps:cNvSpPr txBox="1"/>
                      <wps:spPr>
                        <a:xfrm>
                          <a:off x="0" y="0"/>
                          <a:ext cx="6772910" cy="487045"/>
                        </a:xfrm>
                        <a:prstGeom prst="rect">
                          <a:avLst/>
                        </a:prstGeom>
                        <a:noFill/>
                      </wps:spPr>
                      <wps:txbx>
                        <w:txbxContent>
                          <w:p w14:paraId="3496C4B4" w14:textId="77777777" w:rsidR="00E15BEE" w:rsidRDefault="00E15BEE" w:rsidP="00E15BEE">
                            <w:pPr>
                              <w:spacing w:after="161" w:line="256" w:lineRule="auto"/>
                              <w:ind w:left="734" w:right="1037" w:hanging="14"/>
                              <w:jc w:val="center"/>
                              <w:rPr>
                                <w:b/>
                                <w:bCs/>
                                <w:kern w:val="24"/>
                                <w:sz w:val="48"/>
                                <w:szCs w:val="48"/>
                              </w:rPr>
                            </w:pPr>
                            <w:r>
                              <w:rPr>
                                <w:b/>
                                <w:bCs/>
                                <w:kern w:val="24"/>
                                <w:sz w:val="48"/>
                                <w:szCs w:val="48"/>
                                <w:rtl/>
                              </w:rPr>
                              <w:t xml:space="preserve">العام </w:t>
                            </w:r>
                            <w:proofErr w:type="gramStart"/>
                            <w:r>
                              <w:rPr>
                                <w:b/>
                                <w:bCs/>
                                <w:kern w:val="24"/>
                                <w:sz w:val="48"/>
                                <w:szCs w:val="48"/>
                                <w:rtl/>
                              </w:rPr>
                              <w:t>الدراسي :</w:t>
                            </w:r>
                            <w:proofErr w:type="gramEnd"/>
                            <w:r>
                              <w:rPr>
                                <w:b/>
                                <w:bCs/>
                                <w:kern w:val="24"/>
                                <w:sz w:val="48"/>
                                <w:szCs w:val="48"/>
                                <w:rtl/>
                              </w:rPr>
                              <w:t xml:space="preserve"> 2025</w:t>
                            </w:r>
                          </w:p>
                        </w:txbxContent>
                      </wps:txbx>
                      <wps:bodyPr wrap="square">
                        <a:spAutoFit/>
                      </wps:bodyPr>
                    </wps:wsp>
                  </a:graphicData>
                </a:graphic>
              </wp:anchor>
            </w:drawing>
          </mc:Choice>
          <mc:Fallback>
            <w:pict>
              <v:shapetype w14:anchorId="2AEFF84F" id="_x0000_t202" coordsize="21600,21600" o:spt="202" path="m,l,21600r21600,l21600,xe">
                <v:stroke joinstyle="miter"/>
                <v:path gradientshapeok="t" o:connecttype="rect"/>
              </v:shapetype>
              <v:shape id="مربع نص 9" o:spid="_x0000_s1026" type="#_x0000_t202" style="position:absolute;left:0;text-align:left;margin-left:-74.45pt;margin-top:621.15pt;width:533.3pt;height:38.35pt;z-index:251444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4zGdgEAAN4CAAAOAAAAZHJzL2Uyb0RvYy54bWysUl1PwjAUfTfxPzR9lw2CgguDaIi+GDVB&#10;f0DpWrZk7a29hY1/721BMPpmfLlr78fpuedstuhNy3bKYwO25MNBzpmyEqrGbkr+/vZwNeUMg7CV&#10;aMGqku8V8sX88mLWuUKNoIa2Up4RiMWicyWvQ3BFlqGslRE4AKcsFTV4IwJd/SarvOgI3bTZKM9v&#10;sg585TxIhUjZ5aHI5wlfayXDi9aoAmtLTtxCij7FdYzZfCaKjReubuSRhvgDCyMaS4+eoJYiCLb1&#10;zS8o00gPCDoMJJgMtG6kSjvQNsP8xzarWjiVdiFx0J1kwv+Dlc+7lXv1LPT30JOBUZDOYYGUjPv0&#10;2pv4JaaM6iTh/iSb6gOTlLyZTEa3QypJqo2nk3x8HWGy87TzGB4VGBYPJfdkS1JL7J4wHFq/WuJj&#10;Fh6ato35M5V4Cv26P/JbQ7Un2h05V3L82AofhRLE+24baDyhxplD4xGKREy8joZHl77fU9f5t5x/&#10;AgAA//8DAFBLAwQUAAYACAAAACEAsHVQhuEAAAAOAQAADwAAAGRycy9kb3ducmV2LnhtbEyPy07D&#10;MBBF90j8gzVI7FrbaaFNiFNVPCQWbChh78YmjojHUew26d8zrGA5c4/unCl3s+/Z2Y6xC6hALgUw&#10;i00wHbYK6o+XxRZYTBqN7gNaBRcbYVddX5W6MGHCd3s+pJZRCcZCK3ApDQXnsXHW67gMg0XKvsLo&#10;daJxbLkZ9UTlvueZEPfc6w7pgtODfXS2+T6cvIKUzF5e6mcfXz/nt6fJieZO10rd3sz7B2DJzukP&#10;hl99UoeKnI7hhCayXsFCrrc5sZRk62wFjJhcbjbAjrRayVwAr0r+/43qBwAA//8DAFBLAQItABQA&#10;BgAIAAAAIQC2gziS/gAAAOEBAAATAAAAAAAAAAAAAAAAAAAAAABbQ29udGVudF9UeXBlc10ueG1s&#10;UEsBAi0AFAAGAAgAAAAhADj9If/WAAAAlAEAAAsAAAAAAAAAAAAAAAAALwEAAF9yZWxzLy5yZWxz&#10;UEsBAi0AFAAGAAgAAAAhAFgbjMZ2AQAA3gIAAA4AAAAAAAAAAAAAAAAALgIAAGRycy9lMm9Eb2Mu&#10;eG1sUEsBAi0AFAAGAAgAAAAhALB1UIbhAAAADgEAAA8AAAAAAAAAAAAAAAAA0AMAAGRycy9kb3du&#10;cmV2LnhtbFBLBQYAAAAABAAEAPMAAADeBAAAAAA=&#10;" filled="f" stroked="f">
                <v:textbox style="mso-fit-shape-to-text:t">
                  <w:txbxContent>
                    <w:p w14:paraId="3496C4B4" w14:textId="77777777" w:rsidR="00E15BEE" w:rsidRDefault="00E15BEE" w:rsidP="00E15BEE">
                      <w:pPr>
                        <w:spacing w:after="161" w:line="256" w:lineRule="auto"/>
                        <w:ind w:left="734" w:right="1037" w:hanging="14"/>
                        <w:jc w:val="center"/>
                        <w:rPr>
                          <w:b/>
                          <w:bCs/>
                          <w:kern w:val="24"/>
                          <w:sz w:val="48"/>
                          <w:szCs w:val="48"/>
                        </w:rPr>
                      </w:pPr>
                      <w:r>
                        <w:rPr>
                          <w:b/>
                          <w:bCs/>
                          <w:kern w:val="24"/>
                          <w:sz w:val="48"/>
                          <w:szCs w:val="48"/>
                          <w:rtl/>
                        </w:rPr>
                        <w:t xml:space="preserve">العام </w:t>
                      </w:r>
                      <w:proofErr w:type="gramStart"/>
                      <w:r>
                        <w:rPr>
                          <w:b/>
                          <w:bCs/>
                          <w:kern w:val="24"/>
                          <w:sz w:val="48"/>
                          <w:szCs w:val="48"/>
                          <w:rtl/>
                        </w:rPr>
                        <w:t>الدراسي :</w:t>
                      </w:r>
                      <w:proofErr w:type="gramEnd"/>
                      <w:r>
                        <w:rPr>
                          <w:b/>
                          <w:bCs/>
                          <w:kern w:val="24"/>
                          <w:sz w:val="48"/>
                          <w:szCs w:val="48"/>
                          <w:rtl/>
                        </w:rPr>
                        <w:t xml:space="preserve"> 2025</w:t>
                      </w:r>
                    </w:p>
                  </w:txbxContent>
                </v:textbox>
              </v:shape>
            </w:pict>
          </mc:Fallback>
        </mc:AlternateContent>
      </w:r>
      <w:r w:rsidRPr="00634138">
        <w:rPr>
          <w:noProof/>
        </w:rPr>
        <w:drawing>
          <wp:anchor distT="0" distB="0" distL="114300" distR="114300" simplePos="0" relativeHeight="251483136" behindDoc="0" locked="0" layoutInCell="1" allowOverlap="1" wp14:anchorId="15542169" wp14:editId="28534FFF">
            <wp:simplePos x="0" y="0"/>
            <wp:positionH relativeFrom="column">
              <wp:posOffset>-737870</wp:posOffset>
            </wp:positionH>
            <wp:positionV relativeFrom="paragraph">
              <wp:posOffset>168910</wp:posOffset>
            </wp:positionV>
            <wp:extent cx="2181225" cy="1871345"/>
            <wp:effectExtent l="0" t="0" r="9525" b="0"/>
            <wp:wrapNone/>
            <wp:docPr id="6" name="Picture 193">
              <a:extLst xmlns:a="http://schemas.openxmlformats.org/drawingml/2006/main">
                <a:ext uri="{FF2B5EF4-FFF2-40B4-BE49-F238E27FC236}">
                  <a16:creationId xmlns:a16="http://schemas.microsoft.com/office/drawing/2014/main" id="{FDF73313-0FC3-7950-29E3-49EBB3A7F5C9}"/>
                </a:ext>
              </a:extLst>
            </wp:docPr>
            <wp:cNvGraphicFramePr/>
            <a:graphic xmlns:a="http://schemas.openxmlformats.org/drawingml/2006/main">
              <a:graphicData uri="http://schemas.openxmlformats.org/drawingml/2006/picture">
                <pic:pic xmlns:pic="http://schemas.openxmlformats.org/drawingml/2006/picture">
                  <pic:nvPicPr>
                    <pic:cNvPr id="6" name="Picture 193">
                      <a:extLst>
                        <a:ext uri="{FF2B5EF4-FFF2-40B4-BE49-F238E27FC236}">
                          <a16:creationId xmlns:a16="http://schemas.microsoft.com/office/drawing/2014/main" id="{FDF73313-0FC3-7950-29E3-49EBB3A7F5C9}"/>
                        </a:ext>
                      </a:extLst>
                    </pic:cNvPr>
                    <pic:cNvPicPr/>
                  </pic:nvPicPr>
                  <pic:blipFill>
                    <a:blip r:embed="rId7"/>
                    <a:stretch>
                      <a:fillRect/>
                    </a:stretch>
                  </pic:blipFill>
                  <pic:spPr>
                    <a:xfrm>
                      <a:off x="0" y="0"/>
                      <a:ext cx="2181225" cy="1871345"/>
                    </a:xfrm>
                    <a:prstGeom prst="rect">
                      <a:avLst/>
                    </a:prstGeom>
                  </pic:spPr>
                </pic:pic>
              </a:graphicData>
            </a:graphic>
          </wp:anchor>
        </w:drawing>
      </w:r>
      <w:r w:rsidRPr="00634138">
        <w:rPr>
          <w:noProof/>
        </w:rPr>
        <mc:AlternateContent>
          <mc:Choice Requires="wps">
            <w:drawing>
              <wp:anchor distT="0" distB="0" distL="114300" distR="114300" simplePos="0" relativeHeight="251522048" behindDoc="0" locked="0" layoutInCell="1" allowOverlap="1" wp14:anchorId="65976647" wp14:editId="4A688F6E">
                <wp:simplePos x="0" y="0"/>
                <wp:positionH relativeFrom="column">
                  <wp:posOffset>2051685</wp:posOffset>
                </wp:positionH>
                <wp:positionV relativeFrom="paragraph">
                  <wp:posOffset>487045</wp:posOffset>
                </wp:positionV>
                <wp:extent cx="3430905" cy="1233805"/>
                <wp:effectExtent l="0" t="0" r="0" b="0"/>
                <wp:wrapNone/>
                <wp:docPr id="8" name="مربع نص 7">
                  <a:extLst xmlns:a="http://schemas.openxmlformats.org/drawingml/2006/main">
                    <a:ext uri="{FF2B5EF4-FFF2-40B4-BE49-F238E27FC236}">
                      <a16:creationId xmlns:a16="http://schemas.microsoft.com/office/drawing/2014/main" id="{6383D97A-270F-B7B4-BFB7-616160124921}"/>
                    </a:ext>
                  </a:extLst>
                </wp:docPr>
                <wp:cNvGraphicFramePr/>
                <a:graphic xmlns:a="http://schemas.openxmlformats.org/drawingml/2006/main">
                  <a:graphicData uri="http://schemas.microsoft.com/office/word/2010/wordprocessingShape">
                    <wps:wsp>
                      <wps:cNvSpPr txBox="1"/>
                      <wps:spPr>
                        <a:xfrm>
                          <a:off x="0" y="0"/>
                          <a:ext cx="3430905" cy="1233805"/>
                        </a:xfrm>
                        <a:prstGeom prst="rect">
                          <a:avLst/>
                        </a:prstGeom>
                        <a:noFill/>
                      </wps:spPr>
                      <wps:txbx>
                        <w:txbxContent>
                          <w:p w14:paraId="4A1EDCAB" w14:textId="77777777" w:rsidR="00E15BEE" w:rsidRDefault="00E15BEE" w:rsidP="00E15BEE">
                            <w:pPr>
                              <w:spacing w:after="10" w:line="355" w:lineRule="auto"/>
                              <w:ind w:left="14" w:right="1037" w:hanging="14"/>
                              <w:jc w:val="both"/>
                              <w:rPr>
                                <w:b/>
                                <w:bCs/>
                                <w:kern w:val="24"/>
                                <w:sz w:val="36"/>
                                <w:szCs w:val="36"/>
                              </w:rPr>
                            </w:pPr>
                            <w:r>
                              <w:rPr>
                                <w:b/>
                                <w:bCs/>
                                <w:kern w:val="24"/>
                                <w:sz w:val="36"/>
                                <w:szCs w:val="36"/>
                                <w:rtl/>
                              </w:rPr>
                              <w:t xml:space="preserve">جامعة </w:t>
                            </w:r>
                            <w:proofErr w:type="spellStart"/>
                            <w:r>
                              <w:rPr>
                                <w:b/>
                                <w:bCs/>
                                <w:kern w:val="24"/>
                                <w:sz w:val="36"/>
                                <w:szCs w:val="36"/>
                                <w:rtl/>
                              </w:rPr>
                              <w:t>ميدأوشن</w:t>
                            </w:r>
                            <w:proofErr w:type="spellEnd"/>
                            <w:r>
                              <w:rPr>
                                <w:b/>
                                <w:bCs/>
                                <w:kern w:val="24"/>
                                <w:sz w:val="36"/>
                                <w:szCs w:val="36"/>
                                <w:rtl/>
                              </w:rPr>
                              <w:t xml:space="preserve"> </w:t>
                            </w:r>
                          </w:p>
                          <w:p w14:paraId="1D04587A" w14:textId="77777777" w:rsidR="00E15BEE" w:rsidRDefault="00E15BEE" w:rsidP="00E15BEE">
                            <w:pPr>
                              <w:spacing w:after="10" w:line="355" w:lineRule="auto"/>
                              <w:ind w:left="14" w:right="1037" w:hanging="14"/>
                              <w:jc w:val="both"/>
                              <w:rPr>
                                <w:b/>
                                <w:bCs/>
                                <w:kern w:val="24"/>
                                <w:sz w:val="36"/>
                                <w:szCs w:val="36"/>
                                <w:rtl/>
                              </w:rPr>
                            </w:pPr>
                            <w:r>
                              <w:rPr>
                                <w:b/>
                                <w:bCs/>
                                <w:kern w:val="24"/>
                                <w:sz w:val="36"/>
                                <w:szCs w:val="36"/>
                                <w:rtl/>
                              </w:rPr>
                              <w:t xml:space="preserve">     كلية الإدارة  </w:t>
                            </w:r>
                          </w:p>
                          <w:p w14:paraId="4AC2F751" w14:textId="77777777" w:rsidR="00E15BEE" w:rsidRDefault="00E15BEE" w:rsidP="00E15BEE">
                            <w:pPr>
                              <w:spacing w:after="166" w:line="256" w:lineRule="auto"/>
                              <w:ind w:hanging="14"/>
                              <w:rPr>
                                <w:b/>
                                <w:bCs/>
                                <w:kern w:val="24"/>
                                <w:sz w:val="36"/>
                                <w:szCs w:val="36"/>
                                <w:rtl/>
                              </w:rPr>
                            </w:pPr>
                            <w:r>
                              <w:rPr>
                                <w:b/>
                                <w:bCs/>
                                <w:kern w:val="24"/>
                                <w:sz w:val="36"/>
                                <w:szCs w:val="36"/>
                                <w:rtl/>
                              </w:rPr>
                              <w:t xml:space="preserve">قسم / ماجستير إدارة الاعمال  </w:t>
                            </w:r>
                          </w:p>
                        </w:txbxContent>
                      </wps:txbx>
                      <wps:bodyPr wrap="square">
                        <a:spAutoFit/>
                      </wps:bodyPr>
                    </wps:wsp>
                  </a:graphicData>
                </a:graphic>
              </wp:anchor>
            </w:drawing>
          </mc:Choice>
          <mc:Fallback>
            <w:pict>
              <v:shape w14:anchorId="65976647" id="مربع نص 7" o:spid="_x0000_s1027" type="#_x0000_t202" style="position:absolute;left:0;text-align:left;margin-left:161.55pt;margin-top:38.35pt;width:270.15pt;height:97.15pt;z-index:251522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Gh5eQEAAOYCAAAOAAAAZHJzL2Uyb0RvYy54bWysUstOwzAQvCPxD5bvNGkLCKKmFQjBBQES&#10;8AGuYzeWYq/xuk3696zd0iK4IS4b78Pj2ZnMFoPt2EYFNOBqPh6VnCknoTFuVfP3t/uzK84wCteI&#10;Dpyq+VYhX8xPT2a9r9QEWugaFRiBOKx6X/M2Rl8VBcpWWYEj8MpRU0OwIlIaVkUTRE/otismZXlZ&#10;9BAaH0AqRKre7Zp8nvG1VjI+a40qsq7mxC3mGHJcpljMZ6JaBeFbI/c0xB9YWGEcPXqAuhNRsHUw&#10;v6CskQEQdBxJsAVobaTKO9A24/LHNq+t8CrvQuKgP8iE/wcrnzav/iWwONzCQAYmQXqPFVIx7TPo&#10;YNOXmDLqk4Tbg2xqiExScXo+La/LC84k9caT6fSKEsIpjtd9wPigwLJ0qHkgX7JcYvOIcTf6NZJe&#10;c3Bvui7Vj1zSKQ7LgZnmG88lNFui35ODNcePtQhJMEH8b9aRUDJ4urob3COSmJne3vjk1vc8Tx1/&#10;z/knAAAA//8DAFBLAwQUAAYACAAAACEA2xFzLd8AAAAKAQAADwAAAGRycy9kb3ducmV2LnhtbEyP&#10;y26DMBBF95X6D9ZU6q6xgRYiiomiPqQuumlK9w6eYBQ8RtgJ5O/rrprl6B7de6baLHZgZ5x870hC&#10;shLAkFqne+okNN/vD2tgPijSanCEEi7oYVPf3lSq1G6mLzzvQsdiCflSSTAhjCXnvjVolV+5ESlm&#10;BzdZFeI5dVxPao7lduCpEDm3qqe4YNSILwbb4+5kJYSgt8mlebP+42f5fJ2NaJ9UI+X93bJ9BhZw&#10;Cf8w/OlHdaij096dSHs2SMjSLImohCIvgEVgnWePwPYS0iIRwOuKX79Q/wIAAP//AwBQSwECLQAU&#10;AAYACAAAACEAtoM4kv4AAADhAQAAEwAAAAAAAAAAAAAAAAAAAAAAW0NvbnRlbnRfVHlwZXNdLnht&#10;bFBLAQItABQABgAIAAAAIQA4/SH/1gAAAJQBAAALAAAAAAAAAAAAAAAAAC8BAABfcmVscy8ucmVs&#10;c1BLAQItABQABgAIAAAAIQDJtGh5eQEAAOYCAAAOAAAAAAAAAAAAAAAAAC4CAABkcnMvZTJvRG9j&#10;LnhtbFBLAQItABQABgAIAAAAIQDbEXMt3wAAAAoBAAAPAAAAAAAAAAAAAAAAANMDAABkcnMvZG93&#10;bnJldi54bWxQSwUGAAAAAAQABADzAAAA3wQAAAAA&#10;" filled="f" stroked="f">
                <v:textbox style="mso-fit-shape-to-text:t">
                  <w:txbxContent>
                    <w:p w14:paraId="4A1EDCAB" w14:textId="77777777" w:rsidR="00E15BEE" w:rsidRDefault="00E15BEE" w:rsidP="00E15BEE">
                      <w:pPr>
                        <w:spacing w:after="10" w:line="355" w:lineRule="auto"/>
                        <w:ind w:left="14" w:right="1037" w:hanging="14"/>
                        <w:jc w:val="both"/>
                        <w:rPr>
                          <w:b/>
                          <w:bCs/>
                          <w:kern w:val="24"/>
                          <w:sz w:val="36"/>
                          <w:szCs w:val="36"/>
                        </w:rPr>
                      </w:pPr>
                      <w:r>
                        <w:rPr>
                          <w:b/>
                          <w:bCs/>
                          <w:kern w:val="24"/>
                          <w:sz w:val="36"/>
                          <w:szCs w:val="36"/>
                          <w:rtl/>
                        </w:rPr>
                        <w:t xml:space="preserve">جامعة </w:t>
                      </w:r>
                      <w:proofErr w:type="spellStart"/>
                      <w:r>
                        <w:rPr>
                          <w:b/>
                          <w:bCs/>
                          <w:kern w:val="24"/>
                          <w:sz w:val="36"/>
                          <w:szCs w:val="36"/>
                          <w:rtl/>
                        </w:rPr>
                        <w:t>ميدأوشن</w:t>
                      </w:r>
                      <w:proofErr w:type="spellEnd"/>
                      <w:r>
                        <w:rPr>
                          <w:b/>
                          <w:bCs/>
                          <w:kern w:val="24"/>
                          <w:sz w:val="36"/>
                          <w:szCs w:val="36"/>
                          <w:rtl/>
                        </w:rPr>
                        <w:t xml:space="preserve"> </w:t>
                      </w:r>
                    </w:p>
                    <w:p w14:paraId="1D04587A" w14:textId="77777777" w:rsidR="00E15BEE" w:rsidRDefault="00E15BEE" w:rsidP="00E15BEE">
                      <w:pPr>
                        <w:spacing w:after="10" w:line="355" w:lineRule="auto"/>
                        <w:ind w:left="14" w:right="1037" w:hanging="14"/>
                        <w:jc w:val="both"/>
                        <w:rPr>
                          <w:b/>
                          <w:bCs/>
                          <w:kern w:val="24"/>
                          <w:sz w:val="36"/>
                          <w:szCs w:val="36"/>
                          <w:rtl/>
                        </w:rPr>
                      </w:pPr>
                      <w:r>
                        <w:rPr>
                          <w:b/>
                          <w:bCs/>
                          <w:kern w:val="24"/>
                          <w:sz w:val="36"/>
                          <w:szCs w:val="36"/>
                          <w:rtl/>
                        </w:rPr>
                        <w:t xml:space="preserve">     كلية الإدارة  </w:t>
                      </w:r>
                    </w:p>
                    <w:p w14:paraId="4AC2F751" w14:textId="77777777" w:rsidR="00E15BEE" w:rsidRDefault="00E15BEE" w:rsidP="00E15BEE">
                      <w:pPr>
                        <w:spacing w:after="166" w:line="256" w:lineRule="auto"/>
                        <w:ind w:hanging="14"/>
                        <w:rPr>
                          <w:b/>
                          <w:bCs/>
                          <w:kern w:val="24"/>
                          <w:sz w:val="36"/>
                          <w:szCs w:val="36"/>
                          <w:rtl/>
                        </w:rPr>
                      </w:pPr>
                      <w:r>
                        <w:rPr>
                          <w:b/>
                          <w:bCs/>
                          <w:kern w:val="24"/>
                          <w:sz w:val="36"/>
                          <w:szCs w:val="36"/>
                          <w:rtl/>
                        </w:rPr>
                        <w:t xml:space="preserve">قسم / ماجستير إدارة الاعمال  </w:t>
                      </w:r>
                    </w:p>
                  </w:txbxContent>
                </v:textbox>
              </v:shape>
            </w:pict>
          </mc:Fallback>
        </mc:AlternateContent>
      </w:r>
      <w:r w:rsidRPr="00634138">
        <w:rPr>
          <w:noProof/>
        </w:rPr>
        <mc:AlternateContent>
          <mc:Choice Requires="wps">
            <w:drawing>
              <wp:anchor distT="0" distB="0" distL="114300" distR="114300" simplePos="0" relativeHeight="251560960" behindDoc="0" locked="0" layoutInCell="1" allowOverlap="1" wp14:anchorId="47BFDA40" wp14:editId="35D513E2">
                <wp:simplePos x="0" y="0"/>
                <wp:positionH relativeFrom="column">
                  <wp:posOffset>816610</wp:posOffset>
                </wp:positionH>
                <wp:positionV relativeFrom="paragraph">
                  <wp:posOffset>6405880</wp:posOffset>
                </wp:positionV>
                <wp:extent cx="4816475" cy="787400"/>
                <wp:effectExtent l="0" t="0" r="0" b="0"/>
                <wp:wrapNone/>
                <wp:docPr id="12" name="مربع نص 11">
                  <a:extLst xmlns:a="http://schemas.openxmlformats.org/drawingml/2006/main">
                    <a:ext uri="{FF2B5EF4-FFF2-40B4-BE49-F238E27FC236}">
                      <a16:creationId xmlns:a16="http://schemas.microsoft.com/office/drawing/2014/main" id="{17B48203-3C60-7948-162F-756E9070EFCE}"/>
                    </a:ext>
                  </a:extLst>
                </wp:docPr>
                <wp:cNvGraphicFramePr/>
                <a:graphic xmlns:a="http://schemas.openxmlformats.org/drawingml/2006/main">
                  <a:graphicData uri="http://schemas.microsoft.com/office/word/2010/wordprocessingShape">
                    <wps:wsp>
                      <wps:cNvSpPr txBox="1"/>
                      <wps:spPr>
                        <a:xfrm>
                          <a:off x="0" y="0"/>
                          <a:ext cx="4816475" cy="787400"/>
                        </a:xfrm>
                        <a:prstGeom prst="rect">
                          <a:avLst/>
                        </a:prstGeom>
                        <a:noFill/>
                      </wps:spPr>
                      <wps:txbx>
                        <w:txbxContent>
                          <w:p w14:paraId="326243AC" w14:textId="77777777" w:rsidR="00E15BEE" w:rsidRDefault="00E15BEE" w:rsidP="00E15BEE">
                            <w:pPr>
                              <w:spacing w:after="161" w:line="256" w:lineRule="auto"/>
                              <w:ind w:left="14" w:right="2923" w:hanging="14"/>
                              <w:jc w:val="both"/>
                              <w:rPr>
                                <w:b/>
                                <w:bCs/>
                                <w:kern w:val="24"/>
                                <w:sz w:val="36"/>
                                <w:szCs w:val="36"/>
                              </w:rPr>
                            </w:pPr>
                            <w:r>
                              <w:rPr>
                                <w:b/>
                                <w:bCs/>
                                <w:kern w:val="24"/>
                                <w:sz w:val="36"/>
                                <w:szCs w:val="36"/>
                                <w:rtl/>
                              </w:rPr>
                              <w:t xml:space="preserve">إعداد الطالب/سليمان خالد الراجح                             </w:t>
                            </w:r>
                          </w:p>
                          <w:p w14:paraId="7ECAEE24" w14:textId="77777777" w:rsidR="00E15BEE" w:rsidRDefault="00E15BEE" w:rsidP="00E15BEE">
                            <w:pPr>
                              <w:spacing w:after="161" w:line="256" w:lineRule="auto"/>
                              <w:ind w:left="14" w:right="2923" w:hanging="14"/>
                              <w:jc w:val="both"/>
                              <w:rPr>
                                <w:b/>
                                <w:bCs/>
                                <w:kern w:val="24"/>
                                <w:sz w:val="36"/>
                                <w:szCs w:val="36"/>
                                <w:rtl/>
                              </w:rPr>
                            </w:pPr>
                            <w:r>
                              <w:rPr>
                                <w:b/>
                                <w:bCs/>
                                <w:kern w:val="24"/>
                                <w:sz w:val="36"/>
                                <w:szCs w:val="36"/>
                                <w:rtl/>
                              </w:rPr>
                              <w:t xml:space="preserve">الرقم الجامعي </w:t>
                            </w:r>
                            <w:proofErr w:type="gramStart"/>
                            <w:r>
                              <w:rPr>
                                <w:b/>
                                <w:bCs/>
                                <w:kern w:val="24"/>
                                <w:sz w:val="36"/>
                                <w:szCs w:val="36"/>
                                <w:rtl/>
                              </w:rPr>
                              <w:t>/  242001278</w:t>
                            </w:r>
                            <w:proofErr w:type="gramEnd"/>
                            <w:r>
                              <w:rPr>
                                <w:b/>
                                <w:bCs/>
                                <w:kern w:val="24"/>
                                <w:sz w:val="36"/>
                                <w:szCs w:val="36"/>
                                <w:rtl/>
                              </w:rPr>
                              <w:t xml:space="preserve"> </w:t>
                            </w:r>
                          </w:p>
                        </w:txbxContent>
                      </wps:txbx>
                      <wps:bodyPr wrap="square">
                        <a:spAutoFit/>
                      </wps:bodyPr>
                    </wps:wsp>
                  </a:graphicData>
                </a:graphic>
              </wp:anchor>
            </w:drawing>
          </mc:Choice>
          <mc:Fallback>
            <w:pict>
              <v:shape w14:anchorId="47BFDA40" id="مربع نص 11" o:spid="_x0000_s1028" type="#_x0000_t202" style="position:absolute;left:0;text-align:left;margin-left:64.3pt;margin-top:504.4pt;width:379.25pt;height:62pt;z-index:251560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zyYewEAAOUCAAAOAAAAZHJzL2Uyb0RvYy54bWysUsFOwzAMvSPxD1HurN002FStm0AILgiQ&#10;gA/I0mSN1MQhztbu73HC2BDcEBc3sZ3n5/e6WA22YzsV0ICr+XhUcqachMa4Tc3fXu8u5pxhFK4R&#10;HThV871Cvlqeny16X6kJtNA1KjACcVj1vuZtjL4qCpStsgJH4JWjooZgRaRr2BRNED2h266YlOVV&#10;0UNofACpECl7+1nky4yvtZLxSWtUkXU1J24xx5DjOsViuRDVJgjfGnmgIf7AwgrjaOgR6lZEwbbB&#10;/IKyRgZA0HEkwRagtZEq70DbjMsf27y0wqu8C4mD/igT/h+sfNy9+OfA4nADAxmYBOk9VkjJtM+g&#10;g01fYsqoThLuj7KpITJJyel8fDWdXXImqTabz6Zl1rU4vfYB470Cy9Kh5oFsyWqJ3QNGmkitXy1p&#10;mIM703Upf6KSTnFYD8w0NZ980VxDsyf2PRlYc3zfipD0EkT/ehsJJYOnp5+NB0TSMs88+J7M+n7P&#10;Xae/c/kBAAD//wMAUEsDBBQABgAIAAAAIQADFLeg3wAAAA0BAAAPAAAAZHJzL2Rvd25yZXYueG1s&#10;TI/NTsMwEITvSLyDtUjcqJ0gihXiVBU/EgculHDfxm4SNV5Hsdukb89ygtvO7mj2m3Kz+EGc3RT7&#10;QAaylQLhqAm2p9ZA/fV2p0HEhGRxCOQMXFyETXV9VWJhw0yf7rxLreAQigUa6FIaCylj0zmPcRVG&#10;R3w7hMljYjm10k44c7gfZK7UWnrsiT90OLrnzjXH3ckbSMlus0v96uP79/LxMneqecDamNubZfsE&#10;Irkl/ZnhF5/RoWKmfTiRjWJgnes1W3lQSnMJtmj9mIHY8yq7zzXIqpT/W1Q/AAAA//8DAFBLAQIt&#10;ABQABgAIAAAAIQC2gziS/gAAAOEBAAATAAAAAAAAAAAAAAAAAAAAAABbQ29udGVudF9UeXBlc10u&#10;eG1sUEsBAi0AFAAGAAgAAAAhADj9If/WAAAAlAEAAAsAAAAAAAAAAAAAAAAALwEAAF9yZWxzLy5y&#10;ZWxzUEsBAi0AFAAGAAgAAAAhACRrPJh7AQAA5QIAAA4AAAAAAAAAAAAAAAAALgIAAGRycy9lMm9E&#10;b2MueG1sUEsBAi0AFAAGAAgAAAAhAAMUt6DfAAAADQEAAA8AAAAAAAAAAAAAAAAA1QMAAGRycy9k&#10;b3ducmV2LnhtbFBLBQYAAAAABAAEAPMAAADhBAAAAAA=&#10;" filled="f" stroked="f">
                <v:textbox style="mso-fit-shape-to-text:t">
                  <w:txbxContent>
                    <w:p w14:paraId="326243AC" w14:textId="77777777" w:rsidR="00E15BEE" w:rsidRDefault="00E15BEE" w:rsidP="00E15BEE">
                      <w:pPr>
                        <w:spacing w:after="161" w:line="256" w:lineRule="auto"/>
                        <w:ind w:left="14" w:right="2923" w:hanging="14"/>
                        <w:jc w:val="both"/>
                        <w:rPr>
                          <w:b/>
                          <w:bCs/>
                          <w:kern w:val="24"/>
                          <w:sz w:val="36"/>
                          <w:szCs w:val="36"/>
                        </w:rPr>
                      </w:pPr>
                      <w:r>
                        <w:rPr>
                          <w:b/>
                          <w:bCs/>
                          <w:kern w:val="24"/>
                          <w:sz w:val="36"/>
                          <w:szCs w:val="36"/>
                          <w:rtl/>
                        </w:rPr>
                        <w:t xml:space="preserve">إعداد الطالب/سليمان خالد الراجح                             </w:t>
                      </w:r>
                    </w:p>
                    <w:p w14:paraId="7ECAEE24" w14:textId="77777777" w:rsidR="00E15BEE" w:rsidRDefault="00E15BEE" w:rsidP="00E15BEE">
                      <w:pPr>
                        <w:spacing w:after="161" w:line="256" w:lineRule="auto"/>
                        <w:ind w:left="14" w:right="2923" w:hanging="14"/>
                        <w:jc w:val="both"/>
                        <w:rPr>
                          <w:b/>
                          <w:bCs/>
                          <w:kern w:val="24"/>
                          <w:sz w:val="36"/>
                          <w:szCs w:val="36"/>
                          <w:rtl/>
                        </w:rPr>
                      </w:pPr>
                      <w:r>
                        <w:rPr>
                          <w:b/>
                          <w:bCs/>
                          <w:kern w:val="24"/>
                          <w:sz w:val="36"/>
                          <w:szCs w:val="36"/>
                          <w:rtl/>
                        </w:rPr>
                        <w:t xml:space="preserve">الرقم الجامعي </w:t>
                      </w:r>
                      <w:proofErr w:type="gramStart"/>
                      <w:r>
                        <w:rPr>
                          <w:b/>
                          <w:bCs/>
                          <w:kern w:val="24"/>
                          <w:sz w:val="36"/>
                          <w:szCs w:val="36"/>
                          <w:rtl/>
                        </w:rPr>
                        <w:t>/  242001278</w:t>
                      </w:r>
                      <w:proofErr w:type="gramEnd"/>
                      <w:r>
                        <w:rPr>
                          <w:b/>
                          <w:bCs/>
                          <w:kern w:val="24"/>
                          <w:sz w:val="36"/>
                          <w:szCs w:val="36"/>
                          <w:rtl/>
                        </w:rPr>
                        <w:t xml:space="preserve"> </w:t>
                      </w:r>
                    </w:p>
                  </w:txbxContent>
                </v:textbox>
              </v:shape>
            </w:pict>
          </mc:Fallback>
        </mc:AlternateContent>
      </w:r>
      <w:r w:rsidRPr="00634138">
        <w:rPr>
          <w:noProof/>
        </w:rPr>
        <mc:AlternateContent>
          <mc:Choice Requires="wps">
            <w:drawing>
              <wp:anchor distT="0" distB="0" distL="114300" distR="114300" simplePos="0" relativeHeight="251599872" behindDoc="0" locked="0" layoutInCell="1" allowOverlap="1" wp14:anchorId="39BDA5C8" wp14:editId="1A57D00C">
                <wp:simplePos x="0" y="0"/>
                <wp:positionH relativeFrom="column">
                  <wp:posOffset>-3014345</wp:posOffset>
                </wp:positionH>
                <wp:positionV relativeFrom="paragraph">
                  <wp:posOffset>6405880</wp:posOffset>
                </wp:positionV>
                <wp:extent cx="4411345" cy="787400"/>
                <wp:effectExtent l="0" t="0" r="0" b="0"/>
                <wp:wrapNone/>
                <wp:docPr id="25" name="مربع نص 24">
                  <a:extLst xmlns:a="http://schemas.openxmlformats.org/drawingml/2006/main">
                    <a:ext uri="{FF2B5EF4-FFF2-40B4-BE49-F238E27FC236}">
                      <a16:creationId xmlns:a16="http://schemas.microsoft.com/office/drawing/2014/main" id="{EA61A26C-4607-A484-6A71-E4358B9CBF94}"/>
                    </a:ext>
                  </a:extLst>
                </wp:docPr>
                <wp:cNvGraphicFramePr/>
                <a:graphic xmlns:a="http://schemas.openxmlformats.org/drawingml/2006/main">
                  <a:graphicData uri="http://schemas.microsoft.com/office/word/2010/wordprocessingShape">
                    <wps:wsp>
                      <wps:cNvSpPr txBox="1"/>
                      <wps:spPr>
                        <a:xfrm>
                          <a:off x="0" y="0"/>
                          <a:ext cx="4411345" cy="787400"/>
                        </a:xfrm>
                        <a:prstGeom prst="rect">
                          <a:avLst/>
                        </a:prstGeom>
                        <a:noFill/>
                      </wps:spPr>
                      <wps:txbx>
                        <w:txbxContent>
                          <w:p w14:paraId="0129998A" w14:textId="77777777" w:rsidR="00E15BEE" w:rsidRDefault="00E15BEE" w:rsidP="00E15BEE">
                            <w:pPr>
                              <w:spacing w:after="161" w:line="256" w:lineRule="auto"/>
                              <w:ind w:left="14" w:right="2923" w:hanging="14"/>
                              <w:jc w:val="both"/>
                              <w:rPr>
                                <w:b/>
                                <w:bCs/>
                                <w:kern w:val="24"/>
                                <w:sz w:val="36"/>
                                <w:szCs w:val="36"/>
                              </w:rPr>
                            </w:pPr>
                            <w:r>
                              <w:rPr>
                                <w:b/>
                                <w:bCs/>
                                <w:kern w:val="24"/>
                                <w:sz w:val="36"/>
                                <w:szCs w:val="36"/>
                                <w:rtl/>
                              </w:rPr>
                              <w:t xml:space="preserve">د. الفيصل </w:t>
                            </w:r>
                            <w:proofErr w:type="gramStart"/>
                            <w:r>
                              <w:rPr>
                                <w:b/>
                                <w:bCs/>
                                <w:kern w:val="24"/>
                                <w:sz w:val="36"/>
                                <w:szCs w:val="36"/>
                                <w:rtl/>
                              </w:rPr>
                              <w:t>عبدالحميد</w:t>
                            </w:r>
                            <w:proofErr w:type="gramEnd"/>
                            <w:r>
                              <w:rPr>
                                <w:b/>
                                <w:bCs/>
                                <w:kern w:val="24"/>
                                <w:sz w:val="36"/>
                                <w:szCs w:val="36"/>
                                <w:rtl/>
                              </w:rPr>
                              <w:t xml:space="preserve"> </w:t>
                            </w:r>
                          </w:p>
                          <w:p w14:paraId="33F3FDF4" w14:textId="77777777" w:rsidR="00E15BEE" w:rsidRDefault="00E15BEE" w:rsidP="00E15BEE">
                            <w:pPr>
                              <w:spacing w:after="161" w:line="256" w:lineRule="auto"/>
                              <w:ind w:left="14" w:right="2923" w:hanging="14"/>
                              <w:jc w:val="both"/>
                              <w:rPr>
                                <w:b/>
                                <w:bCs/>
                                <w:kern w:val="24"/>
                                <w:sz w:val="36"/>
                                <w:szCs w:val="36"/>
                                <w:rtl/>
                              </w:rPr>
                            </w:pPr>
                            <w:r>
                              <w:rPr>
                                <w:b/>
                                <w:bCs/>
                                <w:kern w:val="24"/>
                                <w:sz w:val="36"/>
                                <w:szCs w:val="36"/>
                                <w:rtl/>
                              </w:rPr>
                              <w:t xml:space="preserve">د. فايز جراد </w:t>
                            </w:r>
                          </w:p>
                        </w:txbxContent>
                      </wps:txbx>
                      <wps:bodyPr wrap="square">
                        <a:spAutoFit/>
                      </wps:bodyPr>
                    </wps:wsp>
                  </a:graphicData>
                </a:graphic>
              </wp:anchor>
            </w:drawing>
          </mc:Choice>
          <mc:Fallback>
            <w:pict>
              <v:shape w14:anchorId="39BDA5C8" id="مربع نص 24" o:spid="_x0000_s1029" type="#_x0000_t202" style="position:absolute;left:0;text-align:left;margin-left:-237.35pt;margin-top:504.4pt;width:347.35pt;height:62pt;z-index:251599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bGNfAEAAOUCAAAOAAAAZHJzL2Uyb0RvYy54bWysUstOwzAQvCPxD5bvNOmDh6KmFQjBBQES&#10;8AGuYzeWYq/xuk3696xNaRHcEJeNvbuenZ3JfDnYjm1VQAOu5uNRyZlyEhrj1jV/e707u+IMo3CN&#10;6MCpmu8U8uXi9GTe+0pNoIWuUYERiMOq9zVvY/RVUaBslRU4Aq8cFTUEKyJdw7pogugJ3XbFpCwv&#10;ih5C4wNIhUjZ288iX2R8rZWMT1qjiqyrOXGLOYYcVykWi7mo1kH41sg9DfEHFlYYR0MPULciCrYJ&#10;5heUNTIAgo4jCbYArY1UeQfaZlz+2OalFV7lXUgc9AeZ8P9g5eP2xT8HFocbGMjAJEjvsUJKpn0G&#10;HWz6ElNGdZJwd5BNDZFJSs5m4/F0ds6ZpNrl1eWszLoWx9c+YLxXYFk61DyQLVktsX3ASBOp9asl&#10;DXNwZ7ou5Y9U0ikOq4GZpubTL5oraHbEvicDa47vGxGSXoLoX28ioWTw9PSzcY9IWuaZe9+TWd/v&#10;uev4dy4+AAAA//8DAFBLAwQUAAYACAAAACEAroyk5eAAAAAOAQAADwAAAGRycy9kb3ducmV2Lnht&#10;bEyPzU7DMBCE70i8g7VI3Fo7odAoxKkqfiQOXFrCfRtvk6ixHcVuk749ywmOuzOa+abYzLYXFxpD&#10;552GZKlAkKu96Vyjofp6X2QgQkRnsPeONFwpwKa8vSkwN35yO7rsYyM4xIUcNbQxDrmUoW7JYlj6&#10;gRxrRz9ajHyOjTQjThxue5kq9SQtdo4bWhzopaX6tD9bDTGabXKt3mz4+J4/X6dW1Y9YaX1/N2+f&#10;QUSa458ZfvEZHUpmOvizM0H0Ghar9WrNXlaUyngFe1KuBHHgV/KQZiDLQv6fUf4AAAD//wMAUEsB&#10;Ai0AFAAGAAgAAAAhALaDOJL+AAAA4QEAABMAAAAAAAAAAAAAAAAAAAAAAFtDb250ZW50X1R5cGVz&#10;XS54bWxQSwECLQAUAAYACAAAACEAOP0h/9YAAACUAQAACwAAAAAAAAAAAAAAAAAvAQAAX3JlbHMv&#10;LnJlbHNQSwECLQAUAAYACAAAACEA+Y2xjXwBAADlAgAADgAAAAAAAAAAAAAAAAAuAgAAZHJzL2Uy&#10;b0RvYy54bWxQSwECLQAUAAYACAAAACEAroyk5eAAAAAOAQAADwAAAAAAAAAAAAAAAADWAwAAZHJz&#10;L2Rvd25yZXYueG1sUEsFBgAAAAAEAAQA8wAAAOMEAAAAAA==&#10;" filled="f" stroked="f">
                <v:textbox style="mso-fit-shape-to-text:t">
                  <w:txbxContent>
                    <w:p w14:paraId="0129998A" w14:textId="77777777" w:rsidR="00E15BEE" w:rsidRDefault="00E15BEE" w:rsidP="00E15BEE">
                      <w:pPr>
                        <w:spacing w:after="161" w:line="256" w:lineRule="auto"/>
                        <w:ind w:left="14" w:right="2923" w:hanging="14"/>
                        <w:jc w:val="both"/>
                        <w:rPr>
                          <w:b/>
                          <w:bCs/>
                          <w:kern w:val="24"/>
                          <w:sz w:val="36"/>
                          <w:szCs w:val="36"/>
                        </w:rPr>
                      </w:pPr>
                      <w:r>
                        <w:rPr>
                          <w:b/>
                          <w:bCs/>
                          <w:kern w:val="24"/>
                          <w:sz w:val="36"/>
                          <w:szCs w:val="36"/>
                          <w:rtl/>
                        </w:rPr>
                        <w:t xml:space="preserve">د. الفيصل </w:t>
                      </w:r>
                      <w:proofErr w:type="gramStart"/>
                      <w:r>
                        <w:rPr>
                          <w:b/>
                          <w:bCs/>
                          <w:kern w:val="24"/>
                          <w:sz w:val="36"/>
                          <w:szCs w:val="36"/>
                          <w:rtl/>
                        </w:rPr>
                        <w:t>عبدالحميد</w:t>
                      </w:r>
                      <w:proofErr w:type="gramEnd"/>
                      <w:r>
                        <w:rPr>
                          <w:b/>
                          <w:bCs/>
                          <w:kern w:val="24"/>
                          <w:sz w:val="36"/>
                          <w:szCs w:val="36"/>
                          <w:rtl/>
                        </w:rPr>
                        <w:t xml:space="preserve"> </w:t>
                      </w:r>
                    </w:p>
                    <w:p w14:paraId="33F3FDF4" w14:textId="77777777" w:rsidR="00E15BEE" w:rsidRDefault="00E15BEE" w:rsidP="00E15BEE">
                      <w:pPr>
                        <w:spacing w:after="161" w:line="256" w:lineRule="auto"/>
                        <w:ind w:left="14" w:right="2923" w:hanging="14"/>
                        <w:jc w:val="both"/>
                        <w:rPr>
                          <w:b/>
                          <w:bCs/>
                          <w:kern w:val="24"/>
                          <w:sz w:val="36"/>
                          <w:szCs w:val="36"/>
                          <w:rtl/>
                        </w:rPr>
                      </w:pPr>
                      <w:r>
                        <w:rPr>
                          <w:b/>
                          <w:bCs/>
                          <w:kern w:val="24"/>
                          <w:sz w:val="36"/>
                          <w:szCs w:val="36"/>
                          <w:rtl/>
                        </w:rPr>
                        <w:t xml:space="preserve">د. فايز جراد </w:t>
                      </w:r>
                    </w:p>
                  </w:txbxContent>
                </v:textbox>
              </v:shape>
            </w:pict>
          </mc:Fallback>
        </mc:AlternateContent>
      </w:r>
      <w:r w:rsidRPr="00634138">
        <w:rPr>
          <w:noProof/>
        </w:rPr>
        <mc:AlternateContent>
          <mc:Choice Requires="wps">
            <w:drawing>
              <wp:anchor distT="0" distB="0" distL="114300" distR="114300" simplePos="0" relativeHeight="251638784" behindDoc="0" locked="0" layoutInCell="1" allowOverlap="1" wp14:anchorId="4B95F587" wp14:editId="2CB0EBEE">
                <wp:simplePos x="0" y="0"/>
                <wp:positionH relativeFrom="column">
                  <wp:posOffset>1339850</wp:posOffset>
                </wp:positionH>
                <wp:positionV relativeFrom="paragraph">
                  <wp:posOffset>6405880</wp:posOffset>
                </wp:positionV>
                <wp:extent cx="4293870" cy="368935"/>
                <wp:effectExtent l="0" t="0" r="0" b="0"/>
                <wp:wrapNone/>
                <wp:docPr id="27" name="مربع نص 26">
                  <a:extLst xmlns:a="http://schemas.openxmlformats.org/drawingml/2006/main">
                    <a:ext uri="{FF2B5EF4-FFF2-40B4-BE49-F238E27FC236}">
                      <a16:creationId xmlns:a16="http://schemas.microsoft.com/office/drawing/2014/main" id="{1B278CF8-7B63-C679-B873-67D059BD26A7}"/>
                    </a:ext>
                  </a:extLst>
                </wp:docPr>
                <wp:cNvGraphicFramePr/>
                <a:graphic xmlns:a="http://schemas.openxmlformats.org/drawingml/2006/main">
                  <a:graphicData uri="http://schemas.microsoft.com/office/word/2010/wordprocessingShape">
                    <wps:wsp>
                      <wps:cNvSpPr txBox="1"/>
                      <wps:spPr>
                        <a:xfrm>
                          <a:off x="0" y="0"/>
                          <a:ext cx="4293870" cy="368935"/>
                        </a:xfrm>
                        <a:prstGeom prst="rect">
                          <a:avLst/>
                        </a:prstGeom>
                        <a:noFill/>
                      </wps:spPr>
                      <wps:txbx>
                        <w:txbxContent>
                          <w:p w14:paraId="2B5BF097" w14:textId="77777777" w:rsidR="00E15BEE" w:rsidRDefault="00E15BEE" w:rsidP="00E15BEE">
                            <w:pPr>
                              <w:bidi w:val="0"/>
                              <w:rPr>
                                <w:b/>
                                <w:bCs/>
                                <w:kern w:val="24"/>
                                <w:sz w:val="36"/>
                                <w:szCs w:val="36"/>
                              </w:rPr>
                            </w:pPr>
                            <w:r>
                              <w:rPr>
                                <w:b/>
                                <w:bCs/>
                                <w:kern w:val="24"/>
                                <w:sz w:val="36"/>
                                <w:szCs w:val="36"/>
                                <w:rtl/>
                              </w:rPr>
                              <w:t xml:space="preserve">إشراف / </w:t>
                            </w:r>
                          </w:p>
                        </w:txbxContent>
                      </wps:txbx>
                      <wps:bodyPr wrap="square">
                        <a:spAutoFit/>
                      </wps:bodyPr>
                    </wps:wsp>
                  </a:graphicData>
                </a:graphic>
              </wp:anchor>
            </w:drawing>
          </mc:Choice>
          <mc:Fallback>
            <w:pict>
              <v:shape w14:anchorId="4B95F587" id="مربع نص 26" o:spid="_x0000_s1030" type="#_x0000_t202" style="position:absolute;left:0;text-align:left;margin-left:105.5pt;margin-top:504.4pt;width:338.1pt;height:29.05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0CewEAAOUCAAAOAAAAZHJzL2Uyb0RvYy54bWysUk1PwzAMvSPxH6LcWcfGx6jWTaAJLgiQ&#10;gB+QpckaqYlDnK3dv8fJxobghri4ie08P7/X6by3LduogAZcxc8HQ86Uk1Abt6r4+9v92YQzjMLV&#10;ogWnKr5VyOez05Np50s1ggbaWgVGIA7Lzle8idGXRYGyUVbgALxyVNQQrIh0DauiDqIjdNsWo+Hw&#10;qugg1D6AVIiUXeyKfJbxtVYyPmuNKrK24sQt5hhyXKZYzKaiXAXhGyP3NMQfWFhhHA09QC1EFGwd&#10;zC8oa2QABB0HEmwBWhup8g60zfnwxzavjfAq70LioD/IhP8HK582r/4lsNjfQU8GJkE6jyVSMu3T&#10;62DTl5gyqpOE24Nsqo9MUvJidDOeXFNJUm18NbkZXyaY4vjaB4wPCixLh4oHsiWrJTaPGHetXy1p&#10;mIN707Ypf6SSTrFf9szUNPGL5hLqLbHvyMCK48dahKSXIPq360goGTw93TXuEUnLTG/vezLr+z13&#10;Hf/O2ScAAAD//wMAUEsDBBQABgAIAAAAIQDo4bB33wAAAA0BAAAPAAAAZHJzL2Rvd25yZXYueG1s&#10;TI/NTsMwEITvSLyDtZW4UTuRCCHEqSp+JA5caMN9Gy9J1NiOYrdJ357tCY47M5qdr9wsdhBnmkLv&#10;nYZkrUCQa7zpXauh3r/f5yBCRGdw8I40XCjAprq9KbEwfnZfdN7FVnCJCwVq6GIcCylD05HFsPYj&#10;OfZ+/GQx8jm10kw4c7kdZKpUJi32jj90ONJLR81xd7IaYjTb5FK/2fDxvXy+zp1qHrDW+m61bJ9B&#10;RFriXxiu83k6VLzp4E/OBDFoSJOEWSIbSuUMwZE8f0xBHK5Slj2BrEr5n6L6BQAA//8DAFBLAQIt&#10;ABQABgAIAAAAIQC2gziS/gAAAOEBAAATAAAAAAAAAAAAAAAAAAAAAABbQ29udGVudF9UeXBlc10u&#10;eG1sUEsBAi0AFAAGAAgAAAAhADj9If/WAAAAlAEAAAsAAAAAAAAAAAAAAAAALwEAAF9yZWxzLy5y&#10;ZWxzUEsBAi0AFAAGAAgAAAAhAH7znQJ7AQAA5QIAAA4AAAAAAAAAAAAAAAAALgIAAGRycy9lMm9E&#10;b2MueG1sUEsBAi0AFAAGAAgAAAAhAOjhsHffAAAADQEAAA8AAAAAAAAAAAAAAAAA1QMAAGRycy9k&#10;b3ducmV2LnhtbFBLBQYAAAAABAAEAPMAAADhBAAAAAA=&#10;" filled="f" stroked="f">
                <v:textbox style="mso-fit-shape-to-text:t">
                  <w:txbxContent>
                    <w:p w14:paraId="2B5BF097" w14:textId="77777777" w:rsidR="00E15BEE" w:rsidRDefault="00E15BEE" w:rsidP="00E15BEE">
                      <w:pPr>
                        <w:bidi w:val="0"/>
                        <w:rPr>
                          <w:b/>
                          <w:bCs/>
                          <w:kern w:val="24"/>
                          <w:sz w:val="36"/>
                          <w:szCs w:val="36"/>
                        </w:rPr>
                      </w:pPr>
                      <w:r>
                        <w:rPr>
                          <w:b/>
                          <w:bCs/>
                          <w:kern w:val="24"/>
                          <w:sz w:val="36"/>
                          <w:szCs w:val="36"/>
                          <w:rtl/>
                        </w:rPr>
                        <w:t xml:space="preserve">إشراف / </w:t>
                      </w:r>
                    </w:p>
                  </w:txbxContent>
                </v:textbox>
              </v:shape>
            </w:pict>
          </mc:Fallback>
        </mc:AlternateContent>
      </w:r>
      <w:r w:rsidRPr="00634138">
        <w:rPr>
          <w:noProof/>
        </w:rPr>
        <mc:AlternateContent>
          <mc:Choice Requires="wps">
            <w:drawing>
              <wp:anchor distT="0" distB="0" distL="114300" distR="114300" simplePos="0" relativeHeight="251677696" behindDoc="0" locked="0" layoutInCell="1" allowOverlap="1" wp14:anchorId="442F09C8" wp14:editId="0C9AE0DB">
                <wp:simplePos x="0" y="0"/>
                <wp:positionH relativeFrom="column">
                  <wp:posOffset>-946150</wp:posOffset>
                </wp:positionH>
                <wp:positionV relativeFrom="paragraph">
                  <wp:posOffset>4175125</wp:posOffset>
                </wp:positionV>
                <wp:extent cx="6772910" cy="882650"/>
                <wp:effectExtent l="0" t="0" r="0" b="0"/>
                <wp:wrapNone/>
                <wp:docPr id="29" name="مربع نص 28">
                  <a:extLst xmlns:a="http://schemas.openxmlformats.org/drawingml/2006/main">
                    <a:ext uri="{FF2B5EF4-FFF2-40B4-BE49-F238E27FC236}">
                      <a16:creationId xmlns:a16="http://schemas.microsoft.com/office/drawing/2014/main" id="{2AEE5E1F-CD65-79E9-7C5F-5BD667239654}"/>
                    </a:ext>
                  </a:extLst>
                </wp:docPr>
                <wp:cNvGraphicFramePr/>
                <a:graphic xmlns:a="http://schemas.openxmlformats.org/drawingml/2006/main">
                  <a:graphicData uri="http://schemas.microsoft.com/office/word/2010/wordprocessingShape">
                    <wps:wsp>
                      <wps:cNvSpPr txBox="1"/>
                      <wps:spPr>
                        <a:xfrm>
                          <a:off x="0" y="0"/>
                          <a:ext cx="6772910" cy="882650"/>
                        </a:xfrm>
                        <a:prstGeom prst="rect">
                          <a:avLst/>
                        </a:prstGeom>
                        <a:noFill/>
                      </wps:spPr>
                      <wps:txbx>
                        <w:txbxContent>
                          <w:p w14:paraId="256B95BB" w14:textId="77777777" w:rsidR="00E15BEE" w:rsidRDefault="00E15BEE" w:rsidP="00E15BEE">
                            <w:pPr>
                              <w:spacing w:after="161" w:line="256" w:lineRule="auto"/>
                              <w:ind w:left="734" w:right="1037" w:hanging="14"/>
                              <w:jc w:val="center"/>
                              <w:rPr>
                                <w:b/>
                                <w:bCs/>
                                <w:kern w:val="24"/>
                                <w:sz w:val="48"/>
                                <w:szCs w:val="48"/>
                              </w:rPr>
                            </w:pPr>
                            <w:r>
                              <w:rPr>
                                <w:b/>
                                <w:bCs/>
                                <w:kern w:val="24"/>
                                <w:sz w:val="48"/>
                                <w:szCs w:val="48"/>
                                <w:rtl/>
                              </w:rPr>
                              <w:t>تطوير إستراتيجيات الاعمال في شركة الرخام والجرانيت التابعة لشركة بن لادن</w:t>
                            </w:r>
                          </w:p>
                        </w:txbxContent>
                      </wps:txbx>
                      <wps:bodyPr wrap="square">
                        <a:spAutoFit/>
                      </wps:bodyPr>
                    </wps:wsp>
                  </a:graphicData>
                </a:graphic>
              </wp:anchor>
            </w:drawing>
          </mc:Choice>
          <mc:Fallback>
            <w:pict>
              <v:shape w14:anchorId="442F09C8" id="مربع نص 28" o:spid="_x0000_s1031" type="#_x0000_t202" style="position:absolute;left:0;text-align:left;margin-left:-74.5pt;margin-top:328.75pt;width:533.3pt;height:69.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A1UewEAAOUCAAAOAAAAZHJzL2Uyb0RvYy54bWysUk1PwzAMvSPxH6LcWbdJG6Nah0BoXBAg&#10;DX5AliZrpCYOcbZ2/x4n7APBDXFxE9t5fn6v89vetmynAhpwFR8NhpwpJ6E2blPx97fl1YwzjMLV&#10;ogWnKr5XyG8XlxfzzpdqDA20tQqMQByWna94E6MviwJlo6zAAXjlqKghWBHpGjZFHURH6LYtxsPh&#10;tOgg1D6AVIiUffgq8kXG11rJ+KI1qsjaihO3mGPIcZ1isZiLchOEb4w80BB/YGGFcTT0BPUgomDb&#10;YH5BWSMDIOg4kGAL0NpIlXegbUbDH9usGuFV3oXEQX+SCf8PVj7vVv41sNjfQ08GJkE6jyVSMu3T&#10;62DTl5gyqpOE+5Nsqo9MUnJ6fT2+GVFJUm02G08nWdfi/NoHjI8KLEuHigeyJasldk8YaSK1HlvS&#10;MAdL07Ypf6aSTrFf98zUFZ8caa6h3hP7jgysOH5sRUh6CaJ/t42EksHT06/GAyJpmWcefE9mfb/n&#10;rvPfufgEAAD//wMAUEsDBBQABgAIAAAAIQA13bSy4AAAAAwBAAAPAAAAZHJzL2Rvd25yZXYueG1s&#10;TI/NboMwEITvlfoO1lbqLTFUBQphiaL+SD300pTeHewAKl4jvAnk7euemuNoRjPflNvFDuJsJt87&#10;QojXEQhDjdM9tQj119vqCYRnRVoNjgzCxXjYVrc3pSq0m+nTnPfcilBCvlAIHfNYSOmbzljl1240&#10;FLyjm6ziIKdW6knNodwO8iGKUmlVT2GhU6N57kzzsz9ZBGa9iy/1q/Xv38vHy9xFTaJqxPu7ZbcB&#10;wWbh/zD84Qd0qALTwZ1IezEgrOLHPJxhhDTJEhAhksdZCuKAkOVpArIq5fWJ6hcAAP//AwBQSwEC&#10;LQAUAAYACAAAACEAtoM4kv4AAADhAQAAEwAAAAAAAAAAAAAAAAAAAAAAW0NvbnRlbnRfVHlwZXNd&#10;LnhtbFBLAQItABQABgAIAAAAIQA4/SH/1gAAAJQBAAALAAAAAAAAAAAAAAAAAC8BAABfcmVscy8u&#10;cmVsc1BLAQItABQABgAIAAAAIQAWlA1UewEAAOUCAAAOAAAAAAAAAAAAAAAAAC4CAABkcnMvZTJv&#10;RG9jLnhtbFBLAQItABQABgAIAAAAIQA13bSy4AAAAAwBAAAPAAAAAAAAAAAAAAAAANUDAABkcnMv&#10;ZG93bnJldi54bWxQSwUGAAAAAAQABADzAAAA4gQAAAAA&#10;" filled="f" stroked="f">
                <v:textbox style="mso-fit-shape-to-text:t">
                  <w:txbxContent>
                    <w:p w14:paraId="256B95BB" w14:textId="77777777" w:rsidR="00E15BEE" w:rsidRDefault="00E15BEE" w:rsidP="00E15BEE">
                      <w:pPr>
                        <w:spacing w:after="161" w:line="256" w:lineRule="auto"/>
                        <w:ind w:left="734" w:right="1037" w:hanging="14"/>
                        <w:jc w:val="center"/>
                        <w:rPr>
                          <w:b/>
                          <w:bCs/>
                          <w:kern w:val="24"/>
                          <w:sz w:val="48"/>
                          <w:szCs w:val="48"/>
                        </w:rPr>
                      </w:pPr>
                      <w:r>
                        <w:rPr>
                          <w:b/>
                          <w:bCs/>
                          <w:kern w:val="24"/>
                          <w:sz w:val="48"/>
                          <w:szCs w:val="48"/>
                          <w:rtl/>
                        </w:rPr>
                        <w:t>تطوير إستراتيجيات الاعمال في شركة الرخام والجرانيت التابعة لشركة بن لادن</w:t>
                      </w:r>
                    </w:p>
                  </w:txbxContent>
                </v:textbox>
              </v:shape>
            </w:pict>
          </mc:Fallback>
        </mc:AlternateContent>
      </w:r>
    </w:p>
    <w:p w14:paraId="0A4FC178" w14:textId="336CCF75" w:rsidR="00E15BEE" w:rsidRDefault="00E15BEE" w:rsidP="00E15BEE">
      <w:pPr>
        <w:bidi w:val="0"/>
      </w:pPr>
      <w:r>
        <w:br w:type="page"/>
      </w:r>
    </w:p>
    <w:p w14:paraId="30BDDE6E" w14:textId="77777777" w:rsidR="00E15BEE" w:rsidRDefault="00E15BEE" w:rsidP="00E15BEE">
      <w:r>
        <w:rPr>
          <w:noProof/>
        </w:rPr>
        <w:lastRenderedPageBreak/>
        <mc:AlternateContent>
          <mc:Choice Requires="wps">
            <w:drawing>
              <wp:anchor distT="0" distB="0" distL="114300" distR="114300" simplePos="0" relativeHeight="251678720" behindDoc="0" locked="0" layoutInCell="1" allowOverlap="1" wp14:anchorId="04BE3330" wp14:editId="086AECE7">
                <wp:simplePos x="0" y="0"/>
                <wp:positionH relativeFrom="margin">
                  <wp:posOffset>-688992</wp:posOffset>
                </wp:positionH>
                <wp:positionV relativeFrom="paragraph">
                  <wp:posOffset>1024890</wp:posOffset>
                </wp:positionV>
                <wp:extent cx="6642463" cy="1200329"/>
                <wp:effectExtent l="0" t="0" r="0" b="0"/>
                <wp:wrapNone/>
                <wp:docPr id="3" name="مربع نص 2">
                  <a:extLst xmlns:a="http://schemas.openxmlformats.org/drawingml/2006/main">
                    <a:ext uri="{FF2B5EF4-FFF2-40B4-BE49-F238E27FC236}">
                      <a16:creationId xmlns:a16="http://schemas.microsoft.com/office/drawing/2014/main" id="{13905CCD-A32A-3783-240A-BBA9F6B98C24}"/>
                    </a:ext>
                  </a:extLst>
                </wp:docPr>
                <wp:cNvGraphicFramePr/>
                <a:graphic xmlns:a="http://schemas.openxmlformats.org/drawingml/2006/main">
                  <a:graphicData uri="http://schemas.microsoft.com/office/word/2010/wordprocessingShape">
                    <wps:wsp>
                      <wps:cNvSpPr txBox="1"/>
                      <wps:spPr>
                        <a:xfrm>
                          <a:off x="0" y="0"/>
                          <a:ext cx="6642463" cy="1200329"/>
                        </a:xfrm>
                        <a:prstGeom prst="rect">
                          <a:avLst/>
                        </a:prstGeom>
                        <a:noFill/>
                      </wps:spPr>
                      <wps:txbx>
                        <w:txbxContent>
                          <w:p w14:paraId="170504E9" w14:textId="77777777" w:rsidR="00E15BEE" w:rsidRDefault="00E15BEE" w:rsidP="00E15BEE">
                            <w:pPr>
                              <w:jc w:val="center"/>
                              <w:textAlignment w:val="baseline"/>
                              <w:rPr>
                                <w:rFonts w:ascii="TimesNewRomanPS-BoldMT" w:eastAsia="+mn-ea" w:hAnsi="Arial" w:cs="Arial"/>
                                <w:b/>
                                <w:bCs/>
                                <w:kern w:val="24"/>
                                <w:sz w:val="36"/>
                                <w:szCs w:val="36"/>
                              </w:rPr>
                            </w:pPr>
                            <w:r>
                              <w:rPr>
                                <w:rFonts w:ascii="TimesNewRomanPS-BoldMT" w:eastAsia="+mn-ea" w:hAnsi="Arial" w:cs="Arial"/>
                                <w:b/>
                                <w:bCs/>
                                <w:kern w:val="24"/>
                                <w:sz w:val="36"/>
                                <w:szCs w:val="36"/>
                                <w:rtl/>
                              </w:rPr>
                              <w:t>حقوق الطباعة</w:t>
                            </w:r>
                          </w:p>
                          <w:p w14:paraId="369A181E" w14:textId="77777777" w:rsidR="00E15BEE" w:rsidRDefault="00E15BEE" w:rsidP="00E15BEE">
                            <w:pPr>
                              <w:jc w:val="center"/>
                              <w:textAlignment w:val="baseline"/>
                              <w:rPr>
                                <w:rFonts w:ascii="TimesNewRomanPSMT" w:eastAsia="+mn-ea" w:hAnsi="Arial" w:cs="Arial"/>
                                <w:kern w:val="24"/>
                                <w:sz w:val="36"/>
                                <w:szCs w:val="36"/>
                                <w:rtl/>
                              </w:rPr>
                            </w:pPr>
                            <w:r>
                              <w:rPr>
                                <w:rFonts w:ascii="TimesNewRomanPSMT" w:eastAsia="+mn-ea" w:hAnsi="Arial" w:cs="Arial"/>
                                <w:kern w:val="24"/>
                                <w:sz w:val="36"/>
                                <w:szCs w:val="36"/>
                                <w:rtl/>
                              </w:rPr>
                              <w:t xml:space="preserve">حقوق الطباعة تمتلكها جامعة </w:t>
                            </w:r>
                            <w:proofErr w:type="spellStart"/>
                            <w:r>
                              <w:rPr>
                                <w:rFonts w:ascii="TimesNewRomanPSMT" w:eastAsia="+mn-ea" w:hAnsi="Arial" w:cs="Arial"/>
                                <w:kern w:val="24"/>
                                <w:sz w:val="36"/>
                                <w:szCs w:val="36"/>
                                <w:rtl/>
                              </w:rPr>
                              <w:t>ميداوشن</w:t>
                            </w:r>
                            <w:proofErr w:type="spellEnd"/>
                            <w:r>
                              <w:rPr>
                                <w:rFonts w:ascii="TimesNewRomanPSMT" w:eastAsia="+mn-ea" w:hAnsi="TimesNewRomanPSMT" w:cs="Arial"/>
                                <w:kern w:val="24"/>
                                <w:sz w:val="36"/>
                                <w:szCs w:val="36"/>
                                <w:rtl/>
                              </w:rPr>
                              <w:t xml:space="preserve">. حيث ان جميع المواد والمحتويات الواردة في هذا البحث هي ملك </w:t>
                            </w:r>
                            <w:r>
                              <w:rPr>
                                <w:rFonts w:ascii="TimesNewRomanPSMT" w:eastAsia="+mn-ea" w:hAnsi="TimesNewRomanPSMT" w:cs="Arial" w:hint="cs"/>
                                <w:kern w:val="24"/>
                                <w:sz w:val="36"/>
                                <w:szCs w:val="36"/>
                                <w:rtl/>
                              </w:rPr>
                              <w:t>للجامعة،</w:t>
                            </w:r>
                            <w:r>
                              <w:rPr>
                                <w:rFonts w:ascii="TimesNewRomanPSMT" w:eastAsia="+mn-ea" w:hAnsi="TimesNewRomanPSMT" w:cs="Arial"/>
                                <w:kern w:val="24"/>
                                <w:sz w:val="36"/>
                                <w:szCs w:val="36"/>
                                <w:rtl/>
                              </w:rPr>
                              <w:t xml:space="preserve"> ولا يجوز استخدام هذا البحث ولا إعادة نشره دون اذن مسبق من جامعة </w:t>
                            </w:r>
                            <w:proofErr w:type="spellStart"/>
                            <w:r>
                              <w:rPr>
                                <w:rFonts w:ascii="TimesNewRomanPSMT" w:eastAsia="+mn-ea" w:hAnsi="Arial" w:cs="Arial"/>
                                <w:kern w:val="24"/>
                                <w:sz w:val="36"/>
                                <w:szCs w:val="36"/>
                                <w:rtl/>
                              </w:rPr>
                              <w:t>ميداوشن</w:t>
                            </w:r>
                            <w:proofErr w:type="spellEnd"/>
                          </w:p>
                        </w:txbxContent>
                      </wps:txbx>
                      <wps:bodyPr wrap="square">
                        <a:spAutoFit/>
                      </wps:bodyPr>
                    </wps:wsp>
                  </a:graphicData>
                </a:graphic>
                <wp14:sizeRelH relativeFrom="margin">
                  <wp14:pctWidth>0</wp14:pctWidth>
                </wp14:sizeRelH>
              </wp:anchor>
            </w:drawing>
          </mc:Choice>
          <mc:Fallback>
            <w:pict>
              <v:shape w14:anchorId="04BE3330" id="مربع نص 2" o:spid="_x0000_s1032" type="#_x0000_t202" style="position:absolute;left:0;text-align:left;margin-left:-54.25pt;margin-top:80.7pt;width:523.05pt;height:94.5pt;z-index:2516787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464egEAAOYCAAAOAAAAZHJzL2Uyb0RvYy54bWysUsFOwzAMvSPxD1HurNtAE1RrJ9AEFwRI&#10;wAdkabJGauIQZ2v39zjZ2BDcEBc3sZ3n5/c6Xwy2Y1sV0ICr+GQ05kw5CY1x64q/v91fXHOGUbhG&#10;dOBUxXcK+aI+P5v3vlRTaKFrVGAE4rDsfcXbGH1ZFChbZQWOwCtHRQ3BikjXsC6aIHpCt10xHY9n&#10;RQ+h8QGkQqTscl/kdcbXWsn4rDWqyLqKE7eYY8hxlWJRz0W5DsK3Rh5oiD+wsMI4GnqEWooo2CaY&#10;X1DWyAAIOo4k2AK0NlLlHWibyfjHNq+t8CrvQuKgP8qE/wcrn7av/iWwONzBQAYmQXqPJVIy7TPo&#10;YNOXmDKqk4S7o2xqiExScja7ml7NLjmTVJuQK5fTm4RTnJ77gPFBgWXpUPFAvmS5xPYR4771qyVN&#10;c3Bvui7lT1zSKQ6rgZmGRn7xXEGzI/o9OVhx/NiIkAQTxP92Ewklg6en+8YDIomZ6R2MT259v+eu&#10;0+9ZfwIAAP//AwBQSwMEFAAGAAgAAAAhAJMruATgAAAADAEAAA8AAABkcnMvZG93bnJldi54bWxM&#10;j8tOwzAQRfdI/IM1SOxaO7QJJcSpKh4Si24oYe/GQxIRj6PYbdK/Z1jBcnSP7j1TbGfXizOOofOk&#10;IVkqEEi1tx01GqqP18UGRIiGrOk9oYYLBtiW11eFya2f6B3Ph9gILqGQGw1tjEMuZahbdCYs/YDE&#10;2ZcfnYl8jo20o5m43PXyTqlMOtMRL7RmwKcW6+/DyWmI0e6SS/XiwtvnvH+eWlWnptL69mbePYKI&#10;OMc/GH71WR1Kdjr6E9kgeg2LRG1SZjnJkjUIRh5W9xmIo4ZVqtYgy0L+f6L8AQAA//8DAFBLAQIt&#10;ABQABgAIAAAAIQC2gziS/gAAAOEBAAATAAAAAAAAAAAAAAAAAAAAAABbQ29udGVudF9UeXBlc10u&#10;eG1sUEsBAi0AFAAGAAgAAAAhADj9If/WAAAAlAEAAAsAAAAAAAAAAAAAAAAALwEAAF9yZWxzLy5y&#10;ZWxzUEsBAi0AFAAGAAgAAAAhAAZLjrh6AQAA5gIAAA4AAAAAAAAAAAAAAAAALgIAAGRycy9lMm9E&#10;b2MueG1sUEsBAi0AFAAGAAgAAAAhAJMruATgAAAADAEAAA8AAAAAAAAAAAAAAAAA1AMAAGRycy9k&#10;b3ducmV2LnhtbFBLBQYAAAAABAAEAPMAAADhBAAAAAA=&#10;" filled="f" stroked="f">
                <v:textbox style="mso-fit-shape-to-text:t">
                  <w:txbxContent>
                    <w:p w14:paraId="170504E9" w14:textId="77777777" w:rsidR="00E15BEE" w:rsidRDefault="00E15BEE" w:rsidP="00E15BEE">
                      <w:pPr>
                        <w:jc w:val="center"/>
                        <w:textAlignment w:val="baseline"/>
                        <w:rPr>
                          <w:rFonts w:ascii="TimesNewRomanPS-BoldMT" w:eastAsia="+mn-ea" w:hAnsi="Arial" w:cs="Arial"/>
                          <w:b/>
                          <w:bCs/>
                          <w:kern w:val="24"/>
                          <w:sz w:val="36"/>
                          <w:szCs w:val="36"/>
                        </w:rPr>
                      </w:pPr>
                      <w:r>
                        <w:rPr>
                          <w:rFonts w:ascii="TimesNewRomanPS-BoldMT" w:eastAsia="+mn-ea" w:hAnsi="Arial" w:cs="Arial"/>
                          <w:b/>
                          <w:bCs/>
                          <w:kern w:val="24"/>
                          <w:sz w:val="36"/>
                          <w:szCs w:val="36"/>
                          <w:rtl/>
                        </w:rPr>
                        <w:t>حقوق الطباعة</w:t>
                      </w:r>
                    </w:p>
                    <w:p w14:paraId="369A181E" w14:textId="77777777" w:rsidR="00E15BEE" w:rsidRDefault="00E15BEE" w:rsidP="00E15BEE">
                      <w:pPr>
                        <w:jc w:val="center"/>
                        <w:textAlignment w:val="baseline"/>
                        <w:rPr>
                          <w:rFonts w:ascii="TimesNewRomanPSMT" w:eastAsia="+mn-ea" w:hAnsi="Arial" w:cs="Arial"/>
                          <w:kern w:val="24"/>
                          <w:sz w:val="36"/>
                          <w:szCs w:val="36"/>
                          <w:rtl/>
                        </w:rPr>
                      </w:pPr>
                      <w:r>
                        <w:rPr>
                          <w:rFonts w:ascii="TimesNewRomanPSMT" w:eastAsia="+mn-ea" w:hAnsi="Arial" w:cs="Arial"/>
                          <w:kern w:val="24"/>
                          <w:sz w:val="36"/>
                          <w:szCs w:val="36"/>
                          <w:rtl/>
                        </w:rPr>
                        <w:t xml:space="preserve">حقوق الطباعة تمتلكها جامعة </w:t>
                      </w:r>
                      <w:proofErr w:type="spellStart"/>
                      <w:r>
                        <w:rPr>
                          <w:rFonts w:ascii="TimesNewRomanPSMT" w:eastAsia="+mn-ea" w:hAnsi="Arial" w:cs="Arial"/>
                          <w:kern w:val="24"/>
                          <w:sz w:val="36"/>
                          <w:szCs w:val="36"/>
                          <w:rtl/>
                        </w:rPr>
                        <w:t>ميداوشن</w:t>
                      </w:r>
                      <w:proofErr w:type="spellEnd"/>
                      <w:r>
                        <w:rPr>
                          <w:rFonts w:ascii="TimesNewRomanPSMT" w:eastAsia="+mn-ea" w:hAnsi="TimesNewRomanPSMT" w:cs="Arial"/>
                          <w:kern w:val="24"/>
                          <w:sz w:val="36"/>
                          <w:szCs w:val="36"/>
                          <w:rtl/>
                        </w:rPr>
                        <w:t xml:space="preserve">. حيث ان جميع المواد والمحتويات الواردة في هذا البحث هي ملك </w:t>
                      </w:r>
                      <w:r>
                        <w:rPr>
                          <w:rFonts w:ascii="TimesNewRomanPSMT" w:eastAsia="+mn-ea" w:hAnsi="TimesNewRomanPSMT" w:cs="Arial" w:hint="cs"/>
                          <w:kern w:val="24"/>
                          <w:sz w:val="36"/>
                          <w:szCs w:val="36"/>
                          <w:rtl/>
                        </w:rPr>
                        <w:t>للجامعة،</w:t>
                      </w:r>
                      <w:r>
                        <w:rPr>
                          <w:rFonts w:ascii="TimesNewRomanPSMT" w:eastAsia="+mn-ea" w:hAnsi="TimesNewRomanPSMT" w:cs="Arial"/>
                          <w:kern w:val="24"/>
                          <w:sz w:val="36"/>
                          <w:szCs w:val="36"/>
                          <w:rtl/>
                        </w:rPr>
                        <w:t xml:space="preserve"> ولا يجوز استخدام هذا البحث ولا إعادة نشره دون اذن مسبق من جامعة </w:t>
                      </w:r>
                      <w:proofErr w:type="spellStart"/>
                      <w:r>
                        <w:rPr>
                          <w:rFonts w:ascii="TimesNewRomanPSMT" w:eastAsia="+mn-ea" w:hAnsi="Arial" w:cs="Arial"/>
                          <w:kern w:val="24"/>
                          <w:sz w:val="36"/>
                          <w:szCs w:val="36"/>
                          <w:rtl/>
                        </w:rPr>
                        <w:t>ميداوشن</w:t>
                      </w:r>
                      <w:proofErr w:type="spellEnd"/>
                    </w:p>
                  </w:txbxContent>
                </v:textbox>
                <w10:wrap anchorx="margin"/>
              </v:shape>
            </w:pict>
          </mc:Fallback>
        </mc:AlternateContent>
      </w:r>
      <w:r>
        <w:br w:type="page"/>
      </w:r>
    </w:p>
    <w:p w14:paraId="7F0AE086" w14:textId="541ABB47" w:rsidR="00E15BEE" w:rsidRDefault="00D63170" w:rsidP="00D63170">
      <w:r w:rsidRPr="00D63170">
        <w:rPr>
          <w:noProof/>
        </w:rPr>
        <w:lastRenderedPageBreak/>
        <mc:AlternateContent>
          <mc:Choice Requires="wps">
            <w:drawing>
              <wp:anchor distT="0" distB="0" distL="114300" distR="114300" simplePos="0" relativeHeight="251679744" behindDoc="0" locked="0" layoutInCell="1" allowOverlap="1" wp14:anchorId="208F7C12" wp14:editId="172A576A">
                <wp:simplePos x="0" y="0"/>
                <wp:positionH relativeFrom="column">
                  <wp:posOffset>-593313</wp:posOffset>
                </wp:positionH>
                <wp:positionV relativeFrom="paragraph">
                  <wp:posOffset>-440385</wp:posOffset>
                </wp:positionV>
                <wp:extent cx="6429080" cy="8812669"/>
                <wp:effectExtent l="0" t="0" r="0" b="0"/>
                <wp:wrapNone/>
                <wp:docPr id="875170832" name="مربع نص 2"/>
                <wp:cNvGraphicFramePr/>
                <a:graphic xmlns:a="http://schemas.openxmlformats.org/drawingml/2006/main">
                  <a:graphicData uri="http://schemas.microsoft.com/office/word/2010/wordprocessingShape">
                    <wps:wsp>
                      <wps:cNvSpPr txBox="1"/>
                      <wps:spPr>
                        <a:xfrm>
                          <a:off x="0" y="0"/>
                          <a:ext cx="6429080" cy="8812669"/>
                        </a:xfrm>
                        <a:prstGeom prst="rect">
                          <a:avLst/>
                        </a:prstGeom>
                        <a:noFill/>
                      </wps:spPr>
                      <wps:txbx>
                        <w:txbxContent>
                          <w:p w14:paraId="013AD1C1" w14:textId="77777777" w:rsidR="00D63170" w:rsidRDefault="00D63170" w:rsidP="00D63170">
                            <w:pPr>
                              <w:spacing w:line="264" w:lineRule="auto"/>
                              <w:ind w:left="14" w:hanging="14"/>
                              <w:jc w:val="center"/>
                              <w:rPr>
                                <w:rFonts w:asciiTheme="minorHAnsi" w:hAnsi="Arial" w:cstheme="minorBidi"/>
                                <w:b/>
                                <w:bCs/>
                                <w:color w:val="000000" w:themeColor="text1"/>
                                <w:kern w:val="24"/>
                                <w:sz w:val="56"/>
                                <w:szCs w:val="56"/>
                              </w:rPr>
                            </w:pPr>
                            <w:r>
                              <w:rPr>
                                <w:rFonts w:asciiTheme="minorHAnsi" w:hAnsi="Arial" w:cstheme="minorBidi"/>
                                <w:b/>
                                <w:bCs/>
                                <w:color w:val="000000" w:themeColor="text1"/>
                                <w:kern w:val="24"/>
                                <w:sz w:val="56"/>
                                <w:szCs w:val="56"/>
                                <w:rtl/>
                              </w:rPr>
                              <w:t xml:space="preserve">فهرس محتويات الدراسة  </w:t>
                            </w:r>
                          </w:p>
                          <w:p w14:paraId="488D87DE" w14:textId="77777777" w:rsidR="00D63170" w:rsidRDefault="00D63170" w:rsidP="00D63170">
                            <w:pPr>
                              <w:spacing w:line="264" w:lineRule="auto"/>
                              <w:ind w:left="14" w:hanging="14"/>
                              <w:rPr>
                                <w:kern w:val="24"/>
                                <w:sz w:val="36"/>
                                <w:szCs w:val="36"/>
                                <w:rtl/>
                              </w:rPr>
                            </w:pPr>
                            <w:r>
                              <w:rPr>
                                <w:kern w:val="24"/>
                                <w:sz w:val="36"/>
                                <w:szCs w:val="36"/>
                                <w:rtl/>
                              </w:rPr>
                              <w:t>المستخلص</w:t>
                            </w:r>
                          </w:p>
                          <w:p w14:paraId="78A236AC" w14:textId="77777777" w:rsidR="00D63170" w:rsidRDefault="00D63170" w:rsidP="00D63170">
                            <w:pPr>
                              <w:spacing w:line="264" w:lineRule="auto"/>
                              <w:ind w:left="14" w:hanging="14"/>
                              <w:rPr>
                                <w:kern w:val="24"/>
                                <w:sz w:val="36"/>
                                <w:szCs w:val="36"/>
                                <w:rtl/>
                              </w:rPr>
                            </w:pPr>
                            <w:r>
                              <w:rPr>
                                <w:kern w:val="24"/>
                                <w:sz w:val="36"/>
                                <w:szCs w:val="36"/>
                                <w:rtl/>
                              </w:rPr>
                              <w:t xml:space="preserve">الشكر والتقدير </w:t>
                            </w:r>
                          </w:p>
                          <w:p w14:paraId="021866CA" w14:textId="77777777" w:rsidR="00D63170" w:rsidRDefault="00D63170" w:rsidP="00D63170">
                            <w:pPr>
                              <w:spacing w:line="264" w:lineRule="auto"/>
                              <w:ind w:left="14" w:hanging="14"/>
                              <w:rPr>
                                <w:kern w:val="24"/>
                                <w:sz w:val="36"/>
                                <w:szCs w:val="36"/>
                                <w:rtl/>
                              </w:rPr>
                            </w:pPr>
                            <w:r>
                              <w:rPr>
                                <w:kern w:val="24"/>
                                <w:sz w:val="36"/>
                                <w:szCs w:val="36"/>
                                <w:rtl/>
                              </w:rPr>
                              <w:t xml:space="preserve">مصطلحات البحث </w:t>
                            </w:r>
                          </w:p>
                          <w:p w14:paraId="7D2C020F" w14:textId="77777777" w:rsidR="00D63170" w:rsidRDefault="00D63170" w:rsidP="00D63170">
                            <w:pPr>
                              <w:spacing w:line="264" w:lineRule="auto"/>
                              <w:ind w:left="14" w:hanging="14"/>
                              <w:rPr>
                                <w:kern w:val="24"/>
                                <w:sz w:val="36"/>
                                <w:szCs w:val="36"/>
                                <w:rtl/>
                              </w:rPr>
                            </w:pPr>
                            <w:r>
                              <w:rPr>
                                <w:kern w:val="24"/>
                                <w:sz w:val="36"/>
                                <w:szCs w:val="36"/>
                                <w:rtl/>
                              </w:rPr>
                              <w:t xml:space="preserve">المقدمة </w:t>
                            </w:r>
                          </w:p>
                          <w:p w14:paraId="1C57FFE0" w14:textId="77777777" w:rsidR="00D63170" w:rsidRDefault="00D63170" w:rsidP="00D63170">
                            <w:pPr>
                              <w:spacing w:line="264" w:lineRule="auto"/>
                              <w:ind w:left="14" w:hanging="14"/>
                              <w:rPr>
                                <w:kern w:val="24"/>
                                <w:sz w:val="36"/>
                                <w:szCs w:val="36"/>
                                <w:rtl/>
                              </w:rPr>
                            </w:pPr>
                            <w:r>
                              <w:rPr>
                                <w:kern w:val="24"/>
                                <w:sz w:val="36"/>
                                <w:szCs w:val="36"/>
                                <w:rtl/>
                              </w:rPr>
                              <w:t xml:space="preserve">مشكلة الدراسة </w:t>
                            </w:r>
                          </w:p>
                          <w:p w14:paraId="76FFF9AE" w14:textId="77777777" w:rsidR="00D63170" w:rsidRDefault="00D63170" w:rsidP="00D63170">
                            <w:pPr>
                              <w:spacing w:line="264" w:lineRule="auto"/>
                              <w:ind w:left="14" w:hanging="14"/>
                              <w:rPr>
                                <w:kern w:val="24"/>
                                <w:sz w:val="36"/>
                                <w:szCs w:val="36"/>
                                <w:rtl/>
                              </w:rPr>
                            </w:pPr>
                            <w:r>
                              <w:rPr>
                                <w:kern w:val="24"/>
                                <w:sz w:val="36"/>
                                <w:szCs w:val="36"/>
                                <w:rtl/>
                              </w:rPr>
                              <w:t>أهمية الدراسة</w:t>
                            </w:r>
                            <w:r>
                              <w:rPr>
                                <w:kern w:val="24"/>
                                <w:sz w:val="22"/>
                                <w:rtl/>
                              </w:rPr>
                              <w:t xml:space="preserve"> </w:t>
                            </w:r>
                          </w:p>
                          <w:p w14:paraId="551A8916" w14:textId="77777777" w:rsidR="00D63170" w:rsidRDefault="00D63170" w:rsidP="00D63170">
                            <w:pPr>
                              <w:spacing w:line="264" w:lineRule="auto"/>
                              <w:ind w:left="14" w:hanging="14"/>
                              <w:rPr>
                                <w:kern w:val="24"/>
                                <w:sz w:val="40"/>
                                <w:szCs w:val="40"/>
                                <w:rtl/>
                              </w:rPr>
                            </w:pPr>
                            <w:r>
                              <w:rPr>
                                <w:kern w:val="24"/>
                                <w:sz w:val="40"/>
                                <w:szCs w:val="40"/>
                                <w:rtl/>
                              </w:rPr>
                              <w:t xml:space="preserve">أهداف الدراسة </w:t>
                            </w:r>
                          </w:p>
                          <w:p w14:paraId="7609FB03" w14:textId="77777777" w:rsidR="00D63170" w:rsidRDefault="00D63170" w:rsidP="00D63170">
                            <w:pPr>
                              <w:spacing w:line="264" w:lineRule="auto"/>
                              <w:ind w:left="14" w:hanging="14"/>
                              <w:rPr>
                                <w:kern w:val="24"/>
                                <w:sz w:val="40"/>
                                <w:szCs w:val="40"/>
                                <w:rtl/>
                              </w:rPr>
                            </w:pPr>
                            <w:r>
                              <w:rPr>
                                <w:kern w:val="24"/>
                                <w:sz w:val="40"/>
                                <w:szCs w:val="40"/>
                                <w:rtl/>
                              </w:rPr>
                              <w:t xml:space="preserve">تساؤلات الدراسة </w:t>
                            </w:r>
                          </w:p>
                          <w:p w14:paraId="77EFA31D" w14:textId="77777777" w:rsidR="00D63170" w:rsidRDefault="00D63170" w:rsidP="00D63170">
                            <w:pPr>
                              <w:spacing w:line="264" w:lineRule="auto"/>
                              <w:ind w:left="14" w:hanging="14"/>
                              <w:rPr>
                                <w:kern w:val="24"/>
                                <w:sz w:val="40"/>
                                <w:szCs w:val="40"/>
                                <w:rtl/>
                              </w:rPr>
                            </w:pPr>
                            <w:r>
                              <w:rPr>
                                <w:kern w:val="24"/>
                                <w:sz w:val="40"/>
                                <w:szCs w:val="40"/>
                                <w:rtl/>
                              </w:rPr>
                              <w:t xml:space="preserve">فرضيات الدراسة </w:t>
                            </w:r>
                          </w:p>
                          <w:p w14:paraId="3F5187A5" w14:textId="77777777" w:rsidR="00D63170" w:rsidRDefault="00D63170" w:rsidP="00D63170">
                            <w:pPr>
                              <w:spacing w:line="264" w:lineRule="auto"/>
                              <w:ind w:left="14" w:hanging="14"/>
                              <w:rPr>
                                <w:kern w:val="24"/>
                                <w:sz w:val="40"/>
                                <w:szCs w:val="40"/>
                                <w:rtl/>
                              </w:rPr>
                            </w:pPr>
                            <w:r>
                              <w:rPr>
                                <w:kern w:val="24"/>
                                <w:sz w:val="40"/>
                                <w:szCs w:val="40"/>
                                <w:rtl/>
                              </w:rPr>
                              <w:t>الفرض الرئيسي</w:t>
                            </w:r>
                          </w:p>
                          <w:p w14:paraId="35CDA560" w14:textId="77777777" w:rsidR="00D63170" w:rsidRDefault="00D63170" w:rsidP="00D63170">
                            <w:pPr>
                              <w:spacing w:line="264" w:lineRule="auto"/>
                              <w:ind w:left="14" w:hanging="14"/>
                              <w:rPr>
                                <w:kern w:val="24"/>
                                <w:sz w:val="40"/>
                                <w:szCs w:val="40"/>
                                <w:rtl/>
                              </w:rPr>
                            </w:pPr>
                            <w:r>
                              <w:rPr>
                                <w:kern w:val="24"/>
                                <w:sz w:val="40"/>
                                <w:szCs w:val="40"/>
                                <w:rtl/>
                              </w:rPr>
                              <w:t xml:space="preserve">الفروض الفرعية </w:t>
                            </w:r>
                          </w:p>
                          <w:p w14:paraId="2D4E24F3" w14:textId="77777777" w:rsidR="00D63170" w:rsidRDefault="00D63170" w:rsidP="00D63170">
                            <w:pPr>
                              <w:spacing w:line="264" w:lineRule="auto"/>
                              <w:ind w:left="14" w:hanging="14"/>
                              <w:rPr>
                                <w:kern w:val="24"/>
                                <w:sz w:val="40"/>
                                <w:szCs w:val="40"/>
                                <w:rtl/>
                              </w:rPr>
                            </w:pPr>
                            <w:r>
                              <w:rPr>
                                <w:kern w:val="24"/>
                                <w:sz w:val="40"/>
                                <w:szCs w:val="40"/>
                                <w:rtl/>
                              </w:rPr>
                              <w:t xml:space="preserve">الدراسات السابقة </w:t>
                            </w:r>
                          </w:p>
                          <w:p w14:paraId="29EC4649" w14:textId="77777777" w:rsidR="00D63170" w:rsidRDefault="00D63170" w:rsidP="00D63170">
                            <w:pPr>
                              <w:spacing w:line="264" w:lineRule="auto"/>
                              <w:ind w:left="14" w:hanging="14"/>
                              <w:rPr>
                                <w:kern w:val="24"/>
                                <w:sz w:val="40"/>
                                <w:szCs w:val="40"/>
                                <w:rtl/>
                              </w:rPr>
                            </w:pPr>
                            <w:r>
                              <w:rPr>
                                <w:kern w:val="24"/>
                                <w:sz w:val="40"/>
                                <w:szCs w:val="40"/>
                                <w:rtl/>
                              </w:rPr>
                              <w:t xml:space="preserve">نموذج الدراسة </w:t>
                            </w:r>
                          </w:p>
                          <w:p w14:paraId="68512759" w14:textId="77777777" w:rsidR="00D63170" w:rsidRDefault="00D63170" w:rsidP="00D63170">
                            <w:pPr>
                              <w:spacing w:line="264" w:lineRule="auto"/>
                              <w:ind w:left="14" w:hanging="14"/>
                              <w:rPr>
                                <w:kern w:val="24"/>
                                <w:sz w:val="40"/>
                                <w:szCs w:val="40"/>
                                <w:rtl/>
                              </w:rPr>
                            </w:pPr>
                            <w:r>
                              <w:rPr>
                                <w:kern w:val="24"/>
                                <w:sz w:val="40"/>
                                <w:szCs w:val="40"/>
                                <w:rtl/>
                              </w:rPr>
                              <w:t>منطلقات الدراسة النظرية</w:t>
                            </w:r>
                            <w:r>
                              <w:rPr>
                                <w:kern w:val="24"/>
                                <w:sz w:val="22"/>
                                <w:rtl/>
                              </w:rPr>
                              <w:t xml:space="preserve"> </w:t>
                            </w:r>
                          </w:p>
                          <w:p w14:paraId="0C5F7074" w14:textId="77777777" w:rsidR="00D63170" w:rsidRDefault="00D63170" w:rsidP="00D63170">
                            <w:pPr>
                              <w:spacing w:line="264" w:lineRule="auto"/>
                              <w:ind w:left="14" w:hanging="14"/>
                              <w:rPr>
                                <w:kern w:val="24"/>
                                <w:sz w:val="40"/>
                                <w:szCs w:val="40"/>
                                <w:rtl/>
                              </w:rPr>
                            </w:pPr>
                            <w:r>
                              <w:rPr>
                                <w:kern w:val="24"/>
                                <w:sz w:val="40"/>
                                <w:szCs w:val="40"/>
                                <w:rtl/>
                              </w:rPr>
                              <w:t xml:space="preserve">المنهجية وطرق البحث </w:t>
                            </w:r>
                          </w:p>
                          <w:p w14:paraId="4469D3ED" w14:textId="77777777" w:rsidR="00D63170" w:rsidRDefault="00D63170" w:rsidP="00D63170">
                            <w:pPr>
                              <w:spacing w:line="264" w:lineRule="auto"/>
                              <w:ind w:left="14" w:hanging="14"/>
                              <w:rPr>
                                <w:kern w:val="24"/>
                                <w:sz w:val="40"/>
                                <w:szCs w:val="40"/>
                                <w:rtl/>
                              </w:rPr>
                            </w:pPr>
                            <w:r>
                              <w:rPr>
                                <w:kern w:val="24"/>
                                <w:sz w:val="40"/>
                                <w:szCs w:val="40"/>
                                <w:rtl/>
                              </w:rPr>
                              <w:t xml:space="preserve">أدوات الدراسة </w:t>
                            </w:r>
                          </w:p>
                          <w:p w14:paraId="2AF4175F" w14:textId="77777777" w:rsidR="00D63170" w:rsidRDefault="00D63170" w:rsidP="00D63170">
                            <w:pPr>
                              <w:spacing w:line="264" w:lineRule="auto"/>
                              <w:ind w:left="14" w:hanging="14"/>
                              <w:rPr>
                                <w:kern w:val="24"/>
                                <w:sz w:val="40"/>
                                <w:szCs w:val="40"/>
                                <w:rtl/>
                              </w:rPr>
                            </w:pPr>
                            <w:r>
                              <w:rPr>
                                <w:kern w:val="24"/>
                                <w:sz w:val="40"/>
                                <w:szCs w:val="40"/>
                                <w:rtl/>
                              </w:rPr>
                              <w:t xml:space="preserve">حدود الدراسة </w:t>
                            </w:r>
                          </w:p>
                          <w:p w14:paraId="71315D0B" w14:textId="77777777" w:rsidR="00D63170" w:rsidRDefault="00D63170" w:rsidP="00D63170">
                            <w:pPr>
                              <w:spacing w:line="264" w:lineRule="auto"/>
                              <w:ind w:left="14" w:hanging="14"/>
                              <w:rPr>
                                <w:kern w:val="24"/>
                                <w:sz w:val="40"/>
                                <w:szCs w:val="40"/>
                                <w:rtl/>
                              </w:rPr>
                            </w:pPr>
                            <w:r>
                              <w:rPr>
                                <w:kern w:val="24"/>
                                <w:sz w:val="40"/>
                                <w:szCs w:val="40"/>
                                <w:rtl/>
                              </w:rPr>
                              <w:t>الخلاصة</w:t>
                            </w:r>
                          </w:p>
                          <w:p w14:paraId="0DCB5E6B" w14:textId="77777777" w:rsidR="00D63170" w:rsidRDefault="00D63170" w:rsidP="00D63170">
                            <w:pPr>
                              <w:spacing w:line="264" w:lineRule="auto"/>
                              <w:ind w:left="14" w:hanging="14"/>
                              <w:rPr>
                                <w:kern w:val="24"/>
                                <w:sz w:val="40"/>
                                <w:szCs w:val="40"/>
                                <w:rtl/>
                              </w:rPr>
                            </w:pPr>
                            <w:r>
                              <w:rPr>
                                <w:kern w:val="24"/>
                                <w:sz w:val="40"/>
                                <w:szCs w:val="40"/>
                                <w:rtl/>
                              </w:rPr>
                              <w:t>المراجع</w:t>
                            </w:r>
                          </w:p>
                        </w:txbxContent>
                      </wps:txbx>
                      <wps:bodyPr wrap="square">
                        <a:spAutoFit/>
                      </wps:bodyPr>
                    </wps:wsp>
                  </a:graphicData>
                </a:graphic>
              </wp:anchor>
            </w:drawing>
          </mc:Choice>
          <mc:Fallback>
            <w:pict>
              <v:shape w14:anchorId="208F7C12" id="_x0000_s1033" type="#_x0000_t202" style="position:absolute;left:0;text-align:left;margin-left:-46.7pt;margin-top:-34.7pt;width:506.25pt;height:693.9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Th1egEAAOYCAAAOAAAAZHJzL2Uyb0RvYy54bWysUsFOAyEQvZv4D4S73W1jat1022iMXoya&#10;qB9AWeiSLAwytLv9ewdaW6M342WAmeHx5j3my8F2bKsCGnA1H49KzpST0Bi3rvn72/3FjDOMwjWi&#10;A6dqvlPIl4vzs3nvKzWBFrpGBUYgDqve17yN0VdFgbJVVuAIvHJU1BCsiHQM66IJoid02xWTspwW&#10;PYTGB5AKkbJ3+yJfZHytlYzPWqOKrKs5cYs5hhxXKRaLuajWQfjWyAMN8QcWVhhHjx6h7kQUbBPM&#10;LyhrZAAEHUcSbAFaG6nyDDTNuPwxzWsrvMqzkDjojzLh/8HKp+2rfwksDrcwkIFJkN5jhZRM8ww6&#10;2LQSU0Z1knB3lE0NkUlKTi8n1+WMSpJqs9l4Mp1eJ5zidN0HjA8KLEubmgfyJcslto8Y961fLek1&#10;B/em61L+xCXt4rAamGlqfvXFcwXNjuj35GDN8WMjQhJMEP+bTSSUDJ6u7hsPiCRmpncwPrn1/Zy7&#10;Tt9z8QkAAP//AwBQSwMEFAAGAAgAAAAhAI/ML2nfAAAADAEAAA8AAABkcnMvZG93bnJldi54bWxM&#10;j01PwzAMhu9I/IfISNy2NGxMa2k6TXxIHLgwyj1rTFPROFWTrd2/x5zg9lp+9PpxuZt9L844xi6Q&#10;BrXMQCA1wXbUaqg/XhZbEDEZsqYPhBouGGFXXV+VprBhonc8H1IruIRiYTS4lIZCytg49CYuw4DE&#10;u68wepN4HFtpRzNxue/lXZZtpDcd8QVnBnx02HwfTl5DSnavLvWzj6+f89vT5LLm3tRa397M+wcQ&#10;Cef0B8OvPqtDxU7HcCIbRa9hka/WjHLY5ByYyFWuQBwZXantGmRVyv9PVD8AAAD//wMAUEsBAi0A&#10;FAAGAAgAAAAhALaDOJL+AAAA4QEAABMAAAAAAAAAAAAAAAAAAAAAAFtDb250ZW50X1R5cGVzXS54&#10;bWxQSwECLQAUAAYACAAAACEAOP0h/9YAAACUAQAACwAAAAAAAAAAAAAAAAAvAQAAX3JlbHMvLnJl&#10;bHNQSwECLQAUAAYACAAAACEAC4E4dXoBAADmAgAADgAAAAAAAAAAAAAAAAAuAgAAZHJzL2Uyb0Rv&#10;Yy54bWxQSwECLQAUAAYACAAAACEAj8wvad8AAAAMAQAADwAAAAAAAAAAAAAAAADUAwAAZHJzL2Rv&#10;d25yZXYueG1sUEsFBgAAAAAEAAQA8wAAAOAEAAAAAA==&#10;" filled="f" stroked="f">
                <v:textbox style="mso-fit-shape-to-text:t">
                  <w:txbxContent>
                    <w:p w14:paraId="013AD1C1" w14:textId="77777777" w:rsidR="00D63170" w:rsidRDefault="00D63170" w:rsidP="00D63170">
                      <w:pPr>
                        <w:spacing w:line="264" w:lineRule="auto"/>
                        <w:ind w:left="14" w:hanging="14"/>
                        <w:jc w:val="center"/>
                        <w:rPr>
                          <w:rFonts w:asciiTheme="minorHAnsi" w:hAnsi="Arial" w:cstheme="minorBidi"/>
                          <w:b/>
                          <w:bCs/>
                          <w:color w:val="000000" w:themeColor="text1"/>
                          <w:kern w:val="24"/>
                          <w:sz w:val="56"/>
                          <w:szCs w:val="56"/>
                        </w:rPr>
                      </w:pPr>
                      <w:r>
                        <w:rPr>
                          <w:rFonts w:asciiTheme="minorHAnsi" w:hAnsi="Arial" w:cstheme="minorBidi"/>
                          <w:b/>
                          <w:bCs/>
                          <w:color w:val="000000" w:themeColor="text1"/>
                          <w:kern w:val="24"/>
                          <w:sz w:val="56"/>
                          <w:szCs w:val="56"/>
                          <w:rtl/>
                        </w:rPr>
                        <w:t xml:space="preserve">فهرس محتويات الدراسة  </w:t>
                      </w:r>
                    </w:p>
                    <w:p w14:paraId="488D87DE" w14:textId="77777777" w:rsidR="00D63170" w:rsidRDefault="00D63170" w:rsidP="00D63170">
                      <w:pPr>
                        <w:spacing w:line="264" w:lineRule="auto"/>
                        <w:ind w:left="14" w:hanging="14"/>
                        <w:rPr>
                          <w:kern w:val="24"/>
                          <w:sz w:val="36"/>
                          <w:szCs w:val="36"/>
                          <w:rtl/>
                        </w:rPr>
                      </w:pPr>
                      <w:r>
                        <w:rPr>
                          <w:kern w:val="24"/>
                          <w:sz w:val="36"/>
                          <w:szCs w:val="36"/>
                          <w:rtl/>
                        </w:rPr>
                        <w:t>المستخلص</w:t>
                      </w:r>
                    </w:p>
                    <w:p w14:paraId="78A236AC" w14:textId="77777777" w:rsidR="00D63170" w:rsidRDefault="00D63170" w:rsidP="00D63170">
                      <w:pPr>
                        <w:spacing w:line="264" w:lineRule="auto"/>
                        <w:ind w:left="14" w:hanging="14"/>
                        <w:rPr>
                          <w:kern w:val="24"/>
                          <w:sz w:val="36"/>
                          <w:szCs w:val="36"/>
                          <w:rtl/>
                        </w:rPr>
                      </w:pPr>
                      <w:r>
                        <w:rPr>
                          <w:kern w:val="24"/>
                          <w:sz w:val="36"/>
                          <w:szCs w:val="36"/>
                          <w:rtl/>
                        </w:rPr>
                        <w:t xml:space="preserve">الشكر والتقدير </w:t>
                      </w:r>
                    </w:p>
                    <w:p w14:paraId="021866CA" w14:textId="77777777" w:rsidR="00D63170" w:rsidRDefault="00D63170" w:rsidP="00D63170">
                      <w:pPr>
                        <w:spacing w:line="264" w:lineRule="auto"/>
                        <w:ind w:left="14" w:hanging="14"/>
                        <w:rPr>
                          <w:kern w:val="24"/>
                          <w:sz w:val="36"/>
                          <w:szCs w:val="36"/>
                          <w:rtl/>
                        </w:rPr>
                      </w:pPr>
                      <w:r>
                        <w:rPr>
                          <w:kern w:val="24"/>
                          <w:sz w:val="36"/>
                          <w:szCs w:val="36"/>
                          <w:rtl/>
                        </w:rPr>
                        <w:t xml:space="preserve">مصطلحات البحث </w:t>
                      </w:r>
                    </w:p>
                    <w:p w14:paraId="7D2C020F" w14:textId="77777777" w:rsidR="00D63170" w:rsidRDefault="00D63170" w:rsidP="00D63170">
                      <w:pPr>
                        <w:spacing w:line="264" w:lineRule="auto"/>
                        <w:ind w:left="14" w:hanging="14"/>
                        <w:rPr>
                          <w:kern w:val="24"/>
                          <w:sz w:val="36"/>
                          <w:szCs w:val="36"/>
                          <w:rtl/>
                        </w:rPr>
                      </w:pPr>
                      <w:r>
                        <w:rPr>
                          <w:kern w:val="24"/>
                          <w:sz w:val="36"/>
                          <w:szCs w:val="36"/>
                          <w:rtl/>
                        </w:rPr>
                        <w:t xml:space="preserve">المقدمة </w:t>
                      </w:r>
                    </w:p>
                    <w:p w14:paraId="1C57FFE0" w14:textId="77777777" w:rsidR="00D63170" w:rsidRDefault="00D63170" w:rsidP="00D63170">
                      <w:pPr>
                        <w:spacing w:line="264" w:lineRule="auto"/>
                        <w:ind w:left="14" w:hanging="14"/>
                        <w:rPr>
                          <w:kern w:val="24"/>
                          <w:sz w:val="36"/>
                          <w:szCs w:val="36"/>
                          <w:rtl/>
                        </w:rPr>
                      </w:pPr>
                      <w:r>
                        <w:rPr>
                          <w:kern w:val="24"/>
                          <w:sz w:val="36"/>
                          <w:szCs w:val="36"/>
                          <w:rtl/>
                        </w:rPr>
                        <w:t xml:space="preserve">مشكلة الدراسة </w:t>
                      </w:r>
                    </w:p>
                    <w:p w14:paraId="76FFF9AE" w14:textId="77777777" w:rsidR="00D63170" w:rsidRDefault="00D63170" w:rsidP="00D63170">
                      <w:pPr>
                        <w:spacing w:line="264" w:lineRule="auto"/>
                        <w:ind w:left="14" w:hanging="14"/>
                        <w:rPr>
                          <w:kern w:val="24"/>
                          <w:sz w:val="36"/>
                          <w:szCs w:val="36"/>
                          <w:rtl/>
                        </w:rPr>
                      </w:pPr>
                      <w:r>
                        <w:rPr>
                          <w:kern w:val="24"/>
                          <w:sz w:val="36"/>
                          <w:szCs w:val="36"/>
                          <w:rtl/>
                        </w:rPr>
                        <w:t>أهمية الدراسة</w:t>
                      </w:r>
                      <w:r>
                        <w:rPr>
                          <w:kern w:val="24"/>
                          <w:sz w:val="22"/>
                          <w:rtl/>
                        </w:rPr>
                        <w:t xml:space="preserve"> </w:t>
                      </w:r>
                    </w:p>
                    <w:p w14:paraId="551A8916" w14:textId="77777777" w:rsidR="00D63170" w:rsidRDefault="00D63170" w:rsidP="00D63170">
                      <w:pPr>
                        <w:spacing w:line="264" w:lineRule="auto"/>
                        <w:ind w:left="14" w:hanging="14"/>
                        <w:rPr>
                          <w:kern w:val="24"/>
                          <w:sz w:val="40"/>
                          <w:szCs w:val="40"/>
                          <w:rtl/>
                        </w:rPr>
                      </w:pPr>
                      <w:r>
                        <w:rPr>
                          <w:kern w:val="24"/>
                          <w:sz w:val="40"/>
                          <w:szCs w:val="40"/>
                          <w:rtl/>
                        </w:rPr>
                        <w:t xml:space="preserve">أهداف الدراسة </w:t>
                      </w:r>
                    </w:p>
                    <w:p w14:paraId="7609FB03" w14:textId="77777777" w:rsidR="00D63170" w:rsidRDefault="00D63170" w:rsidP="00D63170">
                      <w:pPr>
                        <w:spacing w:line="264" w:lineRule="auto"/>
                        <w:ind w:left="14" w:hanging="14"/>
                        <w:rPr>
                          <w:kern w:val="24"/>
                          <w:sz w:val="40"/>
                          <w:szCs w:val="40"/>
                          <w:rtl/>
                        </w:rPr>
                      </w:pPr>
                      <w:r>
                        <w:rPr>
                          <w:kern w:val="24"/>
                          <w:sz w:val="40"/>
                          <w:szCs w:val="40"/>
                          <w:rtl/>
                        </w:rPr>
                        <w:t xml:space="preserve">تساؤلات الدراسة </w:t>
                      </w:r>
                    </w:p>
                    <w:p w14:paraId="77EFA31D" w14:textId="77777777" w:rsidR="00D63170" w:rsidRDefault="00D63170" w:rsidP="00D63170">
                      <w:pPr>
                        <w:spacing w:line="264" w:lineRule="auto"/>
                        <w:ind w:left="14" w:hanging="14"/>
                        <w:rPr>
                          <w:kern w:val="24"/>
                          <w:sz w:val="40"/>
                          <w:szCs w:val="40"/>
                          <w:rtl/>
                        </w:rPr>
                      </w:pPr>
                      <w:r>
                        <w:rPr>
                          <w:kern w:val="24"/>
                          <w:sz w:val="40"/>
                          <w:szCs w:val="40"/>
                          <w:rtl/>
                        </w:rPr>
                        <w:t xml:space="preserve">فرضيات الدراسة </w:t>
                      </w:r>
                    </w:p>
                    <w:p w14:paraId="3F5187A5" w14:textId="77777777" w:rsidR="00D63170" w:rsidRDefault="00D63170" w:rsidP="00D63170">
                      <w:pPr>
                        <w:spacing w:line="264" w:lineRule="auto"/>
                        <w:ind w:left="14" w:hanging="14"/>
                        <w:rPr>
                          <w:kern w:val="24"/>
                          <w:sz w:val="40"/>
                          <w:szCs w:val="40"/>
                          <w:rtl/>
                        </w:rPr>
                      </w:pPr>
                      <w:r>
                        <w:rPr>
                          <w:kern w:val="24"/>
                          <w:sz w:val="40"/>
                          <w:szCs w:val="40"/>
                          <w:rtl/>
                        </w:rPr>
                        <w:t>الفرض الرئيسي</w:t>
                      </w:r>
                    </w:p>
                    <w:p w14:paraId="35CDA560" w14:textId="77777777" w:rsidR="00D63170" w:rsidRDefault="00D63170" w:rsidP="00D63170">
                      <w:pPr>
                        <w:spacing w:line="264" w:lineRule="auto"/>
                        <w:ind w:left="14" w:hanging="14"/>
                        <w:rPr>
                          <w:kern w:val="24"/>
                          <w:sz w:val="40"/>
                          <w:szCs w:val="40"/>
                          <w:rtl/>
                        </w:rPr>
                      </w:pPr>
                      <w:r>
                        <w:rPr>
                          <w:kern w:val="24"/>
                          <w:sz w:val="40"/>
                          <w:szCs w:val="40"/>
                          <w:rtl/>
                        </w:rPr>
                        <w:t xml:space="preserve">الفروض الفرعية </w:t>
                      </w:r>
                    </w:p>
                    <w:p w14:paraId="2D4E24F3" w14:textId="77777777" w:rsidR="00D63170" w:rsidRDefault="00D63170" w:rsidP="00D63170">
                      <w:pPr>
                        <w:spacing w:line="264" w:lineRule="auto"/>
                        <w:ind w:left="14" w:hanging="14"/>
                        <w:rPr>
                          <w:kern w:val="24"/>
                          <w:sz w:val="40"/>
                          <w:szCs w:val="40"/>
                          <w:rtl/>
                        </w:rPr>
                      </w:pPr>
                      <w:r>
                        <w:rPr>
                          <w:kern w:val="24"/>
                          <w:sz w:val="40"/>
                          <w:szCs w:val="40"/>
                          <w:rtl/>
                        </w:rPr>
                        <w:t xml:space="preserve">الدراسات السابقة </w:t>
                      </w:r>
                    </w:p>
                    <w:p w14:paraId="29EC4649" w14:textId="77777777" w:rsidR="00D63170" w:rsidRDefault="00D63170" w:rsidP="00D63170">
                      <w:pPr>
                        <w:spacing w:line="264" w:lineRule="auto"/>
                        <w:ind w:left="14" w:hanging="14"/>
                        <w:rPr>
                          <w:kern w:val="24"/>
                          <w:sz w:val="40"/>
                          <w:szCs w:val="40"/>
                          <w:rtl/>
                        </w:rPr>
                      </w:pPr>
                      <w:r>
                        <w:rPr>
                          <w:kern w:val="24"/>
                          <w:sz w:val="40"/>
                          <w:szCs w:val="40"/>
                          <w:rtl/>
                        </w:rPr>
                        <w:t xml:space="preserve">نموذج الدراسة </w:t>
                      </w:r>
                    </w:p>
                    <w:p w14:paraId="68512759" w14:textId="77777777" w:rsidR="00D63170" w:rsidRDefault="00D63170" w:rsidP="00D63170">
                      <w:pPr>
                        <w:spacing w:line="264" w:lineRule="auto"/>
                        <w:ind w:left="14" w:hanging="14"/>
                        <w:rPr>
                          <w:kern w:val="24"/>
                          <w:sz w:val="40"/>
                          <w:szCs w:val="40"/>
                          <w:rtl/>
                        </w:rPr>
                      </w:pPr>
                      <w:r>
                        <w:rPr>
                          <w:kern w:val="24"/>
                          <w:sz w:val="40"/>
                          <w:szCs w:val="40"/>
                          <w:rtl/>
                        </w:rPr>
                        <w:t>منطلقات الدراسة النظرية</w:t>
                      </w:r>
                      <w:r>
                        <w:rPr>
                          <w:kern w:val="24"/>
                          <w:sz w:val="22"/>
                          <w:rtl/>
                        </w:rPr>
                        <w:t xml:space="preserve"> </w:t>
                      </w:r>
                    </w:p>
                    <w:p w14:paraId="0C5F7074" w14:textId="77777777" w:rsidR="00D63170" w:rsidRDefault="00D63170" w:rsidP="00D63170">
                      <w:pPr>
                        <w:spacing w:line="264" w:lineRule="auto"/>
                        <w:ind w:left="14" w:hanging="14"/>
                        <w:rPr>
                          <w:kern w:val="24"/>
                          <w:sz w:val="40"/>
                          <w:szCs w:val="40"/>
                          <w:rtl/>
                        </w:rPr>
                      </w:pPr>
                      <w:r>
                        <w:rPr>
                          <w:kern w:val="24"/>
                          <w:sz w:val="40"/>
                          <w:szCs w:val="40"/>
                          <w:rtl/>
                        </w:rPr>
                        <w:t xml:space="preserve">المنهجية وطرق البحث </w:t>
                      </w:r>
                    </w:p>
                    <w:p w14:paraId="4469D3ED" w14:textId="77777777" w:rsidR="00D63170" w:rsidRDefault="00D63170" w:rsidP="00D63170">
                      <w:pPr>
                        <w:spacing w:line="264" w:lineRule="auto"/>
                        <w:ind w:left="14" w:hanging="14"/>
                        <w:rPr>
                          <w:kern w:val="24"/>
                          <w:sz w:val="40"/>
                          <w:szCs w:val="40"/>
                          <w:rtl/>
                        </w:rPr>
                      </w:pPr>
                      <w:r>
                        <w:rPr>
                          <w:kern w:val="24"/>
                          <w:sz w:val="40"/>
                          <w:szCs w:val="40"/>
                          <w:rtl/>
                        </w:rPr>
                        <w:t xml:space="preserve">أدوات الدراسة </w:t>
                      </w:r>
                    </w:p>
                    <w:p w14:paraId="2AF4175F" w14:textId="77777777" w:rsidR="00D63170" w:rsidRDefault="00D63170" w:rsidP="00D63170">
                      <w:pPr>
                        <w:spacing w:line="264" w:lineRule="auto"/>
                        <w:ind w:left="14" w:hanging="14"/>
                        <w:rPr>
                          <w:kern w:val="24"/>
                          <w:sz w:val="40"/>
                          <w:szCs w:val="40"/>
                          <w:rtl/>
                        </w:rPr>
                      </w:pPr>
                      <w:r>
                        <w:rPr>
                          <w:kern w:val="24"/>
                          <w:sz w:val="40"/>
                          <w:szCs w:val="40"/>
                          <w:rtl/>
                        </w:rPr>
                        <w:t xml:space="preserve">حدود الدراسة </w:t>
                      </w:r>
                    </w:p>
                    <w:p w14:paraId="71315D0B" w14:textId="77777777" w:rsidR="00D63170" w:rsidRDefault="00D63170" w:rsidP="00D63170">
                      <w:pPr>
                        <w:spacing w:line="264" w:lineRule="auto"/>
                        <w:ind w:left="14" w:hanging="14"/>
                        <w:rPr>
                          <w:kern w:val="24"/>
                          <w:sz w:val="40"/>
                          <w:szCs w:val="40"/>
                          <w:rtl/>
                        </w:rPr>
                      </w:pPr>
                      <w:r>
                        <w:rPr>
                          <w:kern w:val="24"/>
                          <w:sz w:val="40"/>
                          <w:szCs w:val="40"/>
                          <w:rtl/>
                        </w:rPr>
                        <w:t>الخلاصة</w:t>
                      </w:r>
                    </w:p>
                    <w:p w14:paraId="0DCB5E6B" w14:textId="77777777" w:rsidR="00D63170" w:rsidRDefault="00D63170" w:rsidP="00D63170">
                      <w:pPr>
                        <w:spacing w:line="264" w:lineRule="auto"/>
                        <w:ind w:left="14" w:hanging="14"/>
                        <w:rPr>
                          <w:kern w:val="24"/>
                          <w:sz w:val="40"/>
                          <w:szCs w:val="40"/>
                          <w:rtl/>
                        </w:rPr>
                      </w:pPr>
                      <w:r>
                        <w:rPr>
                          <w:kern w:val="24"/>
                          <w:sz w:val="40"/>
                          <w:szCs w:val="40"/>
                          <w:rtl/>
                        </w:rPr>
                        <w:t>المراجع</w:t>
                      </w:r>
                    </w:p>
                  </w:txbxContent>
                </v:textbox>
              </v:shape>
            </w:pict>
          </mc:Fallback>
        </mc:AlternateContent>
      </w:r>
    </w:p>
    <w:p w14:paraId="5F546838" w14:textId="77777777" w:rsidR="00E15BEE" w:rsidRPr="00634138" w:rsidRDefault="00E15BEE" w:rsidP="00E15BEE"/>
    <w:p w14:paraId="0123394A" w14:textId="77777777" w:rsidR="00C6412D" w:rsidRDefault="00C6412D">
      <w:pPr>
        <w:bidi w:val="0"/>
        <w:spacing w:after="160" w:line="259" w:lineRule="auto"/>
        <w:ind w:left="0" w:firstLine="0"/>
        <w:rPr>
          <w:b/>
          <w:bCs/>
          <w:szCs w:val="28"/>
          <w:rtl/>
        </w:rPr>
      </w:pPr>
      <w:r>
        <w:rPr>
          <w:b/>
          <w:bCs/>
          <w:szCs w:val="28"/>
          <w:rtl/>
        </w:rPr>
        <w:br w:type="page"/>
      </w:r>
    </w:p>
    <w:p w14:paraId="3F66AE7B" w14:textId="1B2DFDB2" w:rsidR="00D63170" w:rsidRDefault="005D1955" w:rsidP="00485231">
      <w:pPr>
        <w:bidi w:val="0"/>
        <w:spacing w:after="0" w:line="259" w:lineRule="auto"/>
      </w:pPr>
      <w:r w:rsidRPr="005D1955">
        <w:rPr>
          <w:noProof/>
        </w:rPr>
        <w:lastRenderedPageBreak/>
        <mc:AlternateContent>
          <mc:Choice Requires="wps">
            <w:drawing>
              <wp:anchor distT="0" distB="0" distL="114300" distR="114300" simplePos="0" relativeHeight="251682816" behindDoc="0" locked="0" layoutInCell="1" allowOverlap="1" wp14:anchorId="389EF04D" wp14:editId="106A023B">
                <wp:simplePos x="0" y="0"/>
                <wp:positionH relativeFrom="page">
                  <wp:posOffset>433705</wp:posOffset>
                </wp:positionH>
                <wp:positionV relativeFrom="paragraph">
                  <wp:posOffset>-582041</wp:posOffset>
                </wp:positionV>
                <wp:extent cx="6693031" cy="9450792"/>
                <wp:effectExtent l="0" t="0" r="0" b="0"/>
                <wp:wrapNone/>
                <wp:docPr id="4" name="مربع نص 3">
                  <a:extLst xmlns:a="http://schemas.openxmlformats.org/drawingml/2006/main">
                    <a:ext uri="{FF2B5EF4-FFF2-40B4-BE49-F238E27FC236}">
                      <a16:creationId xmlns:a16="http://schemas.microsoft.com/office/drawing/2014/main" id="{72EC8ACF-EFF0-948B-6A48-BE158633CD48}"/>
                    </a:ext>
                  </a:extLst>
                </wp:docPr>
                <wp:cNvGraphicFramePr/>
                <a:graphic xmlns:a="http://schemas.openxmlformats.org/drawingml/2006/main">
                  <a:graphicData uri="http://schemas.microsoft.com/office/word/2010/wordprocessingShape">
                    <wps:wsp>
                      <wps:cNvSpPr txBox="1"/>
                      <wps:spPr>
                        <a:xfrm>
                          <a:off x="0" y="0"/>
                          <a:ext cx="6693031" cy="9450792"/>
                        </a:xfrm>
                        <a:prstGeom prst="rect">
                          <a:avLst/>
                        </a:prstGeom>
                        <a:noFill/>
                      </wps:spPr>
                      <wps:txbx>
                        <w:txbxContent>
                          <w:p w14:paraId="61C2468F" w14:textId="77777777" w:rsidR="005D1955" w:rsidRDefault="005D1955" w:rsidP="005D1955">
                            <w:pPr>
                              <w:bidi w:val="0"/>
                              <w:spacing w:line="264" w:lineRule="auto"/>
                              <w:ind w:left="14" w:hanging="14"/>
                              <w:jc w:val="right"/>
                              <w:rPr>
                                <w:rFonts w:asciiTheme="minorHAnsi" w:hAnsi="Arial" w:cstheme="minorBidi"/>
                                <w:b/>
                                <w:bCs/>
                                <w:color w:val="000000" w:themeColor="text1"/>
                                <w:kern w:val="24"/>
                                <w:sz w:val="56"/>
                                <w:szCs w:val="56"/>
                              </w:rPr>
                            </w:pPr>
                            <w:r>
                              <w:rPr>
                                <w:rFonts w:asciiTheme="minorHAnsi" w:hAnsi="Arial" w:cstheme="minorBidi"/>
                                <w:b/>
                                <w:bCs/>
                                <w:color w:val="000000" w:themeColor="text1"/>
                                <w:kern w:val="24"/>
                                <w:sz w:val="56"/>
                                <w:szCs w:val="56"/>
                                <w:rtl/>
                              </w:rPr>
                              <w:t>المستخلص</w:t>
                            </w:r>
                          </w:p>
                          <w:p w14:paraId="7BA3FB66" w14:textId="77777777" w:rsidR="005D1955" w:rsidRDefault="005D1955" w:rsidP="005D1955">
                            <w:pPr>
                              <w:bidi w:val="0"/>
                              <w:jc w:val="right"/>
                              <w:rPr>
                                <w:rFonts w:asciiTheme="minorHAnsi" w:eastAsiaTheme="minorEastAsia" w:hAnsi="Arial" w:cstheme="minorBidi"/>
                                <w:color w:val="000000" w:themeColor="text1"/>
                                <w:kern w:val="24"/>
                                <w:sz w:val="40"/>
                                <w:szCs w:val="40"/>
                              </w:rPr>
                            </w:pPr>
                            <w:r>
                              <w:rPr>
                                <w:rFonts w:asciiTheme="minorHAnsi" w:hAnsi="Arial" w:cstheme="minorBidi"/>
                                <w:color w:val="000000" w:themeColor="text1"/>
                                <w:kern w:val="24"/>
                                <w:sz w:val="40"/>
                                <w:szCs w:val="40"/>
                                <w:rtl/>
                              </w:rPr>
                              <w:t>في ظل التحولات الاقتصادية المتسارعة، والتوجهات التنموية الطموحة التي تشهدها المملكة العربية السعودية ضمن رؤية 2030، أصبحت الحاجة ملحّة أمام الشركات الوطنية الكبرى لتبني استراتيجيات أعمال متجددة قادرة على مواكبة التطورات وتعزيز التنافسية محليًا وإقليميًا. ومن هذا المنطلق، تأتي هذه الدراسة الاستراتيجية المتكاملة لشركة الرخام والجرانيت الدولية المحدودة، وهي إحدى الشركات الرائدة التابعة لمجموعة بن لادن السعودية، والتي تحظى بمكانة بارزة في قطاع صناعة مواد البناء، لا سيما في مجالي الرخام والجرانيت.</w:t>
                            </w:r>
                          </w:p>
                          <w:p w14:paraId="5CF06945" w14:textId="77777777" w:rsidR="005D1955" w:rsidRDefault="005D1955" w:rsidP="005D1955">
                            <w:pPr>
                              <w:bidi w:val="0"/>
                              <w:jc w:val="right"/>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تسعى هذه الدراسة إلى تحليل وتقييم الوضع الراهن للشركة من مختلف الجوانب التشغيلية والإدارية والتسويقية، من أجل صياغة خارطة طريق استراتيجية تضمن تعزيز الأداء المؤسسي، ورفع كفاءة الإنتاج، وتحسين جودة المنتجات والخدمات، بما يسهم في توسيع الحصة السوقية وتعزيز القدرة التنافسية للشركة على المستويين المحلي والدولي.</w:t>
                            </w:r>
                          </w:p>
                          <w:p w14:paraId="0E036798" w14:textId="77777777" w:rsidR="005D1955" w:rsidRDefault="005D1955" w:rsidP="005D1955">
                            <w:pPr>
                              <w:bidi w:val="0"/>
                              <w:jc w:val="right"/>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وترتكز الدراسة على مراجعة شاملة لنماذج الأعمال المعتمدة حاليًا، وتشخيص التحديات الداخلية التي تواجه الشركة، مثل فجوات الاتصال بين الإدارات، وارتفاع كلفة المخزون، وتذبذب مستويات الجودة، بالإضافة إلى التحديات الخارجية المرتبطة بالتغيرات في طلب السوق وتطورات المنافسة. كما تهدف إلى تطوير حلول استراتيجية قائمة على مبادئ الابتكار والاستدامة والتحول الرقمي، واعتماد أنظمة إدارة متكاملة تعزز من كفاءة العمليات التشغيلية.</w:t>
                            </w:r>
                          </w:p>
                          <w:p w14:paraId="33A9D86F" w14:textId="77777777" w:rsidR="005D1955" w:rsidRDefault="005D1955" w:rsidP="005D1955">
                            <w:pPr>
                              <w:bidi w:val="0"/>
                              <w:jc w:val="right"/>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 xml:space="preserve">وتغطي الدراسة عدة محاور رئيسية تشمل: تقييم البيئة الداخلية والخارجية (تحليل </w:t>
                            </w:r>
                            <w:r>
                              <w:rPr>
                                <w:rFonts w:asciiTheme="minorHAnsi" w:hAnsi="Calibri" w:cstheme="minorBidi"/>
                                <w:color w:val="000000" w:themeColor="text1"/>
                                <w:kern w:val="24"/>
                                <w:sz w:val="40"/>
                                <w:szCs w:val="40"/>
                              </w:rPr>
                              <w:t xml:space="preserve">SWOT </w:t>
                            </w:r>
                            <w:r>
                              <w:rPr>
                                <w:rFonts w:asciiTheme="minorHAnsi" w:hAnsi="Arial" w:cstheme="minorBidi"/>
                                <w:color w:val="000000" w:themeColor="text1"/>
                                <w:kern w:val="24"/>
                                <w:sz w:val="40"/>
                                <w:szCs w:val="40"/>
                                <w:rtl/>
                              </w:rPr>
                              <w:t>و</w:t>
                            </w:r>
                            <w:r>
                              <w:rPr>
                                <w:rFonts w:asciiTheme="minorHAnsi" w:hAnsi="Calibri" w:cstheme="minorBidi"/>
                                <w:color w:val="000000" w:themeColor="text1"/>
                                <w:kern w:val="24"/>
                                <w:sz w:val="40"/>
                                <w:szCs w:val="40"/>
                              </w:rPr>
                              <w:t>PESTEL)</w:t>
                            </w:r>
                            <w:r>
                              <w:rPr>
                                <w:rFonts w:asciiTheme="minorHAnsi" w:hAnsi="Calibri" w:cstheme="minorBidi"/>
                                <w:color w:val="000000" w:themeColor="text1"/>
                                <w:kern w:val="24"/>
                                <w:sz w:val="40"/>
                                <w:szCs w:val="40"/>
                                <w:rtl/>
                              </w:rPr>
                              <w:t>،</w:t>
                            </w:r>
                            <w:r>
                              <w:rPr>
                                <w:rFonts w:asciiTheme="minorHAnsi" w:hAnsi="Calibri" w:cstheme="minorBidi"/>
                                <w:color w:val="000000" w:themeColor="text1"/>
                                <w:kern w:val="24"/>
                                <w:sz w:val="40"/>
                                <w:szCs w:val="40"/>
                              </w:rPr>
                              <w:t xml:space="preserve"> </w:t>
                            </w:r>
                            <w:r>
                              <w:rPr>
                                <w:rFonts w:asciiTheme="minorHAnsi" w:hAnsi="Arial" w:cstheme="minorBidi"/>
                                <w:color w:val="000000" w:themeColor="text1"/>
                                <w:kern w:val="24"/>
                                <w:sz w:val="40"/>
                                <w:szCs w:val="40"/>
                                <w:rtl/>
                              </w:rPr>
                              <w:t>مراجعة العمليات الإنتاجية وسلاسل الإمداد، تحليل أداء التسويق والمبيعات، بالإضافة إلى تقييم ثقافة العمل وفعالية القيادة الإدارية. وستُختتم الدراسة بتوصيات تنفيذية عملية قابلة للتطبيق، مع خارطة زمنية واضحة لمراحل التنفيذ، ومؤشرات قياس الأداء لضمان المتابعة والتحسين المستمر.</w:t>
                            </w:r>
                          </w:p>
                          <w:p w14:paraId="15E0E63B" w14:textId="77777777" w:rsidR="005D1955" w:rsidRDefault="005D1955" w:rsidP="005D1955">
                            <w:pPr>
                              <w:bidi w:val="0"/>
                              <w:jc w:val="right"/>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إن إعداد هذه الدراسة لا يهدف فقط إلى معالجة القصور القائم، بل يتجاوز ذلك إلى بناء نموذج أعمال ديناميكي ومستدام، يُمكّن الشركة من قيادة القطاع، والمساهمة في تحقيق أهداف التنمية الوطنية، ومواجهة تحديات السوق بثقة وكفاءة</w:t>
                            </w:r>
                          </w:p>
                          <w:p w14:paraId="6FED18FB" w14:textId="77777777" w:rsidR="005D1955" w:rsidRDefault="005D1955" w:rsidP="005D1955">
                            <w:pPr>
                              <w:bidi w:val="0"/>
                              <w:spacing w:line="264" w:lineRule="auto"/>
                              <w:ind w:left="14" w:hanging="14"/>
                              <w:jc w:val="right"/>
                              <w:rPr>
                                <w:rFonts w:eastAsia="Times New Roman" w:cs="Times New Roman"/>
                                <w:kern w:val="24"/>
                                <w:sz w:val="40"/>
                                <w:szCs w:val="40"/>
                                <w:rtl/>
                              </w:rPr>
                            </w:pPr>
                            <w:r>
                              <w:rPr>
                                <w:rFonts w:eastAsia="Times New Roman"/>
                                <w:kern w:val="24"/>
                                <w:sz w:val="40"/>
                                <w:szCs w:val="40"/>
                                <w:rtl/>
                              </w:rPr>
                              <w:t xml:space="preserve"> </w:t>
                            </w:r>
                          </w:p>
                        </w:txbxContent>
                      </wps:txbx>
                      <wps:bodyPr wrap="square">
                        <a:spAutoFit/>
                      </wps:bodyPr>
                    </wps:wsp>
                  </a:graphicData>
                </a:graphic>
              </wp:anchor>
            </w:drawing>
          </mc:Choice>
          <mc:Fallback>
            <w:pict>
              <v:shape w14:anchorId="389EF04D" id="مربع نص 3" o:spid="_x0000_s1034" type="#_x0000_t202" style="position:absolute;left:0;text-align:left;margin-left:34.15pt;margin-top:-45.85pt;width:527pt;height:744.15pt;z-index:25168281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avofwEAAOYCAAAOAAAAZHJzL2Uyb0RvYy54bWysUsFO4zAQvSPxD5bvNGnLljZqikCIvSB2&#10;JZYPcB27sRR7jMdt0r9n7JZ2BTfEZWzPjJ/fvOfl7WA7tlMBDbiaj0clZ8pJaIzb1Pz13+PVnDOM&#10;wjWiA6dqvlfIb1eXF8veV2oCLXSNCoxAHFa9r3kbo6+KAmWrrMAReOWoqCFYEekYNkUTRE/otism&#10;ZTkregiNDyAVImUfDkW+yvhaKxn/aI0qsq7mxC3mGHJcp1islqLaBOFbI480xDdYWGEcPXqCehBR&#10;sG0wX6CskQEQdBxJsAVobaTKM9A04/LTNC+t8CrPQuKgP8mEPwcrn3cv/m9gcbiHgQxMgvQeK6Rk&#10;mmfQwaaVmDKqk4T7k2xqiExScjZbTMvpmDNJtcX1r/JmMUk4xfm6Dxh/K7AsbWoeyJcsl9g9YTy0&#10;frSk1xw8mq5L+TOXtIvDemCmqfn8g+camj3R78nBmuPbVoQkmCD+d9tIKBk8XT00HhFJzEzvaHxy&#10;6/9z7jp/z9U7AAAA//8DAFBLAwQUAAYACAAAACEAZRIgpd8AAAAMAQAADwAAAGRycy9kb3ducmV2&#10;LnhtbEyPy07DMBBF90j8gzVI7FonqQhtiFNVPCQWbFrC3o2HOCIeR7HbpH/PdAW7eRzdOVNuZ9eL&#10;M46h86QgXSYgkBpvOmoV1J9vizWIEDUZ3XtCBRcMsK1ub0pdGD/RHs+H2AoOoVBoBTbGoZAyNBad&#10;Dks/IPHu249OR27HVppRTxzuepklSS6d7ogvWD3gs8Xm53ByCmI0u/RSv7rw/jV/vEw2aR50rdT9&#10;3bx7AhFxjn8wXPVZHSp2OvoTmSB6Bfl6xaSCxSZ9BHEF0izj0ZGr1SbPQVal/P9E9QsAAP//AwBQ&#10;SwECLQAUAAYACAAAACEAtoM4kv4AAADhAQAAEwAAAAAAAAAAAAAAAAAAAAAAW0NvbnRlbnRfVHlw&#10;ZXNdLnhtbFBLAQItABQABgAIAAAAIQA4/SH/1gAAAJQBAAALAAAAAAAAAAAAAAAAAC8BAABfcmVs&#10;cy8ucmVsc1BLAQItABQABgAIAAAAIQCVIavofwEAAOYCAAAOAAAAAAAAAAAAAAAAAC4CAABkcnMv&#10;ZTJvRG9jLnhtbFBLAQItABQABgAIAAAAIQBlEiCl3wAAAAwBAAAPAAAAAAAAAAAAAAAAANkDAABk&#10;cnMvZG93bnJldi54bWxQSwUGAAAAAAQABADzAAAA5QQAAAAA&#10;" filled="f" stroked="f">
                <v:textbox style="mso-fit-shape-to-text:t">
                  <w:txbxContent>
                    <w:p w14:paraId="61C2468F" w14:textId="77777777" w:rsidR="005D1955" w:rsidRDefault="005D1955" w:rsidP="005D1955">
                      <w:pPr>
                        <w:bidi w:val="0"/>
                        <w:spacing w:line="264" w:lineRule="auto"/>
                        <w:ind w:left="14" w:hanging="14"/>
                        <w:jc w:val="right"/>
                        <w:rPr>
                          <w:rFonts w:asciiTheme="minorHAnsi" w:hAnsi="Arial" w:cstheme="minorBidi"/>
                          <w:b/>
                          <w:bCs/>
                          <w:color w:val="000000" w:themeColor="text1"/>
                          <w:kern w:val="24"/>
                          <w:sz w:val="56"/>
                          <w:szCs w:val="56"/>
                        </w:rPr>
                      </w:pPr>
                      <w:r>
                        <w:rPr>
                          <w:rFonts w:asciiTheme="minorHAnsi" w:hAnsi="Arial" w:cstheme="minorBidi"/>
                          <w:b/>
                          <w:bCs/>
                          <w:color w:val="000000" w:themeColor="text1"/>
                          <w:kern w:val="24"/>
                          <w:sz w:val="56"/>
                          <w:szCs w:val="56"/>
                          <w:rtl/>
                        </w:rPr>
                        <w:t>المستخلص</w:t>
                      </w:r>
                    </w:p>
                    <w:p w14:paraId="7BA3FB66" w14:textId="77777777" w:rsidR="005D1955" w:rsidRDefault="005D1955" w:rsidP="005D1955">
                      <w:pPr>
                        <w:bidi w:val="0"/>
                        <w:jc w:val="right"/>
                        <w:rPr>
                          <w:rFonts w:asciiTheme="minorHAnsi" w:eastAsiaTheme="minorEastAsia" w:hAnsi="Arial" w:cstheme="minorBidi"/>
                          <w:color w:val="000000" w:themeColor="text1"/>
                          <w:kern w:val="24"/>
                          <w:sz w:val="40"/>
                          <w:szCs w:val="40"/>
                        </w:rPr>
                      </w:pPr>
                      <w:r>
                        <w:rPr>
                          <w:rFonts w:asciiTheme="minorHAnsi" w:hAnsi="Arial" w:cstheme="minorBidi"/>
                          <w:color w:val="000000" w:themeColor="text1"/>
                          <w:kern w:val="24"/>
                          <w:sz w:val="40"/>
                          <w:szCs w:val="40"/>
                          <w:rtl/>
                        </w:rPr>
                        <w:t>في ظل التحولات الاقتصادية المتسارعة، والتوجهات التنموية الطموحة التي تشهدها المملكة العربية السعودية ضمن رؤية 2030، أصبحت الحاجة ملحّة أمام الشركات الوطنية الكبرى لتبني استراتيجيات أعمال متجددة قادرة على مواكبة التطورات وتعزيز التنافسية محليًا وإقليميًا. ومن هذا المنطلق، تأتي هذه الدراسة الاستراتيجية المتكاملة لشركة الرخام والجرانيت الدولية المحدودة، وهي إحدى الشركات الرائدة التابعة لمجموعة بن لادن السعودية، والتي تحظى بمكانة بارزة في قطاع صناعة مواد البناء، لا سيما في مجالي الرخام والجرانيت.</w:t>
                      </w:r>
                    </w:p>
                    <w:p w14:paraId="5CF06945" w14:textId="77777777" w:rsidR="005D1955" w:rsidRDefault="005D1955" w:rsidP="005D1955">
                      <w:pPr>
                        <w:bidi w:val="0"/>
                        <w:jc w:val="right"/>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تسعى هذه الدراسة إلى تحليل وتقييم الوضع الراهن للشركة من مختلف الجوانب التشغيلية والإدارية والتسويقية، من أجل صياغة خارطة طريق استراتيجية تضمن تعزيز الأداء المؤسسي، ورفع كفاءة الإنتاج، وتحسين جودة المنتجات والخدمات، بما يسهم في توسيع الحصة السوقية وتعزيز القدرة التنافسية للشركة على المستويين المحلي والدولي.</w:t>
                      </w:r>
                    </w:p>
                    <w:p w14:paraId="0E036798" w14:textId="77777777" w:rsidR="005D1955" w:rsidRDefault="005D1955" w:rsidP="005D1955">
                      <w:pPr>
                        <w:bidi w:val="0"/>
                        <w:jc w:val="right"/>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وترتكز الدراسة على مراجعة شاملة لنماذج الأعمال المعتمدة حاليًا، وتشخيص التحديات الداخلية التي تواجه الشركة، مثل فجوات الاتصال بين الإدارات، وارتفاع كلفة المخزون، وتذبذب مستويات الجودة، بالإضافة إلى التحديات الخارجية المرتبطة بالتغيرات في طلب السوق وتطورات المنافسة. كما تهدف إلى تطوير حلول استراتيجية قائمة على مبادئ الابتكار والاستدامة والتحول الرقمي، واعتماد أنظمة إدارة متكاملة تعزز من كفاءة العمليات التشغيلية.</w:t>
                      </w:r>
                    </w:p>
                    <w:p w14:paraId="33A9D86F" w14:textId="77777777" w:rsidR="005D1955" w:rsidRDefault="005D1955" w:rsidP="005D1955">
                      <w:pPr>
                        <w:bidi w:val="0"/>
                        <w:jc w:val="right"/>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 xml:space="preserve">وتغطي الدراسة عدة محاور رئيسية تشمل: تقييم البيئة الداخلية والخارجية (تحليل </w:t>
                      </w:r>
                      <w:r>
                        <w:rPr>
                          <w:rFonts w:asciiTheme="minorHAnsi" w:hAnsi="Calibri" w:cstheme="minorBidi"/>
                          <w:color w:val="000000" w:themeColor="text1"/>
                          <w:kern w:val="24"/>
                          <w:sz w:val="40"/>
                          <w:szCs w:val="40"/>
                        </w:rPr>
                        <w:t xml:space="preserve">SWOT </w:t>
                      </w:r>
                      <w:r>
                        <w:rPr>
                          <w:rFonts w:asciiTheme="minorHAnsi" w:hAnsi="Arial" w:cstheme="minorBidi"/>
                          <w:color w:val="000000" w:themeColor="text1"/>
                          <w:kern w:val="24"/>
                          <w:sz w:val="40"/>
                          <w:szCs w:val="40"/>
                          <w:rtl/>
                        </w:rPr>
                        <w:t>و</w:t>
                      </w:r>
                      <w:r>
                        <w:rPr>
                          <w:rFonts w:asciiTheme="minorHAnsi" w:hAnsi="Calibri" w:cstheme="minorBidi"/>
                          <w:color w:val="000000" w:themeColor="text1"/>
                          <w:kern w:val="24"/>
                          <w:sz w:val="40"/>
                          <w:szCs w:val="40"/>
                        </w:rPr>
                        <w:t>PESTEL)</w:t>
                      </w:r>
                      <w:r>
                        <w:rPr>
                          <w:rFonts w:asciiTheme="minorHAnsi" w:hAnsi="Calibri" w:cstheme="minorBidi"/>
                          <w:color w:val="000000" w:themeColor="text1"/>
                          <w:kern w:val="24"/>
                          <w:sz w:val="40"/>
                          <w:szCs w:val="40"/>
                          <w:rtl/>
                        </w:rPr>
                        <w:t>،</w:t>
                      </w:r>
                      <w:r>
                        <w:rPr>
                          <w:rFonts w:asciiTheme="minorHAnsi" w:hAnsi="Calibri" w:cstheme="minorBidi"/>
                          <w:color w:val="000000" w:themeColor="text1"/>
                          <w:kern w:val="24"/>
                          <w:sz w:val="40"/>
                          <w:szCs w:val="40"/>
                        </w:rPr>
                        <w:t xml:space="preserve"> </w:t>
                      </w:r>
                      <w:r>
                        <w:rPr>
                          <w:rFonts w:asciiTheme="minorHAnsi" w:hAnsi="Arial" w:cstheme="minorBidi"/>
                          <w:color w:val="000000" w:themeColor="text1"/>
                          <w:kern w:val="24"/>
                          <w:sz w:val="40"/>
                          <w:szCs w:val="40"/>
                          <w:rtl/>
                        </w:rPr>
                        <w:t>مراجعة العمليات الإنتاجية وسلاسل الإمداد، تحليل أداء التسويق والمبيعات، بالإضافة إلى تقييم ثقافة العمل وفعالية القيادة الإدارية. وستُختتم الدراسة بتوصيات تنفيذية عملية قابلة للتطبيق، مع خارطة زمنية واضحة لمراحل التنفيذ، ومؤشرات قياس الأداء لضمان المتابعة والتحسين المستمر.</w:t>
                      </w:r>
                    </w:p>
                    <w:p w14:paraId="15E0E63B" w14:textId="77777777" w:rsidR="005D1955" w:rsidRDefault="005D1955" w:rsidP="005D1955">
                      <w:pPr>
                        <w:bidi w:val="0"/>
                        <w:jc w:val="right"/>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إن إعداد هذه الدراسة لا يهدف فقط إلى معالجة القصور القائم، بل يتجاوز ذلك إلى بناء نموذج أعمال ديناميكي ومستدام، يُمكّن الشركة من قيادة القطاع، والمساهمة في تحقيق أهداف التنمية الوطنية، ومواجهة تحديات السوق بثقة وكفاءة</w:t>
                      </w:r>
                    </w:p>
                    <w:p w14:paraId="6FED18FB" w14:textId="77777777" w:rsidR="005D1955" w:rsidRDefault="005D1955" w:rsidP="005D1955">
                      <w:pPr>
                        <w:bidi w:val="0"/>
                        <w:spacing w:line="264" w:lineRule="auto"/>
                        <w:ind w:left="14" w:hanging="14"/>
                        <w:jc w:val="right"/>
                        <w:rPr>
                          <w:rFonts w:eastAsia="Times New Roman" w:cs="Times New Roman"/>
                          <w:kern w:val="24"/>
                          <w:sz w:val="40"/>
                          <w:szCs w:val="40"/>
                          <w:rtl/>
                        </w:rPr>
                      </w:pPr>
                      <w:r>
                        <w:rPr>
                          <w:rFonts w:eastAsia="Times New Roman"/>
                          <w:kern w:val="24"/>
                          <w:sz w:val="40"/>
                          <w:szCs w:val="40"/>
                          <w:rtl/>
                        </w:rPr>
                        <w:t xml:space="preserve"> </w:t>
                      </w:r>
                    </w:p>
                  </w:txbxContent>
                </v:textbox>
                <w10:wrap anchorx="page"/>
              </v:shape>
            </w:pict>
          </mc:Fallback>
        </mc:AlternateContent>
      </w:r>
    </w:p>
    <w:p w14:paraId="7C7D1FFC" w14:textId="77052374" w:rsidR="00D63170" w:rsidRDefault="00D63170" w:rsidP="005D1955">
      <w:pPr>
        <w:bidi w:val="0"/>
        <w:spacing w:after="160" w:line="259" w:lineRule="auto"/>
        <w:ind w:left="0" w:firstLine="0"/>
      </w:pPr>
      <w:r>
        <w:br w:type="page"/>
      </w:r>
    </w:p>
    <w:p w14:paraId="11AFBCBE" w14:textId="5D4798BE" w:rsidR="009B09B1" w:rsidRDefault="00507B6F" w:rsidP="00485231">
      <w:pPr>
        <w:bidi w:val="0"/>
        <w:spacing w:after="0" w:line="259" w:lineRule="auto"/>
      </w:pPr>
      <w:r w:rsidRPr="00507B6F">
        <w:rPr>
          <w:noProof/>
        </w:rPr>
        <w:lastRenderedPageBreak/>
        <mc:AlternateContent>
          <mc:Choice Requires="wps">
            <w:drawing>
              <wp:anchor distT="0" distB="0" distL="114300" distR="114300" simplePos="0" relativeHeight="251685888" behindDoc="0" locked="0" layoutInCell="1" allowOverlap="1" wp14:anchorId="43849427" wp14:editId="0EBB9BF9">
                <wp:simplePos x="0" y="0"/>
                <wp:positionH relativeFrom="column">
                  <wp:posOffset>-790575</wp:posOffset>
                </wp:positionH>
                <wp:positionV relativeFrom="paragraph">
                  <wp:posOffset>-532765</wp:posOffset>
                </wp:positionV>
                <wp:extent cx="6693031" cy="8496685"/>
                <wp:effectExtent l="0" t="0" r="0" b="0"/>
                <wp:wrapNone/>
                <wp:docPr id="9" name="مربع نص 8">
                  <a:extLst xmlns:a="http://schemas.openxmlformats.org/drawingml/2006/main">
                    <a:ext uri="{FF2B5EF4-FFF2-40B4-BE49-F238E27FC236}">
                      <a16:creationId xmlns:a16="http://schemas.microsoft.com/office/drawing/2014/main" id="{B97DABE1-795D-70F4-3D10-842A78CBBE2B}"/>
                    </a:ext>
                  </a:extLst>
                </wp:docPr>
                <wp:cNvGraphicFramePr/>
                <a:graphic xmlns:a="http://schemas.openxmlformats.org/drawingml/2006/main">
                  <a:graphicData uri="http://schemas.microsoft.com/office/word/2010/wordprocessingShape">
                    <wps:wsp>
                      <wps:cNvSpPr txBox="1"/>
                      <wps:spPr>
                        <a:xfrm>
                          <a:off x="0" y="0"/>
                          <a:ext cx="6693031" cy="8496685"/>
                        </a:xfrm>
                        <a:prstGeom prst="rect">
                          <a:avLst/>
                        </a:prstGeom>
                        <a:noFill/>
                      </wps:spPr>
                      <wps:txbx>
                        <w:txbxContent>
                          <w:p w14:paraId="3EBC1451" w14:textId="77777777" w:rsidR="00507B6F" w:rsidRDefault="00507B6F" w:rsidP="00507B6F">
                            <w:pPr>
                              <w:spacing w:line="264" w:lineRule="auto"/>
                              <w:ind w:left="14" w:hanging="14"/>
                              <w:rPr>
                                <w:rFonts w:asciiTheme="minorHAnsi" w:hAnsi="Arial" w:cstheme="minorBidi"/>
                                <w:b/>
                                <w:bCs/>
                                <w:color w:val="000000" w:themeColor="text1"/>
                                <w:kern w:val="24"/>
                                <w:sz w:val="56"/>
                                <w:szCs w:val="56"/>
                              </w:rPr>
                            </w:pPr>
                            <w:r>
                              <w:rPr>
                                <w:rFonts w:asciiTheme="minorHAnsi" w:hAnsi="Arial" w:cstheme="minorBidi"/>
                                <w:b/>
                                <w:bCs/>
                                <w:color w:val="000000" w:themeColor="text1"/>
                                <w:kern w:val="24"/>
                                <w:sz w:val="56"/>
                                <w:szCs w:val="56"/>
                                <w:rtl/>
                              </w:rPr>
                              <w:t xml:space="preserve">شكر وتقدير </w:t>
                            </w:r>
                          </w:p>
                          <w:p w14:paraId="506441F0" w14:textId="77777777" w:rsidR="00507B6F" w:rsidRDefault="00507B6F" w:rsidP="00507B6F">
                            <w:pPr>
                              <w:bidi w:val="0"/>
                              <w:spacing w:line="264" w:lineRule="auto"/>
                              <w:ind w:left="14" w:hanging="14"/>
                              <w:jc w:val="right"/>
                              <w:rPr>
                                <w:rFonts w:eastAsia="Times New Roman" w:cs="Times New Roman"/>
                                <w:b/>
                                <w:bCs/>
                                <w:kern w:val="24"/>
                                <w:sz w:val="40"/>
                                <w:szCs w:val="40"/>
                                <w:rtl/>
                              </w:rPr>
                            </w:pPr>
                            <w:r>
                              <w:rPr>
                                <w:rFonts w:eastAsia="Times New Roman"/>
                                <w:b/>
                                <w:bCs/>
                                <w:kern w:val="24"/>
                                <w:sz w:val="40"/>
                                <w:szCs w:val="40"/>
                                <w:rtl/>
                              </w:rPr>
                              <w:t xml:space="preserve"> </w:t>
                            </w:r>
                          </w:p>
                          <w:p w14:paraId="31427E36" w14:textId="77777777" w:rsidR="00507B6F" w:rsidRDefault="00507B6F" w:rsidP="00507B6F">
                            <w:pPr>
                              <w:bidi w:val="0"/>
                              <w:jc w:val="right"/>
                              <w:rPr>
                                <w:rFonts w:asciiTheme="minorHAnsi" w:eastAsiaTheme="minorEastAsia" w:hAnsi="Arial" w:cstheme="minorBidi"/>
                                <w:color w:val="000000" w:themeColor="text1"/>
                                <w:kern w:val="24"/>
                                <w:sz w:val="40"/>
                                <w:szCs w:val="40"/>
                                <w:rtl/>
                              </w:rPr>
                            </w:pPr>
                            <w:r>
                              <w:rPr>
                                <w:rFonts w:asciiTheme="minorHAnsi" w:hAnsi="Arial" w:cstheme="minorBidi"/>
                                <w:color w:val="000000" w:themeColor="text1"/>
                                <w:kern w:val="24"/>
                                <w:sz w:val="40"/>
                                <w:szCs w:val="40"/>
                                <w:rtl/>
                              </w:rPr>
                              <w:t>أحمد الله وأشكره على توفيقه لي في إنجاز هذه الدراسة، فمن دون عونه لما استطعت أن أقطع هذه الرحلة الأكاديمية بكل ما فيها من تحديات ومراحل مختلفة. كان هذا المشروع أكثر من مجرد واجب أكاديمي، كان تجربة مليئة بالتعلم والنضج والصبر.</w:t>
                            </w:r>
                          </w:p>
                          <w:p w14:paraId="5EF0B847" w14:textId="77777777" w:rsidR="00507B6F" w:rsidRDefault="00507B6F" w:rsidP="00507B6F">
                            <w:pPr>
                              <w:bidi w:val="0"/>
                              <w:jc w:val="right"/>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أود أن أتوجه بكل الشكر والامتنان لعائلتي العزيزة، الذين كانوا دائمًا السند الحقيقي لي. شكراً لصبركم، لدعمكم، ولكلماتكم التي كانت دائمًا ترفع من معنوياتي حين شعرت بالتعب أو التردد. وجودكم بجانبي أعطاني قوة لم أكن أعلم أنني أملكها.</w:t>
                            </w:r>
                          </w:p>
                          <w:p w14:paraId="53DA73C1" w14:textId="77777777" w:rsidR="00507B6F" w:rsidRDefault="00507B6F" w:rsidP="00507B6F">
                            <w:pPr>
                              <w:bidi w:val="0"/>
                              <w:jc w:val="right"/>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ولا أنسى أصدقائي الذين لم يبخلوا عليّ بتشجيعهم وكلماتهم الطيبة، ووجودهم الدائم في كل لحظة احتجت فيها لمن يسمعني أو يهون عليّ. لقد كنتم شركاء حقيقيين في هذه الرحلة.</w:t>
                            </w:r>
                          </w:p>
                          <w:p w14:paraId="7E978588" w14:textId="77777777" w:rsidR="00507B6F" w:rsidRDefault="00507B6F" w:rsidP="00507B6F">
                            <w:pPr>
                              <w:bidi w:val="0"/>
                              <w:jc w:val="right"/>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 xml:space="preserve">أشكر من أعماق قلبي جامعتي العزيزة – جامعة </w:t>
                            </w:r>
                            <w:proofErr w:type="spellStart"/>
                            <w:r>
                              <w:rPr>
                                <w:rFonts w:asciiTheme="minorHAnsi" w:hAnsi="Arial" w:cstheme="minorBidi"/>
                                <w:b/>
                                <w:bCs/>
                                <w:color w:val="000000" w:themeColor="text1"/>
                                <w:kern w:val="24"/>
                                <w:sz w:val="40"/>
                                <w:szCs w:val="40"/>
                                <w:rtl/>
                              </w:rPr>
                              <w:t>ميدأوشن</w:t>
                            </w:r>
                            <w:proofErr w:type="spellEnd"/>
                            <w:r>
                              <w:rPr>
                                <w:rFonts w:asciiTheme="minorHAnsi" w:hAnsi="Calibri" w:cstheme="minorBidi"/>
                                <w:color w:val="000000" w:themeColor="text1"/>
                                <w:kern w:val="24"/>
                                <w:sz w:val="40"/>
                                <w:szCs w:val="40"/>
                                <w:rtl/>
                              </w:rPr>
                              <w:t xml:space="preserve"> – التي وفرت لي بيئة تعليمية غنية ومحفزة، وكانت موردًا لكل ما احتجت إليه لأكمل هذا البحث. شكراً للأساتذة والمشرفين الكرام، الذين لم يبخلوا عليّ بعلمهم، ونصائحهم، وملاحظاتهم الدقيقة التي ساعدتني في تطوير أفكاري وتحسين عملي. توجيهاتكم كانت النور الذي أضاء طريقي.</w:t>
                            </w:r>
                          </w:p>
                          <w:p w14:paraId="15EAAB1E" w14:textId="77777777" w:rsidR="00507B6F" w:rsidRDefault="00507B6F" w:rsidP="00507B6F">
                            <w:pPr>
                              <w:bidi w:val="0"/>
                              <w:jc w:val="right"/>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أخص بالشكر أيضًا كل من شارك في هذا البحث من أفراد العينة، وكل من ساهم في إعداد أو مراجعة الاستبيانات، أو شاركني تجربته أو وقته أو رأيه. مشاركتكم كان لها دور كبير في إغناء البحث وإضفاء قيمة حقيقية عليه.</w:t>
                            </w:r>
                          </w:p>
                          <w:p w14:paraId="66B36959" w14:textId="77777777" w:rsidR="00507B6F" w:rsidRDefault="00507B6F" w:rsidP="00507B6F">
                            <w:pPr>
                              <w:bidi w:val="0"/>
                              <w:jc w:val="right"/>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ولا يمكن أن أنهي هذه الكلمة دون أن أعبر عن امتناني لكل باحث أو كاتب سبقني، وكانت أبحاثه مرجعًا أساسيًا لي. اعتمدت على جهودكم، وبنيت عليها، كما سيبني غيري على ما أقدمه اليوم.</w:t>
                            </w:r>
                          </w:p>
                          <w:p w14:paraId="0BDD782B" w14:textId="77777777" w:rsidR="00507B6F" w:rsidRDefault="00507B6F" w:rsidP="00507B6F">
                            <w:pPr>
                              <w:bidi w:val="0"/>
                              <w:jc w:val="right"/>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أخيرًا، هذا العمل ليس إنجازي وحدي، بل هو ثمرة جهود وأيادٍ كثيرة امتدت لتدفعني خطوة بخطوة نحو النهاية. شكراً من القلب لكل من وقف إلى جانبي، بكلمة، بدعاء، بابتسامة، أو حتى بصمتٍ مليء بالمحبة.</w:t>
                            </w:r>
                          </w:p>
                        </w:txbxContent>
                      </wps:txbx>
                      <wps:bodyPr wrap="square">
                        <a:spAutoFit/>
                      </wps:bodyPr>
                    </wps:wsp>
                  </a:graphicData>
                </a:graphic>
              </wp:anchor>
            </w:drawing>
          </mc:Choice>
          <mc:Fallback>
            <w:pict>
              <v:shape w14:anchorId="43849427" id="مربع نص 8" o:spid="_x0000_s1035" type="#_x0000_t202" style="position:absolute;left:0;text-align:left;margin-left:-62.25pt;margin-top:-41.95pt;width:527pt;height:669.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E0fwEAAOYCAAAOAAAAZHJzL2Uyb0RvYy54bWysUsFu4yAQvVfaf0DcGztN10qsOFWrqL1U&#10;baV2P4BgiJEMwzIkdv5+B5Im1e5t1csAM8PjzXss70bbs70KaMA1fDopOVNOQmvctuG/Ph6v55xh&#10;FK4VPTjV8INCfrf6cbUcfK1uoIO+VYERiMN68A3vYvR1UaDslBU4Aa8cFTUEKyIdw7ZogxgI3fbF&#10;TVlWxQCh9QGkQqTs+ljkq4yvtZLxVWtUkfUNJ24xx5DjJsVitRT1NgjfGXmiIf6DhRXG0aNnqLWI&#10;gu2C+QfKGhkAQceJBFuA1kaqPANNMy3/mua9E17lWUgc9GeZ8Ptg5cv+3b8FFscHGMnAJMjgsUZK&#10;pnlGHWxaiSmjOkl4OMumxsgkJatqMStnU84k1ea3i6qa/0w4xeW6DxifFFiWNg0P5EuWS+yfMR5b&#10;P1vSaw4eTd+n/IVL2sVxMzLTNnzxyXMD7YHoD+Rgw/H3ToQkmCD+97tIKBk8XT02nhBJzEzvZHxy&#10;6+s5d12+5+oPAAAA//8DAFBLAwQUAAYACAAAACEAgF/SreAAAAANAQAADwAAAGRycy9kb3ducmV2&#10;LnhtbEyPy07DMBBF90j8gzVI7FonoUFNiFNVPCQWbChhP41NHBGPo9ht0r9nWMFuHkd3zlS7xQ3i&#10;bKbQe1KQrhMQhlqve+oUNB8vqy2IEJE0Dp6MgosJsKuvryostZ/p3ZwPsRMcQqFEBTbGsZQytNY4&#10;DGs/GuLdl58cRm6nTuoJZw53g8yS5F467IkvWBzNozXt9+HkFMSo9+mleXbh9XN5e5pt0ubYKHV7&#10;s+wfQESzxD8YfvVZHWp2OvoT6SAGBas02+TMcrW9K0AwUmQFT47MZvkmA1lX8v8X9Q8AAAD//wMA&#10;UEsBAi0AFAAGAAgAAAAhALaDOJL+AAAA4QEAABMAAAAAAAAAAAAAAAAAAAAAAFtDb250ZW50X1R5&#10;cGVzXS54bWxQSwECLQAUAAYACAAAACEAOP0h/9YAAACUAQAACwAAAAAAAAAAAAAAAAAvAQAAX3Jl&#10;bHMvLnJlbHNQSwECLQAUAAYACAAAACEAj/nBNH8BAADmAgAADgAAAAAAAAAAAAAAAAAuAgAAZHJz&#10;L2Uyb0RvYy54bWxQSwECLQAUAAYACAAAACEAgF/SreAAAAANAQAADwAAAAAAAAAAAAAAAADZAwAA&#10;ZHJzL2Rvd25yZXYueG1sUEsFBgAAAAAEAAQA8wAAAOYEAAAAAA==&#10;" filled="f" stroked="f">
                <v:textbox style="mso-fit-shape-to-text:t">
                  <w:txbxContent>
                    <w:p w14:paraId="3EBC1451" w14:textId="77777777" w:rsidR="00507B6F" w:rsidRDefault="00507B6F" w:rsidP="00507B6F">
                      <w:pPr>
                        <w:spacing w:line="264" w:lineRule="auto"/>
                        <w:ind w:left="14" w:hanging="14"/>
                        <w:rPr>
                          <w:rFonts w:asciiTheme="minorHAnsi" w:hAnsi="Arial" w:cstheme="minorBidi"/>
                          <w:b/>
                          <w:bCs/>
                          <w:color w:val="000000" w:themeColor="text1"/>
                          <w:kern w:val="24"/>
                          <w:sz w:val="56"/>
                          <w:szCs w:val="56"/>
                        </w:rPr>
                      </w:pPr>
                      <w:r>
                        <w:rPr>
                          <w:rFonts w:asciiTheme="minorHAnsi" w:hAnsi="Arial" w:cstheme="minorBidi"/>
                          <w:b/>
                          <w:bCs/>
                          <w:color w:val="000000" w:themeColor="text1"/>
                          <w:kern w:val="24"/>
                          <w:sz w:val="56"/>
                          <w:szCs w:val="56"/>
                          <w:rtl/>
                        </w:rPr>
                        <w:t xml:space="preserve">شكر وتقدير </w:t>
                      </w:r>
                    </w:p>
                    <w:p w14:paraId="506441F0" w14:textId="77777777" w:rsidR="00507B6F" w:rsidRDefault="00507B6F" w:rsidP="00507B6F">
                      <w:pPr>
                        <w:bidi w:val="0"/>
                        <w:spacing w:line="264" w:lineRule="auto"/>
                        <w:ind w:left="14" w:hanging="14"/>
                        <w:jc w:val="right"/>
                        <w:rPr>
                          <w:rFonts w:eastAsia="Times New Roman" w:cs="Times New Roman"/>
                          <w:b/>
                          <w:bCs/>
                          <w:kern w:val="24"/>
                          <w:sz w:val="40"/>
                          <w:szCs w:val="40"/>
                          <w:rtl/>
                        </w:rPr>
                      </w:pPr>
                      <w:r>
                        <w:rPr>
                          <w:rFonts w:eastAsia="Times New Roman"/>
                          <w:b/>
                          <w:bCs/>
                          <w:kern w:val="24"/>
                          <w:sz w:val="40"/>
                          <w:szCs w:val="40"/>
                          <w:rtl/>
                        </w:rPr>
                        <w:t xml:space="preserve"> </w:t>
                      </w:r>
                    </w:p>
                    <w:p w14:paraId="31427E36" w14:textId="77777777" w:rsidR="00507B6F" w:rsidRDefault="00507B6F" w:rsidP="00507B6F">
                      <w:pPr>
                        <w:bidi w:val="0"/>
                        <w:jc w:val="right"/>
                        <w:rPr>
                          <w:rFonts w:asciiTheme="minorHAnsi" w:eastAsiaTheme="minorEastAsia" w:hAnsi="Arial" w:cstheme="minorBidi"/>
                          <w:color w:val="000000" w:themeColor="text1"/>
                          <w:kern w:val="24"/>
                          <w:sz w:val="40"/>
                          <w:szCs w:val="40"/>
                          <w:rtl/>
                        </w:rPr>
                      </w:pPr>
                      <w:r>
                        <w:rPr>
                          <w:rFonts w:asciiTheme="minorHAnsi" w:hAnsi="Arial" w:cstheme="minorBidi"/>
                          <w:color w:val="000000" w:themeColor="text1"/>
                          <w:kern w:val="24"/>
                          <w:sz w:val="40"/>
                          <w:szCs w:val="40"/>
                          <w:rtl/>
                        </w:rPr>
                        <w:t>أحمد الله وأشكره على توفيقه لي في إنجاز هذه الدراسة، فمن دون عونه لما استطعت أن أقطع هذه الرحلة الأكاديمية بكل ما فيها من تحديات ومراحل مختلفة. كان هذا المشروع أكثر من مجرد واجب أكاديمي، كان تجربة مليئة بالتعلم والنضج والصبر.</w:t>
                      </w:r>
                    </w:p>
                    <w:p w14:paraId="5EF0B847" w14:textId="77777777" w:rsidR="00507B6F" w:rsidRDefault="00507B6F" w:rsidP="00507B6F">
                      <w:pPr>
                        <w:bidi w:val="0"/>
                        <w:jc w:val="right"/>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أود أن أتوجه بكل الشكر والامتنان لعائلتي العزيزة، الذين كانوا دائمًا السند الحقيقي لي. شكراً لصبركم، لدعمكم، ولكلماتكم التي كانت دائمًا ترفع من معنوياتي حين شعرت بالتعب أو التردد. وجودكم بجانبي أعطاني قوة لم أكن أعلم أنني أملكها.</w:t>
                      </w:r>
                    </w:p>
                    <w:p w14:paraId="53DA73C1" w14:textId="77777777" w:rsidR="00507B6F" w:rsidRDefault="00507B6F" w:rsidP="00507B6F">
                      <w:pPr>
                        <w:bidi w:val="0"/>
                        <w:jc w:val="right"/>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ولا أنسى أصدقائي الذين لم يبخلوا عليّ بتشجيعهم وكلماتهم الطيبة، ووجودهم الدائم في كل لحظة احتجت فيها لمن يسمعني أو يهون عليّ. لقد كنتم شركاء حقيقيين في هذه الرحلة.</w:t>
                      </w:r>
                    </w:p>
                    <w:p w14:paraId="7E978588" w14:textId="77777777" w:rsidR="00507B6F" w:rsidRDefault="00507B6F" w:rsidP="00507B6F">
                      <w:pPr>
                        <w:bidi w:val="0"/>
                        <w:jc w:val="right"/>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 xml:space="preserve">أشكر من أعماق قلبي جامعتي العزيزة – جامعة </w:t>
                      </w:r>
                      <w:proofErr w:type="spellStart"/>
                      <w:r>
                        <w:rPr>
                          <w:rFonts w:asciiTheme="minorHAnsi" w:hAnsi="Arial" w:cstheme="minorBidi"/>
                          <w:b/>
                          <w:bCs/>
                          <w:color w:val="000000" w:themeColor="text1"/>
                          <w:kern w:val="24"/>
                          <w:sz w:val="40"/>
                          <w:szCs w:val="40"/>
                          <w:rtl/>
                        </w:rPr>
                        <w:t>ميدأوشن</w:t>
                      </w:r>
                      <w:proofErr w:type="spellEnd"/>
                      <w:r>
                        <w:rPr>
                          <w:rFonts w:asciiTheme="minorHAnsi" w:hAnsi="Calibri" w:cstheme="minorBidi"/>
                          <w:color w:val="000000" w:themeColor="text1"/>
                          <w:kern w:val="24"/>
                          <w:sz w:val="40"/>
                          <w:szCs w:val="40"/>
                          <w:rtl/>
                        </w:rPr>
                        <w:t xml:space="preserve"> – التي وفرت لي بيئة تعليمية غنية ومحفزة، وكانت موردًا لكل ما احتجت إليه لأكمل هذا البحث. شكراً للأساتذة والمشرفين الكرام، الذين لم يبخلوا عليّ بعلمهم، ونصائحهم، وملاحظاتهم الدقيقة التي ساعدتني في تطوير أفكاري وتحسين عملي. توجيهاتكم كانت النور الذي أضاء طريقي.</w:t>
                      </w:r>
                    </w:p>
                    <w:p w14:paraId="15EAAB1E" w14:textId="77777777" w:rsidR="00507B6F" w:rsidRDefault="00507B6F" w:rsidP="00507B6F">
                      <w:pPr>
                        <w:bidi w:val="0"/>
                        <w:jc w:val="right"/>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أخص بالشكر أيضًا كل من شارك في هذا البحث من أفراد العينة، وكل من ساهم في إعداد أو مراجعة الاستبيانات، أو شاركني تجربته أو وقته أو رأيه. مشاركتكم كان لها دور كبير في إغناء البحث وإضفاء قيمة حقيقية عليه.</w:t>
                      </w:r>
                    </w:p>
                    <w:p w14:paraId="66B36959" w14:textId="77777777" w:rsidR="00507B6F" w:rsidRDefault="00507B6F" w:rsidP="00507B6F">
                      <w:pPr>
                        <w:bidi w:val="0"/>
                        <w:jc w:val="right"/>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ولا يمكن أن أنهي هذه الكلمة دون أن أعبر عن امتناني لكل باحث أو كاتب سبقني، وكانت أبحاثه مرجعًا أساسيًا لي. اعتمدت على جهودكم، وبنيت عليها، كما سيبني غيري على ما أقدمه اليوم.</w:t>
                      </w:r>
                    </w:p>
                    <w:p w14:paraId="0BDD782B" w14:textId="77777777" w:rsidR="00507B6F" w:rsidRDefault="00507B6F" w:rsidP="00507B6F">
                      <w:pPr>
                        <w:bidi w:val="0"/>
                        <w:jc w:val="right"/>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أخيرًا، هذا العمل ليس إنجازي وحدي، بل هو ثمرة جهود وأيادٍ كثيرة امتدت لتدفعني خطوة بخطوة نحو النهاية. شكراً من القلب لكل من وقف إلى جانبي، بكلمة، بدعاء، بابتسامة، أو حتى بصمتٍ مليء بالمحبة.</w:t>
                      </w:r>
                    </w:p>
                  </w:txbxContent>
                </v:textbox>
              </v:shape>
            </w:pict>
          </mc:Fallback>
        </mc:AlternateContent>
      </w:r>
    </w:p>
    <w:p w14:paraId="3CFD046B" w14:textId="73FA1D6B" w:rsidR="009B09B1" w:rsidRDefault="009B09B1" w:rsidP="00507B6F">
      <w:pPr>
        <w:bidi w:val="0"/>
        <w:spacing w:after="160" w:line="259" w:lineRule="auto"/>
        <w:ind w:left="0" w:firstLine="0"/>
      </w:pPr>
      <w:r>
        <w:br w:type="page"/>
      </w:r>
    </w:p>
    <w:p w14:paraId="7FD6E99C" w14:textId="55966136" w:rsidR="00507B6F" w:rsidRDefault="00507B6F" w:rsidP="00507B6F">
      <w:pPr>
        <w:bidi w:val="0"/>
        <w:spacing w:after="0" w:line="259" w:lineRule="auto"/>
      </w:pPr>
      <w:r w:rsidRPr="00507B6F">
        <w:rPr>
          <w:noProof/>
        </w:rPr>
        <w:lastRenderedPageBreak/>
        <mc:AlternateContent>
          <mc:Choice Requires="wps">
            <w:drawing>
              <wp:anchor distT="0" distB="0" distL="114300" distR="114300" simplePos="0" relativeHeight="251686912" behindDoc="0" locked="0" layoutInCell="1" allowOverlap="1" wp14:anchorId="051C3FC5" wp14:editId="1281DA11">
                <wp:simplePos x="0" y="0"/>
                <wp:positionH relativeFrom="page">
                  <wp:posOffset>390525</wp:posOffset>
                </wp:positionH>
                <wp:positionV relativeFrom="paragraph">
                  <wp:posOffset>-587375</wp:posOffset>
                </wp:positionV>
                <wp:extent cx="6740525" cy="9809865"/>
                <wp:effectExtent l="0" t="0" r="0" b="0"/>
                <wp:wrapNone/>
                <wp:docPr id="2" name="Rectangle 1">
                  <a:extLst xmlns:a="http://schemas.openxmlformats.org/drawingml/2006/main">
                    <a:ext uri="{FF2B5EF4-FFF2-40B4-BE49-F238E27FC236}">
                      <a16:creationId xmlns:a16="http://schemas.microsoft.com/office/drawing/2014/main" id="{49EE04AE-9184-8309-C488-E5D176AEE63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40525" cy="980986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35875329" w14:textId="77777777" w:rsidR="00507B6F" w:rsidRDefault="00507B6F" w:rsidP="00507B6F">
                            <w:pPr>
                              <w:spacing w:line="264" w:lineRule="auto"/>
                              <w:ind w:left="14" w:hanging="14"/>
                              <w:textAlignment w:val="baseline"/>
                              <w:rPr>
                                <w:rFonts w:asciiTheme="minorHAnsi" w:hAnsi="Arial" w:cstheme="minorBidi"/>
                                <w:b/>
                                <w:bCs/>
                                <w:color w:val="000000" w:themeColor="text1"/>
                                <w:kern w:val="24"/>
                                <w:sz w:val="56"/>
                                <w:szCs w:val="56"/>
                              </w:rPr>
                            </w:pPr>
                            <w:r>
                              <w:rPr>
                                <w:rFonts w:asciiTheme="minorHAnsi" w:hAnsi="Arial" w:cstheme="minorBidi"/>
                                <w:b/>
                                <w:bCs/>
                                <w:color w:val="000000" w:themeColor="text1"/>
                                <w:kern w:val="24"/>
                                <w:sz w:val="56"/>
                                <w:szCs w:val="56"/>
                                <w:rtl/>
                              </w:rPr>
                              <w:t>مصطلحات البحث 2/</w:t>
                            </w:r>
                            <w:proofErr w:type="gramStart"/>
                            <w:r>
                              <w:rPr>
                                <w:rFonts w:asciiTheme="minorHAnsi" w:hAnsi="Arial" w:cstheme="minorBidi"/>
                                <w:b/>
                                <w:bCs/>
                                <w:color w:val="000000" w:themeColor="text1"/>
                                <w:kern w:val="24"/>
                                <w:sz w:val="56"/>
                                <w:szCs w:val="56"/>
                                <w:rtl/>
                              </w:rPr>
                              <w:t>1 :</w:t>
                            </w:r>
                            <w:proofErr w:type="gramEnd"/>
                            <w:r>
                              <w:rPr>
                                <w:rFonts w:asciiTheme="minorHAnsi" w:hAnsi="Arial" w:cstheme="minorBidi"/>
                                <w:b/>
                                <w:bCs/>
                                <w:color w:val="000000" w:themeColor="text1"/>
                                <w:kern w:val="24"/>
                                <w:sz w:val="56"/>
                                <w:szCs w:val="56"/>
                                <w:rtl/>
                              </w:rPr>
                              <w:t xml:space="preserve"> </w:t>
                            </w:r>
                          </w:p>
                          <w:p w14:paraId="238E1853" w14:textId="77777777" w:rsidR="00507B6F" w:rsidRDefault="00507B6F" w:rsidP="00507B6F">
                            <w:pPr>
                              <w:kinsoku w:val="0"/>
                              <w:overflowPunct w:val="0"/>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التحولات الاقتصادية</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نقصد بها التغيرات السريعة التي يشهدها الاقتصاد السعودي، مثل تنويع مصادر الدخل وتقليل الاعتماد على النفط، والتوجه نحو دعم القطاع الخاص وزيادة مساهمته في التنمية</w:t>
                            </w:r>
                            <w:r>
                              <w:rPr>
                                <w:rFonts w:ascii="Arial" w:hAnsi="Arial" w:cstheme="minorBidi"/>
                                <w:color w:val="000000" w:themeColor="text1"/>
                                <w:kern w:val="24"/>
                                <w:sz w:val="36"/>
                                <w:szCs w:val="36"/>
                              </w:rPr>
                              <w:t>.</w:t>
                            </w:r>
                          </w:p>
                          <w:p w14:paraId="1D47E61F" w14:textId="77777777" w:rsidR="00507B6F" w:rsidRDefault="00507B6F" w:rsidP="00507B6F">
                            <w:pPr>
                              <w:kinsoku w:val="0"/>
                              <w:overflowPunct w:val="0"/>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رؤية السعودية 2030</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هي الخطة الوطنية التي وضعتها المملكة لرسم ملامح مستقبل اقتصادي واجتماعي مزدهر، وتشجع فيها على الابتكار، والتنمية المستدامة، ورفع كفاءة الأداء الحكومي والخاص</w:t>
                            </w:r>
                            <w:r>
                              <w:rPr>
                                <w:rFonts w:ascii="Arial" w:hAnsi="Arial" w:cstheme="minorBidi"/>
                                <w:color w:val="000000" w:themeColor="text1"/>
                                <w:kern w:val="24"/>
                                <w:sz w:val="36"/>
                                <w:szCs w:val="36"/>
                              </w:rPr>
                              <w:t>.</w:t>
                            </w:r>
                          </w:p>
                          <w:p w14:paraId="6A53EF0D" w14:textId="77777777" w:rsidR="00507B6F" w:rsidRDefault="00507B6F" w:rsidP="00507B6F">
                            <w:pPr>
                              <w:kinsoku w:val="0"/>
                              <w:overflowPunct w:val="0"/>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الاستراتيجية المؤسسية</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هي الخطة العامة التي تضعها الشركة لتحدد فيها أين تريد أن تكون، وكيف تصل إلى هناك. تشمل الأهداف الكبرى، وأفضل الطرق للوصول إليها عبر الموارد المتاحة</w:t>
                            </w:r>
                            <w:r>
                              <w:rPr>
                                <w:rFonts w:ascii="Arial" w:hAnsi="Arial" w:cstheme="minorBidi"/>
                                <w:color w:val="000000" w:themeColor="text1"/>
                                <w:kern w:val="24"/>
                                <w:sz w:val="36"/>
                                <w:szCs w:val="36"/>
                              </w:rPr>
                              <w:t>.</w:t>
                            </w:r>
                          </w:p>
                          <w:p w14:paraId="3106C3FA" w14:textId="77777777" w:rsidR="00507B6F" w:rsidRDefault="00507B6F" w:rsidP="00507B6F">
                            <w:pPr>
                              <w:kinsoku w:val="0"/>
                              <w:overflowPunct w:val="0"/>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نموذج الأعمال</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هو الطريقة التي تستخدمها الشركة لتقديم منتجاتها أو خدماتها، وكيفية توليد الأرباح منها، ومن هم عملاؤها، وكيف تصل إليهم، وما يميزها عن غيرها</w:t>
                            </w:r>
                            <w:r>
                              <w:rPr>
                                <w:rFonts w:ascii="Arial" w:hAnsi="Arial" w:cstheme="minorBidi"/>
                                <w:color w:val="000000" w:themeColor="text1"/>
                                <w:kern w:val="24"/>
                                <w:sz w:val="36"/>
                                <w:szCs w:val="36"/>
                              </w:rPr>
                              <w:t>.</w:t>
                            </w:r>
                          </w:p>
                          <w:p w14:paraId="6B992A21" w14:textId="77777777" w:rsidR="00507B6F" w:rsidRDefault="00507B6F" w:rsidP="00507B6F">
                            <w:pPr>
                              <w:kinsoku w:val="0"/>
                              <w:overflowPunct w:val="0"/>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القدرة التنافسية</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تعني مدى قدرة الشركة على التميز في السوق مقارنةً بالمنافسين. مثل تقديم جودة أفضل، أو أسعار مناسبة، أو خدمات أسرع، وكل ما يجعل العميل يفضلها على غيرها</w:t>
                            </w:r>
                            <w:r>
                              <w:rPr>
                                <w:rFonts w:ascii="Arial" w:hAnsi="Arial" w:cstheme="minorBidi"/>
                                <w:color w:val="000000" w:themeColor="text1"/>
                                <w:kern w:val="24"/>
                                <w:sz w:val="36"/>
                                <w:szCs w:val="36"/>
                              </w:rPr>
                              <w:t>.</w:t>
                            </w:r>
                          </w:p>
                          <w:p w14:paraId="6DF22BCC" w14:textId="77777777" w:rsidR="00507B6F" w:rsidRDefault="00507B6F" w:rsidP="00507B6F">
                            <w:pPr>
                              <w:kinsoku w:val="0"/>
                              <w:overflowPunct w:val="0"/>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الكفاءة التشغيلية</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هي مدى قدرة الشركة على استغلال مواردها (كالوقت والمال والعمالة) بأفضل شكل ممكن لتحقيق نتائج عالية، بأقل تكلفة وجهد</w:t>
                            </w:r>
                            <w:r>
                              <w:rPr>
                                <w:rFonts w:ascii="Arial" w:hAnsi="Arial" w:cstheme="minorBidi"/>
                                <w:color w:val="000000" w:themeColor="text1"/>
                                <w:kern w:val="24"/>
                                <w:sz w:val="36"/>
                                <w:szCs w:val="36"/>
                              </w:rPr>
                              <w:t>.</w:t>
                            </w:r>
                          </w:p>
                          <w:p w14:paraId="7E871C07" w14:textId="77777777" w:rsidR="00507B6F" w:rsidRDefault="00507B6F" w:rsidP="00507B6F">
                            <w:pPr>
                              <w:kinsoku w:val="0"/>
                              <w:overflowPunct w:val="0"/>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جودة المنتج والخدمة</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 xml:space="preserve">هي مدى رضا العميل </w:t>
                            </w:r>
                            <w:proofErr w:type="gramStart"/>
                            <w:r>
                              <w:rPr>
                                <w:rFonts w:ascii="Arial" w:hAnsi="Arial" w:cs="Arial"/>
                                <w:color w:val="000000" w:themeColor="text1"/>
                                <w:kern w:val="24"/>
                                <w:sz w:val="36"/>
                                <w:szCs w:val="36"/>
                                <w:rtl/>
                              </w:rPr>
                              <w:t>عن ما</w:t>
                            </w:r>
                            <w:proofErr w:type="gramEnd"/>
                            <w:r>
                              <w:rPr>
                                <w:rFonts w:ascii="Arial" w:hAnsi="Arial" w:cs="Arial"/>
                                <w:color w:val="000000" w:themeColor="text1"/>
                                <w:kern w:val="24"/>
                                <w:sz w:val="36"/>
                                <w:szCs w:val="36"/>
                                <w:rtl/>
                              </w:rPr>
                              <w:t xml:space="preserve"> تقدمه الشركة من منتجات أو خدمات، من حيث الأداء والمتانة والشكل ومدى توافقها مع توقعاته واحتياجاته</w:t>
                            </w:r>
                            <w:r>
                              <w:rPr>
                                <w:rFonts w:ascii="Arial" w:hAnsi="Arial" w:cstheme="minorBidi"/>
                                <w:color w:val="000000" w:themeColor="text1"/>
                                <w:kern w:val="24"/>
                                <w:sz w:val="36"/>
                                <w:szCs w:val="36"/>
                              </w:rPr>
                              <w:t>.</w:t>
                            </w:r>
                          </w:p>
                          <w:p w14:paraId="204B408A" w14:textId="77777777" w:rsidR="00507B6F" w:rsidRDefault="00507B6F" w:rsidP="00507B6F">
                            <w:pPr>
                              <w:kinsoku w:val="0"/>
                              <w:overflowPunct w:val="0"/>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التحول الرقمي</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استخدام التكنولوجيا الحديثة (مثل الأنظمة الذكية والبرمجيات) في تشغيل وإدارة الأعمال بهدف تسهيل العمليات، وتحسين الجودة، وزيادة سرعة الإنجاز</w:t>
                            </w:r>
                            <w:r>
                              <w:rPr>
                                <w:rFonts w:ascii="Arial" w:hAnsi="Arial" w:cstheme="minorBidi"/>
                                <w:color w:val="000000" w:themeColor="text1"/>
                                <w:kern w:val="24"/>
                                <w:sz w:val="36"/>
                                <w:szCs w:val="36"/>
                              </w:rPr>
                              <w:t>.</w:t>
                            </w:r>
                          </w:p>
                          <w:p w14:paraId="01F7BBB0" w14:textId="77777777" w:rsidR="00507B6F" w:rsidRDefault="00507B6F" w:rsidP="00507B6F">
                            <w:pPr>
                              <w:kinsoku w:val="0"/>
                              <w:overflowPunct w:val="0"/>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الاستدامة</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تعني أن الشركة توازن بين النمو الاقتصادي، وحماية البيئة، وخدمة المجتمع، بحيث تواصل النجاح دون الإضرار بالمستقبل</w:t>
                            </w:r>
                            <w:r>
                              <w:rPr>
                                <w:rFonts w:ascii="Arial" w:hAnsi="Arial" w:cstheme="minorBidi"/>
                                <w:color w:val="000000" w:themeColor="text1"/>
                                <w:kern w:val="24"/>
                                <w:sz w:val="36"/>
                                <w:szCs w:val="36"/>
                              </w:rPr>
                              <w:t>.</w:t>
                            </w:r>
                          </w:p>
                        </w:txbxContent>
                      </wps:txbx>
                      <wps:bodyPr vert="horz" wrap="square" lIns="91440" tIns="45720" rIns="91440" bIns="45720" numCol="1" anchor="ctr" anchorCtr="0" compatLnSpc="1">
                        <a:prstTxWarp prst="textNoShape">
                          <a:avLst/>
                        </a:prstTxWarp>
                        <a:spAutoFit/>
                      </wps:bodyPr>
                    </wps:wsp>
                  </a:graphicData>
                </a:graphic>
                <wp14:sizeRelH relativeFrom="margin">
                  <wp14:pctWidth>0</wp14:pctWidth>
                </wp14:sizeRelH>
              </wp:anchor>
            </w:drawing>
          </mc:Choice>
          <mc:Fallback>
            <w:pict>
              <v:rect w14:anchorId="051C3FC5" id="Rectangle 1" o:spid="_x0000_s1036" style="position:absolute;left:0;text-align:left;margin-left:30.75pt;margin-top:-46.25pt;width:530.75pt;height:772.45pt;z-index:2516869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v1z/gEAAPEDAAAOAAAAZHJzL2Uyb0RvYy54bWysU02P2jAQvVfqf7B8LwkI2CUirFasqCrR&#10;bSW26nlwHBI18bhjQ0J/fcfmY+n2VvViZb7nvXmZP/RtIw6aXI0ml8NBKoU2Cova7HL57WX14V4K&#10;58EU0KDRuTxqJx8W79/NO5vpEVbYFJoENzEu62wuK+9tliROVboFN0CrDQdLpBY8m7RLCoKOu7dN&#10;MkrTadIhFZZQaefY+3QKykXsX5Za+S9l6bQXTS55Nx9fiu82vMliDtmOwFa1Oq8B/7BFC7XhoddW&#10;T+BB7Kn+q1VbK0KHpR8obBMsy1rpiIHRDNM3aDYVWB2xMDnOXmly/6+tej5s7FcKqzu7RvXDCYPL&#10;CsxOPxJhV2koeNwwEJV01mXXgmA4LhXb7jMWfFrYe4wc9CW1oSGjE32k+nilWvdeKHZO78bpZDSR&#10;QnFsdp/O7qeTOAOyS7kl5z9qbEX4yCXxLWN7OKydD+tAdkkJ0wyu6qaJ92zMHw5OPHl0FMS5+rJ/&#10;kIrLfL/tRV0w0qiJ4NpicWR4LG6eXiH9kqJjoeTS/dwDaSmaT4apmQ3H46CsaIwndyM26DayvY2Y&#10;fbtE1uJQCjCKu+ZSeboYS3+SJmvDgl+bjVUhNaAJUF/670D2zIdnKp/xIhHI3tByyg2Vzj7yZVZ1&#10;5OwV2PmerKtI5fkfCMK9tWPW65+6+A0AAP//AwBQSwMEFAAGAAgAAAAhAL3UOmrhAAAADAEAAA8A&#10;AABkcnMvZG93bnJldi54bWxMj71Ow0AQhHsk3uG0SHTJ2SYJYHyOAghRIAoCDd3Gt9gW92PdXWKT&#10;p2dTQTej/TQ7U60na8SBQuy9U5DPMxDkGq971yr4eH+a3YCICZ1G4x0p+KEI6/r8rMJS+9G90WGb&#10;WsEhLpaooEtpKKWMTUcW49wP5Pj25YPFxDa0UgccOdwaWWTZSlrsHX/ocKCHjprv7d4qGO+bo8f8&#10;0b9+Fu3m+GyuQ+hflLq8mDZ3IBJN6Q+GU32uDjV32vm901EYBat8yaSC2W3B4gTkxRWv27FaLIsF&#10;yLqS/0fUvwAAAP//AwBQSwECLQAUAAYACAAAACEAtoM4kv4AAADhAQAAEwAAAAAAAAAAAAAAAAAA&#10;AAAAW0NvbnRlbnRfVHlwZXNdLnhtbFBLAQItABQABgAIAAAAIQA4/SH/1gAAAJQBAAALAAAAAAAA&#10;AAAAAAAAAC8BAABfcmVscy8ucmVsc1BLAQItABQABgAIAAAAIQCanv1z/gEAAPEDAAAOAAAAAAAA&#10;AAAAAAAAAC4CAABkcnMvZTJvRG9jLnhtbFBLAQItABQABgAIAAAAIQC91Dpq4QAAAAwBAAAPAAAA&#10;AAAAAAAAAAAAAFgEAABkcnMvZG93bnJldi54bWxQSwUGAAAAAAQABADzAAAAZgUAAAAA&#10;" filled="f" fillcolor="#4472c4 [3204]" stroked="f" strokecolor="black [3213]">
                <v:shadow color="#e7e6e6 [3214]"/>
                <v:textbox style="mso-fit-shape-to-text:t">
                  <w:txbxContent>
                    <w:p w14:paraId="35875329" w14:textId="77777777" w:rsidR="00507B6F" w:rsidRDefault="00507B6F" w:rsidP="00507B6F">
                      <w:pPr>
                        <w:spacing w:line="264" w:lineRule="auto"/>
                        <w:ind w:left="14" w:hanging="14"/>
                        <w:textAlignment w:val="baseline"/>
                        <w:rPr>
                          <w:rFonts w:asciiTheme="minorHAnsi" w:hAnsi="Arial" w:cstheme="minorBidi"/>
                          <w:b/>
                          <w:bCs/>
                          <w:color w:val="000000" w:themeColor="text1"/>
                          <w:kern w:val="24"/>
                          <w:sz w:val="56"/>
                          <w:szCs w:val="56"/>
                        </w:rPr>
                      </w:pPr>
                      <w:r>
                        <w:rPr>
                          <w:rFonts w:asciiTheme="minorHAnsi" w:hAnsi="Arial" w:cstheme="minorBidi"/>
                          <w:b/>
                          <w:bCs/>
                          <w:color w:val="000000" w:themeColor="text1"/>
                          <w:kern w:val="24"/>
                          <w:sz w:val="56"/>
                          <w:szCs w:val="56"/>
                          <w:rtl/>
                        </w:rPr>
                        <w:t>مصطلحات البحث 2/</w:t>
                      </w:r>
                      <w:proofErr w:type="gramStart"/>
                      <w:r>
                        <w:rPr>
                          <w:rFonts w:asciiTheme="minorHAnsi" w:hAnsi="Arial" w:cstheme="minorBidi"/>
                          <w:b/>
                          <w:bCs/>
                          <w:color w:val="000000" w:themeColor="text1"/>
                          <w:kern w:val="24"/>
                          <w:sz w:val="56"/>
                          <w:szCs w:val="56"/>
                          <w:rtl/>
                        </w:rPr>
                        <w:t>1 :</w:t>
                      </w:r>
                      <w:proofErr w:type="gramEnd"/>
                      <w:r>
                        <w:rPr>
                          <w:rFonts w:asciiTheme="minorHAnsi" w:hAnsi="Arial" w:cstheme="minorBidi"/>
                          <w:b/>
                          <w:bCs/>
                          <w:color w:val="000000" w:themeColor="text1"/>
                          <w:kern w:val="24"/>
                          <w:sz w:val="56"/>
                          <w:szCs w:val="56"/>
                          <w:rtl/>
                        </w:rPr>
                        <w:t xml:space="preserve"> </w:t>
                      </w:r>
                    </w:p>
                    <w:p w14:paraId="238E1853" w14:textId="77777777" w:rsidR="00507B6F" w:rsidRDefault="00507B6F" w:rsidP="00507B6F">
                      <w:pPr>
                        <w:kinsoku w:val="0"/>
                        <w:overflowPunct w:val="0"/>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التحولات الاقتصادية</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نقصد بها التغيرات السريعة التي يشهدها الاقتصاد السعودي، مثل تنويع مصادر الدخل وتقليل الاعتماد على النفط، والتوجه نحو دعم القطاع الخاص وزيادة مساهمته في التنمية</w:t>
                      </w:r>
                      <w:r>
                        <w:rPr>
                          <w:rFonts w:ascii="Arial" w:hAnsi="Arial" w:cstheme="minorBidi"/>
                          <w:color w:val="000000" w:themeColor="text1"/>
                          <w:kern w:val="24"/>
                          <w:sz w:val="36"/>
                          <w:szCs w:val="36"/>
                        </w:rPr>
                        <w:t>.</w:t>
                      </w:r>
                    </w:p>
                    <w:p w14:paraId="1D47E61F" w14:textId="77777777" w:rsidR="00507B6F" w:rsidRDefault="00507B6F" w:rsidP="00507B6F">
                      <w:pPr>
                        <w:kinsoku w:val="0"/>
                        <w:overflowPunct w:val="0"/>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رؤية السعودية 2030</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هي الخطة الوطنية التي وضعتها المملكة لرسم ملامح مستقبل اقتصادي واجتماعي مزدهر، وتشجع فيها على الابتكار، والتنمية المستدامة، ورفع كفاءة الأداء الحكومي والخاص</w:t>
                      </w:r>
                      <w:r>
                        <w:rPr>
                          <w:rFonts w:ascii="Arial" w:hAnsi="Arial" w:cstheme="minorBidi"/>
                          <w:color w:val="000000" w:themeColor="text1"/>
                          <w:kern w:val="24"/>
                          <w:sz w:val="36"/>
                          <w:szCs w:val="36"/>
                        </w:rPr>
                        <w:t>.</w:t>
                      </w:r>
                    </w:p>
                    <w:p w14:paraId="6A53EF0D" w14:textId="77777777" w:rsidR="00507B6F" w:rsidRDefault="00507B6F" w:rsidP="00507B6F">
                      <w:pPr>
                        <w:kinsoku w:val="0"/>
                        <w:overflowPunct w:val="0"/>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الاستراتيجية المؤسسية</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هي الخطة العامة التي تضعها الشركة لتحدد فيها أين تريد أن تكون، وكيف تصل إلى هناك. تشمل الأهداف الكبرى، وأفضل الطرق للوصول إليها عبر الموارد المتاحة</w:t>
                      </w:r>
                      <w:r>
                        <w:rPr>
                          <w:rFonts w:ascii="Arial" w:hAnsi="Arial" w:cstheme="minorBidi"/>
                          <w:color w:val="000000" w:themeColor="text1"/>
                          <w:kern w:val="24"/>
                          <w:sz w:val="36"/>
                          <w:szCs w:val="36"/>
                        </w:rPr>
                        <w:t>.</w:t>
                      </w:r>
                    </w:p>
                    <w:p w14:paraId="3106C3FA" w14:textId="77777777" w:rsidR="00507B6F" w:rsidRDefault="00507B6F" w:rsidP="00507B6F">
                      <w:pPr>
                        <w:kinsoku w:val="0"/>
                        <w:overflowPunct w:val="0"/>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نموذج الأعمال</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هو الطريقة التي تستخدمها الشركة لتقديم منتجاتها أو خدماتها، وكيفية توليد الأرباح منها، ومن هم عملاؤها، وكيف تصل إليهم، وما يميزها عن غيرها</w:t>
                      </w:r>
                      <w:r>
                        <w:rPr>
                          <w:rFonts w:ascii="Arial" w:hAnsi="Arial" w:cstheme="minorBidi"/>
                          <w:color w:val="000000" w:themeColor="text1"/>
                          <w:kern w:val="24"/>
                          <w:sz w:val="36"/>
                          <w:szCs w:val="36"/>
                        </w:rPr>
                        <w:t>.</w:t>
                      </w:r>
                    </w:p>
                    <w:p w14:paraId="6B992A21" w14:textId="77777777" w:rsidR="00507B6F" w:rsidRDefault="00507B6F" w:rsidP="00507B6F">
                      <w:pPr>
                        <w:kinsoku w:val="0"/>
                        <w:overflowPunct w:val="0"/>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القدرة التنافسية</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تعني مدى قدرة الشركة على التميز في السوق مقارنةً بالمنافسين. مثل تقديم جودة أفضل، أو أسعار مناسبة، أو خدمات أسرع، وكل ما يجعل العميل يفضلها على غيرها</w:t>
                      </w:r>
                      <w:r>
                        <w:rPr>
                          <w:rFonts w:ascii="Arial" w:hAnsi="Arial" w:cstheme="minorBidi"/>
                          <w:color w:val="000000" w:themeColor="text1"/>
                          <w:kern w:val="24"/>
                          <w:sz w:val="36"/>
                          <w:szCs w:val="36"/>
                        </w:rPr>
                        <w:t>.</w:t>
                      </w:r>
                    </w:p>
                    <w:p w14:paraId="6DF22BCC" w14:textId="77777777" w:rsidR="00507B6F" w:rsidRDefault="00507B6F" w:rsidP="00507B6F">
                      <w:pPr>
                        <w:kinsoku w:val="0"/>
                        <w:overflowPunct w:val="0"/>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الكفاءة التشغيلية</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هي مدى قدرة الشركة على استغلال مواردها (كالوقت والمال والعمالة) بأفضل شكل ممكن لتحقيق نتائج عالية، بأقل تكلفة وجهد</w:t>
                      </w:r>
                      <w:r>
                        <w:rPr>
                          <w:rFonts w:ascii="Arial" w:hAnsi="Arial" w:cstheme="minorBidi"/>
                          <w:color w:val="000000" w:themeColor="text1"/>
                          <w:kern w:val="24"/>
                          <w:sz w:val="36"/>
                          <w:szCs w:val="36"/>
                        </w:rPr>
                        <w:t>.</w:t>
                      </w:r>
                    </w:p>
                    <w:p w14:paraId="7E871C07" w14:textId="77777777" w:rsidR="00507B6F" w:rsidRDefault="00507B6F" w:rsidP="00507B6F">
                      <w:pPr>
                        <w:kinsoku w:val="0"/>
                        <w:overflowPunct w:val="0"/>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جودة المنتج والخدمة</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 xml:space="preserve">هي مدى رضا العميل </w:t>
                      </w:r>
                      <w:proofErr w:type="gramStart"/>
                      <w:r>
                        <w:rPr>
                          <w:rFonts w:ascii="Arial" w:hAnsi="Arial" w:cs="Arial"/>
                          <w:color w:val="000000" w:themeColor="text1"/>
                          <w:kern w:val="24"/>
                          <w:sz w:val="36"/>
                          <w:szCs w:val="36"/>
                          <w:rtl/>
                        </w:rPr>
                        <w:t>عن ما</w:t>
                      </w:r>
                      <w:proofErr w:type="gramEnd"/>
                      <w:r>
                        <w:rPr>
                          <w:rFonts w:ascii="Arial" w:hAnsi="Arial" w:cs="Arial"/>
                          <w:color w:val="000000" w:themeColor="text1"/>
                          <w:kern w:val="24"/>
                          <w:sz w:val="36"/>
                          <w:szCs w:val="36"/>
                          <w:rtl/>
                        </w:rPr>
                        <w:t xml:space="preserve"> تقدمه الشركة من منتجات أو خدمات، من حيث الأداء والمتانة والشكل ومدى توافقها مع توقعاته واحتياجاته</w:t>
                      </w:r>
                      <w:r>
                        <w:rPr>
                          <w:rFonts w:ascii="Arial" w:hAnsi="Arial" w:cstheme="minorBidi"/>
                          <w:color w:val="000000" w:themeColor="text1"/>
                          <w:kern w:val="24"/>
                          <w:sz w:val="36"/>
                          <w:szCs w:val="36"/>
                        </w:rPr>
                        <w:t>.</w:t>
                      </w:r>
                    </w:p>
                    <w:p w14:paraId="204B408A" w14:textId="77777777" w:rsidR="00507B6F" w:rsidRDefault="00507B6F" w:rsidP="00507B6F">
                      <w:pPr>
                        <w:kinsoku w:val="0"/>
                        <w:overflowPunct w:val="0"/>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التحول الرقمي</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استخدام التكنولوجيا الحديثة (مثل الأنظمة الذكية والبرمجيات) في تشغيل وإدارة الأعمال بهدف تسهيل العمليات، وتحسين الجودة، وزيادة سرعة الإنجاز</w:t>
                      </w:r>
                      <w:r>
                        <w:rPr>
                          <w:rFonts w:ascii="Arial" w:hAnsi="Arial" w:cstheme="minorBidi"/>
                          <w:color w:val="000000" w:themeColor="text1"/>
                          <w:kern w:val="24"/>
                          <w:sz w:val="36"/>
                          <w:szCs w:val="36"/>
                        </w:rPr>
                        <w:t>.</w:t>
                      </w:r>
                    </w:p>
                    <w:p w14:paraId="01F7BBB0" w14:textId="77777777" w:rsidR="00507B6F" w:rsidRDefault="00507B6F" w:rsidP="00507B6F">
                      <w:pPr>
                        <w:kinsoku w:val="0"/>
                        <w:overflowPunct w:val="0"/>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الاستدامة</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تعني أن الشركة توازن بين النمو الاقتصادي، وحماية البيئة، وخدمة المجتمع، بحيث تواصل النجاح دون الإضرار بالمستقبل</w:t>
                      </w:r>
                      <w:r>
                        <w:rPr>
                          <w:rFonts w:ascii="Arial" w:hAnsi="Arial" w:cstheme="minorBidi"/>
                          <w:color w:val="000000" w:themeColor="text1"/>
                          <w:kern w:val="24"/>
                          <w:sz w:val="36"/>
                          <w:szCs w:val="36"/>
                        </w:rPr>
                        <w:t>.</w:t>
                      </w:r>
                    </w:p>
                  </w:txbxContent>
                </v:textbox>
                <w10:wrap anchorx="page"/>
              </v:rect>
            </w:pict>
          </mc:Fallback>
        </mc:AlternateContent>
      </w:r>
    </w:p>
    <w:p w14:paraId="7553150C" w14:textId="77777777" w:rsidR="00507B6F" w:rsidRDefault="00507B6F">
      <w:pPr>
        <w:bidi w:val="0"/>
        <w:spacing w:after="160" w:line="259" w:lineRule="auto"/>
        <w:ind w:left="0" w:firstLine="0"/>
      </w:pPr>
      <w:r>
        <w:br w:type="page"/>
      </w:r>
    </w:p>
    <w:p w14:paraId="267F0FD8" w14:textId="2D6A3DE2" w:rsidR="00E03987" w:rsidRDefault="00E03987" w:rsidP="00E03987">
      <w:pPr>
        <w:bidi w:val="0"/>
        <w:spacing w:after="0" w:line="259" w:lineRule="auto"/>
      </w:pPr>
      <w:r w:rsidRPr="00E03987">
        <w:rPr>
          <w:noProof/>
        </w:rPr>
        <w:lastRenderedPageBreak/>
        <mc:AlternateContent>
          <mc:Choice Requires="wps">
            <w:drawing>
              <wp:anchor distT="0" distB="0" distL="114300" distR="114300" simplePos="0" relativeHeight="251692032" behindDoc="0" locked="0" layoutInCell="1" allowOverlap="1" wp14:anchorId="44071A65" wp14:editId="0113DF70">
                <wp:simplePos x="0" y="0"/>
                <wp:positionH relativeFrom="page">
                  <wp:posOffset>393700</wp:posOffset>
                </wp:positionH>
                <wp:positionV relativeFrom="paragraph">
                  <wp:posOffset>-583235</wp:posOffset>
                </wp:positionV>
                <wp:extent cx="6773156" cy="7067576"/>
                <wp:effectExtent l="0" t="0" r="0" b="0"/>
                <wp:wrapNone/>
                <wp:docPr id="1073927173" name="مربع نص 2"/>
                <wp:cNvGraphicFramePr/>
                <a:graphic xmlns:a="http://schemas.openxmlformats.org/drawingml/2006/main">
                  <a:graphicData uri="http://schemas.microsoft.com/office/word/2010/wordprocessingShape">
                    <wps:wsp>
                      <wps:cNvSpPr txBox="1"/>
                      <wps:spPr>
                        <a:xfrm>
                          <a:off x="0" y="0"/>
                          <a:ext cx="6773156" cy="7067576"/>
                        </a:xfrm>
                        <a:prstGeom prst="rect">
                          <a:avLst/>
                        </a:prstGeom>
                        <a:noFill/>
                      </wps:spPr>
                      <wps:txbx>
                        <w:txbxContent>
                          <w:p w14:paraId="798F97DD" w14:textId="77777777" w:rsidR="00E03987" w:rsidRDefault="00E03987" w:rsidP="00E03987">
                            <w:pPr>
                              <w:kinsoku w:val="0"/>
                              <w:overflowPunct w:val="0"/>
                              <w:textAlignment w:val="baseline"/>
                              <w:rPr>
                                <w:rFonts w:asciiTheme="minorHAnsi" w:hAnsi="Arial" w:cstheme="minorBidi"/>
                                <w:b/>
                                <w:bCs/>
                                <w:color w:val="000000" w:themeColor="text1"/>
                                <w:kern w:val="24"/>
                                <w:sz w:val="56"/>
                                <w:szCs w:val="56"/>
                              </w:rPr>
                            </w:pPr>
                            <w:r>
                              <w:rPr>
                                <w:rFonts w:asciiTheme="minorHAnsi" w:hAnsi="Arial" w:cstheme="minorBidi"/>
                                <w:b/>
                                <w:bCs/>
                                <w:color w:val="000000" w:themeColor="text1"/>
                                <w:kern w:val="24"/>
                                <w:sz w:val="56"/>
                                <w:szCs w:val="56"/>
                                <w:rtl/>
                              </w:rPr>
                              <w:t>مصطلحات البحث 2/</w:t>
                            </w:r>
                            <w:proofErr w:type="gramStart"/>
                            <w:r>
                              <w:rPr>
                                <w:rFonts w:asciiTheme="minorHAnsi" w:hAnsi="Arial" w:cstheme="minorBidi"/>
                                <w:b/>
                                <w:bCs/>
                                <w:color w:val="000000" w:themeColor="text1"/>
                                <w:kern w:val="24"/>
                                <w:sz w:val="56"/>
                                <w:szCs w:val="56"/>
                                <w:rtl/>
                              </w:rPr>
                              <w:t>2 :</w:t>
                            </w:r>
                            <w:proofErr w:type="gramEnd"/>
                            <w:r>
                              <w:rPr>
                                <w:rFonts w:asciiTheme="minorHAnsi" w:hAnsi="Arial" w:cstheme="minorBidi"/>
                                <w:b/>
                                <w:bCs/>
                                <w:color w:val="000000" w:themeColor="text1"/>
                                <w:kern w:val="24"/>
                                <w:sz w:val="56"/>
                                <w:szCs w:val="56"/>
                                <w:rtl/>
                              </w:rPr>
                              <w:t xml:space="preserve"> </w:t>
                            </w:r>
                          </w:p>
                          <w:p w14:paraId="14C1F42C" w14:textId="77777777" w:rsidR="00E03987" w:rsidRDefault="00E03987" w:rsidP="00E03987">
                            <w:pPr>
                              <w:kinsoku w:val="0"/>
                              <w:overflowPunct w:val="0"/>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تحليل</w:t>
                            </w:r>
                            <w:r>
                              <w:rPr>
                                <w:rFonts w:ascii="Arial" w:hAnsi="Arial" w:cs="Arial"/>
                                <w:b/>
                                <w:bCs/>
                                <w:color w:val="000000" w:themeColor="text1"/>
                                <w:kern w:val="24"/>
                                <w:sz w:val="36"/>
                                <w:szCs w:val="36"/>
                              </w:rPr>
                              <w:t xml:space="preserve"> SWOT</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أداة تحليلية تساعدنا نفهم وضع الشركة الحالي من خلال معرفة نقاط قوتها، وضعفها، والفرص المتاحة لها، والمخاطر أو التحديات التي تواجهها</w:t>
                            </w:r>
                            <w:r>
                              <w:rPr>
                                <w:rFonts w:ascii="Arial" w:hAnsi="Arial" w:cstheme="minorBidi"/>
                                <w:color w:val="000000" w:themeColor="text1"/>
                                <w:kern w:val="24"/>
                                <w:sz w:val="36"/>
                                <w:szCs w:val="36"/>
                              </w:rPr>
                              <w:t>.</w:t>
                            </w:r>
                          </w:p>
                          <w:p w14:paraId="6FC0EB43" w14:textId="77777777" w:rsidR="00E03987" w:rsidRDefault="00E03987" w:rsidP="00E03987">
                            <w:pPr>
                              <w:kinsoku w:val="0"/>
                              <w:overflowPunct w:val="0"/>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تحليل</w:t>
                            </w:r>
                            <w:r>
                              <w:rPr>
                                <w:rFonts w:ascii="Arial" w:hAnsi="Arial" w:cs="Arial"/>
                                <w:b/>
                                <w:bCs/>
                                <w:color w:val="000000" w:themeColor="text1"/>
                                <w:kern w:val="24"/>
                                <w:sz w:val="36"/>
                                <w:szCs w:val="36"/>
                              </w:rPr>
                              <w:t xml:space="preserve"> PESTEL</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أسلوب نستخدمه لدراسة البيئة الخارجية التي تؤثر على الشركة مثل: السياسة، الاقتصاد، المجتمع، التكنولوجيا، القوانين، والبيئة</w:t>
                            </w:r>
                            <w:r>
                              <w:rPr>
                                <w:rFonts w:ascii="Arial" w:hAnsi="Arial" w:cstheme="minorBidi"/>
                                <w:color w:val="000000" w:themeColor="text1"/>
                                <w:kern w:val="24"/>
                                <w:sz w:val="36"/>
                                <w:szCs w:val="36"/>
                              </w:rPr>
                              <w:t>.</w:t>
                            </w:r>
                          </w:p>
                          <w:p w14:paraId="570E5AC8" w14:textId="77777777" w:rsidR="00E03987" w:rsidRDefault="00E03987" w:rsidP="00E03987">
                            <w:pPr>
                              <w:kinsoku w:val="0"/>
                              <w:overflowPunct w:val="0"/>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سلاسل الإمداد</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هي كل المراحل التي تمر بها المواد من الموردين حتى تصبح منتجًا نهائيًا في يد العميل، وتشمل التوريد، التصنيع، التخزين، والنقل</w:t>
                            </w:r>
                            <w:r>
                              <w:rPr>
                                <w:rFonts w:ascii="Arial" w:hAnsi="Arial" w:cstheme="minorBidi"/>
                                <w:color w:val="000000" w:themeColor="text1"/>
                                <w:kern w:val="24"/>
                                <w:sz w:val="36"/>
                                <w:szCs w:val="36"/>
                              </w:rPr>
                              <w:t>.</w:t>
                            </w:r>
                          </w:p>
                          <w:p w14:paraId="5CBD84CB" w14:textId="77777777" w:rsidR="00E03987" w:rsidRDefault="00E03987" w:rsidP="00E03987">
                            <w:pPr>
                              <w:kinsoku w:val="0"/>
                              <w:overflowPunct w:val="0"/>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الثقافة المؤسسية</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هي الطريقة التي يتعامل بها الناس داخل الشركة: كيف يتخذون القرارات، كيف يتواصلون، ما هي القيم التي يؤمنون بها، وما الأجواء التي يعملون فيها</w:t>
                            </w:r>
                            <w:r>
                              <w:rPr>
                                <w:rFonts w:ascii="Arial" w:hAnsi="Arial" w:cstheme="minorBidi"/>
                                <w:color w:val="000000" w:themeColor="text1"/>
                                <w:kern w:val="24"/>
                                <w:sz w:val="36"/>
                                <w:szCs w:val="36"/>
                              </w:rPr>
                              <w:t>.</w:t>
                            </w:r>
                          </w:p>
                          <w:p w14:paraId="6D9C4D4A" w14:textId="77777777" w:rsidR="00E03987" w:rsidRDefault="00E03987" w:rsidP="00E03987">
                            <w:pPr>
                              <w:kinsoku w:val="0"/>
                              <w:overflowPunct w:val="0"/>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الابتكار</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هو قدرة الشركة على التفكير بطرق جديدة، وتقديم أفكار أو منتجات أو حلول غير تقليدية، تُميزها عن الآخرين وتساعدها على التطور</w:t>
                            </w:r>
                            <w:r>
                              <w:rPr>
                                <w:rFonts w:ascii="Arial" w:hAnsi="Arial" w:cstheme="minorBidi"/>
                                <w:color w:val="000000" w:themeColor="text1"/>
                                <w:kern w:val="24"/>
                                <w:sz w:val="36"/>
                                <w:szCs w:val="36"/>
                              </w:rPr>
                              <w:t>.</w:t>
                            </w:r>
                          </w:p>
                          <w:p w14:paraId="204DFF27" w14:textId="77777777" w:rsidR="00E03987" w:rsidRDefault="00E03987" w:rsidP="00E03987">
                            <w:pPr>
                              <w:kinsoku w:val="0"/>
                              <w:overflowPunct w:val="0"/>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مؤشرات الأداء</w:t>
                            </w:r>
                            <w:r>
                              <w:rPr>
                                <w:rFonts w:ascii="Arial" w:hAnsi="Arial" w:cs="Arial"/>
                                <w:b/>
                                <w:bCs/>
                                <w:color w:val="000000" w:themeColor="text1"/>
                                <w:kern w:val="24"/>
                                <w:sz w:val="36"/>
                                <w:szCs w:val="36"/>
                              </w:rPr>
                              <w:t xml:space="preserve"> (KPIs)</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هي مقاييس نستخدمها لمعرفة ما إذا كانت الشركة تسير في الاتجاه الصحيح لتحقيق أهدافها. مثل: كم الإنتاج؟ كم عدد العملاء الجدد؟ ما نسبة رضا العملاء؟</w:t>
                            </w:r>
                          </w:p>
                          <w:p w14:paraId="6B424AF7" w14:textId="77777777" w:rsidR="00E03987" w:rsidRDefault="00E03987" w:rsidP="00E03987">
                            <w:pPr>
                              <w:spacing w:line="264" w:lineRule="auto"/>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 xml:space="preserve">إدارة الإنتاج </w:t>
                            </w:r>
                          </w:p>
                          <w:p w14:paraId="6942D0BA" w14:textId="77777777" w:rsidR="00E03987" w:rsidRDefault="00E03987" w:rsidP="00E03987">
                            <w:pPr>
                              <w:spacing w:line="264" w:lineRule="auto"/>
                              <w:rPr>
                                <w:rFonts w:ascii="Arial" w:hAnsi="Arial" w:cs="Arial"/>
                                <w:color w:val="000000" w:themeColor="text1"/>
                                <w:kern w:val="24"/>
                                <w:sz w:val="36"/>
                                <w:szCs w:val="36"/>
                                <w:rtl/>
                              </w:rPr>
                            </w:pPr>
                            <w:r>
                              <w:rPr>
                                <w:rFonts w:ascii="Arial" w:hAnsi="Arial" w:cs="Arial"/>
                                <w:color w:val="000000" w:themeColor="text1"/>
                                <w:kern w:val="24"/>
                                <w:sz w:val="36"/>
                                <w:szCs w:val="36"/>
                                <w:rtl/>
                              </w:rPr>
                              <w:t>تنظيم وتخطيط العمليات الإنتاجية لضمان الكفاءة والجودة.</w:t>
                            </w:r>
                          </w:p>
                          <w:p w14:paraId="434E5818" w14:textId="77777777" w:rsidR="00E03987" w:rsidRDefault="00E03987" w:rsidP="00E03987">
                            <w:pPr>
                              <w:spacing w:line="264" w:lineRule="auto"/>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شركة بن لادن</w:t>
                            </w:r>
                          </w:p>
                          <w:p w14:paraId="2F967978" w14:textId="77777777" w:rsidR="00E03987" w:rsidRDefault="00E03987" w:rsidP="00E03987">
                            <w:pPr>
                              <w:spacing w:line="264" w:lineRule="auto"/>
                              <w:rPr>
                                <w:rFonts w:ascii="Arial" w:hAnsi="Arial" w:cs="Arial"/>
                                <w:color w:val="000000" w:themeColor="text1"/>
                                <w:kern w:val="24"/>
                                <w:sz w:val="36"/>
                                <w:szCs w:val="36"/>
                                <w:rtl/>
                              </w:rPr>
                            </w:pPr>
                            <w:r>
                              <w:rPr>
                                <w:rFonts w:ascii="Arial" w:hAnsi="Arial" w:cs="Arial"/>
                                <w:color w:val="000000" w:themeColor="text1"/>
                                <w:kern w:val="24"/>
                                <w:sz w:val="36"/>
                                <w:szCs w:val="36"/>
                                <w:rtl/>
                              </w:rPr>
                              <w:t>هي إحدى أكبر شركات المقاولات في المملكة العربية السعودية، والتي تضم تحت جناحيها مجموعة من الشركات المتخصصة في مختلف القطاعات، بما في ذلك صناعة الرخام والجرانيت.</w:t>
                            </w:r>
                          </w:p>
                        </w:txbxContent>
                      </wps:txbx>
                      <wps:bodyPr wrap="square">
                        <a:spAutoFit/>
                      </wps:bodyPr>
                    </wps:wsp>
                  </a:graphicData>
                </a:graphic>
              </wp:anchor>
            </w:drawing>
          </mc:Choice>
          <mc:Fallback>
            <w:pict>
              <v:shape w14:anchorId="44071A65" id="_x0000_s1037" type="#_x0000_t202" style="position:absolute;left:0;text-align:left;margin-left:31pt;margin-top:-45.9pt;width:533.3pt;height:556.5pt;z-index:25169203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3ifgEAAOcCAAAOAAAAZHJzL2Uyb0RvYy54bWysUsFuGyEQvUfKPyDu8a4deTdaeW01ipJL&#10;1URy+wGYBS/SwhAGe9d/3wG7dtXeql4GmBke771htZnswI4qoAHX8vms5Ew5CZ1x+5b/+P768MQZ&#10;RuE6MYBTLT8p5Jv1/d1q9I1aQA9DpwIjEIfN6Fvex+ibokDZKytwBl45KmoIVkQ6hn3RBTESuh2K&#10;RVlWxQih8wGkQqTsy7nI1xlfayXju9aoIhtaTtxijiHHXYrFeiWafRC+N/JCQ/wDCyuMo0evUC8i&#10;CnYI5i8oa2QABB1nEmwBWhupsgZSMy//ULPthVdZC5mD/moT/j9Y+e249R+BxekZJhpgMmT02CAl&#10;k55JB5tWYsqoThaerrapKTJJyaquH+fLijNJtbqs6mVdJZzidt0HjG8KLEublgeaS7ZLHL9iPLf+&#10;akmvOXg1w5DyNy5pF6fdxExHPK9Ed9CdiP9II2w5fh5ESI4JEvDlEAkmo6e758YLJLmZ+V0mn8b1&#10;+zl33f7n+icAAAD//wMAUEsDBBQABgAIAAAAIQCtn6e33wAAAAwBAAAPAAAAZHJzL2Rvd25yZXYu&#10;eG1sTI/LTsMwEEX3SPyDNUjsWj8kohLiVBUPiQUb2rB3YxNHxHYUT5v075muYDejubpzTrVdwsDO&#10;bsp9ihrkWgBzsU22j52G5vC22gDLaKI1Q4pOw8Vl2Na3N5UpbZrjpzvvsWNUEnNpNHjEseQ8t94F&#10;k9dpdJFu32kKBmmdOm4nM1N5GLgSouDB9JE+eDO6Z+/an/0paEC0O3lpXkN+/1o+XmYv2gfTaH1/&#10;t+yegKFb8C8MV3xCh5qYjukUbWaDhkKRCmpYPUpSuAak2hTAjjQJJRXwuuL/JepfAAAA//8DAFBL&#10;AQItABQABgAIAAAAIQC2gziS/gAAAOEBAAATAAAAAAAAAAAAAAAAAAAAAABbQ29udGVudF9UeXBl&#10;c10ueG1sUEsBAi0AFAAGAAgAAAAhADj9If/WAAAAlAEAAAsAAAAAAAAAAAAAAAAALwEAAF9yZWxz&#10;Ly5yZWxzUEsBAi0AFAAGAAgAAAAhAANf/eJ+AQAA5wIAAA4AAAAAAAAAAAAAAAAALgIAAGRycy9l&#10;Mm9Eb2MueG1sUEsBAi0AFAAGAAgAAAAhAK2fp7ffAAAADAEAAA8AAAAAAAAAAAAAAAAA2AMAAGRy&#10;cy9kb3ducmV2LnhtbFBLBQYAAAAABAAEAPMAAADkBAAAAAA=&#10;" filled="f" stroked="f">
                <v:textbox style="mso-fit-shape-to-text:t">
                  <w:txbxContent>
                    <w:p w14:paraId="798F97DD" w14:textId="77777777" w:rsidR="00E03987" w:rsidRDefault="00E03987" w:rsidP="00E03987">
                      <w:pPr>
                        <w:kinsoku w:val="0"/>
                        <w:overflowPunct w:val="0"/>
                        <w:textAlignment w:val="baseline"/>
                        <w:rPr>
                          <w:rFonts w:asciiTheme="minorHAnsi" w:hAnsi="Arial" w:cstheme="minorBidi"/>
                          <w:b/>
                          <w:bCs/>
                          <w:color w:val="000000" w:themeColor="text1"/>
                          <w:kern w:val="24"/>
                          <w:sz w:val="56"/>
                          <w:szCs w:val="56"/>
                        </w:rPr>
                      </w:pPr>
                      <w:r>
                        <w:rPr>
                          <w:rFonts w:asciiTheme="minorHAnsi" w:hAnsi="Arial" w:cstheme="minorBidi"/>
                          <w:b/>
                          <w:bCs/>
                          <w:color w:val="000000" w:themeColor="text1"/>
                          <w:kern w:val="24"/>
                          <w:sz w:val="56"/>
                          <w:szCs w:val="56"/>
                          <w:rtl/>
                        </w:rPr>
                        <w:t>مصطلحات البحث 2/</w:t>
                      </w:r>
                      <w:proofErr w:type="gramStart"/>
                      <w:r>
                        <w:rPr>
                          <w:rFonts w:asciiTheme="minorHAnsi" w:hAnsi="Arial" w:cstheme="minorBidi"/>
                          <w:b/>
                          <w:bCs/>
                          <w:color w:val="000000" w:themeColor="text1"/>
                          <w:kern w:val="24"/>
                          <w:sz w:val="56"/>
                          <w:szCs w:val="56"/>
                          <w:rtl/>
                        </w:rPr>
                        <w:t>2 :</w:t>
                      </w:r>
                      <w:proofErr w:type="gramEnd"/>
                      <w:r>
                        <w:rPr>
                          <w:rFonts w:asciiTheme="minorHAnsi" w:hAnsi="Arial" w:cstheme="minorBidi"/>
                          <w:b/>
                          <w:bCs/>
                          <w:color w:val="000000" w:themeColor="text1"/>
                          <w:kern w:val="24"/>
                          <w:sz w:val="56"/>
                          <w:szCs w:val="56"/>
                          <w:rtl/>
                        </w:rPr>
                        <w:t xml:space="preserve"> </w:t>
                      </w:r>
                    </w:p>
                    <w:p w14:paraId="14C1F42C" w14:textId="77777777" w:rsidR="00E03987" w:rsidRDefault="00E03987" w:rsidP="00E03987">
                      <w:pPr>
                        <w:kinsoku w:val="0"/>
                        <w:overflowPunct w:val="0"/>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تحليل</w:t>
                      </w:r>
                      <w:r>
                        <w:rPr>
                          <w:rFonts w:ascii="Arial" w:hAnsi="Arial" w:cs="Arial"/>
                          <w:b/>
                          <w:bCs/>
                          <w:color w:val="000000" w:themeColor="text1"/>
                          <w:kern w:val="24"/>
                          <w:sz w:val="36"/>
                          <w:szCs w:val="36"/>
                        </w:rPr>
                        <w:t xml:space="preserve"> SWOT</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أداة تحليلية تساعدنا نفهم وضع الشركة الحالي من خلال معرفة نقاط قوتها، وضعفها، والفرص المتاحة لها، والمخاطر أو التحديات التي تواجهها</w:t>
                      </w:r>
                      <w:r>
                        <w:rPr>
                          <w:rFonts w:ascii="Arial" w:hAnsi="Arial" w:cstheme="minorBidi"/>
                          <w:color w:val="000000" w:themeColor="text1"/>
                          <w:kern w:val="24"/>
                          <w:sz w:val="36"/>
                          <w:szCs w:val="36"/>
                        </w:rPr>
                        <w:t>.</w:t>
                      </w:r>
                    </w:p>
                    <w:p w14:paraId="6FC0EB43" w14:textId="77777777" w:rsidR="00E03987" w:rsidRDefault="00E03987" w:rsidP="00E03987">
                      <w:pPr>
                        <w:kinsoku w:val="0"/>
                        <w:overflowPunct w:val="0"/>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تحليل</w:t>
                      </w:r>
                      <w:r>
                        <w:rPr>
                          <w:rFonts w:ascii="Arial" w:hAnsi="Arial" w:cs="Arial"/>
                          <w:b/>
                          <w:bCs/>
                          <w:color w:val="000000" w:themeColor="text1"/>
                          <w:kern w:val="24"/>
                          <w:sz w:val="36"/>
                          <w:szCs w:val="36"/>
                        </w:rPr>
                        <w:t xml:space="preserve"> PESTEL</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أسلوب نستخدمه لدراسة البيئة الخارجية التي تؤثر على الشركة مثل: السياسة، الاقتصاد، المجتمع، التكنولوجيا، القوانين، والبيئة</w:t>
                      </w:r>
                      <w:r>
                        <w:rPr>
                          <w:rFonts w:ascii="Arial" w:hAnsi="Arial" w:cstheme="minorBidi"/>
                          <w:color w:val="000000" w:themeColor="text1"/>
                          <w:kern w:val="24"/>
                          <w:sz w:val="36"/>
                          <w:szCs w:val="36"/>
                        </w:rPr>
                        <w:t>.</w:t>
                      </w:r>
                    </w:p>
                    <w:p w14:paraId="570E5AC8" w14:textId="77777777" w:rsidR="00E03987" w:rsidRDefault="00E03987" w:rsidP="00E03987">
                      <w:pPr>
                        <w:kinsoku w:val="0"/>
                        <w:overflowPunct w:val="0"/>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سلاسل الإمداد</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هي كل المراحل التي تمر بها المواد من الموردين حتى تصبح منتجًا نهائيًا في يد العميل، وتشمل التوريد، التصنيع، التخزين، والنقل</w:t>
                      </w:r>
                      <w:r>
                        <w:rPr>
                          <w:rFonts w:ascii="Arial" w:hAnsi="Arial" w:cstheme="minorBidi"/>
                          <w:color w:val="000000" w:themeColor="text1"/>
                          <w:kern w:val="24"/>
                          <w:sz w:val="36"/>
                          <w:szCs w:val="36"/>
                        </w:rPr>
                        <w:t>.</w:t>
                      </w:r>
                    </w:p>
                    <w:p w14:paraId="5CBD84CB" w14:textId="77777777" w:rsidR="00E03987" w:rsidRDefault="00E03987" w:rsidP="00E03987">
                      <w:pPr>
                        <w:kinsoku w:val="0"/>
                        <w:overflowPunct w:val="0"/>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الثقافة المؤسسية</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هي الطريقة التي يتعامل بها الناس داخل الشركة: كيف يتخذون القرارات، كيف يتواصلون، ما هي القيم التي يؤمنون بها، وما الأجواء التي يعملون فيها</w:t>
                      </w:r>
                      <w:r>
                        <w:rPr>
                          <w:rFonts w:ascii="Arial" w:hAnsi="Arial" w:cstheme="minorBidi"/>
                          <w:color w:val="000000" w:themeColor="text1"/>
                          <w:kern w:val="24"/>
                          <w:sz w:val="36"/>
                          <w:szCs w:val="36"/>
                        </w:rPr>
                        <w:t>.</w:t>
                      </w:r>
                    </w:p>
                    <w:p w14:paraId="6D9C4D4A" w14:textId="77777777" w:rsidR="00E03987" w:rsidRDefault="00E03987" w:rsidP="00E03987">
                      <w:pPr>
                        <w:kinsoku w:val="0"/>
                        <w:overflowPunct w:val="0"/>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الابتكار</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هو قدرة الشركة على التفكير بطرق جديدة، وتقديم أفكار أو منتجات أو حلول غير تقليدية، تُميزها عن الآخرين وتساعدها على التطور</w:t>
                      </w:r>
                      <w:r>
                        <w:rPr>
                          <w:rFonts w:ascii="Arial" w:hAnsi="Arial" w:cstheme="minorBidi"/>
                          <w:color w:val="000000" w:themeColor="text1"/>
                          <w:kern w:val="24"/>
                          <w:sz w:val="36"/>
                          <w:szCs w:val="36"/>
                        </w:rPr>
                        <w:t>.</w:t>
                      </w:r>
                    </w:p>
                    <w:p w14:paraId="204DFF27" w14:textId="77777777" w:rsidR="00E03987" w:rsidRDefault="00E03987" w:rsidP="00E03987">
                      <w:pPr>
                        <w:kinsoku w:val="0"/>
                        <w:overflowPunct w:val="0"/>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مؤشرات الأداء</w:t>
                      </w:r>
                      <w:r>
                        <w:rPr>
                          <w:rFonts w:ascii="Arial" w:hAnsi="Arial" w:cs="Arial"/>
                          <w:b/>
                          <w:bCs/>
                          <w:color w:val="000000" w:themeColor="text1"/>
                          <w:kern w:val="24"/>
                          <w:sz w:val="36"/>
                          <w:szCs w:val="36"/>
                        </w:rPr>
                        <w:t xml:space="preserve"> (KPIs)</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هي مقاييس نستخدمها لمعرفة ما إذا كانت الشركة تسير في الاتجاه الصحيح لتحقيق أهدافها. مثل: كم الإنتاج؟ كم عدد العملاء الجدد؟ ما نسبة رضا العملاء؟</w:t>
                      </w:r>
                    </w:p>
                    <w:p w14:paraId="6B424AF7" w14:textId="77777777" w:rsidR="00E03987" w:rsidRDefault="00E03987" w:rsidP="00E03987">
                      <w:pPr>
                        <w:spacing w:line="264" w:lineRule="auto"/>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 xml:space="preserve">إدارة الإنتاج </w:t>
                      </w:r>
                    </w:p>
                    <w:p w14:paraId="6942D0BA" w14:textId="77777777" w:rsidR="00E03987" w:rsidRDefault="00E03987" w:rsidP="00E03987">
                      <w:pPr>
                        <w:spacing w:line="264" w:lineRule="auto"/>
                        <w:rPr>
                          <w:rFonts w:ascii="Arial" w:hAnsi="Arial" w:cs="Arial"/>
                          <w:color w:val="000000" w:themeColor="text1"/>
                          <w:kern w:val="24"/>
                          <w:sz w:val="36"/>
                          <w:szCs w:val="36"/>
                          <w:rtl/>
                        </w:rPr>
                      </w:pPr>
                      <w:r>
                        <w:rPr>
                          <w:rFonts w:ascii="Arial" w:hAnsi="Arial" w:cs="Arial"/>
                          <w:color w:val="000000" w:themeColor="text1"/>
                          <w:kern w:val="24"/>
                          <w:sz w:val="36"/>
                          <w:szCs w:val="36"/>
                          <w:rtl/>
                        </w:rPr>
                        <w:t>تنظيم وتخطيط العمليات الإنتاجية لضمان الكفاءة والجودة.</w:t>
                      </w:r>
                    </w:p>
                    <w:p w14:paraId="434E5818" w14:textId="77777777" w:rsidR="00E03987" w:rsidRDefault="00E03987" w:rsidP="00E03987">
                      <w:pPr>
                        <w:spacing w:line="264" w:lineRule="auto"/>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شركة بن لادن</w:t>
                      </w:r>
                    </w:p>
                    <w:p w14:paraId="2F967978" w14:textId="77777777" w:rsidR="00E03987" w:rsidRDefault="00E03987" w:rsidP="00E03987">
                      <w:pPr>
                        <w:spacing w:line="264" w:lineRule="auto"/>
                        <w:rPr>
                          <w:rFonts w:ascii="Arial" w:hAnsi="Arial" w:cs="Arial"/>
                          <w:color w:val="000000" w:themeColor="text1"/>
                          <w:kern w:val="24"/>
                          <w:sz w:val="36"/>
                          <w:szCs w:val="36"/>
                          <w:rtl/>
                        </w:rPr>
                      </w:pPr>
                      <w:r>
                        <w:rPr>
                          <w:rFonts w:ascii="Arial" w:hAnsi="Arial" w:cs="Arial"/>
                          <w:color w:val="000000" w:themeColor="text1"/>
                          <w:kern w:val="24"/>
                          <w:sz w:val="36"/>
                          <w:szCs w:val="36"/>
                          <w:rtl/>
                        </w:rPr>
                        <w:t>هي إحدى أكبر شركات المقاولات في المملكة العربية السعودية، والتي تضم تحت جناحيها مجموعة من الشركات المتخصصة في مختلف القطاعات، بما في ذلك صناعة الرخام والجرانيت.</w:t>
                      </w:r>
                    </w:p>
                  </w:txbxContent>
                </v:textbox>
                <w10:wrap anchorx="page"/>
              </v:shape>
            </w:pict>
          </mc:Fallback>
        </mc:AlternateContent>
      </w:r>
    </w:p>
    <w:p w14:paraId="6658EDA6" w14:textId="0E6E02B3" w:rsidR="00E03987" w:rsidRDefault="00E03987">
      <w:pPr>
        <w:bidi w:val="0"/>
        <w:spacing w:after="160" w:line="259" w:lineRule="auto"/>
        <w:ind w:left="0" w:firstLine="0"/>
      </w:pPr>
      <w:r>
        <w:br w:type="page"/>
      </w:r>
    </w:p>
    <w:p w14:paraId="1B861510" w14:textId="01250941" w:rsidR="00E03987" w:rsidRDefault="003F3A3C" w:rsidP="003F3A3C">
      <w:pPr>
        <w:bidi w:val="0"/>
        <w:spacing w:after="0" w:line="259" w:lineRule="auto"/>
        <w:rPr>
          <w:rtl/>
        </w:rPr>
      </w:pPr>
      <w:r w:rsidRPr="003F3A3C">
        <w:rPr>
          <w:noProof/>
        </w:rPr>
        <w:lastRenderedPageBreak/>
        <mc:AlternateContent>
          <mc:Choice Requires="wps">
            <w:drawing>
              <wp:anchor distT="0" distB="0" distL="114300" distR="114300" simplePos="0" relativeHeight="251695104" behindDoc="0" locked="0" layoutInCell="1" allowOverlap="1" wp14:anchorId="21F408AB" wp14:editId="04E0B87E">
                <wp:simplePos x="0" y="0"/>
                <wp:positionH relativeFrom="page">
                  <wp:align>center</wp:align>
                </wp:positionH>
                <wp:positionV relativeFrom="paragraph">
                  <wp:posOffset>-544333</wp:posOffset>
                </wp:positionV>
                <wp:extent cx="6693031" cy="7571303"/>
                <wp:effectExtent l="0" t="0" r="0" b="0"/>
                <wp:wrapNone/>
                <wp:docPr id="1944932119" name="مربع نص 3"/>
                <wp:cNvGraphicFramePr/>
                <a:graphic xmlns:a="http://schemas.openxmlformats.org/drawingml/2006/main">
                  <a:graphicData uri="http://schemas.microsoft.com/office/word/2010/wordprocessingShape">
                    <wps:wsp>
                      <wps:cNvSpPr txBox="1"/>
                      <wps:spPr>
                        <a:xfrm>
                          <a:off x="0" y="0"/>
                          <a:ext cx="6693031" cy="7571303"/>
                        </a:xfrm>
                        <a:prstGeom prst="rect">
                          <a:avLst/>
                        </a:prstGeom>
                        <a:noFill/>
                      </wps:spPr>
                      <wps:txbx>
                        <w:txbxContent>
                          <w:p w14:paraId="602D2811" w14:textId="77777777" w:rsidR="003F3A3C" w:rsidRDefault="003F3A3C" w:rsidP="003F3A3C">
                            <w:pPr>
                              <w:rPr>
                                <w:rFonts w:asciiTheme="minorHAnsi" w:hAnsi="Arial" w:cstheme="minorBidi"/>
                                <w:b/>
                                <w:bCs/>
                                <w:color w:val="000000" w:themeColor="text1"/>
                                <w:kern w:val="24"/>
                                <w:sz w:val="56"/>
                                <w:szCs w:val="56"/>
                              </w:rPr>
                            </w:pPr>
                            <w:proofErr w:type="gramStart"/>
                            <w:r>
                              <w:rPr>
                                <w:rFonts w:asciiTheme="minorHAnsi" w:hAnsi="Arial" w:cstheme="minorBidi"/>
                                <w:b/>
                                <w:bCs/>
                                <w:color w:val="000000" w:themeColor="text1"/>
                                <w:kern w:val="24"/>
                                <w:sz w:val="56"/>
                                <w:szCs w:val="56"/>
                                <w:rtl/>
                              </w:rPr>
                              <w:t>مقدمة :</w:t>
                            </w:r>
                            <w:proofErr w:type="gramEnd"/>
                            <w:r>
                              <w:rPr>
                                <w:rFonts w:asciiTheme="minorHAnsi" w:hAnsi="Arial" w:cstheme="minorBidi"/>
                                <w:b/>
                                <w:bCs/>
                                <w:color w:val="000000" w:themeColor="text1"/>
                                <w:kern w:val="24"/>
                                <w:sz w:val="56"/>
                                <w:szCs w:val="56"/>
                                <w:rtl/>
                              </w:rPr>
                              <w:t xml:space="preserve"> </w:t>
                            </w:r>
                          </w:p>
                          <w:p w14:paraId="3F670E02" w14:textId="3BE2D118" w:rsidR="003F3A3C" w:rsidRDefault="003F3A3C" w:rsidP="003F3A3C">
                            <w:pPr>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 xml:space="preserve">في خضم التحولات الاقتصادية المتسارعة التي تشهدها المملكة العربية السعودية، وضمن المسار الطموح الذي ترسمه رؤية السعودية 2030، برزت الحاجة الملحّة لإعادة هيكلة استراتيجيات الشركات الوطنية الكبرى، وتطوير نماذج أعمالها بما </w:t>
                            </w:r>
                            <w:proofErr w:type="spellStart"/>
                            <w:r>
                              <w:rPr>
                                <w:rFonts w:asciiTheme="minorHAnsi" w:hAnsi="Arial" w:cstheme="minorBidi" w:hint="cs"/>
                                <w:color w:val="000000" w:themeColor="text1"/>
                                <w:kern w:val="24"/>
                                <w:sz w:val="40"/>
                                <w:szCs w:val="40"/>
                                <w:rtl/>
                              </w:rPr>
                              <w:t>يتوائم</w:t>
                            </w:r>
                            <w:proofErr w:type="spellEnd"/>
                            <w:r>
                              <w:rPr>
                                <w:rFonts w:asciiTheme="minorHAnsi" w:hAnsi="Calibri" w:cstheme="minorBidi"/>
                                <w:color w:val="000000" w:themeColor="text1"/>
                                <w:kern w:val="24"/>
                                <w:sz w:val="40"/>
                                <w:szCs w:val="40"/>
                                <w:rtl/>
                              </w:rPr>
                              <w:t xml:space="preserve"> مع متطلبات النمو المستدام وتعزيز التنافسية. وتُعد الشركات الصناعية، ولا سيما العاملة في قطاع مواد البناء، من الركائز الحيوية التي يقع على عاتقها دور محوري في تحقيق هذا التحول.</w:t>
                            </w:r>
                          </w:p>
                          <w:p w14:paraId="6F9149E6" w14:textId="77777777" w:rsidR="003F3A3C" w:rsidRDefault="003F3A3C" w:rsidP="003F3A3C">
                            <w:pPr>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من هذا المنطلق، تتناول هذه الدراسة شركة الرخام والجرانيت الدولية المحدودة، إحدى الكيانات التابعة لمجموعة بن لادن السعودية، والتي تتمتع بمكانة ريادية في صناعة الرخام والجرانيت على المستوى المحلي والإقليمي. وتهدف الدراسة إلى تقديم تحليل استراتيجي شامل لواقع الشركة من جوانبها التشغيلية والإدارية والتسويقية، بغرض اقتراح حلول عملية قابلة للتنفيذ تُسهم في رفع الكفاءة التشغيلية، وتحسين جودة المنتجات والخدمات، وتعزيز القدرة التنافسية في بيئة عمل متغيرة تتسم بالتحديات والفرص المتزامنة.</w:t>
                            </w:r>
                          </w:p>
                          <w:p w14:paraId="33CD0154" w14:textId="77777777" w:rsidR="003F3A3C" w:rsidRDefault="003F3A3C" w:rsidP="003F3A3C">
                            <w:pPr>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 xml:space="preserve">تركز هذه الدراسة على تشخيص التحديات الداخلية، مثل ضعف التكامل بين الإدارات وارتفاع تكاليف المخزون، إلى جانب تحليل التغيرات في البيئة الخارجية عبر أدوات منهجية مثل تحليل </w:t>
                            </w:r>
                            <w:r>
                              <w:rPr>
                                <w:rFonts w:asciiTheme="minorHAnsi" w:hAnsi="Calibri" w:cstheme="minorBidi"/>
                                <w:color w:val="000000" w:themeColor="text1"/>
                                <w:kern w:val="24"/>
                                <w:sz w:val="40"/>
                                <w:szCs w:val="40"/>
                              </w:rPr>
                              <w:t xml:space="preserve">SWOT </w:t>
                            </w:r>
                            <w:r>
                              <w:rPr>
                                <w:rFonts w:asciiTheme="minorHAnsi" w:hAnsi="Arial" w:cstheme="minorBidi"/>
                                <w:color w:val="000000" w:themeColor="text1"/>
                                <w:kern w:val="24"/>
                                <w:sz w:val="40"/>
                                <w:szCs w:val="40"/>
                                <w:rtl/>
                              </w:rPr>
                              <w:t>و</w:t>
                            </w:r>
                            <w:r>
                              <w:rPr>
                                <w:rFonts w:asciiTheme="minorHAnsi" w:hAnsi="Calibri" w:cstheme="minorBidi"/>
                                <w:color w:val="000000" w:themeColor="text1"/>
                                <w:kern w:val="24"/>
                                <w:sz w:val="40"/>
                                <w:szCs w:val="40"/>
                              </w:rPr>
                              <w:t xml:space="preserve">PESTEL. </w:t>
                            </w:r>
                            <w:r>
                              <w:rPr>
                                <w:rFonts w:asciiTheme="minorHAnsi" w:hAnsi="Arial" w:cstheme="minorBidi"/>
                                <w:color w:val="000000" w:themeColor="text1"/>
                                <w:kern w:val="24"/>
                                <w:sz w:val="40"/>
                                <w:szCs w:val="40"/>
                                <w:rtl/>
                              </w:rPr>
                              <w:t>كما تسعى إلى استشراف سبل التحول الرقمي والابتكار المؤسسي، وتقديم خارطة طريق استراتيجية تُرسّخ لمفهوم الاستدامة وتحقيق الأهداف الوطنية ضمن إطار مؤشرات أداء واضحة ومحددة.</w:t>
                            </w:r>
                          </w:p>
                          <w:p w14:paraId="5AB8C842" w14:textId="77777777" w:rsidR="003F3A3C" w:rsidRDefault="003F3A3C" w:rsidP="003F3A3C">
                            <w:pPr>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بهذا، لا تقتصر هذه الدراسة على معالجة المشكلات الآنية، بل تمضي نحو صياغة نموذج أعمال ديناميكي يتماشى مع طموحات المملكة في بناء اقتصاد متنوع، ويدفع بالشركة نحو الريادة المستدامة في سوق يتّسم بالمنافسة والتجدد</w:t>
                            </w:r>
                          </w:p>
                        </w:txbxContent>
                      </wps:txbx>
                      <wps:bodyPr wrap="square">
                        <a:spAutoFit/>
                      </wps:bodyPr>
                    </wps:wsp>
                  </a:graphicData>
                </a:graphic>
              </wp:anchor>
            </w:drawing>
          </mc:Choice>
          <mc:Fallback>
            <w:pict>
              <v:shape w14:anchorId="21F408AB" id="_x0000_s1038" type="#_x0000_t202" style="position:absolute;left:0;text-align:left;margin-left:0;margin-top:-42.85pt;width:527pt;height:596.15pt;z-index:251695104;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m6RegEAAOcCAAAOAAAAZHJzL2Uyb0RvYy54bWysUstOwzAQvCPxD5bvNGkRBaKmFQjBBQES&#10;8AGuYzeWYq/xuk3696zd0iK4IS4b78PjmdnMFoPt2EYFNOBqPh6VnCknoTFuVfP3t/uzK84wCteI&#10;Dpyq+VYhX8xPT2a9r9QEWugaFRiBOKx6X/M2Rl8VBcpWWYEj8MpRU0OwIlIaVkUTRE/otismZTkt&#10;egiNDyAVIlXvdk0+z/haKxmftUYVWVdz4hZzDDkuUyzmM1GtgvCtkXsa4g8srDCOHj1A3Yko2DqY&#10;X1DWyAAIOo4k2AK0NlJlDaRmXP5Q89oKr7IWMgf9wSb8P1j5tHn1L4HF4RYGWmAypPdYIRWTnkEH&#10;m77ElFGfLNwebFNDZJKK0+n1eXk+5kxS7/LickxZwimO133A+KDAsnSoeaC9ZLvE5hHjbvRrJL3m&#10;4N50XaofuaRTHJYDMw3xnHwRXUKzJf49rbDm+LEWITkmSMDNOhJMRk93d4N7SHIz89tvPq3re56n&#10;jv/n/BMAAP//AwBQSwMEFAAGAAgAAAAhAOuIqSTdAAAACgEAAA8AAABkcnMvZG93bnJldi54bWxM&#10;j81OwzAQhO9IvIO1SNxaO4iEKsSpKn4kDlwo4b6NTRwRr6N426Rvj3uC2+7OaPabarv4QZzsFPtA&#10;GrK1AmGpDaanTkPz+bragIiMZHAIZDWcbYRtfX1VYWnCTB/2tOdOpBCKJWpwzGMpZWyd9RjXYbSU&#10;tO8weeS0Tp00E84p3A/yTqlCeuwpfXA42idn25/90WtgNrvs3Lz4+Pa1vD/PTrU5Nlrf3iy7RxBs&#10;F/4zwwU/oUOdmA7hSCaKQUMqwhpWm/wBxEVW+X06HdKUqaIAWVfyf4X6FwAA//8DAFBLAQItABQA&#10;BgAIAAAAIQC2gziS/gAAAOEBAAATAAAAAAAAAAAAAAAAAAAAAABbQ29udGVudF9UeXBlc10ueG1s&#10;UEsBAi0AFAAGAAgAAAAhADj9If/WAAAAlAEAAAsAAAAAAAAAAAAAAAAALwEAAF9yZWxzLy5yZWxz&#10;UEsBAi0AFAAGAAgAAAAhAOjWbpF6AQAA5wIAAA4AAAAAAAAAAAAAAAAALgIAAGRycy9lMm9Eb2Mu&#10;eG1sUEsBAi0AFAAGAAgAAAAhAOuIqSTdAAAACgEAAA8AAAAAAAAAAAAAAAAA1AMAAGRycy9kb3du&#10;cmV2LnhtbFBLBQYAAAAABAAEAPMAAADeBAAAAAA=&#10;" filled="f" stroked="f">
                <v:textbox style="mso-fit-shape-to-text:t">
                  <w:txbxContent>
                    <w:p w14:paraId="602D2811" w14:textId="77777777" w:rsidR="003F3A3C" w:rsidRDefault="003F3A3C" w:rsidP="003F3A3C">
                      <w:pPr>
                        <w:rPr>
                          <w:rFonts w:asciiTheme="minorHAnsi" w:hAnsi="Arial" w:cstheme="minorBidi"/>
                          <w:b/>
                          <w:bCs/>
                          <w:color w:val="000000" w:themeColor="text1"/>
                          <w:kern w:val="24"/>
                          <w:sz w:val="56"/>
                          <w:szCs w:val="56"/>
                        </w:rPr>
                      </w:pPr>
                      <w:proofErr w:type="gramStart"/>
                      <w:r>
                        <w:rPr>
                          <w:rFonts w:asciiTheme="minorHAnsi" w:hAnsi="Arial" w:cstheme="minorBidi"/>
                          <w:b/>
                          <w:bCs/>
                          <w:color w:val="000000" w:themeColor="text1"/>
                          <w:kern w:val="24"/>
                          <w:sz w:val="56"/>
                          <w:szCs w:val="56"/>
                          <w:rtl/>
                        </w:rPr>
                        <w:t>مقدمة :</w:t>
                      </w:r>
                      <w:proofErr w:type="gramEnd"/>
                      <w:r>
                        <w:rPr>
                          <w:rFonts w:asciiTheme="minorHAnsi" w:hAnsi="Arial" w:cstheme="minorBidi"/>
                          <w:b/>
                          <w:bCs/>
                          <w:color w:val="000000" w:themeColor="text1"/>
                          <w:kern w:val="24"/>
                          <w:sz w:val="56"/>
                          <w:szCs w:val="56"/>
                          <w:rtl/>
                        </w:rPr>
                        <w:t xml:space="preserve"> </w:t>
                      </w:r>
                    </w:p>
                    <w:p w14:paraId="3F670E02" w14:textId="3BE2D118" w:rsidR="003F3A3C" w:rsidRDefault="003F3A3C" w:rsidP="003F3A3C">
                      <w:pPr>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 xml:space="preserve">في خضم التحولات الاقتصادية المتسارعة التي تشهدها المملكة العربية السعودية، وضمن المسار الطموح الذي ترسمه رؤية السعودية 2030، برزت الحاجة الملحّة لإعادة هيكلة استراتيجيات الشركات الوطنية الكبرى، وتطوير نماذج أعمالها بما </w:t>
                      </w:r>
                      <w:proofErr w:type="spellStart"/>
                      <w:r>
                        <w:rPr>
                          <w:rFonts w:asciiTheme="minorHAnsi" w:hAnsi="Arial" w:cstheme="minorBidi" w:hint="cs"/>
                          <w:color w:val="000000" w:themeColor="text1"/>
                          <w:kern w:val="24"/>
                          <w:sz w:val="40"/>
                          <w:szCs w:val="40"/>
                          <w:rtl/>
                        </w:rPr>
                        <w:t>يتوائم</w:t>
                      </w:r>
                      <w:proofErr w:type="spellEnd"/>
                      <w:r>
                        <w:rPr>
                          <w:rFonts w:asciiTheme="minorHAnsi" w:hAnsi="Calibri" w:cstheme="minorBidi"/>
                          <w:color w:val="000000" w:themeColor="text1"/>
                          <w:kern w:val="24"/>
                          <w:sz w:val="40"/>
                          <w:szCs w:val="40"/>
                          <w:rtl/>
                        </w:rPr>
                        <w:t xml:space="preserve"> مع متطلبات النمو المستدام وتعزيز التنافسية. وتُعد الشركات الصناعية، ولا سيما العاملة في قطاع مواد البناء، من الركائز الحيوية التي يقع على عاتقها دور محوري في تحقيق هذا التحول.</w:t>
                      </w:r>
                    </w:p>
                    <w:p w14:paraId="6F9149E6" w14:textId="77777777" w:rsidR="003F3A3C" w:rsidRDefault="003F3A3C" w:rsidP="003F3A3C">
                      <w:pPr>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من هذا المنطلق، تتناول هذه الدراسة شركة الرخام والجرانيت الدولية المحدودة، إحدى الكيانات التابعة لمجموعة بن لادن السعودية، والتي تتمتع بمكانة ريادية في صناعة الرخام والجرانيت على المستوى المحلي والإقليمي. وتهدف الدراسة إلى تقديم تحليل استراتيجي شامل لواقع الشركة من جوانبها التشغيلية والإدارية والتسويقية، بغرض اقتراح حلول عملية قابلة للتنفيذ تُسهم في رفع الكفاءة التشغيلية، وتحسين جودة المنتجات والخدمات، وتعزيز القدرة التنافسية في بيئة عمل متغيرة تتسم بالتحديات والفرص المتزامنة.</w:t>
                      </w:r>
                    </w:p>
                    <w:p w14:paraId="33CD0154" w14:textId="77777777" w:rsidR="003F3A3C" w:rsidRDefault="003F3A3C" w:rsidP="003F3A3C">
                      <w:pPr>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 xml:space="preserve">تركز هذه الدراسة على تشخيص التحديات الداخلية، مثل ضعف التكامل بين الإدارات وارتفاع تكاليف المخزون، إلى جانب تحليل التغيرات في البيئة الخارجية عبر أدوات منهجية مثل تحليل </w:t>
                      </w:r>
                      <w:r>
                        <w:rPr>
                          <w:rFonts w:asciiTheme="minorHAnsi" w:hAnsi="Calibri" w:cstheme="minorBidi"/>
                          <w:color w:val="000000" w:themeColor="text1"/>
                          <w:kern w:val="24"/>
                          <w:sz w:val="40"/>
                          <w:szCs w:val="40"/>
                        </w:rPr>
                        <w:t xml:space="preserve">SWOT </w:t>
                      </w:r>
                      <w:r>
                        <w:rPr>
                          <w:rFonts w:asciiTheme="minorHAnsi" w:hAnsi="Arial" w:cstheme="minorBidi"/>
                          <w:color w:val="000000" w:themeColor="text1"/>
                          <w:kern w:val="24"/>
                          <w:sz w:val="40"/>
                          <w:szCs w:val="40"/>
                          <w:rtl/>
                        </w:rPr>
                        <w:t>و</w:t>
                      </w:r>
                      <w:r>
                        <w:rPr>
                          <w:rFonts w:asciiTheme="minorHAnsi" w:hAnsi="Calibri" w:cstheme="minorBidi"/>
                          <w:color w:val="000000" w:themeColor="text1"/>
                          <w:kern w:val="24"/>
                          <w:sz w:val="40"/>
                          <w:szCs w:val="40"/>
                        </w:rPr>
                        <w:t xml:space="preserve">PESTEL. </w:t>
                      </w:r>
                      <w:r>
                        <w:rPr>
                          <w:rFonts w:asciiTheme="minorHAnsi" w:hAnsi="Arial" w:cstheme="minorBidi"/>
                          <w:color w:val="000000" w:themeColor="text1"/>
                          <w:kern w:val="24"/>
                          <w:sz w:val="40"/>
                          <w:szCs w:val="40"/>
                          <w:rtl/>
                        </w:rPr>
                        <w:t>كما تسعى إلى استشراف سبل التحول الرقمي والابتكار المؤسسي، وتقديم خارطة طريق استراتيجية تُرسّخ لمفهوم الاستدامة وتحقيق الأهداف الوطنية ضمن إطار مؤشرات أداء واضحة ومحددة.</w:t>
                      </w:r>
                    </w:p>
                    <w:p w14:paraId="5AB8C842" w14:textId="77777777" w:rsidR="003F3A3C" w:rsidRDefault="003F3A3C" w:rsidP="003F3A3C">
                      <w:pPr>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بهذا، لا تقتصر هذه الدراسة على معالجة المشكلات الآنية، بل تمضي نحو صياغة نموذج أعمال ديناميكي يتماشى مع طموحات المملكة في بناء اقتصاد متنوع، ويدفع بالشركة نحو الريادة المستدامة في سوق يتّسم بالمنافسة والتجدد</w:t>
                      </w:r>
                    </w:p>
                  </w:txbxContent>
                </v:textbox>
                <w10:wrap anchorx="page"/>
              </v:shape>
            </w:pict>
          </mc:Fallback>
        </mc:AlternateContent>
      </w:r>
      <w:r w:rsidR="00E03987">
        <w:rPr>
          <w:rFonts w:hint="cs"/>
          <w:rtl/>
        </w:rPr>
        <w:t>0</w:t>
      </w:r>
    </w:p>
    <w:p w14:paraId="6C858B98" w14:textId="77777777" w:rsidR="00E03987" w:rsidRDefault="00E03987">
      <w:pPr>
        <w:bidi w:val="0"/>
        <w:spacing w:after="160" w:line="259" w:lineRule="auto"/>
        <w:ind w:left="0" w:firstLine="0"/>
        <w:rPr>
          <w:rtl/>
        </w:rPr>
      </w:pPr>
      <w:r>
        <w:rPr>
          <w:rtl/>
        </w:rPr>
        <w:br w:type="page"/>
      </w:r>
    </w:p>
    <w:p w14:paraId="74A96D19" w14:textId="5B8157E8" w:rsidR="00E03987" w:rsidRDefault="008C4461" w:rsidP="00E03987">
      <w:pPr>
        <w:bidi w:val="0"/>
        <w:spacing w:after="0" w:line="259" w:lineRule="auto"/>
      </w:pPr>
      <w:r w:rsidRPr="008C4461">
        <w:rPr>
          <w:noProof/>
        </w:rPr>
        <w:lastRenderedPageBreak/>
        <mc:AlternateContent>
          <mc:Choice Requires="wps">
            <w:drawing>
              <wp:anchor distT="0" distB="0" distL="114300" distR="114300" simplePos="0" relativeHeight="251698176" behindDoc="0" locked="0" layoutInCell="1" allowOverlap="1" wp14:anchorId="64A2EA30" wp14:editId="27317103">
                <wp:simplePos x="0" y="0"/>
                <wp:positionH relativeFrom="page">
                  <wp:posOffset>433705</wp:posOffset>
                </wp:positionH>
                <wp:positionV relativeFrom="paragraph">
                  <wp:posOffset>-536580</wp:posOffset>
                </wp:positionV>
                <wp:extent cx="6693030" cy="6678751"/>
                <wp:effectExtent l="0" t="0" r="0" b="0"/>
                <wp:wrapNone/>
                <wp:docPr id="64142789" name="مربع نص 2"/>
                <wp:cNvGraphicFramePr/>
                <a:graphic xmlns:a="http://schemas.openxmlformats.org/drawingml/2006/main">
                  <a:graphicData uri="http://schemas.microsoft.com/office/word/2010/wordprocessingShape">
                    <wps:wsp>
                      <wps:cNvSpPr txBox="1"/>
                      <wps:spPr>
                        <a:xfrm>
                          <a:off x="0" y="0"/>
                          <a:ext cx="6693030" cy="6678751"/>
                        </a:xfrm>
                        <a:prstGeom prst="rect">
                          <a:avLst/>
                        </a:prstGeom>
                        <a:noFill/>
                      </wps:spPr>
                      <wps:txbx>
                        <w:txbxContent>
                          <w:p w14:paraId="7B49CE9D" w14:textId="77777777" w:rsidR="008C4461" w:rsidRDefault="008C4461" w:rsidP="008C4461">
                            <w:pPr>
                              <w:rPr>
                                <w:rFonts w:asciiTheme="minorHAnsi" w:hAnsi="Arial" w:cstheme="minorBidi"/>
                                <w:b/>
                                <w:bCs/>
                                <w:color w:val="000000" w:themeColor="text1"/>
                                <w:kern w:val="24"/>
                                <w:sz w:val="56"/>
                                <w:szCs w:val="56"/>
                              </w:rPr>
                            </w:pPr>
                            <w:r>
                              <w:rPr>
                                <w:rFonts w:asciiTheme="minorHAnsi" w:hAnsi="Arial" w:cstheme="minorBidi"/>
                                <w:b/>
                                <w:bCs/>
                                <w:color w:val="000000" w:themeColor="text1"/>
                                <w:kern w:val="24"/>
                                <w:sz w:val="56"/>
                                <w:szCs w:val="56"/>
                                <w:rtl/>
                              </w:rPr>
                              <w:t xml:space="preserve">مشكلة </w:t>
                            </w:r>
                            <w:proofErr w:type="gramStart"/>
                            <w:r>
                              <w:rPr>
                                <w:rFonts w:asciiTheme="minorHAnsi" w:hAnsi="Arial" w:cstheme="minorBidi"/>
                                <w:b/>
                                <w:bCs/>
                                <w:color w:val="000000" w:themeColor="text1"/>
                                <w:kern w:val="24"/>
                                <w:sz w:val="56"/>
                                <w:szCs w:val="56"/>
                                <w:rtl/>
                              </w:rPr>
                              <w:t>البحث  :</w:t>
                            </w:r>
                            <w:proofErr w:type="gramEnd"/>
                            <w:r>
                              <w:rPr>
                                <w:rFonts w:asciiTheme="minorHAnsi" w:hAnsi="Arial" w:cstheme="minorBidi"/>
                                <w:b/>
                                <w:bCs/>
                                <w:color w:val="000000" w:themeColor="text1"/>
                                <w:kern w:val="24"/>
                                <w:sz w:val="56"/>
                                <w:szCs w:val="56"/>
                                <w:rtl/>
                              </w:rPr>
                              <w:t xml:space="preserve"> </w:t>
                            </w:r>
                          </w:p>
                          <w:p w14:paraId="5988554B" w14:textId="77777777" w:rsidR="008C4461" w:rsidRDefault="008C4461" w:rsidP="008C4461">
                            <w:pPr>
                              <w:rPr>
                                <w:rFonts w:asciiTheme="minorHAnsi" w:hAnsi="Arial" w:cstheme="minorBidi"/>
                                <w:color w:val="000000" w:themeColor="text1"/>
                                <w:kern w:val="24"/>
                                <w:sz w:val="48"/>
                                <w:szCs w:val="48"/>
                                <w:rtl/>
                              </w:rPr>
                            </w:pPr>
                            <w:r>
                              <w:rPr>
                                <w:rFonts w:asciiTheme="minorHAnsi" w:hAnsi="Arial" w:cstheme="minorBidi"/>
                                <w:color w:val="000000" w:themeColor="text1"/>
                                <w:kern w:val="24"/>
                                <w:sz w:val="48"/>
                                <w:szCs w:val="48"/>
                                <w:rtl/>
                              </w:rPr>
                              <w:t xml:space="preserve">في ظل التحولات الاقتصادية المتسارعة التي تشهدها المملكة العربية السعودية، وتطور اليات وتقنيات التصنيع والاعتماد على الذكاء الاصطناعي في خطوط الإنتاج وتطوير فعاليات التسويق والوصول الى </w:t>
                            </w:r>
                            <w:proofErr w:type="spellStart"/>
                            <w:r>
                              <w:rPr>
                                <w:rFonts w:asciiTheme="minorHAnsi" w:hAnsi="Arial" w:cstheme="minorBidi"/>
                                <w:color w:val="000000" w:themeColor="text1"/>
                                <w:kern w:val="24"/>
                                <w:sz w:val="48"/>
                                <w:szCs w:val="48"/>
                                <w:rtl/>
                              </w:rPr>
                              <w:t>المعملاء</w:t>
                            </w:r>
                            <w:proofErr w:type="spellEnd"/>
                            <w:r>
                              <w:rPr>
                                <w:rFonts w:asciiTheme="minorHAnsi" w:hAnsi="Calibri" w:cstheme="minorBidi"/>
                                <w:color w:val="000000" w:themeColor="text1"/>
                                <w:kern w:val="24"/>
                                <w:sz w:val="48"/>
                                <w:szCs w:val="48"/>
                                <w:rtl/>
                              </w:rPr>
                              <w:t xml:space="preserve"> تبرز الحاجة المُلّحة إلى تمكين الشركات الصناعية، ومن بينها شركة الرخام والجرانيت الدولية المحدودة، من إعادة هيكلة نماذج أعمالها وتطوير منتجاتها وتعزيز قدراتها التنافسية. تواجه الشركة تحديات متعددة تتمثل في ضعف التكامل بين الإدارات، وارتفاع تكاليف المخزون، بالإضافة إلى قصور في تنويع نماذج الأعمال والابتكار في المنتجات، وضعف في الأداء التسويقي والاستفادة من القنوات الرقمية الحديثة. وتتجلى المشكلة الرئيسة في كيفية بناء نموذج أعمال ديناميكي ومتكامل يعالج القصور الداخلي، ويعزز من جودة المنتجات وكفاءة التسويق، بما </w:t>
                            </w:r>
                            <w:proofErr w:type="spellStart"/>
                            <w:r>
                              <w:rPr>
                                <w:rFonts w:asciiTheme="minorHAnsi" w:hAnsi="Arial" w:cstheme="minorBidi"/>
                                <w:color w:val="000000" w:themeColor="text1"/>
                                <w:kern w:val="24"/>
                                <w:sz w:val="48"/>
                                <w:szCs w:val="48"/>
                                <w:rtl/>
                              </w:rPr>
                              <w:t>يتواءم</w:t>
                            </w:r>
                            <w:proofErr w:type="spellEnd"/>
                            <w:r>
                              <w:rPr>
                                <w:rFonts w:asciiTheme="minorHAnsi" w:hAnsi="Calibri" w:cstheme="minorBidi"/>
                                <w:color w:val="000000" w:themeColor="text1"/>
                                <w:kern w:val="24"/>
                                <w:sz w:val="48"/>
                                <w:szCs w:val="48"/>
                                <w:rtl/>
                              </w:rPr>
                              <w:t xml:space="preserve"> مع متطلبات التحول الوطني ويُمكّن الشركة من الريادة في سوق يشهد تنافسًا وتجددًا مستمرين</w:t>
                            </w:r>
                            <w:r>
                              <w:rPr>
                                <w:rFonts w:asciiTheme="minorHAnsi" w:hAnsi="Calibri" w:cstheme="minorBidi"/>
                                <w:color w:val="000000" w:themeColor="text1"/>
                                <w:kern w:val="24"/>
                                <w:sz w:val="40"/>
                                <w:szCs w:val="40"/>
                                <w:rtl/>
                              </w:rPr>
                              <w:t>.</w:t>
                            </w:r>
                          </w:p>
                        </w:txbxContent>
                      </wps:txbx>
                      <wps:bodyPr wrap="square">
                        <a:spAutoFit/>
                      </wps:bodyPr>
                    </wps:wsp>
                  </a:graphicData>
                </a:graphic>
              </wp:anchor>
            </w:drawing>
          </mc:Choice>
          <mc:Fallback>
            <w:pict>
              <v:shape w14:anchorId="64A2EA30" id="_x0000_s1039" type="#_x0000_t202" style="position:absolute;left:0;text-align:left;margin-left:34.15pt;margin-top:-42.25pt;width:527pt;height:525.9pt;z-index:25169817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OLQewEAAOcCAAAOAAAAZHJzL2Uyb0RvYy54bWysUsFOwzAMvSPxD1HurB0TBap1CITgggAJ&#10;+IAsTdZITRzibO3+HieMDcENcXET23l+77nzq9H2bKMCGnANn05KzpST0Bq3avjb693JBWcYhWtF&#10;D041fKuQXy2Oj+aDr9UpdNC3KjACcVgPvuFdjL4uCpSdsgIn4JWjooZgRaRrWBVtEAOh2744Lcuq&#10;GCC0PoBUiJS9/SzyRcbXWsn4pDWqyPqGE7eYY8hxmWKxmIt6FYTvjNzREH9gYYVxNHQPdSuiYOtg&#10;fkFZIwMg6DiRYAvQ2kiVNZCaaflDzUsnvMpayBz0e5vw/2Dl4+bFPwcWxxsYaYHJkMFjjZRMekYd&#10;bPoSU0Z1snC7t02NkUlKVtXlrJxRSVKtqs4vzs8yTnF47gPGewWWpUPDA+0l2yU2DxhpJLV+taRp&#10;Du5M36f8gUs6xXE5MtMSz9kX0SW0W+I/0Aobju9rEZJjggRcryPBZPT09rNxB0lu5qG7zad1fb/n&#10;rsP/ufgAAAD//wMAUEsDBBQABgAIAAAAIQADbIQf3wAAAAsBAAAPAAAAZHJzL2Rvd25yZXYueG1s&#10;TI9Nb4MwDIbvlfYfIk/arQ3QlTGGqap9SDvsso7dXeIBGkkQSQv990tP69H2o9fPW2xn3YsTj66z&#10;BiFeRSDY1FZ1pkGovt6WGQjnySjqrWGEMzvYljeLgnJlJ/PJp71vRAgxLieE1vshl9LVLWtyKzuw&#10;CbcfO2ryYRwbqUaaQrjuZRJFqdTUmfChpYGfW65/90eN4L3axefqVbv37/njZWqjekMV4t3tvHsC&#10;4Xn2/zBc9IM6lMHpYI9GOdEjpNk6kAjL7H4D4gLESRJWB4TH9GENsizkdYfyDwAA//8DAFBLAQIt&#10;ABQABgAIAAAAIQC2gziS/gAAAOEBAAATAAAAAAAAAAAAAAAAAAAAAABbQ29udGVudF9UeXBlc10u&#10;eG1sUEsBAi0AFAAGAAgAAAAhADj9If/WAAAAlAEAAAsAAAAAAAAAAAAAAAAALwEAAF9yZWxzLy5y&#10;ZWxzUEsBAi0AFAAGAAgAAAAhAABw4tB7AQAA5wIAAA4AAAAAAAAAAAAAAAAALgIAAGRycy9lMm9E&#10;b2MueG1sUEsBAi0AFAAGAAgAAAAhAANshB/fAAAACwEAAA8AAAAAAAAAAAAAAAAA1QMAAGRycy9k&#10;b3ducmV2LnhtbFBLBQYAAAAABAAEAPMAAADhBAAAAAA=&#10;" filled="f" stroked="f">
                <v:textbox style="mso-fit-shape-to-text:t">
                  <w:txbxContent>
                    <w:p w14:paraId="7B49CE9D" w14:textId="77777777" w:rsidR="008C4461" w:rsidRDefault="008C4461" w:rsidP="008C4461">
                      <w:pPr>
                        <w:rPr>
                          <w:rFonts w:asciiTheme="minorHAnsi" w:hAnsi="Arial" w:cstheme="minorBidi"/>
                          <w:b/>
                          <w:bCs/>
                          <w:color w:val="000000" w:themeColor="text1"/>
                          <w:kern w:val="24"/>
                          <w:sz w:val="56"/>
                          <w:szCs w:val="56"/>
                        </w:rPr>
                      </w:pPr>
                      <w:r>
                        <w:rPr>
                          <w:rFonts w:asciiTheme="minorHAnsi" w:hAnsi="Arial" w:cstheme="minorBidi"/>
                          <w:b/>
                          <w:bCs/>
                          <w:color w:val="000000" w:themeColor="text1"/>
                          <w:kern w:val="24"/>
                          <w:sz w:val="56"/>
                          <w:szCs w:val="56"/>
                          <w:rtl/>
                        </w:rPr>
                        <w:t xml:space="preserve">مشكلة </w:t>
                      </w:r>
                      <w:proofErr w:type="gramStart"/>
                      <w:r>
                        <w:rPr>
                          <w:rFonts w:asciiTheme="minorHAnsi" w:hAnsi="Arial" w:cstheme="minorBidi"/>
                          <w:b/>
                          <w:bCs/>
                          <w:color w:val="000000" w:themeColor="text1"/>
                          <w:kern w:val="24"/>
                          <w:sz w:val="56"/>
                          <w:szCs w:val="56"/>
                          <w:rtl/>
                        </w:rPr>
                        <w:t>البحث  :</w:t>
                      </w:r>
                      <w:proofErr w:type="gramEnd"/>
                      <w:r>
                        <w:rPr>
                          <w:rFonts w:asciiTheme="minorHAnsi" w:hAnsi="Arial" w:cstheme="minorBidi"/>
                          <w:b/>
                          <w:bCs/>
                          <w:color w:val="000000" w:themeColor="text1"/>
                          <w:kern w:val="24"/>
                          <w:sz w:val="56"/>
                          <w:szCs w:val="56"/>
                          <w:rtl/>
                        </w:rPr>
                        <w:t xml:space="preserve"> </w:t>
                      </w:r>
                    </w:p>
                    <w:p w14:paraId="5988554B" w14:textId="77777777" w:rsidR="008C4461" w:rsidRDefault="008C4461" w:rsidP="008C4461">
                      <w:pPr>
                        <w:rPr>
                          <w:rFonts w:asciiTheme="minorHAnsi" w:hAnsi="Arial" w:cstheme="minorBidi"/>
                          <w:color w:val="000000" w:themeColor="text1"/>
                          <w:kern w:val="24"/>
                          <w:sz w:val="48"/>
                          <w:szCs w:val="48"/>
                          <w:rtl/>
                        </w:rPr>
                      </w:pPr>
                      <w:r>
                        <w:rPr>
                          <w:rFonts w:asciiTheme="minorHAnsi" w:hAnsi="Arial" w:cstheme="minorBidi"/>
                          <w:color w:val="000000" w:themeColor="text1"/>
                          <w:kern w:val="24"/>
                          <w:sz w:val="48"/>
                          <w:szCs w:val="48"/>
                          <w:rtl/>
                        </w:rPr>
                        <w:t xml:space="preserve">في ظل التحولات الاقتصادية المتسارعة التي تشهدها المملكة العربية السعودية، وتطور اليات وتقنيات التصنيع والاعتماد على الذكاء الاصطناعي في خطوط الإنتاج وتطوير فعاليات التسويق والوصول الى </w:t>
                      </w:r>
                      <w:proofErr w:type="spellStart"/>
                      <w:r>
                        <w:rPr>
                          <w:rFonts w:asciiTheme="minorHAnsi" w:hAnsi="Arial" w:cstheme="minorBidi"/>
                          <w:color w:val="000000" w:themeColor="text1"/>
                          <w:kern w:val="24"/>
                          <w:sz w:val="48"/>
                          <w:szCs w:val="48"/>
                          <w:rtl/>
                        </w:rPr>
                        <w:t>المعملاء</w:t>
                      </w:r>
                      <w:proofErr w:type="spellEnd"/>
                      <w:r>
                        <w:rPr>
                          <w:rFonts w:asciiTheme="minorHAnsi" w:hAnsi="Calibri" w:cstheme="minorBidi"/>
                          <w:color w:val="000000" w:themeColor="text1"/>
                          <w:kern w:val="24"/>
                          <w:sz w:val="48"/>
                          <w:szCs w:val="48"/>
                          <w:rtl/>
                        </w:rPr>
                        <w:t xml:space="preserve"> تبرز الحاجة المُلّحة إلى تمكين الشركات الصناعية، ومن بينها شركة الرخام والجرانيت الدولية المحدودة، من إعادة هيكلة نماذج أعمالها وتطوير منتجاتها وتعزيز قدراتها التنافسية. تواجه الشركة تحديات متعددة تتمثل في ضعف التكامل بين الإدارات، وارتفاع تكاليف المخزون، بالإضافة إلى قصور في تنويع نماذج الأعمال والابتكار في المنتجات، وضعف في الأداء التسويقي والاستفادة من القنوات الرقمية الحديثة. وتتجلى المشكلة الرئيسة في كيفية بناء نموذج أعمال ديناميكي ومتكامل يعالج القصور الداخلي، ويعزز من جودة المنتجات وكفاءة التسويق، بما </w:t>
                      </w:r>
                      <w:proofErr w:type="spellStart"/>
                      <w:r>
                        <w:rPr>
                          <w:rFonts w:asciiTheme="minorHAnsi" w:hAnsi="Arial" w:cstheme="minorBidi"/>
                          <w:color w:val="000000" w:themeColor="text1"/>
                          <w:kern w:val="24"/>
                          <w:sz w:val="48"/>
                          <w:szCs w:val="48"/>
                          <w:rtl/>
                        </w:rPr>
                        <w:t>يتواءم</w:t>
                      </w:r>
                      <w:proofErr w:type="spellEnd"/>
                      <w:r>
                        <w:rPr>
                          <w:rFonts w:asciiTheme="minorHAnsi" w:hAnsi="Calibri" w:cstheme="minorBidi"/>
                          <w:color w:val="000000" w:themeColor="text1"/>
                          <w:kern w:val="24"/>
                          <w:sz w:val="48"/>
                          <w:szCs w:val="48"/>
                          <w:rtl/>
                        </w:rPr>
                        <w:t xml:space="preserve"> مع متطلبات التحول الوطني ويُمكّن الشركة من الريادة في سوق يشهد تنافسًا وتجددًا مستمرين</w:t>
                      </w:r>
                      <w:r>
                        <w:rPr>
                          <w:rFonts w:asciiTheme="minorHAnsi" w:hAnsi="Calibri" w:cstheme="minorBidi"/>
                          <w:color w:val="000000" w:themeColor="text1"/>
                          <w:kern w:val="24"/>
                          <w:sz w:val="40"/>
                          <w:szCs w:val="40"/>
                          <w:rtl/>
                        </w:rPr>
                        <w:t>.</w:t>
                      </w:r>
                    </w:p>
                  </w:txbxContent>
                </v:textbox>
                <w10:wrap anchorx="page"/>
              </v:shape>
            </w:pict>
          </mc:Fallback>
        </mc:AlternateContent>
      </w:r>
    </w:p>
    <w:p w14:paraId="7E06A68F" w14:textId="229C2698" w:rsidR="003F3A3C" w:rsidRDefault="00E03987" w:rsidP="008C4461">
      <w:pPr>
        <w:bidi w:val="0"/>
        <w:spacing w:after="160" w:line="259" w:lineRule="auto"/>
        <w:ind w:left="0" w:firstLine="0"/>
      </w:pPr>
      <w:r>
        <w:br w:type="page"/>
      </w:r>
    </w:p>
    <w:p w14:paraId="6B53210F" w14:textId="429BC89E" w:rsidR="003F3A3C" w:rsidRDefault="008C4461" w:rsidP="008C4461">
      <w:pPr>
        <w:bidi w:val="0"/>
        <w:spacing w:after="160" w:line="259" w:lineRule="auto"/>
        <w:ind w:left="0" w:firstLine="0"/>
      </w:pPr>
      <w:r w:rsidRPr="008C4461">
        <w:rPr>
          <w:noProof/>
        </w:rPr>
        <w:lastRenderedPageBreak/>
        <mc:AlternateContent>
          <mc:Choice Requires="wps">
            <w:drawing>
              <wp:anchor distT="0" distB="0" distL="114300" distR="114300" simplePos="0" relativeHeight="251699200" behindDoc="0" locked="0" layoutInCell="1" allowOverlap="1" wp14:anchorId="6D6C2A97" wp14:editId="6AB87FA2">
                <wp:simplePos x="0" y="0"/>
                <wp:positionH relativeFrom="margin">
                  <wp:align>center</wp:align>
                </wp:positionH>
                <wp:positionV relativeFrom="paragraph">
                  <wp:posOffset>-556590</wp:posOffset>
                </wp:positionV>
                <wp:extent cx="6601228" cy="8894743"/>
                <wp:effectExtent l="0" t="0" r="0" b="0"/>
                <wp:wrapNone/>
                <wp:docPr id="200009705" name="مربع نص 5"/>
                <wp:cNvGraphicFramePr/>
                <a:graphic xmlns:a="http://schemas.openxmlformats.org/drawingml/2006/main">
                  <a:graphicData uri="http://schemas.microsoft.com/office/word/2010/wordprocessingShape">
                    <wps:wsp>
                      <wps:cNvSpPr txBox="1"/>
                      <wps:spPr>
                        <a:xfrm>
                          <a:off x="0" y="0"/>
                          <a:ext cx="6601228" cy="8894743"/>
                        </a:xfrm>
                        <a:prstGeom prst="rect">
                          <a:avLst/>
                        </a:prstGeom>
                        <a:noFill/>
                      </wps:spPr>
                      <wps:txbx>
                        <w:txbxContent>
                          <w:p w14:paraId="54227214" w14:textId="77777777" w:rsidR="008C4461" w:rsidRDefault="008C4461" w:rsidP="008C4461">
                            <w:pPr>
                              <w:rPr>
                                <w:rFonts w:asciiTheme="minorHAnsi" w:hAnsi="Arial" w:cstheme="minorBidi"/>
                                <w:b/>
                                <w:bCs/>
                                <w:color w:val="000000" w:themeColor="text1"/>
                                <w:kern w:val="24"/>
                                <w:sz w:val="56"/>
                                <w:szCs w:val="56"/>
                              </w:rPr>
                            </w:pPr>
                            <w:r>
                              <w:rPr>
                                <w:rFonts w:asciiTheme="minorHAnsi" w:hAnsi="Arial" w:cstheme="minorBidi"/>
                                <w:b/>
                                <w:bCs/>
                                <w:color w:val="000000" w:themeColor="text1"/>
                                <w:kern w:val="24"/>
                                <w:sz w:val="56"/>
                                <w:szCs w:val="56"/>
                                <w:rtl/>
                              </w:rPr>
                              <w:t xml:space="preserve">أهمية </w:t>
                            </w:r>
                            <w:proofErr w:type="gramStart"/>
                            <w:r>
                              <w:rPr>
                                <w:rFonts w:asciiTheme="minorHAnsi" w:hAnsi="Arial" w:cstheme="minorBidi"/>
                                <w:b/>
                                <w:bCs/>
                                <w:color w:val="000000" w:themeColor="text1"/>
                                <w:kern w:val="24"/>
                                <w:sz w:val="56"/>
                                <w:szCs w:val="56"/>
                                <w:rtl/>
                              </w:rPr>
                              <w:t>الدراسة :</w:t>
                            </w:r>
                            <w:proofErr w:type="gramEnd"/>
                          </w:p>
                          <w:p w14:paraId="487F4547" w14:textId="77777777" w:rsidR="008C4461" w:rsidRDefault="008C4461" w:rsidP="008C4461">
                            <w:pPr>
                              <w:rPr>
                                <w:rFonts w:asciiTheme="minorHAnsi" w:hAnsi="Arial" w:cstheme="minorBidi"/>
                                <w:color w:val="000000" w:themeColor="text1"/>
                                <w:kern w:val="24"/>
                                <w:sz w:val="48"/>
                                <w:szCs w:val="48"/>
                                <w:rtl/>
                              </w:rPr>
                            </w:pPr>
                            <w:r>
                              <w:rPr>
                                <w:rFonts w:asciiTheme="minorHAnsi" w:hAnsi="Arial" w:cstheme="minorBidi"/>
                                <w:color w:val="000000" w:themeColor="text1"/>
                                <w:kern w:val="24"/>
                                <w:sz w:val="48"/>
                                <w:szCs w:val="48"/>
                                <w:rtl/>
                              </w:rPr>
                              <w:t>تنبع أهمية هذه الدراسة من السياق الاقتصادي المتغير الذي تعيشه المملكة العربية السعودية ضمن رؤية 2030، حيث تزداد الحاجة إلى تطوير أداء الشركات الوطنية الكبرى، لا سيما في القطاع الصناعي. وتتمثل أهمية الدراسة في الجوانب التالية:</w:t>
                            </w:r>
                          </w:p>
                          <w:p w14:paraId="559190BB" w14:textId="77777777" w:rsidR="008C4461" w:rsidRDefault="008C4461" w:rsidP="00F84390">
                            <w:pPr>
                              <w:pStyle w:val="a5"/>
                              <w:numPr>
                                <w:ilvl w:val="0"/>
                                <w:numId w:val="1"/>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تحسين الأداء الإداري والتنظيمي:</w:t>
                            </w:r>
                            <w:r>
                              <w:rPr>
                                <w:rFonts w:asciiTheme="minorHAnsi" w:hAnsi="Calibri" w:cstheme="minorBidi"/>
                                <w:b/>
                                <w:bCs/>
                                <w:color w:val="000000" w:themeColor="text1"/>
                                <w:kern w:val="24"/>
                                <w:sz w:val="36"/>
                                <w:szCs w:val="36"/>
                                <w:rtl/>
                              </w:rPr>
                              <w:br/>
                              <w:t>تسلط الدراسة الضوء على التحديات الإدارية التي تواجه شركة الرخام والجرانيت الدولية المحدودة، مثل ضعف التكامل بين الإدارات، وتعمل على اقتراح حلول لتعزيز كفاءة العمليات الإدارية، وتحسين التنسيق الداخلي، واتخاذ القرار المؤسسي الفعّال.</w:t>
                            </w:r>
                          </w:p>
                          <w:p w14:paraId="4C6A2AE7" w14:textId="77777777" w:rsidR="008C4461" w:rsidRDefault="008C4461" w:rsidP="00F84390">
                            <w:pPr>
                              <w:pStyle w:val="a5"/>
                              <w:numPr>
                                <w:ilvl w:val="0"/>
                                <w:numId w:val="1"/>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رفع كفاءة الإنتاج:</w:t>
                            </w:r>
                            <w:r>
                              <w:rPr>
                                <w:rFonts w:asciiTheme="minorHAnsi" w:hAnsi="Calibri" w:cstheme="minorBidi"/>
                                <w:b/>
                                <w:bCs/>
                                <w:color w:val="000000" w:themeColor="text1"/>
                                <w:kern w:val="24"/>
                                <w:sz w:val="36"/>
                                <w:szCs w:val="36"/>
                                <w:rtl/>
                              </w:rPr>
                              <w:br/>
                              <w:t>تهدف الدراسة إلى تحليل مواطن الهدر والقصور في العمليات التشغيلية، بما في ذلك إدارة المخزون، والموارد، وسير العمل، وتقديم توصيات من شأنها رفع الإنتاجية وتحقيق الكفاءة التشغيلية.</w:t>
                            </w:r>
                          </w:p>
                          <w:p w14:paraId="1FFCB903" w14:textId="77777777" w:rsidR="008C4461" w:rsidRDefault="008C4461" w:rsidP="00F84390">
                            <w:pPr>
                              <w:pStyle w:val="a5"/>
                              <w:numPr>
                                <w:ilvl w:val="0"/>
                                <w:numId w:val="1"/>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تطوير استراتيجية التوسع والنمو:</w:t>
                            </w:r>
                            <w:r>
                              <w:rPr>
                                <w:rFonts w:asciiTheme="minorHAnsi" w:hAnsi="Calibri" w:cstheme="minorBidi"/>
                                <w:b/>
                                <w:bCs/>
                                <w:color w:val="000000" w:themeColor="text1"/>
                                <w:kern w:val="24"/>
                                <w:sz w:val="36"/>
                                <w:szCs w:val="36"/>
                                <w:rtl/>
                              </w:rPr>
                              <w:br/>
                              <w:t>تقدم الدراسة رؤية استراتيجية لدعم التوسع المستقبلي للشركة، سواء على المستوى المحلي أو الإقليمي، من خلال تطوير نماذج أعمال مرنة، وتنويع المنتجات، وتحسين الانتشار السوقي استنادًا إلى تحليلات دقيقة للبيئة الخارجية.</w:t>
                            </w:r>
                          </w:p>
                          <w:p w14:paraId="3D525A71" w14:textId="77777777" w:rsidR="008C4461" w:rsidRDefault="008C4461" w:rsidP="00F84390">
                            <w:pPr>
                              <w:pStyle w:val="a5"/>
                              <w:numPr>
                                <w:ilvl w:val="0"/>
                                <w:numId w:val="1"/>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تعزيز القدرات التسويقية والابتكار:</w:t>
                            </w:r>
                            <w:r>
                              <w:rPr>
                                <w:rFonts w:asciiTheme="minorHAnsi" w:hAnsi="Calibri" w:cstheme="minorBidi"/>
                                <w:b/>
                                <w:bCs/>
                                <w:color w:val="000000" w:themeColor="text1"/>
                                <w:kern w:val="24"/>
                                <w:sz w:val="36"/>
                                <w:szCs w:val="36"/>
                                <w:rtl/>
                              </w:rPr>
                              <w:br/>
                              <w:t>تبرز الدراسة أهمية معالجة ضعف التسويق الحالي، واستثمار القنوات الرقمية والابتكار في المنتجات، بما يضمن تميّز الشركة في سوق يتسم بالتنافسية والتغير المستمر.</w:t>
                            </w:r>
                          </w:p>
                          <w:p w14:paraId="1B647D4A" w14:textId="77777777" w:rsidR="008C4461" w:rsidRDefault="008C4461" w:rsidP="00F84390">
                            <w:pPr>
                              <w:pStyle w:val="a5"/>
                              <w:numPr>
                                <w:ilvl w:val="0"/>
                                <w:numId w:val="1"/>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الإسهام في تحقيق أهداف الرؤية الوطنية:</w:t>
                            </w:r>
                            <w:r>
                              <w:rPr>
                                <w:rFonts w:asciiTheme="minorHAnsi" w:hAnsi="Calibri" w:cstheme="minorBidi"/>
                                <w:b/>
                                <w:bCs/>
                                <w:color w:val="000000" w:themeColor="text1"/>
                                <w:kern w:val="24"/>
                                <w:sz w:val="36"/>
                                <w:szCs w:val="36"/>
                                <w:rtl/>
                              </w:rPr>
                              <w:br/>
                              <w:t>تُسهم هذه الدراسة في دعم جهود المملكة نحو اقتصاد متنوع ومستدام من خلال تمكين الشركات الوطنية من تحقيق الأداء العالي والتكيّف مع متطلبات النمو الاقتصادي الحديث.</w:t>
                            </w:r>
                          </w:p>
                          <w:p w14:paraId="79274A5C" w14:textId="77777777" w:rsidR="008C4461" w:rsidRDefault="008C4461" w:rsidP="00F84390">
                            <w:pPr>
                              <w:pStyle w:val="a5"/>
                              <w:numPr>
                                <w:ilvl w:val="0"/>
                                <w:numId w:val="1"/>
                              </w:numPr>
                              <w:spacing w:after="0" w:line="240" w:lineRule="auto"/>
                              <w:rPr>
                                <w:rFonts w:asciiTheme="minorHAnsi" w:hAnsi="Calibri" w:cstheme="minorBidi"/>
                                <w:b/>
                                <w:bCs/>
                                <w:color w:val="000000" w:themeColor="text1"/>
                                <w:kern w:val="24"/>
                                <w:sz w:val="36"/>
                                <w:szCs w:val="36"/>
                                <w:rtl/>
                              </w:rPr>
                            </w:pPr>
                            <w:r>
                              <w:rPr>
                                <w:rFonts w:asciiTheme="minorHAnsi" w:hAnsi="Calibri" w:cstheme="minorBidi"/>
                                <w:b/>
                                <w:bCs/>
                                <w:color w:val="000000" w:themeColor="text1"/>
                                <w:kern w:val="24"/>
                                <w:sz w:val="36"/>
                                <w:szCs w:val="36"/>
                                <w:rtl/>
                              </w:rPr>
                              <w:t xml:space="preserve"> الإضافة العلمية والعملية:</w:t>
                            </w:r>
                            <w:r>
                              <w:rPr>
                                <w:rFonts w:asciiTheme="minorHAnsi" w:hAnsi="Calibri" w:cstheme="minorBidi"/>
                                <w:b/>
                                <w:bCs/>
                                <w:color w:val="000000" w:themeColor="text1"/>
                                <w:kern w:val="24"/>
                                <w:sz w:val="36"/>
                                <w:szCs w:val="36"/>
                                <w:rtl/>
                              </w:rPr>
                              <w:br/>
                              <w:t xml:space="preserve">تمثل الدراسة مرجعًا تطبيقيًا لتحليل واقع الشركات الصناعية باستخدام أدوات تحليل استراتيجي مثل </w:t>
                            </w:r>
                            <w:r>
                              <w:rPr>
                                <w:rFonts w:asciiTheme="minorHAnsi" w:hAnsi="Calibri" w:cstheme="minorBidi"/>
                                <w:b/>
                                <w:bCs/>
                                <w:color w:val="000000" w:themeColor="text1"/>
                                <w:kern w:val="24"/>
                                <w:sz w:val="36"/>
                                <w:szCs w:val="36"/>
                              </w:rPr>
                              <w:t xml:space="preserve">SWOT </w:t>
                            </w:r>
                            <w:r>
                              <w:rPr>
                                <w:rFonts w:asciiTheme="minorHAnsi" w:hAnsi="Arial" w:cstheme="minorBidi"/>
                                <w:b/>
                                <w:bCs/>
                                <w:color w:val="000000" w:themeColor="text1"/>
                                <w:kern w:val="24"/>
                                <w:sz w:val="36"/>
                                <w:szCs w:val="36"/>
                                <w:rtl/>
                              </w:rPr>
                              <w:t>و</w:t>
                            </w:r>
                            <w:r>
                              <w:rPr>
                                <w:rFonts w:asciiTheme="minorHAnsi" w:hAnsi="Calibri" w:cstheme="minorBidi"/>
                                <w:b/>
                                <w:bCs/>
                                <w:color w:val="000000" w:themeColor="text1"/>
                                <w:kern w:val="24"/>
                                <w:sz w:val="36"/>
                                <w:szCs w:val="36"/>
                              </w:rPr>
                              <w:t>PESTEL</w:t>
                            </w:r>
                            <w:r>
                              <w:rPr>
                                <w:rFonts w:asciiTheme="minorHAnsi" w:hAnsi="Calibri" w:cstheme="minorBidi"/>
                                <w:b/>
                                <w:bCs/>
                                <w:color w:val="000000" w:themeColor="text1"/>
                                <w:kern w:val="24"/>
                                <w:sz w:val="36"/>
                                <w:szCs w:val="36"/>
                                <w:rtl/>
                              </w:rPr>
                              <w:t>،</w:t>
                            </w:r>
                            <w:r>
                              <w:rPr>
                                <w:rFonts w:asciiTheme="minorHAnsi" w:hAnsi="Calibri" w:cstheme="minorBidi"/>
                                <w:b/>
                                <w:bCs/>
                                <w:color w:val="000000" w:themeColor="text1"/>
                                <w:kern w:val="24"/>
                                <w:sz w:val="36"/>
                                <w:szCs w:val="36"/>
                              </w:rPr>
                              <w:t xml:space="preserve"> </w:t>
                            </w:r>
                            <w:r>
                              <w:rPr>
                                <w:rFonts w:asciiTheme="minorHAnsi" w:hAnsi="Arial" w:cstheme="minorBidi"/>
                                <w:b/>
                                <w:bCs/>
                                <w:color w:val="000000" w:themeColor="text1"/>
                                <w:kern w:val="24"/>
                                <w:sz w:val="36"/>
                                <w:szCs w:val="36"/>
                                <w:rtl/>
                              </w:rPr>
                              <w:t>مما يثري المجال الأكاديمي ويوفر نموذجًا يُحتذى به في دراسات مشابهة.</w:t>
                            </w:r>
                          </w:p>
                        </w:txbxContent>
                      </wps:txbx>
                      <wps:bodyPr wrap="square">
                        <a:spAutoFit/>
                      </wps:bodyPr>
                    </wps:wsp>
                  </a:graphicData>
                </a:graphic>
              </wp:anchor>
            </w:drawing>
          </mc:Choice>
          <mc:Fallback>
            <w:pict>
              <v:shape w14:anchorId="6D6C2A97" id="مربع نص 5" o:spid="_x0000_s1040" type="#_x0000_t202" style="position:absolute;margin-left:0;margin-top:-43.85pt;width:519.8pt;height:700.35pt;z-index:25169920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JufgEAAOcCAAAOAAAAZHJzL2Uyb0RvYy54bWysUt1u2yAUvq/Ud0DcL3ayKMus2NGmqrup&#10;ukppH4BgiJEMh3JI7Lx9D+Rv6u6m3WA45/Dx/Xi1Hm3PDiqgAVfz6aTkTDkJrXG7mr+9Pn5ZcoZR&#10;uFb04FTNjwr5urm/Ww2+UjPooG9VYATisBp8zbsYfVUUKDtlBU7AK0dNDcGKSMewK9ogBkK3fTEr&#10;y0UxQGh9AKkQqfpwavIm42utZPytNarI+poTt5jXkNdtWotmJapdEL4z8kxD/AMLK4yjR69QDyIK&#10;tg/mLyhrZAAEHScSbAFaG6myBlIzLT+p2XTCq6yFzEF/tQn/H6x8Pmz8S2Bx/AkjBZgMGTxWSMWk&#10;Z9TBpi8xZdQnC49X29QYmaTiYlFOZzMKWlJvufw+/zb/mnCK23UfMP5SYFna1DxQLtkucXjCeBq9&#10;jKTXHDyavk/1G5e0i+N2ZKYlnvML0S20R+I/UIQ1x/e9CMkxQQJ+7CPBZPR09zR4hiQ3M79z8imu&#10;P8956vZ/Nh8AAAD//wMAUEsDBBQABgAIAAAAIQBg6Cnk3gAAAAoBAAAPAAAAZHJzL2Rvd25yZXYu&#10;eG1sTI/NTsMwEITvSLyDtUjcWjtEtCXEqSp+JA5cKOG+jZc4Il5Hsdukb497gtusZjXzTbmdXS9O&#10;NIbOs4ZsqUAQN9503GqoP18XGxAhIhvsPZOGMwXYVtdXJRbGT/xBp31sRQrhUKAGG+NQSBkaSw7D&#10;0g/Eyfv2o8OYzrGVZsQphbte3im1kg47Tg0WB3qy1Pzsj05DjGaXnesXF96+5vfnyarmHmutb2/m&#10;3SOISHP8e4YLfkKHKjEd/JFNEL2GNCRqWGzWaxAXW+UPKxCHpPIsVyCrUv6fUP0CAAD//wMAUEsB&#10;Ai0AFAAGAAgAAAAhALaDOJL+AAAA4QEAABMAAAAAAAAAAAAAAAAAAAAAAFtDb250ZW50X1R5cGVz&#10;XS54bWxQSwECLQAUAAYACAAAACEAOP0h/9YAAACUAQAACwAAAAAAAAAAAAAAAAAvAQAAX3JlbHMv&#10;LnJlbHNQSwECLQAUAAYACAAAACEAyKvibn4BAADnAgAADgAAAAAAAAAAAAAAAAAuAgAAZHJzL2Uy&#10;b0RvYy54bWxQSwECLQAUAAYACAAAACEAYOgp5N4AAAAKAQAADwAAAAAAAAAAAAAAAADYAwAAZHJz&#10;L2Rvd25yZXYueG1sUEsFBgAAAAAEAAQA8wAAAOMEAAAAAA==&#10;" filled="f" stroked="f">
                <v:textbox style="mso-fit-shape-to-text:t">
                  <w:txbxContent>
                    <w:p w14:paraId="54227214" w14:textId="77777777" w:rsidR="008C4461" w:rsidRDefault="008C4461" w:rsidP="008C4461">
                      <w:pPr>
                        <w:rPr>
                          <w:rFonts w:asciiTheme="minorHAnsi" w:hAnsi="Arial" w:cstheme="minorBidi"/>
                          <w:b/>
                          <w:bCs/>
                          <w:color w:val="000000" w:themeColor="text1"/>
                          <w:kern w:val="24"/>
                          <w:sz w:val="56"/>
                          <w:szCs w:val="56"/>
                        </w:rPr>
                      </w:pPr>
                      <w:r>
                        <w:rPr>
                          <w:rFonts w:asciiTheme="minorHAnsi" w:hAnsi="Arial" w:cstheme="minorBidi"/>
                          <w:b/>
                          <w:bCs/>
                          <w:color w:val="000000" w:themeColor="text1"/>
                          <w:kern w:val="24"/>
                          <w:sz w:val="56"/>
                          <w:szCs w:val="56"/>
                          <w:rtl/>
                        </w:rPr>
                        <w:t xml:space="preserve">أهمية </w:t>
                      </w:r>
                      <w:proofErr w:type="gramStart"/>
                      <w:r>
                        <w:rPr>
                          <w:rFonts w:asciiTheme="minorHAnsi" w:hAnsi="Arial" w:cstheme="minorBidi"/>
                          <w:b/>
                          <w:bCs/>
                          <w:color w:val="000000" w:themeColor="text1"/>
                          <w:kern w:val="24"/>
                          <w:sz w:val="56"/>
                          <w:szCs w:val="56"/>
                          <w:rtl/>
                        </w:rPr>
                        <w:t>الدراسة :</w:t>
                      </w:r>
                      <w:proofErr w:type="gramEnd"/>
                    </w:p>
                    <w:p w14:paraId="487F4547" w14:textId="77777777" w:rsidR="008C4461" w:rsidRDefault="008C4461" w:rsidP="008C4461">
                      <w:pPr>
                        <w:rPr>
                          <w:rFonts w:asciiTheme="minorHAnsi" w:hAnsi="Arial" w:cstheme="minorBidi"/>
                          <w:color w:val="000000" w:themeColor="text1"/>
                          <w:kern w:val="24"/>
                          <w:sz w:val="48"/>
                          <w:szCs w:val="48"/>
                          <w:rtl/>
                        </w:rPr>
                      </w:pPr>
                      <w:r>
                        <w:rPr>
                          <w:rFonts w:asciiTheme="minorHAnsi" w:hAnsi="Arial" w:cstheme="minorBidi"/>
                          <w:color w:val="000000" w:themeColor="text1"/>
                          <w:kern w:val="24"/>
                          <w:sz w:val="48"/>
                          <w:szCs w:val="48"/>
                          <w:rtl/>
                        </w:rPr>
                        <w:t>تنبع أهمية هذه الدراسة من السياق الاقتصادي المتغير الذي تعيشه المملكة العربية السعودية ضمن رؤية 2030، حيث تزداد الحاجة إلى تطوير أداء الشركات الوطنية الكبرى، لا سيما في القطاع الصناعي. وتتمثل أهمية الدراسة في الجوانب التالية:</w:t>
                      </w:r>
                    </w:p>
                    <w:p w14:paraId="559190BB" w14:textId="77777777" w:rsidR="008C4461" w:rsidRDefault="008C4461" w:rsidP="00F84390">
                      <w:pPr>
                        <w:pStyle w:val="a5"/>
                        <w:numPr>
                          <w:ilvl w:val="0"/>
                          <w:numId w:val="1"/>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تحسين الأداء الإداري والتنظيمي:</w:t>
                      </w:r>
                      <w:r>
                        <w:rPr>
                          <w:rFonts w:asciiTheme="minorHAnsi" w:hAnsi="Calibri" w:cstheme="minorBidi"/>
                          <w:b/>
                          <w:bCs/>
                          <w:color w:val="000000" w:themeColor="text1"/>
                          <w:kern w:val="24"/>
                          <w:sz w:val="36"/>
                          <w:szCs w:val="36"/>
                          <w:rtl/>
                        </w:rPr>
                        <w:br/>
                        <w:t>تسلط الدراسة الضوء على التحديات الإدارية التي تواجه شركة الرخام والجرانيت الدولية المحدودة، مثل ضعف التكامل بين الإدارات، وتعمل على اقتراح حلول لتعزيز كفاءة العمليات الإدارية، وتحسين التنسيق الداخلي، واتخاذ القرار المؤسسي الفعّال.</w:t>
                      </w:r>
                    </w:p>
                    <w:p w14:paraId="4C6A2AE7" w14:textId="77777777" w:rsidR="008C4461" w:rsidRDefault="008C4461" w:rsidP="00F84390">
                      <w:pPr>
                        <w:pStyle w:val="a5"/>
                        <w:numPr>
                          <w:ilvl w:val="0"/>
                          <w:numId w:val="1"/>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رفع كفاءة الإنتاج:</w:t>
                      </w:r>
                      <w:r>
                        <w:rPr>
                          <w:rFonts w:asciiTheme="minorHAnsi" w:hAnsi="Calibri" w:cstheme="minorBidi"/>
                          <w:b/>
                          <w:bCs/>
                          <w:color w:val="000000" w:themeColor="text1"/>
                          <w:kern w:val="24"/>
                          <w:sz w:val="36"/>
                          <w:szCs w:val="36"/>
                          <w:rtl/>
                        </w:rPr>
                        <w:br/>
                        <w:t>تهدف الدراسة إلى تحليل مواطن الهدر والقصور في العمليات التشغيلية، بما في ذلك إدارة المخزون، والموارد، وسير العمل، وتقديم توصيات من شأنها رفع الإنتاجية وتحقيق الكفاءة التشغيلية.</w:t>
                      </w:r>
                    </w:p>
                    <w:p w14:paraId="1FFCB903" w14:textId="77777777" w:rsidR="008C4461" w:rsidRDefault="008C4461" w:rsidP="00F84390">
                      <w:pPr>
                        <w:pStyle w:val="a5"/>
                        <w:numPr>
                          <w:ilvl w:val="0"/>
                          <w:numId w:val="1"/>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تطوير استراتيجية التوسع والنمو:</w:t>
                      </w:r>
                      <w:r>
                        <w:rPr>
                          <w:rFonts w:asciiTheme="minorHAnsi" w:hAnsi="Calibri" w:cstheme="minorBidi"/>
                          <w:b/>
                          <w:bCs/>
                          <w:color w:val="000000" w:themeColor="text1"/>
                          <w:kern w:val="24"/>
                          <w:sz w:val="36"/>
                          <w:szCs w:val="36"/>
                          <w:rtl/>
                        </w:rPr>
                        <w:br/>
                        <w:t>تقدم الدراسة رؤية استراتيجية لدعم التوسع المستقبلي للشركة، سواء على المستوى المحلي أو الإقليمي، من خلال تطوير نماذج أعمال مرنة، وتنويع المنتجات، وتحسين الانتشار السوقي استنادًا إلى تحليلات دقيقة للبيئة الخارجية.</w:t>
                      </w:r>
                    </w:p>
                    <w:p w14:paraId="3D525A71" w14:textId="77777777" w:rsidR="008C4461" w:rsidRDefault="008C4461" w:rsidP="00F84390">
                      <w:pPr>
                        <w:pStyle w:val="a5"/>
                        <w:numPr>
                          <w:ilvl w:val="0"/>
                          <w:numId w:val="1"/>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تعزيز القدرات التسويقية والابتكار:</w:t>
                      </w:r>
                      <w:r>
                        <w:rPr>
                          <w:rFonts w:asciiTheme="minorHAnsi" w:hAnsi="Calibri" w:cstheme="minorBidi"/>
                          <w:b/>
                          <w:bCs/>
                          <w:color w:val="000000" w:themeColor="text1"/>
                          <w:kern w:val="24"/>
                          <w:sz w:val="36"/>
                          <w:szCs w:val="36"/>
                          <w:rtl/>
                        </w:rPr>
                        <w:br/>
                        <w:t>تبرز الدراسة أهمية معالجة ضعف التسويق الحالي، واستثمار القنوات الرقمية والابتكار في المنتجات، بما يضمن تميّز الشركة في سوق يتسم بالتنافسية والتغير المستمر.</w:t>
                      </w:r>
                    </w:p>
                    <w:p w14:paraId="1B647D4A" w14:textId="77777777" w:rsidR="008C4461" w:rsidRDefault="008C4461" w:rsidP="00F84390">
                      <w:pPr>
                        <w:pStyle w:val="a5"/>
                        <w:numPr>
                          <w:ilvl w:val="0"/>
                          <w:numId w:val="1"/>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الإسهام في تحقيق أهداف الرؤية الوطنية:</w:t>
                      </w:r>
                      <w:r>
                        <w:rPr>
                          <w:rFonts w:asciiTheme="minorHAnsi" w:hAnsi="Calibri" w:cstheme="minorBidi"/>
                          <w:b/>
                          <w:bCs/>
                          <w:color w:val="000000" w:themeColor="text1"/>
                          <w:kern w:val="24"/>
                          <w:sz w:val="36"/>
                          <w:szCs w:val="36"/>
                          <w:rtl/>
                        </w:rPr>
                        <w:br/>
                        <w:t>تُسهم هذه الدراسة في دعم جهود المملكة نحو اقتصاد متنوع ومستدام من خلال تمكين الشركات الوطنية من تحقيق الأداء العالي والتكيّف مع متطلبات النمو الاقتصادي الحديث.</w:t>
                      </w:r>
                    </w:p>
                    <w:p w14:paraId="79274A5C" w14:textId="77777777" w:rsidR="008C4461" w:rsidRDefault="008C4461" w:rsidP="00F84390">
                      <w:pPr>
                        <w:pStyle w:val="a5"/>
                        <w:numPr>
                          <w:ilvl w:val="0"/>
                          <w:numId w:val="1"/>
                        </w:numPr>
                        <w:spacing w:after="0" w:line="240" w:lineRule="auto"/>
                        <w:rPr>
                          <w:rFonts w:asciiTheme="minorHAnsi" w:hAnsi="Calibri" w:cstheme="minorBidi"/>
                          <w:b/>
                          <w:bCs/>
                          <w:color w:val="000000" w:themeColor="text1"/>
                          <w:kern w:val="24"/>
                          <w:sz w:val="36"/>
                          <w:szCs w:val="36"/>
                          <w:rtl/>
                        </w:rPr>
                      </w:pPr>
                      <w:r>
                        <w:rPr>
                          <w:rFonts w:asciiTheme="minorHAnsi" w:hAnsi="Calibri" w:cstheme="minorBidi"/>
                          <w:b/>
                          <w:bCs/>
                          <w:color w:val="000000" w:themeColor="text1"/>
                          <w:kern w:val="24"/>
                          <w:sz w:val="36"/>
                          <w:szCs w:val="36"/>
                          <w:rtl/>
                        </w:rPr>
                        <w:t xml:space="preserve"> الإضافة العلمية والعملية:</w:t>
                      </w:r>
                      <w:r>
                        <w:rPr>
                          <w:rFonts w:asciiTheme="minorHAnsi" w:hAnsi="Calibri" w:cstheme="minorBidi"/>
                          <w:b/>
                          <w:bCs/>
                          <w:color w:val="000000" w:themeColor="text1"/>
                          <w:kern w:val="24"/>
                          <w:sz w:val="36"/>
                          <w:szCs w:val="36"/>
                          <w:rtl/>
                        </w:rPr>
                        <w:br/>
                        <w:t xml:space="preserve">تمثل الدراسة مرجعًا تطبيقيًا لتحليل واقع الشركات الصناعية باستخدام أدوات تحليل استراتيجي مثل </w:t>
                      </w:r>
                      <w:r>
                        <w:rPr>
                          <w:rFonts w:asciiTheme="minorHAnsi" w:hAnsi="Calibri" w:cstheme="minorBidi"/>
                          <w:b/>
                          <w:bCs/>
                          <w:color w:val="000000" w:themeColor="text1"/>
                          <w:kern w:val="24"/>
                          <w:sz w:val="36"/>
                          <w:szCs w:val="36"/>
                        </w:rPr>
                        <w:t xml:space="preserve">SWOT </w:t>
                      </w:r>
                      <w:r>
                        <w:rPr>
                          <w:rFonts w:asciiTheme="minorHAnsi" w:hAnsi="Arial" w:cstheme="minorBidi"/>
                          <w:b/>
                          <w:bCs/>
                          <w:color w:val="000000" w:themeColor="text1"/>
                          <w:kern w:val="24"/>
                          <w:sz w:val="36"/>
                          <w:szCs w:val="36"/>
                          <w:rtl/>
                        </w:rPr>
                        <w:t>و</w:t>
                      </w:r>
                      <w:r>
                        <w:rPr>
                          <w:rFonts w:asciiTheme="minorHAnsi" w:hAnsi="Calibri" w:cstheme="minorBidi"/>
                          <w:b/>
                          <w:bCs/>
                          <w:color w:val="000000" w:themeColor="text1"/>
                          <w:kern w:val="24"/>
                          <w:sz w:val="36"/>
                          <w:szCs w:val="36"/>
                        </w:rPr>
                        <w:t>PESTEL</w:t>
                      </w:r>
                      <w:r>
                        <w:rPr>
                          <w:rFonts w:asciiTheme="minorHAnsi" w:hAnsi="Calibri" w:cstheme="minorBidi"/>
                          <w:b/>
                          <w:bCs/>
                          <w:color w:val="000000" w:themeColor="text1"/>
                          <w:kern w:val="24"/>
                          <w:sz w:val="36"/>
                          <w:szCs w:val="36"/>
                          <w:rtl/>
                        </w:rPr>
                        <w:t>،</w:t>
                      </w:r>
                      <w:r>
                        <w:rPr>
                          <w:rFonts w:asciiTheme="minorHAnsi" w:hAnsi="Calibri" w:cstheme="minorBidi"/>
                          <w:b/>
                          <w:bCs/>
                          <w:color w:val="000000" w:themeColor="text1"/>
                          <w:kern w:val="24"/>
                          <w:sz w:val="36"/>
                          <w:szCs w:val="36"/>
                        </w:rPr>
                        <w:t xml:space="preserve"> </w:t>
                      </w:r>
                      <w:r>
                        <w:rPr>
                          <w:rFonts w:asciiTheme="minorHAnsi" w:hAnsi="Arial" w:cstheme="minorBidi"/>
                          <w:b/>
                          <w:bCs/>
                          <w:color w:val="000000" w:themeColor="text1"/>
                          <w:kern w:val="24"/>
                          <w:sz w:val="36"/>
                          <w:szCs w:val="36"/>
                          <w:rtl/>
                        </w:rPr>
                        <w:t>مما يثري المجال الأكاديمي ويوفر نموذجًا يُحتذى به في دراسات مشابهة.</w:t>
                      </w:r>
                    </w:p>
                  </w:txbxContent>
                </v:textbox>
                <w10:wrap anchorx="margin"/>
              </v:shape>
            </w:pict>
          </mc:Fallback>
        </mc:AlternateContent>
      </w:r>
      <w:r w:rsidR="003F3A3C">
        <w:br w:type="page"/>
      </w:r>
    </w:p>
    <w:p w14:paraId="34266F9A" w14:textId="37A0C116" w:rsidR="003F3A3C" w:rsidRDefault="00632D90" w:rsidP="00632D90">
      <w:pPr>
        <w:bidi w:val="0"/>
        <w:spacing w:after="160" w:line="259" w:lineRule="auto"/>
        <w:ind w:left="0" w:firstLine="0"/>
      </w:pPr>
      <w:r w:rsidRPr="00632D90">
        <w:rPr>
          <w:noProof/>
        </w:rPr>
        <w:lastRenderedPageBreak/>
        <mc:AlternateContent>
          <mc:Choice Requires="wps">
            <w:drawing>
              <wp:anchor distT="0" distB="0" distL="114300" distR="114300" simplePos="0" relativeHeight="251700224" behindDoc="0" locked="0" layoutInCell="1" allowOverlap="1" wp14:anchorId="2D1C4C59" wp14:editId="7CC29345">
                <wp:simplePos x="0" y="0"/>
                <wp:positionH relativeFrom="column">
                  <wp:posOffset>-788758</wp:posOffset>
                </wp:positionH>
                <wp:positionV relativeFrom="paragraph">
                  <wp:posOffset>-559048</wp:posOffset>
                </wp:positionV>
                <wp:extent cx="6686070" cy="5786199"/>
                <wp:effectExtent l="0" t="0" r="0" b="0"/>
                <wp:wrapNone/>
                <wp:docPr id="913480970" name="مربع نص 3"/>
                <wp:cNvGraphicFramePr/>
                <a:graphic xmlns:a="http://schemas.openxmlformats.org/drawingml/2006/main">
                  <a:graphicData uri="http://schemas.microsoft.com/office/word/2010/wordprocessingShape">
                    <wps:wsp>
                      <wps:cNvSpPr txBox="1"/>
                      <wps:spPr>
                        <a:xfrm>
                          <a:off x="0" y="0"/>
                          <a:ext cx="6686070" cy="5786199"/>
                        </a:xfrm>
                        <a:prstGeom prst="rect">
                          <a:avLst/>
                        </a:prstGeom>
                        <a:noFill/>
                      </wps:spPr>
                      <wps:txbx>
                        <w:txbxContent>
                          <w:p w14:paraId="0791F0F9" w14:textId="77777777" w:rsidR="00632D90" w:rsidRDefault="00632D90" w:rsidP="00632D90">
                            <w:pPr>
                              <w:rPr>
                                <w:rFonts w:asciiTheme="minorHAnsi" w:hAnsi="Arial" w:cstheme="minorBidi"/>
                                <w:b/>
                                <w:bCs/>
                                <w:color w:val="000000" w:themeColor="text1"/>
                                <w:kern w:val="24"/>
                                <w:sz w:val="56"/>
                                <w:szCs w:val="56"/>
                              </w:rPr>
                            </w:pPr>
                            <w:r>
                              <w:rPr>
                                <w:rFonts w:asciiTheme="minorHAnsi" w:hAnsi="Arial" w:cstheme="minorBidi"/>
                                <w:b/>
                                <w:bCs/>
                                <w:color w:val="000000" w:themeColor="text1"/>
                                <w:kern w:val="24"/>
                                <w:sz w:val="56"/>
                                <w:szCs w:val="56"/>
                                <w:rtl/>
                              </w:rPr>
                              <w:t>أهداف الدراسة:</w:t>
                            </w:r>
                          </w:p>
                          <w:p w14:paraId="04D635E3" w14:textId="77777777" w:rsidR="00632D90" w:rsidRDefault="00632D90" w:rsidP="00F84390">
                            <w:pPr>
                              <w:pStyle w:val="a5"/>
                              <w:numPr>
                                <w:ilvl w:val="0"/>
                                <w:numId w:val="2"/>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تحليل الواقع الحالي للشركة:</w:t>
                            </w:r>
                            <w:r>
                              <w:rPr>
                                <w:rFonts w:asciiTheme="minorHAnsi" w:hAnsi="Calibri" w:cstheme="minorBidi"/>
                                <w:b/>
                                <w:bCs/>
                                <w:color w:val="000000" w:themeColor="text1"/>
                                <w:kern w:val="24"/>
                                <w:sz w:val="36"/>
                                <w:szCs w:val="36"/>
                                <w:rtl/>
                              </w:rPr>
                              <w:br/>
                              <w:t>التعرف على التحديات التي تواجهها الشركة، خاصةً في طريقة تعاون الإدارات فيما بينها وأسباب ارتفاع تكاليف المخزون.</w:t>
                            </w:r>
                          </w:p>
                          <w:p w14:paraId="28DDE623" w14:textId="77777777" w:rsidR="00632D90" w:rsidRDefault="00632D90" w:rsidP="00F84390">
                            <w:pPr>
                              <w:pStyle w:val="a5"/>
                              <w:numPr>
                                <w:ilvl w:val="0"/>
                                <w:numId w:val="2"/>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تحسين كفاءة العمل والإنتاج:</w:t>
                            </w:r>
                            <w:r>
                              <w:rPr>
                                <w:rFonts w:asciiTheme="minorHAnsi" w:hAnsi="Calibri" w:cstheme="minorBidi"/>
                                <w:b/>
                                <w:bCs/>
                                <w:color w:val="000000" w:themeColor="text1"/>
                                <w:kern w:val="24"/>
                                <w:sz w:val="36"/>
                                <w:szCs w:val="36"/>
                                <w:rtl/>
                              </w:rPr>
                              <w:br/>
                              <w:t>اكتشاف أماكن الهدر والقصور في العمليات اليومية، واقتراح الحلول التي تساعد الشركة بالنمو والاستدامة.</w:t>
                            </w:r>
                          </w:p>
                          <w:p w14:paraId="63D287AE" w14:textId="77777777" w:rsidR="00632D90" w:rsidRDefault="00632D90" w:rsidP="00F84390">
                            <w:pPr>
                              <w:pStyle w:val="a5"/>
                              <w:numPr>
                                <w:ilvl w:val="0"/>
                                <w:numId w:val="2"/>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تطوير نموذج عمل يناسب التطورات الحديثة:</w:t>
                            </w:r>
                            <w:r>
                              <w:rPr>
                                <w:rFonts w:asciiTheme="minorHAnsi" w:hAnsi="Calibri" w:cstheme="minorBidi"/>
                                <w:b/>
                                <w:bCs/>
                                <w:color w:val="000000" w:themeColor="text1"/>
                                <w:kern w:val="24"/>
                                <w:sz w:val="36"/>
                                <w:szCs w:val="36"/>
                                <w:rtl/>
                              </w:rPr>
                              <w:br/>
                              <w:t xml:space="preserve">العمل على تبني نموذج عمل جديد ومبتكراً يعتمد على الذكاء </w:t>
                            </w:r>
                            <w:proofErr w:type="gramStart"/>
                            <w:r>
                              <w:rPr>
                                <w:rFonts w:asciiTheme="minorHAnsi" w:hAnsi="Calibri" w:cstheme="minorBidi"/>
                                <w:b/>
                                <w:bCs/>
                                <w:color w:val="000000" w:themeColor="text1"/>
                                <w:kern w:val="24"/>
                                <w:sz w:val="36"/>
                                <w:szCs w:val="36"/>
                                <w:rtl/>
                              </w:rPr>
                              <w:t>الاصطناعي  يكون</w:t>
                            </w:r>
                            <w:proofErr w:type="gramEnd"/>
                            <w:r>
                              <w:rPr>
                                <w:rFonts w:asciiTheme="minorHAnsi" w:hAnsi="Calibri" w:cstheme="minorBidi"/>
                                <w:b/>
                                <w:bCs/>
                                <w:color w:val="000000" w:themeColor="text1"/>
                                <w:kern w:val="24"/>
                                <w:sz w:val="36"/>
                                <w:szCs w:val="36"/>
                                <w:rtl/>
                              </w:rPr>
                              <w:t xml:space="preserve"> أكثر مرونة، ويشمل تنويع المنتجات والابتكار، مع تحسين طرق التسويق باستخدام التقنيات الرقمية.</w:t>
                            </w:r>
                          </w:p>
                          <w:p w14:paraId="1EAC1C8B" w14:textId="77777777" w:rsidR="00632D90" w:rsidRDefault="00632D90" w:rsidP="00F84390">
                            <w:pPr>
                              <w:pStyle w:val="a5"/>
                              <w:numPr>
                                <w:ilvl w:val="0"/>
                                <w:numId w:val="2"/>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رفع مستوى التسويق واستخدام القنوات الرقمية:</w:t>
                            </w:r>
                            <w:r>
                              <w:rPr>
                                <w:rFonts w:asciiTheme="minorHAnsi" w:hAnsi="Calibri" w:cstheme="minorBidi"/>
                                <w:b/>
                                <w:bCs/>
                                <w:color w:val="000000" w:themeColor="text1"/>
                                <w:kern w:val="24"/>
                                <w:sz w:val="36"/>
                                <w:szCs w:val="36"/>
                                <w:rtl/>
                              </w:rPr>
                              <w:br/>
                              <w:t>بحث اليات تطوير الشركة في التسويق، والاستفادة بشكل أكبر من وسائل التواصل والقنوات الرقمية لجذب عملاء جدد والتسويق الدولي.</w:t>
                            </w:r>
                          </w:p>
                          <w:p w14:paraId="4BCFBD6A" w14:textId="77777777" w:rsidR="00632D90" w:rsidRDefault="00632D90" w:rsidP="00F84390">
                            <w:pPr>
                              <w:pStyle w:val="a5"/>
                              <w:numPr>
                                <w:ilvl w:val="0"/>
                                <w:numId w:val="2"/>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استحداث خطة للنمو والتوسع المستقبلي:</w:t>
                            </w:r>
                            <w:r>
                              <w:rPr>
                                <w:rFonts w:asciiTheme="minorHAnsi" w:hAnsi="Calibri" w:cstheme="minorBidi"/>
                                <w:b/>
                                <w:bCs/>
                                <w:color w:val="000000" w:themeColor="text1"/>
                                <w:kern w:val="24"/>
                                <w:sz w:val="36"/>
                                <w:szCs w:val="36"/>
                                <w:rtl/>
                              </w:rPr>
                              <w:br/>
                              <w:t>نهدف لوضع خطة واضحة تساعد الشركة توسع نشاطها سواء داخل المملكة أو خارجها، بطريقة تناسب متطلبات السوق الحالية والمستقبلية.</w:t>
                            </w:r>
                          </w:p>
                          <w:p w14:paraId="7BA258D5" w14:textId="77777777" w:rsidR="00632D90" w:rsidRDefault="00632D90" w:rsidP="00F84390">
                            <w:pPr>
                              <w:pStyle w:val="a5"/>
                              <w:numPr>
                                <w:ilvl w:val="0"/>
                                <w:numId w:val="2"/>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دعم رؤية السعودية 2030:</w:t>
                            </w:r>
                            <w:r>
                              <w:rPr>
                                <w:rFonts w:asciiTheme="minorHAnsi" w:hAnsi="Calibri" w:cstheme="minorBidi"/>
                                <w:b/>
                                <w:bCs/>
                                <w:color w:val="000000" w:themeColor="text1"/>
                                <w:kern w:val="24"/>
                                <w:sz w:val="36"/>
                                <w:szCs w:val="36"/>
                                <w:rtl/>
                              </w:rPr>
                              <w:br/>
                              <w:t>نستهدف أن تساعد الدراسة الشركة في مواكبة رؤية المملكة، وتحقيق نمو اقتصادي مستدام من خلال تحسين أدائها وتطوير قدراتها.</w:t>
                            </w:r>
                          </w:p>
                        </w:txbxContent>
                      </wps:txbx>
                      <wps:bodyPr wrap="square">
                        <a:spAutoFit/>
                      </wps:bodyPr>
                    </wps:wsp>
                  </a:graphicData>
                </a:graphic>
              </wp:anchor>
            </w:drawing>
          </mc:Choice>
          <mc:Fallback>
            <w:pict>
              <v:shape w14:anchorId="2D1C4C59" id="_x0000_s1041" type="#_x0000_t202" style="position:absolute;margin-left:-62.1pt;margin-top:-44pt;width:526.45pt;height:455.6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5wAewEAAOcCAAAOAAAAZHJzL2Uyb0RvYy54bWysUsFOAyEQvZv4D4S73a2Ja910azRGL0ZN&#10;1A+gLHRJFgYZ2t3+vQOtrdGb8TLAzPB47w3z69H2bKMCGnANn05KzpST0Bq3avj72/3ZjDOMwrWi&#10;B6cavlXIrxenJ/PB1+ocOuhbFRiBOKwH3/AuRl8XBcpOWYET8MpRUUOwItIxrIo2iIHQbV+cl2VV&#10;DBBaH0AqRMre7Yp8kfG1VjI+a40qsr7hxC3mGHJcplgs5qJeBeE7I/c0xB9YWGEcPXqAuhNRsHUw&#10;v6CskQEQdJxIsAVobaTKGkjNtPyh5rUTXmUtZA76g034f7DyafPqXwKL4y2MNMBkyOCxRkomPaMO&#10;Nq3ElFGdLNwebFNjZJKSVTWryksqSapdXM6q6dVVwimO133A+KDAsrRpeKC5ZLvE5hHjrvWrJb3m&#10;4N70fcofuaRdHJcjMy3xvPgiuoR2S/wHGmHD8WMtQnJMkICbdSSYjJ7u7hr3kORm5reffBrX93Pu&#10;Ov7PxScAAAD//wMAUEsDBBQABgAIAAAAIQAOK5yN3wAAAAwBAAAPAAAAZHJzL2Rvd25yZXYueG1s&#10;TI/LTsMwEEX3SPyDNUjsWifmFUKcquIhsWBDCftpPMQRsR3FbpP+PcMKdjOaozvnVpvFDeJIU+yD&#10;15CvMxDk22B632loPl5WBYiY0BscgicNJ4qwqc/PKixNmP07HXepExziY4kabEpjKWVsLTmM6zCS&#10;59tXmBwmXqdOmglnDneDVFl2Kx32nj9YHOnRUvu9OzgNKZltfmqeXXz9XN6eZpu1N9hofXmxbB9A&#10;JFrSHwy/+qwONTvtw8GbKAYNq1xdK2Z5Kgpuxci9Ku5A7DUU6kqBrCv5v0T9AwAA//8DAFBLAQIt&#10;ABQABgAIAAAAIQC2gziS/gAAAOEBAAATAAAAAAAAAAAAAAAAAAAAAABbQ29udGVudF9UeXBlc10u&#10;eG1sUEsBAi0AFAAGAAgAAAAhADj9If/WAAAAlAEAAAsAAAAAAAAAAAAAAAAALwEAAF9yZWxzLy5y&#10;ZWxzUEsBAi0AFAAGAAgAAAAhAP0PnAB7AQAA5wIAAA4AAAAAAAAAAAAAAAAALgIAAGRycy9lMm9E&#10;b2MueG1sUEsBAi0AFAAGAAgAAAAhAA4rnI3fAAAADAEAAA8AAAAAAAAAAAAAAAAA1QMAAGRycy9k&#10;b3ducmV2LnhtbFBLBQYAAAAABAAEAPMAAADhBAAAAAA=&#10;" filled="f" stroked="f">
                <v:textbox style="mso-fit-shape-to-text:t">
                  <w:txbxContent>
                    <w:p w14:paraId="0791F0F9" w14:textId="77777777" w:rsidR="00632D90" w:rsidRDefault="00632D90" w:rsidP="00632D90">
                      <w:pPr>
                        <w:rPr>
                          <w:rFonts w:asciiTheme="minorHAnsi" w:hAnsi="Arial" w:cstheme="minorBidi"/>
                          <w:b/>
                          <w:bCs/>
                          <w:color w:val="000000" w:themeColor="text1"/>
                          <w:kern w:val="24"/>
                          <w:sz w:val="56"/>
                          <w:szCs w:val="56"/>
                        </w:rPr>
                      </w:pPr>
                      <w:r>
                        <w:rPr>
                          <w:rFonts w:asciiTheme="minorHAnsi" w:hAnsi="Arial" w:cstheme="minorBidi"/>
                          <w:b/>
                          <w:bCs/>
                          <w:color w:val="000000" w:themeColor="text1"/>
                          <w:kern w:val="24"/>
                          <w:sz w:val="56"/>
                          <w:szCs w:val="56"/>
                          <w:rtl/>
                        </w:rPr>
                        <w:t>أهداف الدراسة:</w:t>
                      </w:r>
                    </w:p>
                    <w:p w14:paraId="04D635E3" w14:textId="77777777" w:rsidR="00632D90" w:rsidRDefault="00632D90" w:rsidP="00F84390">
                      <w:pPr>
                        <w:pStyle w:val="a5"/>
                        <w:numPr>
                          <w:ilvl w:val="0"/>
                          <w:numId w:val="2"/>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تحليل الواقع الحالي للشركة:</w:t>
                      </w:r>
                      <w:r>
                        <w:rPr>
                          <w:rFonts w:asciiTheme="minorHAnsi" w:hAnsi="Calibri" w:cstheme="minorBidi"/>
                          <w:b/>
                          <w:bCs/>
                          <w:color w:val="000000" w:themeColor="text1"/>
                          <w:kern w:val="24"/>
                          <w:sz w:val="36"/>
                          <w:szCs w:val="36"/>
                          <w:rtl/>
                        </w:rPr>
                        <w:br/>
                        <w:t>التعرف على التحديات التي تواجهها الشركة، خاصةً في طريقة تعاون الإدارات فيما بينها وأسباب ارتفاع تكاليف المخزون.</w:t>
                      </w:r>
                    </w:p>
                    <w:p w14:paraId="28DDE623" w14:textId="77777777" w:rsidR="00632D90" w:rsidRDefault="00632D90" w:rsidP="00F84390">
                      <w:pPr>
                        <w:pStyle w:val="a5"/>
                        <w:numPr>
                          <w:ilvl w:val="0"/>
                          <w:numId w:val="2"/>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تحسين كفاءة العمل والإنتاج:</w:t>
                      </w:r>
                      <w:r>
                        <w:rPr>
                          <w:rFonts w:asciiTheme="minorHAnsi" w:hAnsi="Calibri" w:cstheme="minorBidi"/>
                          <w:b/>
                          <w:bCs/>
                          <w:color w:val="000000" w:themeColor="text1"/>
                          <w:kern w:val="24"/>
                          <w:sz w:val="36"/>
                          <w:szCs w:val="36"/>
                          <w:rtl/>
                        </w:rPr>
                        <w:br/>
                        <w:t>اكتشاف أماكن الهدر والقصور في العمليات اليومية، واقتراح الحلول التي تساعد الشركة بالنمو والاستدامة.</w:t>
                      </w:r>
                    </w:p>
                    <w:p w14:paraId="63D287AE" w14:textId="77777777" w:rsidR="00632D90" w:rsidRDefault="00632D90" w:rsidP="00F84390">
                      <w:pPr>
                        <w:pStyle w:val="a5"/>
                        <w:numPr>
                          <w:ilvl w:val="0"/>
                          <w:numId w:val="2"/>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تطوير نموذج عمل يناسب التطورات الحديثة:</w:t>
                      </w:r>
                      <w:r>
                        <w:rPr>
                          <w:rFonts w:asciiTheme="minorHAnsi" w:hAnsi="Calibri" w:cstheme="minorBidi"/>
                          <w:b/>
                          <w:bCs/>
                          <w:color w:val="000000" w:themeColor="text1"/>
                          <w:kern w:val="24"/>
                          <w:sz w:val="36"/>
                          <w:szCs w:val="36"/>
                          <w:rtl/>
                        </w:rPr>
                        <w:br/>
                        <w:t xml:space="preserve">العمل على تبني نموذج عمل جديد ومبتكراً يعتمد على الذكاء </w:t>
                      </w:r>
                      <w:proofErr w:type="gramStart"/>
                      <w:r>
                        <w:rPr>
                          <w:rFonts w:asciiTheme="minorHAnsi" w:hAnsi="Calibri" w:cstheme="minorBidi"/>
                          <w:b/>
                          <w:bCs/>
                          <w:color w:val="000000" w:themeColor="text1"/>
                          <w:kern w:val="24"/>
                          <w:sz w:val="36"/>
                          <w:szCs w:val="36"/>
                          <w:rtl/>
                        </w:rPr>
                        <w:t>الاصطناعي  يكون</w:t>
                      </w:r>
                      <w:proofErr w:type="gramEnd"/>
                      <w:r>
                        <w:rPr>
                          <w:rFonts w:asciiTheme="minorHAnsi" w:hAnsi="Calibri" w:cstheme="minorBidi"/>
                          <w:b/>
                          <w:bCs/>
                          <w:color w:val="000000" w:themeColor="text1"/>
                          <w:kern w:val="24"/>
                          <w:sz w:val="36"/>
                          <w:szCs w:val="36"/>
                          <w:rtl/>
                        </w:rPr>
                        <w:t xml:space="preserve"> أكثر مرونة، ويشمل تنويع المنتجات والابتكار، مع تحسين طرق التسويق باستخدام التقنيات الرقمية.</w:t>
                      </w:r>
                    </w:p>
                    <w:p w14:paraId="1EAC1C8B" w14:textId="77777777" w:rsidR="00632D90" w:rsidRDefault="00632D90" w:rsidP="00F84390">
                      <w:pPr>
                        <w:pStyle w:val="a5"/>
                        <w:numPr>
                          <w:ilvl w:val="0"/>
                          <w:numId w:val="2"/>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رفع مستوى التسويق واستخدام القنوات الرقمية:</w:t>
                      </w:r>
                      <w:r>
                        <w:rPr>
                          <w:rFonts w:asciiTheme="minorHAnsi" w:hAnsi="Calibri" w:cstheme="minorBidi"/>
                          <w:b/>
                          <w:bCs/>
                          <w:color w:val="000000" w:themeColor="text1"/>
                          <w:kern w:val="24"/>
                          <w:sz w:val="36"/>
                          <w:szCs w:val="36"/>
                          <w:rtl/>
                        </w:rPr>
                        <w:br/>
                        <w:t>بحث اليات تطوير الشركة في التسويق، والاستفادة بشكل أكبر من وسائل التواصل والقنوات الرقمية لجذب عملاء جدد والتسويق الدولي.</w:t>
                      </w:r>
                    </w:p>
                    <w:p w14:paraId="4BCFBD6A" w14:textId="77777777" w:rsidR="00632D90" w:rsidRDefault="00632D90" w:rsidP="00F84390">
                      <w:pPr>
                        <w:pStyle w:val="a5"/>
                        <w:numPr>
                          <w:ilvl w:val="0"/>
                          <w:numId w:val="2"/>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استحداث خطة للنمو والتوسع المستقبلي:</w:t>
                      </w:r>
                      <w:r>
                        <w:rPr>
                          <w:rFonts w:asciiTheme="minorHAnsi" w:hAnsi="Calibri" w:cstheme="minorBidi"/>
                          <w:b/>
                          <w:bCs/>
                          <w:color w:val="000000" w:themeColor="text1"/>
                          <w:kern w:val="24"/>
                          <w:sz w:val="36"/>
                          <w:szCs w:val="36"/>
                          <w:rtl/>
                        </w:rPr>
                        <w:br/>
                        <w:t>نهدف لوضع خطة واضحة تساعد الشركة توسع نشاطها سواء داخل المملكة أو خارجها، بطريقة تناسب متطلبات السوق الحالية والمستقبلية.</w:t>
                      </w:r>
                    </w:p>
                    <w:p w14:paraId="7BA258D5" w14:textId="77777777" w:rsidR="00632D90" w:rsidRDefault="00632D90" w:rsidP="00F84390">
                      <w:pPr>
                        <w:pStyle w:val="a5"/>
                        <w:numPr>
                          <w:ilvl w:val="0"/>
                          <w:numId w:val="2"/>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دعم رؤية السعودية 2030:</w:t>
                      </w:r>
                      <w:r>
                        <w:rPr>
                          <w:rFonts w:asciiTheme="minorHAnsi" w:hAnsi="Calibri" w:cstheme="minorBidi"/>
                          <w:b/>
                          <w:bCs/>
                          <w:color w:val="000000" w:themeColor="text1"/>
                          <w:kern w:val="24"/>
                          <w:sz w:val="36"/>
                          <w:szCs w:val="36"/>
                          <w:rtl/>
                        </w:rPr>
                        <w:br/>
                        <w:t>نستهدف أن تساعد الدراسة الشركة في مواكبة رؤية المملكة، وتحقيق نمو اقتصادي مستدام من خلال تحسين أدائها وتطوير قدراتها.</w:t>
                      </w:r>
                    </w:p>
                  </w:txbxContent>
                </v:textbox>
              </v:shape>
            </w:pict>
          </mc:Fallback>
        </mc:AlternateContent>
      </w:r>
    </w:p>
    <w:p w14:paraId="2DB115EA" w14:textId="1894634F" w:rsidR="008C4461" w:rsidRDefault="003F3A3C">
      <w:pPr>
        <w:bidi w:val="0"/>
        <w:spacing w:after="160" w:line="259" w:lineRule="auto"/>
        <w:ind w:left="0" w:firstLine="0"/>
      </w:pPr>
      <w:r>
        <w:br w:type="page"/>
      </w:r>
    </w:p>
    <w:p w14:paraId="0FB28107" w14:textId="617C8B6D" w:rsidR="008C4461" w:rsidRDefault="00782D02" w:rsidP="00782D02">
      <w:pPr>
        <w:bidi w:val="0"/>
        <w:spacing w:after="160" w:line="259" w:lineRule="auto"/>
        <w:ind w:left="0" w:firstLine="0"/>
      </w:pPr>
      <w:r w:rsidRPr="00782D02">
        <w:rPr>
          <w:noProof/>
        </w:rPr>
        <w:lastRenderedPageBreak/>
        <mc:AlternateContent>
          <mc:Choice Requires="wps">
            <w:drawing>
              <wp:anchor distT="0" distB="0" distL="114300" distR="114300" simplePos="0" relativeHeight="251701248" behindDoc="0" locked="0" layoutInCell="1" allowOverlap="1" wp14:anchorId="01FDC5AB" wp14:editId="761E053E">
                <wp:simplePos x="0" y="0"/>
                <wp:positionH relativeFrom="page">
                  <wp:align>center</wp:align>
                </wp:positionH>
                <wp:positionV relativeFrom="paragraph">
                  <wp:posOffset>-545087</wp:posOffset>
                </wp:positionV>
                <wp:extent cx="6693031" cy="5940088"/>
                <wp:effectExtent l="0" t="0" r="0" b="0"/>
                <wp:wrapNone/>
                <wp:docPr id="1259814494" name="مربع نص 5"/>
                <wp:cNvGraphicFramePr/>
                <a:graphic xmlns:a="http://schemas.openxmlformats.org/drawingml/2006/main">
                  <a:graphicData uri="http://schemas.microsoft.com/office/word/2010/wordprocessingShape">
                    <wps:wsp>
                      <wps:cNvSpPr txBox="1"/>
                      <wps:spPr>
                        <a:xfrm>
                          <a:off x="0" y="0"/>
                          <a:ext cx="6693031" cy="5940088"/>
                        </a:xfrm>
                        <a:prstGeom prst="rect">
                          <a:avLst/>
                        </a:prstGeom>
                        <a:noFill/>
                      </wps:spPr>
                      <wps:txbx>
                        <w:txbxContent>
                          <w:p w14:paraId="67D8863E" w14:textId="77777777" w:rsidR="00782D02" w:rsidRDefault="00782D02" w:rsidP="00782D02">
                            <w:pPr>
                              <w:rPr>
                                <w:rFonts w:asciiTheme="minorHAnsi" w:hAnsi="Arial" w:cstheme="minorBidi"/>
                                <w:b/>
                                <w:bCs/>
                                <w:color w:val="000000" w:themeColor="text1"/>
                                <w:kern w:val="24"/>
                                <w:sz w:val="56"/>
                                <w:szCs w:val="56"/>
                              </w:rPr>
                            </w:pPr>
                            <w:r>
                              <w:rPr>
                                <w:rFonts w:asciiTheme="minorHAnsi" w:hAnsi="Arial" w:cstheme="minorBidi"/>
                                <w:b/>
                                <w:bCs/>
                                <w:color w:val="000000" w:themeColor="text1"/>
                                <w:kern w:val="24"/>
                                <w:sz w:val="56"/>
                                <w:szCs w:val="56"/>
                                <w:rtl/>
                              </w:rPr>
                              <w:t>تساؤلات الدراسة:</w:t>
                            </w:r>
                          </w:p>
                          <w:p w14:paraId="78A2E757" w14:textId="77777777" w:rsidR="00782D02" w:rsidRDefault="00782D02" w:rsidP="00F84390">
                            <w:pPr>
                              <w:pStyle w:val="a5"/>
                              <w:numPr>
                                <w:ilvl w:val="0"/>
                                <w:numId w:val="3"/>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ما هو واقع التعاون والتكامل بين إدارات شركة الرخام والجرانيت الدولية المحدودة؟</w:t>
                            </w:r>
                          </w:p>
                          <w:p w14:paraId="1C91E740" w14:textId="77777777" w:rsidR="00782D02" w:rsidRDefault="00782D02" w:rsidP="00782D02">
                            <w:pPr>
                              <w:ind w:left="720"/>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كيف يؤثر ضعف التكامل الإداري على كفاءة العمل وتكاليف المخزون؟</w:t>
                            </w:r>
                          </w:p>
                          <w:p w14:paraId="2461326E" w14:textId="77777777" w:rsidR="00782D02" w:rsidRDefault="00782D02" w:rsidP="00F84390">
                            <w:pPr>
                              <w:pStyle w:val="a5"/>
                              <w:numPr>
                                <w:ilvl w:val="0"/>
                                <w:numId w:val="4"/>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ما هي الأسباب الرئيسية التي تؤدي إلى ارتفاع تكاليف المخزون داخل الشركة؟</w:t>
                            </w:r>
                          </w:p>
                          <w:p w14:paraId="3FD877EF" w14:textId="77777777" w:rsidR="00782D02" w:rsidRDefault="00782D02" w:rsidP="00782D02">
                            <w:pPr>
                              <w:ind w:left="720"/>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وهل توجد فرص لتحسين إدارة المخزون بما يساهم في تقليل التكاليف؟</w:t>
                            </w:r>
                          </w:p>
                          <w:p w14:paraId="6E7DDAB9" w14:textId="77777777" w:rsidR="00782D02" w:rsidRDefault="00782D02" w:rsidP="00F84390">
                            <w:pPr>
                              <w:pStyle w:val="a5"/>
                              <w:numPr>
                                <w:ilvl w:val="0"/>
                                <w:numId w:val="5"/>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كيف يمكن تحسين كفاءة العمليات والإنتاج في الشركة للحد من الهدر وتحقيق الاستدامة؟</w:t>
                            </w:r>
                          </w:p>
                          <w:p w14:paraId="6D3CCF4F" w14:textId="77777777" w:rsidR="00782D02" w:rsidRDefault="00782D02" w:rsidP="00F84390">
                            <w:pPr>
                              <w:pStyle w:val="a5"/>
                              <w:numPr>
                                <w:ilvl w:val="0"/>
                                <w:numId w:val="5"/>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ما هو النموذج الأمثل لنموذج الأعمال الذي يناسب التحولات الاقتصادية والتكنولوجية، لا سيما الاعتماد على الذكاء الاصطناعي في خطوط الإنتاج؟</w:t>
                            </w:r>
                          </w:p>
                          <w:p w14:paraId="50E9FD50" w14:textId="77777777" w:rsidR="00782D02" w:rsidRDefault="00782D02" w:rsidP="00782D02">
                            <w:pPr>
                              <w:ind w:left="720"/>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كيف يمكن دمج الابتكار وتنويع المنتجات في هذا النموذج؟</w:t>
                            </w:r>
                          </w:p>
                          <w:p w14:paraId="3BA7CA64" w14:textId="77777777" w:rsidR="00782D02" w:rsidRDefault="00782D02" w:rsidP="00F84390">
                            <w:pPr>
                              <w:pStyle w:val="a5"/>
                              <w:numPr>
                                <w:ilvl w:val="0"/>
                                <w:numId w:val="6"/>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ما هي الاستراتيجيات الفعالة التي يمكن اعتمادها لتطوير الأداء التسويقي في الشركة؟</w:t>
                            </w:r>
                          </w:p>
                          <w:p w14:paraId="2F0C407C" w14:textId="77777777" w:rsidR="00782D02" w:rsidRDefault="00782D02" w:rsidP="00782D02">
                            <w:pPr>
                              <w:ind w:left="720"/>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كيف يمكن الاستفادة من القنوات الرقمية ووسائل التواصل الاجتماعي لتعزيز وصول الشركة إلى العملاء محليًا ودوليًا؟</w:t>
                            </w:r>
                          </w:p>
                          <w:p w14:paraId="0412ACF1" w14:textId="77777777" w:rsidR="00782D02" w:rsidRDefault="00782D02" w:rsidP="00F84390">
                            <w:pPr>
                              <w:pStyle w:val="a5"/>
                              <w:numPr>
                                <w:ilvl w:val="0"/>
                                <w:numId w:val="7"/>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ما هي الخطوات اللازمة لوضع خطة نمو وتوسع مستدامة لشركة الرخام والجرانيت الدولية؟</w:t>
                            </w:r>
                          </w:p>
                          <w:p w14:paraId="5B814F7F" w14:textId="77777777" w:rsidR="00782D02" w:rsidRDefault="00782D02" w:rsidP="00782D02">
                            <w:pPr>
                              <w:ind w:left="720"/>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وكيف يمكن تكييف هذه الخطة مع متطلبات السوق المحلية والدولية؟</w:t>
                            </w:r>
                          </w:p>
                          <w:p w14:paraId="0AD3B2F3" w14:textId="77777777" w:rsidR="00782D02" w:rsidRDefault="00782D02" w:rsidP="00F84390">
                            <w:pPr>
                              <w:pStyle w:val="a5"/>
                              <w:numPr>
                                <w:ilvl w:val="0"/>
                                <w:numId w:val="8"/>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كيف يمكن للدراسة أن تدعم تحقيق رؤية المملكة 2030 من خلال تطوير أداء الشركة وتعزيز تنافسيتها الاقتصادية؟</w:t>
                            </w:r>
                          </w:p>
                        </w:txbxContent>
                      </wps:txbx>
                      <wps:bodyPr wrap="square">
                        <a:spAutoFit/>
                      </wps:bodyPr>
                    </wps:wsp>
                  </a:graphicData>
                </a:graphic>
              </wp:anchor>
            </w:drawing>
          </mc:Choice>
          <mc:Fallback>
            <w:pict>
              <v:shape w14:anchorId="01FDC5AB" id="_x0000_s1042" type="#_x0000_t202" style="position:absolute;margin-left:0;margin-top:-42.9pt;width:527pt;height:467.7pt;z-index:251701248;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tiEfAEAAOcCAAAOAAAAZHJzL2Uyb0RvYy54bWysUk1PAyEQvZv4Hwh3u1s/mrrpttEYvRg1&#10;UX8AZaFLsjDI0O723zvQ2hq9GS8DzAyP994wWwy2YxsV0ICr+XhUcqachMa4Vc3f3+7PppxhFK4R&#10;HThV861Cvpifnsx6X6lzaKFrVGAE4rDqfc3bGH1VFChbZQWOwCtHRQ3BikjHsCqaIHpCt11xXpaT&#10;oofQ+ABSIVL2blfk84yvtZLxWWtUkXU1J24xx5DjMsViPhPVKgjfGrmnIf7Awgrj6NED1J2Igq2D&#10;+QVljQyAoONIgi1AayNV1kBqxuUPNa+t8CprIXPQH2zC/4OVT5tX/xJYHG5hoAEmQ3qPFVIy6Rl0&#10;sGklpozqZOH2YJsaIpOUnEyuL8qLMWeSalfXl2U5nSac4njdB4wPCixLm5oHmku2S2weMe5av1rS&#10;aw7uTdel/JFL2sVhOTDTEM/JF9ElNFvi39MIa44faxGSY4IE3KwjwWT0dHfXuIckNzO//eTTuL6f&#10;c9fxf84/AQAA//8DAFBLAwQUAAYACAAAACEACisvgd0AAAAJAQAADwAAAGRycy9kb3ducmV2Lnht&#10;bEyPTU/DMAyG70j8h8hI3LZkaJ1KqTtNfEgcuLCVe9aYpqJxqiZbu39PdoKj/Vqvn6fczq4XZxpD&#10;5xlhtVQgiBtvOm4R6sPbIgcRomaje8+EcKEA2+r2ptSF8RN/0nkfW5FKOBQawcY4FFKGxpLTYekH&#10;4pR9+9HpmMaxlWbUUyp3vXxQaiOd7jh9sHqgZ0vNz/7kEGI0u9WlfnXh/Wv+eJmsajJdI97fzbsn&#10;EJHm+HcMV/yEDlViOvoTmyB6hCQSERZ5lgSuscrWaXVEyNePG5BVKf8bVL8AAAD//wMAUEsBAi0A&#10;FAAGAAgAAAAhALaDOJL+AAAA4QEAABMAAAAAAAAAAAAAAAAAAAAAAFtDb250ZW50X1R5cGVzXS54&#10;bWxQSwECLQAUAAYACAAAACEAOP0h/9YAAACUAQAACwAAAAAAAAAAAAAAAAAvAQAAX3JlbHMvLnJl&#10;bHNQSwECLQAUAAYACAAAACEALa7YhHwBAADnAgAADgAAAAAAAAAAAAAAAAAuAgAAZHJzL2Uyb0Rv&#10;Yy54bWxQSwECLQAUAAYACAAAACEACisvgd0AAAAJAQAADwAAAAAAAAAAAAAAAADWAwAAZHJzL2Rv&#10;d25yZXYueG1sUEsFBgAAAAAEAAQA8wAAAOAEAAAAAA==&#10;" filled="f" stroked="f">
                <v:textbox style="mso-fit-shape-to-text:t">
                  <w:txbxContent>
                    <w:p w14:paraId="67D8863E" w14:textId="77777777" w:rsidR="00782D02" w:rsidRDefault="00782D02" w:rsidP="00782D02">
                      <w:pPr>
                        <w:rPr>
                          <w:rFonts w:asciiTheme="minorHAnsi" w:hAnsi="Arial" w:cstheme="minorBidi"/>
                          <w:b/>
                          <w:bCs/>
                          <w:color w:val="000000" w:themeColor="text1"/>
                          <w:kern w:val="24"/>
                          <w:sz w:val="56"/>
                          <w:szCs w:val="56"/>
                        </w:rPr>
                      </w:pPr>
                      <w:r>
                        <w:rPr>
                          <w:rFonts w:asciiTheme="minorHAnsi" w:hAnsi="Arial" w:cstheme="minorBidi"/>
                          <w:b/>
                          <w:bCs/>
                          <w:color w:val="000000" w:themeColor="text1"/>
                          <w:kern w:val="24"/>
                          <w:sz w:val="56"/>
                          <w:szCs w:val="56"/>
                          <w:rtl/>
                        </w:rPr>
                        <w:t>تساؤلات الدراسة:</w:t>
                      </w:r>
                    </w:p>
                    <w:p w14:paraId="78A2E757" w14:textId="77777777" w:rsidR="00782D02" w:rsidRDefault="00782D02" w:rsidP="00F84390">
                      <w:pPr>
                        <w:pStyle w:val="a5"/>
                        <w:numPr>
                          <w:ilvl w:val="0"/>
                          <w:numId w:val="3"/>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ما هو واقع التعاون والتكامل بين إدارات شركة الرخام والجرانيت الدولية المحدودة؟</w:t>
                      </w:r>
                    </w:p>
                    <w:p w14:paraId="1C91E740" w14:textId="77777777" w:rsidR="00782D02" w:rsidRDefault="00782D02" w:rsidP="00782D02">
                      <w:pPr>
                        <w:ind w:left="720"/>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كيف يؤثر ضعف التكامل الإداري على كفاءة العمل وتكاليف المخزون؟</w:t>
                      </w:r>
                    </w:p>
                    <w:p w14:paraId="2461326E" w14:textId="77777777" w:rsidR="00782D02" w:rsidRDefault="00782D02" w:rsidP="00F84390">
                      <w:pPr>
                        <w:pStyle w:val="a5"/>
                        <w:numPr>
                          <w:ilvl w:val="0"/>
                          <w:numId w:val="4"/>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ما هي الأسباب الرئيسية التي تؤدي إلى ارتفاع تكاليف المخزون داخل الشركة؟</w:t>
                      </w:r>
                    </w:p>
                    <w:p w14:paraId="3FD877EF" w14:textId="77777777" w:rsidR="00782D02" w:rsidRDefault="00782D02" w:rsidP="00782D02">
                      <w:pPr>
                        <w:ind w:left="720"/>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وهل توجد فرص لتحسين إدارة المخزون بما يساهم في تقليل التكاليف؟</w:t>
                      </w:r>
                    </w:p>
                    <w:p w14:paraId="6E7DDAB9" w14:textId="77777777" w:rsidR="00782D02" w:rsidRDefault="00782D02" w:rsidP="00F84390">
                      <w:pPr>
                        <w:pStyle w:val="a5"/>
                        <w:numPr>
                          <w:ilvl w:val="0"/>
                          <w:numId w:val="5"/>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كيف يمكن تحسين كفاءة العمليات والإنتاج في الشركة للحد من الهدر وتحقيق الاستدامة؟</w:t>
                      </w:r>
                    </w:p>
                    <w:p w14:paraId="6D3CCF4F" w14:textId="77777777" w:rsidR="00782D02" w:rsidRDefault="00782D02" w:rsidP="00F84390">
                      <w:pPr>
                        <w:pStyle w:val="a5"/>
                        <w:numPr>
                          <w:ilvl w:val="0"/>
                          <w:numId w:val="5"/>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ما هو النموذج الأمثل لنموذج الأعمال الذي يناسب التحولات الاقتصادية والتكنولوجية، لا سيما الاعتماد على الذكاء الاصطناعي في خطوط الإنتاج؟</w:t>
                      </w:r>
                    </w:p>
                    <w:p w14:paraId="50E9FD50" w14:textId="77777777" w:rsidR="00782D02" w:rsidRDefault="00782D02" w:rsidP="00782D02">
                      <w:pPr>
                        <w:ind w:left="720"/>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كيف يمكن دمج الابتكار وتنويع المنتجات في هذا النموذج؟</w:t>
                      </w:r>
                    </w:p>
                    <w:p w14:paraId="3BA7CA64" w14:textId="77777777" w:rsidR="00782D02" w:rsidRDefault="00782D02" w:rsidP="00F84390">
                      <w:pPr>
                        <w:pStyle w:val="a5"/>
                        <w:numPr>
                          <w:ilvl w:val="0"/>
                          <w:numId w:val="6"/>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ما هي الاستراتيجيات الفعالة التي يمكن اعتمادها لتطوير الأداء التسويقي في الشركة؟</w:t>
                      </w:r>
                    </w:p>
                    <w:p w14:paraId="2F0C407C" w14:textId="77777777" w:rsidR="00782D02" w:rsidRDefault="00782D02" w:rsidP="00782D02">
                      <w:pPr>
                        <w:ind w:left="720"/>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كيف يمكن الاستفادة من القنوات الرقمية ووسائل التواصل الاجتماعي لتعزيز وصول الشركة إلى العملاء محليًا ودوليًا؟</w:t>
                      </w:r>
                    </w:p>
                    <w:p w14:paraId="0412ACF1" w14:textId="77777777" w:rsidR="00782D02" w:rsidRDefault="00782D02" w:rsidP="00F84390">
                      <w:pPr>
                        <w:pStyle w:val="a5"/>
                        <w:numPr>
                          <w:ilvl w:val="0"/>
                          <w:numId w:val="7"/>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ما هي الخطوات اللازمة لوضع خطة نمو وتوسع مستدامة لشركة الرخام والجرانيت الدولية؟</w:t>
                      </w:r>
                    </w:p>
                    <w:p w14:paraId="5B814F7F" w14:textId="77777777" w:rsidR="00782D02" w:rsidRDefault="00782D02" w:rsidP="00782D02">
                      <w:pPr>
                        <w:ind w:left="720"/>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وكيف يمكن تكييف هذه الخطة مع متطلبات السوق المحلية والدولية؟</w:t>
                      </w:r>
                    </w:p>
                    <w:p w14:paraId="0AD3B2F3" w14:textId="77777777" w:rsidR="00782D02" w:rsidRDefault="00782D02" w:rsidP="00F84390">
                      <w:pPr>
                        <w:pStyle w:val="a5"/>
                        <w:numPr>
                          <w:ilvl w:val="0"/>
                          <w:numId w:val="8"/>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كيف يمكن للدراسة أن تدعم تحقيق رؤية المملكة 2030 من خلال تطوير أداء الشركة وتعزيز تنافسيتها الاقتصادية؟</w:t>
                      </w:r>
                    </w:p>
                  </w:txbxContent>
                </v:textbox>
                <w10:wrap anchorx="page"/>
              </v:shape>
            </w:pict>
          </mc:Fallback>
        </mc:AlternateContent>
      </w:r>
      <w:r w:rsidR="008C4461">
        <w:br w:type="page"/>
      </w:r>
    </w:p>
    <w:p w14:paraId="3D80FDC6" w14:textId="0A4AFC5A" w:rsidR="008C4461" w:rsidRDefault="00782D02">
      <w:pPr>
        <w:bidi w:val="0"/>
        <w:spacing w:after="160" w:line="259" w:lineRule="auto"/>
        <w:ind w:left="0" w:firstLine="0"/>
      </w:pPr>
      <w:r w:rsidRPr="00782D02">
        <w:rPr>
          <w:noProof/>
        </w:rPr>
        <w:lastRenderedPageBreak/>
        <mc:AlternateContent>
          <mc:Choice Requires="wps">
            <w:drawing>
              <wp:anchor distT="0" distB="0" distL="114300" distR="114300" simplePos="0" relativeHeight="251710464" behindDoc="0" locked="0" layoutInCell="1" allowOverlap="1" wp14:anchorId="1B087070" wp14:editId="0CE5FB17">
                <wp:simplePos x="0" y="0"/>
                <wp:positionH relativeFrom="page">
                  <wp:align>center</wp:align>
                </wp:positionH>
                <wp:positionV relativeFrom="paragraph">
                  <wp:posOffset>-144145</wp:posOffset>
                </wp:positionV>
                <wp:extent cx="6612905" cy="7386638"/>
                <wp:effectExtent l="0" t="0" r="0" b="0"/>
                <wp:wrapNone/>
                <wp:docPr id="70" name="مربع نص 69">
                  <a:extLst xmlns:a="http://schemas.openxmlformats.org/drawingml/2006/main">
                    <a:ext uri="{FF2B5EF4-FFF2-40B4-BE49-F238E27FC236}">
                      <a16:creationId xmlns:a16="http://schemas.microsoft.com/office/drawing/2014/main" id="{E90F5175-C163-1B5C-5788-3F782F8A71D4}"/>
                    </a:ext>
                  </a:extLst>
                </wp:docPr>
                <wp:cNvGraphicFramePr/>
                <a:graphic xmlns:a="http://schemas.openxmlformats.org/drawingml/2006/main">
                  <a:graphicData uri="http://schemas.microsoft.com/office/word/2010/wordprocessingShape">
                    <wps:wsp>
                      <wps:cNvSpPr txBox="1"/>
                      <wps:spPr>
                        <a:xfrm>
                          <a:off x="0" y="0"/>
                          <a:ext cx="6612905" cy="7386638"/>
                        </a:xfrm>
                        <a:prstGeom prst="rect">
                          <a:avLst/>
                        </a:prstGeom>
                        <a:noFill/>
                      </wps:spPr>
                      <wps:txbx>
                        <w:txbxContent>
                          <w:p w14:paraId="3C03C578" w14:textId="1E614765" w:rsidR="00782D02" w:rsidRDefault="00782D02" w:rsidP="00782D02">
                            <w:pPr>
                              <w:rPr>
                                <w:rFonts w:ascii="Calibri" w:hAnsi="Arial" w:cs="Arial"/>
                                <w:kern w:val="24"/>
                                <w:sz w:val="48"/>
                                <w:szCs w:val="48"/>
                              </w:rPr>
                            </w:pPr>
                            <w:r>
                              <w:rPr>
                                <w:rFonts w:ascii="Calibri" w:hAnsi="Arial" w:cs="Arial"/>
                                <w:kern w:val="24"/>
                                <w:sz w:val="48"/>
                                <w:szCs w:val="48"/>
                                <w:rtl/>
                              </w:rPr>
                              <w:t xml:space="preserve">تم تطوير الفرضيات بناءً على أهداف واستراتيجيات الدراسة الرئيسية، ويمكن تصنيف الفرضيات إلى فرضيات رئيسية يندرج تحتها مجموعة من الفرضيات الفرعية، لتقديم تصور شامل ومنظم يساعد في تحليل المشكلة البحثية </w:t>
                            </w:r>
                            <w:r>
                              <w:rPr>
                                <w:rFonts w:ascii="Calibri" w:hAnsi="Arial" w:cs="Arial" w:hint="cs"/>
                                <w:kern w:val="24"/>
                                <w:sz w:val="48"/>
                                <w:szCs w:val="48"/>
                                <w:rtl/>
                              </w:rPr>
                              <w:t>بدقة. وفقا</w:t>
                            </w:r>
                            <w:r>
                              <w:rPr>
                                <w:rFonts w:ascii="Calibri" w:hAnsi="Arial" w:cs="Arial" w:hint="eastAsia"/>
                                <w:kern w:val="24"/>
                                <w:sz w:val="48"/>
                                <w:szCs w:val="48"/>
                                <w:rtl/>
                              </w:rPr>
                              <w:t>ً</w:t>
                            </w:r>
                            <w:r>
                              <w:rPr>
                                <w:rFonts w:ascii="Calibri" w:hAnsi="Calibri" w:cs="Arial"/>
                                <w:kern w:val="24"/>
                                <w:sz w:val="48"/>
                                <w:szCs w:val="48"/>
                                <w:rtl/>
                              </w:rPr>
                              <w:t xml:space="preserve"> للتصور </w:t>
                            </w:r>
                            <w:proofErr w:type="gramStart"/>
                            <w:r>
                              <w:rPr>
                                <w:rFonts w:ascii="Calibri" w:hAnsi="Calibri" w:cs="Arial"/>
                                <w:kern w:val="24"/>
                                <w:sz w:val="48"/>
                                <w:szCs w:val="48"/>
                                <w:rtl/>
                              </w:rPr>
                              <w:t>التالي:-</w:t>
                            </w:r>
                            <w:proofErr w:type="gramEnd"/>
                            <w:r>
                              <w:rPr>
                                <w:rFonts w:ascii="Calibri" w:hAnsi="Calibri" w:cs="Arial"/>
                                <w:kern w:val="24"/>
                                <w:sz w:val="48"/>
                                <w:szCs w:val="48"/>
                                <w:rtl/>
                              </w:rPr>
                              <w:t xml:space="preserve"> </w:t>
                            </w:r>
                          </w:p>
                          <w:p w14:paraId="77BB6036" w14:textId="77777777" w:rsidR="00782D02" w:rsidRDefault="00782D02" w:rsidP="00782D02">
                            <w:pPr>
                              <w:rPr>
                                <w:rFonts w:ascii="Calibri" w:hAnsi="Arial" w:cs="Arial"/>
                                <w:b/>
                                <w:bCs/>
                                <w:kern w:val="24"/>
                                <w:sz w:val="36"/>
                                <w:szCs w:val="36"/>
                                <w:rtl/>
                              </w:rPr>
                            </w:pPr>
                            <w:r>
                              <w:rPr>
                                <w:rFonts w:ascii="Calibri" w:hAnsi="Arial" w:cs="Arial"/>
                                <w:b/>
                                <w:bCs/>
                                <w:kern w:val="24"/>
                                <w:sz w:val="36"/>
                                <w:szCs w:val="36"/>
                                <w:rtl/>
                              </w:rPr>
                              <w:t>الفرضية الرئيسية الأولى:</w:t>
                            </w:r>
                          </w:p>
                          <w:p w14:paraId="6A66ECBA" w14:textId="77777777" w:rsidR="00782D02" w:rsidRDefault="00782D02" w:rsidP="00782D02">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يوجد تأثير سلبي لضعف التكامل الإداري بين إدارات شركة الرخام والجرانيت الدولية على كفاءة العمل وارتفاع تكاليف المخزون.</w:t>
                            </w:r>
                          </w:p>
                          <w:p w14:paraId="0994982E" w14:textId="77777777" w:rsidR="00782D02" w:rsidRDefault="00782D02" w:rsidP="00782D02">
                            <w:pPr>
                              <w:rPr>
                                <w:rFonts w:ascii="Calibri" w:hAnsi="Arial" w:cs="Arial"/>
                                <w:b/>
                                <w:bCs/>
                                <w:kern w:val="24"/>
                                <w:sz w:val="36"/>
                                <w:szCs w:val="36"/>
                                <w:rtl/>
                              </w:rPr>
                            </w:pPr>
                            <w:r>
                              <w:rPr>
                                <w:rFonts w:ascii="Calibri" w:hAnsi="Arial" w:cs="Arial"/>
                                <w:b/>
                                <w:bCs/>
                                <w:kern w:val="24"/>
                                <w:sz w:val="36"/>
                                <w:szCs w:val="36"/>
                                <w:rtl/>
                              </w:rPr>
                              <w:t>الفرضيات الفرعية:</w:t>
                            </w:r>
                          </w:p>
                          <w:p w14:paraId="249ED2D0" w14:textId="77777777" w:rsidR="00782D02" w:rsidRDefault="00782D02" w:rsidP="00F84390">
                            <w:pPr>
                              <w:pStyle w:val="a5"/>
                              <w:numPr>
                                <w:ilvl w:val="0"/>
                                <w:numId w:val="9"/>
                              </w:numPr>
                              <w:spacing w:after="0" w:line="240" w:lineRule="auto"/>
                              <w:rPr>
                                <w:rFonts w:asciiTheme="minorHAnsi" w:hAnsi="Calibri" w:cstheme="minorBidi"/>
                                <w:color w:val="000000" w:themeColor="text1"/>
                                <w:kern w:val="24"/>
                                <w:sz w:val="36"/>
                                <w:szCs w:val="36"/>
                                <w:rtl/>
                              </w:rPr>
                            </w:pPr>
                            <w:r>
                              <w:rPr>
                                <w:rFonts w:asciiTheme="minorHAnsi" w:hAnsi="Calibri" w:cstheme="minorBidi"/>
                                <w:color w:val="000000" w:themeColor="text1"/>
                                <w:kern w:val="24"/>
                                <w:sz w:val="36"/>
                                <w:szCs w:val="36"/>
                                <w:rtl/>
                              </w:rPr>
                              <w:t xml:space="preserve"> ضعف التنسيق بين الإدارات يؤدي إلى ازدواجية في الأعمال وهدر في الموارد.</w:t>
                            </w:r>
                          </w:p>
                          <w:p w14:paraId="7C0A2E94" w14:textId="77777777" w:rsidR="00782D02" w:rsidRDefault="00782D02" w:rsidP="00F84390">
                            <w:pPr>
                              <w:pStyle w:val="a5"/>
                              <w:numPr>
                                <w:ilvl w:val="0"/>
                                <w:numId w:val="9"/>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غياب نظام موحد لإدارة العمليات يساهم في ارتفاع نسبة الأخطاء التشغيلية.</w:t>
                            </w:r>
                          </w:p>
                          <w:p w14:paraId="2DA9ECBC" w14:textId="77777777" w:rsidR="00782D02" w:rsidRDefault="00782D02" w:rsidP="00F84390">
                            <w:pPr>
                              <w:pStyle w:val="a5"/>
                              <w:numPr>
                                <w:ilvl w:val="0"/>
                                <w:numId w:val="9"/>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نقص التكامل بين الإدارات يعوق اتخاذ قرارات استراتيجية فعالة بشأن المخزون.</w:t>
                            </w:r>
                          </w:p>
                          <w:p w14:paraId="6AEBC3A2" w14:textId="77777777" w:rsidR="00782D02" w:rsidRDefault="00782D02" w:rsidP="00782D02">
                            <w:pPr>
                              <w:rPr>
                                <w:rFonts w:ascii="Calibri" w:hAnsi="Arial" w:cs="Arial"/>
                                <w:b/>
                                <w:bCs/>
                                <w:kern w:val="24"/>
                                <w:sz w:val="36"/>
                                <w:szCs w:val="36"/>
                                <w:rtl/>
                              </w:rPr>
                            </w:pPr>
                            <w:r>
                              <w:rPr>
                                <w:rFonts w:ascii="Calibri" w:hAnsi="Arial" w:cs="Arial"/>
                                <w:b/>
                                <w:bCs/>
                                <w:kern w:val="24"/>
                                <w:sz w:val="36"/>
                                <w:szCs w:val="36"/>
                                <w:rtl/>
                              </w:rPr>
                              <w:t>الفرضية الرئيسية الثانية:</w:t>
                            </w:r>
                          </w:p>
                          <w:p w14:paraId="71BD07CC" w14:textId="77777777" w:rsidR="00782D02" w:rsidRDefault="00782D02" w:rsidP="00782D02">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تحسين إدارة العمليات والمخزون يؤدي إلى خفض التكاليف وزيادة الكفاءة التشغيلية.</w:t>
                            </w:r>
                          </w:p>
                          <w:p w14:paraId="7BE11750" w14:textId="77777777" w:rsidR="00782D02" w:rsidRDefault="00782D02" w:rsidP="00782D02">
                            <w:pPr>
                              <w:rPr>
                                <w:rFonts w:ascii="Calibri" w:hAnsi="Arial" w:cs="Arial"/>
                                <w:b/>
                                <w:bCs/>
                                <w:kern w:val="24"/>
                                <w:sz w:val="36"/>
                                <w:szCs w:val="36"/>
                                <w:rtl/>
                              </w:rPr>
                            </w:pPr>
                            <w:r>
                              <w:rPr>
                                <w:rFonts w:ascii="Calibri" w:hAnsi="Arial" w:cs="Arial"/>
                                <w:b/>
                                <w:bCs/>
                                <w:kern w:val="24"/>
                                <w:sz w:val="36"/>
                                <w:szCs w:val="36"/>
                                <w:rtl/>
                              </w:rPr>
                              <w:t>الفرضيات الفرعية:</w:t>
                            </w:r>
                          </w:p>
                          <w:p w14:paraId="05486229" w14:textId="77777777" w:rsidR="00782D02" w:rsidRDefault="00782D02" w:rsidP="00F84390">
                            <w:pPr>
                              <w:pStyle w:val="a5"/>
                              <w:numPr>
                                <w:ilvl w:val="0"/>
                                <w:numId w:val="10"/>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اعتماد تقنيات حديثة لإدارة المخزون يساهم في تحسين دقة الطلب وتقليل الفاقد.</w:t>
                            </w:r>
                          </w:p>
                          <w:p w14:paraId="44EA6961" w14:textId="77777777" w:rsidR="00782D02" w:rsidRDefault="00782D02" w:rsidP="00F84390">
                            <w:pPr>
                              <w:pStyle w:val="a5"/>
                              <w:numPr>
                                <w:ilvl w:val="0"/>
                                <w:numId w:val="10"/>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تحسين سلسلة التوريد الداخلية يقلل من زمن الدورة التشغيلية ويخفض التكاليف.</w:t>
                            </w:r>
                          </w:p>
                          <w:p w14:paraId="6FD987B3" w14:textId="77777777" w:rsidR="00782D02" w:rsidRDefault="00782D02" w:rsidP="00F84390">
                            <w:pPr>
                              <w:pStyle w:val="a5"/>
                              <w:numPr>
                                <w:ilvl w:val="0"/>
                                <w:numId w:val="10"/>
                              </w:numPr>
                              <w:spacing w:after="0" w:line="240" w:lineRule="auto"/>
                              <w:rPr>
                                <w:rFonts w:asciiTheme="minorHAnsi" w:hAnsi="Calibri" w:cstheme="minorBidi"/>
                                <w:color w:val="000000" w:themeColor="text1"/>
                                <w:kern w:val="24"/>
                                <w:sz w:val="36"/>
                                <w:szCs w:val="36"/>
                                <w:rtl/>
                              </w:rPr>
                            </w:pPr>
                            <w:r>
                              <w:rPr>
                                <w:rFonts w:asciiTheme="minorHAnsi" w:hAnsi="Calibri" w:cstheme="minorBidi"/>
                                <w:color w:val="000000" w:themeColor="text1"/>
                                <w:kern w:val="24"/>
                                <w:sz w:val="36"/>
                                <w:szCs w:val="36"/>
                                <w:rtl/>
                              </w:rPr>
                              <w:t xml:space="preserve"> التدريب الفعّال للموظفين على إدارة الموارد يُحسّن الأداء التشغيلي.</w:t>
                            </w:r>
                          </w:p>
                          <w:p w14:paraId="0737D997" w14:textId="77777777" w:rsidR="00782D02" w:rsidRDefault="00782D02" w:rsidP="00782D02">
                            <w:pPr>
                              <w:rPr>
                                <w:rFonts w:ascii="Calibri" w:hAnsi="Arial" w:cs="Arial"/>
                                <w:b/>
                                <w:bCs/>
                                <w:kern w:val="24"/>
                                <w:sz w:val="36"/>
                                <w:szCs w:val="36"/>
                                <w:rtl/>
                              </w:rPr>
                            </w:pPr>
                            <w:r>
                              <w:rPr>
                                <w:rFonts w:ascii="Calibri" w:hAnsi="Arial" w:cs="Arial"/>
                                <w:b/>
                                <w:bCs/>
                                <w:kern w:val="24"/>
                                <w:sz w:val="36"/>
                                <w:szCs w:val="36"/>
                                <w:rtl/>
                              </w:rPr>
                              <w:t>الفرضية الرئيسية الثالثة:</w:t>
                            </w:r>
                          </w:p>
                          <w:p w14:paraId="04A31734" w14:textId="77777777" w:rsidR="00782D02" w:rsidRDefault="00782D02" w:rsidP="00782D02">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تبني نموذج عمل مرن قائم على الذكاء الاصطناعي يُساهم في تعزيز الابتكار وزيادة مرونة الشركة في التكيف مع المتغيرات.</w:t>
                            </w:r>
                          </w:p>
                          <w:p w14:paraId="7FBDD2D8" w14:textId="77777777" w:rsidR="00782D02" w:rsidRDefault="00782D02" w:rsidP="00782D02">
                            <w:pPr>
                              <w:rPr>
                                <w:rFonts w:ascii="Calibri" w:hAnsi="Arial" w:cs="Arial"/>
                                <w:b/>
                                <w:bCs/>
                                <w:kern w:val="24"/>
                                <w:sz w:val="36"/>
                                <w:szCs w:val="36"/>
                                <w:rtl/>
                              </w:rPr>
                            </w:pPr>
                            <w:r>
                              <w:rPr>
                                <w:rFonts w:ascii="Calibri" w:hAnsi="Arial" w:cs="Arial"/>
                                <w:b/>
                                <w:bCs/>
                                <w:kern w:val="24"/>
                                <w:sz w:val="36"/>
                                <w:szCs w:val="36"/>
                                <w:rtl/>
                              </w:rPr>
                              <w:t>الفرضيات الفرعية:</w:t>
                            </w:r>
                          </w:p>
                          <w:p w14:paraId="304EA813" w14:textId="77777777" w:rsidR="00782D02" w:rsidRDefault="00782D02" w:rsidP="00F84390">
                            <w:pPr>
                              <w:pStyle w:val="a5"/>
                              <w:numPr>
                                <w:ilvl w:val="0"/>
                                <w:numId w:val="11"/>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تطبيق الذكاء الاصطناعي في خطوط الإنتاج يقلل من الأخطاء التشغيلية.</w:t>
                            </w:r>
                          </w:p>
                          <w:p w14:paraId="5492A144" w14:textId="77777777" w:rsidR="00782D02" w:rsidRDefault="00782D02" w:rsidP="00F84390">
                            <w:pPr>
                              <w:pStyle w:val="a5"/>
                              <w:numPr>
                                <w:ilvl w:val="0"/>
                                <w:numId w:val="11"/>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استخدام التحليلات الذكية يساعد في التنبؤ بالطلب وتخطيط الإنتاج.</w:t>
                            </w:r>
                          </w:p>
                          <w:p w14:paraId="184188AB" w14:textId="77777777" w:rsidR="00782D02" w:rsidRDefault="00782D02" w:rsidP="00F84390">
                            <w:pPr>
                              <w:pStyle w:val="a5"/>
                              <w:numPr>
                                <w:ilvl w:val="0"/>
                                <w:numId w:val="11"/>
                              </w:numPr>
                              <w:spacing w:after="0" w:line="240" w:lineRule="auto"/>
                              <w:rPr>
                                <w:rFonts w:asciiTheme="minorHAnsi" w:hAnsi="Calibri" w:cstheme="minorBidi"/>
                                <w:color w:val="000000" w:themeColor="text1"/>
                                <w:kern w:val="24"/>
                                <w:sz w:val="36"/>
                                <w:szCs w:val="36"/>
                                <w:rtl/>
                              </w:rPr>
                            </w:pPr>
                            <w:r>
                              <w:rPr>
                                <w:rFonts w:asciiTheme="minorHAnsi" w:hAnsi="Calibri" w:cstheme="minorBidi"/>
                                <w:color w:val="000000" w:themeColor="text1"/>
                                <w:kern w:val="24"/>
                                <w:sz w:val="36"/>
                                <w:szCs w:val="36"/>
                                <w:rtl/>
                              </w:rPr>
                              <w:t xml:space="preserve"> دمج الابتكار ضمن نموذج العمل الجديد يُعزز من قدرة الشركة على تنويع منتجاتها.</w:t>
                            </w:r>
                          </w:p>
                        </w:txbxContent>
                      </wps:txbx>
                      <wps:bodyPr wrap="square">
                        <a:spAutoFit/>
                      </wps:bodyPr>
                    </wps:wsp>
                  </a:graphicData>
                </a:graphic>
              </wp:anchor>
            </w:drawing>
          </mc:Choice>
          <mc:Fallback>
            <w:pict>
              <v:shape w14:anchorId="1B087070" id="مربع نص 69" o:spid="_x0000_s1043" type="#_x0000_t202" style="position:absolute;margin-left:0;margin-top:-11.35pt;width:520.7pt;height:581.65pt;z-index:251710464;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f3efwEAAOcCAAAOAAAAZHJzL2Uyb0RvYy54bWysUk1v4yAQvVfa/4C4N3ZS1clacapWVfdS&#10;tZXa/QEEQ4xkGJYhsfPvO5Cvave26mWAmeHx3huWd6Pt2U4FNOAaPp2UnCknoTVu0/DfH0/XC84w&#10;CteKHpxq+F4hv1v9uFoOvlYz6KBvVWAE4rAefMO7GH1dFCg7ZQVOwCtHRQ3BikjHsCnaIAZCt30x&#10;K8uqGCC0PoBUiJR9PBT5KuNrrWR81RpVZH3DiVvMMeS4TrFYLUW9CcJ3Rh5piP9gYYVx9OgZ6lFE&#10;wbbB/ANljQyAoONEgi1AayNV1kBqpuVfat474VXWQuagP9uE3wcrX3bv/i2wOD7ASANMhgwea6Rk&#10;0jPqYNNKTBnVycL92TY1RiYpWVXT2c/yljNJtfnNoqpuFgmnuFz3AeMvBZalTcMDzSXbJXbPGA+t&#10;p5b0moMn0/cpf+GSdnFcj8y0xHN+IrqGdk/8Bxphw/HPVoTkmCAB99tIMBk93T00HiHJzczvOPk0&#10;rq/n3HX5n6tPAAAA//8DAFBLAwQUAAYACAAAACEA9bwC+t4AAAAKAQAADwAAAGRycy9kb3ducmV2&#10;LnhtbEyPzU7DMBCE70i8g7VI3Fo7USgoxKkqfiQOXCjhvo1NHBGvo3jbpG+Pe4LbrGY18021Xfwg&#10;TnaKfSAN2VqBsNQG01Onofl8XT2AiIxkcAhkNZxthG19fVVhacJMH/a0506kEIolanDMYyllbJ31&#10;GNdhtJS87zB55HROnTQTzincDzJXaiM99pQaHI72ydn2Z3/0GpjNLjs3Lz6+fS3vz7NT7R02Wt/e&#10;LLtHEGwX/nuGC35ChzoxHcKRTBSDhjSENazy/B7ExVZFVoA4JJUVagOyruT/CfUvAAAA//8DAFBL&#10;AQItABQABgAIAAAAIQC2gziS/gAAAOEBAAATAAAAAAAAAAAAAAAAAAAAAABbQ29udGVudF9UeXBl&#10;c10ueG1sUEsBAi0AFAAGAAgAAAAhADj9If/WAAAAlAEAAAsAAAAAAAAAAAAAAAAALwEAAF9yZWxz&#10;Ly5yZWxzUEsBAi0AFAAGAAgAAAAhALDd/d5/AQAA5wIAAA4AAAAAAAAAAAAAAAAALgIAAGRycy9l&#10;Mm9Eb2MueG1sUEsBAi0AFAAGAAgAAAAhAPW8AvreAAAACgEAAA8AAAAAAAAAAAAAAAAA2QMAAGRy&#10;cy9kb3ducmV2LnhtbFBLBQYAAAAABAAEAPMAAADkBAAAAAA=&#10;" filled="f" stroked="f">
                <v:textbox style="mso-fit-shape-to-text:t">
                  <w:txbxContent>
                    <w:p w14:paraId="3C03C578" w14:textId="1E614765" w:rsidR="00782D02" w:rsidRDefault="00782D02" w:rsidP="00782D02">
                      <w:pPr>
                        <w:rPr>
                          <w:rFonts w:ascii="Calibri" w:hAnsi="Arial" w:cs="Arial"/>
                          <w:kern w:val="24"/>
                          <w:sz w:val="48"/>
                          <w:szCs w:val="48"/>
                        </w:rPr>
                      </w:pPr>
                      <w:r>
                        <w:rPr>
                          <w:rFonts w:ascii="Calibri" w:hAnsi="Arial" w:cs="Arial"/>
                          <w:kern w:val="24"/>
                          <w:sz w:val="48"/>
                          <w:szCs w:val="48"/>
                          <w:rtl/>
                        </w:rPr>
                        <w:t xml:space="preserve">تم تطوير الفرضيات بناءً على أهداف واستراتيجيات الدراسة الرئيسية، ويمكن تصنيف الفرضيات إلى فرضيات رئيسية يندرج تحتها مجموعة من الفرضيات الفرعية، لتقديم تصور شامل ومنظم يساعد في تحليل المشكلة البحثية </w:t>
                      </w:r>
                      <w:r>
                        <w:rPr>
                          <w:rFonts w:ascii="Calibri" w:hAnsi="Arial" w:cs="Arial" w:hint="cs"/>
                          <w:kern w:val="24"/>
                          <w:sz w:val="48"/>
                          <w:szCs w:val="48"/>
                          <w:rtl/>
                        </w:rPr>
                        <w:t>بدقة. وفقا</w:t>
                      </w:r>
                      <w:r>
                        <w:rPr>
                          <w:rFonts w:ascii="Calibri" w:hAnsi="Arial" w:cs="Arial" w:hint="eastAsia"/>
                          <w:kern w:val="24"/>
                          <w:sz w:val="48"/>
                          <w:szCs w:val="48"/>
                          <w:rtl/>
                        </w:rPr>
                        <w:t>ً</w:t>
                      </w:r>
                      <w:r>
                        <w:rPr>
                          <w:rFonts w:ascii="Calibri" w:hAnsi="Calibri" w:cs="Arial"/>
                          <w:kern w:val="24"/>
                          <w:sz w:val="48"/>
                          <w:szCs w:val="48"/>
                          <w:rtl/>
                        </w:rPr>
                        <w:t xml:space="preserve"> للتصور </w:t>
                      </w:r>
                      <w:proofErr w:type="gramStart"/>
                      <w:r>
                        <w:rPr>
                          <w:rFonts w:ascii="Calibri" w:hAnsi="Calibri" w:cs="Arial"/>
                          <w:kern w:val="24"/>
                          <w:sz w:val="48"/>
                          <w:szCs w:val="48"/>
                          <w:rtl/>
                        </w:rPr>
                        <w:t>التالي:-</w:t>
                      </w:r>
                      <w:proofErr w:type="gramEnd"/>
                      <w:r>
                        <w:rPr>
                          <w:rFonts w:ascii="Calibri" w:hAnsi="Calibri" w:cs="Arial"/>
                          <w:kern w:val="24"/>
                          <w:sz w:val="48"/>
                          <w:szCs w:val="48"/>
                          <w:rtl/>
                        </w:rPr>
                        <w:t xml:space="preserve"> </w:t>
                      </w:r>
                    </w:p>
                    <w:p w14:paraId="77BB6036" w14:textId="77777777" w:rsidR="00782D02" w:rsidRDefault="00782D02" w:rsidP="00782D02">
                      <w:pPr>
                        <w:rPr>
                          <w:rFonts w:ascii="Calibri" w:hAnsi="Arial" w:cs="Arial"/>
                          <w:b/>
                          <w:bCs/>
                          <w:kern w:val="24"/>
                          <w:sz w:val="36"/>
                          <w:szCs w:val="36"/>
                          <w:rtl/>
                        </w:rPr>
                      </w:pPr>
                      <w:r>
                        <w:rPr>
                          <w:rFonts w:ascii="Calibri" w:hAnsi="Arial" w:cs="Arial"/>
                          <w:b/>
                          <w:bCs/>
                          <w:kern w:val="24"/>
                          <w:sz w:val="36"/>
                          <w:szCs w:val="36"/>
                          <w:rtl/>
                        </w:rPr>
                        <w:t>الفرضية الرئيسية الأولى:</w:t>
                      </w:r>
                    </w:p>
                    <w:p w14:paraId="6A66ECBA" w14:textId="77777777" w:rsidR="00782D02" w:rsidRDefault="00782D02" w:rsidP="00782D02">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يوجد تأثير سلبي لضعف التكامل الإداري بين إدارات شركة الرخام والجرانيت الدولية على كفاءة العمل وارتفاع تكاليف المخزون.</w:t>
                      </w:r>
                    </w:p>
                    <w:p w14:paraId="0994982E" w14:textId="77777777" w:rsidR="00782D02" w:rsidRDefault="00782D02" w:rsidP="00782D02">
                      <w:pPr>
                        <w:rPr>
                          <w:rFonts w:ascii="Calibri" w:hAnsi="Arial" w:cs="Arial"/>
                          <w:b/>
                          <w:bCs/>
                          <w:kern w:val="24"/>
                          <w:sz w:val="36"/>
                          <w:szCs w:val="36"/>
                          <w:rtl/>
                        </w:rPr>
                      </w:pPr>
                      <w:r>
                        <w:rPr>
                          <w:rFonts w:ascii="Calibri" w:hAnsi="Arial" w:cs="Arial"/>
                          <w:b/>
                          <w:bCs/>
                          <w:kern w:val="24"/>
                          <w:sz w:val="36"/>
                          <w:szCs w:val="36"/>
                          <w:rtl/>
                        </w:rPr>
                        <w:t>الفرضيات الفرعية:</w:t>
                      </w:r>
                    </w:p>
                    <w:p w14:paraId="249ED2D0" w14:textId="77777777" w:rsidR="00782D02" w:rsidRDefault="00782D02" w:rsidP="00F84390">
                      <w:pPr>
                        <w:pStyle w:val="a5"/>
                        <w:numPr>
                          <w:ilvl w:val="0"/>
                          <w:numId w:val="9"/>
                        </w:numPr>
                        <w:spacing w:after="0" w:line="240" w:lineRule="auto"/>
                        <w:rPr>
                          <w:rFonts w:asciiTheme="minorHAnsi" w:hAnsi="Calibri" w:cstheme="minorBidi"/>
                          <w:color w:val="000000" w:themeColor="text1"/>
                          <w:kern w:val="24"/>
                          <w:sz w:val="36"/>
                          <w:szCs w:val="36"/>
                          <w:rtl/>
                        </w:rPr>
                      </w:pPr>
                      <w:r>
                        <w:rPr>
                          <w:rFonts w:asciiTheme="minorHAnsi" w:hAnsi="Calibri" w:cstheme="minorBidi"/>
                          <w:color w:val="000000" w:themeColor="text1"/>
                          <w:kern w:val="24"/>
                          <w:sz w:val="36"/>
                          <w:szCs w:val="36"/>
                          <w:rtl/>
                        </w:rPr>
                        <w:t xml:space="preserve"> ضعف التنسيق بين الإدارات يؤدي إلى ازدواجية في الأعمال وهدر في الموارد.</w:t>
                      </w:r>
                    </w:p>
                    <w:p w14:paraId="7C0A2E94" w14:textId="77777777" w:rsidR="00782D02" w:rsidRDefault="00782D02" w:rsidP="00F84390">
                      <w:pPr>
                        <w:pStyle w:val="a5"/>
                        <w:numPr>
                          <w:ilvl w:val="0"/>
                          <w:numId w:val="9"/>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غياب نظام موحد لإدارة العمليات يساهم في ارتفاع نسبة الأخطاء التشغيلية.</w:t>
                      </w:r>
                    </w:p>
                    <w:p w14:paraId="2DA9ECBC" w14:textId="77777777" w:rsidR="00782D02" w:rsidRDefault="00782D02" w:rsidP="00F84390">
                      <w:pPr>
                        <w:pStyle w:val="a5"/>
                        <w:numPr>
                          <w:ilvl w:val="0"/>
                          <w:numId w:val="9"/>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نقص التكامل بين الإدارات يعوق اتخاذ قرارات استراتيجية فعالة بشأن المخزون.</w:t>
                      </w:r>
                    </w:p>
                    <w:p w14:paraId="6AEBC3A2" w14:textId="77777777" w:rsidR="00782D02" w:rsidRDefault="00782D02" w:rsidP="00782D02">
                      <w:pPr>
                        <w:rPr>
                          <w:rFonts w:ascii="Calibri" w:hAnsi="Arial" w:cs="Arial"/>
                          <w:b/>
                          <w:bCs/>
                          <w:kern w:val="24"/>
                          <w:sz w:val="36"/>
                          <w:szCs w:val="36"/>
                          <w:rtl/>
                        </w:rPr>
                      </w:pPr>
                      <w:r>
                        <w:rPr>
                          <w:rFonts w:ascii="Calibri" w:hAnsi="Arial" w:cs="Arial"/>
                          <w:b/>
                          <w:bCs/>
                          <w:kern w:val="24"/>
                          <w:sz w:val="36"/>
                          <w:szCs w:val="36"/>
                          <w:rtl/>
                        </w:rPr>
                        <w:t>الفرضية الرئيسية الثانية:</w:t>
                      </w:r>
                    </w:p>
                    <w:p w14:paraId="71BD07CC" w14:textId="77777777" w:rsidR="00782D02" w:rsidRDefault="00782D02" w:rsidP="00782D02">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تحسين إدارة العمليات والمخزون يؤدي إلى خفض التكاليف وزيادة الكفاءة التشغيلية.</w:t>
                      </w:r>
                    </w:p>
                    <w:p w14:paraId="7BE11750" w14:textId="77777777" w:rsidR="00782D02" w:rsidRDefault="00782D02" w:rsidP="00782D02">
                      <w:pPr>
                        <w:rPr>
                          <w:rFonts w:ascii="Calibri" w:hAnsi="Arial" w:cs="Arial"/>
                          <w:b/>
                          <w:bCs/>
                          <w:kern w:val="24"/>
                          <w:sz w:val="36"/>
                          <w:szCs w:val="36"/>
                          <w:rtl/>
                        </w:rPr>
                      </w:pPr>
                      <w:r>
                        <w:rPr>
                          <w:rFonts w:ascii="Calibri" w:hAnsi="Arial" w:cs="Arial"/>
                          <w:b/>
                          <w:bCs/>
                          <w:kern w:val="24"/>
                          <w:sz w:val="36"/>
                          <w:szCs w:val="36"/>
                          <w:rtl/>
                        </w:rPr>
                        <w:t>الفرضيات الفرعية:</w:t>
                      </w:r>
                    </w:p>
                    <w:p w14:paraId="05486229" w14:textId="77777777" w:rsidR="00782D02" w:rsidRDefault="00782D02" w:rsidP="00F84390">
                      <w:pPr>
                        <w:pStyle w:val="a5"/>
                        <w:numPr>
                          <w:ilvl w:val="0"/>
                          <w:numId w:val="10"/>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اعتماد تقنيات حديثة لإدارة المخزون يساهم في تحسين دقة الطلب وتقليل الفاقد.</w:t>
                      </w:r>
                    </w:p>
                    <w:p w14:paraId="44EA6961" w14:textId="77777777" w:rsidR="00782D02" w:rsidRDefault="00782D02" w:rsidP="00F84390">
                      <w:pPr>
                        <w:pStyle w:val="a5"/>
                        <w:numPr>
                          <w:ilvl w:val="0"/>
                          <w:numId w:val="10"/>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تحسين سلسلة التوريد الداخلية يقلل من زمن الدورة التشغيلية ويخفض التكاليف.</w:t>
                      </w:r>
                    </w:p>
                    <w:p w14:paraId="6FD987B3" w14:textId="77777777" w:rsidR="00782D02" w:rsidRDefault="00782D02" w:rsidP="00F84390">
                      <w:pPr>
                        <w:pStyle w:val="a5"/>
                        <w:numPr>
                          <w:ilvl w:val="0"/>
                          <w:numId w:val="10"/>
                        </w:numPr>
                        <w:spacing w:after="0" w:line="240" w:lineRule="auto"/>
                        <w:rPr>
                          <w:rFonts w:asciiTheme="minorHAnsi" w:hAnsi="Calibri" w:cstheme="minorBidi"/>
                          <w:color w:val="000000" w:themeColor="text1"/>
                          <w:kern w:val="24"/>
                          <w:sz w:val="36"/>
                          <w:szCs w:val="36"/>
                          <w:rtl/>
                        </w:rPr>
                      </w:pPr>
                      <w:r>
                        <w:rPr>
                          <w:rFonts w:asciiTheme="minorHAnsi" w:hAnsi="Calibri" w:cstheme="minorBidi"/>
                          <w:color w:val="000000" w:themeColor="text1"/>
                          <w:kern w:val="24"/>
                          <w:sz w:val="36"/>
                          <w:szCs w:val="36"/>
                          <w:rtl/>
                        </w:rPr>
                        <w:t xml:space="preserve"> التدريب الفعّال للموظفين على إدارة الموارد يُحسّن الأداء التشغيلي.</w:t>
                      </w:r>
                    </w:p>
                    <w:p w14:paraId="0737D997" w14:textId="77777777" w:rsidR="00782D02" w:rsidRDefault="00782D02" w:rsidP="00782D02">
                      <w:pPr>
                        <w:rPr>
                          <w:rFonts w:ascii="Calibri" w:hAnsi="Arial" w:cs="Arial"/>
                          <w:b/>
                          <w:bCs/>
                          <w:kern w:val="24"/>
                          <w:sz w:val="36"/>
                          <w:szCs w:val="36"/>
                          <w:rtl/>
                        </w:rPr>
                      </w:pPr>
                      <w:r>
                        <w:rPr>
                          <w:rFonts w:ascii="Calibri" w:hAnsi="Arial" w:cs="Arial"/>
                          <w:b/>
                          <w:bCs/>
                          <w:kern w:val="24"/>
                          <w:sz w:val="36"/>
                          <w:szCs w:val="36"/>
                          <w:rtl/>
                        </w:rPr>
                        <w:t>الفرضية الرئيسية الثالثة:</w:t>
                      </w:r>
                    </w:p>
                    <w:p w14:paraId="04A31734" w14:textId="77777777" w:rsidR="00782D02" w:rsidRDefault="00782D02" w:rsidP="00782D02">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تبني نموذج عمل مرن قائم على الذكاء الاصطناعي يُساهم في تعزيز الابتكار وزيادة مرونة الشركة في التكيف مع المتغيرات.</w:t>
                      </w:r>
                    </w:p>
                    <w:p w14:paraId="7FBDD2D8" w14:textId="77777777" w:rsidR="00782D02" w:rsidRDefault="00782D02" w:rsidP="00782D02">
                      <w:pPr>
                        <w:rPr>
                          <w:rFonts w:ascii="Calibri" w:hAnsi="Arial" w:cs="Arial"/>
                          <w:b/>
                          <w:bCs/>
                          <w:kern w:val="24"/>
                          <w:sz w:val="36"/>
                          <w:szCs w:val="36"/>
                          <w:rtl/>
                        </w:rPr>
                      </w:pPr>
                      <w:r>
                        <w:rPr>
                          <w:rFonts w:ascii="Calibri" w:hAnsi="Arial" w:cs="Arial"/>
                          <w:b/>
                          <w:bCs/>
                          <w:kern w:val="24"/>
                          <w:sz w:val="36"/>
                          <w:szCs w:val="36"/>
                          <w:rtl/>
                        </w:rPr>
                        <w:t>الفرضيات الفرعية:</w:t>
                      </w:r>
                    </w:p>
                    <w:p w14:paraId="304EA813" w14:textId="77777777" w:rsidR="00782D02" w:rsidRDefault="00782D02" w:rsidP="00F84390">
                      <w:pPr>
                        <w:pStyle w:val="a5"/>
                        <w:numPr>
                          <w:ilvl w:val="0"/>
                          <w:numId w:val="11"/>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تطبيق الذكاء الاصطناعي في خطوط الإنتاج يقلل من الأخطاء التشغيلية.</w:t>
                      </w:r>
                    </w:p>
                    <w:p w14:paraId="5492A144" w14:textId="77777777" w:rsidR="00782D02" w:rsidRDefault="00782D02" w:rsidP="00F84390">
                      <w:pPr>
                        <w:pStyle w:val="a5"/>
                        <w:numPr>
                          <w:ilvl w:val="0"/>
                          <w:numId w:val="11"/>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استخدام التحليلات الذكية يساعد في التنبؤ بالطلب وتخطيط الإنتاج.</w:t>
                      </w:r>
                    </w:p>
                    <w:p w14:paraId="184188AB" w14:textId="77777777" w:rsidR="00782D02" w:rsidRDefault="00782D02" w:rsidP="00F84390">
                      <w:pPr>
                        <w:pStyle w:val="a5"/>
                        <w:numPr>
                          <w:ilvl w:val="0"/>
                          <w:numId w:val="11"/>
                        </w:numPr>
                        <w:spacing w:after="0" w:line="240" w:lineRule="auto"/>
                        <w:rPr>
                          <w:rFonts w:asciiTheme="minorHAnsi" w:hAnsi="Calibri" w:cstheme="minorBidi"/>
                          <w:color w:val="000000" w:themeColor="text1"/>
                          <w:kern w:val="24"/>
                          <w:sz w:val="36"/>
                          <w:szCs w:val="36"/>
                          <w:rtl/>
                        </w:rPr>
                      </w:pPr>
                      <w:r>
                        <w:rPr>
                          <w:rFonts w:asciiTheme="minorHAnsi" w:hAnsi="Calibri" w:cstheme="minorBidi"/>
                          <w:color w:val="000000" w:themeColor="text1"/>
                          <w:kern w:val="24"/>
                          <w:sz w:val="36"/>
                          <w:szCs w:val="36"/>
                          <w:rtl/>
                        </w:rPr>
                        <w:t xml:space="preserve"> دمج الابتكار ضمن نموذج العمل الجديد يُعزز من قدرة الشركة على تنويع منتجاتها.</w:t>
                      </w:r>
                    </w:p>
                  </w:txbxContent>
                </v:textbox>
                <w10:wrap anchorx="page"/>
              </v:shape>
            </w:pict>
          </mc:Fallback>
        </mc:AlternateContent>
      </w:r>
      <w:r w:rsidRPr="00782D02">
        <w:rPr>
          <w:noProof/>
        </w:rPr>
        <mc:AlternateContent>
          <mc:Choice Requires="wps">
            <w:drawing>
              <wp:anchor distT="0" distB="0" distL="114300" distR="114300" simplePos="0" relativeHeight="251705344" behindDoc="0" locked="0" layoutInCell="1" allowOverlap="1" wp14:anchorId="6E632C5B" wp14:editId="2A2917F8">
                <wp:simplePos x="0" y="0"/>
                <wp:positionH relativeFrom="column">
                  <wp:posOffset>-780691</wp:posOffset>
                </wp:positionH>
                <wp:positionV relativeFrom="paragraph">
                  <wp:posOffset>-544476</wp:posOffset>
                </wp:positionV>
                <wp:extent cx="6693031" cy="954107"/>
                <wp:effectExtent l="0" t="0" r="0" b="0"/>
                <wp:wrapNone/>
                <wp:docPr id="2042652518" name="مربع نص 1"/>
                <wp:cNvGraphicFramePr/>
                <a:graphic xmlns:a="http://schemas.openxmlformats.org/drawingml/2006/main">
                  <a:graphicData uri="http://schemas.microsoft.com/office/word/2010/wordprocessingShape">
                    <wps:wsp>
                      <wps:cNvSpPr txBox="1"/>
                      <wps:spPr>
                        <a:xfrm>
                          <a:off x="0" y="0"/>
                          <a:ext cx="6693031" cy="954107"/>
                        </a:xfrm>
                        <a:prstGeom prst="rect">
                          <a:avLst/>
                        </a:prstGeom>
                        <a:noFill/>
                      </wps:spPr>
                      <wps:txbx>
                        <w:txbxContent>
                          <w:p w14:paraId="17EDA91A" w14:textId="77777777" w:rsidR="00782D02" w:rsidRDefault="00782D02" w:rsidP="00782D02">
                            <w:pPr>
                              <w:rPr>
                                <w:rFonts w:asciiTheme="minorHAnsi" w:hAnsi="Arial" w:cstheme="minorBidi"/>
                                <w:b/>
                                <w:bCs/>
                                <w:color w:val="000000" w:themeColor="text1"/>
                                <w:kern w:val="24"/>
                                <w:sz w:val="56"/>
                                <w:szCs w:val="56"/>
                              </w:rPr>
                            </w:pPr>
                            <w:r>
                              <w:rPr>
                                <w:rFonts w:asciiTheme="minorHAnsi" w:hAnsi="Arial" w:cstheme="minorBidi"/>
                                <w:b/>
                                <w:bCs/>
                                <w:color w:val="000000" w:themeColor="text1"/>
                                <w:kern w:val="24"/>
                                <w:sz w:val="56"/>
                                <w:szCs w:val="56"/>
                                <w:rtl/>
                              </w:rPr>
                              <w:t xml:space="preserve">فرضيات </w:t>
                            </w:r>
                            <w:proofErr w:type="gramStart"/>
                            <w:r>
                              <w:rPr>
                                <w:rFonts w:asciiTheme="minorHAnsi" w:hAnsi="Arial" w:cstheme="minorBidi"/>
                                <w:b/>
                                <w:bCs/>
                                <w:color w:val="000000" w:themeColor="text1"/>
                                <w:kern w:val="24"/>
                                <w:sz w:val="56"/>
                                <w:szCs w:val="56"/>
                                <w:rtl/>
                              </w:rPr>
                              <w:t>الدراسة :</w:t>
                            </w:r>
                            <w:proofErr w:type="gramEnd"/>
                            <w:r>
                              <w:rPr>
                                <w:rFonts w:asciiTheme="minorHAnsi" w:hAnsi="Arial" w:cstheme="minorBidi"/>
                                <w:b/>
                                <w:bCs/>
                                <w:color w:val="000000" w:themeColor="text1"/>
                                <w:kern w:val="24"/>
                                <w:sz w:val="56"/>
                                <w:szCs w:val="56"/>
                                <w:rtl/>
                              </w:rPr>
                              <w:t xml:space="preserve"> </w:t>
                            </w:r>
                          </w:p>
                        </w:txbxContent>
                      </wps:txbx>
                      <wps:bodyPr wrap="square">
                        <a:spAutoFit/>
                      </wps:bodyPr>
                    </wps:wsp>
                  </a:graphicData>
                </a:graphic>
              </wp:anchor>
            </w:drawing>
          </mc:Choice>
          <mc:Fallback>
            <w:pict>
              <v:shape w14:anchorId="6E632C5B" id="مربع نص 1" o:spid="_x0000_s1044" type="#_x0000_t202" style="position:absolute;margin-left:-61.45pt;margin-top:-42.85pt;width:527pt;height:75.1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RoyewEAAOYCAAAOAAAAZHJzL2Uyb0RvYy54bWysUk1PAyEQvZv4Hwh3u1s/qm66NRqjF6Mm&#10;1R9AWeiSLAwytLv99w60tkZvxssAM8PjzXtMbwbbsbUKaMDVfDwqOVNOQmPcsubvbw8nV5xhFK4R&#10;HThV841CfjM7Ppr2vlKn0ELXqMAIxGHV+5q3MfqqKFC2ygocgVeOihqCFZGOYVk0QfSEbrvitCwn&#10;RQ+h8QGkQqTs/bbIZxlfayXji9aoIutqTtxijiHHRYrFbCqqZRC+NXJHQ/yBhRXG0aN7qHsRBVsF&#10;8wvKGhkAQceRBFuA1kaqPANNMy5/TDNvhVd5FhIH/V4m/D9Y+bye+9fA4nAHAxmYBOk9VkjJNM+g&#10;g00rMWVUJwk3e9nUEJmk5GRyfVaejTmTVLu+OB+XlwmmONz2AeOjAsvSpuaBbMlqifUTxm3rV0t6&#10;zMGD6bqUP1BJuzgsBmYaonn1xXMBzYbo9+RgzfFjJUISTBD/21UkmIye7m4bd5AkZua3Mz659f2c&#10;uw7fc/YJAAD//wMAUEsDBBQABgAIAAAAIQAsVzlV4AAAAAsBAAAPAAAAZHJzL2Rvd25yZXYueG1s&#10;TI9NT8MwDIbvSPyHyEjctrSFla00nSY+JA67MMrda0xT0ThVk63dvyec4GbLj14/b7mdbS/ONPrO&#10;sYJ0mYAgbpzuuFVQf7wu1iB8QNbYOyYFF/Kwra6vSiy0m/idzofQihjCvkAFJoShkNI3hiz6pRuI&#10;4+3LjRZDXMdW6hGnGG57mSVJLi12HD8YHOjJUPN9OFkFIehdeqlfrH/7nPfPk0maFdZK3d7Mu0cQ&#10;gebwB8OvflSHKjod3Ym1F72CRZplm8jGab16ABGRzV2agjgqyO9zkFUp/3eofgAAAP//AwBQSwEC&#10;LQAUAAYACAAAACEAtoM4kv4AAADhAQAAEwAAAAAAAAAAAAAAAAAAAAAAW0NvbnRlbnRfVHlwZXNd&#10;LnhtbFBLAQItABQABgAIAAAAIQA4/SH/1gAAAJQBAAALAAAAAAAAAAAAAAAAAC8BAABfcmVscy8u&#10;cmVsc1BLAQItABQABgAIAAAAIQCUiRoyewEAAOYCAAAOAAAAAAAAAAAAAAAAAC4CAABkcnMvZTJv&#10;RG9jLnhtbFBLAQItABQABgAIAAAAIQAsVzlV4AAAAAsBAAAPAAAAAAAAAAAAAAAAANUDAABkcnMv&#10;ZG93bnJldi54bWxQSwUGAAAAAAQABADzAAAA4gQAAAAA&#10;" filled="f" stroked="f">
                <v:textbox style="mso-fit-shape-to-text:t">
                  <w:txbxContent>
                    <w:p w14:paraId="17EDA91A" w14:textId="77777777" w:rsidR="00782D02" w:rsidRDefault="00782D02" w:rsidP="00782D02">
                      <w:pPr>
                        <w:rPr>
                          <w:rFonts w:asciiTheme="minorHAnsi" w:hAnsi="Arial" w:cstheme="minorBidi"/>
                          <w:b/>
                          <w:bCs/>
                          <w:color w:val="000000" w:themeColor="text1"/>
                          <w:kern w:val="24"/>
                          <w:sz w:val="56"/>
                          <w:szCs w:val="56"/>
                        </w:rPr>
                      </w:pPr>
                      <w:r>
                        <w:rPr>
                          <w:rFonts w:asciiTheme="minorHAnsi" w:hAnsi="Arial" w:cstheme="minorBidi"/>
                          <w:b/>
                          <w:bCs/>
                          <w:color w:val="000000" w:themeColor="text1"/>
                          <w:kern w:val="24"/>
                          <w:sz w:val="56"/>
                          <w:szCs w:val="56"/>
                          <w:rtl/>
                        </w:rPr>
                        <w:t xml:space="preserve">فرضيات </w:t>
                      </w:r>
                      <w:proofErr w:type="gramStart"/>
                      <w:r>
                        <w:rPr>
                          <w:rFonts w:asciiTheme="minorHAnsi" w:hAnsi="Arial" w:cstheme="minorBidi"/>
                          <w:b/>
                          <w:bCs/>
                          <w:color w:val="000000" w:themeColor="text1"/>
                          <w:kern w:val="24"/>
                          <w:sz w:val="56"/>
                          <w:szCs w:val="56"/>
                          <w:rtl/>
                        </w:rPr>
                        <w:t>الدراسة :</w:t>
                      </w:r>
                      <w:proofErr w:type="gramEnd"/>
                      <w:r>
                        <w:rPr>
                          <w:rFonts w:asciiTheme="minorHAnsi" w:hAnsi="Arial" w:cstheme="minorBidi"/>
                          <w:b/>
                          <w:bCs/>
                          <w:color w:val="000000" w:themeColor="text1"/>
                          <w:kern w:val="24"/>
                          <w:sz w:val="56"/>
                          <w:szCs w:val="56"/>
                          <w:rtl/>
                        </w:rPr>
                        <w:t xml:space="preserve"> </w:t>
                      </w:r>
                    </w:p>
                  </w:txbxContent>
                </v:textbox>
              </v:shape>
            </w:pict>
          </mc:Fallback>
        </mc:AlternateContent>
      </w:r>
    </w:p>
    <w:p w14:paraId="626C8CBB" w14:textId="29645CDB" w:rsidR="00782D02" w:rsidRDefault="00782D02">
      <w:pPr>
        <w:bidi w:val="0"/>
        <w:spacing w:after="160" w:line="259" w:lineRule="auto"/>
        <w:ind w:left="0" w:firstLine="0"/>
      </w:pPr>
    </w:p>
    <w:p w14:paraId="6B7C4C87" w14:textId="1DD51687" w:rsidR="00782D02" w:rsidRDefault="00782D02" w:rsidP="00782D02">
      <w:pPr>
        <w:bidi w:val="0"/>
        <w:spacing w:after="160" w:line="259" w:lineRule="auto"/>
        <w:ind w:left="0" w:firstLine="0"/>
      </w:pPr>
      <w:r>
        <w:br w:type="page"/>
      </w:r>
    </w:p>
    <w:p w14:paraId="3DE40892" w14:textId="64FB6678" w:rsidR="00782D02" w:rsidRDefault="000028A6">
      <w:pPr>
        <w:bidi w:val="0"/>
        <w:spacing w:after="160" w:line="259" w:lineRule="auto"/>
        <w:ind w:left="0" w:firstLine="0"/>
      </w:pPr>
      <w:r w:rsidRPr="000028A6">
        <w:rPr>
          <w:noProof/>
        </w:rPr>
        <w:lastRenderedPageBreak/>
        <mc:AlternateContent>
          <mc:Choice Requires="wps">
            <w:drawing>
              <wp:anchor distT="0" distB="0" distL="114300" distR="114300" simplePos="0" relativeHeight="251713536" behindDoc="0" locked="0" layoutInCell="1" allowOverlap="1" wp14:anchorId="20D422B4" wp14:editId="1B970394">
                <wp:simplePos x="0" y="0"/>
                <wp:positionH relativeFrom="page">
                  <wp:align>center</wp:align>
                </wp:positionH>
                <wp:positionV relativeFrom="paragraph">
                  <wp:posOffset>-474675</wp:posOffset>
                </wp:positionV>
                <wp:extent cx="6773156" cy="5632311"/>
                <wp:effectExtent l="0" t="0" r="0" b="0"/>
                <wp:wrapNone/>
                <wp:docPr id="546227044" name="مربع نص 2"/>
                <wp:cNvGraphicFramePr/>
                <a:graphic xmlns:a="http://schemas.openxmlformats.org/drawingml/2006/main">
                  <a:graphicData uri="http://schemas.microsoft.com/office/word/2010/wordprocessingShape">
                    <wps:wsp>
                      <wps:cNvSpPr txBox="1"/>
                      <wps:spPr>
                        <a:xfrm>
                          <a:off x="0" y="0"/>
                          <a:ext cx="6773156" cy="5632311"/>
                        </a:xfrm>
                        <a:prstGeom prst="rect">
                          <a:avLst/>
                        </a:prstGeom>
                        <a:noFill/>
                      </wps:spPr>
                      <wps:txbx>
                        <w:txbxContent>
                          <w:p w14:paraId="108616ED" w14:textId="77777777" w:rsidR="000028A6" w:rsidRDefault="000028A6" w:rsidP="000028A6">
                            <w:pPr>
                              <w:rPr>
                                <w:rFonts w:ascii="Calibri" w:hAnsi="Arial" w:cs="Arial"/>
                                <w:b/>
                                <w:bCs/>
                                <w:kern w:val="24"/>
                                <w:sz w:val="36"/>
                                <w:szCs w:val="36"/>
                              </w:rPr>
                            </w:pPr>
                            <w:r>
                              <w:rPr>
                                <w:rFonts w:ascii="Calibri" w:hAnsi="Arial" w:cs="Arial"/>
                                <w:b/>
                                <w:bCs/>
                                <w:kern w:val="24"/>
                                <w:sz w:val="36"/>
                                <w:szCs w:val="36"/>
                                <w:rtl/>
                              </w:rPr>
                              <w:t>الفرضية الرئيسية الرابعة:</w:t>
                            </w:r>
                          </w:p>
                          <w:p w14:paraId="032A40D1" w14:textId="77777777" w:rsidR="000028A6" w:rsidRDefault="000028A6" w:rsidP="000028A6">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تحسين الأداء التسويقي من خلال القنوات الرقمية يُساهم في توسيع قاعدة العملاء محليًا ودوليًا.</w:t>
                            </w:r>
                          </w:p>
                          <w:p w14:paraId="070546AE" w14:textId="77777777" w:rsidR="000028A6" w:rsidRDefault="000028A6" w:rsidP="000028A6">
                            <w:pPr>
                              <w:rPr>
                                <w:rFonts w:ascii="Calibri" w:hAnsi="Arial" w:cs="Arial"/>
                                <w:b/>
                                <w:bCs/>
                                <w:kern w:val="24"/>
                                <w:sz w:val="36"/>
                                <w:szCs w:val="36"/>
                                <w:rtl/>
                              </w:rPr>
                            </w:pPr>
                            <w:r>
                              <w:rPr>
                                <w:rFonts w:ascii="Calibri" w:hAnsi="Arial" w:cs="Arial"/>
                                <w:b/>
                                <w:bCs/>
                                <w:kern w:val="24"/>
                                <w:sz w:val="36"/>
                                <w:szCs w:val="36"/>
                                <w:rtl/>
                              </w:rPr>
                              <w:t>الفرضيات الفرعية</w:t>
                            </w:r>
                            <w:r>
                              <w:rPr>
                                <w:rFonts w:asciiTheme="minorHAnsi" w:hAnsi="Calibri" w:cstheme="minorBidi"/>
                                <w:b/>
                                <w:bCs/>
                                <w:color w:val="000000" w:themeColor="text1"/>
                                <w:kern w:val="24"/>
                                <w:sz w:val="36"/>
                                <w:szCs w:val="36"/>
                                <w:rtl/>
                              </w:rPr>
                              <w:t>:</w:t>
                            </w:r>
                          </w:p>
                          <w:p w14:paraId="70752FE4" w14:textId="77777777" w:rsidR="000028A6" w:rsidRDefault="000028A6" w:rsidP="00F84390">
                            <w:pPr>
                              <w:pStyle w:val="a5"/>
                              <w:numPr>
                                <w:ilvl w:val="0"/>
                                <w:numId w:val="12"/>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استخدام وسائل التواصل الاجتماعي يزيد من وعي العملاء بعلامة الشركة.</w:t>
                            </w:r>
                          </w:p>
                          <w:p w14:paraId="5ABB34E1" w14:textId="77777777" w:rsidR="000028A6" w:rsidRDefault="000028A6" w:rsidP="00F84390">
                            <w:pPr>
                              <w:pStyle w:val="a5"/>
                              <w:numPr>
                                <w:ilvl w:val="0"/>
                                <w:numId w:val="12"/>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تحسين محركات البحث والحملات الرقمية يؤدي إلى زيادة الطلب على المنتجات.</w:t>
                            </w:r>
                          </w:p>
                          <w:p w14:paraId="5AE87E6B" w14:textId="77777777" w:rsidR="000028A6" w:rsidRDefault="000028A6" w:rsidP="00F84390">
                            <w:pPr>
                              <w:pStyle w:val="a5"/>
                              <w:numPr>
                                <w:ilvl w:val="0"/>
                                <w:numId w:val="12"/>
                              </w:numPr>
                              <w:spacing w:after="0" w:line="240" w:lineRule="auto"/>
                              <w:rPr>
                                <w:rFonts w:asciiTheme="minorHAnsi" w:hAnsi="Calibri" w:cstheme="minorBidi"/>
                                <w:color w:val="000000" w:themeColor="text1"/>
                                <w:kern w:val="24"/>
                                <w:sz w:val="36"/>
                                <w:szCs w:val="36"/>
                                <w:rtl/>
                              </w:rPr>
                            </w:pPr>
                            <w:r>
                              <w:rPr>
                                <w:rFonts w:asciiTheme="minorHAnsi" w:hAnsi="Calibri" w:cstheme="minorBidi"/>
                                <w:color w:val="000000" w:themeColor="text1"/>
                                <w:kern w:val="24"/>
                                <w:sz w:val="36"/>
                                <w:szCs w:val="36"/>
                                <w:rtl/>
                              </w:rPr>
                              <w:t xml:space="preserve"> التسويق الرقمي يعزز القدرة على دخول أسواق جديدة بفعالية أقل تكلفة.</w:t>
                            </w:r>
                          </w:p>
                          <w:p w14:paraId="2446B12E" w14:textId="77777777" w:rsidR="000028A6" w:rsidRDefault="000028A6" w:rsidP="000028A6">
                            <w:pPr>
                              <w:rPr>
                                <w:rFonts w:ascii="Calibri" w:hAnsi="Arial" w:cs="Arial"/>
                                <w:b/>
                                <w:bCs/>
                                <w:kern w:val="24"/>
                                <w:sz w:val="36"/>
                                <w:szCs w:val="36"/>
                                <w:rtl/>
                              </w:rPr>
                            </w:pPr>
                            <w:r>
                              <w:rPr>
                                <w:rFonts w:ascii="Calibri" w:hAnsi="Arial" w:cs="Arial"/>
                                <w:b/>
                                <w:bCs/>
                                <w:kern w:val="24"/>
                                <w:sz w:val="36"/>
                                <w:szCs w:val="36"/>
                                <w:rtl/>
                              </w:rPr>
                              <w:t>الفرضية الرئيسية الخامسة:</w:t>
                            </w:r>
                          </w:p>
                          <w:p w14:paraId="4707F12D" w14:textId="77777777" w:rsidR="000028A6" w:rsidRDefault="000028A6" w:rsidP="000028A6">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وضع خطة توسع مدروسة يُعزز من استدامة النمو والتنافسية في الأسواق المحلية والدولية.</w:t>
                            </w:r>
                          </w:p>
                          <w:p w14:paraId="16BC1F6C" w14:textId="77777777" w:rsidR="000028A6" w:rsidRDefault="000028A6" w:rsidP="000028A6">
                            <w:pPr>
                              <w:rPr>
                                <w:rFonts w:ascii="Calibri" w:hAnsi="Arial" w:cs="Arial"/>
                                <w:b/>
                                <w:bCs/>
                                <w:kern w:val="24"/>
                                <w:sz w:val="36"/>
                                <w:szCs w:val="36"/>
                                <w:rtl/>
                              </w:rPr>
                            </w:pPr>
                            <w:r>
                              <w:rPr>
                                <w:rFonts w:ascii="Calibri" w:hAnsi="Arial" w:cs="Arial"/>
                                <w:b/>
                                <w:bCs/>
                                <w:kern w:val="24"/>
                                <w:sz w:val="36"/>
                                <w:szCs w:val="36"/>
                                <w:rtl/>
                              </w:rPr>
                              <w:t>الفرضيات الفرعية</w:t>
                            </w:r>
                            <w:r>
                              <w:rPr>
                                <w:rFonts w:asciiTheme="minorHAnsi" w:hAnsi="Calibri" w:cstheme="minorBidi"/>
                                <w:b/>
                                <w:bCs/>
                                <w:color w:val="000000" w:themeColor="text1"/>
                                <w:kern w:val="24"/>
                                <w:sz w:val="36"/>
                                <w:szCs w:val="36"/>
                                <w:rtl/>
                              </w:rPr>
                              <w:t>:</w:t>
                            </w:r>
                          </w:p>
                          <w:p w14:paraId="4A0E1E11" w14:textId="77777777" w:rsidR="000028A6" w:rsidRDefault="000028A6" w:rsidP="00F84390">
                            <w:pPr>
                              <w:pStyle w:val="a5"/>
                              <w:numPr>
                                <w:ilvl w:val="0"/>
                                <w:numId w:val="13"/>
                              </w:numPr>
                              <w:spacing w:after="0" w:line="240" w:lineRule="auto"/>
                              <w:rPr>
                                <w:rFonts w:asciiTheme="minorHAnsi" w:hAnsi="Calibri" w:cstheme="minorBidi"/>
                                <w:color w:val="000000" w:themeColor="text1"/>
                                <w:kern w:val="24"/>
                                <w:sz w:val="36"/>
                                <w:szCs w:val="36"/>
                                <w:rtl/>
                              </w:rPr>
                            </w:pPr>
                            <w:r>
                              <w:rPr>
                                <w:rFonts w:asciiTheme="minorHAnsi" w:hAnsi="Calibri" w:cstheme="minorBidi"/>
                                <w:color w:val="000000" w:themeColor="text1"/>
                                <w:kern w:val="24"/>
                                <w:sz w:val="36"/>
                                <w:szCs w:val="36"/>
                                <w:rtl/>
                              </w:rPr>
                              <w:t xml:space="preserve"> دراسة السوق بشكل دوري يساعد في تحديد أفضل الفرص للتوسع.</w:t>
                            </w:r>
                          </w:p>
                          <w:p w14:paraId="1AA455FC" w14:textId="77777777" w:rsidR="000028A6" w:rsidRDefault="000028A6" w:rsidP="00F84390">
                            <w:pPr>
                              <w:pStyle w:val="a5"/>
                              <w:numPr>
                                <w:ilvl w:val="0"/>
                                <w:numId w:val="13"/>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وجود خطة توسع تتماشى مع متغيرات السوق يقلل من المخاطر التشغيلية.</w:t>
                            </w:r>
                          </w:p>
                          <w:p w14:paraId="2D8355ED" w14:textId="77777777" w:rsidR="000028A6" w:rsidRDefault="000028A6" w:rsidP="00F84390">
                            <w:pPr>
                              <w:pStyle w:val="a5"/>
                              <w:numPr>
                                <w:ilvl w:val="0"/>
                                <w:numId w:val="13"/>
                              </w:numPr>
                              <w:spacing w:after="0" w:line="240" w:lineRule="auto"/>
                              <w:rPr>
                                <w:rFonts w:asciiTheme="minorHAnsi" w:hAnsi="Calibri" w:cstheme="minorBidi"/>
                                <w:color w:val="000000" w:themeColor="text1"/>
                                <w:kern w:val="24"/>
                                <w:sz w:val="36"/>
                                <w:szCs w:val="36"/>
                                <w:rtl/>
                              </w:rPr>
                            </w:pPr>
                            <w:r>
                              <w:rPr>
                                <w:rFonts w:asciiTheme="minorHAnsi" w:hAnsi="Calibri" w:cstheme="minorBidi"/>
                                <w:color w:val="000000" w:themeColor="text1"/>
                                <w:kern w:val="24"/>
                                <w:sz w:val="36"/>
                                <w:szCs w:val="36"/>
                                <w:rtl/>
                              </w:rPr>
                              <w:t xml:space="preserve"> تنويع أسواق التصدير يقلل من الاعتماد على السوق المحلي ويُعزز الاستقرار المالي.</w:t>
                            </w:r>
                          </w:p>
                          <w:p w14:paraId="2284337A" w14:textId="77777777" w:rsidR="000028A6" w:rsidRDefault="000028A6" w:rsidP="000028A6">
                            <w:pPr>
                              <w:rPr>
                                <w:rFonts w:ascii="Calibri" w:hAnsi="Arial" w:cs="Arial"/>
                                <w:b/>
                                <w:bCs/>
                                <w:kern w:val="24"/>
                                <w:sz w:val="36"/>
                                <w:szCs w:val="36"/>
                                <w:rtl/>
                              </w:rPr>
                            </w:pPr>
                            <w:r>
                              <w:rPr>
                                <w:rFonts w:ascii="Calibri" w:hAnsi="Arial" w:cs="Arial"/>
                                <w:b/>
                                <w:bCs/>
                                <w:kern w:val="24"/>
                                <w:sz w:val="36"/>
                                <w:szCs w:val="36"/>
                                <w:rtl/>
                              </w:rPr>
                              <w:t>الفرضية الرئيسية السادسة:</w:t>
                            </w:r>
                          </w:p>
                          <w:p w14:paraId="44B782A5" w14:textId="77777777" w:rsidR="000028A6" w:rsidRDefault="000028A6" w:rsidP="000028A6">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تحقيق أهداف رؤية السعودية 2030 ممكن من خلال تحسين الأداء المؤسسي وتعزيز التنافسية الاقتصادية للشركة.</w:t>
                            </w:r>
                          </w:p>
                          <w:p w14:paraId="4F1BDE0A" w14:textId="77777777" w:rsidR="000028A6" w:rsidRDefault="000028A6" w:rsidP="000028A6">
                            <w:pPr>
                              <w:rPr>
                                <w:rFonts w:ascii="Calibri" w:hAnsi="Arial" w:cs="Arial"/>
                                <w:b/>
                                <w:bCs/>
                                <w:kern w:val="24"/>
                                <w:sz w:val="36"/>
                                <w:szCs w:val="36"/>
                                <w:rtl/>
                              </w:rPr>
                            </w:pPr>
                            <w:r>
                              <w:rPr>
                                <w:rFonts w:ascii="Calibri" w:hAnsi="Arial" w:cs="Arial"/>
                                <w:b/>
                                <w:bCs/>
                                <w:kern w:val="24"/>
                                <w:sz w:val="36"/>
                                <w:szCs w:val="36"/>
                                <w:rtl/>
                              </w:rPr>
                              <w:t>الفرضيات الفرعية:</w:t>
                            </w:r>
                          </w:p>
                          <w:p w14:paraId="7B220743" w14:textId="77777777" w:rsidR="000028A6" w:rsidRDefault="000028A6" w:rsidP="00F84390">
                            <w:pPr>
                              <w:pStyle w:val="a5"/>
                              <w:numPr>
                                <w:ilvl w:val="0"/>
                                <w:numId w:val="14"/>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تحديث البنية التحتية التقنية والإدارية يُعزز من جاهزية الشركة للمنافسة.</w:t>
                            </w:r>
                          </w:p>
                          <w:p w14:paraId="637D892D" w14:textId="77777777" w:rsidR="000028A6" w:rsidRDefault="000028A6" w:rsidP="00F84390">
                            <w:pPr>
                              <w:pStyle w:val="a5"/>
                              <w:numPr>
                                <w:ilvl w:val="0"/>
                                <w:numId w:val="14"/>
                              </w:numPr>
                              <w:spacing w:after="0" w:line="240" w:lineRule="auto"/>
                              <w:rPr>
                                <w:rFonts w:asciiTheme="minorHAnsi" w:hAnsi="Calibri" w:cstheme="minorBidi"/>
                                <w:color w:val="000000" w:themeColor="text1"/>
                                <w:kern w:val="24"/>
                                <w:sz w:val="36"/>
                                <w:szCs w:val="36"/>
                                <w:rtl/>
                              </w:rPr>
                            </w:pPr>
                            <w:r>
                              <w:rPr>
                                <w:rFonts w:asciiTheme="minorHAnsi" w:hAnsi="Calibri" w:cstheme="minorBidi"/>
                                <w:color w:val="000000" w:themeColor="text1"/>
                                <w:kern w:val="24"/>
                                <w:sz w:val="36"/>
                                <w:szCs w:val="36"/>
                                <w:rtl/>
                              </w:rPr>
                              <w:t xml:space="preserve"> تحسين الكفاءة التشغيلية يُسهم في خلق فرص عمل محلية.</w:t>
                            </w:r>
                          </w:p>
                          <w:p w14:paraId="62047CA8" w14:textId="77777777" w:rsidR="000028A6" w:rsidRDefault="000028A6" w:rsidP="00F84390">
                            <w:pPr>
                              <w:pStyle w:val="a5"/>
                              <w:numPr>
                                <w:ilvl w:val="0"/>
                                <w:numId w:val="14"/>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تعزيز الصادرات يساهم في دعم الاقتصاد الوطني وتنمية القطاع الصناعي.</w:t>
                            </w:r>
                          </w:p>
                        </w:txbxContent>
                      </wps:txbx>
                      <wps:bodyPr wrap="square">
                        <a:spAutoFit/>
                      </wps:bodyPr>
                    </wps:wsp>
                  </a:graphicData>
                </a:graphic>
              </wp:anchor>
            </w:drawing>
          </mc:Choice>
          <mc:Fallback>
            <w:pict>
              <v:shape w14:anchorId="20D422B4" id="_x0000_s1045" type="#_x0000_t202" style="position:absolute;margin-left:0;margin-top:-37.4pt;width:533.3pt;height:443.5pt;z-index:251713536;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7FmfQEAAOcCAAAOAAAAZHJzL2Uyb0RvYy54bWysUk1PwzAMvSPxH6LcWfehDajWTaAJLgiQ&#10;gB+QpckaqYlDnK3dv8cJY0NwQ1zcxHae33vufNnblu1UQAOu4qPBkDPlJNTGbSr+9np3ccUZRuFq&#10;0YJTFd8r5MvF+dm886UaQwNtrQIjEIdl5yvexOjLokDZKCtwAF45KmoIVkS6hk1RB9ERum2L8XA4&#10;KzoItQ8gFSJlV59Fvsj4WisZn7RGFVlbceIWcww5rlMsFnNRboLwjZEHGuIPLKwwjoYeoVYiCrYN&#10;5heUNTIAgo4DCbYArY1UWQOpGQ1/qHlphFdZC5mD/mgT/h+sfNy9+OfAYn8LPS0wGdJ5LJGSSU+v&#10;g01fYsqoThbuj7apPjJJydnl5WQ0nXEmqTadTcaTUcYpTs99wHivwLJ0qHigvWS7xO4BI42k1q+W&#10;NM3BnWnblD9xSafYr3tmauJ5/UV0DfWe+He0worj+1aE5JggATfbSDAZPb39bDxAkpt56GHzaV3f&#10;77nr9H8uPgAAAP//AwBQSwMEFAAGAAgAAAAhAKraw57dAAAACQEAAA8AAABkcnMvZG93bnJldi54&#10;bWxMj8tOwzAQRfdI/IM1SOxaOxGEKmRSVTwkFmwoYT+NTRwRj6PYbdK/x13BcnRH955TbRc3iJOZ&#10;Qu8ZIVsrEIZbr3vuEJrP19UGRIjEmgbPBuFsAmzr66uKSu1n/jCnfexEKuFQEoKNcSylDK01jsLa&#10;j4ZT9u0nRzGdUyf1RHMqd4PMlSqko57TgqXRPFnT/uyPDiFGvcvOzYsLb1/L+/NsVXtPDeLtzbJ7&#10;BBHNEv+e4YKf0KFOTAd/ZB3EgJBEIsLq4S4JXGJVFAWIA8Imy3OQdSX/G9S/AAAA//8DAFBLAQIt&#10;ABQABgAIAAAAIQC2gziS/gAAAOEBAAATAAAAAAAAAAAAAAAAAAAAAABbQ29udGVudF9UeXBlc10u&#10;eG1sUEsBAi0AFAAGAAgAAAAhADj9If/WAAAAlAEAAAsAAAAAAAAAAAAAAAAALwEAAF9yZWxzLy5y&#10;ZWxzUEsBAi0AFAAGAAgAAAAhAC0PsWZ9AQAA5wIAAA4AAAAAAAAAAAAAAAAALgIAAGRycy9lMm9E&#10;b2MueG1sUEsBAi0AFAAGAAgAAAAhAKraw57dAAAACQEAAA8AAAAAAAAAAAAAAAAA1wMAAGRycy9k&#10;b3ducmV2LnhtbFBLBQYAAAAABAAEAPMAAADhBAAAAAA=&#10;" filled="f" stroked="f">
                <v:textbox style="mso-fit-shape-to-text:t">
                  <w:txbxContent>
                    <w:p w14:paraId="108616ED" w14:textId="77777777" w:rsidR="000028A6" w:rsidRDefault="000028A6" w:rsidP="000028A6">
                      <w:pPr>
                        <w:rPr>
                          <w:rFonts w:ascii="Calibri" w:hAnsi="Arial" w:cs="Arial"/>
                          <w:b/>
                          <w:bCs/>
                          <w:kern w:val="24"/>
                          <w:sz w:val="36"/>
                          <w:szCs w:val="36"/>
                        </w:rPr>
                      </w:pPr>
                      <w:r>
                        <w:rPr>
                          <w:rFonts w:ascii="Calibri" w:hAnsi="Arial" w:cs="Arial"/>
                          <w:b/>
                          <w:bCs/>
                          <w:kern w:val="24"/>
                          <w:sz w:val="36"/>
                          <w:szCs w:val="36"/>
                          <w:rtl/>
                        </w:rPr>
                        <w:t>الفرضية الرئيسية الرابعة:</w:t>
                      </w:r>
                    </w:p>
                    <w:p w14:paraId="032A40D1" w14:textId="77777777" w:rsidR="000028A6" w:rsidRDefault="000028A6" w:rsidP="000028A6">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تحسين الأداء التسويقي من خلال القنوات الرقمية يُساهم في توسيع قاعدة العملاء محليًا ودوليًا.</w:t>
                      </w:r>
                    </w:p>
                    <w:p w14:paraId="070546AE" w14:textId="77777777" w:rsidR="000028A6" w:rsidRDefault="000028A6" w:rsidP="000028A6">
                      <w:pPr>
                        <w:rPr>
                          <w:rFonts w:ascii="Calibri" w:hAnsi="Arial" w:cs="Arial"/>
                          <w:b/>
                          <w:bCs/>
                          <w:kern w:val="24"/>
                          <w:sz w:val="36"/>
                          <w:szCs w:val="36"/>
                          <w:rtl/>
                        </w:rPr>
                      </w:pPr>
                      <w:r>
                        <w:rPr>
                          <w:rFonts w:ascii="Calibri" w:hAnsi="Arial" w:cs="Arial"/>
                          <w:b/>
                          <w:bCs/>
                          <w:kern w:val="24"/>
                          <w:sz w:val="36"/>
                          <w:szCs w:val="36"/>
                          <w:rtl/>
                        </w:rPr>
                        <w:t>الفرضيات الفرعية</w:t>
                      </w:r>
                      <w:r>
                        <w:rPr>
                          <w:rFonts w:asciiTheme="minorHAnsi" w:hAnsi="Calibri" w:cstheme="minorBidi"/>
                          <w:b/>
                          <w:bCs/>
                          <w:color w:val="000000" w:themeColor="text1"/>
                          <w:kern w:val="24"/>
                          <w:sz w:val="36"/>
                          <w:szCs w:val="36"/>
                          <w:rtl/>
                        </w:rPr>
                        <w:t>:</w:t>
                      </w:r>
                    </w:p>
                    <w:p w14:paraId="70752FE4" w14:textId="77777777" w:rsidR="000028A6" w:rsidRDefault="000028A6" w:rsidP="00F84390">
                      <w:pPr>
                        <w:pStyle w:val="a5"/>
                        <w:numPr>
                          <w:ilvl w:val="0"/>
                          <w:numId w:val="12"/>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استخدام وسائل التواصل الاجتماعي يزيد من وعي العملاء بعلامة الشركة.</w:t>
                      </w:r>
                    </w:p>
                    <w:p w14:paraId="5ABB34E1" w14:textId="77777777" w:rsidR="000028A6" w:rsidRDefault="000028A6" w:rsidP="00F84390">
                      <w:pPr>
                        <w:pStyle w:val="a5"/>
                        <w:numPr>
                          <w:ilvl w:val="0"/>
                          <w:numId w:val="12"/>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تحسين محركات البحث والحملات الرقمية يؤدي إلى زيادة الطلب على المنتجات.</w:t>
                      </w:r>
                    </w:p>
                    <w:p w14:paraId="5AE87E6B" w14:textId="77777777" w:rsidR="000028A6" w:rsidRDefault="000028A6" w:rsidP="00F84390">
                      <w:pPr>
                        <w:pStyle w:val="a5"/>
                        <w:numPr>
                          <w:ilvl w:val="0"/>
                          <w:numId w:val="12"/>
                        </w:numPr>
                        <w:spacing w:after="0" w:line="240" w:lineRule="auto"/>
                        <w:rPr>
                          <w:rFonts w:asciiTheme="minorHAnsi" w:hAnsi="Calibri" w:cstheme="minorBidi"/>
                          <w:color w:val="000000" w:themeColor="text1"/>
                          <w:kern w:val="24"/>
                          <w:sz w:val="36"/>
                          <w:szCs w:val="36"/>
                          <w:rtl/>
                        </w:rPr>
                      </w:pPr>
                      <w:r>
                        <w:rPr>
                          <w:rFonts w:asciiTheme="minorHAnsi" w:hAnsi="Calibri" w:cstheme="minorBidi"/>
                          <w:color w:val="000000" w:themeColor="text1"/>
                          <w:kern w:val="24"/>
                          <w:sz w:val="36"/>
                          <w:szCs w:val="36"/>
                          <w:rtl/>
                        </w:rPr>
                        <w:t xml:space="preserve"> التسويق الرقمي يعزز القدرة على دخول أسواق جديدة بفعالية أقل تكلفة.</w:t>
                      </w:r>
                    </w:p>
                    <w:p w14:paraId="2446B12E" w14:textId="77777777" w:rsidR="000028A6" w:rsidRDefault="000028A6" w:rsidP="000028A6">
                      <w:pPr>
                        <w:rPr>
                          <w:rFonts w:ascii="Calibri" w:hAnsi="Arial" w:cs="Arial"/>
                          <w:b/>
                          <w:bCs/>
                          <w:kern w:val="24"/>
                          <w:sz w:val="36"/>
                          <w:szCs w:val="36"/>
                          <w:rtl/>
                        </w:rPr>
                      </w:pPr>
                      <w:r>
                        <w:rPr>
                          <w:rFonts w:ascii="Calibri" w:hAnsi="Arial" w:cs="Arial"/>
                          <w:b/>
                          <w:bCs/>
                          <w:kern w:val="24"/>
                          <w:sz w:val="36"/>
                          <w:szCs w:val="36"/>
                          <w:rtl/>
                        </w:rPr>
                        <w:t>الفرضية الرئيسية الخامسة:</w:t>
                      </w:r>
                    </w:p>
                    <w:p w14:paraId="4707F12D" w14:textId="77777777" w:rsidR="000028A6" w:rsidRDefault="000028A6" w:rsidP="000028A6">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وضع خطة توسع مدروسة يُعزز من استدامة النمو والتنافسية في الأسواق المحلية والدولية.</w:t>
                      </w:r>
                    </w:p>
                    <w:p w14:paraId="16BC1F6C" w14:textId="77777777" w:rsidR="000028A6" w:rsidRDefault="000028A6" w:rsidP="000028A6">
                      <w:pPr>
                        <w:rPr>
                          <w:rFonts w:ascii="Calibri" w:hAnsi="Arial" w:cs="Arial"/>
                          <w:b/>
                          <w:bCs/>
                          <w:kern w:val="24"/>
                          <w:sz w:val="36"/>
                          <w:szCs w:val="36"/>
                          <w:rtl/>
                        </w:rPr>
                      </w:pPr>
                      <w:r>
                        <w:rPr>
                          <w:rFonts w:ascii="Calibri" w:hAnsi="Arial" w:cs="Arial"/>
                          <w:b/>
                          <w:bCs/>
                          <w:kern w:val="24"/>
                          <w:sz w:val="36"/>
                          <w:szCs w:val="36"/>
                          <w:rtl/>
                        </w:rPr>
                        <w:t>الفرضيات الفرعية</w:t>
                      </w:r>
                      <w:r>
                        <w:rPr>
                          <w:rFonts w:asciiTheme="minorHAnsi" w:hAnsi="Calibri" w:cstheme="minorBidi"/>
                          <w:b/>
                          <w:bCs/>
                          <w:color w:val="000000" w:themeColor="text1"/>
                          <w:kern w:val="24"/>
                          <w:sz w:val="36"/>
                          <w:szCs w:val="36"/>
                          <w:rtl/>
                        </w:rPr>
                        <w:t>:</w:t>
                      </w:r>
                    </w:p>
                    <w:p w14:paraId="4A0E1E11" w14:textId="77777777" w:rsidR="000028A6" w:rsidRDefault="000028A6" w:rsidP="00F84390">
                      <w:pPr>
                        <w:pStyle w:val="a5"/>
                        <w:numPr>
                          <w:ilvl w:val="0"/>
                          <w:numId w:val="13"/>
                        </w:numPr>
                        <w:spacing w:after="0" w:line="240" w:lineRule="auto"/>
                        <w:rPr>
                          <w:rFonts w:asciiTheme="minorHAnsi" w:hAnsi="Calibri" w:cstheme="minorBidi"/>
                          <w:color w:val="000000" w:themeColor="text1"/>
                          <w:kern w:val="24"/>
                          <w:sz w:val="36"/>
                          <w:szCs w:val="36"/>
                          <w:rtl/>
                        </w:rPr>
                      </w:pPr>
                      <w:r>
                        <w:rPr>
                          <w:rFonts w:asciiTheme="minorHAnsi" w:hAnsi="Calibri" w:cstheme="minorBidi"/>
                          <w:color w:val="000000" w:themeColor="text1"/>
                          <w:kern w:val="24"/>
                          <w:sz w:val="36"/>
                          <w:szCs w:val="36"/>
                          <w:rtl/>
                        </w:rPr>
                        <w:t xml:space="preserve"> دراسة السوق بشكل دوري يساعد في تحديد أفضل الفرص للتوسع.</w:t>
                      </w:r>
                    </w:p>
                    <w:p w14:paraId="1AA455FC" w14:textId="77777777" w:rsidR="000028A6" w:rsidRDefault="000028A6" w:rsidP="00F84390">
                      <w:pPr>
                        <w:pStyle w:val="a5"/>
                        <w:numPr>
                          <w:ilvl w:val="0"/>
                          <w:numId w:val="13"/>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وجود خطة توسع تتماشى مع متغيرات السوق يقلل من المخاطر التشغيلية.</w:t>
                      </w:r>
                    </w:p>
                    <w:p w14:paraId="2D8355ED" w14:textId="77777777" w:rsidR="000028A6" w:rsidRDefault="000028A6" w:rsidP="00F84390">
                      <w:pPr>
                        <w:pStyle w:val="a5"/>
                        <w:numPr>
                          <w:ilvl w:val="0"/>
                          <w:numId w:val="13"/>
                        </w:numPr>
                        <w:spacing w:after="0" w:line="240" w:lineRule="auto"/>
                        <w:rPr>
                          <w:rFonts w:asciiTheme="minorHAnsi" w:hAnsi="Calibri" w:cstheme="minorBidi"/>
                          <w:color w:val="000000" w:themeColor="text1"/>
                          <w:kern w:val="24"/>
                          <w:sz w:val="36"/>
                          <w:szCs w:val="36"/>
                          <w:rtl/>
                        </w:rPr>
                      </w:pPr>
                      <w:r>
                        <w:rPr>
                          <w:rFonts w:asciiTheme="minorHAnsi" w:hAnsi="Calibri" w:cstheme="minorBidi"/>
                          <w:color w:val="000000" w:themeColor="text1"/>
                          <w:kern w:val="24"/>
                          <w:sz w:val="36"/>
                          <w:szCs w:val="36"/>
                          <w:rtl/>
                        </w:rPr>
                        <w:t xml:space="preserve"> تنويع أسواق التصدير يقلل من الاعتماد على السوق المحلي ويُعزز الاستقرار المالي.</w:t>
                      </w:r>
                    </w:p>
                    <w:p w14:paraId="2284337A" w14:textId="77777777" w:rsidR="000028A6" w:rsidRDefault="000028A6" w:rsidP="000028A6">
                      <w:pPr>
                        <w:rPr>
                          <w:rFonts w:ascii="Calibri" w:hAnsi="Arial" w:cs="Arial"/>
                          <w:b/>
                          <w:bCs/>
                          <w:kern w:val="24"/>
                          <w:sz w:val="36"/>
                          <w:szCs w:val="36"/>
                          <w:rtl/>
                        </w:rPr>
                      </w:pPr>
                      <w:r>
                        <w:rPr>
                          <w:rFonts w:ascii="Calibri" w:hAnsi="Arial" w:cs="Arial"/>
                          <w:b/>
                          <w:bCs/>
                          <w:kern w:val="24"/>
                          <w:sz w:val="36"/>
                          <w:szCs w:val="36"/>
                          <w:rtl/>
                        </w:rPr>
                        <w:t>الفرضية الرئيسية السادسة:</w:t>
                      </w:r>
                    </w:p>
                    <w:p w14:paraId="44B782A5" w14:textId="77777777" w:rsidR="000028A6" w:rsidRDefault="000028A6" w:rsidP="000028A6">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تحقيق أهداف رؤية السعودية 2030 ممكن من خلال تحسين الأداء المؤسسي وتعزيز التنافسية الاقتصادية للشركة.</w:t>
                      </w:r>
                    </w:p>
                    <w:p w14:paraId="4F1BDE0A" w14:textId="77777777" w:rsidR="000028A6" w:rsidRDefault="000028A6" w:rsidP="000028A6">
                      <w:pPr>
                        <w:rPr>
                          <w:rFonts w:ascii="Calibri" w:hAnsi="Arial" w:cs="Arial"/>
                          <w:b/>
                          <w:bCs/>
                          <w:kern w:val="24"/>
                          <w:sz w:val="36"/>
                          <w:szCs w:val="36"/>
                          <w:rtl/>
                        </w:rPr>
                      </w:pPr>
                      <w:r>
                        <w:rPr>
                          <w:rFonts w:ascii="Calibri" w:hAnsi="Arial" w:cs="Arial"/>
                          <w:b/>
                          <w:bCs/>
                          <w:kern w:val="24"/>
                          <w:sz w:val="36"/>
                          <w:szCs w:val="36"/>
                          <w:rtl/>
                        </w:rPr>
                        <w:t>الفرضيات الفرعية:</w:t>
                      </w:r>
                    </w:p>
                    <w:p w14:paraId="7B220743" w14:textId="77777777" w:rsidR="000028A6" w:rsidRDefault="000028A6" w:rsidP="00F84390">
                      <w:pPr>
                        <w:pStyle w:val="a5"/>
                        <w:numPr>
                          <w:ilvl w:val="0"/>
                          <w:numId w:val="14"/>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تحديث البنية التحتية التقنية والإدارية يُعزز من جاهزية الشركة للمنافسة.</w:t>
                      </w:r>
                    </w:p>
                    <w:p w14:paraId="637D892D" w14:textId="77777777" w:rsidR="000028A6" w:rsidRDefault="000028A6" w:rsidP="00F84390">
                      <w:pPr>
                        <w:pStyle w:val="a5"/>
                        <w:numPr>
                          <w:ilvl w:val="0"/>
                          <w:numId w:val="14"/>
                        </w:numPr>
                        <w:spacing w:after="0" w:line="240" w:lineRule="auto"/>
                        <w:rPr>
                          <w:rFonts w:asciiTheme="minorHAnsi" w:hAnsi="Calibri" w:cstheme="minorBidi"/>
                          <w:color w:val="000000" w:themeColor="text1"/>
                          <w:kern w:val="24"/>
                          <w:sz w:val="36"/>
                          <w:szCs w:val="36"/>
                          <w:rtl/>
                        </w:rPr>
                      </w:pPr>
                      <w:r>
                        <w:rPr>
                          <w:rFonts w:asciiTheme="minorHAnsi" w:hAnsi="Calibri" w:cstheme="minorBidi"/>
                          <w:color w:val="000000" w:themeColor="text1"/>
                          <w:kern w:val="24"/>
                          <w:sz w:val="36"/>
                          <w:szCs w:val="36"/>
                          <w:rtl/>
                        </w:rPr>
                        <w:t xml:space="preserve"> تحسين الكفاءة التشغيلية يُسهم في خلق فرص عمل محلية.</w:t>
                      </w:r>
                    </w:p>
                    <w:p w14:paraId="62047CA8" w14:textId="77777777" w:rsidR="000028A6" w:rsidRDefault="000028A6" w:rsidP="00F84390">
                      <w:pPr>
                        <w:pStyle w:val="a5"/>
                        <w:numPr>
                          <w:ilvl w:val="0"/>
                          <w:numId w:val="14"/>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تعزيز الصادرات يساهم في دعم الاقتصاد الوطني وتنمية القطاع الصناعي.</w:t>
                      </w:r>
                    </w:p>
                  </w:txbxContent>
                </v:textbox>
                <w10:wrap anchorx="page"/>
              </v:shape>
            </w:pict>
          </mc:Fallback>
        </mc:AlternateContent>
      </w:r>
    </w:p>
    <w:p w14:paraId="07660E68" w14:textId="6358E94F" w:rsidR="00782D02" w:rsidRDefault="00782D02" w:rsidP="000028A6">
      <w:pPr>
        <w:bidi w:val="0"/>
        <w:spacing w:after="160" w:line="259" w:lineRule="auto"/>
        <w:ind w:left="0" w:firstLine="0"/>
      </w:pPr>
      <w:r>
        <w:br w:type="page"/>
      </w:r>
    </w:p>
    <w:p w14:paraId="29E730B3" w14:textId="4421AE61" w:rsidR="008C4461" w:rsidRDefault="00147E67" w:rsidP="00147E67">
      <w:pPr>
        <w:bidi w:val="0"/>
        <w:spacing w:after="160" w:line="259" w:lineRule="auto"/>
        <w:ind w:left="0" w:firstLine="0"/>
      </w:pPr>
      <w:r w:rsidRPr="00147E67">
        <w:rPr>
          <w:noProof/>
        </w:rPr>
        <w:lastRenderedPageBreak/>
        <mc:AlternateContent>
          <mc:Choice Requires="wps">
            <w:drawing>
              <wp:anchor distT="0" distB="0" distL="114300" distR="114300" simplePos="0" relativeHeight="251738112" behindDoc="0" locked="0" layoutInCell="1" allowOverlap="1" wp14:anchorId="7D876A54" wp14:editId="31017AC5">
                <wp:simplePos x="0" y="0"/>
                <wp:positionH relativeFrom="column">
                  <wp:posOffset>-558800</wp:posOffset>
                </wp:positionH>
                <wp:positionV relativeFrom="paragraph">
                  <wp:posOffset>89530</wp:posOffset>
                </wp:positionV>
                <wp:extent cx="6527800" cy="8401685"/>
                <wp:effectExtent l="0" t="0" r="0" b="0"/>
                <wp:wrapNone/>
                <wp:docPr id="26" name="مربع نص 25">
                  <a:extLst xmlns:a="http://schemas.openxmlformats.org/drawingml/2006/main">
                    <a:ext uri="{FF2B5EF4-FFF2-40B4-BE49-F238E27FC236}">
                      <a16:creationId xmlns:a16="http://schemas.microsoft.com/office/drawing/2014/main" id="{D9D49E06-7AE0-8E13-D4C2-30597EAC1662}"/>
                    </a:ext>
                  </a:extLst>
                </wp:docPr>
                <wp:cNvGraphicFramePr/>
                <a:graphic xmlns:a="http://schemas.openxmlformats.org/drawingml/2006/main">
                  <a:graphicData uri="http://schemas.microsoft.com/office/word/2010/wordprocessingShape">
                    <wps:wsp>
                      <wps:cNvSpPr txBox="1"/>
                      <wps:spPr>
                        <a:xfrm>
                          <a:off x="0" y="0"/>
                          <a:ext cx="6527800" cy="8401685"/>
                        </a:xfrm>
                        <a:prstGeom prst="rect">
                          <a:avLst/>
                        </a:prstGeom>
                        <a:noFill/>
                      </wps:spPr>
                      <wps:txbx>
                        <w:txbxContent>
                          <w:p w14:paraId="48D7C3D2" w14:textId="7805D459" w:rsidR="00147E67" w:rsidRDefault="00147E67" w:rsidP="00147E67">
                            <w:pPr>
                              <w:rPr>
                                <w:rFonts w:asciiTheme="minorHAnsi" w:hAnsi="Arial" w:cstheme="minorBidi"/>
                                <w:color w:val="000000" w:themeColor="text1"/>
                                <w:kern w:val="24"/>
                                <w:sz w:val="36"/>
                                <w:szCs w:val="36"/>
                              </w:rPr>
                            </w:pPr>
                            <w:r>
                              <w:rPr>
                                <w:rFonts w:asciiTheme="minorHAnsi" w:hAnsi="Arial" w:cstheme="minorBidi"/>
                                <w:color w:val="000000" w:themeColor="text1"/>
                                <w:kern w:val="24"/>
                                <w:sz w:val="36"/>
                                <w:szCs w:val="36"/>
                                <w:rtl/>
                              </w:rPr>
                              <w:t xml:space="preserve">تم العمل على دراسات داخلية ودراسات </w:t>
                            </w:r>
                            <w:proofErr w:type="spellStart"/>
                            <w:r>
                              <w:rPr>
                                <w:rFonts w:asciiTheme="minorHAnsi" w:hAnsi="Arial" w:cstheme="minorBidi" w:hint="cs"/>
                                <w:color w:val="000000" w:themeColor="text1"/>
                                <w:kern w:val="24"/>
                                <w:sz w:val="36"/>
                                <w:szCs w:val="36"/>
                                <w:rtl/>
                              </w:rPr>
                              <w:t>معايرية</w:t>
                            </w:r>
                            <w:proofErr w:type="spellEnd"/>
                            <w:r>
                              <w:rPr>
                                <w:rFonts w:asciiTheme="minorHAnsi" w:hAnsi="Calibri" w:cstheme="minorBidi"/>
                                <w:color w:val="000000" w:themeColor="text1"/>
                                <w:kern w:val="24"/>
                                <w:sz w:val="36"/>
                                <w:szCs w:val="36"/>
                                <w:rtl/>
                              </w:rPr>
                              <w:t xml:space="preserve"> لشركات </w:t>
                            </w:r>
                            <w:proofErr w:type="gramStart"/>
                            <w:r>
                              <w:rPr>
                                <w:rFonts w:asciiTheme="minorHAnsi" w:hAnsi="Calibri" w:cstheme="minorBidi"/>
                                <w:color w:val="000000" w:themeColor="text1"/>
                                <w:kern w:val="24"/>
                                <w:sz w:val="36"/>
                                <w:szCs w:val="36"/>
                                <w:rtl/>
                              </w:rPr>
                              <w:t>مماثلة :</w:t>
                            </w:r>
                            <w:proofErr w:type="gramEnd"/>
                          </w:p>
                          <w:p w14:paraId="18803A5D" w14:textId="77777777" w:rsidR="00147E67" w:rsidRDefault="00147E67" w:rsidP="00147E67">
                            <w:pPr>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حيث إشارة الدراسات العامة:</w:t>
                            </w:r>
                          </w:p>
                          <w:p w14:paraId="0A4BCAEB" w14:textId="12B042B6" w:rsidR="00147E67" w:rsidRDefault="00147E67" w:rsidP="00147E67">
                            <w:pPr>
                              <w:rPr>
                                <w:rFonts w:asciiTheme="minorHAnsi" w:hAnsi="Calibri" w:cstheme="minorBidi"/>
                                <w:color w:val="000000" w:themeColor="text1"/>
                                <w:kern w:val="24"/>
                                <w:sz w:val="36"/>
                                <w:szCs w:val="36"/>
                                <w:rtl/>
                              </w:rPr>
                            </w:pPr>
                            <w:r>
                              <w:rPr>
                                <w:rFonts w:asciiTheme="minorHAnsi" w:hAnsi="Calibri" w:cstheme="minorBidi"/>
                                <w:color w:val="000000" w:themeColor="text1"/>
                                <w:kern w:val="24"/>
                                <w:sz w:val="36"/>
                                <w:szCs w:val="36"/>
                                <w:rtl/>
                              </w:rPr>
                              <w:t xml:space="preserve"> أن التكامل الإداري داخل المؤسسات الصناعية يعد عاملًا حاسمًا في رفع كفاءة التشغيل وتقليل التكاليف. فقد أظهر </w:t>
                            </w:r>
                            <w:r>
                              <w:rPr>
                                <w:rFonts w:asciiTheme="minorHAnsi" w:hAnsi="Arial" w:cstheme="minorBidi"/>
                                <w:color w:val="000000" w:themeColor="text1"/>
                                <w:kern w:val="24"/>
                                <w:sz w:val="36"/>
                                <w:szCs w:val="36"/>
                                <w:rtl/>
                              </w:rPr>
                              <w:t>تقار</w:t>
                            </w:r>
                            <w:r>
                              <w:rPr>
                                <w:rFonts w:asciiTheme="minorHAnsi" w:hAnsi="Arial" w:cstheme="minorBidi" w:hint="cs"/>
                                <w:color w:val="000000" w:themeColor="text1"/>
                                <w:kern w:val="24"/>
                                <w:sz w:val="36"/>
                                <w:szCs w:val="36"/>
                                <w:rtl/>
                              </w:rPr>
                              <w:t>ي</w:t>
                            </w:r>
                            <w:r>
                              <w:rPr>
                                <w:rFonts w:asciiTheme="minorHAnsi" w:hAnsi="Arial" w:cstheme="minorBidi"/>
                                <w:color w:val="000000" w:themeColor="text1"/>
                                <w:kern w:val="24"/>
                                <w:sz w:val="36"/>
                                <w:szCs w:val="36"/>
                                <w:rtl/>
                              </w:rPr>
                              <w:t>ر</w:t>
                            </w:r>
                            <w:r>
                              <w:rPr>
                                <w:rFonts w:asciiTheme="minorHAnsi" w:hAnsi="Calibri" w:cstheme="minorBidi"/>
                                <w:color w:val="000000" w:themeColor="text1"/>
                                <w:kern w:val="24"/>
                                <w:sz w:val="36"/>
                                <w:szCs w:val="36"/>
                                <w:rtl/>
                              </w:rPr>
                              <w:t xml:space="preserve"> ميدانية أُجريت عام 2022 على عينة من 50 شركة صناعية في السوق الخليجي أن ما يقارب </w:t>
                            </w:r>
                            <w:r>
                              <w:rPr>
                                <w:rFonts w:asciiTheme="minorHAnsi" w:hAnsi="Calibri" w:cstheme="minorBidi"/>
                                <w:b/>
                                <w:bCs/>
                                <w:color w:val="000000" w:themeColor="text1"/>
                                <w:kern w:val="24"/>
                                <w:sz w:val="36"/>
                                <w:szCs w:val="36"/>
                                <w:rtl/>
                              </w:rPr>
                              <w:t>68%</w:t>
                            </w:r>
                            <w:r>
                              <w:rPr>
                                <w:rFonts w:asciiTheme="minorHAnsi" w:hAnsi="Calibri" w:cstheme="minorBidi"/>
                                <w:color w:val="000000" w:themeColor="text1"/>
                                <w:kern w:val="24"/>
                                <w:sz w:val="36"/>
                                <w:szCs w:val="36"/>
                                <w:rtl/>
                              </w:rPr>
                              <w:t xml:space="preserve"> من الشركات التي تفتقر إلى أنظمة تنسيق وتواصل فعالة بين الإدارات، تعاني من تكرار الإجراءات، وارتفاع معدل الأخطاء التشغيلية بنسبة </w:t>
                            </w:r>
                            <w:r>
                              <w:rPr>
                                <w:rFonts w:asciiTheme="minorHAnsi" w:hAnsi="Calibri" w:cstheme="minorBidi"/>
                                <w:b/>
                                <w:bCs/>
                                <w:color w:val="000000" w:themeColor="text1"/>
                                <w:kern w:val="24"/>
                                <w:sz w:val="36"/>
                                <w:szCs w:val="36"/>
                                <w:rtl/>
                              </w:rPr>
                              <w:t>25%</w:t>
                            </w:r>
                            <w:r>
                              <w:rPr>
                                <w:rFonts w:asciiTheme="minorHAnsi" w:hAnsi="Arial" w:cstheme="minorBidi"/>
                                <w:color w:val="000000" w:themeColor="text1"/>
                                <w:kern w:val="24"/>
                                <w:sz w:val="36"/>
                                <w:szCs w:val="36"/>
                                <w:rtl/>
                              </w:rPr>
                              <w:t>، مما يؤدي إلى تأخير في تسليم الطلبات وارتفاع في تكاليف التشغيل.</w:t>
                            </w:r>
                          </w:p>
                          <w:p w14:paraId="18B457A4" w14:textId="72E51E14" w:rsidR="00147E67" w:rsidRDefault="00147E67" w:rsidP="00147E67">
                            <w:pPr>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 xml:space="preserve">وقد تم العمل على دراسة ميدانية على مستوى </w:t>
                            </w:r>
                            <w:r>
                              <w:rPr>
                                <w:rFonts w:asciiTheme="minorHAnsi" w:hAnsi="Arial" w:cstheme="minorBidi" w:hint="cs"/>
                                <w:b/>
                                <w:bCs/>
                                <w:color w:val="000000" w:themeColor="text1"/>
                                <w:kern w:val="24"/>
                                <w:sz w:val="36"/>
                                <w:szCs w:val="36"/>
                                <w:rtl/>
                              </w:rPr>
                              <w:t>الشركة:</w:t>
                            </w:r>
                          </w:p>
                          <w:p w14:paraId="5992DFE1" w14:textId="0BDC207C" w:rsidR="00147E67" w:rsidRDefault="00147E67" w:rsidP="00147E67">
                            <w:pPr>
                              <w:rPr>
                                <w:rFonts w:asciiTheme="minorHAnsi" w:hAnsi="Calibri" w:cstheme="minorBidi"/>
                                <w:color w:val="000000" w:themeColor="text1"/>
                                <w:kern w:val="24"/>
                                <w:sz w:val="36"/>
                                <w:szCs w:val="36"/>
                                <w:rtl/>
                              </w:rPr>
                            </w:pPr>
                            <w:r>
                              <w:rPr>
                                <w:rFonts w:asciiTheme="minorHAnsi" w:hAnsi="Calibri" w:cstheme="minorBidi"/>
                                <w:color w:val="000000" w:themeColor="text1"/>
                                <w:kern w:val="24"/>
                                <w:sz w:val="36"/>
                                <w:szCs w:val="36"/>
                                <w:rtl/>
                              </w:rPr>
                              <w:t xml:space="preserve"> والتي أكدت إلى أن ضعف التكامل بين الإدارات الإنتاجية واللوجستية أدى إلى زيادة تكاليف المخزون بنسبة 19% سنويًا، إضافة إلى فقدان قرابة 12% من المواد المخزنة نتيجة سوء الإدارة أو التكرار في </w:t>
                            </w:r>
                            <w:r>
                              <w:rPr>
                                <w:rFonts w:asciiTheme="minorHAnsi" w:hAnsi="Calibri" w:cstheme="minorBidi" w:hint="cs"/>
                                <w:color w:val="000000" w:themeColor="text1"/>
                                <w:kern w:val="24"/>
                                <w:sz w:val="36"/>
                                <w:szCs w:val="36"/>
                                <w:rtl/>
                              </w:rPr>
                              <w:t>التوريد،</w:t>
                            </w:r>
                            <w:r>
                              <w:rPr>
                                <w:rFonts w:asciiTheme="minorHAnsi" w:hAnsi="Calibri" w:cstheme="minorBidi"/>
                                <w:color w:val="000000" w:themeColor="text1"/>
                                <w:kern w:val="24"/>
                                <w:sz w:val="36"/>
                                <w:szCs w:val="36"/>
                                <w:rtl/>
                              </w:rPr>
                              <w:t xml:space="preserve"> وفقاً للقوائم المعتمدة لدى شركة الرخام والجرانيت الدولية المحدودة.</w:t>
                            </w:r>
                          </w:p>
                          <w:p w14:paraId="72A3A881" w14:textId="77777777" w:rsidR="00147E67" w:rsidRDefault="00147E67" w:rsidP="00147E67">
                            <w:pPr>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وبالنسبة لإدارة المخزون:</w:t>
                            </w:r>
                          </w:p>
                          <w:p w14:paraId="0B84610A" w14:textId="77777777" w:rsidR="00147E67" w:rsidRDefault="00147E67" w:rsidP="00147E67">
                            <w:pPr>
                              <w:rPr>
                                <w:rFonts w:asciiTheme="minorHAnsi" w:hAnsi="Calibri" w:cstheme="minorBidi"/>
                                <w:b/>
                                <w:bCs/>
                                <w:color w:val="000000" w:themeColor="text1"/>
                                <w:kern w:val="24"/>
                                <w:sz w:val="36"/>
                                <w:szCs w:val="36"/>
                                <w:rtl/>
                              </w:rPr>
                            </w:pPr>
                            <w:r>
                              <w:rPr>
                                <w:rFonts w:asciiTheme="minorHAnsi" w:hAnsi="Calibri" w:cstheme="minorBidi"/>
                                <w:b/>
                                <w:bCs/>
                                <w:color w:val="000000" w:themeColor="text1"/>
                                <w:kern w:val="24"/>
                                <w:sz w:val="36"/>
                                <w:szCs w:val="36"/>
                                <w:rtl/>
                              </w:rPr>
                              <w:t xml:space="preserve"> </w:t>
                            </w:r>
                            <w:r>
                              <w:rPr>
                                <w:rFonts w:asciiTheme="minorHAnsi" w:hAnsi="Arial" w:cstheme="minorBidi"/>
                                <w:b/>
                                <w:bCs/>
                                <w:color w:val="000000" w:themeColor="text1"/>
                                <w:kern w:val="24"/>
                                <w:sz w:val="36"/>
                                <w:szCs w:val="36"/>
                                <w:rtl/>
                              </w:rPr>
                              <w:t xml:space="preserve">فقد بين تحليل لسوق الصناعات التحويلية في المملكة أن الشركات التي تبنّت أنظمة إدارة مخزون رقمية (مثل أنظمة </w:t>
                            </w:r>
                            <w:r>
                              <w:rPr>
                                <w:rFonts w:asciiTheme="minorHAnsi" w:hAnsi="Calibri" w:cstheme="minorBidi"/>
                                <w:b/>
                                <w:bCs/>
                                <w:color w:val="000000" w:themeColor="text1"/>
                                <w:kern w:val="24"/>
                                <w:sz w:val="36"/>
                                <w:szCs w:val="36"/>
                              </w:rPr>
                              <w:t xml:space="preserve">ERP </w:t>
                            </w:r>
                            <w:r>
                              <w:rPr>
                                <w:rFonts w:asciiTheme="minorHAnsi" w:hAnsi="Arial" w:cstheme="minorBidi"/>
                                <w:b/>
                                <w:bCs/>
                                <w:color w:val="000000" w:themeColor="text1"/>
                                <w:kern w:val="24"/>
                                <w:sz w:val="36"/>
                                <w:szCs w:val="36"/>
                                <w:rtl/>
                              </w:rPr>
                              <w:t>المتقدمة) تمكنت من تقليل مستويات الفاقد بنسبة تصل إلى 30%، مع تحقيق انخفاض في تكاليف التخزين تجاوز 15% خلال أول عام من التطبيق. وأوضحت ورقة تحليلية صادرة عن شركة استشارية دولية في 2020 أن تحسين إدارة سلسلة التوريد ساهم في خفض إجمالي التكاليف التشغيلية بنسبة تتراوح بين 17% إلى 22% في عدة شركات من الحجم المتوسط.</w:t>
                            </w:r>
                          </w:p>
                          <w:p w14:paraId="708B7FFE" w14:textId="77777777" w:rsidR="00147E67" w:rsidRDefault="00147E67" w:rsidP="00147E67">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في جانب التحول الرقمي وتبني الذكاء الاصطناعي، كشفت دراسة سوقية موسعة أُجريت في الخليج في عام 2023 على شركات تصنيع متوسطة أن 40% من الشركات التي دمجت الذكاء الاصطناعي في خطوط الإنتاج شهدت زيادة في الإنتاجية بنسبة 23%، وانخفاض في الأخطاء التشغيلية بنسبة 28%. كما أظهرت أن هذه الشركات استطاعت تقديم منتجات جديدة بمعدل ضعف نظيراتها خلال الفترة نفسها، ما يشير إلى دور الابتكار المدعوم رقميًا في تسريع دورة الإنتاج وتوسيع قاعدة المنتجات.</w:t>
                            </w:r>
                          </w:p>
                          <w:p w14:paraId="32BA186E" w14:textId="77777777" w:rsidR="00147E67" w:rsidRDefault="00147E67" w:rsidP="00147E67">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 xml:space="preserve">من جهة أخرى، </w:t>
                            </w:r>
                          </w:p>
                        </w:txbxContent>
                      </wps:txbx>
                      <wps:bodyPr wrap="square">
                        <a:spAutoFit/>
                      </wps:bodyPr>
                    </wps:wsp>
                  </a:graphicData>
                </a:graphic>
              </wp:anchor>
            </w:drawing>
          </mc:Choice>
          <mc:Fallback>
            <w:pict>
              <v:shape w14:anchorId="7D876A54" id="مربع نص 25" o:spid="_x0000_s1046" type="#_x0000_t202" style="position:absolute;margin-left:-44pt;margin-top:7.05pt;width:514pt;height:661.55pt;z-index:251738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30weQEAAOcCAAAOAAAAZHJzL2Uyb0RvYy54bWysUs1OAyEQvpv4DoS73W1ja7Pp1mhMvRg1&#10;UR+AstAlWRhkaHf79g5YW6M344WFmeHj+9nF9WA7tlMBDbiaj0clZ8pJaIzb1PztdXUx5wyjcI3o&#10;wKma7xXy6+X52aL3lZpAC12jAiMQh1Xva97G6KuiQNkqK3AEXjlqaghWRDqGTdEE0RO67YpJWc6K&#10;HkLjA0iFSNW7zyZfZnytlYxPWqOKrKs5cYt5DXldp7VYLkS1CcK3Rh5oiD+wsMI4evQIdSeiYNtg&#10;fkFZIwMg6DiSYAvQ2kiVNZCacflDzUsrvMpayBz0R5vw/2Dl4+7FPwcWh1sYKMBkSO+xQiomPYMO&#10;Nn2JKaM+Wbg/2qaGyCQVZ9PJ1byklqTe/LIcz+bThFOcrvuA8V6BZWlT80C5ZLvE7gHj5+jXSHrN&#10;wcp0XaqfuKRdHNYDM03NJzm5VFpDsyf+PUVYc3zfipAcEyTgZhsJJqOfBg+Q5Gbmd0g+xfX9nKdO&#10;/+fyAwAA//8DAFBLAwQUAAYACAAAACEApFP9Jt4AAAALAQAADwAAAGRycy9kb3ducmV2LnhtbEyP&#10;zU7DMBCE70i8g7VI3Fo7bYEQ4lQVPxIHLpRwd2MTR8TrKN426duznOC4M6PZb8rtHHpxcmPqImrI&#10;lgqEwybaDlsN9cfLIgeRyKA1fUSn4ewSbKvLi9IUNk747k57agWXYCqMBk80FFKmxrtg0jIODtn7&#10;imMwxOfYSjuaictDL1dK3cpgOuQP3gzu0bvme38MGojsLjvXzyG9fs5vT5NXzY2ptb6+mncPIMjN&#10;9BeGX3xGh4qZDvGINolewyLPeQuxsclAcOB+o1g4sLBe361AVqX8v6H6AQAA//8DAFBLAQItABQA&#10;BgAIAAAAIQC2gziS/gAAAOEBAAATAAAAAAAAAAAAAAAAAAAAAABbQ29udGVudF9UeXBlc10ueG1s&#10;UEsBAi0AFAAGAAgAAAAhADj9If/WAAAAlAEAAAsAAAAAAAAAAAAAAAAALwEAAF9yZWxzLy5yZWxz&#10;UEsBAi0AFAAGAAgAAAAhAA9zfTB5AQAA5wIAAA4AAAAAAAAAAAAAAAAALgIAAGRycy9lMm9Eb2Mu&#10;eG1sUEsBAi0AFAAGAAgAAAAhAKRT/SbeAAAACwEAAA8AAAAAAAAAAAAAAAAA0wMAAGRycy9kb3du&#10;cmV2LnhtbFBLBQYAAAAABAAEAPMAAADeBAAAAAA=&#10;" filled="f" stroked="f">
                <v:textbox style="mso-fit-shape-to-text:t">
                  <w:txbxContent>
                    <w:p w14:paraId="48D7C3D2" w14:textId="7805D459" w:rsidR="00147E67" w:rsidRDefault="00147E67" w:rsidP="00147E67">
                      <w:pPr>
                        <w:rPr>
                          <w:rFonts w:asciiTheme="minorHAnsi" w:hAnsi="Arial" w:cstheme="minorBidi"/>
                          <w:color w:val="000000" w:themeColor="text1"/>
                          <w:kern w:val="24"/>
                          <w:sz w:val="36"/>
                          <w:szCs w:val="36"/>
                        </w:rPr>
                      </w:pPr>
                      <w:r>
                        <w:rPr>
                          <w:rFonts w:asciiTheme="minorHAnsi" w:hAnsi="Arial" w:cstheme="minorBidi"/>
                          <w:color w:val="000000" w:themeColor="text1"/>
                          <w:kern w:val="24"/>
                          <w:sz w:val="36"/>
                          <w:szCs w:val="36"/>
                          <w:rtl/>
                        </w:rPr>
                        <w:t xml:space="preserve">تم العمل على دراسات داخلية ودراسات </w:t>
                      </w:r>
                      <w:proofErr w:type="spellStart"/>
                      <w:r>
                        <w:rPr>
                          <w:rFonts w:asciiTheme="minorHAnsi" w:hAnsi="Arial" w:cstheme="minorBidi" w:hint="cs"/>
                          <w:color w:val="000000" w:themeColor="text1"/>
                          <w:kern w:val="24"/>
                          <w:sz w:val="36"/>
                          <w:szCs w:val="36"/>
                          <w:rtl/>
                        </w:rPr>
                        <w:t>معايرية</w:t>
                      </w:r>
                      <w:proofErr w:type="spellEnd"/>
                      <w:r>
                        <w:rPr>
                          <w:rFonts w:asciiTheme="minorHAnsi" w:hAnsi="Calibri" w:cstheme="minorBidi"/>
                          <w:color w:val="000000" w:themeColor="text1"/>
                          <w:kern w:val="24"/>
                          <w:sz w:val="36"/>
                          <w:szCs w:val="36"/>
                          <w:rtl/>
                        </w:rPr>
                        <w:t xml:space="preserve"> لشركات </w:t>
                      </w:r>
                      <w:proofErr w:type="gramStart"/>
                      <w:r>
                        <w:rPr>
                          <w:rFonts w:asciiTheme="minorHAnsi" w:hAnsi="Calibri" w:cstheme="minorBidi"/>
                          <w:color w:val="000000" w:themeColor="text1"/>
                          <w:kern w:val="24"/>
                          <w:sz w:val="36"/>
                          <w:szCs w:val="36"/>
                          <w:rtl/>
                        </w:rPr>
                        <w:t>مماثلة :</w:t>
                      </w:r>
                      <w:proofErr w:type="gramEnd"/>
                    </w:p>
                    <w:p w14:paraId="18803A5D" w14:textId="77777777" w:rsidR="00147E67" w:rsidRDefault="00147E67" w:rsidP="00147E67">
                      <w:pPr>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حيث إشارة الدراسات العامة:</w:t>
                      </w:r>
                    </w:p>
                    <w:p w14:paraId="0A4BCAEB" w14:textId="12B042B6" w:rsidR="00147E67" w:rsidRDefault="00147E67" w:rsidP="00147E67">
                      <w:pPr>
                        <w:rPr>
                          <w:rFonts w:asciiTheme="minorHAnsi" w:hAnsi="Calibri" w:cstheme="minorBidi"/>
                          <w:color w:val="000000" w:themeColor="text1"/>
                          <w:kern w:val="24"/>
                          <w:sz w:val="36"/>
                          <w:szCs w:val="36"/>
                          <w:rtl/>
                        </w:rPr>
                      </w:pPr>
                      <w:r>
                        <w:rPr>
                          <w:rFonts w:asciiTheme="minorHAnsi" w:hAnsi="Calibri" w:cstheme="minorBidi"/>
                          <w:color w:val="000000" w:themeColor="text1"/>
                          <w:kern w:val="24"/>
                          <w:sz w:val="36"/>
                          <w:szCs w:val="36"/>
                          <w:rtl/>
                        </w:rPr>
                        <w:t xml:space="preserve"> أن التكامل الإداري داخل المؤسسات الصناعية يعد عاملًا حاسمًا في رفع كفاءة التشغيل وتقليل التكاليف. فقد أظهر </w:t>
                      </w:r>
                      <w:r>
                        <w:rPr>
                          <w:rFonts w:asciiTheme="minorHAnsi" w:hAnsi="Arial" w:cstheme="minorBidi"/>
                          <w:color w:val="000000" w:themeColor="text1"/>
                          <w:kern w:val="24"/>
                          <w:sz w:val="36"/>
                          <w:szCs w:val="36"/>
                          <w:rtl/>
                        </w:rPr>
                        <w:t>تقار</w:t>
                      </w:r>
                      <w:r>
                        <w:rPr>
                          <w:rFonts w:asciiTheme="minorHAnsi" w:hAnsi="Arial" w:cstheme="minorBidi" w:hint="cs"/>
                          <w:color w:val="000000" w:themeColor="text1"/>
                          <w:kern w:val="24"/>
                          <w:sz w:val="36"/>
                          <w:szCs w:val="36"/>
                          <w:rtl/>
                        </w:rPr>
                        <w:t>ي</w:t>
                      </w:r>
                      <w:r>
                        <w:rPr>
                          <w:rFonts w:asciiTheme="minorHAnsi" w:hAnsi="Arial" w:cstheme="minorBidi"/>
                          <w:color w:val="000000" w:themeColor="text1"/>
                          <w:kern w:val="24"/>
                          <w:sz w:val="36"/>
                          <w:szCs w:val="36"/>
                          <w:rtl/>
                        </w:rPr>
                        <w:t>ر</w:t>
                      </w:r>
                      <w:r>
                        <w:rPr>
                          <w:rFonts w:asciiTheme="minorHAnsi" w:hAnsi="Calibri" w:cstheme="minorBidi"/>
                          <w:color w:val="000000" w:themeColor="text1"/>
                          <w:kern w:val="24"/>
                          <w:sz w:val="36"/>
                          <w:szCs w:val="36"/>
                          <w:rtl/>
                        </w:rPr>
                        <w:t xml:space="preserve"> ميدانية أُجريت عام 2022 على عينة من 50 شركة صناعية في السوق الخليجي أن ما يقارب </w:t>
                      </w:r>
                      <w:r>
                        <w:rPr>
                          <w:rFonts w:asciiTheme="minorHAnsi" w:hAnsi="Calibri" w:cstheme="minorBidi"/>
                          <w:b/>
                          <w:bCs/>
                          <w:color w:val="000000" w:themeColor="text1"/>
                          <w:kern w:val="24"/>
                          <w:sz w:val="36"/>
                          <w:szCs w:val="36"/>
                          <w:rtl/>
                        </w:rPr>
                        <w:t>68%</w:t>
                      </w:r>
                      <w:r>
                        <w:rPr>
                          <w:rFonts w:asciiTheme="minorHAnsi" w:hAnsi="Calibri" w:cstheme="minorBidi"/>
                          <w:color w:val="000000" w:themeColor="text1"/>
                          <w:kern w:val="24"/>
                          <w:sz w:val="36"/>
                          <w:szCs w:val="36"/>
                          <w:rtl/>
                        </w:rPr>
                        <w:t xml:space="preserve"> من الشركات التي تفتقر إلى أنظمة تنسيق وتواصل فعالة بين الإدارات، تعاني من تكرار الإجراءات، وارتفاع معدل الأخطاء التشغيلية بنسبة </w:t>
                      </w:r>
                      <w:r>
                        <w:rPr>
                          <w:rFonts w:asciiTheme="minorHAnsi" w:hAnsi="Calibri" w:cstheme="minorBidi"/>
                          <w:b/>
                          <w:bCs/>
                          <w:color w:val="000000" w:themeColor="text1"/>
                          <w:kern w:val="24"/>
                          <w:sz w:val="36"/>
                          <w:szCs w:val="36"/>
                          <w:rtl/>
                        </w:rPr>
                        <w:t>25%</w:t>
                      </w:r>
                      <w:r>
                        <w:rPr>
                          <w:rFonts w:asciiTheme="minorHAnsi" w:hAnsi="Arial" w:cstheme="minorBidi"/>
                          <w:color w:val="000000" w:themeColor="text1"/>
                          <w:kern w:val="24"/>
                          <w:sz w:val="36"/>
                          <w:szCs w:val="36"/>
                          <w:rtl/>
                        </w:rPr>
                        <w:t>، مما يؤدي إلى تأخير في تسليم الطلبات وارتفاع في تكاليف التشغيل.</w:t>
                      </w:r>
                    </w:p>
                    <w:p w14:paraId="18B457A4" w14:textId="72E51E14" w:rsidR="00147E67" w:rsidRDefault="00147E67" w:rsidP="00147E67">
                      <w:pPr>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 xml:space="preserve">وقد تم العمل على دراسة ميدانية على مستوى </w:t>
                      </w:r>
                      <w:r>
                        <w:rPr>
                          <w:rFonts w:asciiTheme="minorHAnsi" w:hAnsi="Arial" w:cstheme="minorBidi" w:hint="cs"/>
                          <w:b/>
                          <w:bCs/>
                          <w:color w:val="000000" w:themeColor="text1"/>
                          <w:kern w:val="24"/>
                          <w:sz w:val="36"/>
                          <w:szCs w:val="36"/>
                          <w:rtl/>
                        </w:rPr>
                        <w:t>الشركة:</w:t>
                      </w:r>
                    </w:p>
                    <w:p w14:paraId="5992DFE1" w14:textId="0BDC207C" w:rsidR="00147E67" w:rsidRDefault="00147E67" w:rsidP="00147E67">
                      <w:pPr>
                        <w:rPr>
                          <w:rFonts w:asciiTheme="minorHAnsi" w:hAnsi="Calibri" w:cstheme="minorBidi"/>
                          <w:color w:val="000000" w:themeColor="text1"/>
                          <w:kern w:val="24"/>
                          <w:sz w:val="36"/>
                          <w:szCs w:val="36"/>
                          <w:rtl/>
                        </w:rPr>
                      </w:pPr>
                      <w:r>
                        <w:rPr>
                          <w:rFonts w:asciiTheme="minorHAnsi" w:hAnsi="Calibri" w:cstheme="minorBidi"/>
                          <w:color w:val="000000" w:themeColor="text1"/>
                          <w:kern w:val="24"/>
                          <w:sz w:val="36"/>
                          <w:szCs w:val="36"/>
                          <w:rtl/>
                        </w:rPr>
                        <w:t xml:space="preserve"> والتي أكدت إلى أن ضعف التكامل بين الإدارات الإنتاجية واللوجستية أدى إلى زيادة تكاليف المخزون بنسبة 19% سنويًا، إضافة إلى فقدان قرابة 12% من المواد المخزنة نتيجة سوء الإدارة أو التكرار في </w:t>
                      </w:r>
                      <w:r>
                        <w:rPr>
                          <w:rFonts w:asciiTheme="minorHAnsi" w:hAnsi="Calibri" w:cstheme="minorBidi" w:hint="cs"/>
                          <w:color w:val="000000" w:themeColor="text1"/>
                          <w:kern w:val="24"/>
                          <w:sz w:val="36"/>
                          <w:szCs w:val="36"/>
                          <w:rtl/>
                        </w:rPr>
                        <w:t>التوريد،</w:t>
                      </w:r>
                      <w:r>
                        <w:rPr>
                          <w:rFonts w:asciiTheme="minorHAnsi" w:hAnsi="Calibri" w:cstheme="minorBidi"/>
                          <w:color w:val="000000" w:themeColor="text1"/>
                          <w:kern w:val="24"/>
                          <w:sz w:val="36"/>
                          <w:szCs w:val="36"/>
                          <w:rtl/>
                        </w:rPr>
                        <w:t xml:space="preserve"> وفقاً للقوائم المعتمدة لدى شركة الرخام والجرانيت الدولية المحدودة.</w:t>
                      </w:r>
                    </w:p>
                    <w:p w14:paraId="72A3A881" w14:textId="77777777" w:rsidR="00147E67" w:rsidRDefault="00147E67" w:rsidP="00147E67">
                      <w:pPr>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وبالنسبة لإدارة المخزون:</w:t>
                      </w:r>
                    </w:p>
                    <w:p w14:paraId="0B84610A" w14:textId="77777777" w:rsidR="00147E67" w:rsidRDefault="00147E67" w:rsidP="00147E67">
                      <w:pPr>
                        <w:rPr>
                          <w:rFonts w:asciiTheme="minorHAnsi" w:hAnsi="Calibri" w:cstheme="minorBidi"/>
                          <w:b/>
                          <w:bCs/>
                          <w:color w:val="000000" w:themeColor="text1"/>
                          <w:kern w:val="24"/>
                          <w:sz w:val="36"/>
                          <w:szCs w:val="36"/>
                          <w:rtl/>
                        </w:rPr>
                      </w:pPr>
                      <w:r>
                        <w:rPr>
                          <w:rFonts w:asciiTheme="minorHAnsi" w:hAnsi="Calibri" w:cstheme="minorBidi"/>
                          <w:b/>
                          <w:bCs/>
                          <w:color w:val="000000" w:themeColor="text1"/>
                          <w:kern w:val="24"/>
                          <w:sz w:val="36"/>
                          <w:szCs w:val="36"/>
                          <w:rtl/>
                        </w:rPr>
                        <w:t xml:space="preserve"> </w:t>
                      </w:r>
                      <w:r>
                        <w:rPr>
                          <w:rFonts w:asciiTheme="minorHAnsi" w:hAnsi="Arial" w:cstheme="minorBidi"/>
                          <w:b/>
                          <w:bCs/>
                          <w:color w:val="000000" w:themeColor="text1"/>
                          <w:kern w:val="24"/>
                          <w:sz w:val="36"/>
                          <w:szCs w:val="36"/>
                          <w:rtl/>
                        </w:rPr>
                        <w:t xml:space="preserve">فقد بين تحليل لسوق الصناعات التحويلية في المملكة أن الشركات التي تبنّت أنظمة إدارة مخزون رقمية (مثل أنظمة </w:t>
                      </w:r>
                      <w:r>
                        <w:rPr>
                          <w:rFonts w:asciiTheme="minorHAnsi" w:hAnsi="Calibri" w:cstheme="minorBidi"/>
                          <w:b/>
                          <w:bCs/>
                          <w:color w:val="000000" w:themeColor="text1"/>
                          <w:kern w:val="24"/>
                          <w:sz w:val="36"/>
                          <w:szCs w:val="36"/>
                        </w:rPr>
                        <w:t xml:space="preserve">ERP </w:t>
                      </w:r>
                      <w:r>
                        <w:rPr>
                          <w:rFonts w:asciiTheme="minorHAnsi" w:hAnsi="Arial" w:cstheme="minorBidi"/>
                          <w:b/>
                          <w:bCs/>
                          <w:color w:val="000000" w:themeColor="text1"/>
                          <w:kern w:val="24"/>
                          <w:sz w:val="36"/>
                          <w:szCs w:val="36"/>
                          <w:rtl/>
                        </w:rPr>
                        <w:t>المتقدمة) تمكنت من تقليل مستويات الفاقد بنسبة تصل إلى 30%، مع تحقيق انخفاض في تكاليف التخزين تجاوز 15% خلال أول عام من التطبيق. وأوضحت ورقة تحليلية صادرة عن شركة استشارية دولية في 2020 أن تحسين إدارة سلسلة التوريد ساهم في خفض إجمالي التكاليف التشغيلية بنسبة تتراوح بين 17% إلى 22% في عدة شركات من الحجم المتوسط.</w:t>
                      </w:r>
                    </w:p>
                    <w:p w14:paraId="708B7FFE" w14:textId="77777777" w:rsidR="00147E67" w:rsidRDefault="00147E67" w:rsidP="00147E67">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في جانب التحول الرقمي وتبني الذكاء الاصطناعي، كشفت دراسة سوقية موسعة أُجريت في الخليج في عام 2023 على شركات تصنيع متوسطة أن 40% من الشركات التي دمجت الذكاء الاصطناعي في خطوط الإنتاج شهدت زيادة في الإنتاجية بنسبة 23%، وانخفاض في الأخطاء التشغيلية بنسبة 28%. كما أظهرت أن هذه الشركات استطاعت تقديم منتجات جديدة بمعدل ضعف نظيراتها خلال الفترة نفسها، ما يشير إلى دور الابتكار المدعوم رقميًا في تسريع دورة الإنتاج وتوسيع قاعدة المنتجات.</w:t>
                      </w:r>
                    </w:p>
                    <w:p w14:paraId="32BA186E" w14:textId="77777777" w:rsidR="00147E67" w:rsidRDefault="00147E67" w:rsidP="00147E67">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 xml:space="preserve">من جهة أخرى، </w:t>
                      </w:r>
                    </w:p>
                  </w:txbxContent>
                </v:textbox>
              </v:shape>
            </w:pict>
          </mc:Fallback>
        </mc:AlternateContent>
      </w:r>
      <w:r w:rsidRPr="00147E67">
        <w:rPr>
          <w:noProof/>
        </w:rPr>
        <mc:AlternateContent>
          <mc:Choice Requires="wps">
            <w:drawing>
              <wp:anchor distT="0" distB="0" distL="114300" distR="114300" simplePos="0" relativeHeight="251725824" behindDoc="0" locked="0" layoutInCell="1" allowOverlap="1" wp14:anchorId="27854791" wp14:editId="03380CD4">
                <wp:simplePos x="0" y="0"/>
                <wp:positionH relativeFrom="column">
                  <wp:posOffset>-746876</wp:posOffset>
                </wp:positionH>
                <wp:positionV relativeFrom="paragraph">
                  <wp:posOffset>-391524</wp:posOffset>
                </wp:positionV>
                <wp:extent cx="6693031" cy="1815882"/>
                <wp:effectExtent l="0" t="0" r="0" b="0"/>
                <wp:wrapNone/>
                <wp:docPr id="24" name="مربع نص 23">
                  <a:extLst xmlns:a="http://schemas.openxmlformats.org/drawingml/2006/main">
                    <a:ext uri="{FF2B5EF4-FFF2-40B4-BE49-F238E27FC236}">
                      <a16:creationId xmlns:a16="http://schemas.microsoft.com/office/drawing/2014/main" id="{0AF91445-E201-0224-BFDC-CF4DEC139D1E}"/>
                    </a:ext>
                  </a:extLst>
                </wp:docPr>
                <wp:cNvGraphicFramePr/>
                <a:graphic xmlns:a="http://schemas.openxmlformats.org/drawingml/2006/main">
                  <a:graphicData uri="http://schemas.microsoft.com/office/word/2010/wordprocessingShape">
                    <wps:wsp>
                      <wps:cNvSpPr txBox="1"/>
                      <wps:spPr>
                        <a:xfrm>
                          <a:off x="0" y="0"/>
                          <a:ext cx="6693031" cy="1815882"/>
                        </a:xfrm>
                        <a:prstGeom prst="rect">
                          <a:avLst/>
                        </a:prstGeom>
                        <a:noFill/>
                      </wps:spPr>
                      <wps:txbx>
                        <w:txbxContent>
                          <w:p w14:paraId="77EA50CD" w14:textId="77777777" w:rsidR="00147E67" w:rsidRDefault="00147E67" w:rsidP="00147E67">
                            <w:pPr>
                              <w:rPr>
                                <w:rFonts w:asciiTheme="minorHAnsi" w:hAnsi="Arial" w:cstheme="minorBidi"/>
                                <w:b/>
                                <w:bCs/>
                                <w:color w:val="000000" w:themeColor="text1"/>
                                <w:kern w:val="24"/>
                                <w:sz w:val="56"/>
                                <w:szCs w:val="56"/>
                              </w:rPr>
                            </w:pPr>
                            <w:r>
                              <w:rPr>
                                <w:rFonts w:asciiTheme="minorHAnsi" w:hAnsi="Arial" w:cstheme="minorBidi"/>
                                <w:b/>
                                <w:bCs/>
                                <w:color w:val="000000" w:themeColor="text1"/>
                                <w:kern w:val="24"/>
                                <w:sz w:val="56"/>
                                <w:szCs w:val="56"/>
                                <w:rtl/>
                              </w:rPr>
                              <w:t xml:space="preserve">الدراسات </w:t>
                            </w:r>
                            <w:proofErr w:type="gramStart"/>
                            <w:r>
                              <w:rPr>
                                <w:rFonts w:asciiTheme="minorHAnsi" w:hAnsi="Arial" w:cstheme="minorBidi"/>
                                <w:b/>
                                <w:bCs/>
                                <w:color w:val="000000" w:themeColor="text1"/>
                                <w:kern w:val="24"/>
                                <w:sz w:val="56"/>
                                <w:szCs w:val="56"/>
                                <w:rtl/>
                              </w:rPr>
                              <w:t>السابقة :</w:t>
                            </w:r>
                            <w:proofErr w:type="gramEnd"/>
                          </w:p>
                        </w:txbxContent>
                      </wps:txbx>
                      <wps:bodyPr wrap="square">
                        <a:spAutoFit/>
                      </wps:bodyPr>
                    </wps:wsp>
                  </a:graphicData>
                </a:graphic>
              </wp:anchor>
            </w:drawing>
          </mc:Choice>
          <mc:Fallback>
            <w:pict>
              <v:shape w14:anchorId="27854791" id="مربع نص 23" o:spid="_x0000_s1047" type="#_x0000_t202" style="position:absolute;margin-left:-58.8pt;margin-top:-30.85pt;width:527pt;height:143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ukfgEAAOcCAAAOAAAAZHJzL2Uyb0RvYy54bWysUsFu4yAQva/Uf0DcG9upGmWtONGuqvRS&#10;tZXS/QCCIUYyDMuQ2Pn7DiRNqu2t2ssAM8PjvTcsVqPt2UEFNOAaXk1KzpST0Bq3a/ift/XtnDOM&#10;wrWiB6caflTIV8ubH4vB12oKHfStCoxAHNaDb3gXo6+LAmWnrMAJeOWoqCFYEekYdkUbxEDoti+m&#10;ZTkrBgitDyAVImUfTkW+zPhaKxlftEYVWd9w4hZzDDluUyyWC1HvgvCdkWca4hssrDCOHr1APYgo&#10;2D6YL1DWyAAIOk4k2AK0NlJlDaSmKv9Rs+mEV1kLmYP+YhP+P1j5fNj418Di+BtGGmAyZPBYIyWT&#10;nlEHm1ZiyqhOFh4vtqkxMknJ2eznXXlXcSapVs2r+/l8mnCK63UfMD4qsCxtGh5oLtkucXjCeGr9&#10;aEmvOVibvk/5K5e0i+N2ZKZt+PRCdAvtkfgPNMKG49+9CMkxQQJ+7SPBZPR099R4hiQ3M7/z5NO4&#10;Pp9z1/V/Lt8BAAD//wMAUEsDBBQABgAIAAAAIQAAVWOf4QAAAAwBAAAPAAAAZHJzL2Rvd25yZXYu&#10;eG1sTI9NT8MwDIbvSPyHyEjctrTd6KA0nSY+JA67MMrda0JT0ThVk63dv8ec4GbLj14/b7mdXS/O&#10;ZgydJwXpMgFhqPG6o1ZB/fG6uAcRIpLG3pNRcDEBttX1VYmF9hO9m/MhtoJDKBSowMY4FFKGxhqH&#10;YekHQ3z78qPDyOvYSj3ixOGul1mS5NJhR/zB4mCerGm+DyenIEa9Sy/1iwtvn/P+ebJJc4e1Urc3&#10;8+4RRDRz/IPhV5/VoWKnoz+RDqJXsEjTTc4sT3m6AcHIwypfgzgqyLL1CmRVyv8lqh8AAAD//wMA&#10;UEsBAi0AFAAGAAgAAAAhALaDOJL+AAAA4QEAABMAAAAAAAAAAAAAAAAAAAAAAFtDb250ZW50X1R5&#10;cGVzXS54bWxQSwECLQAUAAYACAAAACEAOP0h/9YAAACUAQAACwAAAAAAAAAAAAAAAAAvAQAAX3Jl&#10;bHMvLnJlbHNQSwECLQAUAAYACAAAACEADVvrpH4BAADnAgAADgAAAAAAAAAAAAAAAAAuAgAAZHJz&#10;L2Uyb0RvYy54bWxQSwECLQAUAAYACAAAACEAAFVjn+EAAAAMAQAADwAAAAAAAAAAAAAAAADYAwAA&#10;ZHJzL2Rvd25yZXYueG1sUEsFBgAAAAAEAAQA8wAAAOYEAAAAAA==&#10;" filled="f" stroked="f">
                <v:textbox style="mso-fit-shape-to-text:t">
                  <w:txbxContent>
                    <w:p w14:paraId="77EA50CD" w14:textId="77777777" w:rsidR="00147E67" w:rsidRDefault="00147E67" w:rsidP="00147E67">
                      <w:pPr>
                        <w:rPr>
                          <w:rFonts w:asciiTheme="minorHAnsi" w:hAnsi="Arial" w:cstheme="minorBidi"/>
                          <w:b/>
                          <w:bCs/>
                          <w:color w:val="000000" w:themeColor="text1"/>
                          <w:kern w:val="24"/>
                          <w:sz w:val="56"/>
                          <w:szCs w:val="56"/>
                        </w:rPr>
                      </w:pPr>
                      <w:r>
                        <w:rPr>
                          <w:rFonts w:asciiTheme="minorHAnsi" w:hAnsi="Arial" w:cstheme="minorBidi"/>
                          <w:b/>
                          <w:bCs/>
                          <w:color w:val="000000" w:themeColor="text1"/>
                          <w:kern w:val="24"/>
                          <w:sz w:val="56"/>
                          <w:szCs w:val="56"/>
                          <w:rtl/>
                        </w:rPr>
                        <w:t xml:space="preserve">الدراسات </w:t>
                      </w:r>
                      <w:proofErr w:type="gramStart"/>
                      <w:r>
                        <w:rPr>
                          <w:rFonts w:asciiTheme="minorHAnsi" w:hAnsi="Arial" w:cstheme="minorBidi"/>
                          <w:b/>
                          <w:bCs/>
                          <w:color w:val="000000" w:themeColor="text1"/>
                          <w:kern w:val="24"/>
                          <w:sz w:val="56"/>
                          <w:szCs w:val="56"/>
                          <w:rtl/>
                        </w:rPr>
                        <w:t>السابقة :</w:t>
                      </w:r>
                      <w:proofErr w:type="gramEnd"/>
                    </w:p>
                  </w:txbxContent>
                </v:textbox>
              </v:shape>
            </w:pict>
          </mc:Fallback>
        </mc:AlternateContent>
      </w:r>
      <w:r w:rsidR="008C4461">
        <w:br w:type="page"/>
      </w:r>
    </w:p>
    <w:p w14:paraId="57605E6C" w14:textId="76F3F16A" w:rsidR="008C4461" w:rsidRDefault="00020750">
      <w:pPr>
        <w:bidi w:val="0"/>
        <w:spacing w:after="160" w:line="259" w:lineRule="auto"/>
        <w:ind w:left="0" w:firstLine="0"/>
      </w:pPr>
      <w:r w:rsidRPr="00020750">
        <w:rPr>
          <w:noProof/>
        </w:rPr>
        <w:lastRenderedPageBreak/>
        <mc:AlternateContent>
          <mc:Choice Requires="wps">
            <w:drawing>
              <wp:anchor distT="0" distB="0" distL="114300" distR="114300" simplePos="0" relativeHeight="251742208" behindDoc="0" locked="0" layoutInCell="1" allowOverlap="1" wp14:anchorId="6BCC0DCA" wp14:editId="0781788E">
                <wp:simplePos x="0" y="0"/>
                <wp:positionH relativeFrom="page">
                  <wp:align>center</wp:align>
                </wp:positionH>
                <wp:positionV relativeFrom="paragraph">
                  <wp:posOffset>-462120</wp:posOffset>
                </wp:positionV>
                <wp:extent cx="6631572" cy="4247317"/>
                <wp:effectExtent l="0" t="0" r="0" b="0"/>
                <wp:wrapNone/>
                <wp:docPr id="366141943" name="مربع نص 2"/>
                <wp:cNvGraphicFramePr/>
                <a:graphic xmlns:a="http://schemas.openxmlformats.org/drawingml/2006/main">
                  <a:graphicData uri="http://schemas.microsoft.com/office/word/2010/wordprocessingShape">
                    <wps:wsp>
                      <wps:cNvSpPr txBox="1"/>
                      <wps:spPr>
                        <a:xfrm>
                          <a:off x="0" y="0"/>
                          <a:ext cx="6631572" cy="4247317"/>
                        </a:xfrm>
                        <a:prstGeom prst="rect">
                          <a:avLst/>
                        </a:prstGeom>
                        <a:noFill/>
                      </wps:spPr>
                      <wps:txbx>
                        <w:txbxContent>
                          <w:p w14:paraId="473B9E20" w14:textId="77777777" w:rsidR="00020750" w:rsidRDefault="00020750" w:rsidP="00020750">
                            <w:pPr>
                              <w:rPr>
                                <w:rFonts w:asciiTheme="minorHAnsi" w:hAnsi="Arial" w:cstheme="minorBidi"/>
                                <w:b/>
                                <w:bCs/>
                                <w:color w:val="000000" w:themeColor="text1"/>
                                <w:kern w:val="24"/>
                                <w:sz w:val="36"/>
                                <w:szCs w:val="36"/>
                              </w:rPr>
                            </w:pPr>
                            <w:proofErr w:type="gramStart"/>
                            <w:r>
                              <w:rPr>
                                <w:rFonts w:asciiTheme="minorHAnsi" w:hAnsi="Arial" w:cstheme="minorBidi"/>
                                <w:b/>
                                <w:bCs/>
                                <w:color w:val="000000" w:themeColor="text1"/>
                                <w:kern w:val="24"/>
                                <w:sz w:val="36"/>
                                <w:szCs w:val="36"/>
                                <w:rtl/>
                              </w:rPr>
                              <w:t>و تشير</w:t>
                            </w:r>
                            <w:proofErr w:type="gramEnd"/>
                            <w:r>
                              <w:rPr>
                                <w:rFonts w:asciiTheme="minorHAnsi" w:hAnsi="Arial" w:cstheme="minorBidi"/>
                                <w:b/>
                                <w:bCs/>
                                <w:color w:val="000000" w:themeColor="text1"/>
                                <w:kern w:val="24"/>
                                <w:sz w:val="36"/>
                                <w:szCs w:val="36"/>
                                <w:rtl/>
                              </w:rPr>
                              <w:t xml:space="preserve"> بيانات مسحية لسوق التسويق الرقمي في السعودية لعام </w:t>
                            </w:r>
                            <w:proofErr w:type="gramStart"/>
                            <w:r>
                              <w:rPr>
                                <w:rFonts w:asciiTheme="minorHAnsi" w:hAnsi="Arial" w:cstheme="minorBidi"/>
                                <w:b/>
                                <w:bCs/>
                                <w:color w:val="000000" w:themeColor="text1"/>
                                <w:kern w:val="24"/>
                                <w:sz w:val="36"/>
                                <w:szCs w:val="36"/>
                                <w:rtl/>
                              </w:rPr>
                              <w:t>2022 :</w:t>
                            </w:r>
                            <w:proofErr w:type="gramEnd"/>
                          </w:p>
                          <w:p w14:paraId="552DFE0D" w14:textId="77777777" w:rsidR="00020750" w:rsidRDefault="00020750" w:rsidP="00020750">
                            <w:pPr>
                              <w:rPr>
                                <w:rFonts w:asciiTheme="minorHAnsi" w:hAnsi="Calibri" w:cstheme="minorBidi"/>
                                <w:color w:val="000000" w:themeColor="text1"/>
                                <w:kern w:val="24"/>
                                <w:sz w:val="36"/>
                                <w:szCs w:val="36"/>
                                <w:rtl/>
                              </w:rPr>
                            </w:pPr>
                            <w:r>
                              <w:rPr>
                                <w:rFonts w:asciiTheme="minorHAnsi" w:hAnsi="Calibri" w:cstheme="minorBidi"/>
                                <w:color w:val="000000" w:themeColor="text1"/>
                                <w:kern w:val="24"/>
                                <w:sz w:val="36"/>
                                <w:szCs w:val="36"/>
                                <w:rtl/>
                              </w:rPr>
                              <w:t xml:space="preserve"> أن الشركات الصناعية التي خصصت أكثر من 10% من ميزانيتها التسويقية للمنصات الرقمية قد حققت نموًا في مبيعاتها السنوية بنسبة تتراوح بين 18% إلى 25%. وتبيّن أن استخدام الحملات الممولة على منصات مثل </w:t>
                            </w:r>
                            <w:r>
                              <w:rPr>
                                <w:rFonts w:asciiTheme="minorHAnsi" w:hAnsi="Calibri" w:cstheme="minorBidi"/>
                                <w:color w:val="000000" w:themeColor="text1"/>
                                <w:kern w:val="24"/>
                                <w:sz w:val="36"/>
                                <w:szCs w:val="36"/>
                              </w:rPr>
                              <w:t xml:space="preserve">Google </w:t>
                            </w:r>
                            <w:r>
                              <w:rPr>
                                <w:rFonts w:asciiTheme="minorHAnsi" w:hAnsi="Arial" w:cstheme="minorBidi"/>
                                <w:color w:val="000000" w:themeColor="text1"/>
                                <w:kern w:val="24"/>
                                <w:sz w:val="36"/>
                                <w:szCs w:val="36"/>
                                <w:rtl/>
                              </w:rPr>
                              <w:t>و</w:t>
                            </w:r>
                            <w:r>
                              <w:rPr>
                                <w:rFonts w:asciiTheme="minorHAnsi" w:hAnsi="Calibri" w:cstheme="minorBidi"/>
                                <w:color w:val="000000" w:themeColor="text1"/>
                                <w:kern w:val="24"/>
                                <w:sz w:val="36"/>
                                <w:szCs w:val="36"/>
                              </w:rPr>
                              <w:t xml:space="preserve">Instagram </w:t>
                            </w:r>
                            <w:r>
                              <w:rPr>
                                <w:rFonts w:asciiTheme="minorHAnsi" w:hAnsi="Arial" w:cstheme="minorBidi"/>
                                <w:color w:val="000000" w:themeColor="text1"/>
                                <w:kern w:val="24"/>
                                <w:sz w:val="36"/>
                                <w:szCs w:val="36"/>
                                <w:rtl/>
                              </w:rPr>
                              <w:t>ساهم في مضاعفة عدد العملاء الجدد خلال 6 أشهر في قطاعات البناء والمواد الخام.</w:t>
                            </w:r>
                          </w:p>
                          <w:p w14:paraId="60781D0D" w14:textId="77777777" w:rsidR="00020750" w:rsidRDefault="00020750" w:rsidP="00020750">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وفيما يتعلق بالنمو والتوسع، فقد أظهرت دراسات جدوى نُفذت في السوق المحلي أن الشركات التي طورت خطط توسع تستند إلى دراسات سوق وتقييم للقدرات الإنتاجية تمكنت من دخول أسواق جديدة بمتوسط عائد على الاستثمار (</w:t>
                            </w:r>
                            <w:r>
                              <w:rPr>
                                <w:rFonts w:asciiTheme="minorHAnsi" w:hAnsi="Calibri" w:cstheme="minorBidi"/>
                                <w:color w:val="000000" w:themeColor="text1"/>
                                <w:kern w:val="24"/>
                                <w:sz w:val="36"/>
                                <w:szCs w:val="36"/>
                              </w:rPr>
                              <w:t xml:space="preserve">ROI) </w:t>
                            </w:r>
                            <w:r>
                              <w:rPr>
                                <w:rFonts w:asciiTheme="minorHAnsi" w:hAnsi="Arial" w:cstheme="minorBidi"/>
                                <w:color w:val="000000" w:themeColor="text1"/>
                                <w:kern w:val="24"/>
                                <w:sz w:val="36"/>
                                <w:szCs w:val="36"/>
                                <w:rtl/>
                              </w:rPr>
                              <w:t>بلغ 14% خلال العام الأول. وتؤكد دراسة تحليلية نُشرت في 2023 أن التوسع الإقليمي يتطلب استراتيجية مرنة تستجيب لتغيرات السوق، خصوصًا في الصناعات القائمة على المواد الطبيعية.</w:t>
                            </w:r>
                          </w:p>
                          <w:p w14:paraId="7AFF5DE0" w14:textId="77777777" w:rsidR="00020750" w:rsidRDefault="00020750" w:rsidP="00020750">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وفي إطار المواءمة مع مستهدفات رؤية السعودية 2030، أشار تقرير الأداء الاقتصادي الصادر عن وزارة الاستثمار في 2022 إلى أن الشركات التي تبنّت التحول الرقمي والابتكار الصناعي سجلت نموًا في مساهمتها في الناتج المحلي الإجمالي بنسبة 9%. كما لوحظ أن 36% من المبادرات الصناعية المدعومة تقنيًا أسهمت في خلق فرص وظيفية مباشرة وغير مباشرة في القطاعات ذات الصلة بالصناعة التحويلية والبنية التحتية.</w:t>
                            </w:r>
                          </w:p>
                        </w:txbxContent>
                      </wps:txbx>
                      <wps:bodyPr wrap="square">
                        <a:spAutoFit/>
                      </wps:bodyPr>
                    </wps:wsp>
                  </a:graphicData>
                </a:graphic>
              </wp:anchor>
            </w:drawing>
          </mc:Choice>
          <mc:Fallback>
            <w:pict>
              <v:shape w14:anchorId="6BCC0DCA" id="_x0000_s1048" type="#_x0000_t202" style="position:absolute;margin-left:0;margin-top:-36.4pt;width:522.15pt;height:334.45pt;z-index:251742208;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1j2fAEAAOcCAAAOAAAAZHJzL2Uyb0RvYy54bWysUsFOAyEQvZv4D4S73XbV1my6NRqjF6Mm&#10;6gdQFrokC4MM7W7/3oHW1ujNeBlgZni894b59WA7tlEBDbiaT0ZjzpST0Bi3qvn72/3ZFWcYhWtE&#10;B07VfKuQXy9OT+a9r1QJLXSNCoxAHFa9r3kbo6+KAmWrrMAReOWoqCFYEekYVkUTRE/otivK8Xha&#10;9BAaH0AqRMre7Yp8kfG1VjI+a40qsq7mxC3mGHJcplgs5qJaBeFbI/c0xB9YWGEcPXqAuhNRsHUw&#10;v6CskQEQdBxJsAVobaTKGkjNZPxDzWsrvMpayBz0B5vw/2Dl0+bVvwQWh1sYaIDJkN5jhZRMegYd&#10;bFqJKaM6Wbg92KaGyCQlp9PzyeWs5ExS7aK8mJ1PZgmnOF73AeODAsvSpuaB5pLtEptHjLvWr5b0&#10;moN703Upf+SSdnFYDsw0NS/LL6JLaLbEv6cR1hw/1iIkxwQJuFlHgsno6e6ucQ9JbmZ++8mncX0/&#10;567j/1x8AgAA//8DAFBLAwQUAAYACAAAACEAai2rYd4AAAAJAQAADwAAAGRycy9kb3ducmV2Lnht&#10;bEyPy07DMBBF90j8gzVI7Fo7pS0QMqkqHhKLbihhP42HOCK2o9ht0r/HXcFydEf3nlNsJtuJEw+h&#10;9Q4hmysQ7GqvW9cgVJ9vswcQIZLT1HnHCGcOsCmvrwrKtR/dB5/2sRGpxIWcEEyMfS5lqA1bCnPf&#10;s0vZtx8sxXQOjdQDjancdnKh1Fpaal1aMNTzs+H6Z3+0CDHqbXauXm14/5p2L6NR9YoqxNubafsE&#10;IvIU/57hgp/QoUxMB390OogOIYlEhNn9IglcYrVc3oE4IKwe1xnIspD/DcpfAAAA//8DAFBLAQIt&#10;ABQABgAIAAAAIQC2gziS/gAAAOEBAAATAAAAAAAAAAAAAAAAAAAAAABbQ29udGVudF9UeXBlc10u&#10;eG1sUEsBAi0AFAAGAAgAAAAhADj9If/WAAAAlAEAAAsAAAAAAAAAAAAAAAAALwEAAF9yZWxzLy5y&#10;ZWxzUEsBAi0AFAAGAAgAAAAhANXDWPZ8AQAA5wIAAA4AAAAAAAAAAAAAAAAALgIAAGRycy9lMm9E&#10;b2MueG1sUEsBAi0AFAAGAAgAAAAhAGotq2HeAAAACQEAAA8AAAAAAAAAAAAAAAAA1gMAAGRycy9k&#10;b3ducmV2LnhtbFBLBQYAAAAABAAEAPMAAADhBAAAAAA=&#10;" filled="f" stroked="f">
                <v:textbox style="mso-fit-shape-to-text:t">
                  <w:txbxContent>
                    <w:p w14:paraId="473B9E20" w14:textId="77777777" w:rsidR="00020750" w:rsidRDefault="00020750" w:rsidP="00020750">
                      <w:pPr>
                        <w:rPr>
                          <w:rFonts w:asciiTheme="minorHAnsi" w:hAnsi="Arial" w:cstheme="minorBidi"/>
                          <w:b/>
                          <w:bCs/>
                          <w:color w:val="000000" w:themeColor="text1"/>
                          <w:kern w:val="24"/>
                          <w:sz w:val="36"/>
                          <w:szCs w:val="36"/>
                        </w:rPr>
                      </w:pPr>
                      <w:proofErr w:type="gramStart"/>
                      <w:r>
                        <w:rPr>
                          <w:rFonts w:asciiTheme="minorHAnsi" w:hAnsi="Arial" w:cstheme="minorBidi"/>
                          <w:b/>
                          <w:bCs/>
                          <w:color w:val="000000" w:themeColor="text1"/>
                          <w:kern w:val="24"/>
                          <w:sz w:val="36"/>
                          <w:szCs w:val="36"/>
                          <w:rtl/>
                        </w:rPr>
                        <w:t>و تشير</w:t>
                      </w:r>
                      <w:proofErr w:type="gramEnd"/>
                      <w:r>
                        <w:rPr>
                          <w:rFonts w:asciiTheme="minorHAnsi" w:hAnsi="Arial" w:cstheme="minorBidi"/>
                          <w:b/>
                          <w:bCs/>
                          <w:color w:val="000000" w:themeColor="text1"/>
                          <w:kern w:val="24"/>
                          <w:sz w:val="36"/>
                          <w:szCs w:val="36"/>
                          <w:rtl/>
                        </w:rPr>
                        <w:t xml:space="preserve"> بيانات مسحية لسوق التسويق الرقمي في السعودية لعام </w:t>
                      </w:r>
                      <w:proofErr w:type="gramStart"/>
                      <w:r>
                        <w:rPr>
                          <w:rFonts w:asciiTheme="minorHAnsi" w:hAnsi="Arial" w:cstheme="minorBidi"/>
                          <w:b/>
                          <w:bCs/>
                          <w:color w:val="000000" w:themeColor="text1"/>
                          <w:kern w:val="24"/>
                          <w:sz w:val="36"/>
                          <w:szCs w:val="36"/>
                          <w:rtl/>
                        </w:rPr>
                        <w:t>2022 :</w:t>
                      </w:r>
                      <w:proofErr w:type="gramEnd"/>
                    </w:p>
                    <w:p w14:paraId="552DFE0D" w14:textId="77777777" w:rsidR="00020750" w:rsidRDefault="00020750" w:rsidP="00020750">
                      <w:pPr>
                        <w:rPr>
                          <w:rFonts w:asciiTheme="minorHAnsi" w:hAnsi="Calibri" w:cstheme="minorBidi"/>
                          <w:color w:val="000000" w:themeColor="text1"/>
                          <w:kern w:val="24"/>
                          <w:sz w:val="36"/>
                          <w:szCs w:val="36"/>
                          <w:rtl/>
                        </w:rPr>
                      </w:pPr>
                      <w:r>
                        <w:rPr>
                          <w:rFonts w:asciiTheme="minorHAnsi" w:hAnsi="Calibri" w:cstheme="minorBidi"/>
                          <w:color w:val="000000" w:themeColor="text1"/>
                          <w:kern w:val="24"/>
                          <w:sz w:val="36"/>
                          <w:szCs w:val="36"/>
                          <w:rtl/>
                        </w:rPr>
                        <w:t xml:space="preserve"> أن الشركات الصناعية التي خصصت أكثر من 10% من ميزانيتها التسويقية للمنصات الرقمية قد حققت نموًا في مبيعاتها السنوية بنسبة تتراوح بين 18% إلى 25%. وتبيّن أن استخدام الحملات الممولة على منصات مثل </w:t>
                      </w:r>
                      <w:r>
                        <w:rPr>
                          <w:rFonts w:asciiTheme="minorHAnsi" w:hAnsi="Calibri" w:cstheme="minorBidi"/>
                          <w:color w:val="000000" w:themeColor="text1"/>
                          <w:kern w:val="24"/>
                          <w:sz w:val="36"/>
                          <w:szCs w:val="36"/>
                        </w:rPr>
                        <w:t xml:space="preserve">Google </w:t>
                      </w:r>
                      <w:r>
                        <w:rPr>
                          <w:rFonts w:asciiTheme="minorHAnsi" w:hAnsi="Arial" w:cstheme="minorBidi"/>
                          <w:color w:val="000000" w:themeColor="text1"/>
                          <w:kern w:val="24"/>
                          <w:sz w:val="36"/>
                          <w:szCs w:val="36"/>
                          <w:rtl/>
                        </w:rPr>
                        <w:t>و</w:t>
                      </w:r>
                      <w:r>
                        <w:rPr>
                          <w:rFonts w:asciiTheme="minorHAnsi" w:hAnsi="Calibri" w:cstheme="minorBidi"/>
                          <w:color w:val="000000" w:themeColor="text1"/>
                          <w:kern w:val="24"/>
                          <w:sz w:val="36"/>
                          <w:szCs w:val="36"/>
                        </w:rPr>
                        <w:t xml:space="preserve">Instagram </w:t>
                      </w:r>
                      <w:r>
                        <w:rPr>
                          <w:rFonts w:asciiTheme="minorHAnsi" w:hAnsi="Arial" w:cstheme="minorBidi"/>
                          <w:color w:val="000000" w:themeColor="text1"/>
                          <w:kern w:val="24"/>
                          <w:sz w:val="36"/>
                          <w:szCs w:val="36"/>
                          <w:rtl/>
                        </w:rPr>
                        <w:t>ساهم في مضاعفة عدد العملاء الجدد خلال 6 أشهر في قطاعات البناء والمواد الخام.</w:t>
                      </w:r>
                    </w:p>
                    <w:p w14:paraId="60781D0D" w14:textId="77777777" w:rsidR="00020750" w:rsidRDefault="00020750" w:rsidP="00020750">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وفيما يتعلق بالنمو والتوسع، فقد أظهرت دراسات جدوى نُفذت في السوق المحلي أن الشركات التي طورت خطط توسع تستند إلى دراسات سوق وتقييم للقدرات الإنتاجية تمكنت من دخول أسواق جديدة بمتوسط عائد على الاستثمار (</w:t>
                      </w:r>
                      <w:r>
                        <w:rPr>
                          <w:rFonts w:asciiTheme="minorHAnsi" w:hAnsi="Calibri" w:cstheme="minorBidi"/>
                          <w:color w:val="000000" w:themeColor="text1"/>
                          <w:kern w:val="24"/>
                          <w:sz w:val="36"/>
                          <w:szCs w:val="36"/>
                        </w:rPr>
                        <w:t xml:space="preserve">ROI) </w:t>
                      </w:r>
                      <w:r>
                        <w:rPr>
                          <w:rFonts w:asciiTheme="minorHAnsi" w:hAnsi="Arial" w:cstheme="minorBidi"/>
                          <w:color w:val="000000" w:themeColor="text1"/>
                          <w:kern w:val="24"/>
                          <w:sz w:val="36"/>
                          <w:szCs w:val="36"/>
                          <w:rtl/>
                        </w:rPr>
                        <w:t>بلغ 14% خلال العام الأول. وتؤكد دراسة تحليلية نُشرت في 2023 أن التوسع الإقليمي يتطلب استراتيجية مرنة تستجيب لتغيرات السوق، خصوصًا في الصناعات القائمة على المواد الطبيعية.</w:t>
                      </w:r>
                    </w:p>
                    <w:p w14:paraId="7AFF5DE0" w14:textId="77777777" w:rsidR="00020750" w:rsidRDefault="00020750" w:rsidP="00020750">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وفي إطار المواءمة مع مستهدفات رؤية السعودية 2030، أشار تقرير الأداء الاقتصادي الصادر عن وزارة الاستثمار في 2022 إلى أن الشركات التي تبنّت التحول الرقمي والابتكار الصناعي سجلت نموًا في مساهمتها في الناتج المحلي الإجمالي بنسبة 9%. كما لوحظ أن 36% من المبادرات الصناعية المدعومة تقنيًا أسهمت في خلق فرص وظيفية مباشرة وغير مباشرة في القطاعات ذات الصلة بالصناعة التحويلية والبنية التحتية.</w:t>
                      </w:r>
                    </w:p>
                  </w:txbxContent>
                </v:textbox>
                <w10:wrap anchorx="page"/>
              </v:shape>
            </w:pict>
          </mc:Fallback>
        </mc:AlternateContent>
      </w:r>
    </w:p>
    <w:p w14:paraId="0F1E3FB6" w14:textId="56C8F88C" w:rsidR="00147E67" w:rsidRDefault="00147E67">
      <w:pPr>
        <w:bidi w:val="0"/>
        <w:spacing w:after="160" w:line="259" w:lineRule="auto"/>
        <w:ind w:left="0" w:firstLine="0"/>
      </w:pPr>
    </w:p>
    <w:p w14:paraId="1A8E5427" w14:textId="685FA990" w:rsidR="00147E67" w:rsidRDefault="00147E67" w:rsidP="00020750">
      <w:pPr>
        <w:bidi w:val="0"/>
        <w:spacing w:after="160" w:line="259" w:lineRule="auto"/>
        <w:ind w:left="0" w:firstLine="0"/>
      </w:pPr>
      <w:r>
        <w:br w:type="page"/>
      </w:r>
    </w:p>
    <w:p w14:paraId="15372E22" w14:textId="0B1CAEE9" w:rsidR="00020750" w:rsidRDefault="00400718" w:rsidP="00400718">
      <w:pPr>
        <w:bidi w:val="0"/>
        <w:spacing w:after="160" w:line="259" w:lineRule="auto"/>
        <w:ind w:left="0" w:firstLine="0"/>
      </w:pPr>
      <w:r w:rsidRPr="00400718">
        <w:rPr>
          <w:noProof/>
        </w:rPr>
        <w:lastRenderedPageBreak/>
        <mc:AlternateContent>
          <mc:Choice Requires="wps">
            <w:drawing>
              <wp:anchor distT="0" distB="0" distL="114300" distR="114300" simplePos="0" relativeHeight="251794432" behindDoc="0" locked="0" layoutInCell="1" allowOverlap="1" wp14:anchorId="468FF9F3" wp14:editId="6E4A4ED5">
                <wp:simplePos x="0" y="0"/>
                <wp:positionH relativeFrom="page">
                  <wp:align>center</wp:align>
                </wp:positionH>
                <wp:positionV relativeFrom="paragraph">
                  <wp:posOffset>4404316</wp:posOffset>
                </wp:positionV>
                <wp:extent cx="6584596" cy="4339650"/>
                <wp:effectExtent l="0" t="0" r="0" b="0"/>
                <wp:wrapNone/>
                <wp:docPr id="114512513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84596" cy="433965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4F723DE0" w14:textId="77777777" w:rsidR="00400718" w:rsidRDefault="00400718" w:rsidP="00400718">
                            <w:pPr>
                              <w:kinsoku w:val="0"/>
                              <w:overflowPunct w:val="0"/>
                              <w:textAlignment w:val="baseline"/>
                              <w:rPr>
                                <w:rFonts w:ascii="Arial" w:hAnsi="Arial" w:cs="Arial"/>
                                <w:b/>
                                <w:bCs/>
                                <w:color w:val="000000" w:themeColor="text1"/>
                                <w:kern w:val="24"/>
                                <w:sz w:val="48"/>
                                <w:szCs w:val="48"/>
                              </w:rPr>
                            </w:pPr>
                            <w:r>
                              <w:rPr>
                                <w:rFonts w:ascii="Arial" w:hAnsi="Arial" w:cs="Arial"/>
                                <w:b/>
                                <w:bCs/>
                                <w:color w:val="000000" w:themeColor="text1"/>
                                <w:kern w:val="24"/>
                                <w:sz w:val="48"/>
                                <w:szCs w:val="48"/>
                                <w:rtl/>
                              </w:rPr>
                              <w:t>ملخص مخرجات استراتيجية عامة</w:t>
                            </w:r>
                            <w:r>
                              <w:rPr>
                                <w:rFonts w:ascii="Arial" w:hAnsi="Arial" w:cs="Arial"/>
                                <w:b/>
                                <w:bCs/>
                                <w:color w:val="000000" w:themeColor="text1"/>
                                <w:kern w:val="24"/>
                                <w:sz w:val="48"/>
                                <w:szCs w:val="48"/>
                              </w:rPr>
                              <w:t>:</w:t>
                            </w:r>
                          </w:p>
                          <w:p w14:paraId="6CBCABF7" w14:textId="77777777" w:rsidR="00400718" w:rsidRDefault="00400718" w:rsidP="00F84390">
                            <w:pPr>
                              <w:pStyle w:val="a5"/>
                              <w:numPr>
                                <w:ilvl w:val="0"/>
                                <w:numId w:val="15"/>
                              </w:numPr>
                              <w:kinsoku w:val="0"/>
                              <w:overflowPunct w:val="0"/>
                              <w:spacing w:after="0" w:line="240" w:lineRule="auto"/>
                              <w:textAlignment w:val="baseline"/>
                              <w:rPr>
                                <w:rFonts w:ascii="Arial" w:hAnsi="Arial" w:cs="Arial"/>
                                <w:color w:val="000000" w:themeColor="text1"/>
                                <w:kern w:val="24"/>
                                <w:sz w:val="36"/>
                                <w:szCs w:val="36"/>
                                <w:rtl/>
                              </w:rPr>
                            </w:pPr>
                            <w:r>
                              <w:rPr>
                                <w:rFonts w:ascii="Arial" w:hAnsi="Arial" w:cs="Arial"/>
                                <w:color w:val="000000" w:themeColor="text1"/>
                                <w:kern w:val="24"/>
                                <w:sz w:val="36"/>
                                <w:szCs w:val="36"/>
                                <w:rtl/>
                              </w:rPr>
                              <w:t>إستراتيجية رقمية متكاملة</w:t>
                            </w:r>
                            <w:r>
                              <w:rPr>
                                <w:rFonts w:ascii="Arial" w:hAnsi="Arial" w:cs="Arial"/>
                                <w:color w:val="000000" w:themeColor="text1"/>
                                <w:kern w:val="24"/>
                                <w:sz w:val="36"/>
                                <w:szCs w:val="36"/>
                              </w:rPr>
                              <w:t>:</w:t>
                            </w:r>
                            <w:r>
                              <w:rPr>
                                <w:rFonts w:ascii="Arial" w:hAnsi="Arial" w:cs="Arial"/>
                                <w:color w:val="000000" w:themeColor="text1"/>
                                <w:kern w:val="24"/>
                                <w:sz w:val="36"/>
                                <w:szCs w:val="36"/>
                              </w:rPr>
                              <w:br/>
                            </w:r>
                            <w:r>
                              <w:rPr>
                                <w:rFonts w:ascii="Arial" w:hAnsi="Arial" w:cs="Arial"/>
                                <w:color w:val="000000" w:themeColor="text1"/>
                                <w:kern w:val="24"/>
                                <w:sz w:val="36"/>
                                <w:szCs w:val="36"/>
                                <w:rtl/>
                              </w:rPr>
                              <w:t>توحيد الأنظمة الإدارية والإنتاجية ضمن نظام رقمي ذكي لرفع الكفاءة وخفض الهدر</w:t>
                            </w:r>
                            <w:r>
                              <w:rPr>
                                <w:rFonts w:ascii="Arial" w:hAnsi="Arial" w:cstheme="minorBidi"/>
                                <w:color w:val="000000" w:themeColor="text1"/>
                                <w:kern w:val="24"/>
                                <w:sz w:val="36"/>
                                <w:szCs w:val="36"/>
                              </w:rPr>
                              <w:t>.</w:t>
                            </w:r>
                          </w:p>
                          <w:p w14:paraId="1D1E0AA9" w14:textId="77777777" w:rsidR="00400718" w:rsidRDefault="00400718" w:rsidP="00F84390">
                            <w:pPr>
                              <w:pStyle w:val="a5"/>
                              <w:numPr>
                                <w:ilvl w:val="0"/>
                                <w:numId w:val="16"/>
                              </w:numPr>
                              <w:kinsoku w:val="0"/>
                              <w:overflowPunct w:val="0"/>
                              <w:spacing w:after="0" w:line="240" w:lineRule="auto"/>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نموذج عمل مرن ومبتكر</w:t>
                            </w:r>
                            <w:r>
                              <w:rPr>
                                <w:rFonts w:ascii="Arial" w:hAnsi="Arial" w:cs="Arial"/>
                                <w:b/>
                                <w:bCs/>
                                <w:color w:val="000000" w:themeColor="text1"/>
                                <w:kern w:val="24"/>
                                <w:sz w:val="36"/>
                                <w:szCs w:val="36"/>
                              </w:rPr>
                              <w:t>:</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اعتماد الذكاء الاصطناعي في العمليات، وتطوير خط منتجات متميزة ومخصصة تواكب التوجهات العالمية</w:t>
                            </w:r>
                            <w:r>
                              <w:rPr>
                                <w:rFonts w:ascii="Arial" w:hAnsi="Arial" w:cstheme="minorBidi"/>
                                <w:color w:val="000000" w:themeColor="text1"/>
                                <w:kern w:val="24"/>
                                <w:sz w:val="36"/>
                                <w:szCs w:val="36"/>
                              </w:rPr>
                              <w:t>.</w:t>
                            </w:r>
                          </w:p>
                          <w:p w14:paraId="248BA679" w14:textId="77777777" w:rsidR="00400718" w:rsidRDefault="00400718" w:rsidP="00F84390">
                            <w:pPr>
                              <w:pStyle w:val="a5"/>
                              <w:numPr>
                                <w:ilvl w:val="0"/>
                                <w:numId w:val="17"/>
                              </w:numPr>
                              <w:kinsoku w:val="0"/>
                              <w:overflowPunct w:val="0"/>
                              <w:spacing w:after="0" w:line="240" w:lineRule="auto"/>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خطة تسويق رقمي شاملة</w:t>
                            </w:r>
                            <w:r>
                              <w:rPr>
                                <w:rFonts w:ascii="Arial" w:hAnsi="Arial" w:cs="Arial"/>
                                <w:b/>
                                <w:bCs/>
                                <w:color w:val="000000" w:themeColor="text1"/>
                                <w:kern w:val="24"/>
                                <w:sz w:val="36"/>
                                <w:szCs w:val="36"/>
                              </w:rPr>
                              <w:t>:</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تعزيز الحضور الرقمي، استهداف أسواق جديدة (خليجية وأوروبية)، وتوسيع نطاق التجارة الإلكترونية</w:t>
                            </w:r>
                            <w:r>
                              <w:rPr>
                                <w:rFonts w:ascii="Arial" w:hAnsi="Arial" w:cstheme="minorBidi"/>
                                <w:color w:val="000000" w:themeColor="text1"/>
                                <w:kern w:val="24"/>
                                <w:sz w:val="36"/>
                                <w:szCs w:val="36"/>
                              </w:rPr>
                              <w:t>.</w:t>
                            </w:r>
                          </w:p>
                          <w:p w14:paraId="1C7E48D3" w14:textId="77777777" w:rsidR="00400718" w:rsidRDefault="00400718" w:rsidP="00F84390">
                            <w:pPr>
                              <w:pStyle w:val="a5"/>
                              <w:numPr>
                                <w:ilvl w:val="0"/>
                                <w:numId w:val="18"/>
                              </w:numPr>
                              <w:kinsoku w:val="0"/>
                              <w:overflowPunct w:val="0"/>
                              <w:spacing w:after="0" w:line="240" w:lineRule="auto"/>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خطة توسع إقليمي</w:t>
                            </w:r>
                            <w:r>
                              <w:rPr>
                                <w:rFonts w:ascii="Arial" w:hAnsi="Arial" w:cs="Arial"/>
                                <w:b/>
                                <w:bCs/>
                                <w:color w:val="000000" w:themeColor="text1"/>
                                <w:kern w:val="24"/>
                                <w:sz w:val="36"/>
                                <w:szCs w:val="36"/>
                              </w:rPr>
                              <w:t>:</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الدخول التدريجي لأسواق التصدير، مع فتح مراكز توزيع وشراكات محلية بالخارج</w:t>
                            </w:r>
                            <w:r>
                              <w:rPr>
                                <w:rFonts w:ascii="Arial" w:hAnsi="Arial" w:cstheme="minorBidi"/>
                                <w:color w:val="000000" w:themeColor="text1"/>
                                <w:kern w:val="24"/>
                                <w:sz w:val="36"/>
                                <w:szCs w:val="36"/>
                              </w:rPr>
                              <w:t>.</w:t>
                            </w:r>
                          </w:p>
                          <w:p w14:paraId="33BC8A77" w14:textId="77777777" w:rsidR="00400718" w:rsidRDefault="00400718" w:rsidP="00F84390">
                            <w:pPr>
                              <w:pStyle w:val="a5"/>
                              <w:numPr>
                                <w:ilvl w:val="0"/>
                                <w:numId w:val="19"/>
                              </w:numPr>
                              <w:kinsoku w:val="0"/>
                              <w:overflowPunct w:val="0"/>
                              <w:spacing w:after="0" w:line="240" w:lineRule="auto"/>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مواءمة مع رؤية 2030</w:t>
                            </w:r>
                            <w:r>
                              <w:rPr>
                                <w:rFonts w:ascii="Arial" w:hAnsi="Arial" w:cs="Arial"/>
                                <w:b/>
                                <w:bCs/>
                                <w:color w:val="000000" w:themeColor="text1"/>
                                <w:kern w:val="24"/>
                                <w:sz w:val="36"/>
                                <w:szCs w:val="36"/>
                              </w:rPr>
                              <w:t>:</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الاستفادة من برامج الدعم الصناعي، وخلق فرص وظيفية للسعوديين، وزيادة التنافسية على مستوى المملكة</w:t>
                            </w:r>
                            <w:r>
                              <w:rPr>
                                <w:rFonts w:ascii="Arial" w:hAnsi="Arial" w:cstheme="minorBidi"/>
                                <w:color w:val="000000" w:themeColor="text1"/>
                                <w:kern w:val="24"/>
                                <w:sz w:val="36"/>
                                <w:szCs w:val="36"/>
                              </w:rPr>
                              <w:t>.</w:t>
                            </w:r>
                          </w:p>
                        </w:txbxContent>
                      </wps:txbx>
                      <wps:bodyPr vert="horz" wrap="square" lIns="91440" tIns="45720" rIns="91440" bIns="45720" numCol="1" anchor="ctr" anchorCtr="0" compatLnSpc="1">
                        <a:prstTxWarp prst="textNoShape">
                          <a:avLst/>
                        </a:prstTxWarp>
                        <a:spAutoFit/>
                      </wps:bodyPr>
                    </wps:wsp>
                  </a:graphicData>
                </a:graphic>
              </wp:anchor>
            </w:drawing>
          </mc:Choice>
          <mc:Fallback>
            <w:pict>
              <v:rect w14:anchorId="468FF9F3" id="Rectangle 3" o:spid="_x0000_s1049" style="position:absolute;margin-left:0;margin-top:346.8pt;width:518.45pt;height:341.7pt;z-index:251794432;visibility:visible;mso-wrap-style:square;mso-wrap-distance-left:9pt;mso-wrap-distance-top:0;mso-wrap-distance-right:9pt;mso-wrap-distance-bottom:0;mso-position-horizontal:center;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XFy/wEAAPEDAAAOAAAAZHJzL2Uyb0RvYy54bWysU9uO0zAQfUfiHyy/0/TONmq6WnVVhFR2&#10;kbqI56njNBGJx4zdJuXrGbuXLcsb4sXK3OecOZnfd00tDppchSaTg15fCm0U5pXZZfLby+rDnRTO&#10;g8mhRqMzedRO3i/ev5u3NtVDLLHONQluYlza2kyW3ts0SZwqdQOuh1YbDhZIDXg2aZfkBC13b+pk&#10;2O9PkxYpt4RKO8fex1NQLmL/otDKPxeF017UmeTdfHwpvtvwJos5pDsCW1bqvAb8wxYNVIaHXls9&#10;ggexp+qvVk2lCB0WvqewSbAoKqUjBkYz6L9BsynB6oiFyXH2SpP7f23V02Fjv1JY3dk1qh9OGFyW&#10;YHb6gQjbUkPO4waBqKS1Lr0WBMNxqdi2XzDn08LeY+SgK6gJDRmd6CLVxyvVuvNCsXM6uRtPZlMp&#10;FMfGo9FsOonHSCC9lFty/pPGRoSPTBLfMraHw9r5sA6kl5QwzeCqqut4z9r84eDEk0dHQZyrL/sH&#10;qbjUd9tOVHkmh6MANbi2mB8ZHoubp5dIv6RoWSiZdD/3QFqK+rNhamaD8TgoKxrjycchG3Qb2d5G&#10;zL5ZImtxIAUYxV0zqTxdjKU/SZO1YcGvzcaqkBrQBKgv3Xcge+bDM5VPeJEIpG9oOeWGSmcf+DKr&#10;KnL2Cux8T9ZVpPL8DwTh3tox6/VPXfwGAAD//wMAUEsDBBQABgAIAAAAIQBTN+s04AAAAAoBAAAP&#10;AAAAZHJzL2Rvd25yZXYueG1sTI/BTsMwEETvSPyDtUjcqN1GSmiIUxUQ4oA4ULhw28ZLEhGvI9tt&#10;Qr8e9wS3Wc1q5k21me0gjuRD71jDcqFAEDfO9Nxq+Hh/urkFESKywcExafihAJv68qLC0riJ3+i4&#10;i61IIRxK1NDFOJZShqYji2HhRuLkfTlvMabTt9J4nFK4HeRKqVxa7Dk1dDjSQ0fN9+5gNUz3zcnh&#10;8tG9fq7a7el5KLzvX7S+vpq3dyAizfHvGc74CR3qxLR3BzZBDBrSkKghX2c5iLOtsnwNYp9UVhQK&#10;ZF3J/xPqXwAAAP//AwBQSwECLQAUAAYACAAAACEAtoM4kv4AAADhAQAAEwAAAAAAAAAAAAAAAAAA&#10;AAAAW0NvbnRlbnRfVHlwZXNdLnhtbFBLAQItABQABgAIAAAAIQA4/SH/1gAAAJQBAAALAAAAAAAA&#10;AAAAAAAAAC8BAABfcmVscy8ucmVsc1BLAQItABQABgAIAAAAIQAofXFy/wEAAPEDAAAOAAAAAAAA&#10;AAAAAAAAAC4CAABkcnMvZTJvRG9jLnhtbFBLAQItABQABgAIAAAAIQBTN+s04AAAAAoBAAAPAAAA&#10;AAAAAAAAAAAAAFkEAABkcnMvZG93bnJldi54bWxQSwUGAAAAAAQABADzAAAAZgUAAAAA&#10;" filled="f" fillcolor="#4472c4 [3204]" stroked="f" strokecolor="black [3213]">
                <v:shadow color="#e7e6e6 [3214]"/>
                <v:textbox style="mso-fit-shape-to-text:t">
                  <w:txbxContent>
                    <w:p w14:paraId="4F723DE0" w14:textId="77777777" w:rsidR="00400718" w:rsidRDefault="00400718" w:rsidP="00400718">
                      <w:pPr>
                        <w:kinsoku w:val="0"/>
                        <w:overflowPunct w:val="0"/>
                        <w:textAlignment w:val="baseline"/>
                        <w:rPr>
                          <w:rFonts w:ascii="Arial" w:hAnsi="Arial" w:cs="Arial"/>
                          <w:b/>
                          <w:bCs/>
                          <w:color w:val="000000" w:themeColor="text1"/>
                          <w:kern w:val="24"/>
                          <w:sz w:val="48"/>
                          <w:szCs w:val="48"/>
                        </w:rPr>
                      </w:pPr>
                      <w:r>
                        <w:rPr>
                          <w:rFonts w:ascii="Arial" w:hAnsi="Arial" w:cs="Arial"/>
                          <w:b/>
                          <w:bCs/>
                          <w:color w:val="000000" w:themeColor="text1"/>
                          <w:kern w:val="24"/>
                          <w:sz w:val="48"/>
                          <w:szCs w:val="48"/>
                          <w:rtl/>
                        </w:rPr>
                        <w:t>ملخص مخرجات استراتيجية عامة</w:t>
                      </w:r>
                      <w:r>
                        <w:rPr>
                          <w:rFonts w:ascii="Arial" w:hAnsi="Arial" w:cs="Arial"/>
                          <w:b/>
                          <w:bCs/>
                          <w:color w:val="000000" w:themeColor="text1"/>
                          <w:kern w:val="24"/>
                          <w:sz w:val="48"/>
                          <w:szCs w:val="48"/>
                        </w:rPr>
                        <w:t>:</w:t>
                      </w:r>
                    </w:p>
                    <w:p w14:paraId="6CBCABF7" w14:textId="77777777" w:rsidR="00400718" w:rsidRDefault="00400718" w:rsidP="00F84390">
                      <w:pPr>
                        <w:pStyle w:val="a5"/>
                        <w:numPr>
                          <w:ilvl w:val="0"/>
                          <w:numId w:val="15"/>
                        </w:numPr>
                        <w:kinsoku w:val="0"/>
                        <w:overflowPunct w:val="0"/>
                        <w:spacing w:after="0" w:line="240" w:lineRule="auto"/>
                        <w:textAlignment w:val="baseline"/>
                        <w:rPr>
                          <w:rFonts w:ascii="Arial" w:hAnsi="Arial" w:cs="Arial"/>
                          <w:color w:val="000000" w:themeColor="text1"/>
                          <w:kern w:val="24"/>
                          <w:sz w:val="36"/>
                          <w:szCs w:val="36"/>
                          <w:rtl/>
                        </w:rPr>
                      </w:pPr>
                      <w:r>
                        <w:rPr>
                          <w:rFonts w:ascii="Arial" w:hAnsi="Arial" w:cs="Arial"/>
                          <w:color w:val="000000" w:themeColor="text1"/>
                          <w:kern w:val="24"/>
                          <w:sz w:val="36"/>
                          <w:szCs w:val="36"/>
                          <w:rtl/>
                        </w:rPr>
                        <w:t>إستراتيجية رقمية متكاملة</w:t>
                      </w:r>
                      <w:r>
                        <w:rPr>
                          <w:rFonts w:ascii="Arial" w:hAnsi="Arial" w:cs="Arial"/>
                          <w:color w:val="000000" w:themeColor="text1"/>
                          <w:kern w:val="24"/>
                          <w:sz w:val="36"/>
                          <w:szCs w:val="36"/>
                        </w:rPr>
                        <w:t>:</w:t>
                      </w:r>
                      <w:r>
                        <w:rPr>
                          <w:rFonts w:ascii="Arial" w:hAnsi="Arial" w:cs="Arial"/>
                          <w:color w:val="000000" w:themeColor="text1"/>
                          <w:kern w:val="24"/>
                          <w:sz w:val="36"/>
                          <w:szCs w:val="36"/>
                        </w:rPr>
                        <w:br/>
                      </w:r>
                      <w:r>
                        <w:rPr>
                          <w:rFonts w:ascii="Arial" w:hAnsi="Arial" w:cs="Arial"/>
                          <w:color w:val="000000" w:themeColor="text1"/>
                          <w:kern w:val="24"/>
                          <w:sz w:val="36"/>
                          <w:szCs w:val="36"/>
                          <w:rtl/>
                        </w:rPr>
                        <w:t>توحيد الأنظمة الإدارية والإنتاجية ضمن نظام رقمي ذكي لرفع الكفاءة وخفض الهدر</w:t>
                      </w:r>
                      <w:r>
                        <w:rPr>
                          <w:rFonts w:ascii="Arial" w:hAnsi="Arial" w:cstheme="minorBidi"/>
                          <w:color w:val="000000" w:themeColor="text1"/>
                          <w:kern w:val="24"/>
                          <w:sz w:val="36"/>
                          <w:szCs w:val="36"/>
                        </w:rPr>
                        <w:t>.</w:t>
                      </w:r>
                    </w:p>
                    <w:p w14:paraId="1D1E0AA9" w14:textId="77777777" w:rsidR="00400718" w:rsidRDefault="00400718" w:rsidP="00F84390">
                      <w:pPr>
                        <w:pStyle w:val="a5"/>
                        <w:numPr>
                          <w:ilvl w:val="0"/>
                          <w:numId w:val="16"/>
                        </w:numPr>
                        <w:kinsoku w:val="0"/>
                        <w:overflowPunct w:val="0"/>
                        <w:spacing w:after="0" w:line="240" w:lineRule="auto"/>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نموذج عمل مرن ومبتكر</w:t>
                      </w:r>
                      <w:r>
                        <w:rPr>
                          <w:rFonts w:ascii="Arial" w:hAnsi="Arial" w:cs="Arial"/>
                          <w:b/>
                          <w:bCs/>
                          <w:color w:val="000000" w:themeColor="text1"/>
                          <w:kern w:val="24"/>
                          <w:sz w:val="36"/>
                          <w:szCs w:val="36"/>
                        </w:rPr>
                        <w:t>:</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اعتماد الذكاء الاصطناعي في العمليات، وتطوير خط منتجات متميزة ومخصصة تواكب التوجهات العالمية</w:t>
                      </w:r>
                      <w:r>
                        <w:rPr>
                          <w:rFonts w:ascii="Arial" w:hAnsi="Arial" w:cstheme="minorBidi"/>
                          <w:color w:val="000000" w:themeColor="text1"/>
                          <w:kern w:val="24"/>
                          <w:sz w:val="36"/>
                          <w:szCs w:val="36"/>
                        </w:rPr>
                        <w:t>.</w:t>
                      </w:r>
                    </w:p>
                    <w:p w14:paraId="248BA679" w14:textId="77777777" w:rsidR="00400718" w:rsidRDefault="00400718" w:rsidP="00F84390">
                      <w:pPr>
                        <w:pStyle w:val="a5"/>
                        <w:numPr>
                          <w:ilvl w:val="0"/>
                          <w:numId w:val="17"/>
                        </w:numPr>
                        <w:kinsoku w:val="0"/>
                        <w:overflowPunct w:val="0"/>
                        <w:spacing w:after="0" w:line="240" w:lineRule="auto"/>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خطة تسويق رقمي شاملة</w:t>
                      </w:r>
                      <w:r>
                        <w:rPr>
                          <w:rFonts w:ascii="Arial" w:hAnsi="Arial" w:cs="Arial"/>
                          <w:b/>
                          <w:bCs/>
                          <w:color w:val="000000" w:themeColor="text1"/>
                          <w:kern w:val="24"/>
                          <w:sz w:val="36"/>
                          <w:szCs w:val="36"/>
                        </w:rPr>
                        <w:t>:</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تعزيز الحضور الرقمي، استهداف أسواق جديدة (خليجية وأوروبية)، وتوسيع نطاق التجارة الإلكترونية</w:t>
                      </w:r>
                      <w:r>
                        <w:rPr>
                          <w:rFonts w:ascii="Arial" w:hAnsi="Arial" w:cstheme="minorBidi"/>
                          <w:color w:val="000000" w:themeColor="text1"/>
                          <w:kern w:val="24"/>
                          <w:sz w:val="36"/>
                          <w:szCs w:val="36"/>
                        </w:rPr>
                        <w:t>.</w:t>
                      </w:r>
                    </w:p>
                    <w:p w14:paraId="1C7E48D3" w14:textId="77777777" w:rsidR="00400718" w:rsidRDefault="00400718" w:rsidP="00F84390">
                      <w:pPr>
                        <w:pStyle w:val="a5"/>
                        <w:numPr>
                          <w:ilvl w:val="0"/>
                          <w:numId w:val="18"/>
                        </w:numPr>
                        <w:kinsoku w:val="0"/>
                        <w:overflowPunct w:val="0"/>
                        <w:spacing w:after="0" w:line="240" w:lineRule="auto"/>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خطة توسع إقليمي</w:t>
                      </w:r>
                      <w:r>
                        <w:rPr>
                          <w:rFonts w:ascii="Arial" w:hAnsi="Arial" w:cs="Arial"/>
                          <w:b/>
                          <w:bCs/>
                          <w:color w:val="000000" w:themeColor="text1"/>
                          <w:kern w:val="24"/>
                          <w:sz w:val="36"/>
                          <w:szCs w:val="36"/>
                        </w:rPr>
                        <w:t>:</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الدخول التدريجي لأسواق التصدير، مع فتح مراكز توزيع وشراكات محلية بالخارج</w:t>
                      </w:r>
                      <w:r>
                        <w:rPr>
                          <w:rFonts w:ascii="Arial" w:hAnsi="Arial" w:cstheme="minorBidi"/>
                          <w:color w:val="000000" w:themeColor="text1"/>
                          <w:kern w:val="24"/>
                          <w:sz w:val="36"/>
                          <w:szCs w:val="36"/>
                        </w:rPr>
                        <w:t>.</w:t>
                      </w:r>
                    </w:p>
                    <w:p w14:paraId="33BC8A77" w14:textId="77777777" w:rsidR="00400718" w:rsidRDefault="00400718" w:rsidP="00F84390">
                      <w:pPr>
                        <w:pStyle w:val="a5"/>
                        <w:numPr>
                          <w:ilvl w:val="0"/>
                          <w:numId w:val="19"/>
                        </w:numPr>
                        <w:kinsoku w:val="0"/>
                        <w:overflowPunct w:val="0"/>
                        <w:spacing w:after="0" w:line="240" w:lineRule="auto"/>
                        <w:textAlignment w:val="baseline"/>
                        <w:rPr>
                          <w:rFonts w:ascii="Arial" w:hAnsi="Arial" w:cs="Arial"/>
                          <w:b/>
                          <w:bCs/>
                          <w:color w:val="000000" w:themeColor="text1"/>
                          <w:kern w:val="24"/>
                          <w:sz w:val="36"/>
                          <w:szCs w:val="36"/>
                          <w:rtl/>
                        </w:rPr>
                      </w:pPr>
                      <w:r>
                        <w:rPr>
                          <w:rFonts w:ascii="Arial" w:hAnsi="Arial" w:cs="Arial"/>
                          <w:b/>
                          <w:bCs/>
                          <w:color w:val="000000" w:themeColor="text1"/>
                          <w:kern w:val="24"/>
                          <w:sz w:val="36"/>
                          <w:szCs w:val="36"/>
                          <w:rtl/>
                        </w:rPr>
                        <w:t>مواءمة مع رؤية 2030</w:t>
                      </w:r>
                      <w:r>
                        <w:rPr>
                          <w:rFonts w:ascii="Arial" w:hAnsi="Arial" w:cs="Arial"/>
                          <w:b/>
                          <w:bCs/>
                          <w:color w:val="000000" w:themeColor="text1"/>
                          <w:kern w:val="24"/>
                          <w:sz w:val="36"/>
                          <w:szCs w:val="36"/>
                        </w:rPr>
                        <w:t>:</w:t>
                      </w:r>
                      <w:r>
                        <w:rPr>
                          <w:rFonts w:ascii="Arial" w:hAnsi="Arial" w:cstheme="minorBidi"/>
                          <w:color w:val="000000" w:themeColor="text1"/>
                          <w:kern w:val="24"/>
                          <w:sz w:val="36"/>
                          <w:szCs w:val="36"/>
                        </w:rPr>
                        <w:br/>
                      </w:r>
                      <w:r>
                        <w:rPr>
                          <w:rFonts w:ascii="Arial" w:hAnsi="Arial" w:cs="Arial"/>
                          <w:color w:val="000000" w:themeColor="text1"/>
                          <w:kern w:val="24"/>
                          <w:sz w:val="36"/>
                          <w:szCs w:val="36"/>
                          <w:rtl/>
                        </w:rPr>
                        <w:t>الاستفادة من برامج الدعم الصناعي، وخلق فرص وظيفية للسعوديين، وزيادة التنافسية على مستوى المملكة</w:t>
                      </w:r>
                      <w:r>
                        <w:rPr>
                          <w:rFonts w:ascii="Arial" w:hAnsi="Arial" w:cstheme="minorBidi"/>
                          <w:color w:val="000000" w:themeColor="text1"/>
                          <w:kern w:val="24"/>
                          <w:sz w:val="36"/>
                          <w:szCs w:val="36"/>
                        </w:rPr>
                        <w:t>.</w:t>
                      </w:r>
                    </w:p>
                  </w:txbxContent>
                </v:textbox>
                <w10:wrap anchorx="page"/>
              </v:rect>
            </w:pict>
          </mc:Fallback>
        </mc:AlternateContent>
      </w:r>
      <w:r w:rsidR="00530C21" w:rsidRPr="00530C21">
        <w:rPr>
          <w:noProof/>
        </w:rPr>
        <w:drawing>
          <wp:anchor distT="0" distB="0" distL="114300" distR="114300" simplePos="0" relativeHeight="251766784" behindDoc="0" locked="0" layoutInCell="1" allowOverlap="1" wp14:anchorId="6F1D8E4A" wp14:editId="6AB1CF22">
            <wp:simplePos x="0" y="0"/>
            <wp:positionH relativeFrom="column">
              <wp:posOffset>-438664</wp:posOffset>
            </wp:positionH>
            <wp:positionV relativeFrom="paragraph">
              <wp:posOffset>335023</wp:posOffset>
            </wp:positionV>
            <wp:extent cx="6275157" cy="4004310"/>
            <wp:effectExtent l="0" t="0" r="0" b="0"/>
            <wp:wrapNone/>
            <wp:docPr id="154694007" name="table">
              <a:extLst xmlns:a="http://schemas.openxmlformats.org/drawingml/2006/main">
                <a:ext uri="{FF2B5EF4-FFF2-40B4-BE49-F238E27FC236}">
                  <a16:creationId xmlns:a16="http://schemas.microsoft.com/office/drawing/2014/main" id="{070F8A67-7C2A-48CC-E60A-885A062FE5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070F8A67-7C2A-48CC-E60A-885A062FE556}"/>
                        </a:ext>
                      </a:extLst>
                    </pic:cNvPr>
                    <pic:cNvPicPr>
                      <a:picLocks noChangeAspect="1"/>
                    </pic:cNvPicPr>
                  </pic:nvPicPr>
                  <pic:blipFill>
                    <a:blip r:embed="rId8"/>
                    <a:stretch>
                      <a:fillRect/>
                    </a:stretch>
                  </pic:blipFill>
                  <pic:spPr>
                    <a:xfrm>
                      <a:off x="0" y="0"/>
                      <a:ext cx="6277260" cy="4005652"/>
                    </a:xfrm>
                    <a:prstGeom prst="rect">
                      <a:avLst/>
                    </a:prstGeom>
                  </pic:spPr>
                </pic:pic>
              </a:graphicData>
            </a:graphic>
            <wp14:sizeRelH relativeFrom="margin">
              <wp14:pctWidth>0</wp14:pctWidth>
            </wp14:sizeRelH>
          </wp:anchor>
        </w:drawing>
      </w:r>
      <w:r w:rsidR="00530C21" w:rsidRPr="00530C21">
        <w:rPr>
          <w:noProof/>
        </w:rPr>
        <mc:AlternateContent>
          <mc:Choice Requires="wps">
            <w:drawing>
              <wp:anchor distT="0" distB="0" distL="114300" distR="114300" simplePos="0" relativeHeight="251791360" behindDoc="0" locked="0" layoutInCell="1" allowOverlap="1" wp14:anchorId="0584B681" wp14:editId="63CCD8F6">
                <wp:simplePos x="0" y="0"/>
                <wp:positionH relativeFrom="column">
                  <wp:posOffset>82565</wp:posOffset>
                </wp:positionH>
                <wp:positionV relativeFrom="paragraph">
                  <wp:posOffset>-468916</wp:posOffset>
                </wp:positionV>
                <wp:extent cx="5940479" cy="1815882"/>
                <wp:effectExtent l="0" t="0" r="0" b="0"/>
                <wp:wrapNone/>
                <wp:docPr id="168941954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0479" cy="1815882"/>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7FAE9401" w14:textId="77777777" w:rsidR="00530C21" w:rsidRDefault="00530C21" w:rsidP="00530C21">
                            <w:pPr>
                              <w:kinsoku w:val="0"/>
                              <w:overflowPunct w:val="0"/>
                              <w:textAlignment w:val="baseline"/>
                              <w:rPr>
                                <w:rFonts w:ascii="Arial" w:hAnsi="Arial" w:cs="Arial"/>
                                <w:b/>
                                <w:bCs/>
                                <w:color w:val="000000" w:themeColor="text1"/>
                                <w:kern w:val="24"/>
                                <w:sz w:val="48"/>
                                <w:szCs w:val="48"/>
                              </w:rPr>
                            </w:pPr>
                            <w:r>
                              <w:rPr>
                                <w:rFonts w:ascii="Arial" w:hAnsi="Arial" w:cs="Arial"/>
                                <w:b/>
                                <w:bCs/>
                                <w:color w:val="000000" w:themeColor="text1"/>
                                <w:kern w:val="24"/>
                                <w:sz w:val="48"/>
                                <w:szCs w:val="48"/>
                                <w:rtl/>
                              </w:rPr>
                              <w:t xml:space="preserve">مخرجات الدراسات السوقية والجوانب القابلة </w:t>
                            </w:r>
                            <w:proofErr w:type="gramStart"/>
                            <w:r>
                              <w:rPr>
                                <w:rFonts w:ascii="Arial" w:hAnsi="Arial" w:cs="Arial"/>
                                <w:b/>
                                <w:bCs/>
                                <w:color w:val="000000" w:themeColor="text1"/>
                                <w:kern w:val="24"/>
                                <w:sz w:val="48"/>
                                <w:szCs w:val="48"/>
                                <w:rtl/>
                              </w:rPr>
                              <w:t>للتطبيق:-</w:t>
                            </w:r>
                            <w:proofErr w:type="gramEnd"/>
                            <w:r>
                              <w:rPr>
                                <w:rFonts w:ascii="Arial" w:hAnsi="Arial" w:cs="Arial"/>
                                <w:b/>
                                <w:bCs/>
                                <w:color w:val="000000" w:themeColor="text1"/>
                                <w:kern w:val="24"/>
                                <w:sz w:val="48"/>
                                <w:szCs w:val="48"/>
                                <w:rtl/>
                              </w:rPr>
                              <w:t xml:space="preserve"> </w:t>
                            </w:r>
                          </w:p>
                        </w:txbxContent>
                      </wps:txbx>
                      <wps:bodyPr vert="horz" wrap="square" lIns="91440" tIns="45720" rIns="91440" bIns="45720" numCol="1" anchor="ctr" anchorCtr="0" compatLnSpc="1">
                        <a:prstTxWarp prst="textNoShape">
                          <a:avLst/>
                        </a:prstTxWarp>
                        <a:spAutoFit/>
                      </wps:bodyPr>
                    </wps:wsp>
                  </a:graphicData>
                </a:graphic>
              </wp:anchor>
            </w:drawing>
          </mc:Choice>
          <mc:Fallback>
            <w:pict>
              <v:rect w14:anchorId="0584B681" id="_x0000_s1050" style="position:absolute;margin-left:6.5pt;margin-top:-36.9pt;width:467.75pt;height:143pt;z-index:251791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UohAAIAAPEDAAAOAAAAZHJzL2Uyb0RvYy54bWysU02P2jAQvVfqf7B8LyEIuhARVitWVJXo&#10;diW26nlwHBI18bhjQ0J/fcfmY+n2VvViZb7ezLx5md/3bSMOmlyNJpfpYCiFNgqL2uxy+e1l9WEq&#10;hfNgCmjQ6FwetZP3i/fv5p3N9AgrbApNgkGMyzqby8p7myWJU5VuwQ3QasPBEqkFzybtkoKgY/S2&#10;SUbD4cekQyosodLOsffxFJSLiF+WWvmvZem0F00ueTYfX4rvNrzJYg7ZjsBWtTqPAf8wRQu14aZX&#10;qEfwIPZU/wXV1orQYekHCtsEy7JWOu7A26TDN9tsKrA67sLkOHulyf0/WPV02NhnCqM7u0b1wwmD&#10;ywrMTj8QYVdpKLhdGohKOuuya0EwHJeKbfcFCz4t7D1GDvqS2gDI24k+Un28Uq17LxQ7J7PxcHw3&#10;k0JxLJ2mk+l0FHtAdim35Pwnja0IH7kkvmWEh8Pa+TAOZJeU0M3gqm6aeM/G/OHgxJNHR0Gcqy/z&#10;B6m4zPfbXtRFLkfjMEZwbbE48nosbu5eIf2SomOh5NL93ANpKZrPhqmZpeNxUFY0xpO7ERt0G9ne&#10;Rsy+XSJrMZUCjGLUXCpPF2PpT9JkbVjwa7OxKqSGbcKqL/13IHvmwzOVT3iRCGRvaDnlhkpnH/gy&#10;qzpy9rrY+Z6sq0jl+R8Iwr21Y9brn7r4DQAA//8DAFBLAwQUAAYACAAAACEAxQ5CIeAAAAAKAQAA&#10;DwAAAGRycy9kb3ducmV2LnhtbEyPMU/DMBCFdyT+g3VIbK2TFGgJcaoCQgwVA4WF7RqbJMI+R7bb&#10;hP56jgnGp3t6933VenJWHE2IvScF+TwDYajxuqdWwfvb02wFIiYkjdaTUfBtIqzr87MKS+1HejXH&#10;XWoFj1AsUUGX0lBKGZvOOIxzPxji26cPDhPH0EodcORxZ2WRZTfSYU/8ocPBPHSm+dodnILxvjl5&#10;zB/9y0fRbk7PdhlCv1Xq8mLa3IFIZkp/ZfjFZ3SomWnvD6SjsJwXrJIUzJYLVuDC7dXqGsReQZEX&#10;Bci6kv8V6h8AAAD//wMAUEsBAi0AFAAGAAgAAAAhALaDOJL+AAAA4QEAABMAAAAAAAAAAAAAAAAA&#10;AAAAAFtDb250ZW50X1R5cGVzXS54bWxQSwECLQAUAAYACAAAACEAOP0h/9YAAACUAQAACwAAAAAA&#10;AAAAAAAAAAAvAQAAX3JlbHMvLnJlbHNQSwECLQAUAAYACAAAACEAZhFKIQACAADxAwAADgAAAAAA&#10;AAAAAAAAAAAuAgAAZHJzL2Uyb0RvYy54bWxQSwECLQAUAAYACAAAACEAxQ5CIeAAAAAKAQAADwAA&#10;AAAAAAAAAAAAAABaBAAAZHJzL2Rvd25yZXYueG1sUEsFBgAAAAAEAAQA8wAAAGcFAAAAAA==&#10;" filled="f" fillcolor="#4472c4 [3204]" stroked="f" strokecolor="black [3213]">
                <v:shadow color="#e7e6e6 [3214]"/>
                <v:textbox style="mso-fit-shape-to-text:t">
                  <w:txbxContent>
                    <w:p w14:paraId="7FAE9401" w14:textId="77777777" w:rsidR="00530C21" w:rsidRDefault="00530C21" w:rsidP="00530C21">
                      <w:pPr>
                        <w:kinsoku w:val="0"/>
                        <w:overflowPunct w:val="0"/>
                        <w:textAlignment w:val="baseline"/>
                        <w:rPr>
                          <w:rFonts w:ascii="Arial" w:hAnsi="Arial" w:cs="Arial"/>
                          <w:b/>
                          <w:bCs/>
                          <w:color w:val="000000" w:themeColor="text1"/>
                          <w:kern w:val="24"/>
                          <w:sz w:val="48"/>
                          <w:szCs w:val="48"/>
                        </w:rPr>
                      </w:pPr>
                      <w:r>
                        <w:rPr>
                          <w:rFonts w:ascii="Arial" w:hAnsi="Arial" w:cs="Arial"/>
                          <w:b/>
                          <w:bCs/>
                          <w:color w:val="000000" w:themeColor="text1"/>
                          <w:kern w:val="24"/>
                          <w:sz w:val="48"/>
                          <w:szCs w:val="48"/>
                          <w:rtl/>
                        </w:rPr>
                        <w:t xml:space="preserve">مخرجات الدراسات السوقية والجوانب القابلة </w:t>
                      </w:r>
                      <w:proofErr w:type="gramStart"/>
                      <w:r>
                        <w:rPr>
                          <w:rFonts w:ascii="Arial" w:hAnsi="Arial" w:cs="Arial"/>
                          <w:b/>
                          <w:bCs/>
                          <w:color w:val="000000" w:themeColor="text1"/>
                          <w:kern w:val="24"/>
                          <w:sz w:val="48"/>
                          <w:szCs w:val="48"/>
                          <w:rtl/>
                        </w:rPr>
                        <w:t>للتطبيق:-</w:t>
                      </w:r>
                      <w:proofErr w:type="gramEnd"/>
                      <w:r>
                        <w:rPr>
                          <w:rFonts w:ascii="Arial" w:hAnsi="Arial" w:cs="Arial"/>
                          <w:b/>
                          <w:bCs/>
                          <w:color w:val="000000" w:themeColor="text1"/>
                          <w:kern w:val="24"/>
                          <w:sz w:val="48"/>
                          <w:szCs w:val="48"/>
                          <w:rtl/>
                        </w:rPr>
                        <w:t xml:space="preserve"> </w:t>
                      </w:r>
                    </w:p>
                  </w:txbxContent>
                </v:textbox>
              </v:rect>
            </w:pict>
          </mc:Fallback>
        </mc:AlternateContent>
      </w:r>
      <w:r w:rsidR="008C4461">
        <w:br w:type="page"/>
      </w:r>
    </w:p>
    <w:p w14:paraId="4AE20746" w14:textId="188E49E5" w:rsidR="00400718" w:rsidRDefault="003352C9" w:rsidP="003352C9">
      <w:pPr>
        <w:bidi w:val="0"/>
        <w:spacing w:after="160" w:line="259" w:lineRule="auto"/>
        <w:ind w:left="0" w:firstLine="0"/>
      </w:pPr>
      <w:r w:rsidRPr="003352C9">
        <w:rPr>
          <w:noProof/>
        </w:rPr>
        <w:lastRenderedPageBreak/>
        <mc:AlternateContent>
          <mc:Choice Requires="wps">
            <w:drawing>
              <wp:anchor distT="0" distB="0" distL="114300" distR="114300" simplePos="0" relativeHeight="251795456" behindDoc="0" locked="0" layoutInCell="1" allowOverlap="1" wp14:anchorId="25B58459" wp14:editId="5D618A92">
                <wp:simplePos x="0" y="0"/>
                <wp:positionH relativeFrom="page">
                  <wp:align>center</wp:align>
                </wp:positionH>
                <wp:positionV relativeFrom="paragraph">
                  <wp:posOffset>-475285</wp:posOffset>
                </wp:positionV>
                <wp:extent cx="6641172" cy="9633406"/>
                <wp:effectExtent l="0" t="0" r="0" b="0"/>
                <wp:wrapNone/>
                <wp:docPr id="538525967" name="مربع نص 9"/>
                <wp:cNvGraphicFramePr/>
                <a:graphic xmlns:a="http://schemas.openxmlformats.org/drawingml/2006/main">
                  <a:graphicData uri="http://schemas.microsoft.com/office/word/2010/wordprocessingShape">
                    <wps:wsp>
                      <wps:cNvSpPr txBox="1"/>
                      <wps:spPr>
                        <a:xfrm>
                          <a:off x="0" y="0"/>
                          <a:ext cx="6641172" cy="9633406"/>
                        </a:xfrm>
                        <a:prstGeom prst="rect">
                          <a:avLst/>
                        </a:prstGeom>
                        <a:noFill/>
                      </wps:spPr>
                      <wps:txbx>
                        <w:txbxContent>
                          <w:p w14:paraId="24E02CCB" w14:textId="77777777" w:rsidR="003352C9" w:rsidRDefault="003352C9" w:rsidP="003352C9">
                            <w:pPr>
                              <w:kinsoku w:val="0"/>
                              <w:overflowPunct w:val="0"/>
                              <w:textAlignment w:val="baseline"/>
                              <w:rPr>
                                <w:rFonts w:ascii="Arial" w:hAnsi="Arial" w:cs="Arial"/>
                                <w:b/>
                                <w:bCs/>
                                <w:color w:val="000000" w:themeColor="text1"/>
                                <w:kern w:val="24"/>
                                <w:sz w:val="40"/>
                                <w:szCs w:val="40"/>
                              </w:rPr>
                            </w:pPr>
                            <w:r>
                              <w:rPr>
                                <w:rFonts w:ascii="Arial" w:hAnsi="Arial" w:cs="Arial"/>
                                <w:b/>
                                <w:bCs/>
                                <w:color w:val="000000" w:themeColor="text1"/>
                                <w:kern w:val="24"/>
                                <w:sz w:val="40"/>
                                <w:szCs w:val="40"/>
                                <w:rtl/>
                              </w:rPr>
                              <w:t xml:space="preserve">نموذج الدراسة </w:t>
                            </w:r>
                          </w:p>
                          <w:p w14:paraId="47232CC1" w14:textId="77777777" w:rsidR="003352C9" w:rsidRDefault="003352C9" w:rsidP="003352C9">
                            <w:pPr>
                              <w:kinsoku w:val="0"/>
                              <w:overflowPunct w:val="0"/>
                              <w:textAlignment w:val="baseline"/>
                              <w:rPr>
                                <w:rFonts w:asciiTheme="minorHAnsi" w:hAnsi="Arial" w:cstheme="minorBidi"/>
                                <w:b/>
                                <w:bCs/>
                                <w:color w:val="000000" w:themeColor="text1"/>
                                <w:kern w:val="24"/>
                                <w:sz w:val="40"/>
                                <w:szCs w:val="40"/>
                                <w:rtl/>
                              </w:rPr>
                            </w:pPr>
                            <w:r>
                              <w:rPr>
                                <w:rFonts w:asciiTheme="minorHAnsi" w:hAnsi="Arial" w:cstheme="minorBidi"/>
                                <w:b/>
                                <w:bCs/>
                                <w:color w:val="000000" w:themeColor="text1"/>
                                <w:kern w:val="24"/>
                                <w:sz w:val="40"/>
                                <w:szCs w:val="40"/>
                                <w:rtl/>
                              </w:rPr>
                              <w:t>أولاً</w:t>
                            </w:r>
                            <w:r>
                              <w:rPr>
                                <w:rFonts w:asciiTheme="minorHAnsi" w:hAnsi="Calibri" w:cstheme="minorBidi"/>
                                <w:b/>
                                <w:bCs/>
                                <w:color w:val="000000" w:themeColor="text1"/>
                                <w:kern w:val="24"/>
                                <w:sz w:val="40"/>
                                <w:szCs w:val="40"/>
                              </w:rPr>
                              <w:t xml:space="preserve">: </w:t>
                            </w:r>
                            <w:r>
                              <w:rPr>
                                <w:rFonts w:asciiTheme="minorHAnsi" w:hAnsi="Arial" w:cstheme="minorBidi"/>
                                <w:b/>
                                <w:bCs/>
                                <w:color w:val="000000" w:themeColor="text1"/>
                                <w:kern w:val="24"/>
                                <w:sz w:val="40"/>
                                <w:szCs w:val="40"/>
                                <w:rtl/>
                              </w:rPr>
                              <w:t>فكرة النموذج العامة</w:t>
                            </w:r>
                          </w:p>
                          <w:p w14:paraId="2B78CD1E" w14:textId="77777777" w:rsidR="003352C9" w:rsidRDefault="003352C9" w:rsidP="003352C9">
                            <w:pPr>
                              <w:kinsoku w:val="0"/>
                              <w:overflowPunct w:val="0"/>
                              <w:textAlignment w:val="baseline"/>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يرتكز النموذج على فرضية أن</w:t>
                            </w:r>
                            <w:r>
                              <w:rPr>
                                <w:rFonts w:asciiTheme="minorHAnsi" w:hAnsi="Calibri" w:cstheme="minorBidi"/>
                                <w:color w:val="000000" w:themeColor="text1"/>
                                <w:kern w:val="24"/>
                                <w:sz w:val="40"/>
                                <w:szCs w:val="40"/>
                              </w:rPr>
                              <w:t xml:space="preserve"> </w:t>
                            </w:r>
                            <w:r>
                              <w:rPr>
                                <w:rFonts w:asciiTheme="minorHAnsi" w:hAnsi="Arial" w:cstheme="minorBidi"/>
                                <w:color w:val="000000" w:themeColor="text1"/>
                                <w:kern w:val="24"/>
                                <w:sz w:val="40"/>
                                <w:szCs w:val="40"/>
                                <w:rtl/>
                              </w:rPr>
                              <w:t>تحسين التكامل الإداري، والتحول الرقمي، واعتماد الذكاء الاصطناعي، إلى جانب تطوير الاستراتيجية التسويقية وخطط التوسع</w:t>
                            </w:r>
                            <w:r>
                              <w:rPr>
                                <w:rFonts w:ascii="Arial" w:hAnsi="Arial" w:cstheme="minorBidi"/>
                                <w:color w:val="000000" w:themeColor="text1"/>
                                <w:kern w:val="24"/>
                                <w:sz w:val="40"/>
                                <w:szCs w:val="40"/>
                                <w:rtl/>
                              </w:rPr>
                              <w:t xml:space="preserve"> والتي تؤدي الى </w:t>
                            </w:r>
                            <w:r>
                              <w:rPr>
                                <w:rFonts w:ascii="Arial" w:hAnsi="Arial" w:cstheme="minorBidi"/>
                                <w:color w:val="000000" w:themeColor="text1"/>
                                <w:kern w:val="24"/>
                                <w:sz w:val="40"/>
                                <w:szCs w:val="40"/>
                              </w:rPr>
                              <w:t xml:space="preserve"> </w:t>
                            </w:r>
                          </w:p>
                          <w:p w14:paraId="5461CC0B" w14:textId="77777777" w:rsidR="003352C9" w:rsidRDefault="003352C9" w:rsidP="003352C9">
                            <w:pPr>
                              <w:kinsoku w:val="0"/>
                              <w:overflowPunct w:val="0"/>
                              <w:textAlignment w:val="baseline"/>
                              <w:rPr>
                                <w:rFonts w:ascii="Arial" w:hAnsi="+mn-ea" w:cstheme="minorBidi"/>
                                <w:color w:val="000000" w:themeColor="text1"/>
                                <w:kern w:val="24"/>
                                <w:sz w:val="40"/>
                                <w:szCs w:val="40"/>
                                <w:rtl/>
                              </w:rPr>
                            </w:pPr>
                            <w:r>
                              <w:rPr>
                                <w:rFonts w:ascii="Segoe UI Symbol" w:hAnsi="Segoe UI Symbol" w:cs="Segoe UI Symbol"/>
                                <w:color w:val="000000" w:themeColor="text1"/>
                                <w:kern w:val="24"/>
                                <w:sz w:val="40"/>
                                <w:szCs w:val="40"/>
                              </w:rPr>
                              <w:t>❖</w:t>
                            </w:r>
                            <w:r>
                              <w:rPr>
                                <w:rFonts w:ascii="Arial" w:hAnsi="+mn-ea" w:cstheme="minorBidi"/>
                                <w:color w:val="000000" w:themeColor="text1"/>
                                <w:kern w:val="24"/>
                                <w:sz w:val="40"/>
                                <w:szCs w:val="40"/>
                              </w:rPr>
                              <w:t xml:space="preserve"> </w:t>
                            </w:r>
                            <w:r>
                              <w:rPr>
                                <w:rFonts w:ascii="Arial" w:hAnsi="Arial" w:cs="Arial"/>
                                <w:b/>
                                <w:bCs/>
                                <w:color w:val="000000" w:themeColor="text1"/>
                                <w:kern w:val="24"/>
                                <w:sz w:val="40"/>
                                <w:szCs w:val="40"/>
                                <w:rtl/>
                              </w:rPr>
                              <w:t>خفض التكاليف التشغيلية</w:t>
                            </w:r>
                            <w:r>
                              <w:rPr>
                                <w:rFonts w:ascii="Arial" w:hAnsi="Arial" w:cstheme="minorBidi"/>
                                <w:color w:val="000000" w:themeColor="text1"/>
                                <w:kern w:val="24"/>
                                <w:sz w:val="40"/>
                                <w:szCs w:val="40"/>
                              </w:rPr>
                              <w:br/>
                            </w:r>
                            <w:r>
                              <w:rPr>
                                <w:rFonts w:ascii="Segoe UI Symbol" w:hAnsi="Segoe UI Symbol" w:cs="Segoe UI Symbol"/>
                                <w:color w:val="000000" w:themeColor="text1"/>
                                <w:kern w:val="24"/>
                                <w:sz w:val="40"/>
                                <w:szCs w:val="40"/>
                              </w:rPr>
                              <w:t>❖</w:t>
                            </w:r>
                            <w:r>
                              <w:rPr>
                                <w:rFonts w:ascii="Arial" w:hAnsi="Arial" w:cstheme="minorBidi"/>
                                <w:color w:val="000000" w:themeColor="text1"/>
                                <w:kern w:val="24"/>
                                <w:sz w:val="40"/>
                                <w:szCs w:val="40"/>
                              </w:rPr>
                              <w:t xml:space="preserve"> </w:t>
                            </w:r>
                            <w:r>
                              <w:rPr>
                                <w:rFonts w:ascii="Arial" w:hAnsi="Arial" w:cs="Arial"/>
                                <w:b/>
                                <w:bCs/>
                                <w:color w:val="000000" w:themeColor="text1"/>
                                <w:kern w:val="24"/>
                                <w:sz w:val="40"/>
                                <w:szCs w:val="40"/>
                                <w:rtl/>
                              </w:rPr>
                              <w:t>زيادة الكفاءة والإنتاجية</w:t>
                            </w:r>
                            <w:r>
                              <w:rPr>
                                <w:rFonts w:ascii="Arial" w:hAnsi="Arial" w:cstheme="minorBidi"/>
                                <w:color w:val="000000" w:themeColor="text1"/>
                                <w:kern w:val="24"/>
                                <w:sz w:val="40"/>
                                <w:szCs w:val="40"/>
                              </w:rPr>
                              <w:br/>
                            </w:r>
                            <w:r>
                              <w:rPr>
                                <w:rFonts w:ascii="Segoe UI Symbol" w:hAnsi="Segoe UI Symbol" w:cs="Segoe UI Symbol"/>
                                <w:color w:val="000000" w:themeColor="text1"/>
                                <w:kern w:val="24"/>
                                <w:sz w:val="40"/>
                                <w:szCs w:val="40"/>
                              </w:rPr>
                              <w:t>❖</w:t>
                            </w:r>
                            <w:r>
                              <w:rPr>
                                <w:rFonts w:ascii="Arial" w:hAnsi="Arial" w:cstheme="minorBidi"/>
                                <w:color w:val="000000" w:themeColor="text1"/>
                                <w:kern w:val="24"/>
                                <w:sz w:val="40"/>
                                <w:szCs w:val="40"/>
                              </w:rPr>
                              <w:t xml:space="preserve"> </w:t>
                            </w:r>
                            <w:r>
                              <w:rPr>
                                <w:rFonts w:ascii="Arial" w:hAnsi="Arial" w:cs="Arial"/>
                                <w:b/>
                                <w:bCs/>
                                <w:color w:val="000000" w:themeColor="text1"/>
                                <w:kern w:val="24"/>
                                <w:sz w:val="40"/>
                                <w:szCs w:val="40"/>
                                <w:rtl/>
                              </w:rPr>
                              <w:t>تحقيق النمو المستدام والمنافسة الدولية</w:t>
                            </w:r>
                            <w:r>
                              <w:rPr>
                                <w:rFonts w:ascii="Arial" w:hAnsi="Arial" w:cstheme="minorBidi"/>
                                <w:color w:val="000000" w:themeColor="text1"/>
                                <w:kern w:val="24"/>
                                <w:sz w:val="40"/>
                                <w:szCs w:val="40"/>
                              </w:rPr>
                              <w:br/>
                            </w:r>
                            <w:r>
                              <w:rPr>
                                <w:rFonts w:ascii="Segoe UI Symbol" w:hAnsi="Segoe UI Symbol" w:cs="Segoe UI Symbol"/>
                                <w:color w:val="000000" w:themeColor="text1"/>
                                <w:kern w:val="24"/>
                                <w:sz w:val="40"/>
                                <w:szCs w:val="40"/>
                              </w:rPr>
                              <w:t>❖</w:t>
                            </w:r>
                            <w:r>
                              <w:rPr>
                                <w:rFonts w:ascii="Arial" w:hAnsi="Arial" w:cstheme="minorBidi"/>
                                <w:color w:val="000000" w:themeColor="text1"/>
                                <w:kern w:val="24"/>
                                <w:sz w:val="40"/>
                                <w:szCs w:val="40"/>
                              </w:rPr>
                              <w:t xml:space="preserve"> </w:t>
                            </w:r>
                            <w:r>
                              <w:rPr>
                                <w:rFonts w:ascii="Arial" w:hAnsi="Arial" w:cs="Arial"/>
                                <w:b/>
                                <w:bCs/>
                                <w:color w:val="000000" w:themeColor="text1"/>
                                <w:kern w:val="24"/>
                                <w:sz w:val="40"/>
                                <w:szCs w:val="40"/>
                                <w:rtl/>
                              </w:rPr>
                              <w:t>دعم تحقيق مستهدفات رؤية السعودية 2030</w:t>
                            </w:r>
                          </w:p>
                          <w:p w14:paraId="46DD9B29" w14:textId="77777777" w:rsidR="003352C9" w:rsidRDefault="003352C9" w:rsidP="003352C9">
                            <w:pPr>
                              <w:rPr>
                                <w:rFonts w:asciiTheme="minorHAnsi" w:hAnsi="Arial" w:cstheme="minorBidi"/>
                                <w:b/>
                                <w:bCs/>
                                <w:color w:val="000000" w:themeColor="text1"/>
                                <w:kern w:val="24"/>
                                <w:sz w:val="40"/>
                                <w:szCs w:val="40"/>
                              </w:rPr>
                            </w:pPr>
                            <w:r>
                              <w:rPr>
                                <w:rFonts w:asciiTheme="minorHAnsi" w:hAnsi="Arial" w:cstheme="minorBidi"/>
                                <w:b/>
                                <w:bCs/>
                                <w:color w:val="000000" w:themeColor="text1"/>
                                <w:kern w:val="24"/>
                                <w:sz w:val="40"/>
                                <w:szCs w:val="40"/>
                                <w:rtl/>
                              </w:rPr>
                              <w:t>ثانياً: مكونات النموذج المقترح</w:t>
                            </w:r>
                          </w:p>
                          <w:p w14:paraId="3E965394" w14:textId="77777777" w:rsidR="003352C9" w:rsidRDefault="003352C9" w:rsidP="003352C9">
                            <w:pPr>
                              <w:rPr>
                                <w:rFonts w:asciiTheme="minorHAnsi" w:hAnsi="Calibri" w:cstheme="minorBidi"/>
                                <w:b/>
                                <w:bCs/>
                                <w:color w:val="000000" w:themeColor="text1"/>
                                <w:kern w:val="24"/>
                                <w:sz w:val="40"/>
                                <w:szCs w:val="40"/>
                                <w:rtl/>
                              </w:rPr>
                            </w:pPr>
                            <w:r>
                              <w:rPr>
                                <w:rFonts w:asciiTheme="minorHAnsi" w:hAnsi="Calibri" w:cstheme="minorBidi"/>
                                <w:b/>
                                <w:bCs/>
                                <w:color w:val="000000" w:themeColor="text1"/>
                                <w:kern w:val="24"/>
                                <w:sz w:val="40"/>
                                <w:szCs w:val="40"/>
                                <w:rtl/>
                              </w:rPr>
                              <w:t xml:space="preserve">1. المتغيرات المستقلة </w:t>
                            </w:r>
                          </w:p>
                          <w:p w14:paraId="28112CE2" w14:textId="77777777" w:rsidR="003352C9" w:rsidRDefault="003352C9" w:rsidP="00F84390">
                            <w:pPr>
                              <w:pStyle w:val="a5"/>
                              <w:numPr>
                                <w:ilvl w:val="0"/>
                                <w:numId w:val="20"/>
                              </w:numPr>
                              <w:spacing w:after="0" w:line="240" w:lineRule="auto"/>
                              <w:rPr>
                                <w:rFonts w:asciiTheme="minorHAnsi" w:hAnsi="Arial" w:cstheme="minorBidi"/>
                                <w:b/>
                                <w:bCs/>
                                <w:color w:val="000000" w:themeColor="text1"/>
                                <w:kern w:val="24"/>
                                <w:sz w:val="40"/>
                                <w:szCs w:val="40"/>
                                <w:rtl/>
                              </w:rPr>
                            </w:pPr>
                            <w:r>
                              <w:rPr>
                                <w:rFonts w:asciiTheme="minorHAnsi" w:hAnsi="Arial" w:cstheme="minorBidi"/>
                                <w:b/>
                                <w:bCs/>
                                <w:color w:val="000000" w:themeColor="text1"/>
                                <w:kern w:val="24"/>
                                <w:sz w:val="40"/>
                                <w:szCs w:val="40"/>
                                <w:rtl/>
                              </w:rPr>
                              <w:t>التكامل الإداري</w:t>
                            </w:r>
                            <w:r>
                              <w:rPr>
                                <w:rFonts w:asciiTheme="minorHAnsi" w:hAnsi="Calibri" w:cstheme="minorBidi"/>
                                <w:b/>
                                <w:bCs/>
                                <w:color w:val="000000" w:themeColor="text1"/>
                                <w:kern w:val="24"/>
                                <w:sz w:val="40"/>
                                <w:szCs w:val="40"/>
                                <w:rtl/>
                              </w:rPr>
                              <w:br/>
                              <w:t>(مستوى التنسيق بين الإدارات، نظم المعلومات الإدارية)</w:t>
                            </w:r>
                          </w:p>
                          <w:p w14:paraId="35F3A4F5" w14:textId="77777777" w:rsidR="003352C9" w:rsidRDefault="003352C9" w:rsidP="00F84390">
                            <w:pPr>
                              <w:pStyle w:val="a5"/>
                              <w:numPr>
                                <w:ilvl w:val="0"/>
                                <w:numId w:val="20"/>
                              </w:numPr>
                              <w:spacing w:after="0" w:line="240" w:lineRule="auto"/>
                              <w:rPr>
                                <w:rFonts w:asciiTheme="minorHAnsi" w:hAnsi="Arial" w:cstheme="minorBidi"/>
                                <w:b/>
                                <w:bCs/>
                                <w:color w:val="000000" w:themeColor="text1"/>
                                <w:kern w:val="24"/>
                                <w:sz w:val="40"/>
                                <w:szCs w:val="40"/>
                                <w:rtl/>
                              </w:rPr>
                            </w:pPr>
                            <w:r>
                              <w:rPr>
                                <w:rFonts w:asciiTheme="minorHAnsi" w:hAnsi="Arial" w:cstheme="minorBidi"/>
                                <w:b/>
                                <w:bCs/>
                                <w:color w:val="000000" w:themeColor="text1"/>
                                <w:kern w:val="24"/>
                                <w:sz w:val="40"/>
                                <w:szCs w:val="40"/>
                                <w:rtl/>
                              </w:rPr>
                              <w:t>إدارة المخزون الفعالة</w:t>
                            </w:r>
                            <w:r>
                              <w:rPr>
                                <w:rFonts w:asciiTheme="minorHAnsi" w:hAnsi="Calibri" w:cstheme="minorBidi"/>
                                <w:b/>
                                <w:bCs/>
                                <w:color w:val="000000" w:themeColor="text1"/>
                                <w:kern w:val="24"/>
                                <w:sz w:val="40"/>
                                <w:szCs w:val="40"/>
                                <w:rtl/>
                              </w:rPr>
                              <w:br/>
                              <w:t>(التخطيط، الجرد، التكنولوجيا المستخدمة)</w:t>
                            </w:r>
                          </w:p>
                          <w:p w14:paraId="5F0C1016" w14:textId="77777777" w:rsidR="003352C9" w:rsidRDefault="003352C9" w:rsidP="00F84390">
                            <w:pPr>
                              <w:pStyle w:val="a5"/>
                              <w:numPr>
                                <w:ilvl w:val="0"/>
                                <w:numId w:val="20"/>
                              </w:numPr>
                              <w:spacing w:after="0" w:line="240" w:lineRule="auto"/>
                              <w:rPr>
                                <w:rFonts w:asciiTheme="minorHAnsi" w:hAnsi="Arial" w:cstheme="minorBidi"/>
                                <w:b/>
                                <w:bCs/>
                                <w:color w:val="000000" w:themeColor="text1"/>
                                <w:kern w:val="24"/>
                                <w:sz w:val="40"/>
                                <w:szCs w:val="40"/>
                                <w:rtl/>
                              </w:rPr>
                            </w:pPr>
                            <w:r>
                              <w:rPr>
                                <w:rFonts w:asciiTheme="minorHAnsi" w:hAnsi="Arial" w:cstheme="minorBidi"/>
                                <w:b/>
                                <w:bCs/>
                                <w:color w:val="000000" w:themeColor="text1"/>
                                <w:kern w:val="24"/>
                                <w:sz w:val="40"/>
                                <w:szCs w:val="40"/>
                                <w:rtl/>
                              </w:rPr>
                              <w:t>تبني الذكاء الاصطناعي والتحول الرقمي</w:t>
                            </w:r>
                            <w:r>
                              <w:rPr>
                                <w:rFonts w:asciiTheme="minorHAnsi" w:hAnsi="Calibri" w:cstheme="minorBidi"/>
                                <w:b/>
                                <w:bCs/>
                                <w:color w:val="000000" w:themeColor="text1"/>
                                <w:kern w:val="24"/>
                                <w:sz w:val="40"/>
                                <w:szCs w:val="40"/>
                                <w:rtl/>
                              </w:rPr>
                              <w:br/>
                              <w:t xml:space="preserve">(استخدام أنظمة </w:t>
                            </w:r>
                            <w:r>
                              <w:rPr>
                                <w:rFonts w:asciiTheme="minorHAnsi" w:hAnsi="Calibri" w:cstheme="minorBidi"/>
                                <w:b/>
                                <w:bCs/>
                                <w:color w:val="000000" w:themeColor="text1"/>
                                <w:kern w:val="24"/>
                                <w:sz w:val="40"/>
                                <w:szCs w:val="40"/>
                              </w:rPr>
                              <w:t>AI</w:t>
                            </w:r>
                            <w:r>
                              <w:rPr>
                                <w:rFonts w:asciiTheme="minorHAnsi" w:hAnsi="Calibri" w:cstheme="minorBidi"/>
                                <w:b/>
                                <w:bCs/>
                                <w:color w:val="000000" w:themeColor="text1"/>
                                <w:kern w:val="24"/>
                                <w:sz w:val="40"/>
                                <w:szCs w:val="40"/>
                                <w:rtl/>
                              </w:rPr>
                              <w:t>،</w:t>
                            </w:r>
                            <w:r>
                              <w:rPr>
                                <w:rFonts w:asciiTheme="minorHAnsi" w:hAnsi="Calibri" w:cstheme="minorBidi"/>
                                <w:b/>
                                <w:bCs/>
                                <w:color w:val="000000" w:themeColor="text1"/>
                                <w:kern w:val="24"/>
                                <w:sz w:val="40"/>
                                <w:szCs w:val="40"/>
                              </w:rPr>
                              <w:t xml:space="preserve"> </w:t>
                            </w:r>
                            <w:r>
                              <w:rPr>
                                <w:rFonts w:asciiTheme="minorHAnsi" w:hAnsi="Arial" w:cstheme="minorBidi"/>
                                <w:b/>
                                <w:bCs/>
                                <w:color w:val="000000" w:themeColor="text1"/>
                                <w:kern w:val="24"/>
                                <w:sz w:val="40"/>
                                <w:szCs w:val="40"/>
                                <w:rtl/>
                              </w:rPr>
                              <w:t>أتمتة الإنتاج، تحليل البيانات)</w:t>
                            </w:r>
                          </w:p>
                          <w:p w14:paraId="6CD207F6" w14:textId="77777777" w:rsidR="003352C9" w:rsidRDefault="003352C9" w:rsidP="00F84390">
                            <w:pPr>
                              <w:pStyle w:val="a5"/>
                              <w:numPr>
                                <w:ilvl w:val="0"/>
                                <w:numId w:val="20"/>
                              </w:numPr>
                              <w:spacing w:after="0" w:line="240" w:lineRule="auto"/>
                              <w:rPr>
                                <w:rFonts w:asciiTheme="minorHAnsi" w:hAnsi="Arial" w:cstheme="minorBidi"/>
                                <w:b/>
                                <w:bCs/>
                                <w:color w:val="000000" w:themeColor="text1"/>
                                <w:kern w:val="24"/>
                                <w:sz w:val="40"/>
                                <w:szCs w:val="40"/>
                                <w:rtl/>
                              </w:rPr>
                            </w:pPr>
                            <w:r>
                              <w:rPr>
                                <w:rFonts w:asciiTheme="minorHAnsi" w:hAnsi="Arial" w:cstheme="minorBidi"/>
                                <w:b/>
                                <w:bCs/>
                                <w:color w:val="000000" w:themeColor="text1"/>
                                <w:kern w:val="24"/>
                                <w:sz w:val="40"/>
                                <w:szCs w:val="40"/>
                                <w:rtl/>
                              </w:rPr>
                              <w:t>استراتيجيات التسويق الرقمي</w:t>
                            </w:r>
                            <w:r>
                              <w:rPr>
                                <w:rFonts w:asciiTheme="minorHAnsi" w:hAnsi="Calibri" w:cstheme="minorBidi"/>
                                <w:b/>
                                <w:bCs/>
                                <w:color w:val="000000" w:themeColor="text1"/>
                                <w:kern w:val="24"/>
                                <w:sz w:val="40"/>
                                <w:szCs w:val="40"/>
                                <w:rtl/>
                              </w:rPr>
                              <w:br/>
                              <w:t>(قنوات التسويق، المحتوى الرقمي، الإعلان الممول)</w:t>
                            </w:r>
                          </w:p>
                          <w:p w14:paraId="50885EC1" w14:textId="77777777" w:rsidR="003352C9" w:rsidRDefault="003352C9" w:rsidP="00F84390">
                            <w:pPr>
                              <w:pStyle w:val="a5"/>
                              <w:numPr>
                                <w:ilvl w:val="0"/>
                                <w:numId w:val="20"/>
                              </w:numPr>
                              <w:spacing w:after="0" w:line="240" w:lineRule="auto"/>
                              <w:rPr>
                                <w:rFonts w:asciiTheme="minorHAnsi" w:hAnsi="Arial" w:cstheme="minorBidi"/>
                                <w:b/>
                                <w:bCs/>
                                <w:color w:val="000000" w:themeColor="text1"/>
                                <w:kern w:val="24"/>
                                <w:sz w:val="40"/>
                                <w:szCs w:val="40"/>
                                <w:rtl/>
                              </w:rPr>
                            </w:pPr>
                            <w:r>
                              <w:rPr>
                                <w:rFonts w:asciiTheme="minorHAnsi" w:hAnsi="Arial" w:cstheme="minorBidi"/>
                                <w:b/>
                                <w:bCs/>
                                <w:color w:val="000000" w:themeColor="text1"/>
                                <w:kern w:val="24"/>
                                <w:sz w:val="40"/>
                                <w:szCs w:val="40"/>
                                <w:rtl/>
                              </w:rPr>
                              <w:t>خطة التوسع المؤسسي</w:t>
                            </w:r>
                            <w:r>
                              <w:rPr>
                                <w:rFonts w:asciiTheme="minorHAnsi" w:hAnsi="Calibri" w:cstheme="minorBidi"/>
                                <w:b/>
                                <w:bCs/>
                                <w:color w:val="000000" w:themeColor="text1"/>
                                <w:kern w:val="24"/>
                                <w:sz w:val="40"/>
                                <w:szCs w:val="40"/>
                                <w:rtl/>
                              </w:rPr>
                              <w:br/>
                              <w:t>(الدخول لأسواق جديدة، الشراكات الدولية، استثمار الفوائض)</w:t>
                            </w:r>
                          </w:p>
                          <w:p w14:paraId="1AA7EBA8" w14:textId="77777777" w:rsidR="003352C9" w:rsidRDefault="003352C9" w:rsidP="003352C9">
                            <w:pPr>
                              <w:rPr>
                                <w:rFonts w:asciiTheme="minorHAnsi" w:hAnsi="Calibri" w:cstheme="minorBidi"/>
                                <w:b/>
                                <w:bCs/>
                                <w:color w:val="000000" w:themeColor="text1"/>
                                <w:kern w:val="24"/>
                                <w:sz w:val="40"/>
                                <w:szCs w:val="40"/>
                                <w:rtl/>
                              </w:rPr>
                            </w:pPr>
                            <w:r>
                              <w:rPr>
                                <w:rFonts w:asciiTheme="minorHAnsi" w:hAnsi="Calibri" w:cstheme="minorBidi"/>
                                <w:b/>
                                <w:bCs/>
                                <w:color w:val="000000" w:themeColor="text1"/>
                                <w:kern w:val="24"/>
                                <w:sz w:val="40"/>
                                <w:szCs w:val="40"/>
                                <w:rtl/>
                              </w:rPr>
                              <w:t xml:space="preserve">2. المتغيرات الوسيطة </w:t>
                            </w:r>
                          </w:p>
                          <w:p w14:paraId="370841D5" w14:textId="77777777" w:rsidR="003352C9" w:rsidRDefault="003352C9" w:rsidP="00F84390">
                            <w:pPr>
                              <w:pStyle w:val="a5"/>
                              <w:numPr>
                                <w:ilvl w:val="0"/>
                                <w:numId w:val="21"/>
                              </w:numPr>
                              <w:spacing w:after="0" w:line="240" w:lineRule="auto"/>
                              <w:rPr>
                                <w:rFonts w:asciiTheme="minorHAnsi" w:hAnsi="Arial" w:cstheme="minorBidi"/>
                                <w:b/>
                                <w:bCs/>
                                <w:color w:val="000000" w:themeColor="text1"/>
                                <w:kern w:val="24"/>
                                <w:sz w:val="40"/>
                                <w:szCs w:val="40"/>
                                <w:rtl/>
                              </w:rPr>
                            </w:pPr>
                            <w:r>
                              <w:rPr>
                                <w:rFonts w:asciiTheme="minorHAnsi" w:hAnsi="Arial" w:cstheme="minorBidi"/>
                                <w:b/>
                                <w:bCs/>
                                <w:color w:val="000000" w:themeColor="text1"/>
                                <w:kern w:val="24"/>
                                <w:sz w:val="40"/>
                                <w:szCs w:val="40"/>
                                <w:rtl/>
                              </w:rPr>
                              <w:t>كفاءة العمليات الداخلية</w:t>
                            </w:r>
                          </w:p>
                          <w:p w14:paraId="52D24BE3" w14:textId="77777777" w:rsidR="003352C9" w:rsidRDefault="003352C9" w:rsidP="00F84390">
                            <w:pPr>
                              <w:pStyle w:val="a5"/>
                              <w:numPr>
                                <w:ilvl w:val="0"/>
                                <w:numId w:val="21"/>
                              </w:numPr>
                              <w:spacing w:after="0" w:line="240" w:lineRule="auto"/>
                              <w:rPr>
                                <w:rFonts w:asciiTheme="minorHAnsi" w:hAnsi="Arial" w:cstheme="minorBidi"/>
                                <w:b/>
                                <w:bCs/>
                                <w:color w:val="000000" w:themeColor="text1"/>
                                <w:kern w:val="24"/>
                                <w:sz w:val="40"/>
                                <w:szCs w:val="40"/>
                                <w:rtl/>
                              </w:rPr>
                            </w:pPr>
                            <w:r>
                              <w:rPr>
                                <w:rFonts w:asciiTheme="minorHAnsi" w:hAnsi="Arial" w:cstheme="minorBidi"/>
                                <w:b/>
                                <w:bCs/>
                                <w:color w:val="000000" w:themeColor="text1"/>
                                <w:kern w:val="24"/>
                                <w:sz w:val="40"/>
                                <w:szCs w:val="40"/>
                                <w:rtl/>
                              </w:rPr>
                              <w:t>الابتكار وتنوع المنتجات</w:t>
                            </w:r>
                          </w:p>
                          <w:p w14:paraId="68B6368D" w14:textId="77777777" w:rsidR="003352C9" w:rsidRDefault="003352C9" w:rsidP="00F84390">
                            <w:pPr>
                              <w:pStyle w:val="a5"/>
                              <w:numPr>
                                <w:ilvl w:val="0"/>
                                <w:numId w:val="21"/>
                              </w:numPr>
                              <w:spacing w:after="0" w:line="240" w:lineRule="auto"/>
                              <w:rPr>
                                <w:rFonts w:asciiTheme="minorHAnsi" w:hAnsi="Arial" w:cstheme="minorBidi"/>
                                <w:b/>
                                <w:bCs/>
                                <w:color w:val="000000" w:themeColor="text1"/>
                                <w:kern w:val="24"/>
                                <w:sz w:val="40"/>
                                <w:szCs w:val="40"/>
                                <w:rtl/>
                              </w:rPr>
                            </w:pPr>
                            <w:r>
                              <w:rPr>
                                <w:rFonts w:asciiTheme="minorHAnsi" w:hAnsi="Arial" w:cstheme="minorBidi"/>
                                <w:b/>
                                <w:bCs/>
                                <w:color w:val="000000" w:themeColor="text1"/>
                                <w:kern w:val="24"/>
                                <w:sz w:val="40"/>
                                <w:szCs w:val="40"/>
                                <w:rtl/>
                              </w:rPr>
                              <w:t>تحسين تجربة العملاء</w:t>
                            </w:r>
                          </w:p>
                          <w:p w14:paraId="131C71B0" w14:textId="6A9A5C4B" w:rsidR="003352C9" w:rsidRDefault="003352C9" w:rsidP="00766FAD">
                            <w:pPr>
                              <w:rPr>
                                <w:rFonts w:asciiTheme="minorHAnsi" w:hAnsi="Arial" w:cstheme="minorBidi"/>
                                <w:b/>
                                <w:bCs/>
                                <w:color w:val="000000" w:themeColor="text1"/>
                                <w:kern w:val="24"/>
                                <w:sz w:val="40"/>
                                <w:szCs w:val="40"/>
                                <w:rtl/>
                              </w:rPr>
                            </w:pPr>
                          </w:p>
                        </w:txbxContent>
                      </wps:txbx>
                      <wps:bodyPr wrap="square">
                        <a:spAutoFit/>
                      </wps:bodyPr>
                    </wps:wsp>
                  </a:graphicData>
                </a:graphic>
              </wp:anchor>
            </w:drawing>
          </mc:Choice>
          <mc:Fallback>
            <w:pict>
              <v:shape w14:anchorId="25B58459" id="_x0000_s1051" type="#_x0000_t202" style="position:absolute;margin-left:0;margin-top:-37.4pt;width:522.95pt;height:758.55pt;z-index:251795456;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SBagAEAAOcCAAAOAAAAZHJzL2Uyb0RvYy54bWysUk1v4yAQvVfa/4C4b+wkrbu14lRdVe2l&#10;aiu1+wMIhhjJMCxDYuffdyBfVXtb7WWAmeHx3hsWt6Pt2VYFNOAaPp2UnCknoTVu3fA/7w8/f3GG&#10;UbhW9OBUw3cK+e3yx8Vi8LWaQQd9qwIjEIf14BvexejrokDZKStwAl45KmoIVkQ6hnXRBjEQuu2L&#10;WVlWxQCh9QGkQqTs/b7IlxlfayXji9aoIusbTtxijiHHVYrFciHqdRC+M/JAQ/wDCyuMo0dPUPci&#10;CrYJ5huUNTIAgo4TCbYArY1UWQOpmZZf1Lx1wqushcxBf7IJ/x+sfN6++dfA4vgbRhpgMmTwWCMl&#10;k55RB5tWYsqoThbuTrapMTJJyaq6nE6vZ5xJqt1U8/llWSWc4nzdB4yPCixLm4YHmku2S2yfMO5b&#10;jy3pNQcPpu9T/swl7eK4GplpGz67OhJdQbsj/gONsOH4dyNCckyQgLtNJJiMnu7uGw+Q5Gbmd5h8&#10;Gtfnc+46/8/lBwAAAP//AwBQSwMEFAAGAAgAAAAhAFaePq7eAAAACgEAAA8AAABkcnMvZG93bnJl&#10;di54bWxMj8tOwzAQRfeV+AdrkNi1dkvKI8SpKh4SCzaUsHfjIY6I7SieNunfM13R3Yzu6M45xWby&#10;nTjikNoYNCwXCgSGOto2NBqqr7f5A4hEJljTxYAaTphgU17NCpPbOIZPPO6oEVwSUm40OKI+lzLV&#10;Dr1Ji9hj4OwnDt4Qr0Mj7WBGLvedXCl1J71pA39wpsdnh/Xv7uA1ENnt8lS9+vT+PX28jE7Va1Np&#10;fXM9bZ9AEE70fwxnfEaHkpn28RBsEp0GFiEN8/uMBc6xytaPIPY8ZdnqFmRZyEuF8g8AAP//AwBQ&#10;SwECLQAUAAYACAAAACEAtoM4kv4AAADhAQAAEwAAAAAAAAAAAAAAAAAAAAAAW0NvbnRlbnRfVHlw&#10;ZXNdLnhtbFBLAQItABQABgAIAAAAIQA4/SH/1gAAAJQBAAALAAAAAAAAAAAAAAAAAC8BAABfcmVs&#10;cy8ucmVsc1BLAQItABQABgAIAAAAIQDFjSBagAEAAOcCAAAOAAAAAAAAAAAAAAAAAC4CAABkcnMv&#10;ZTJvRG9jLnhtbFBLAQItABQABgAIAAAAIQBWnj6u3gAAAAoBAAAPAAAAAAAAAAAAAAAAANoDAABk&#10;cnMvZG93bnJldi54bWxQSwUGAAAAAAQABADzAAAA5QQAAAAA&#10;" filled="f" stroked="f">
                <v:textbox style="mso-fit-shape-to-text:t">
                  <w:txbxContent>
                    <w:p w14:paraId="24E02CCB" w14:textId="77777777" w:rsidR="003352C9" w:rsidRDefault="003352C9" w:rsidP="003352C9">
                      <w:pPr>
                        <w:kinsoku w:val="0"/>
                        <w:overflowPunct w:val="0"/>
                        <w:textAlignment w:val="baseline"/>
                        <w:rPr>
                          <w:rFonts w:ascii="Arial" w:hAnsi="Arial" w:cs="Arial"/>
                          <w:b/>
                          <w:bCs/>
                          <w:color w:val="000000" w:themeColor="text1"/>
                          <w:kern w:val="24"/>
                          <w:sz w:val="40"/>
                          <w:szCs w:val="40"/>
                        </w:rPr>
                      </w:pPr>
                      <w:r>
                        <w:rPr>
                          <w:rFonts w:ascii="Arial" w:hAnsi="Arial" w:cs="Arial"/>
                          <w:b/>
                          <w:bCs/>
                          <w:color w:val="000000" w:themeColor="text1"/>
                          <w:kern w:val="24"/>
                          <w:sz w:val="40"/>
                          <w:szCs w:val="40"/>
                          <w:rtl/>
                        </w:rPr>
                        <w:t xml:space="preserve">نموذج الدراسة </w:t>
                      </w:r>
                    </w:p>
                    <w:p w14:paraId="47232CC1" w14:textId="77777777" w:rsidR="003352C9" w:rsidRDefault="003352C9" w:rsidP="003352C9">
                      <w:pPr>
                        <w:kinsoku w:val="0"/>
                        <w:overflowPunct w:val="0"/>
                        <w:textAlignment w:val="baseline"/>
                        <w:rPr>
                          <w:rFonts w:asciiTheme="minorHAnsi" w:hAnsi="Arial" w:cstheme="minorBidi"/>
                          <w:b/>
                          <w:bCs/>
                          <w:color w:val="000000" w:themeColor="text1"/>
                          <w:kern w:val="24"/>
                          <w:sz w:val="40"/>
                          <w:szCs w:val="40"/>
                          <w:rtl/>
                        </w:rPr>
                      </w:pPr>
                      <w:r>
                        <w:rPr>
                          <w:rFonts w:asciiTheme="minorHAnsi" w:hAnsi="Arial" w:cstheme="minorBidi"/>
                          <w:b/>
                          <w:bCs/>
                          <w:color w:val="000000" w:themeColor="text1"/>
                          <w:kern w:val="24"/>
                          <w:sz w:val="40"/>
                          <w:szCs w:val="40"/>
                          <w:rtl/>
                        </w:rPr>
                        <w:t>أولاً</w:t>
                      </w:r>
                      <w:r>
                        <w:rPr>
                          <w:rFonts w:asciiTheme="minorHAnsi" w:hAnsi="Calibri" w:cstheme="minorBidi"/>
                          <w:b/>
                          <w:bCs/>
                          <w:color w:val="000000" w:themeColor="text1"/>
                          <w:kern w:val="24"/>
                          <w:sz w:val="40"/>
                          <w:szCs w:val="40"/>
                        </w:rPr>
                        <w:t xml:space="preserve">: </w:t>
                      </w:r>
                      <w:r>
                        <w:rPr>
                          <w:rFonts w:asciiTheme="minorHAnsi" w:hAnsi="Arial" w:cstheme="minorBidi"/>
                          <w:b/>
                          <w:bCs/>
                          <w:color w:val="000000" w:themeColor="text1"/>
                          <w:kern w:val="24"/>
                          <w:sz w:val="40"/>
                          <w:szCs w:val="40"/>
                          <w:rtl/>
                        </w:rPr>
                        <w:t>فكرة النموذج العامة</w:t>
                      </w:r>
                    </w:p>
                    <w:p w14:paraId="2B78CD1E" w14:textId="77777777" w:rsidR="003352C9" w:rsidRDefault="003352C9" w:rsidP="003352C9">
                      <w:pPr>
                        <w:kinsoku w:val="0"/>
                        <w:overflowPunct w:val="0"/>
                        <w:textAlignment w:val="baseline"/>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يرتكز النموذج على فرضية أن</w:t>
                      </w:r>
                      <w:r>
                        <w:rPr>
                          <w:rFonts w:asciiTheme="minorHAnsi" w:hAnsi="Calibri" w:cstheme="minorBidi"/>
                          <w:color w:val="000000" w:themeColor="text1"/>
                          <w:kern w:val="24"/>
                          <w:sz w:val="40"/>
                          <w:szCs w:val="40"/>
                        </w:rPr>
                        <w:t xml:space="preserve"> </w:t>
                      </w:r>
                      <w:r>
                        <w:rPr>
                          <w:rFonts w:asciiTheme="minorHAnsi" w:hAnsi="Arial" w:cstheme="minorBidi"/>
                          <w:color w:val="000000" w:themeColor="text1"/>
                          <w:kern w:val="24"/>
                          <w:sz w:val="40"/>
                          <w:szCs w:val="40"/>
                          <w:rtl/>
                        </w:rPr>
                        <w:t>تحسين التكامل الإداري، والتحول الرقمي، واعتماد الذكاء الاصطناعي، إلى جانب تطوير الاستراتيجية التسويقية وخطط التوسع</w:t>
                      </w:r>
                      <w:r>
                        <w:rPr>
                          <w:rFonts w:ascii="Arial" w:hAnsi="Arial" w:cstheme="minorBidi"/>
                          <w:color w:val="000000" w:themeColor="text1"/>
                          <w:kern w:val="24"/>
                          <w:sz w:val="40"/>
                          <w:szCs w:val="40"/>
                          <w:rtl/>
                        </w:rPr>
                        <w:t xml:space="preserve"> والتي تؤدي الى </w:t>
                      </w:r>
                      <w:r>
                        <w:rPr>
                          <w:rFonts w:ascii="Arial" w:hAnsi="Arial" w:cstheme="minorBidi"/>
                          <w:color w:val="000000" w:themeColor="text1"/>
                          <w:kern w:val="24"/>
                          <w:sz w:val="40"/>
                          <w:szCs w:val="40"/>
                        </w:rPr>
                        <w:t xml:space="preserve"> </w:t>
                      </w:r>
                    </w:p>
                    <w:p w14:paraId="5461CC0B" w14:textId="77777777" w:rsidR="003352C9" w:rsidRDefault="003352C9" w:rsidP="003352C9">
                      <w:pPr>
                        <w:kinsoku w:val="0"/>
                        <w:overflowPunct w:val="0"/>
                        <w:textAlignment w:val="baseline"/>
                        <w:rPr>
                          <w:rFonts w:ascii="Arial" w:hAnsi="+mn-ea" w:cstheme="minorBidi"/>
                          <w:color w:val="000000" w:themeColor="text1"/>
                          <w:kern w:val="24"/>
                          <w:sz w:val="40"/>
                          <w:szCs w:val="40"/>
                          <w:rtl/>
                        </w:rPr>
                      </w:pPr>
                      <w:r>
                        <w:rPr>
                          <w:rFonts w:ascii="Segoe UI Symbol" w:hAnsi="Segoe UI Symbol" w:cs="Segoe UI Symbol"/>
                          <w:color w:val="000000" w:themeColor="text1"/>
                          <w:kern w:val="24"/>
                          <w:sz w:val="40"/>
                          <w:szCs w:val="40"/>
                        </w:rPr>
                        <w:t>❖</w:t>
                      </w:r>
                      <w:r>
                        <w:rPr>
                          <w:rFonts w:ascii="Arial" w:hAnsi="+mn-ea" w:cstheme="minorBidi"/>
                          <w:color w:val="000000" w:themeColor="text1"/>
                          <w:kern w:val="24"/>
                          <w:sz w:val="40"/>
                          <w:szCs w:val="40"/>
                        </w:rPr>
                        <w:t xml:space="preserve"> </w:t>
                      </w:r>
                      <w:r>
                        <w:rPr>
                          <w:rFonts w:ascii="Arial" w:hAnsi="Arial" w:cs="Arial"/>
                          <w:b/>
                          <w:bCs/>
                          <w:color w:val="000000" w:themeColor="text1"/>
                          <w:kern w:val="24"/>
                          <w:sz w:val="40"/>
                          <w:szCs w:val="40"/>
                          <w:rtl/>
                        </w:rPr>
                        <w:t>خفض التكاليف التشغيلية</w:t>
                      </w:r>
                      <w:r>
                        <w:rPr>
                          <w:rFonts w:ascii="Arial" w:hAnsi="Arial" w:cstheme="minorBidi"/>
                          <w:color w:val="000000" w:themeColor="text1"/>
                          <w:kern w:val="24"/>
                          <w:sz w:val="40"/>
                          <w:szCs w:val="40"/>
                        </w:rPr>
                        <w:br/>
                      </w:r>
                      <w:r>
                        <w:rPr>
                          <w:rFonts w:ascii="Segoe UI Symbol" w:hAnsi="Segoe UI Symbol" w:cs="Segoe UI Symbol"/>
                          <w:color w:val="000000" w:themeColor="text1"/>
                          <w:kern w:val="24"/>
                          <w:sz w:val="40"/>
                          <w:szCs w:val="40"/>
                        </w:rPr>
                        <w:t>❖</w:t>
                      </w:r>
                      <w:r>
                        <w:rPr>
                          <w:rFonts w:ascii="Arial" w:hAnsi="Arial" w:cstheme="minorBidi"/>
                          <w:color w:val="000000" w:themeColor="text1"/>
                          <w:kern w:val="24"/>
                          <w:sz w:val="40"/>
                          <w:szCs w:val="40"/>
                        </w:rPr>
                        <w:t xml:space="preserve"> </w:t>
                      </w:r>
                      <w:r>
                        <w:rPr>
                          <w:rFonts w:ascii="Arial" w:hAnsi="Arial" w:cs="Arial"/>
                          <w:b/>
                          <w:bCs/>
                          <w:color w:val="000000" w:themeColor="text1"/>
                          <w:kern w:val="24"/>
                          <w:sz w:val="40"/>
                          <w:szCs w:val="40"/>
                          <w:rtl/>
                        </w:rPr>
                        <w:t>زيادة الكفاءة والإنتاجية</w:t>
                      </w:r>
                      <w:r>
                        <w:rPr>
                          <w:rFonts w:ascii="Arial" w:hAnsi="Arial" w:cstheme="minorBidi"/>
                          <w:color w:val="000000" w:themeColor="text1"/>
                          <w:kern w:val="24"/>
                          <w:sz w:val="40"/>
                          <w:szCs w:val="40"/>
                        </w:rPr>
                        <w:br/>
                      </w:r>
                      <w:r>
                        <w:rPr>
                          <w:rFonts w:ascii="Segoe UI Symbol" w:hAnsi="Segoe UI Symbol" w:cs="Segoe UI Symbol"/>
                          <w:color w:val="000000" w:themeColor="text1"/>
                          <w:kern w:val="24"/>
                          <w:sz w:val="40"/>
                          <w:szCs w:val="40"/>
                        </w:rPr>
                        <w:t>❖</w:t>
                      </w:r>
                      <w:r>
                        <w:rPr>
                          <w:rFonts w:ascii="Arial" w:hAnsi="Arial" w:cstheme="minorBidi"/>
                          <w:color w:val="000000" w:themeColor="text1"/>
                          <w:kern w:val="24"/>
                          <w:sz w:val="40"/>
                          <w:szCs w:val="40"/>
                        </w:rPr>
                        <w:t xml:space="preserve"> </w:t>
                      </w:r>
                      <w:r>
                        <w:rPr>
                          <w:rFonts w:ascii="Arial" w:hAnsi="Arial" w:cs="Arial"/>
                          <w:b/>
                          <w:bCs/>
                          <w:color w:val="000000" w:themeColor="text1"/>
                          <w:kern w:val="24"/>
                          <w:sz w:val="40"/>
                          <w:szCs w:val="40"/>
                          <w:rtl/>
                        </w:rPr>
                        <w:t>تحقيق النمو المستدام والمنافسة الدولية</w:t>
                      </w:r>
                      <w:r>
                        <w:rPr>
                          <w:rFonts w:ascii="Arial" w:hAnsi="Arial" w:cstheme="minorBidi"/>
                          <w:color w:val="000000" w:themeColor="text1"/>
                          <w:kern w:val="24"/>
                          <w:sz w:val="40"/>
                          <w:szCs w:val="40"/>
                        </w:rPr>
                        <w:br/>
                      </w:r>
                      <w:r>
                        <w:rPr>
                          <w:rFonts w:ascii="Segoe UI Symbol" w:hAnsi="Segoe UI Symbol" w:cs="Segoe UI Symbol"/>
                          <w:color w:val="000000" w:themeColor="text1"/>
                          <w:kern w:val="24"/>
                          <w:sz w:val="40"/>
                          <w:szCs w:val="40"/>
                        </w:rPr>
                        <w:t>❖</w:t>
                      </w:r>
                      <w:r>
                        <w:rPr>
                          <w:rFonts w:ascii="Arial" w:hAnsi="Arial" w:cstheme="minorBidi"/>
                          <w:color w:val="000000" w:themeColor="text1"/>
                          <w:kern w:val="24"/>
                          <w:sz w:val="40"/>
                          <w:szCs w:val="40"/>
                        </w:rPr>
                        <w:t xml:space="preserve"> </w:t>
                      </w:r>
                      <w:r>
                        <w:rPr>
                          <w:rFonts w:ascii="Arial" w:hAnsi="Arial" w:cs="Arial"/>
                          <w:b/>
                          <w:bCs/>
                          <w:color w:val="000000" w:themeColor="text1"/>
                          <w:kern w:val="24"/>
                          <w:sz w:val="40"/>
                          <w:szCs w:val="40"/>
                          <w:rtl/>
                        </w:rPr>
                        <w:t>دعم تحقيق مستهدفات رؤية السعودية 2030</w:t>
                      </w:r>
                    </w:p>
                    <w:p w14:paraId="46DD9B29" w14:textId="77777777" w:rsidR="003352C9" w:rsidRDefault="003352C9" w:rsidP="003352C9">
                      <w:pPr>
                        <w:rPr>
                          <w:rFonts w:asciiTheme="minorHAnsi" w:hAnsi="Arial" w:cstheme="minorBidi"/>
                          <w:b/>
                          <w:bCs/>
                          <w:color w:val="000000" w:themeColor="text1"/>
                          <w:kern w:val="24"/>
                          <w:sz w:val="40"/>
                          <w:szCs w:val="40"/>
                        </w:rPr>
                      </w:pPr>
                      <w:r>
                        <w:rPr>
                          <w:rFonts w:asciiTheme="minorHAnsi" w:hAnsi="Arial" w:cstheme="minorBidi"/>
                          <w:b/>
                          <w:bCs/>
                          <w:color w:val="000000" w:themeColor="text1"/>
                          <w:kern w:val="24"/>
                          <w:sz w:val="40"/>
                          <w:szCs w:val="40"/>
                          <w:rtl/>
                        </w:rPr>
                        <w:t>ثانياً: مكونات النموذج المقترح</w:t>
                      </w:r>
                    </w:p>
                    <w:p w14:paraId="3E965394" w14:textId="77777777" w:rsidR="003352C9" w:rsidRDefault="003352C9" w:rsidP="003352C9">
                      <w:pPr>
                        <w:rPr>
                          <w:rFonts w:asciiTheme="minorHAnsi" w:hAnsi="Calibri" w:cstheme="minorBidi"/>
                          <w:b/>
                          <w:bCs/>
                          <w:color w:val="000000" w:themeColor="text1"/>
                          <w:kern w:val="24"/>
                          <w:sz w:val="40"/>
                          <w:szCs w:val="40"/>
                          <w:rtl/>
                        </w:rPr>
                      </w:pPr>
                      <w:r>
                        <w:rPr>
                          <w:rFonts w:asciiTheme="minorHAnsi" w:hAnsi="Calibri" w:cstheme="minorBidi"/>
                          <w:b/>
                          <w:bCs/>
                          <w:color w:val="000000" w:themeColor="text1"/>
                          <w:kern w:val="24"/>
                          <w:sz w:val="40"/>
                          <w:szCs w:val="40"/>
                          <w:rtl/>
                        </w:rPr>
                        <w:t xml:space="preserve">1. المتغيرات المستقلة </w:t>
                      </w:r>
                    </w:p>
                    <w:p w14:paraId="28112CE2" w14:textId="77777777" w:rsidR="003352C9" w:rsidRDefault="003352C9" w:rsidP="00F84390">
                      <w:pPr>
                        <w:pStyle w:val="a5"/>
                        <w:numPr>
                          <w:ilvl w:val="0"/>
                          <w:numId w:val="20"/>
                        </w:numPr>
                        <w:spacing w:after="0" w:line="240" w:lineRule="auto"/>
                        <w:rPr>
                          <w:rFonts w:asciiTheme="minorHAnsi" w:hAnsi="Arial" w:cstheme="minorBidi"/>
                          <w:b/>
                          <w:bCs/>
                          <w:color w:val="000000" w:themeColor="text1"/>
                          <w:kern w:val="24"/>
                          <w:sz w:val="40"/>
                          <w:szCs w:val="40"/>
                          <w:rtl/>
                        </w:rPr>
                      </w:pPr>
                      <w:r>
                        <w:rPr>
                          <w:rFonts w:asciiTheme="minorHAnsi" w:hAnsi="Arial" w:cstheme="minorBidi"/>
                          <w:b/>
                          <w:bCs/>
                          <w:color w:val="000000" w:themeColor="text1"/>
                          <w:kern w:val="24"/>
                          <w:sz w:val="40"/>
                          <w:szCs w:val="40"/>
                          <w:rtl/>
                        </w:rPr>
                        <w:t>التكامل الإداري</w:t>
                      </w:r>
                      <w:r>
                        <w:rPr>
                          <w:rFonts w:asciiTheme="minorHAnsi" w:hAnsi="Calibri" w:cstheme="minorBidi"/>
                          <w:b/>
                          <w:bCs/>
                          <w:color w:val="000000" w:themeColor="text1"/>
                          <w:kern w:val="24"/>
                          <w:sz w:val="40"/>
                          <w:szCs w:val="40"/>
                          <w:rtl/>
                        </w:rPr>
                        <w:br/>
                        <w:t>(مستوى التنسيق بين الإدارات، نظم المعلومات الإدارية)</w:t>
                      </w:r>
                    </w:p>
                    <w:p w14:paraId="35F3A4F5" w14:textId="77777777" w:rsidR="003352C9" w:rsidRDefault="003352C9" w:rsidP="00F84390">
                      <w:pPr>
                        <w:pStyle w:val="a5"/>
                        <w:numPr>
                          <w:ilvl w:val="0"/>
                          <w:numId w:val="20"/>
                        </w:numPr>
                        <w:spacing w:after="0" w:line="240" w:lineRule="auto"/>
                        <w:rPr>
                          <w:rFonts w:asciiTheme="minorHAnsi" w:hAnsi="Arial" w:cstheme="minorBidi"/>
                          <w:b/>
                          <w:bCs/>
                          <w:color w:val="000000" w:themeColor="text1"/>
                          <w:kern w:val="24"/>
                          <w:sz w:val="40"/>
                          <w:szCs w:val="40"/>
                          <w:rtl/>
                        </w:rPr>
                      </w:pPr>
                      <w:r>
                        <w:rPr>
                          <w:rFonts w:asciiTheme="minorHAnsi" w:hAnsi="Arial" w:cstheme="minorBidi"/>
                          <w:b/>
                          <w:bCs/>
                          <w:color w:val="000000" w:themeColor="text1"/>
                          <w:kern w:val="24"/>
                          <w:sz w:val="40"/>
                          <w:szCs w:val="40"/>
                          <w:rtl/>
                        </w:rPr>
                        <w:t>إدارة المخزون الفعالة</w:t>
                      </w:r>
                      <w:r>
                        <w:rPr>
                          <w:rFonts w:asciiTheme="minorHAnsi" w:hAnsi="Calibri" w:cstheme="minorBidi"/>
                          <w:b/>
                          <w:bCs/>
                          <w:color w:val="000000" w:themeColor="text1"/>
                          <w:kern w:val="24"/>
                          <w:sz w:val="40"/>
                          <w:szCs w:val="40"/>
                          <w:rtl/>
                        </w:rPr>
                        <w:br/>
                        <w:t>(التخطيط، الجرد، التكنولوجيا المستخدمة)</w:t>
                      </w:r>
                    </w:p>
                    <w:p w14:paraId="5F0C1016" w14:textId="77777777" w:rsidR="003352C9" w:rsidRDefault="003352C9" w:rsidP="00F84390">
                      <w:pPr>
                        <w:pStyle w:val="a5"/>
                        <w:numPr>
                          <w:ilvl w:val="0"/>
                          <w:numId w:val="20"/>
                        </w:numPr>
                        <w:spacing w:after="0" w:line="240" w:lineRule="auto"/>
                        <w:rPr>
                          <w:rFonts w:asciiTheme="minorHAnsi" w:hAnsi="Arial" w:cstheme="minorBidi"/>
                          <w:b/>
                          <w:bCs/>
                          <w:color w:val="000000" w:themeColor="text1"/>
                          <w:kern w:val="24"/>
                          <w:sz w:val="40"/>
                          <w:szCs w:val="40"/>
                          <w:rtl/>
                        </w:rPr>
                      </w:pPr>
                      <w:r>
                        <w:rPr>
                          <w:rFonts w:asciiTheme="minorHAnsi" w:hAnsi="Arial" w:cstheme="minorBidi"/>
                          <w:b/>
                          <w:bCs/>
                          <w:color w:val="000000" w:themeColor="text1"/>
                          <w:kern w:val="24"/>
                          <w:sz w:val="40"/>
                          <w:szCs w:val="40"/>
                          <w:rtl/>
                        </w:rPr>
                        <w:t>تبني الذكاء الاصطناعي والتحول الرقمي</w:t>
                      </w:r>
                      <w:r>
                        <w:rPr>
                          <w:rFonts w:asciiTheme="minorHAnsi" w:hAnsi="Calibri" w:cstheme="minorBidi"/>
                          <w:b/>
                          <w:bCs/>
                          <w:color w:val="000000" w:themeColor="text1"/>
                          <w:kern w:val="24"/>
                          <w:sz w:val="40"/>
                          <w:szCs w:val="40"/>
                          <w:rtl/>
                        </w:rPr>
                        <w:br/>
                        <w:t xml:space="preserve">(استخدام أنظمة </w:t>
                      </w:r>
                      <w:r>
                        <w:rPr>
                          <w:rFonts w:asciiTheme="minorHAnsi" w:hAnsi="Calibri" w:cstheme="minorBidi"/>
                          <w:b/>
                          <w:bCs/>
                          <w:color w:val="000000" w:themeColor="text1"/>
                          <w:kern w:val="24"/>
                          <w:sz w:val="40"/>
                          <w:szCs w:val="40"/>
                        </w:rPr>
                        <w:t>AI</w:t>
                      </w:r>
                      <w:r>
                        <w:rPr>
                          <w:rFonts w:asciiTheme="minorHAnsi" w:hAnsi="Calibri" w:cstheme="minorBidi"/>
                          <w:b/>
                          <w:bCs/>
                          <w:color w:val="000000" w:themeColor="text1"/>
                          <w:kern w:val="24"/>
                          <w:sz w:val="40"/>
                          <w:szCs w:val="40"/>
                          <w:rtl/>
                        </w:rPr>
                        <w:t>،</w:t>
                      </w:r>
                      <w:r>
                        <w:rPr>
                          <w:rFonts w:asciiTheme="minorHAnsi" w:hAnsi="Calibri" w:cstheme="minorBidi"/>
                          <w:b/>
                          <w:bCs/>
                          <w:color w:val="000000" w:themeColor="text1"/>
                          <w:kern w:val="24"/>
                          <w:sz w:val="40"/>
                          <w:szCs w:val="40"/>
                        </w:rPr>
                        <w:t xml:space="preserve"> </w:t>
                      </w:r>
                      <w:r>
                        <w:rPr>
                          <w:rFonts w:asciiTheme="minorHAnsi" w:hAnsi="Arial" w:cstheme="minorBidi"/>
                          <w:b/>
                          <w:bCs/>
                          <w:color w:val="000000" w:themeColor="text1"/>
                          <w:kern w:val="24"/>
                          <w:sz w:val="40"/>
                          <w:szCs w:val="40"/>
                          <w:rtl/>
                        </w:rPr>
                        <w:t>أتمتة الإنتاج، تحليل البيانات)</w:t>
                      </w:r>
                    </w:p>
                    <w:p w14:paraId="6CD207F6" w14:textId="77777777" w:rsidR="003352C9" w:rsidRDefault="003352C9" w:rsidP="00F84390">
                      <w:pPr>
                        <w:pStyle w:val="a5"/>
                        <w:numPr>
                          <w:ilvl w:val="0"/>
                          <w:numId w:val="20"/>
                        </w:numPr>
                        <w:spacing w:after="0" w:line="240" w:lineRule="auto"/>
                        <w:rPr>
                          <w:rFonts w:asciiTheme="minorHAnsi" w:hAnsi="Arial" w:cstheme="minorBidi"/>
                          <w:b/>
                          <w:bCs/>
                          <w:color w:val="000000" w:themeColor="text1"/>
                          <w:kern w:val="24"/>
                          <w:sz w:val="40"/>
                          <w:szCs w:val="40"/>
                          <w:rtl/>
                        </w:rPr>
                      </w:pPr>
                      <w:r>
                        <w:rPr>
                          <w:rFonts w:asciiTheme="minorHAnsi" w:hAnsi="Arial" w:cstheme="minorBidi"/>
                          <w:b/>
                          <w:bCs/>
                          <w:color w:val="000000" w:themeColor="text1"/>
                          <w:kern w:val="24"/>
                          <w:sz w:val="40"/>
                          <w:szCs w:val="40"/>
                          <w:rtl/>
                        </w:rPr>
                        <w:t>استراتيجيات التسويق الرقمي</w:t>
                      </w:r>
                      <w:r>
                        <w:rPr>
                          <w:rFonts w:asciiTheme="minorHAnsi" w:hAnsi="Calibri" w:cstheme="minorBidi"/>
                          <w:b/>
                          <w:bCs/>
                          <w:color w:val="000000" w:themeColor="text1"/>
                          <w:kern w:val="24"/>
                          <w:sz w:val="40"/>
                          <w:szCs w:val="40"/>
                          <w:rtl/>
                        </w:rPr>
                        <w:br/>
                        <w:t>(قنوات التسويق، المحتوى الرقمي، الإعلان الممول)</w:t>
                      </w:r>
                    </w:p>
                    <w:p w14:paraId="50885EC1" w14:textId="77777777" w:rsidR="003352C9" w:rsidRDefault="003352C9" w:rsidP="00F84390">
                      <w:pPr>
                        <w:pStyle w:val="a5"/>
                        <w:numPr>
                          <w:ilvl w:val="0"/>
                          <w:numId w:val="20"/>
                        </w:numPr>
                        <w:spacing w:after="0" w:line="240" w:lineRule="auto"/>
                        <w:rPr>
                          <w:rFonts w:asciiTheme="minorHAnsi" w:hAnsi="Arial" w:cstheme="minorBidi"/>
                          <w:b/>
                          <w:bCs/>
                          <w:color w:val="000000" w:themeColor="text1"/>
                          <w:kern w:val="24"/>
                          <w:sz w:val="40"/>
                          <w:szCs w:val="40"/>
                          <w:rtl/>
                        </w:rPr>
                      </w:pPr>
                      <w:r>
                        <w:rPr>
                          <w:rFonts w:asciiTheme="minorHAnsi" w:hAnsi="Arial" w:cstheme="minorBidi"/>
                          <w:b/>
                          <w:bCs/>
                          <w:color w:val="000000" w:themeColor="text1"/>
                          <w:kern w:val="24"/>
                          <w:sz w:val="40"/>
                          <w:szCs w:val="40"/>
                          <w:rtl/>
                        </w:rPr>
                        <w:t>خطة التوسع المؤسسي</w:t>
                      </w:r>
                      <w:r>
                        <w:rPr>
                          <w:rFonts w:asciiTheme="minorHAnsi" w:hAnsi="Calibri" w:cstheme="minorBidi"/>
                          <w:b/>
                          <w:bCs/>
                          <w:color w:val="000000" w:themeColor="text1"/>
                          <w:kern w:val="24"/>
                          <w:sz w:val="40"/>
                          <w:szCs w:val="40"/>
                          <w:rtl/>
                        </w:rPr>
                        <w:br/>
                        <w:t>(الدخول لأسواق جديدة، الشراكات الدولية، استثمار الفوائض)</w:t>
                      </w:r>
                    </w:p>
                    <w:p w14:paraId="1AA7EBA8" w14:textId="77777777" w:rsidR="003352C9" w:rsidRDefault="003352C9" w:rsidP="003352C9">
                      <w:pPr>
                        <w:rPr>
                          <w:rFonts w:asciiTheme="minorHAnsi" w:hAnsi="Calibri" w:cstheme="minorBidi"/>
                          <w:b/>
                          <w:bCs/>
                          <w:color w:val="000000" w:themeColor="text1"/>
                          <w:kern w:val="24"/>
                          <w:sz w:val="40"/>
                          <w:szCs w:val="40"/>
                          <w:rtl/>
                        </w:rPr>
                      </w:pPr>
                      <w:r>
                        <w:rPr>
                          <w:rFonts w:asciiTheme="minorHAnsi" w:hAnsi="Calibri" w:cstheme="minorBidi"/>
                          <w:b/>
                          <w:bCs/>
                          <w:color w:val="000000" w:themeColor="text1"/>
                          <w:kern w:val="24"/>
                          <w:sz w:val="40"/>
                          <w:szCs w:val="40"/>
                          <w:rtl/>
                        </w:rPr>
                        <w:t xml:space="preserve">2. المتغيرات الوسيطة </w:t>
                      </w:r>
                    </w:p>
                    <w:p w14:paraId="370841D5" w14:textId="77777777" w:rsidR="003352C9" w:rsidRDefault="003352C9" w:rsidP="00F84390">
                      <w:pPr>
                        <w:pStyle w:val="a5"/>
                        <w:numPr>
                          <w:ilvl w:val="0"/>
                          <w:numId w:val="21"/>
                        </w:numPr>
                        <w:spacing w:after="0" w:line="240" w:lineRule="auto"/>
                        <w:rPr>
                          <w:rFonts w:asciiTheme="minorHAnsi" w:hAnsi="Arial" w:cstheme="minorBidi"/>
                          <w:b/>
                          <w:bCs/>
                          <w:color w:val="000000" w:themeColor="text1"/>
                          <w:kern w:val="24"/>
                          <w:sz w:val="40"/>
                          <w:szCs w:val="40"/>
                          <w:rtl/>
                        </w:rPr>
                      </w:pPr>
                      <w:r>
                        <w:rPr>
                          <w:rFonts w:asciiTheme="minorHAnsi" w:hAnsi="Arial" w:cstheme="minorBidi"/>
                          <w:b/>
                          <w:bCs/>
                          <w:color w:val="000000" w:themeColor="text1"/>
                          <w:kern w:val="24"/>
                          <w:sz w:val="40"/>
                          <w:szCs w:val="40"/>
                          <w:rtl/>
                        </w:rPr>
                        <w:t>كفاءة العمليات الداخلية</w:t>
                      </w:r>
                    </w:p>
                    <w:p w14:paraId="52D24BE3" w14:textId="77777777" w:rsidR="003352C9" w:rsidRDefault="003352C9" w:rsidP="00F84390">
                      <w:pPr>
                        <w:pStyle w:val="a5"/>
                        <w:numPr>
                          <w:ilvl w:val="0"/>
                          <w:numId w:val="21"/>
                        </w:numPr>
                        <w:spacing w:after="0" w:line="240" w:lineRule="auto"/>
                        <w:rPr>
                          <w:rFonts w:asciiTheme="minorHAnsi" w:hAnsi="Arial" w:cstheme="minorBidi"/>
                          <w:b/>
                          <w:bCs/>
                          <w:color w:val="000000" w:themeColor="text1"/>
                          <w:kern w:val="24"/>
                          <w:sz w:val="40"/>
                          <w:szCs w:val="40"/>
                          <w:rtl/>
                        </w:rPr>
                      </w:pPr>
                      <w:r>
                        <w:rPr>
                          <w:rFonts w:asciiTheme="minorHAnsi" w:hAnsi="Arial" w:cstheme="minorBidi"/>
                          <w:b/>
                          <w:bCs/>
                          <w:color w:val="000000" w:themeColor="text1"/>
                          <w:kern w:val="24"/>
                          <w:sz w:val="40"/>
                          <w:szCs w:val="40"/>
                          <w:rtl/>
                        </w:rPr>
                        <w:t>الابتكار وتنوع المنتجات</w:t>
                      </w:r>
                    </w:p>
                    <w:p w14:paraId="68B6368D" w14:textId="77777777" w:rsidR="003352C9" w:rsidRDefault="003352C9" w:rsidP="00F84390">
                      <w:pPr>
                        <w:pStyle w:val="a5"/>
                        <w:numPr>
                          <w:ilvl w:val="0"/>
                          <w:numId w:val="21"/>
                        </w:numPr>
                        <w:spacing w:after="0" w:line="240" w:lineRule="auto"/>
                        <w:rPr>
                          <w:rFonts w:asciiTheme="minorHAnsi" w:hAnsi="Arial" w:cstheme="minorBidi"/>
                          <w:b/>
                          <w:bCs/>
                          <w:color w:val="000000" w:themeColor="text1"/>
                          <w:kern w:val="24"/>
                          <w:sz w:val="40"/>
                          <w:szCs w:val="40"/>
                          <w:rtl/>
                        </w:rPr>
                      </w:pPr>
                      <w:r>
                        <w:rPr>
                          <w:rFonts w:asciiTheme="minorHAnsi" w:hAnsi="Arial" w:cstheme="minorBidi"/>
                          <w:b/>
                          <w:bCs/>
                          <w:color w:val="000000" w:themeColor="text1"/>
                          <w:kern w:val="24"/>
                          <w:sz w:val="40"/>
                          <w:szCs w:val="40"/>
                          <w:rtl/>
                        </w:rPr>
                        <w:t>تحسين تجربة العملاء</w:t>
                      </w:r>
                    </w:p>
                    <w:p w14:paraId="131C71B0" w14:textId="6A9A5C4B" w:rsidR="003352C9" w:rsidRDefault="003352C9" w:rsidP="00766FAD">
                      <w:pPr>
                        <w:rPr>
                          <w:rFonts w:asciiTheme="minorHAnsi" w:hAnsi="Arial" w:cstheme="minorBidi"/>
                          <w:b/>
                          <w:bCs/>
                          <w:color w:val="000000" w:themeColor="text1"/>
                          <w:kern w:val="24"/>
                          <w:sz w:val="40"/>
                          <w:szCs w:val="40"/>
                          <w:rtl/>
                        </w:rPr>
                      </w:pPr>
                    </w:p>
                  </w:txbxContent>
                </v:textbox>
                <w10:wrap anchorx="page"/>
              </v:shape>
            </w:pict>
          </mc:Fallback>
        </mc:AlternateContent>
      </w:r>
    </w:p>
    <w:p w14:paraId="4C18AE82" w14:textId="77777777" w:rsidR="00400718" w:rsidRDefault="00400718">
      <w:pPr>
        <w:bidi w:val="0"/>
        <w:spacing w:after="160" w:line="259" w:lineRule="auto"/>
        <w:ind w:left="0" w:firstLine="0"/>
      </w:pPr>
      <w:r>
        <w:br w:type="page"/>
      </w:r>
    </w:p>
    <w:p w14:paraId="48225207" w14:textId="6EDF9675" w:rsidR="00020750" w:rsidRDefault="00766FAD" w:rsidP="00766FAD">
      <w:pPr>
        <w:bidi w:val="0"/>
        <w:spacing w:after="160" w:line="259" w:lineRule="auto"/>
        <w:ind w:left="0" w:firstLine="0"/>
      </w:pPr>
      <w:r w:rsidRPr="00766FAD">
        <w:rPr>
          <w:noProof/>
        </w:rPr>
        <w:lastRenderedPageBreak/>
        <mc:AlternateContent>
          <mc:Choice Requires="wps">
            <w:drawing>
              <wp:anchor distT="0" distB="0" distL="114300" distR="114300" simplePos="0" relativeHeight="251796480" behindDoc="0" locked="0" layoutInCell="1" allowOverlap="1" wp14:anchorId="129BFC72" wp14:editId="16C2703A">
                <wp:simplePos x="0" y="0"/>
                <wp:positionH relativeFrom="page">
                  <wp:align>center</wp:align>
                </wp:positionH>
                <wp:positionV relativeFrom="paragraph">
                  <wp:posOffset>-161178</wp:posOffset>
                </wp:positionV>
                <wp:extent cx="6470445" cy="4093428"/>
                <wp:effectExtent l="0" t="0" r="0" b="0"/>
                <wp:wrapNone/>
                <wp:docPr id="1133660877" name="مربع نص 3"/>
                <wp:cNvGraphicFramePr/>
                <a:graphic xmlns:a="http://schemas.openxmlformats.org/drawingml/2006/main">
                  <a:graphicData uri="http://schemas.microsoft.com/office/word/2010/wordprocessingShape">
                    <wps:wsp>
                      <wps:cNvSpPr txBox="1"/>
                      <wps:spPr>
                        <a:xfrm>
                          <a:off x="0" y="0"/>
                          <a:ext cx="6470445" cy="4093428"/>
                        </a:xfrm>
                        <a:prstGeom prst="rect">
                          <a:avLst/>
                        </a:prstGeom>
                        <a:noFill/>
                      </wps:spPr>
                      <wps:txbx>
                        <w:txbxContent>
                          <w:p w14:paraId="2A1B8889" w14:textId="127C5EDA" w:rsidR="00766FAD" w:rsidRDefault="00766FAD" w:rsidP="00766FAD">
                            <w:pPr>
                              <w:rPr>
                                <w:rFonts w:asciiTheme="minorHAnsi" w:hAnsi="Calibri" w:cstheme="minorBidi"/>
                                <w:b/>
                                <w:bCs/>
                                <w:color w:val="000000" w:themeColor="text1"/>
                                <w:kern w:val="24"/>
                                <w:sz w:val="40"/>
                                <w:szCs w:val="40"/>
                                <w:rtl/>
                              </w:rPr>
                            </w:pPr>
                            <w:r>
                              <w:rPr>
                                <w:rFonts w:asciiTheme="minorHAnsi" w:hAnsi="Calibri" w:cstheme="minorBidi"/>
                                <w:b/>
                                <w:bCs/>
                                <w:color w:val="000000" w:themeColor="text1"/>
                                <w:kern w:val="24"/>
                                <w:sz w:val="40"/>
                                <w:szCs w:val="40"/>
                                <w:rtl/>
                              </w:rPr>
                              <w:t xml:space="preserve">. </w:t>
                            </w:r>
                            <w:r>
                              <w:rPr>
                                <w:rFonts w:asciiTheme="minorHAnsi" w:hAnsi="Calibri" w:cstheme="minorBidi" w:hint="cs"/>
                                <w:b/>
                                <w:bCs/>
                                <w:color w:val="000000" w:themeColor="text1"/>
                                <w:kern w:val="24"/>
                                <w:sz w:val="40"/>
                                <w:szCs w:val="40"/>
                                <w:rtl/>
                              </w:rPr>
                              <w:t xml:space="preserve">3. </w:t>
                            </w:r>
                            <w:r>
                              <w:rPr>
                                <w:rFonts w:asciiTheme="minorHAnsi" w:hAnsi="Calibri" w:cstheme="minorBidi"/>
                                <w:b/>
                                <w:bCs/>
                                <w:color w:val="000000" w:themeColor="text1"/>
                                <w:kern w:val="24"/>
                                <w:sz w:val="40"/>
                                <w:szCs w:val="40"/>
                                <w:rtl/>
                              </w:rPr>
                              <w:t>المتغيرات التابعة</w:t>
                            </w:r>
                          </w:p>
                          <w:p w14:paraId="7D51B3CD" w14:textId="77777777" w:rsidR="00766FAD" w:rsidRDefault="00766FAD" w:rsidP="00F84390">
                            <w:pPr>
                              <w:pStyle w:val="a5"/>
                              <w:numPr>
                                <w:ilvl w:val="0"/>
                                <w:numId w:val="22"/>
                              </w:numPr>
                              <w:spacing w:after="0" w:line="240" w:lineRule="auto"/>
                              <w:rPr>
                                <w:rFonts w:asciiTheme="minorHAnsi" w:hAnsi="Arial" w:cstheme="minorBidi"/>
                                <w:b/>
                                <w:bCs/>
                                <w:color w:val="000000" w:themeColor="text1"/>
                                <w:kern w:val="24"/>
                                <w:sz w:val="40"/>
                                <w:szCs w:val="40"/>
                                <w:rtl/>
                              </w:rPr>
                            </w:pPr>
                            <w:r>
                              <w:rPr>
                                <w:rFonts w:asciiTheme="minorHAnsi" w:hAnsi="Arial" w:cstheme="minorBidi"/>
                                <w:b/>
                                <w:bCs/>
                                <w:color w:val="000000" w:themeColor="text1"/>
                                <w:kern w:val="24"/>
                                <w:sz w:val="40"/>
                                <w:szCs w:val="40"/>
                                <w:rtl/>
                              </w:rPr>
                              <w:t>خفض تكاليف التشغيل</w:t>
                            </w:r>
                          </w:p>
                          <w:p w14:paraId="426BBCFA" w14:textId="77777777" w:rsidR="00766FAD" w:rsidRDefault="00766FAD" w:rsidP="00F84390">
                            <w:pPr>
                              <w:pStyle w:val="a5"/>
                              <w:numPr>
                                <w:ilvl w:val="0"/>
                                <w:numId w:val="22"/>
                              </w:numPr>
                              <w:spacing w:after="0" w:line="240" w:lineRule="auto"/>
                              <w:rPr>
                                <w:rFonts w:asciiTheme="minorHAnsi" w:hAnsi="Arial" w:cstheme="minorBidi"/>
                                <w:b/>
                                <w:bCs/>
                                <w:color w:val="000000" w:themeColor="text1"/>
                                <w:kern w:val="24"/>
                                <w:sz w:val="40"/>
                                <w:szCs w:val="40"/>
                                <w:rtl/>
                              </w:rPr>
                            </w:pPr>
                            <w:r>
                              <w:rPr>
                                <w:rFonts w:asciiTheme="minorHAnsi" w:hAnsi="Arial" w:cstheme="minorBidi"/>
                                <w:b/>
                                <w:bCs/>
                                <w:color w:val="000000" w:themeColor="text1"/>
                                <w:kern w:val="24"/>
                                <w:sz w:val="40"/>
                                <w:szCs w:val="40"/>
                                <w:rtl/>
                              </w:rPr>
                              <w:t>زيادة الإنتاجية وجودة المنتج</w:t>
                            </w:r>
                          </w:p>
                          <w:p w14:paraId="3A3DA640" w14:textId="77777777" w:rsidR="00766FAD" w:rsidRDefault="00766FAD" w:rsidP="00F84390">
                            <w:pPr>
                              <w:pStyle w:val="a5"/>
                              <w:numPr>
                                <w:ilvl w:val="0"/>
                                <w:numId w:val="22"/>
                              </w:numPr>
                              <w:spacing w:after="0" w:line="240" w:lineRule="auto"/>
                              <w:rPr>
                                <w:rFonts w:asciiTheme="minorHAnsi" w:hAnsi="Arial" w:cstheme="minorBidi"/>
                                <w:b/>
                                <w:bCs/>
                                <w:color w:val="000000" w:themeColor="text1"/>
                                <w:kern w:val="24"/>
                                <w:sz w:val="40"/>
                                <w:szCs w:val="40"/>
                                <w:rtl/>
                              </w:rPr>
                            </w:pPr>
                            <w:r>
                              <w:rPr>
                                <w:rFonts w:asciiTheme="minorHAnsi" w:hAnsi="Arial" w:cstheme="minorBidi"/>
                                <w:b/>
                                <w:bCs/>
                                <w:color w:val="000000" w:themeColor="text1"/>
                                <w:kern w:val="24"/>
                                <w:sz w:val="40"/>
                                <w:szCs w:val="40"/>
                                <w:rtl/>
                              </w:rPr>
                              <w:t>زيادة الحصة السوقية والمبيعات</w:t>
                            </w:r>
                          </w:p>
                          <w:p w14:paraId="6A1FC083" w14:textId="77777777" w:rsidR="00766FAD" w:rsidRDefault="00766FAD" w:rsidP="00F84390">
                            <w:pPr>
                              <w:pStyle w:val="a5"/>
                              <w:numPr>
                                <w:ilvl w:val="0"/>
                                <w:numId w:val="22"/>
                              </w:numPr>
                              <w:spacing w:after="0" w:line="240" w:lineRule="auto"/>
                              <w:rPr>
                                <w:rFonts w:asciiTheme="minorHAnsi" w:hAnsi="Arial" w:cstheme="minorBidi"/>
                                <w:b/>
                                <w:bCs/>
                                <w:color w:val="000000" w:themeColor="text1"/>
                                <w:kern w:val="24"/>
                                <w:sz w:val="40"/>
                                <w:szCs w:val="40"/>
                                <w:rtl/>
                              </w:rPr>
                            </w:pPr>
                            <w:r>
                              <w:rPr>
                                <w:rFonts w:asciiTheme="minorHAnsi" w:hAnsi="Arial" w:cstheme="minorBidi"/>
                                <w:b/>
                                <w:bCs/>
                                <w:color w:val="000000" w:themeColor="text1"/>
                                <w:kern w:val="24"/>
                                <w:sz w:val="40"/>
                                <w:szCs w:val="40"/>
                                <w:rtl/>
                              </w:rPr>
                              <w:t>مواءمة مع رؤية 2030</w:t>
                            </w:r>
                          </w:p>
                          <w:p w14:paraId="567D9074" w14:textId="77777777" w:rsidR="00766FAD" w:rsidRDefault="00766FAD" w:rsidP="00766FAD">
                            <w:pPr>
                              <w:rPr>
                                <w:rFonts w:ascii="Arial" w:hAnsi="Arial" w:cs="Arial"/>
                                <w:b/>
                                <w:bCs/>
                                <w:color w:val="000000" w:themeColor="text1"/>
                                <w:kern w:val="24"/>
                                <w:sz w:val="40"/>
                                <w:szCs w:val="40"/>
                                <w:rtl/>
                              </w:rPr>
                            </w:pPr>
                          </w:p>
                          <w:p w14:paraId="36806808" w14:textId="3ED39811" w:rsidR="00766FAD" w:rsidRDefault="00766FAD" w:rsidP="00766FAD">
                            <w:pPr>
                              <w:rPr>
                                <w:rFonts w:ascii="Arial" w:hAnsi="Arial" w:cs="Arial"/>
                                <w:b/>
                                <w:bCs/>
                                <w:color w:val="000000" w:themeColor="text1"/>
                                <w:kern w:val="24"/>
                                <w:sz w:val="40"/>
                                <w:szCs w:val="40"/>
                              </w:rPr>
                            </w:pPr>
                            <w:r>
                              <w:rPr>
                                <w:rFonts w:ascii="Arial" w:hAnsi="Arial" w:cs="Arial"/>
                                <w:b/>
                                <w:bCs/>
                                <w:color w:val="000000" w:themeColor="text1"/>
                                <w:kern w:val="24"/>
                                <w:sz w:val="40"/>
                                <w:szCs w:val="40"/>
                                <w:rtl/>
                              </w:rPr>
                              <w:t>ثالثاً: علاقات النموذج المقترح</w:t>
                            </w:r>
                          </w:p>
                          <w:p w14:paraId="7723DD22" w14:textId="77777777" w:rsidR="00766FAD" w:rsidRDefault="00766FAD" w:rsidP="00F84390">
                            <w:pPr>
                              <w:pStyle w:val="a5"/>
                              <w:numPr>
                                <w:ilvl w:val="0"/>
                                <w:numId w:val="23"/>
                              </w:numPr>
                              <w:spacing w:after="0" w:line="240" w:lineRule="auto"/>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تحسين التكامل الإداري + إدارة المخزون → تقليل الهدر والتكاليف</w:t>
                            </w:r>
                          </w:p>
                          <w:p w14:paraId="35E76693" w14:textId="77777777" w:rsidR="00766FAD" w:rsidRDefault="00766FAD" w:rsidP="00F84390">
                            <w:pPr>
                              <w:pStyle w:val="a5"/>
                              <w:numPr>
                                <w:ilvl w:val="0"/>
                                <w:numId w:val="23"/>
                              </w:numPr>
                              <w:spacing w:after="0" w:line="240" w:lineRule="auto"/>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الذكاء الاصطناعي والتحول الرقمي → زيادة الإنتاجية وجودة العمليات</w:t>
                            </w:r>
                          </w:p>
                          <w:p w14:paraId="0956EDBF" w14:textId="77777777" w:rsidR="00766FAD" w:rsidRDefault="00766FAD" w:rsidP="00F84390">
                            <w:pPr>
                              <w:pStyle w:val="a5"/>
                              <w:numPr>
                                <w:ilvl w:val="0"/>
                                <w:numId w:val="23"/>
                              </w:numPr>
                              <w:spacing w:after="0" w:line="240" w:lineRule="auto"/>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التسويق الرقمي → زيادة العملاء والمبيعات</w:t>
                            </w:r>
                          </w:p>
                          <w:p w14:paraId="66EB71C8" w14:textId="77777777" w:rsidR="00766FAD" w:rsidRDefault="00766FAD" w:rsidP="00F84390">
                            <w:pPr>
                              <w:pStyle w:val="a5"/>
                              <w:numPr>
                                <w:ilvl w:val="0"/>
                                <w:numId w:val="23"/>
                              </w:numPr>
                              <w:spacing w:after="0" w:line="240" w:lineRule="auto"/>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خطة التوسع المدروسة → تنويع مصادر الدخل وتقوية السوق الدولي</w:t>
                            </w:r>
                          </w:p>
                          <w:p w14:paraId="7178E4BD" w14:textId="77777777" w:rsidR="00766FAD" w:rsidRDefault="00766FAD" w:rsidP="00F84390">
                            <w:pPr>
                              <w:pStyle w:val="a5"/>
                              <w:numPr>
                                <w:ilvl w:val="0"/>
                                <w:numId w:val="23"/>
                              </w:numPr>
                              <w:spacing w:after="0" w:line="240" w:lineRule="auto"/>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جميع المدخلات → مواءمة استراتيجية مع مستهدفات الرؤية الوطنية</w:t>
                            </w:r>
                          </w:p>
                          <w:p w14:paraId="45EC13C1" w14:textId="77777777" w:rsidR="00766FAD" w:rsidRDefault="00766FAD" w:rsidP="00766FAD">
                            <w:pPr>
                              <w:rPr>
                                <w:rFonts w:asciiTheme="minorHAnsi" w:hAnsi="Arial" w:cstheme="minorBidi"/>
                                <w:b/>
                                <w:bCs/>
                                <w:color w:val="000000" w:themeColor="text1"/>
                                <w:kern w:val="24"/>
                                <w:sz w:val="40"/>
                                <w:szCs w:val="40"/>
                                <w:rtl/>
                              </w:rPr>
                            </w:pPr>
                            <w:proofErr w:type="gramStart"/>
                            <w:r>
                              <w:rPr>
                                <w:rFonts w:asciiTheme="minorHAnsi" w:hAnsi="Arial" w:cstheme="minorBidi"/>
                                <w:b/>
                                <w:bCs/>
                                <w:color w:val="000000" w:themeColor="text1"/>
                                <w:kern w:val="24"/>
                                <w:sz w:val="40"/>
                                <w:szCs w:val="40"/>
                                <w:rtl/>
                              </w:rPr>
                              <w:t>رابعاً :</w:t>
                            </w:r>
                            <w:proofErr w:type="gramEnd"/>
                            <w:r>
                              <w:rPr>
                                <w:rFonts w:asciiTheme="minorHAnsi" w:hAnsi="Arial" w:cstheme="minorBidi"/>
                                <w:b/>
                                <w:bCs/>
                                <w:color w:val="000000" w:themeColor="text1"/>
                                <w:kern w:val="24"/>
                                <w:sz w:val="40"/>
                                <w:szCs w:val="40"/>
                                <w:rtl/>
                              </w:rPr>
                              <w:t xml:space="preserve"> إمكانية اختبار النموذج</w:t>
                            </w:r>
                          </w:p>
                          <w:p w14:paraId="0CBEBEF0" w14:textId="77777777" w:rsidR="00766FAD" w:rsidRDefault="00766FAD" w:rsidP="00766FAD">
                            <w:pPr>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 xml:space="preserve">يمكن اختبار النموذج باستخدام مناهج مقترحة وفقاً </w:t>
                            </w:r>
                            <w:proofErr w:type="gramStart"/>
                            <w:r>
                              <w:rPr>
                                <w:rFonts w:asciiTheme="minorHAnsi" w:hAnsi="Arial" w:cstheme="minorBidi"/>
                                <w:color w:val="000000" w:themeColor="text1"/>
                                <w:kern w:val="24"/>
                                <w:sz w:val="40"/>
                                <w:szCs w:val="40"/>
                                <w:rtl/>
                              </w:rPr>
                              <w:t>للتالي:-</w:t>
                            </w:r>
                            <w:proofErr w:type="gramEnd"/>
                            <w:r>
                              <w:rPr>
                                <w:rFonts w:asciiTheme="minorHAnsi" w:hAnsi="Arial" w:cstheme="minorBidi"/>
                                <w:color w:val="000000" w:themeColor="text1"/>
                                <w:kern w:val="24"/>
                                <w:sz w:val="40"/>
                                <w:szCs w:val="40"/>
                                <w:rtl/>
                              </w:rPr>
                              <w:t xml:space="preserve"> </w:t>
                            </w:r>
                          </w:p>
                          <w:p w14:paraId="0CAFBF47" w14:textId="77777777" w:rsidR="00766FAD" w:rsidRDefault="00766FAD" w:rsidP="00F84390">
                            <w:pPr>
                              <w:pStyle w:val="a5"/>
                              <w:numPr>
                                <w:ilvl w:val="0"/>
                                <w:numId w:val="24"/>
                              </w:numPr>
                              <w:spacing w:after="0" w:line="240" w:lineRule="auto"/>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استبيان موجه للعاملين في الشركة (مديرين ومشرفين وموظفين)</w:t>
                            </w:r>
                          </w:p>
                          <w:p w14:paraId="4D49C236" w14:textId="77777777" w:rsidR="00766FAD" w:rsidRDefault="00766FAD" w:rsidP="00F84390">
                            <w:pPr>
                              <w:pStyle w:val="a5"/>
                              <w:numPr>
                                <w:ilvl w:val="0"/>
                                <w:numId w:val="24"/>
                              </w:numPr>
                              <w:spacing w:after="0" w:line="240" w:lineRule="auto"/>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 xml:space="preserve">تحليل إحصائي باستخدام برامج مثل </w:t>
                            </w:r>
                            <w:r>
                              <w:rPr>
                                <w:rFonts w:asciiTheme="minorHAnsi" w:hAnsi="Calibri" w:cstheme="minorBidi"/>
                                <w:color w:val="000000" w:themeColor="text1"/>
                                <w:kern w:val="24"/>
                                <w:sz w:val="40"/>
                                <w:szCs w:val="40"/>
                              </w:rPr>
                              <w:t xml:space="preserve">SPSS </w:t>
                            </w:r>
                            <w:r>
                              <w:rPr>
                                <w:rFonts w:asciiTheme="minorHAnsi" w:hAnsi="Arial" w:cstheme="minorBidi"/>
                                <w:color w:val="000000" w:themeColor="text1"/>
                                <w:kern w:val="24"/>
                                <w:sz w:val="40"/>
                                <w:szCs w:val="40"/>
                                <w:rtl/>
                              </w:rPr>
                              <w:t xml:space="preserve">أو </w:t>
                            </w:r>
                            <w:proofErr w:type="spellStart"/>
                            <w:r>
                              <w:rPr>
                                <w:rFonts w:asciiTheme="minorHAnsi" w:hAnsi="Calibri" w:cstheme="minorBidi"/>
                                <w:color w:val="000000" w:themeColor="text1"/>
                                <w:kern w:val="24"/>
                                <w:sz w:val="40"/>
                                <w:szCs w:val="40"/>
                              </w:rPr>
                              <w:t>SmartPLS</w:t>
                            </w:r>
                            <w:proofErr w:type="spellEnd"/>
                            <w:r>
                              <w:rPr>
                                <w:rFonts w:asciiTheme="minorHAnsi" w:hAnsi="Calibri" w:cstheme="minorBidi"/>
                                <w:color w:val="000000" w:themeColor="text1"/>
                                <w:kern w:val="24"/>
                                <w:sz w:val="40"/>
                                <w:szCs w:val="40"/>
                              </w:rPr>
                              <w:t xml:space="preserve"> </w:t>
                            </w:r>
                            <w:r>
                              <w:rPr>
                                <w:rFonts w:asciiTheme="minorHAnsi" w:hAnsi="Arial" w:cstheme="minorBidi"/>
                                <w:color w:val="000000" w:themeColor="text1"/>
                                <w:kern w:val="24"/>
                                <w:sz w:val="40"/>
                                <w:szCs w:val="40"/>
                                <w:rtl/>
                              </w:rPr>
                              <w:t>لاختبار العلاقات بين المتغيرات</w:t>
                            </w:r>
                          </w:p>
                        </w:txbxContent>
                      </wps:txbx>
                      <wps:bodyPr wrap="square">
                        <a:spAutoFit/>
                      </wps:bodyPr>
                    </wps:wsp>
                  </a:graphicData>
                </a:graphic>
              </wp:anchor>
            </w:drawing>
          </mc:Choice>
          <mc:Fallback>
            <w:pict>
              <v:shape w14:anchorId="129BFC72" id="_x0000_s1052" type="#_x0000_t202" style="position:absolute;margin-left:0;margin-top:-12.7pt;width:509.5pt;height:322.3pt;z-index:251796480;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E4fwEAAOcCAAAOAAAAZHJzL2Uyb0RvYy54bWysUk1v4yAQvVfa/4C4b+xm3bS14kStqvZS&#10;tZW6+wMIhhjJMCxDYuffdyBfVXtb7WWAmeHx3hvmy9H2bKsCGnANv5yUnCknoTVu3fA/vx9/3nCG&#10;UbhW9OBUw3cK+XLx42I++FpNoYO+VYERiMN68A3vYvR1UaDslBU4Aa8cFTUEKyIdw7pogxgI3fbF&#10;tCxnxQCh9QGkQqTsw77IFxlfayXjq9aoIusbTtxijiHHVYrFYi7qdRC+M/JAQ/wDCyuMo0dPUA8i&#10;CrYJ5huUNTIAgo4TCbYArY1UWQOpuSy/qHnvhFdZC5mD/mQT/j9Y+bJ992+BxfEeRhpgMmTwWCMl&#10;k55RB5tWYsqoThbuTrapMTJJyVl1XVbVFWeSalV5+6ua3iSc4nzdB4xPCixLm4YHmku2S2yfMe5b&#10;jy3pNQePpu9T/swl7eK4GplpGz6dHYmuoN0R/4FG2HD8uxEhOSZIwN0mEkxGT3f3jQdIcjPzO0w+&#10;jevzOXed/+fiAwAA//8DAFBLAwQUAAYACAAAACEA14u6Vt0AAAAJAQAADwAAAGRycy9kb3ducmV2&#10;LnhtbEyPzU7DMBCE70i8g7VI3Fo7Ea1oiFNV/EgcuNCG+zZe4ojYjuJtk7497gmOs7Oa+abczq4X&#10;ZxpjF7yGbKlAkG+C6XyroT68LR5BREZvsA+eNFwowra6vSmxMGHyn3TecytSiI8FarDMQyFlbCw5&#10;jMswkE/edxgdcpJjK82IUwp3vcyVWkuHnU8NFgd6ttT87E9OA7PZZZf61cX3r/njZbKqWWGt9f3d&#10;vHsCwTTz3zNc8RM6VInpGE7eRNFrSENYwyJfPYC42irbpNNRwzrb5CCrUv5fUP0CAAD//wMAUEsB&#10;Ai0AFAAGAAgAAAAhALaDOJL+AAAA4QEAABMAAAAAAAAAAAAAAAAAAAAAAFtDb250ZW50X1R5cGVz&#10;XS54bWxQSwECLQAUAAYACAAAACEAOP0h/9YAAACUAQAACwAAAAAAAAAAAAAAAAAvAQAAX3JlbHMv&#10;LnJlbHNQSwECLQAUAAYACAAAACEAf8phOH8BAADnAgAADgAAAAAAAAAAAAAAAAAuAgAAZHJzL2Uy&#10;b0RvYy54bWxQSwECLQAUAAYACAAAACEA14u6Vt0AAAAJAQAADwAAAAAAAAAAAAAAAADZAwAAZHJz&#10;L2Rvd25yZXYueG1sUEsFBgAAAAAEAAQA8wAAAOMEAAAAAA==&#10;" filled="f" stroked="f">
                <v:textbox style="mso-fit-shape-to-text:t">
                  <w:txbxContent>
                    <w:p w14:paraId="2A1B8889" w14:textId="127C5EDA" w:rsidR="00766FAD" w:rsidRDefault="00766FAD" w:rsidP="00766FAD">
                      <w:pPr>
                        <w:rPr>
                          <w:rFonts w:asciiTheme="minorHAnsi" w:hAnsi="Calibri" w:cstheme="minorBidi"/>
                          <w:b/>
                          <w:bCs/>
                          <w:color w:val="000000" w:themeColor="text1"/>
                          <w:kern w:val="24"/>
                          <w:sz w:val="40"/>
                          <w:szCs w:val="40"/>
                          <w:rtl/>
                        </w:rPr>
                      </w:pPr>
                      <w:r>
                        <w:rPr>
                          <w:rFonts w:asciiTheme="minorHAnsi" w:hAnsi="Calibri" w:cstheme="minorBidi"/>
                          <w:b/>
                          <w:bCs/>
                          <w:color w:val="000000" w:themeColor="text1"/>
                          <w:kern w:val="24"/>
                          <w:sz w:val="40"/>
                          <w:szCs w:val="40"/>
                          <w:rtl/>
                        </w:rPr>
                        <w:t xml:space="preserve">. </w:t>
                      </w:r>
                      <w:r>
                        <w:rPr>
                          <w:rFonts w:asciiTheme="minorHAnsi" w:hAnsi="Calibri" w:cstheme="minorBidi" w:hint="cs"/>
                          <w:b/>
                          <w:bCs/>
                          <w:color w:val="000000" w:themeColor="text1"/>
                          <w:kern w:val="24"/>
                          <w:sz w:val="40"/>
                          <w:szCs w:val="40"/>
                          <w:rtl/>
                        </w:rPr>
                        <w:t xml:space="preserve">3. </w:t>
                      </w:r>
                      <w:r>
                        <w:rPr>
                          <w:rFonts w:asciiTheme="minorHAnsi" w:hAnsi="Calibri" w:cstheme="minorBidi"/>
                          <w:b/>
                          <w:bCs/>
                          <w:color w:val="000000" w:themeColor="text1"/>
                          <w:kern w:val="24"/>
                          <w:sz w:val="40"/>
                          <w:szCs w:val="40"/>
                          <w:rtl/>
                        </w:rPr>
                        <w:t>المتغيرات التابعة</w:t>
                      </w:r>
                    </w:p>
                    <w:p w14:paraId="7D51B3CD" w14:textId="77777777" w:rsidR="00766FAD" w:rsidRDefault="00766FAD" w:rsidP="00F84390">
                      <w:pPr>
                        <w:pStyle w:val="a5"/>
                        <w:numPr>
                          <w:ilvl w:val="0"/>
                          <w:numId w:val="22"/>
                        </w:numPr>
                        <w:spacing w:after="0" w:line="240" w:lineRule="auto"/>
                        <w:rPr>
                          <w:rFonts w:asciiTheme="minorHAnsi" w:hAnsi="Arial" w:cstheme="minorBidi"/>
                          <w:b/>
                          <w:bCs/>
                          <w:color w:val="000000" w:themeColor="text1"/>
                          <w:kern w:val="24"/>
                          <w:sz w:val="40"/>
                          <w:szCs w:val="40"/>
                          <w:rtl/>
                        </w:rPr>
                      </w:pPr>
                      <w:r>
                        <w:rPr>
                          <w:rFonts w:asciiTheme="minorHAnsi" w:hAnsi="Arial" w:cstheme="minorBidi"/>
                          <w:b/>
                          <w:bCs/>
                          <w:color w:val="000000" w:themeColor="text1"/>
                          <w:kern w:val="24"/>
                          <w:sz w:val="40"/>
                          <w:szCs w:val="40"/>
                          <w:rtl/>
                        </w:rPr>
                        <w:t>خفض تكاليف التشغيل</w:t>
                      </w:r>
                    </w:p>
                    <w:p w14:paraId="426BBCFA" w14:textId="77777777" w:rsidR="00766FAD" w:rsidRDefault="00766FAD" w:rsidP="00F84390">
                      <w:pPr>
                        <w:pStyle w:val="a5"/>
                        <w:numPr>
                          <w:ilvl w:val="0"/>
                          <w:numId w:val="22"/>
                        </w:numPr>
                        <w:spacing w:after="0" w:line="240" w:lineRule="auto"/>
                        <w:rPr>
                          <w:rFonts w:asciiTheme="minorHAnsi" w:hAnsi="Arial" w:cstheme="minorBidi"/>
                          <w:b/>
                          <w:bCs/>
                          <w:color w:val="000000" w:themeColor="text1"/>
                          <w:kern w:val="24"/>
                          <w:sz w:val="40"/>
                          <w:szCs w:val="40"/>
                          <w:rtl/>
                        </w:rPr>
                      </w:pPr>
                      <w:r>
                        <w:rPr>
                          <w:rFonts w:asciiTheme="minorHAnsi" w:hAnsi="Arial" w:cstheme="minorBidi"/>
                          <w:b/>
                          <w:bCs/>
                          <w:color w:val="000000" w:themeColor="text1"/>
                          <w:kern w:val="24"/>
                          <w:sz w:val="40"/>
                          <w:szCs w:val="40"/>
                          <w:rtl/>
                        </w:rPr>
                        <w:t>زيادة الإنتاجية وجودة المنتج</w:t>
                      </w:r>
                    </w:p>
                    <w:p w14:paraId="3A3DA640" w14:textId="77777777" w:rsidR="00766FAD" w:rsidRDefault="00766FAD" w:rsidP="00F84390">
                      <w:pPr>
                        <w:pStyle w:val="a5"/>
                        <w:numPr>
                          <w:ilvl w:val="0"/>
                          <w:numId w:val="22"/>
                        </w:numPr>
                        <w:spacing w:after="0" w:line="240" w:lineRule="auto"/>
                        <w:rPr>
                          <w:rFonts w:asciiTheme="minorHAnsi" w:hAnsi="Arial" w:cstheme="minorBidi"/>
                          <w:b/>
                          <w:bCs/>
                          <w:color w:val="000000" w:themeColor="text1"/>
                          <w:kern w:val="24"/>
                          <w:sz w:val="40"/>
                          <w:szCs w:val="40"/>
                          <w:rtl/>
                        </w:rPr>
                      </w:pPr>
                      <w:r>
                        <w:rPr>
                          <w:rFonts w:asciiTheme="minorHAnsi" w:hAnsi="Arial" w:cstheme="minorBidi"/>
                          <w:b/>
                          <w:bCs/>
                          <w:color w:val="000000" w:themeColor="text1"/>
                          <w:kern w:val="24"/>
                          <w:sz w:val="40"/>
                          <w:szCs w:val="40"/>
                          <w:rtl/>
                        </w:rPr>
                        <w:t>زيادة الحصة السوقية والمبيعات</w:t>
                      </w:r>
                    </w:p>
                    <w:p w14:paraId="6A1FC083" w14:textId="77777777" w:rsidR="00766FAD" w:rsidRDefault="00766FAD" w:rsidP="00F84390">
                      <w:pPr>
                        <w:pStyle w:val="a5"/>
                        <w:numPr>
                          <w:ilvl w:val="0"/>
                          <w:numId w:val="22"/>
                        </w:numPr>
                        <w:spacing w:after="0" w:line="240" w:lineRule="auto"/>
                        <w:rPr>
                          <w:rFonts w:asciiTheme="minorHAnsi" w:hAnsi="Arial" w:cstheme="minorBidi"/>
                          <w:b/>
                          <w:bCs/>
                          <w:color w:val="000000" w:themeColor="text1"/>
                          <w:kern w:val="24"/>
                          <w:sz w:val="40"/>
                          <w:szCs w:val="40"/>
                          <w:rtl/>
                        </w:rPr>
                      </w:pPr>
                      <w:r>
                        <w:rPr>
                          <w:rFonts w:asciiTheme="minorHAnsi" w:hAnsi="Arial" w:cstheme="minorBidi"/>
                          <w:b/>
                          <w:bCs/>
                          <w:color w:val="000000" w:themeColor="text1"/>
                          <w:kern w:val="24"/>
                          <w:sz w:val="40"/>
                          <w:szCs w:val="40"/>
                          <w:rtl/>
                        </w:rPr>
                        <w:t>مواءمة مع رؤية 2030</w:t>
                      </w:r>
                    </w:p>
                    <w:p w14:paraId="567D9074" w14:textId="77777777" w:rsidR="00766FAD" w:rsidRDefault="00766FAD" w:rsidP="00766FAD">
                      <w:pPr>
                        <w:rPr>
                          <w:rFonts w:ascii="Arial" w:hAnsi="Arial" w:cs="Arial"/>
                          <w:b/>
                          <w:bCs/>
                          <w:color w:val="000000" w:themeColor="text1"/>
                          <w:kern w:val="24"/>
                          <w:sz w:val="40"/>
                          <w:szCs w:val="40"/>
                          <w:rtl/>
                        </w:rPr>
                      </w:pPr>
                    </w:p>
                    <w:p w14:paraId="36806808" w14:textId="3ED39811" w:rsidR="00766FAD" w:rsidRDefault="00766FAD" w:rsidP="00766FAD">
                      <w:pPr>
                        <w:rPr>
                          <w:rFonts w:ascii="Arial" w:hAnsi="Arial" w:cs="Arial"/>
                          <w:b/>
                          <w:bCs/>
                          <w:color w:val="000000" w:themeColor="text1"/>
                          <w:kern w:val="24"/>
                          <w:sz w:val="40"/>
                          <w:szCs w:val="40"/>
                        </w:rPr>
                      </w:pPr>
                      <w:r>
                        <w:rPr>
                          <w:rFonts w:ascii="Arial" w:hAnsi="Arial" w:cs="Arial"/>
                          <w:b/>
                          <w:bCs/>
                          <w:color w:val="000000" w:themeColor="text1"/>
                          <w:kern w:val="24"/>
                          <w:sz w:val="40"/>
                          <w:szCs w:val="40"/>
                          <w:rtl/>
                        </w:rPr>
                        <w:t>ثالثاً: علاقات النموذج المقترح</w:t>
                      </w:r>
                    </w:p>
                    <w:p w14:paraId="7723DD22" w14:textId="77777777" w:rsidR="00766FAD" w:rsidRDefault="00766FAD" w:rsidP="00F84390">
                      <w:pPr>
                        <w:pStyle w:val="a5"/>
                        <w:numPr>
                          <w:ilvl w:val="0"/>
                          <w:numId w:val="23"/>
                        </w:numPr>
                        <w:spacing w:after="0" w:line="240" w:lineRule="auto"/>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تحسين التكامل الإداري + إدارة المخزون → تقليل الهدر والتكاليف</w:t>
                      </w:r>
                    </w:p>
                    <w:p w14:paraId="35E76693" w14:textId="77777777" w:rsidR="00766FAD" w:rsidRDefault="00766FAD" w:rsidP="00F84390">
                      <w:pPr>
                        <w:pStyle w:val="a5"/>
                        <w:numPr>
                          <w:ilvl w:val="0"/>
                          <w:numId w:val="23"/>
                        </w:numPr>
                        <w:spacing w:after="0" w:line="240" w:lineRule="auto"/>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الذكاء الاصطناعي والتحول الرقمي → زيادة الإنتاجية وجودة العمليات</w:t>
                      </w:r>
                    </w:p>
                    <w:p w14:paraId="0956EDBF" w14:textId="77777777" w:rsidR="00766FAD" w:rsidRDefault="00766FAD" w:rsidP="00F84390">
                      <w:pPr>
                        <w:pStyle w:val="a5"/>
                        <w:numPr>
                          <w:ilvl w:val="0"/>
                          <w:numId w:val="23"/>
                        </w:numPr>
                        <w:spacing w:after="0" w:line="240" w:lineRule="auto"/>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التسويق الرقمي → زيادة العملاء والمبيعات</w:t>
                      </w:r>
                    </w:p>
                    <w:p w14:paraId="66EB71C8" w14:textId="77777777" w:rsidR="00766FAD" w:rsidRDefault="00766FAD" w:rsidP="00F84390">
                      <w:pPr>
                        <w:pStyle w:val="a5"/>
                        <w:numPr>
                          <w:ilvl w:val="0"/>
                          <w:numId w:val="23"/>
                        </w:numPr>
                        <w:spacing w:after="0" w:line="240" w:lineRule="auto"/>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خطة التوسع المدروسة → تنويع مصادر الدخل وتقوية السوق الدولي</w:t>
                      </w:r>
                    </w:p>
                    <w:p w14:paraId="7178E4BD" w14:textId="77777777" w:rsidR="00766FAD" w:rsidRDefault="00766FAD" w:rsidP="00F84390">
                      <w:pPr>
                        <w:pStyle w:val="a5"/>
                        <w:numPr>
                          <w:ilvl w:val="0"/>
                          <w:numId w:val="23"/>
                        </w:numPr>
                        <w:spacing w:after="0" w:line="240" w:lineRule="auto"/>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جميع المدخلات → مواءمة استراتيجية مع مستهدفات الرؤية الوطنية</w:t>
                      </w:r>
                    </w:p>
                    <w:p w14:paraId="45EC13C1" w14:textId="77777777" w:rsidR="00766FAD" w:rsidRDefault="00766FAD" w:rsidP="00766FAD">
                      <w:pPr>
                        <w:rPr>
                          <w:rFonts w:asciiTheme="minorHAnsi" w:hAnsi="Arial" w:cstheme="minorBidi"/>
                          <w:b/>
                          <w:bCs/>
                          <w:color w:val="000000" w:themeColor="text1"/>
                          <w:kern w:val="24"/>
                          <w:sz w:val="40"/>
                          <w:szCs w:val="40"/>
                          <w:rtl/>
                        </w:rPr>
                      </w:pPr>
                      <w:proofErr w:type="gramStart"/>
                      <w:r>
                        <w:rPr>
                          <w:rFonts w:asciiTheme="minorHAnsi" w:hAnsi="Arial" w:cstheme="minorBidi"/>
                          <w:b/>
                          <w:bCs/>
                          <w:color w:val="000000" w:themeColor="text1"/>
                          <w:kern w:val="24"/>
                          <w:sz w:val="40"/>
                          <w:szCs w:val="40"/>
                          <w:rtl/>
                        </w:rPr>
                        <w:t>رابعاً :</w:t>
                      </w:r>
                      <w:proofErr w:type="gramEnd"/>
                      <w:r>
                        <w:rPr>
                          <w:rFonts w:asciiTheme="minorHAnsi" w:hAnsi="Arial" w:cstheme="minorBidi"/>
                          <w:b/>
                          <w:bCs/>
                          <w:color w:val="000000" w:themeColor="text1"/>
                          <w:kern w:val="24"/>
                          <w:sz w:val="40"/>
                          <w:szCs w:val="40"/>
                          <w:rtl/>
                        </w:rPr>
                        <w:t xml:space="preserve"> إمكانية اختبار النموذج</w:t>
                      </w:r>
                    </w:p>
                    <w:p w14:paraId="0CBEBEF0" w14:textId="77777777" w:rsidR="00766FAD" w:rsidRDefault="00766FAD" w:rsidP="00766FAD">
                      <w:pPr>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 xml:space="preserve">يمكن اختبار النموذج باستخدام مناهج مقترحة وفقاً </w:t>
                      </w:r>
                      <w:proofErr w:type="gramStart"/>
                      <w:r>
                        <w:rPr>
                          <w:rFonts w:asciiTheme="minorHAnsi" w:hAnsi="Arial" w:cstheme="minorBidi"/>
                          <w:color w:val="000000" w:themeColor="text1"/>
                          <w:kern w:val="24"/>
                          <w:sz w:val="40"/>
                          <w:szCs w:val="40"/>
                          <w:rtl/>
                        </w:rPr>
                        <w:t>للتالي:-</w:t>
                      </w:r>
                      <w:proofErr w:type="gramEnd"/>
                      <w:r>
                        <w:rPr>
                          <w:rFonts w:asciiTheme="minorHAnsi" w:hAnsi="Arial" w:cstheme="minorBidi"/>
                          <w:color w:val="000000" w:themeColor="text1"/>
                          <w:kern w:val="24"/>
                          <w:sz w:val="40"/>
                          <w:szCs w:val="40"/>
                          <w:rtl/>
                        </w:rPr>
                        <w:t xml:space="preserve"> </w:t>
                      </w:r>
                    </w:p>
                    <w:p w14:paraId="0CAFBF47" w14:textId="77777777" w:rsidR="00766FAD" w:rsidRDefault="00766FAD" w:rsidP="00F84390">
                      <w:pPr>
                        <w:pStyle w:val="a5"/>
                        <w:numPr>
                          <w:ilvl w:val="0"/>
                          <w:numId w:val="24"/>
                        </w:numPr>
                        <w:spacing w:after="0" w:line="240" w:lineRule="auto"/>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استبيان موجه للعاملين في الشركة (مديرين ومشرفين وموظفين)</w:t>
                      </w:r>
                    </w:p>
                    <w:p w14:paraId="4D49C236" w14:textId="77777777" w:rsidR="00766FAD" w:rsidRDefault="00766FAD" w:rsidP="00F84390">
                      <w:pPr>
                        <w:pStyle w:val="a5"/>
                        <w:numPr>
                          <w:ilvl w:val="0"/>
                          <w:numId w:val="24"/>
                        </w:numPr>
                        <w:spacing w:after="0" w:line="240" w:lineRule="auto"/>
                        <w:rPr>
                          <w:rFonts w:asciiTheme="minorHAnsi" w:hAnsi="Arial" w:cstheme="minorBidi"/>
                          <w:color w:val="000000" w:themeColor="text1"/>
                          <w:kern w:val="24"/>
                          <w:sz w:val="40"/>
                          <w:szCs w:val="40"/>
                          <w:rtl/>
                        </w:rPr>
                      </w:pPr>
                      <w:r>
                        <w:rPr>
                          <w:rFonts w:asciiTheme="minorHAnsi" w:hAnsi="Arial" w:cstheme="minorBidi"/>
                          <w:color w:val="000000" w:themeColor="text1"/>
                          <w:kern w:val="24"/>
                          <w:sz w:val="40"/>
                          <w:szCs w:val="40"/>
                          <w:rtl/>
                        </w:rPr>
                        <w:t xml:space="preserve">تحليل إحصائي باستخدام برامج مثل </w:t>
                      </w:r>
                      <w:r>
                        <w:rPr>
                          <w:rFonts w:asciiTheme="minorHAnsi" w:hAnsi="Calibri" w:cstheme="minorBidi"/>
                          <w:color w:val="000000" w:themeColor="text1"/>
                          <w:kern w:val="24"/>
                          <w:sz w:val="40"/>
                          <w:szCs w:val="40"/>
                        </w:rPr>
                        <w:t xml:space="preserve">SPSS </w:t>
                      </w:r>
                      <w:r>
                        <w:rPr>
                          <w:rFonts w:asciiTheme="minorHAnsi" w:hAnsi="Arial" w:cstheme="minorBidi"/>
                          <w:color w:val="000000" w:themeColor="text1"/>
                          <w:kern w:val="24"/>
                          <w:sz w:val="40"/>
                          <w:szCs w:val="40"/>
                          <w:rtl/>
                        </w:rPr>
                        <w:t xml:space="preserve">أو </w:t>
                      </w:r>
                      <w:proofErr w:type="spellStart"/>
                      <w:r>
                        <w:rPr>
                          <w:rFonts w:asciiTheme="minorHAnsi" w:hAnsi="Calibri" w:cstheme="minorBidi"/>
                          <w:color w:val="000000" w:themeColor="text1"/>
                          <w:kern w:val="24"/>
                          <w:sz w:val="40"/>
                          <w:szCs w:val="40"/>
                        </w:rPr>
                        <w:t>SmartPLS</w:t>
                      </w:r>
                      <w:proofErr w:type="spellEnd"/>
                      <w:r>
                        <w:rPr>
                          <w:rFonts w:asciiTheme="minorHAnsi" w:hAnsi="Calibri" w:cstheme="minorBidi"/>
                          <w:color w:val="000000" w:themeColor="text1"/>
                          <w:kern w:val="24"/>
                          <w:sz w:val="40"/>
                          <w:szCs w:val="40"/>
                        </w:rPr>
                        <w:t xml:space="preserve"> </w:t>
                      </w:r>
                      <w:r>
                        <w:rPr>
                          <w:rFonts w:asciiTheme="minorHAnsi" w:hAnsi="Arial" w:cstheme="minorBidi"/>
                          <w:color w:val="000000" w:themeColor="text1"/>
                          <w:kern w:val="24"/>
                          <w:sz w:val="40"/>
                          <w:szCs w:val="40"/>
                          <w:rtl/>
                        </w:rPr>
                        <w:t>لاختبار العلاقات بين المتغيرات</w:t>
                      </w:r>
                    </w:p>
                  </w:txbxContent>
                </v:textbox>
                <w10:wrap anchorx="page"/>
              </v:shape>
            </w:pict>
          </mc:Fallback>
        </mc:AlternateContent>
      </w:r>
      <w:r w:rsidR="00020750">
        <w:br w:type="page"/>
      </w:r>
    </w:p>
    <w:p w14:paraId="05304FBF" w14:textId="661B8C6D" w:rsidR="00020750" w:rsidRDefault="00202777">
      <w:pPr>
        <w:bidi w:val="0"/>
        <w:spacing w:after="160" w:line="259" w:lineRule="auto"/>
        <w:ind w:left="0" w:firstLine="0"/>
      </w:pPr>
      <w:r w:rsidRPr="00202777">
        <w:rPr>
          <w:noProof/>
        </w:rPr>
        <w:lastRenderedPageBreak/>
        <mc:AlternateContent>
          <mc:Choice Requires="wps">
            <w:drawing>
              <wp:anchor distT="0" distB="0" distL="114300" distR="114300" simplePos="0" relativeHeight="251799552" behindDoc="0" locked="0" layoutInCell="1" allowOverlap="1" wp14:anchorId="4B01E35B" wp14:editId="093F9772">
                <wp:simplePos x="0" y="0"/>
                <wp:positionH relativeFrom="page">
                  <wp:align>center</wp:align>
                </wp:positionH>
                <wp:positionV relativeFrom="paragraph">
                  <wp:posOffset>-468490</wp:posOffset>
                </wp:positionV>
                <wp:extent cx="6584596" cy="9787295"/>
                <wp:effectExtent l="0" t="0" r="0" b="0"/>
                <wp:wrapNone/>
                <wp:docPr id="23" name="مربع نص 22">
                  <a:extLst xmlns:a="http://schemas.openxmlformats.org/drawingml/2006/main">
                    <a:ext uri="{FF2B5EF4-FFF2-40B4-BE49-F238E27FC236}">
                      <a16:creationId xmlns:a16="http://schemas.microsoft.com/office/drawing/2014/main" id="{91F3996A-6049-02DC-8FFE-D6CDB2F7E369}"/>
                    </a:ext>
                  </a:extLst>
                </wp:docPr>
                <wp:cNvGraphicFramePr/>
                <a:graphic xmlns:a="http://schemas.openxmlformats.org/drawingml/2006/main">
                  <a:graphicData uri="http://schemas.microsoft.com/office/word/2010/wordprocessingShape">
                    <wps:wsp>
                      <wps:cNvSpPr txBox="1"/>
                      <wps:spPr>
                        <a:xfrm>
                          <a:off x="0" y="0"/>
                          <a:ext cx="6584596" cy="9787295"/>
                        </a:xfrm>
                        <a:prstGeom prst="rect">
                          <a:avLst/>
                        </a:prstGeom>
                        <a:noFill/>
                      </wps:spPr>
                      <wps:txbx>
                        <w:txbxContent>
                          <w:p w14:paraId="3FF73CFB" w14:textId="77777777" w:rsidR="00202777" w:rsidRDefault="00202777" w:rsidP="00202777">
                            <w:pPr>
                              <w:rPr>
                                <w:rFonts w:asciiTheme="minorHAnsi" w:hAnsi="Arial" w:cstheme="minorBidi"/>
                                <w:b/>
                                <w:bCs/>
                                <w:color w:val="000000" w:themeColor="text1"/>
                                <w:kern w:val="24"/>
                                <w:sz w:val="72"/>
                                <w:szCs w:val="72"/>
                              </w:rPr>
                            </w:pPr>
                            <w:r>
                              <w:rPr>
                                <w:rFonts w:asciiTheme="minorHAnsi" w:hAnsi="Arial" w:cstheme="minorBidi"/>
                                <w:b/>
                                <w:bCs/>
                                <w:color w:val="000000" w:themeColor="text1"/>
                                <w:kern w:val="24"/>
                                <w:sz w:val="72"/>
                                <w:szCs w:val="72"/>
                                <w:rtl/>
                              </w:rPr>
                              <w:t>المنطلقات النظرية للدراسة:</w:t>
                            </w:r>
                          </w:p>
                          <w:p w14:paraId="0AEB413A" w14:textId="77777777" w:rsidR="00202777" w:rsidRDefault="00202777" w:rsidP="00202777">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تعتمد هذه الدراسة على مجموعة من الأطر النظرية التي تفسر العلاقة بين التكامل الإداري، التحول الرقمي، الابتكار، الاستراتيجيات التسويقية، وخطط التوسع من جهة، وبين الأداء المؤسسي وتحقيق النمو المستدام من جهة أخرى. وتشمل المنطلقات النظرية ما يلي:</w:t>
                            </w:r>
                          </w:p>
                          <w:p w14:paraId="7E3211F4" w14:textId="77777777" w:rsidR="00202777" w:rsidRDefault="00202777" w:rsidP="00202777">
                            <w:pPr>
                              <w:rPr>
                                <w:rFonts w:asciiTheme="minorHAnsi" w:hAnsi="Calibri" w:cstheme="minorBidi"/>
                                <w:b/>
                                <w:bCs/>
                                <w:color w:val="000000" w:themeColor="text1"/>
                                <w:kern w:val="24"/>
                                <w:sz w:val="36"/>
                                <w:szCs w:val="36"/>
                                <w:rtl/>
                              </w:rPr>
                            </w:pPr>
                            <w:r>
                              <w:rPr>
                                <w:rFonts w:asciiTheme="minorHAnsi" w:hAnsi="Calibri" w:cstheme="minorBidi"/>
                                <w:b/>
                                <w:bCs/>
                                <w:color w:val="000000" w:themeColor="text1"/>
                                <w:kern w:val="24"/>
                                <w:sz w:val="36"/>
                                <w:szCs w:val="36"/>
                                <w:rtl/>
                              </w:rPr>
                              <w:t>1. النظرية العامة للإدارة (</w:t>
                            </w:r>
                            <w:r>
                              <w:rPr>
                                <w:rFonts w:asciiTheme="minorHAnsi" w:hAnsi="Calibri" w:cstheme="minorBidi"/>
                                <w:b/>
                                <w:bCs/>
                                <w:color w:val="000000" w:themeColor="text1"/>
                                <w:kern w:val="24"/>
                                <w:sz w:val="36"/>
                                <w:szCs w:val="36"/>
                              </w:rPr>
                              <w:t>General Management Theory)</w:t>
                            </w:r>
                          </w:p>
                          <w:p w14:paraId="61E7AD35" w14:textId="77777777" w:rsidR="00202777" w:rsidRDefault="00202777" w:rsidP="00202777">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تُعد هذه النظرية الأساس الذي يستند إليه تحليل التكامل بين الإدارات المختلفة، حيث تؤكد على أهمية التنظيم والتنسيق الداخلي في تحقيق الكفاءة. وتفترض النظرية أن وضوح الأدوار، وتدفق المعلومات، والتكامل بين الوحدات الإدارية، عوامل رئيسية في تقليل الهدر وتحسين فعالية اتخاذ القرار.</w:t>
                            </w:r>
                          </w:p>
                          <w:p w14:paraId="0FECB5EE" w14:textId="77777777" w:rsidR="00202777" w:rsidRDefault="00202777" w:rsidP="00202777">
                            <w:pPr>
                              <w:rPr>
                                <w:rFonts w:asciiTheme="minorHAnsi" w:hAnsi="Calibri" w:cstheme="minorBidi"/>
                                <w:b/>
                                <w:bCs/>
                                <w:color w:val="000000" w:themeColor="text1"/>
                                <w:kern w:val="24"/>
                                <w:sz w:val="36"/>
                                <w:szCs w:val="36"/>
                                <w:rtl/>
                              </w:rPr>
                            </w:pPr>
                            <w:r>
                              <w:rPr>
                                <w:rFonts w:asciiTheme="minorHAnsi" w:hAnsi="Calibri" w:cstheme="minorBidi"/>
                                <w:b/>
                                <w:bCs/>
                                <w:color w:val="000000" w:themeColor="text1"/>
                                <w:kern w:val="24"/>
                                <w:sz w:val="36"/>
                                <w:szCs w:val="36"/>
                                <w:rtl/>
                              </w:rPr>
                              <w:t>2. نظرية النظم (</w:t>
                            </w:r>
                            <w:r>
                              <w:rPr>
                                <w:rFonts w:asciiTheme="minorHAnsi" w:hAnsi="Calibri" w:cstheme="minorBidi"/>
                                <w:b/>
                                <w:bCs/>
                                <w:color w:val="000000" w:themeColor="text1"/>
                                <w:kern w:val="24"/>
                                <w:sz w:val="36"/>
                                <w:szCs w:val="36"/>
                              </w:rPr>
                              <w:t>Systems Theory)</w:t>
                            </w:r>
                          </w:p>
                          <w:p w14:paraId="070C1F9D" w14:textId="77777777" w:rsidR="00202777" w:rsidRDefault="00202777" w:rsidP="00202777">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تنظر هذه النظرية إلى المؤسسة بوصفها نظامًا مفتوحًا يتكوّن من وحدات مترابطة تؤثر وتتأثر ببعضها البعض. ويؤكد هذا الإطار النظري على أهمية التناغم بين عمليات التخطيط، الإنتاج، والمخزون لضمان تحقيق الكفاءة والمرونة في الأداء التشغيلي.</w:t>
                            </w:r>
                          </w:p>
                          <w:p w14:paraId="77258DB1" w14:textId="77777777" w:rsidR="00202777" w:rsidRDefault="00202777" w:rsidP="00202777">
                            <w:pPr>
                              <w:rPr>
                                <w:rFonts w:asciiTheme="minorHAnsi" w:hAnsi="Calibri" w:cstheme="minorBidi"/>
                                <w:b/>
                                <w:bCs/>
                                <w:color w:val="000000" w:themeColor="text1"/>
                                <w:kern w:val="24"/>
                                <w:sz w:val="36"/>
                                <w:szCs w:val="36"/>
                                <w:rtl/>
                              </w:rPr>
                            </w:pPr>
                            <w:r>
                              <w:rPr>
                                <w:rFonts w:asciiTheme="minorHAnsi" w:hAnsi="Calibri" w:cstheme="minorBidi"/>
                                <w:b/>
                                <w:bCs/>
                                <w:color w:val="000000" w:themeColor="text1"/>
                                <w:kern w:val="24"/>
                                <w:sz w:val="36"/>
                                <w:szCs w:val="36"/>
                                <w:rtl/>
                              </w:rPr>
                              <w:t>3. نظرية الموارد والقدرات (</w:t>
                            </w:r>
                            <w:r>
                              <w:rPr>
                                <w:rFonts w:asciiTheme="minorHAnsi" w:hAnsi="Calibri" w:cstheme="minorBidi"/>
                                <w:b/>
                                <w:bCs/>
                                <w:color w:val="000000" w:themeColor="text1"/>
                                <w:kern w:val="24"/>
                                <w:sz w:val="36"/>
                                <w:szCs w:val="36"/>
                              </w:rPr>
                              <w:t>Resource-Based View – RBV)</w:t>
                            </w:r>
                          </w:p>
                          <w:p w14:paraId="76B9C053" w14:textId="77777777" w:rsidR="00202777" w:rsidRDefault="00202777" w:rsidP="00202777">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تفترض هذه النظرية أن امتلاك المؤسسة لموارد داخلية متميزة (مثل المعرفة، رأس المال البشري، الكفاءات التنظيمية) هو مصدر تفوق تنافسي. وتُبرز أهمية استثمار هذه الموارد بشكل استراتيجي لتحسين العمليات وتقديم منتجات وخدمات عالية الجودة تلبي متطلبات السوق.</w:t>
                            </w:r>
                          </w:p>
                          <w:p w14:paraId="4F142843" w14:textId="77777777" w:rsidR="00202777" w:rsidRDefault="00202777" w:rsidP="00202777">
                            <w:pPr>
                              <w:rPr>
                                <w:rFonts w:asciiTheme="minorHAnsi" w:hAnsi="Calibri" w:cstheme="minorBidi"/>
                                <w:b/>
                                <w:bCs/>
                                <w:color w:val="000000" w:themeColor="text1"/>
                                <w:kern w:val="24"/>
                                <w:sz w:val="36"/>
                                <w:szCs w:val="36"/>
                                <w:rtl/>
                              </w:rPr>
                            </w:pPr>
                            <w:r>
                              <w:rPr>
                                <w:rFonts w:asciiTheme="minorHAnsi" w:hAnsi="Calibri" w:cstheme="minorBidi"/>
                                <w:b/>
                                <w:bCs/>
                                <w:color w:val="000000" w:themeColor="text1"/>
                                <w:kern w:val="24"/>
                                <w:sz w:val="36"/>
                                <w:szCs w:val="36"/>
                                <w:rtl/>
                              </w:rPr>
                              <w:t>4. نظرية الابتكار ونموذج العمل (</w:t>
                            </w:r>
                            <w:r>
                              <w:rPr>
                                <w:rFonts w:asciiTheme="minorHAnsi" w:hAnsi="Calibri" w:cstheme="minorBidi"/>
                                <w:b/>
                                <w:bCs/>
                                <w:color w:val="000000" w:themeColor="text1"/>
                                <w:kern w:val="24"/>
                                <w:sz w:val="36"/>
                                <w:szCs w:val="36"/>
                              </w:rPr>
                              <w:t>Innovation and Business Model Theory)</w:t>
                            </w:r>
                          </w:p>
                          <w:p w14:paraId="535972C6" w14:textId="77777777" w:rsidR="00202777" w:rsidRDefault="00202777" w:rsidP="00202777">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تُسلّط هذه النظرية الضوء على أن تطوير نموذج العمل المؤسسي ليكون أكثر مرونة واستجابة لاحتياجات السوق يساهم في تحقيق الاستدامة. كما تشجع على تنويع المنتجات، وتحسين سلسلة القيمة، وتبني آليات تشغيل فعالة لمواجهة التغيرات الاقتصادية.</w:t>
                            </w:r>
                          </w:p>
                          <w:p w14:paraId="2994E701" w14:textId="77777777" w:rsidR="00202777" w:rsidRDefault="00202777" w:rsidP="00202777">
                            <w:pPr>
                              <w:rPr>
                                <w:rFonts w:asciiTheme="minorHAnsi" w:hAnsi="Calibri" w:cstheme="minorBidi"/>
                                <w:b/>
                                <w:bCs/>
                                <w:color w:val="000000" w:themeColor="text1"/>
                                <w:kern w:val="24"/>
                                <w:sz w:val="36"/>
                                <w:szCs w:val="36"/>
                                <w:rtl/>
                              </w:rPr>
                            </w:pPr>
                            <w:r>
                              <w:rPr>
                                <w:rFonts w:asciiTheme="minorHAnsi" w:hAnsi="Calibri" w:cstheme="minorBidi"/>
                                <w:b/>
                                <w:bCs/>
                                <w:color w:val="000000" w:themeColor="text1"/>
                                <w:kern w:val="24"/>
                                <w:sz w:val="36"/>
                                <w:szCs w:val="36"/>
                                <w:rtl/>
                              </w:rPr>
                              <w:t>5. نظرية التسويق الرقمي والسلوك الاستهلاكي (</w:t>
                            </w:r>
                            <w:r>
                              <w:rPr>
                                <w:rFonts w:asciiTheme="minorHAnsi" w:hAnsi="Calibri" w:cstheme="minorBidi"/>
                                <w:b/>
                                <w:bCs/>
                                <w:color w:val="000000" w:themeColor="text1"/>
                                <w:kern w:val="24"/>
                                <w:sz w:val="36"/>
                                <w:szCs w:val="36"/>
                              </w:rPr>
                              <w:t>Digital Marketing Theory)</w:t>
                            </w:r>
                          </w:p>
                          <w:p w14:paraId="506ED95E" w14:textId="77777777" w:rsidR="00202777" w:rsidRDefault="00202777" w:rsidP="00202777">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يركز هذا الإطار على أهمية استخدام القنوات الرقمية والمنصات الإلكترونية في تعزيز وصول المؤسسة إلى العملاء. وتؤكد النظرية أن تطوير المحتوى التسويقي، وتحسين تجربة المستخدم الرقمي، يسهمان في رفع الحصة السوقية وزيادة معدلات التحول والمبيعات.</w:t>
                            </w:r>
                          </w:p>
                        </w:txbxContent>
                      </wps:txbx>
                      <wps:bodyPr wrap="square">
                        <a:spAutoFit/>
                      </wps:bodyPr>
                    </wps:wsp>
                  </a:graphicData>
                </a:graphic>
              </wp:anchor>
            </w:drawing>
          </mc:Choice>
          <mc:Fallback>
            <w:pict>
              <v:shape w14:anchorId="4B01E35B" id="مربع نص 22" o:spid="_x0000_s1053" type="#_x0000_t202" style="position:absolute;margin-left:0;margin-top:-36.9pt;width:518.45pt;height:770.65pt;z-index:251799552;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FnjfAEAAOcCAAAOAAAAZHJzL2Uyb0RvYy54bWysUk1PAyEQvZv4Hwh3u7WxX5tujcboxaiJ&#10;+gMoC12ShUGGdrf/3oHW1ujNeBlgZni894bFdW9btlUBDbiKXw6GnCknoTZuXfH3t/uLGWcYhatF&#10;C05VfKeQXy/PzxadL9UIGmhrFRiBOCw7X/EmRl8WBcpGWYED8MpRUUOwItIxrIs6iI7QbVuMhsNJ&#10;0UGofQCpECl7ty/yZcbXWsn4rDWqyNqKE7eYY8hxlWKxXIhyHYRvjDzQEH9gYYVx9OgR6k5EwTbB&#10;/IKyRgZA0HEgwRagtZEqayA1l8Mfal4b4VXWQuagP9qE/wcrn7av/iWw2N9CTwNMhnQeS6Rk0tPr&#10;YNNKTBnVycLd0TbVRyYpORnPrsbzCWeSavPpbDqajxNOcbruA8YHBZalTcUDzSXbJbaPGPetXy3p&#10;NQf3pm1T/sQl7WK/6pmpKz6afhFdQb0j/h2NsOL4sREhOSZIwM0mEkxGT3f3jQdIcjPzO0w+jev7&#10;OXed/ufyEwAA//8DAFBLAwQUAAYACAAAACEAXwiHat4AAAAKAQAADwAAAGRycy9kb3ducmV2Lnht&#10;bEyPTU/DMAyG70j8h8hI3LZkjHVQmk4THxKHXRjlnjWmqWicqsnW7t/jneBm67VeP0+xmXwnTjjE&#10;NpCGxVyBQKqDbanRUH2+zR5AxGTImi4QajhjhE15fVWY3IaRPvC0T43gEoq50eBS6nMpY+3QmzgP&#10;PRJn32HwJvE6NNIOZuRy38k7pTLpTUv8wZkenx3WP/uj15CS3S7O1auP71/T7mV0ql6ZSuvbm2n7&#10;BCLhlP6O4YLP6FAy0yEcyUbRaWCRpGG2XrLAJVbL7BHEgaf7bL0CWRbyv0L5CwAA//8DAFBLAQIt&#10;ABQABgAIAAAAIQC2gziS/gAAAOEBAAATAAAAAAAAAAAAAAAAAAAAAABbQ29udGVudF9UeXBlc10u&#10;eG1sUEsBAi0AFAAGAAgAAAAhADj9If/WAAAAlAEAAAsAAAAAAAAAAAAAAAAALwEAAF9yZWxzLy5y&#10;ZWxzUEsBAi0AFAAGAAgAAAAhALX0WeN8AQAA5wIAAA4AAAAAAAAAAAAAAAAALgIAAGRycy9lMm9E&#10;b2MueG1sUEsBAi0AFAAGAAgAAAAhAF8Ih2reAAAACgEAAA8AAAAAAAAAAAAAAAAA1gMAAGRycy9k&#10;b3ducmV2LnhtbFBLBQYAAAAABAAEAPMAAADhBAAAAAA=&#10;" filled="f" stroked="f">
                <v:textbox style="mso-fit-shape-to-text:t">
                  <w:txbxContent>
                    <w:p w14:paraId="3FF73CFB" w14:textId="77777777" w:rsidR="00202777" w:rsidRDefault="00202777" w:rsidP="00202777">
                      <w:pPr>
                        <w:rPr>
                          <w:rFonts w:asciiTheme="minorHAnsi" w:hAnsi="Arial" w:cstheme="minorBidi"/>
                          <w:b/>
                          <w:bCs/>
                          <w:color w:val="000000" w:themeColor="text1"/>
                          <w:kern w:val="24"/>
                          <w:sz w:val="72"/>
                          <w:szCs w:val="72"/>
                        </w:rPr>
                      </w:pPr>
                      <w:r>
                        <w:rPr>
                          <w:rFonts w:asciiTheme="minorHAnsi" w:hAnsi="Arial" w:cstheme="minorBidi"/>
                          <w:b/>
                          <w:bCs/>
                          <w:color w:val="000000" w:themeColor="text1"/>
                          <w:kern w:val="24"/>
                          <w:sz w:val="72"/>
                          <w:szCs w:val="72"/>
                          <w:rtl/>
                        </w:rPr>
                        <w:t>المنطلقات النظرية للدراسة:</w:t>
                      </w:r>
                    </w:p>
                    <w:p w14:paraId="0AEB413A" w14:textId="77777777" w:rsidR="00202777" w:rsidRDefault="00202777" w:rsidP="00202777">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تعتمد هذه الدراسة على مجموعة من الأطر النظرية التي تفسر العلاقة بين التكامل الإداري، التحول الرقمي، الابتكار، الاستراتيجيات التسويقية، وخطط التوسع من جهة، وبين الأداء المؤسسي وتحقيق النمو المستدام من جهة أخرى. وتشمل المنطلقات النظرية ما يلي:</w:t>
                      </w:r>
                    </w:p>
                    <w:p w14:paraId="7E3211F4" w14:textId="77777777" w:rsidR="00202777" w:rsidRDefault="00202777" w:rsidP="00202777">
                      <w:pPr>
                        <w:rPr>
                          <w:rFonts w:asciiTheme="minorHAnsi" w:hAnsi="Calibri" w:cstheme="minorBidi"/>
                          <w:b/>
                          <w:bCs/>
                          <w:color w:val="000000" w:themeColor="text1"/>
                          <w:kern w:val="24"/>
                          <w:sz w:val="36"/>
                          <w:szCs w:val="36"/>
                          <w:rtl/>
                        </w:rPr>
                      </w:pPr>
                      <w:r>
                        <w:rPr>
                          <w:rFonts w:asciiTheme="minorHAnsi" w:hAnsi="Calibri" w:cstheme="minorBidi"/>
                          <w:b/>
                          <w:bCs/>
                          <w:color w:val="000000" w:themeColor="text1"/>
                          <w:kern w:val="24"/>
                          <w:sz w:val="36"/>
                          <w:szCs w:val="36"/>
                          <w:rtl/>
                        </w:rPr>
                        <w:t>1. النظرية العامة للإدارة (</w:t>
                      </w:r>
                      <w:r>
                        <w:rPr>
                          <w:rFonts w:asciiTheme="minorHAnsi" w:hAnsi="Calibri" w:cstheme="minorBidi"/>
                          <w:b/>
                          <w:bCs/>
                          <w:color w:val="000000" w:themeColor="text1"/>
                          <w:kern w:val="24"/>
                          <w:sz w:val="36"/>
                          <w:szCs w:val="36"/>
                        </w:rPr>
                        <w:t>General Management Theory)</w:t>
                      </w:r>
                    </w:p>
                    <w:p w14:paraId="61E7AD35" w14:textId="77777777" w:rsidR="00202777" w:rsidRDefault="00202777" w:rsidP="00202777">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تُعد هذه النظرية الأساس الذي يستند إليه تحليل التكامل بين الإدارات المختلفة، حيث تؤكد على أهمية التنظيم والتنسيق الداخلي في تحقيق الكفاءة. وتفترض النظرية أن وضوح الأدوار، وتدفق المعلومات، والتكامل بين الوحدات الإدارية، عوامل رئيسية في تقليل الهدر وتحسين فعالية اتخاذ القرار.</w:t>
                      </w:r>
                    </w:p>
                    <w:p w14:paraId="0FECB5EE" w14:textId="77777777" w:rsidR="00202777" w:rsidRDefault="00202777" w:rsidP="00202777">
                      <w:pPr>
                        <w:rPr>
                          <w:rFonts w:asciiTheme="minorHAnsi" w:hAnsi="Calibri" w:cstheme="minorBidi"/>
                          <w:b/>
                          <w:bCs/>
                          <w:color w:val="000000" w:themeColor="text1"/>
                          <w:kern w:val="24"/>
                          <w:sz w:val="36"/>
                          <w:szCs w:val="36"/>
                          <w:rtl/>
                        </w:rPr>
                      </w:pPr>
                      <w:r>
                        <w:rPr>
                          <w:rFonts w:asciiTheme="minorHAnsi" w:hAnsi="Calibri" w:cstheme="minorBidi"/>
                          <w:b/>
                          <w:bCs/>
                          <w:color w:val="000000" w:themeColor="text1"/>
                          <w:kern w:val="24"/>
                          <w:sz w:val="36"/>
                          <w:szCs w:val="36"/>
                          <w:rtl/>
                        </w:rPr>
                        <w:t>2. نظرية النظم (</w:t>
                      </w:r>
                      <w:r>
                        <w:rPr>
                          <w:rFonts w:asciiTheme="minorHAnsi" w:hAnsi="Calibri" w:cstheme="minorBidi"/>
                          <w:b/>
                          <w:bCs/>
                          <w:color w:val="000000" w:themeColor="text1"/>
                          <w:kern w:val="24"/>
                          <w:sz w:val="36"/>
                          <w:szCs w:val="36"/>
                        </w:rPr>
                        <w:t>Systems Theory)</w:t>
                      </w:r>
                    </w:p>
                    <w:p w14:paraId="070C1F9D" w14:textId="77777777" w:rsidR="00202777" w:rsidRDefault="00202777" w:rsidP="00202777">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تنظر هذه النظرية إلى المؤسسة بوصفها نظامًا مفتوحًا يتكوّن من وحدات مترابطة تؤثر وتتأثر ببعضها البعض. ويؤكد هذا الإطار النظري على أهمية التناغم بين عمليات التخطيط، الإنتاج، والمخزون لضمان تحقيق الكفاءة والمرونة في الأداء التشغيلي.</w:t>
                      </w:r>
                    </w:p>
                    <w:p w14:paraId="77258DB1" w14:textId="77777777" w:rsidR="00202777" w:rsidRDefault="00202777" w:rsidP="00202777">
                      <w:pPr>
                        <w:rPr>
                          <w:rFonts w:asciiTheme="minorHAnsi" w:hAnsi="Calibri" w:cstheme="minorBidi"/>
                          <w:b/>
                          <w:bCs/>
                          <w:color w:val="000000" w:themeColor="text1"/>
                          <w:kern w:val="24"/>
                          <w:sz w:val="36"/>
                          <w:szCs w:val="36"/>
                          <w:rtl/>
                        </w:rPr>
                      </w:pPr>
                      <w:r>
                        <w:rPr>
                          <w:rFonts w:asciiTheme="minorHAnsi" w:hAnsi="Calibri" w:cstheme="minorBidi"/>
                          <w:b/>
                          <w:bCs/>
                          <w:color w:val="000000" w:themeColor="text1"/>
                          <w:kern w:val="24"/>
                          <w:sz w:val="36"/>
                          <w:szCs w:val="36"/>
                          <w:rtl/>
                        </w:rPr>
                        <w:t>3. نظرية الموارد والقدرات (</w:t>
                      </w:r>
                      <w:r>
                        <w:rPr>
                          <w:rFonts w:asciiTheme="minorHAnsi" w:hAnsi="Calibri" w:cstheme="minorBidi"/>
                          <w:b/>
                          <w:bCs/>
                          <w:color w:val="000000" w:themeColor="text1"/>
                          <w:kern w:val="24"/>
                          <w:sz w:val="36"/>
                          <w:szCs w:val="36"/>
                        </w:rPr>
                        <w:t>Resource-Based View – RBV)</w:t>
                      </w:r>
                    </w:p>
                    <w:p w14:paraId="76B9C053" w14:textId="77777777" w:rsidR="00202777" w:rsidRDefault="00202777" w:rsidP="00202777">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تفترض هذه النظرية أن امتلاك المؤسسة لموارد داخلية متميزة (مثل المعرفة، رأس المال البشري، الكفاءات التنظيمية) هو مصدر تفوق تنافسي. وتُبرز أهمية استثمار هذه الموارد بشكل استراتيجي لتحسين العمليات وتقديم منتجات وخدمات عالية الجودة تلبي متطلبات السوق.</w:t>
                      </w:r>
                    </w:p>
                    <w:p w14:paraId="4F142843" w14:textId="77777777" w:rsidR="00202777" w:rsidRDefault="00202777" w:rsidP="00202777">
                      <w:pPr>
                        <w:rPr>
                          <w:rFonts w:asciiTheme="minorHAnsi" w:hAnsi="Calibri" w:cstheme="minorBidi"/>
                          <w:b/>
                          <w:bCs/>
                          <w:color w:val="000000" w:themeColor="text1"/>
                          <w:kern w:val="24"/>
                          <w:sz w:val="36"/>
                          <w:szCs w:val="36"/>
                          <w:rtl/>
                        </w:rPr>
                      </w:pPr>
                      <w:r>
                        <w:rPr>
                          <w:rFonts w:asciiTheme="minorHAnsi" w:hAnsi="Calibri" w:cstheme="minorBidi"/>
                          <w:b/>
                          <w:bCs/>
                          <w:color w:val="000000" w:themeColor="text1"/>
                          <w:kern w:val="24"/>
                          <w:sz w:val="36"/>
                          <w:szCs w:val="36"/>
                          <w:rtl/>
                        </w:rPr>
                        <w:t>4. نظرية الابتكار ونموذج العمل (</w:t>
                      </w:r>
                      <w:r>
                        <w:rPr>
                          <w:rFonts w:asciiTheme="minorHAnsi" w:hAnsi="Calibri" w:cstheme="minorBidi"/>
                          <w:b/>
                          <w:bCs/>
                          <w:color w:val="000000" w:themeColor="text1"/>
                          <w:kern w:val="24"/>
                          <w:sz w:val="36"/>
                          <w:szCs w:val="36"/>
                        </w:rPr>
                        <w:t>Innovation and Business Model Theory)</w:t>
                      </w:r>
                    </w:p>
                    <w:p w14:paraId="535972C6" w14:textId="77777777" w:rsidR="00202777" w:rsidRDefault="00202777" w:rsidP="00202777">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تُسلّط هذه النظرية الضوء على أن تطوير نموذج العمل المؤسسي ليكون أكثر مرونة واستجابة لاحتياجات السوق يساهم في تحقيق الاستدامة. كما تشجع على تنويع المنتجات، وتحسين سلسلة القيمة، وتبني آليات تشغيل فعالة لمواجهة التغيرات الاقتصادية.</w:t>
                      </w:r>
                    </w:p>
                    <w:p w14:paraId="2994E701" w14:textId="77777777" w:rsidR="00202777" w:rsidRDefault="00202777" w:rsidP="00202777">
                      <w:pPr>
                        <w:rPr>
                          <w:rFonts w:asciiTheme="minorHAnsi" w:hAnsi="Calibri" w:cstheme="minorBidi"/>
                          <w:b/>
                          <w:bCs/>
                          <w:color w:val="000000" w:themeColor="text1"/>
                          <w:kern w:val="24"/>
                          <w:sz w:val="36"/>
                          <w:szCs w:val="36"/>
                          <w:rtl/>
                        </w:rPr>
                      </w:pPr>
                      <w:r>
                        <w:rPr>
                          <w:rFonts w:asciiTheme="minorHAnsi" w:hAnsi="Calibri" w:cstheme="minorBidi"/>
                          <w:b/>
                          <w:bCs/>
                          <w:color w:val="000000" w:themeColor="text1"/>
                          <w:kern w:val="24"/>
                          <w:sz w:val="36"/>
                          <w:szCs w:val="36"/>
                          <w:rtl/>
                        </w:rPr>
                        <w:t>5. نظرية التسويق الرقمي والسلوك الاستهلاكي (</w:t>
                      </w:r>
                      <w:r>
                        <w:rPr>
                          <w:rFonts w:asciiTheme="minorHAnsi" w:hAnsi="Calibri" w:cstheme="minorBidi"/>
                          <w:b/>
                          <w:bCs/>
                          <w:color w:val="000000" w:themeColor="text1"/>
                          <w:kern w:val="24"/>
                          <w:sz w:val="36"/>
                          <w:szCs w:val="36"/>
                        </w:rPr>
                        <w:t>Digital Marketing Theory)</w:t>
                      </w:r>
                    </w:p>
                    <w:p w14:paraId="506ED95E" w14:textId="77777777" w:rsidR="00202777" w:rsidRDefault="00202777" w:rsidP="00202777">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يركز هذا الإطار على أهمية استخدام القنوات الرقمية والمنصات الإلكترونية في تعزيز وصول المؤسسة إلى العملاء. وتؤكد النظرية أن تطوير المحتوى التسويقي، وتحسين تجربة المستخدم الرقمي، يسهمان في رفع الحصة السوقية وزيادة معدلات التحول والمبيعات.</w:t>
                      </w:r>
                    </w:p>
                  </w:txbxContent>
                </v:textbox>
                <w10:wrap anchorx="page"/>
              </v:shape>
            </w:pict>
          </mc:Fallback>
        </mc:AlternateContent>
      </w:r>
    </w:p>
    <w:p w14:paraId="51D45B0E" w14:textId="757A0B97" w:rsidR="00020750" w:rsidRDefault="00020750" w:rsidP="00202777">
      <w:pPr>
        <w:bidi w:val="0"/>
        <w:spacing w:after="160" w:line="259" w:lineRule="auto"/>
        <w:ind w:left="0" w:firstLine="0"/>
      </w:pPr>
      <w:r>
        <w:br w:type="page"/>
      </w:r>
    </w:p>
    <w:p w14:paraId="7160716C" w14:textId="253E0E09" w:rsidR="008C4461" w:rsidRDefault="00E033C7" w:rsidP="00E033C7">
      <w:pPr>
        <w:bidi w:val="0"/>
        <w:spacing w:after="160" w:line="259" w:lineRule="auto"/>
        <w:ind w:left="0" w:firstLine="0"/>
      </w:pPr>
      <w:r w:rsidRPr="00E033C7">
        <w:rPr>
          <w:noProof/>
        </w:rPr>
        <w:lastRenderedPageBreak/>
        <mc:AlternateContent>
          <mc:Choice Requires="wps">
            <w:drawing>
              <wp:anchor distT="0" distB="0" distL="114300" distR="114300" simplePos="0" relativeHeight="251800576" behindDoc="0" locked="0" layoutInCell="1" allowOverlap="1" wp14:anchorId="58AD2AFC" wp14:editId="4D695EC6">
                <wp:simplePos x="0" y="0"/>
                <wp:positionH relativeFrom="page">
                  <wp:align>center</wp:align>
                </wp:positionH>
                <wp:positionV relativeFrom="paragraph">
                  <wp:posOffset>-426425</wp:posOffset>
                </wp:positionV>
                <wp:extent cx="6635591" cy="5816977"/>
                <wp:effectExtent l="0" t="0" r="0" b="0"/>
                <wp:wrapNone/>
                <wp:docPr id="1171899353" name="مربع نص 2"/>
                <wp:cNvGraphicFramePr/>
                <a:graphic xmlns:a="http://schemas.openxmlformats.org/drawingml/2006/main">
                  <a:graphicData uri="http://schemas.microsoft.com/office/word/2010/wordprocessingShape">
                    <wps:wsp>
                      <wps:cNvSpPr txBox="1"/>
                      <wps:spPr>
                        <a:xfrm>
                          <a:off x="0" y="0"/>
                          <a:ext cx="6635591" cy="5816977"/>
                        </a:xfrm>
                        <a:prstGeom prst="rect">
                          <a:avLst/>
                        </a:prstGeom>
                        <a:noFill/>
                      </wps:spPr>
                      <wps:txbx>
                        <w:txbxContent>
                          <w:p w14:paraId="1E4DC34B" w14:textId="77777777" w:rsidR="00E033C7" w:rsidRDefault="00E033C7" w:rsidP="00E033C7">
                            <w:pPr>
                              <w:rPr>
                                <w:rFonts w:asciiTheme="minorHAnsi" w:hAnsi="Calibri" w:cstheme="minorBidi"/>
                                <w:b/>
                                <w:bCs/>
                                <w:color w:val="000000" w:themeColor="text1"/>
                                <w:kern w:val="24"/>
                                <w:sz w:val="36"/>
                                <w:szCs w:val="36"/>
                              </w:rPr>
                            </w:pPr>
                            <w:r>
                              <w:rPr>
                                <w:rFonts w:asciiTheme="minorHAnsi" w:hAnsi="Calibri" w:cstheme="minorBidi"/>
                                <w:b/>
                                <w:bCs/>
                                <w:color w:val="000000" w:themeColor="text1"/>
                                <w:kern w:val="24"/>
                                <w:sz w:val="36"/>
                                <w:szCs w:val="36"/>
                                <w:rtl/>
                              </w:rPr>
                              <w:t>6. نظرية النمو الاستراتيجي (</w:t>
                            </w:r>
                            <w:r>
                              <w:rPr>
                                <w:rFonts w:asciiTheme="minorHAnsi" w:hAnsi="Calibri" w:cstheme="minorBidi"/>
                                <w:b/>
                                <w:bCs/>
                                <w:color w:val="000000" w:themeColor="text1"/>
                                <w:kern w:val="24"/>
                                <w:sz w:val="36"/>
                                <w:szCs w:val="36"/>
                              </w:rPr>
                              <w:t>Strategic Growth Theory)</w:t>
                            </w:r>
                          </w:p>
                          <w:p w14:paraId="2849E16D" w14:textId="77777777" w:rsidR="00E033C7" w:rsidRDefault="00E033C7" w:rsidP="00E033C7">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توضح هذه النظرية أن النمو لا يتحقق عشوائيًا، بل يتطلب تخطيطًا طويل الأمد مبنيًا على دراسة دقيقة للفرص والتهديدات. ووفقًا لهذه النظرية، فإن التوسع المؤسسي المدروس يعزز من قدرة المؤسسة على المنافسة محليًا ودوليًا، ويزيد من استقرارها المالي.</w:t>
                            </w:r>
                          </w:p>
                          <w:p w14:paraId="3559C985" w14:textId="77777777" w:rsidR="00E033C7" w:rsidRDefault="00E033C7" w:rsidP="00E033C7">
                            <w:pPr>
                              <w:rPr>
                                <w:rFonts w:asciiTheme="minorHAnsi" w:hAnsi="Calibri" w:cstheme="minorBidi"/>
                                <w:b/>
                                <w:bCs/>
                                <w:color w:val="000000" w:themeColor="text1"/>
                                <w:kern w:val="24"/>
                                <w:sz w:val="36"/>
                                <w:szCs w:val="36"/>
                                <w:rtl/>
                              </w:rPr>
                            </w:pPr>
                            <w:r>
                              <w:rPr>
                                <w:rFonts w:asciiTheme="minorHAnsi" w:hAnsi="Calibri" w:cstheme="minorBidi"/>
                                <w:b/>
                                <w:bCs/>
                                <w:color w:val="000000" w:themeColor="text1"/>
                                <w:kern w:val="24"/>
                                <w:sz w:val="36"/>
                                <w:szCs w:val="36"/>
                                <w:rtl/>
                              </w:rPr>
                              <w:t>7. المواءمة مع رؤية السعودية 2030 (</w:t>
                            </w:r>
                            <w:r>
                              <w:rPr>
                                <w:rFonts w:asciiTheme="minorHAnsi" w:hAnsi="Calibri" w:cstheme="minorBidi"/>
                                <w:b/>
                                <w:bCs/>
                                <w:color w:val="000000" w:themeColor="text1"/>
                                <w:kern w:val="24"/>
                                <w:sz w:val="36"/>
                                <w:szCs w:val="36"/>
                              </w:rPr>
                              <w:t>Vision 2030 Alignment Framework)</w:t>
                            </w:r>
                          </w:p>
                          <w:p w14:paraId="5094D2A0" w14:textId="77777777" w:rsidR="00E033C7" w:rsidRDefault="00E033C7" w:rsidP="00E033C7">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تُعد رؤية المملكة 2030 إطارًا وطنيًا يُلزم المؤسسات الصناعية بتطوير كفاءتها وزيادة إسهامها في الناتج المحلي. وتُبرز أهمية التحول المؤسسي في دعم التنوع الاقتصادي وتحقيق التنمية المستدامة، من خلال تحسين الأداء والإنتاجية.</w:t>
                            </w:r>
                          </w:p>
                          <w:p w14:paraId="78611FC2" w14:textId="77777777" w:rsidR="00E033C7" w:rsidRDefault="00E033C7" w:rsidP="00E033C7">
                            <w:pPr>
                              <w:rPr>
                                <w:rFonts w:asciiTheme="minorHAnsi" w:hAnsi="Arial" w:cstheme="minorBidi"/>
                                <w:b/>
                                <w:bCs/>
                                <w:color w:val="000000" w:themeColor="text1"/>
                                <w:kern w:val="24"/>
                                <w:sz w:val="48"/>
                                <w:szCs w:val="48"/>
                                <w:rtl/>
                              </w:rPr>
                            </w:pPr>
                            <w:r>
                              <w:rPr>
                                <w:rFonts w:asciiTheme="minorHAnsi" w:hAnsi="Arial" w:cstheme="minorBidi"/>
                                <w:b/>
                                <w:bCs/>
                                <w:color w:val="000000" w:themeColor="text1"/>
                                <w:kern w:val="24"/>
                                <w:sz w:val="48"/>
                                <w:szCs w:val="48"/>
                                <w:rtl/>
                              </w:rPr>
                              <w:t>خلاصة المنطلقات النظرية</w:t>
                            </w:r>
                          </w:p>
                          <w:p w14:paraId="410C5B4C" w14:textId="77777777" w:rsidR="00E033C7" w:rsidRDefault="00E033C7" w:rsidP="00E033C7">
                            <w:pPr>
                              <w:rPr>
                                <w:rFonts w:asciiTheme="minorHAnsi" w:hAnsi="Arial" w:cstheme="minorBidi"/>
                                <w:color w:val="000000" w:themeColor="text1"/>
                                <w:kern w:val="24"/>
                                <w:sz w:val="48"/>
                                <w:szCs w:val="48"/>
                                <w:rtl/>
                              </w:rPr>
                            </w:pPr>
                            <w:r>
                              <w:rPr>
                                <w:rFonts w:asciiTheme="minorHAnsi" w:hAnsi="Arial" w:cstheme="minorBidi"/>
                                <w:color w:val="000000" w:themeColor="text1"/>
                                <w:kern w:val="24"/>
                                <w:sz w:val="48"/>
                                <w:szCs w:val="48"/>
                                <w:rtl/>
                              </w:rPr>
                              <w:t>تُشكل هذه الأطر النظرية قاعدة لفهم العلاقة بين التكامل الإداري، الكفاءة التشغيلية، التسويق الرقمي، والتوسع المؤسسي، ودورها في تحسين أداء شركة الرخام والجرانيت الدولية المحدودة. كما تساهم في توجيه تصميم أدوات البحث وتفسير النتائج بما يدعم اتخاذ قرارات استراتيجية فعّالة.</w:t>
                            </w:r>
                          </w:p>
                        </w:txbxContent>
                      </wps:txbx>
                      <wps:bodyPr wrap="square">
                        <a:spAutoFit/>
                      </wps:bodyPr>
                    </wps:wsp>
                  </a:graphicData>
                </a:graphic>
              </wp:anchor>
            </w:drawing>
          </mc:Choice>
          <mc:Fallback>
            <w:pict>
              <v:shape w14:anchorId="58AD2AFC" id="_x0000_s1054" type="#_x0000_t202" style="position:absolute;margin-left:0;margin-top:-33.6pt;width:522.5pt;height:458.05pt;z-index:251800576;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116fQEAAOcCAAAOAAAAZHJzL2Uyb0RvYy54bWysUsFOAyEQvZv4D4S73bamtW66bTRGL0ZN&#10;1A+gLHRJFgYZ2t3+vQOtrdGb8TLAzPB47w3zZW9btlUBDbiKjwZDzpSTUBu3rvj72/3FjDOMwtWi&#10;BacqvlPIl4vzs3nnSzWGBtpaBUYgDsvOV7yJ0ZdFgbJRVuAAvHJU1BCsiHQM66IOoiN02xbj4XBa&#10;dBBqH0AqRMre7Yt8kfG1VjI+a40qsrbixC3mGHJcpVgs5qJcB+EbIw80xB9YWGEcPXqEuhNRsE0w&#10;v6CskQEQdBxIsAVobaTKGkjNaPhDzWsjvMpayBz0R5vw/2Dl0/bVvwQW+1voaYDJkM5jiZRMenod&#10;bFqJKaM6Wbg72qb6yCQlp9PLyeR6xJmk2mQ2ml5fXSWc4nTdB4wPCixLm4oHmku2S2wfMe5bv1rS&#10;aw7uTdum/IlL2sV+1TNTV3w8+yK6gnpH/DsaYcXxYyNCckyQgJtNJJiMnu7uGw+Q5Gbmd5h8Gtf3&#10;c+46/c/FJwAAAP//AwBQSwMEFAAGAAgAAAAhAABMqT3eAAAACQEAAA8AAABkcnMvZG93bnJldi54&#10;bWxMj81OwzAQhO9IvIO1SNxau1VbQohTVfxIHLi0hPs2XuKI2I7ibZO+Pe4JjrOzmvmm2E6uE2ca&#10;Yhu8hsVcgSBfB9P6RkP1+TbLQERGb7ALnjRcKMK2vL0pMDdh9Hs6H7gRKcTHHDVY5j6XMtaWHMZ5&#10;6Mkn7zsMDjnJoZFmwDGFu04uldpIh61PDRZ7erZU/xxOTgOz2S0u1auL71/Tx8toVb3GSuv7u2n3&#10;BIJp4r9nuOIndCgT0zGcvImi05CGsIbZ5mEJ4mqr1TqdjhqyVfYIsizk/wXlLwAAAP//AwBQSwEC&#10;LQAUAAYACAAAACEAtoM4kv4AAADhAQAAEwAAAAAAAAAAAAAAAAAAAAAAW0NvbnRlbnRfVHlwZXNd&#10;LnhtbFBLAQItABQABgAIAAAAIQA4/SH/1gAAAJQBAAALAAAAAAAAAAAAAAAAAC8BAABfcmVscy8u&#10;cmVsc1BLAQItABQABgAIAAAAIQDcf116fQEAAOcCAAAOAAAAAAAAAAAAAAAAAC4CAABkcnMvZTJv&#10;RG9jLnhtbFBLAQItABQABgAIAAAAIQAATKk93gAAAAkBAAAPAAAAAAAAAAAAAAAAANcDAABkcnMv&#10;ZG93bnJldi54bWxQSwUGAAAAAAQABADzAAAA4gQAAAAA&#10;" filled="f" stroked="f">
                <v:textbox style="mso-fit-shape-to-text:t">
                  <w:txbxContent>
                    <w:p w14:paraId="1E4DC34B" w14:textId="77777777" w:rsidR="00E033C7" w:rsidRDefault="00E033C7" w:rsidP="00E033C7">
                      <w:pPr>
                        <w:rPr>
                          <w:rFonts w:asciiTheme="minorHAnsi" w:hAnsi="Calibri" w:cstheme="minorBidi"/>
                          <w:b/>
                          <w:bCs/>
                          <w:color w:val="000000" w:themeColor="text1"/>
                          <w:kern w:val="24"/>
                          <w:sz w:val="36"/>
                          <w:szCs w:val="36"/>
                        </w:rPr>
                      </w:pPr>
                      <w:r>
                        <w:rPr>
                          <w:rFonts w:asciiTheme="minorHAnsi" w:hAnsi="Calibri" w:cstheme="minorBidi"/>
                          <w:b/>
                          <w:bCs/>
                          <w:color w:val="000000" w:themeColor="text1"/>
                          <w:kern w:val="24"/>
                          <w:sz w:val="36"/>
                          <w:szCs w:val="36"/>
                          <w:rtl/>
                        </w:rPr>
                        <w:t>6. نظرية النمو الاستراتيجي (</w:t>
                      </w:r>
                      <w:r>
                        <w:rPr>
                          <w:rFonts w:asciiTheme="minorHAnsi" w:hAnsi="Calibri" w:cstheme="minorBidi"/>
                          <w:b/>
                          <w:bCs/>
                          <w:color w:val="000000" w:themeColor="text1"/>
                          <w:kern w:val="24"/>
                          <w:sz w:val="36"/>
                          <w:szCs w:val="36"/>
                        </w:rPr>
                        <w:t>Strategic Growth Theory)</w:t>
                      </w:r>
                    </w:p>
                    <w:p w14:paraId="2849E16D" w14:textId="77777777" w:rsidR="00E033C7" w:rsidRDefault="00E033C7" w:rsidP="00E033C7">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توضح هذه النظرية أن النمو لا يتحقق عشوائيًا، بل يتطلب تخطيطًا طويل الأمد مبنيًا على دراسة دقيقة للفرص والتهديدات. ووفقًا لهذه النظرية، فإن التوسع المؤسسي المدروس يعزز من قدرة المؤسسة على المنافسة محليًا ودوليًا، ويزيد من استقرارها المالي.</w:t>
                      </w:r>
                    </w:p>
                    <w:p w14:paraId="3559C985" w14:textId="77777777" w:rsidR="00E033C7" w:rsidRDefault="00E033C7" w:rsidP="00E033C7">
                      <w:pPr>
                        <w:rPr>
                          <w:rFonts w:asciiTheme="minorHAnsi" w:hAnsi="Calibri" w:cstheme="minorBidi"/>
                          <w:b/>
                          <w:bCs/>
                          <w:color w:val="000000" w:themeColor="text1"/>
                          <w:kern w:val="24"/>
                          <w:sz w:val="36"/>
                          <w:szCs w:val="36"/>
                          <w:rtl/>
                        </w:rPr>
                      </w:pPr>
                      <w:r>
                        <w:rPr>
                          <w:rFonts w:asciiTheme="minorHAnsi" w:hAnsi="Calibri" w:cstheme="minorBidi"/>
                          <w:b/>
                          <w:bCs/>
                          <w:color w:val="000000" w:themeColor="text1"/>
                          <w:kern w:val="24"/>
                          <w:sz w:val="36"/>
                          <w:szCs w:val="36"/>
                          <w:rtl/>
                        </w:rPr>
                        <w:t>7. المواءمة مع رؤية السعودية 2030 (</w:t>
                      </w:r>
                      <w:r>
                        <w:rPr>
                          <w:rFonts w:asciiTheme="minorHAnsi" w:hAnsi="Calibri" w:cstheme="minorBidi"/>
                          <w:b/>
                          <w:bCs/>
                          <w:color w:val="000000" w:themeColor="text1"/>
                          <w:kern w:val="24"/>
                          <w:sz w:val="36"/>
                          <w:szCs w:val="36"/>
                        </w:rPr>
                        <w:t>Vision 2030 Alignment Framework)</w:t>
                      </w:r>
                    </w:p>
                    <w:p w14:paraId="5094D2A0" w14:textId="77777777" w:rsidR="00E033C7" w:rsidRDefault="00E033C7" w:rsidP="00E033C7">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تُعد رؤية المملكة 2030 إطارًا وطنيًا يُلزم المؤسسات الصناعية بتطوير كفاءتها وزيادة إسهامها في الناتج المحلي. وتُبرز أهمية التحول المؤسسي في دعم التنوع الاقتصادي وتحقيق التنمية المستدامة، من خلال تحسين الأداء والإنتاجية.</w:t>
                      </w:r>
                    </w:p>
                    <w:p w14:paraId="78611FC2" w14:textId="77777777" w:rsidR="00E033C7" w:rsidRDefault="00E033C7" w:rsidP="00E033C7">
                      <w:pPr>
                        <w:rPr>
                          <w:rFonts w:asciiTheme="minorHAnsi" w:hAnsi="Arial" w:cstheme="minorBidi"/>
                          <w:b/>
                          <w:bCs/>
                          <w:color w:val="000000" w:themeColor="text1"/>
                          <w:kern w:val="24"/>
                          <w:sz w:val="48"/>
                          <w:szCs w:val="48"/>
                          <w:rtl/>
                        </w:rPr>
                      </w:pPr>
                      <w:r>
                        <w:rPr>
                          <w:rFonts w:asciiTheme="minorHAnsi" w:hAnsi="Arial" w:cstheme="minorBidi"/>
                          <w:b/>
                          <w:bCs/>
                          <w:color w:val="000000" w:themeColor="text1"/>
                          <w:kern w:val="24"/>
                          <w:sz w:val="48"/>
                          <w:szCs w:val="48"/>
                          <w:rtl/>
                        </w:rPr>
                        <w:t>خلاصة المنطلقات النظرية</w:t>
                      </w:r>
                    </w:p>
                    <w:p w14:paraId="410C5B4C" w14:textId="77777777" w:rsidR="00E033C7" w:rsidRDefault="00E033C7" w:rsidP="00E033C7">
                      <w:pPr>
                        <w:rPr>
                          <w:rFonts w:asciiTheme="minorHAnsi" w:hAnsi="Arial" w:cstheme="minorBidi"/>
                          <w:color w:val="000000" w:themeColor="text1"/>
                          <w:kern w:val="24"/>
                          <w:sz w:val="48"/>
                          <w:szCs w:val="48"/>
                          <w:rtl/>
                        </w:rPr>
                      </w:pPr>
                      <w:r>
                        <w:rPr>
                          <w:rFonts w:asciiTheme="minorHAnsi" w:hAnsi="Arial" w:cstheme="minorBidi"/>
                          <w:color w:val="000000" w:themeColor="text1"/>
                          <w:kern w:val="24"/>
                          <w:sz w:val="48"/>
                          <w:szCs w:val="48"/>
                          <w:rtl/>
                        </w:rPr>
                        <w:t>تُشكل هذه الأطر النظرية قاعدة لفهم العلاقة بين التكامل الإداري، الكفاءة التشغيلية، التسويق الرقمي، والتوسع المؤسسي، ودورها في تحسين أداء شركة الرخام والجرانيت الدولية المحدودة. كما تساهم في توجيه تصميم أدوات البحث وتفسير النتائج بما يدعم اتخاذ قرارات استراتيجية فعّالة.</w:t>
                      </w:r>
                    </w:p>
                  </w:txbxContent>
                </v:textbox>
                <w10:wrap anchorx="page"/>
              </v:shape>
            </w:pict>
          </mc:Fallback>
        </mc:AlternateContent>
      </w:r>
    </w:p>
    <w:p w14:paraId="3F6DB555" w14:textId="4FA04D1C" w:rsidR="008C4461" w:rsidRDefault="008C4461">
      <w:pPr>
        <w:bidi w:val="0"/>
        <w:spacing w:after="160" w:line="259" w:lineRule="auto"/>
        <w:ind w:left="0" w:firstLine="0"/>
      </w:pPr>
    </w:p>
    <w:p w14:paraId="53BB1D96" w14:textId="1155766A" w:rsidR="00202777" w:rsidRDefault="008C4461">
      <w:pPr>
        <w:bidi w:val="0"/>
        <w:spacing w:after="160" w:line="259" w:lineRule="auto"/>
        <w:ind w:left="0" w:firstLine="0"/>
      </w:pPr>
      <w:r>
        <w:br w:type="page"/>
      </w:r>
    </w:p>
    <w:p w14:paraId="16AC8153" w14:textId="262C0B1D" w:rsidR="00202777" w:rsidRDefault="00E033C7" w:rsidP="00E033C7">
      <w:pPr>
        <w:bidi w:val="0"/>
        <w:spacing w:after="160" w:line="259" w:lineRule="auto"/>
        <w:ind w:left="0" w:firstLine="0"/>
      </w:pPr>
      <w:r w:rsidRPr="00E033C7">
        <w:rPr>
          <w:noProof/>
        </w:rPr>
        <w:lastRenderedPageBreak/>
        <mc:AlternateContent>
          <mc:Choice Requires="wps">
            <w:drawing>
              <wp:anchor distT="0" distB="0" distL="114300" distR="114300" simplePos="0" relativeHeight="251801600" behindDoc="0" locked="0" layoutInCell="1" allowOverlap="1" wp14:anchorId="02B324F1" wp14:editId="1B534F2B">
                <wp:simplePos x="0" y="0"/>
                <wp:positionH relativeFrom="column">
                  <wp:posOffset>-711975</wp:posOffset>
                </wp:positionH>
                <wp:positionV relativeFrom="paragraph">
                  <wp:posOffset>-468306</wp:posOffset>
                </wp:positionV>
                <wp:extent cx="6693031" cy="8956298"/>
                <wp:effectExtent l="0" t="0" r="0" b="0"/>
                <wp:wrapNone/>
                <wp:docPr id="252299382" name="مربع نص 3"/>
                <wp:cNvGraphicFramePr/>
                <a:graphic xmlns:a="http://schemas.openxmlformats.org/drawingml/2006/main">
                  <a:graphicData uri="http://schemas.microsoft.com/office/word/2010/wordprocessingShape">
                    <wps:wsp>
                      <wps:cNvSpPr txBox="1"/>
                      <wps:spPr>
                        <a:xfrm>
                          <a:off x="0" y="0"/>
                          <a:ext cx="6693031" cy="8956298"/>
                        </a:xfrm>
                        <a:prstGeom prst="rect">
                          <a:avLst/>
                        </a:prstGeom>
                        <a:noFill/>
                      </wps:spPr>
                      <wps:txbx>
                        <w:txbxContent>
                          <w:p w14:paraId="665F43EF" w14:textId="77777777" w:rsidR="00E033C7" w:rsidRDefault="00E033C7" w:rsidP="00E033C7">
                            <w:pPr>
                              <w:rPr>
                                <w:rFonts w:asciiTheme="minorHAnsi" w:hAnsi="Arial" w:cstheme="minorBidi"/>
                                <w:b/>
                                <w:bCs/>
                                <w:color w:val="000000" w:themeColor="text1"/>
                                <w:kern w:val="24"/>
                                <w:sz w:val="72"/>
                                <w:szCs w:val="72"/>
                              </w:rPr>
                            </w:pPr>
                            <w:r>
                              <w:rPr>
                                <w:rFonts w:asciiTheme="minorHAnsi" w:hAnsi="Arial" w:cstheme="minorBidi"/>
                                <w:b/>
                                <w:bCs/>
                                <w:color w:val="000000" w:themeColor="text1"/>
                                <w:kern w:val="24"/>
                                <w:sz w:val="72"/>
                                <w:szCs w:val="72"/>
                                <w:rtl/>
                              </w:rPr>
                              <w:t>المنهجية وطرق البحث</w:t>
                            </w:r>
                          </w:p>
                          <w:p w14:paraId="6FBE10A5" w14:textId="77777777" w:rsidR="00E033C7" w:rsidRDefault="00E033C7" w:rsidP="00E033C7">
                            <w:pPr>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أولًا: منهج البحث المستخدم:</w:t>
                            </w:r>
                          </w:p>
                          <w:p w14:paraId="69918E90" w14:textId="77777777" w:rsidR="00E033C7" w:rsidRDefault="00E033C7" w:rsidP="00E033C7">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تعتمد هذه الدراسة على المنهج الوصفي التحليلي، باعتباره الأنسب لتحليل الواقع التنظيمي والتشغيلي للشركة، والتعرف على العلاقات بين المتغيرات المختلفة. كما يُستخدم المنهج الاستقرائي لاستنتاج الآثار المترتبة على تحسين الأداء المؤسسي من خلال التكامل الإداري والتحول الرقمي وخطط التسويق والتوسع.</w:t>
                            </w:r>
                          </w:p>
                          <w:p w14:paraId="101717A3" w14:textId="77777777" w:rsidR="00E033C7" w:rsidRDefault="00E033C7" w:rsidP="00E033C7">
                            <w:pPr>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ثانيًا: نوع الدراسة</w:t>
                            </w:r>
                          </w:p>
                          <w:p w14:paraId="60F27C37" w14:textId="77777777" w:rsidR="00E033C7" w:rsidRDefault="00E033C7" w:rsidP="00F84390">
                            <w:pPr>
                              <w:pStyle w:val="a5"/>
                              <w:numPr>
                                <w:ilvl w:val="0"/>
                                <w:numId w:val="25"/>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دراسة تطبيقية ميدانية تهدف إلى جمع بيانات من داخل الشركة عبر أدوات كمية، بهدف قياس أثر العوامل الإدارية والتشغيلية على الأداء المؤسسي.</w:t>
                            </w:r>
                          </w:p>
                          <w:p w14:paraId="51942611" w14:textId="77777777" w:rsidR="00E033C7" w:rsidRDefault="00E033C7" w:rsidP="00F84390">
                            <w:pPr>
                              <w:pStyle w:val="a5"/>
                              <w:numPr>
                                <w:ilvl w:val="0"/>
                                <w:numId w:val="25"/>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تُستخدم الدراسة لفهم العلاقات بين المتغيرات من منظور عملي يدعم اتخاذ قرارات استراتيجية فعالة.</w:t>
                            </w:r>
                          </w:p>
                          <w:p w14:paraId="3B853D15" w14:textId="77777777" w:rsidR="00E033C7" w:rsidRDefault="00E033C7" w:rsidP="00E033C7">
                            <w:pPr>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ثالثًا: مجتمع وعينة الدراسة:</w:t>
                            </w:r>
                          </w:p>
                          <w:p w14:paraId="01851F7B" w14:textId="77777777" w:rsidR="00E033C7" w:rsidRDefault="00E033C7" w:rsidP="00F84390">
                            <w:pPr>
                              <w:pStyle w:val="a5"/>
                              <w:numPr>
                                <w:ilvl w:val="0"/>
                                <w:numId w:val="26"/>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مجتمع الدراسة: موظفو شركة الرخام والجرانيت الدولية المحدودة، بما يشمل الإدارات التالية: (الإدارة العليا، الإنتاج، التسويق، المشتريات، الموارد البشرية، الخدمات اللوجستية).</w:t>
                            </w:r>
                          </w:p>
                          <w:p w14:paraId="6B1564C8" w14:textId="77777777" w:rsidR="00E033C7" w:rsidRDefault="00E033C7" w:rsidP="00F84390">
                            <w:pPr>
                              <w:pStyle w:val="a5"/>
                              <w:numPr>
                                <w:ilvl w:val="0"/>
                                <w:numId w:val="26"/>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عينة الدراسة: عينة طبقية عشوائية تشمل العاملين في المناصب الإدارية والمتوسطة والفنية، لضمان تمثيل جميع وجهات النظر التنظيمية.</w:t>
                            </w:r>
                          </w:p>
                          <w:p w14:paraId="2EC84837" w14:textId="77777777" w:rsidR="00E033C7" w:rsidRDefault="00E033C7" w:rsidP="00E033C7">
                            <w:pPr>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رابعًا: أداة جمع البيانات</w:t>
                            </w:r>
                          </w:p>
                          <w:p w14:paraId="5487393A" w14:textId="77777777" w:rsidR="00E033C7" w:rsidRDefault="00E033C7" w:rsidP="00E033C7">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 xml:space="preserve">سيتم الاعتماد على </w:t>
                            </w:r>
                            <w:r>
                              <w:rPr>
                                <w:rFonts w:asciiTheme="minorHAnsi" w:hAnsi="Arial" w:cstheme="minorBidi"/>
                                <w:b/>
                                <w:bCs/>
                                <w:color w:val="000000" w:themeColor="text1"/>
                                <w:kern w:val="24"/>
                                <w:sz w:val="36"/>
                                <w:szCs w:val="36"/>
                                <w:rtl/>
                              </w:rPr>
                              <w:t>الاستبيان كأداة رئيسية</w:t>
                            </w:r>
                            <w:r>
                              <w:rPr>
                                <w:rFonts w:asciiTheme="minorHAnsi" w:hAnsi="Calibri" w:cstheme="minorBidi"/>
                                <w:color w:val="000000" w:themeColor="text1"/>
                                <w:kern w:val="24"/>
                                <w:sz w:val="36"/>
                                <w:szCs w:val="36"/>
                                <w:rtl/>
                              </w:rPr>
                              <w:t xml:space="preserve"> لجمع البيانات، ويشمل:</w:t>
                            </w:r>
                          </w:p>
                          <w:p w14:paraId="62AB3857" w14:textId="77777777" w:rsidR="00E033C7" w:rsidRDefault="00E033C7" w:rsidP="00F84390">
                            <w:pPr>
                              <w:pStyle w:val="a5"/>
                              <w:numPr>
                                <w:ilvl w:val="0"/>
                                <w:numId w:val="27"/>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بيانات عامة (الوظيفة، القسم، سنوات الخبرة).</w:t>
                            </w:r>
                          </w:p>
                          <w:p w14:paraId="5D9D4C60" w14:textId="77777777" w:rsidR="00E033C7" w:rsidRDefault="00E033C7" w:rsidP="00F84390">
                            <w:pPr>
                              <w:pStyle w:val="a5"/>
                              <w:numPr>
                                <w:ilvl w:val="0"/>
                                <w:numId w:val="27"/>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أسئلة لقياس:</w:t>
                            </w:r>
                          </w:p>
                          <w:p w14:paraId="7687F8DB" w14:textId="77777777" w:rsidR="00E033C7" w:rsidRDefault="00E033C7" w:rsidP="00F84390">
                            <w:pPr>
                              <w:pStyle w:val="a5"/>
                              <w:numPr>
                                <w:ilvl w:val="1"/>
                                <w:numId w:val="27"/>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مستوى التكامل الإداري.</w:t>
                            </w:r>
                          </w:p>
                          <w:p w14:paraId="5962DEAC" w14:textId="77777777" w:rsidR="00E033C7" w:rsidRDefault="00E033C7" w:rsidP="00F84390">
                            <w:pPr>
                              <w:pStyle w:val="a5"/>
                              <w:numPr>
                                <w:ilvl w:val="1"/>
                                <w:numId w:val="27"/>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كفاءة إدارة المخزون.</w:t>
                            </w:r>
                          </w:p>
                          <w:p w14:paraId="410542BA" w14:textId="77777777" w:rsidR="00E033C7" w:rsidRDefault="00E033C7" w:rsidP="00F84390">
                            <w:pPr>
                              <w:pStyle w:val="a5"/>
                              <w:numPr>
                                <w:ilvl w:val="1"/>
                                <w:numId w:val="27"/>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فعالية العمليات اليومية.</w:t>
                            </w:r>
                          </w:p>
                          <w:p w14:paraId="01DDB609" w14:textId="77777777" w:rsidR="00E033C7" w:rsidRDefault="00E033C7" w:rsidP="00F84390">
                            <w:pPr>
                              <w:pStyle w:val="a5"/>
                              <w:numPr>
                                <w:ilvl w:val="1"/>
                                <w:numId w:val="27"/>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أداء التسويق الرقمي.</w:t>
                            </w:r>
                          </w:p>
                          <w:p w14:paraId="319D304B" w14:textId="77777777" w:rsidR="00E033C7" w:rsidRDefault="00E033C7" w:rsidP="00F84390">
                            <w:pPr>
                              <w:pStyle w:val="a5"/>
                              <w:numPr>
                                <w:ilvl w:val="1"/>
                                <w:numId w:val="27"/>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وضوح واستدامة خطة التوسع.</w:t>
                            </w:r>
                          </w:p>
                          <w:p w14:paraId="7652697D" w14:textId="77777777" w:rsidR="00E033C7" w:rsidRDefault="00E033C7" w:rsidP="00F84390">
                            <w:pPr>
                              <w:pStyle w:val="a5"/>
                              <w:numPr>
                                <w:ilvl w:val="1"/>
                                <w:numId w:val="27"/>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مؤشرات الأداء المؤسسي.</w:t>
                            </w:r>
                          </w:p>
                          <w:p w14:paraId="52A5D2C0" w14:textId="77777777" w:rsidR="00E033C7" w:rsidRDefault="00E033C7" w:rsidP="00E033C7">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 xml:space="preserve">سيُصمم الاستبيان وفق </w:t>
                            </w:r>
                            <w:r>
                              <w:rPr>
                                <w:rFonts w:asciiTheme="minorHAnsi" w:hAnsi="Arial" w:cstheme="minorBidi"/>
                                <w:b/>
                                <w:bCs/>
                                <w:color w:val="000000" w:themeColor="text1"/>
                                <w:kern w:val="24"/>
                                <w:sz w:val="36"/>
                                <w:szCs w:val="36"/>
                                <w:rtl/>
                              </w:rPr>
                              <w:t xml:space="preserve">مقياس </w:t>
                            </w:r>
                            <w:proofErr w:type="spellStart"/>
                            <w:r>
                              <w:rPr>
                                <w:rFonts w:asciiTheme="minorHAnsi" w:hAnsi="Arial" w:cstheme="minorBidi"/>
                                <w:b/>
                                <w:bCs/>
                                <w:color w:val="000000" w:themeColor="text1"/>
                                <w:kern w:val="24"/>
                                <w:sz w:val="36"/>
                                <w:szCs w:val="36"/>
                                <w:rtl/>
                              </w:rPr>
                              <w:t>ليكرت</w:t>
                            </w:r>
                            <w:proofErr w:type="spellEnd"/>
                            <w:r>
                              <w:rPr>
                                <w:rFonts w:asciiTheme="minorHAnsi" w:hAnsi="Calibri" w:cstheme="minorBidi"/>
                                <w:b/>
                                <w:bCs/>
                                <w:color w:val="000000" w:themeColor="text1"/>
                                <w:kern w:val="24"/>
                                <w:sz w:val="36"/>
                                <w:szCs w:val="36"/>
                                <w:rtl/>
                              </w:rPr>
                              <w:t xml:space="preserve"> الخماسي</w:t>
                            </w:r>
                            <w:r>
                              <w:rPr>
                                <w:rFonts w:asciiTheme="minorHAnsi" w:hAnsi="Calibri" w:cstheme="minorBidi"/>
                                <w:color w:val="000000" w:themeColor="text1"/>
                                <w:kern w:val="24"/>
                                <w:sz w:val="36"/>
                                <w:szCs w:val="36"/>
                                <w:rtl/>
                              </w:rPr>
                              <w:t xml:space="preserve"> (من 1 = لا أوافق بشدة، إلى 5 = أوافق بشدة).</w:t>
                            </w:r>
                          </w:p>
                        </w:txbxContent>
                      </wps:txbx>
                      <wps:bodyPr wrap="square">
                        <a:spAutoFit/>
                      </wps:bodyPr>
                    </wps:wsp>
                  </a:graphicData>
                </a:graphic>
              </wp:anchor>
            </w:drawing>
          </mc:Choice>
          <mc:Fallback>
            <w:pict>
              <v:shape w14:anchorId="02B324F1" id="_x0000_s1055" type="#_x0000_t202" style="position:absolute;margin-left:-56.05pt;margin-top:-36.85pt;width:527pt;height:705.2pt;z-index:251801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6EkfAEAAOcCAAAOAAAAZHJzL2Uyb0RvYy54bWysUsFOAyEQvZv4D4S73W2NTbvp1miMXoya&#10;qB9AWeiSLAwytLv9ewdaW6M342WAmeHx3hsW14Pt2FYFNOBqPh6VnCknoTFuXfP3t/uLGWcYhWtE&#10;B07VfKeQXy/Pzxa9r9QEWugaFRiBOKx6X/M2Rl8VBcpWWYEj8MpRUUOwItIxrIsmiJ7QbVdMynJa&#10;9BAaH0AqRMre7Yt8mfG1VjI+a40qsq7mxC3mGHJcpVgsF6JaB+FbIw80xB9YWGEcPXqEuhNRsE0w&#10;v6CskQEQdBxJsAVobaTKGkjNuPyh5rUVXmUtZA76o034f7DyafvqXwKLwy0MNMBkSO+xQkomPYMO&#10;Nq3ElFGdLNwdbVNDZJKS0+n8srwccyapNptfTSfzWcIpTtd9wPigwLK0qXmguWS7xPYR4771qyW9&#10;5uDedF3Kn7ikXRxWAzNNzSfzL6IraHbEv6cR1hw/NiIkxwQJuNlEgsno6e6+8QBJbmZ+h8mncX0/&#10;567T/1x+AgAA//8DAFBLAwQUAAYACAAAACEAvbBASuEAAAANAQAADwAAAGRycy9kb3ducmV2Lnht&#10;bEyPTU/DMAyG70j8h8hI3LY0K6ysNJ0mPiQOuzDKPWtMW9E4VZOt3b/HnOBmy49eP2+xnV0vzjiG&#10;zpMGtUxAINXedtRoqD5eFw8gQjRkTe8JNVwwwLa8vipMbv1E73g+xEZwCIXcaGhjHHIpQ92iM2Hp&#10;ByS+ffnRmcjr2Eg7monDXS9XSbKWznTEH1oz4FOL9ffh5DTEaHfqUr248PY575+nNqnvTaX17c28&#10;ewQRcY5/MPzqszqU7HT0J7JB9BoWSq0UszxlaQaCkc2d2oA4Mpum6wxkWcj/LcofAAAA//8DAFBL&#10;AQItABQABgAIAAAAIQC2gziS/gAAAOEBAAATAAAAAAAAAAAAAAAAAAAAAABbQ29udGVudF9UeXBl&#10;c10ueG1sUEsBAi0AFAAGAAgAAAAhADj9If/WAAAAlAEAAAsAAAAAAAAAAAAAAAAALwEAAF9yZWxz&#10;Ly5yZWxzUEsBAi0AFAAGAAgAAAAhAJG7oSR8AQAA5wIAAA4AAAAAAAAAAAAAAAAALgIAAGRycy9l&#10;Mm9Eb2MueG1sUEsBAi0AFAAGAAgAAAAhAL2wQErhAAAADQEAAA8AAAAAAAAAAAAAAAAA1gMAAGRy&#10;cy9kb3ducmV2LnhtbFBLBQYAAAAABAAEAPMAAADkBAAAAAA=&#10;" filled="f" stroked="f">
                <v:textbox style="mso-fit-shape-to-text:t">
                  <w:txbxContent>
                    <w:p w14:paraId="665F43EF" w14:textId="77777777" w:rsidR="00E033C7" w:rsidRDefault="00E033C7" w:rsidP="00E033C7">
                      <w:pPr>
                        <w:rPr>
                          <w:rFonts w:asciiTheme="minorHAnsi" w:hAnsi="Arial" w:cstheme="minorBidi"/>
                          <w:b/>
                          <w:bCs/>
                          <w:color w:val="000000" w:themeColor="text1"/>
                          <w:kern w:val="24"/>
                          <w:sz w:val="72"/>
                          <w:szCs w:val="72"/>
                        </w:rPr>
                      </w:pPr>
                      <w:r>
                        <w:rPr>
                          <w:rFonts w:asciiTheme="minorHAnsi" w:hAnsi="Arial" w:cstheme="minorBidi"/>
                          <w:b/>
                          <w:bCs/>
                          <w:color w:val="000000" w:themeColor="text1"/>
                          <w:kern w:val="24"/>
                          <w:sz w:val="72"/>
                          <w:szCs w:val="72"/>
                          <w:rtl/>
                        </w:rPr>
                        <w:t>المنهجية وطرق البحث</w:t>
                      </w:r>
                    </w:p>
                    <w:p w14:paraId="6FBE10A5" w14:textId="77777777" w:rsidR="00E033C7" w:rsidRDefault="00E033C7" w:rsidP="00E033C7">
                      <w:pPr>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أولًا: منهج البحث المستخدم:</w:t>
                      </w:r>
                    </w:p>
                    <w:p w14:paraId="69918E90" w14:textId="77777777" w:rsidR="00E033C7" w:rsidRDefault="00E033C7" w:rsidP="00E033C7">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تعتمد هذه الدراسة على المنهج الوصفي التحليلي، باعتباره الأنسب لتحليل الواقع التنظيمي والتشغيلي للشركة، والتعرف على العلاقات بين المتغيرات المختلفة. كما يُستخدم المنهج الاستقرائي لاستنتاج الآثار المترتبة على تحسين الأداء المؤسسي من خلال التكامل الإداري والتحول الرقمي وخطط التسويق والتوسع.</w:t>
                      </w:r>
                    </w:p>
                    <w:p w14:paraId="101717A3" w14:textId="77777777" w:rsidR="00E033C7" w:rsidRDefault="00E033C7" w:rsidP="00E033C7">
                      <w:pPr>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ثانيًا: نوع الدراسة</w:t>
                      </w:r>
                    </w:p>
                    <w:p w14:paraId="60F27C37" w14:textId="77777777" w:rsidR="00E033C7" w:rsidRDefault="00E033C7" w:rsidP="00F84390">
                      <w:pPr>
                        <w:pStyle w:val="a5"/>
                        <w:numPr>
                          <w:ilvl w:val="0"/>
                          <w:numId w:val="25"/>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دراسة تطبيقية ميدانية تهدف إلى جمع بيانات من داخل الشركة عبر أدوات كمية، بهدف قياس أثر العوامل الإدارية والتشغيلية على الأداء المؤسسي.</w:t>
                      </w:r>
                    </w:p>
                    <w:p w14:paraId="51942611" w14:textId="77777777" w:rsidR="00E033C7" w:rsidRDefault="00E033C7" w:rsidP="00F84390">
                      <w:pPr>
                        <w:pStyle w:val="a5"/>
                        <w:numPr>
                          <w:ilvl w:val="0"/>
                          <w:numId w:val="25"/>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تُستخدم الدراسة لفهم العلاقات بين المتغيرات من منظور عملي يدعم اتخاذ قرارات استراتيجية فعالة.</w:t>
                      </w:r>
                    </w:p>
                    <w:p w14:paraId="3B853D15" w14:textId="77777777" w:rsidR="00E033C7" w:rsidRDefault="00E033C7" w:rsidP="00E033C7">
                      <w:pPr>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ثالثًا: مجتمع وعينة الدراسة:</w:t>
                      </w:r>
                    </w:p>
                    <w:p w14:paraId="01851F7B" w14:textId="77777777" w:rsidR="00E033C7" w:rsidRDefault="00E033C7" w:rsidP="00F84390">
                      <w:pPr>
                        <w:pStyle w:val="a5"/>
                        <w:numPr>
                          <w:ilvl w:val="0"/>
                          <w:numId w:val="26"/>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مجتمع الدراسة: موظفو شركة الرخام والجرانيت الدولية المحدودة، بما يشمل الإدارات التالية: (الإدارة العليا، الإنتاج، التسويق، المشتريات، الموارد البشرية، الخدمات اللوجستية).</w:t>
                      </w:r>
                    </w:p>
                    <w:p w14:paraId="6B1564C8" w14:textId="77777777" w:rsidR="00E033C7" w:rsidRDefault="00E033C7" w:rsidP="00F84390">
                      <w:pPr>
                        <w:pStyle w:val="a5"/>
                        <w:numPr>
                          <w:ilvl w:val="0"/>
                          <w:numId w:val="26"/>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عينة الدراسة: عينة طبقية عشوائية تشمل العاملين في المناصب الإدارية والمتوسطة والفنية، لضمان تمثيل جميع وجهات النظر التنظيمية.</w:t>
                      </w:r>
                    </w:p>
                    <w:p w14:paraId="2EC84837" w14:textId="77777777" w:rsidR="00E033C7" w:rsidRDefault="00E033C7" w:rsidP="00E033C7">
                      <w:pPr>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رابعًا: أداة جمع البيانات</w:t>
                      </w:r>
                    </w:p>
                    <w:p w14:paraId="5487393A" w14:textId="77777777" w:rsidR="00E033C7" w:rsidRDefault="00E033C7" w:rsidP="00E033C7">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 xml:space="preserve">سيتم الاعتماد على </w:t>
                      </w:r>
                      <w:r>
                        <w:rPr>
                          <w:rFonts w:asciiTheme="minorHAnsi" w:hAnsi="Arial" w:cstheme="minorBidi"/>
                          <w:b/>
                          <w:bCs/>
                          <w:color w:val="000000" w:themeColor="text1"/>
                          <w:kern w:val="24"/>
                          <w:sz w:val="36"/>
                          <w:szCs w:val="36"/>
                          <w:rtl/>
                        </w:rPr>
                        <w:t>الاستبيان كأداة رئيسية</w:t>
                      </w:r>
                      <w:r>
                        <w:rPr>
                          <w:rFonts w:asciiTheme="minorHAnsi" w:hAnsi="Calibri" w:cstheme="minorBidi"/>
                          <w:color w:val="000000" w:themeColor="text1"/>
                          <w:kern w:val="24"/>
                          <w:sz w:val="36"/>
                          <w:szCs w:val="36"/>
                          <w:rtl/>
                        </w:rPr>
                        <w:t xml:space="preserve"> لجمع البيانات، ويشمل:</w:t>
                      </w:r>
                    </w:p>
                    <w:p w14:paraId="62AB3857" w14:textId="77777777" w:rsidR="00E033C7" w:rsidRDefault="00E033C7" w:rsidP="00F84390">
                      <w:pPr>
                        <w:pStyle w:val="a5"/>
                        <w:numPr>
                          <w:ilvl w:val="0"/>
                          <w:numId w:val="27"/>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بيانات عامة (الوظيفة، القسم، سنوات الخبرة).</w:t>
                      </w:r>
                    </w:p>
                    <w:p w14:paraId="5D9D4C60" w14:textId="77777777" w:rsidR="00E033C7" w:rsidRDefault="00E033C7" w:rsidP="00F84390">
                      <w:pPr>
                        <w:pStyle w:val="a5"/>
                        <w:numPr>
                          <w:ilvl w:val="0"/>
                          <w:numId w:val="27"/>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أسئلة لقياس:</w:t>
                      </w:r>
                    </w:p>
                    <w:p w14:paraId="7687F8DB" w14:textId="77777777" w:rsidR="00E033C7" w:rsidRDefault="00E033C7" w:rsidP="00F84390">
                      <w:pPr>
                        <w:pStyle w:val="a5"/>
                        <w:numPr>
                          <w:ilvl w:val="1"/>
                          <w:numId w:val="27"/>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مستوى التكامل الإداري.</w:t>
                      </w:r>
                    </w:p>
                    <w:p w14:paraId="5962DEAC" w14:textId="77777777" w:rsidR="00E033C7" w:rsidRDefault="00E033C7" w:rsidP="00F84390">
                      <w:pPr>
                        <w:pStyle w:val="a5"/>
                        <w:numPr>
                          <w:ilvl w:val="1"/>
                          <w:numId w:val="27"/>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كفاءة إدارة المخزون.</w:t>
                      </w:r>
                    </w:p>
                    <w:p w14:paraId="410542BA" w14:textId="77777777" w:rsidR="00E033C7" w:rsidRDefault="00E033C7" w:rsidP="00F84390">
                      <w:pPr>
                        <w:pStyle w:val="a5"/>
                        <w:numPr>
                          <w:ilvl w:val="1"/>
                          <w:numId w:val="27"/>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فعالية العمليات اليومية.</w:t>
                      </w:r>
                    </w:p>
                    <w:p w14:paraId="01DDB609" w14:textId="77777777" w:rsidR="00E033C7" w:rsidRDefault="00E033C7" w:rsidP="00F84390">
                      <w:pPr>
                        <w:pStyle w:val="a5"/>
                        <w:numPr>
                          <w:ilvl w:val="1"/>
                          <w:numId w:val="27"/>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أداء التسويق الرقمي.</w:t>
                      </w:r>
                    </w:p>
                    <w:p w14:paraId="319D304B" w14:textId="77777777" w:rsidR="00E033C7" w:rsidRDefault="00E033C7" w:rsidP="00F84390">
                      <w:pPr>
                        <w:pStyle w:val="a5"/>
                        <w:numPr>
                          <w:ilvl w:val="1"/>
                          <w:numId w:val="27"/>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وضوح واستدامة خطة التوسع.</w:t>
                      </w:r>
                    </w:p>
                    <w:p w14:paraId="7652697D" w14:textId="77777777" w:rsidR="00E033C7" w:rsidRDefault="00E033C7" w:rsidP="00F84390">
                      <w:pPr>
                        <w:pStyle w:val="a5"/>
                        <w:numPr>
                          <w:ilvl w:val="1"/>
                          <w:numId w:val="27"/>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مؤشرات الأداء المؤسسي.</w:t>
                      </w:r>
                    </w:p>
                    <w:p w14:paraId="52A5D2C0" w14:textId="77777777" w:rsidR="00E033C7" w:rsidRDefault="00E033C7" w:rsidP="00E033C7">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 xml:space="preserve">سيُصمم الاستبيان وفق </w:t>
                      </w:r>
                      <w:r>
                        <w:rPr>
                          <w:rFonts w:asciiTheme="minorHAnsi" w:hAnsi="Arial" w:cstheme="minorBidi"/>
                          <w:b/>
                          <w:bCs/>
                          <w:color w:val="000000" w:themeColor="text1"/>
                          <w:kern w:val="24"/>
                          <w:sz w:val="36"/>
                          <w:szCs w:val="36"/>
                          <w:rtl/>
                        </w:rPr>
                        <w:t xml:space="preserve">مقياس </w:t>
                      </w:r>
                      <w:proofErr w:type="spellStart"/>
                      <w:r>
                        <w:rPr>
                          <w:rFonts w:asciiTheme="minorHAnsi" w:hAnsi="Arial" w:cstheme="minorBidi"/>
                          <w:b/>
                          <w:bCs/>
                          <w:color w:val="000000" w:themeColor="text1"/>
                          <w:kern w:val="24"/>
                          <w:sz w:val="36"/>
                          <w:szCs w:val="36"/>
                          <w:rtl/>
                        </w:rPr>
                        <w:t>ليكرت</w:t>
                      </w:r>
                      <w:proofErr w:type="spellEnd"/>
                      <w:r>
                        <w:rPr>
                          <w:rFonts w:asciiTheme="minorHAnsi" w:hAnsi="Calibri" w:cstheme="minorBidi"/>
                          <w:b/>
                          <w:bCs/>
                          <w:color w:val="000000" w:themeColor="text1"/>
                          <w:kern w:val="24"/>
                          <w:sz w:val="36"/>
                          <w:szCs w:val="36"/>
                          <w:rtl/>
                        </w:rPr>
                        <w:t xml:space="preserve"> الخماسي</w:t>
                      </w:r>
                      <w:r>
                        <w:rPr>
                          <w:rFonts w:asciiTheme="minorHAnsi" w:hAnsi="Calibri" w:cstheme="minorBidi"/>
                          <w:color w:val="000000" w:themeColor="text1"/>
                          <w:kern w:val="24"/>
                          <w:sz w:val="36"/>
                          <w:szCs w:val="36"/>
                          <w:rtl/>
                        </w:rPr>
                        <w:t xml:space="preserve"> (من 1 = لا أوافق بشدة، إلى 5 = أوافق بشدة).</w:t>
                      </w:r>
                    </w:p>
                  </w:txbxContent>
                </v:textbox>
              </v:shape>
            </w:pict>
          </mc:Fallback>
        </mc:AlternateContent>
      </w:r>
      <w:r w:rsidR="00202777">
        <w:br w:type="page"/>
      </w:r>
    </w:p>
    <w:p w14:paraId="40FEFDA5" w14:textId="34AE6B88" w:rsidR="00202777" w:rsidRDefault="002F5FA7" w:rsidP="002F5FA7">
      <w:pPr>
        <w:bidi w:val="0"/>
        <w:spacing w:after="160" w:line="259" w:lineRule="auto"/>
        <w:ind w:left="0" w:firstLine="0"/>
      </w:pPr>
      <w:r w:rsidRPr="002F5FA7">
        <w:rPr>
          <w:noProof/>
        </w:rPr>
        <w:lastRenderedPageBreak/>
        <mc:AlternateContent>
          <mc:Choice Requires="wps">
            <w:drawing>
              <wp:anchor distT="0" distB="0" distL="114300" distR="114300" simplePos="0" relativeHeight="251802624" behindDoc="0" locked="0" layoutInCell="1" allowOverlap="1" wp14:anchorId="22601707" wp14:editId="4A134F21">
                <wp:simplePos x="0" y="0"/>
                <wp:positionH relativeFrom="margin">
                  <wp:posOffset>-745485</wp:posOffset>
                </wp:positionH>
                <wp:positionV relativeFrom="paragraph">
                  <wp:posOffset>-431800</wp:posOffset>
                </wp:positionV>
                <wp:extent cx="6693031" cy="7017306"/>
                <wp:effectExtent l="0" t="0" r="0" b="0"/>
                <wp:wrapNone/>
                <wp:docPr id="748508611" name="مربع نص 3"/>
                <wp:cNvGraphicFramePr/>
                <a:graphic xmlns:a="http://schemas.openxmlformats.org/drawingml/2006/main">
                  <a:graphicData uri="http://schemas.microsoft.com/office/word/2010/wordprocessingShape">
                    <wps:wsp>
                      <wps:cNvSpPr txBox="1"/>
                      <wps:spPr>
                        <a:xfrm>
                          <a:off x="0" y="0"/>
                          <a:ext cx="6693031" cy="7017306"/>
                        </a:xfrm>
                        <a:prstGeom prst="rect">
                          <a:avLst/>
                        </a:prstGeom>
                        <a:noFill/>
                      </wps:spPr>
                      <wps:txbx>
                        <w:txbxContent>
                          <w:p w14:paraId="6E9C506F" w14:textId="77777777" w:rsidR="002F5FA7" w:rsidRDefault="002F5FA7" w:rsidP="002F5FA7">
                            <w:pPr>
                              <w:rPr>
                                <w:rFonts w:asciiTheme="minorHAnsi" w:hAnsi="Arial" w:cstheme="minorBidi"/>
                                <w:b/>
                                <w:bCs/>
                                <w:color w:val="000000" w:themeColor="text1"/>
                                <w:kern w:val="24"/>
                                <w:sz w:val="72"/>
                                <w:szCs w:val="72"/>
                              </w:rPr>
                            </w:pPr>
                            <w:r>
                              <w:rPr>
                                <w:rFonts w:asciiTheme="minorHAnsi" w:hAnsi="Arial" w:cstheme="minorBidi"/>
                                <w:b/>
                                <w:bCs/>
                                <w:color w:val="000000" w:themeColor="text1"/>
                                <w:kern w:val="24"/>
                                <w:sz w:val="72"/>
                                <w:szCs w:val="72"/>
                                <w:rtl/>
                              </w:rPr>
                              <w:t>المنهجية وطرق البحث</w:t>
                            </w:r>
                          </w:p>
                          <w:p w14:paraId="7DC6ADF4" w14:textId="77777777" w:rsidR="002F5FA7" w:rsidRDefault="002F5FA7" w:rsidP="002F5FA7">
                            <w:pPr>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خامسًا: طرق التحليل الإحصائي</w:t>
                            </w:r>
                          </w:p>
                          <w:p w14:paraId="4A0C5EC1" w14:textId="77777777" w:rsidR="002F5FA7" w:rsidRDefault="002F5FA7" w:rsidP="002F5FA7">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ستُستخدم أدوات التحليل التالية:</w:t>
                            </w:r>
                          </w:p>
                          <w:p w14:paraId="579BE85B" w14:textId="77777777" w:rsidR="002F5FA7" w:rsidRDefault="002F5FA7" w:rsidP="00F84390">
                            <w:pPr>
                              <w:pStyle w:val="a5"/>
                              <w:numPr>
                                <w:ilvl w:val="0"/>
                                <w:numId w:val="28"/>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تحليل وصفي لقياس الاتجاهات العامة لآراء العينة (الوسط الحسابي، الانحراف المعياري).</w:t>
                            </w:r>
                          </w:p>
                          <w:p w14:paraId="132DC786" w14:textId="77777777" w:rsidR="002F5FA7" w:rsidRDefault="002F5FA7" w:rsidP="00F84390">
                            <w:pPr>
                              <w:pStyle w:val="a5"/>
                              <w:numPr>
                                <w:ilvl w:val="0"/>
                                <w:numId w:val="28"/>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تحليل الارتباط (</w:t>
                            </w:r>
                            <w:r>
                              <w:rPr>
                                <w:rFonts w:asciiTheme="minorHAnsi" w:hAnsi="Calibri" w:cstheme="minorBidi"/>
                                <w:color w:val="000000" w:themeColor="text1"/>
                                <w:kern w:val="24"/>
                                <w:sz w:val="36"/>
                                <w:szCs w:val="36"/>
                              </w:rPr>
                              <w:t xml:space="preserve">Pearson Correlation) </w:t>
                            </w:r>
                            <w:r>
                              <w:rPr>
                                <w:rFonts w:asciiTheme="minorHAnsi" w:hAnsi="Arial" w:cstheme="minorBidi"/>
                                <w:color w:val="000000" w:themeColor="text1"/>
                                <w:kern w:val="24"/>
                                <w:sz w:val="36"/>
                                <w:szCs w:val="36"/>
                                <w:rtl/>
                              </w:rPr>
                              <w:t>لاختبار العلاقات بين المتغيرات المستقلة والتابعة.</w:t>
                            </w:r>
                          </w:p>
                          <w:p w14:paraId="5E4C18B3" w14:textId="77777777" w:rsidR="002F5FA7" w:rsidRDefault="002F5FA7" w:rsidP="00F84390">
                            <w:pPr>
                              <w:pStyle w:val="a5"/>
                              <w:numPr>
                                <w:ilvl w:val="0"/>
                                <w:numId w:val="28"/>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تحليل الانحدار المتعدد لتحديد مدى تأثير كل متغير مستقل على الأداء المؤسسي.</w:t>
                            </w:r>
                          </w:p>
                          <w:p w14:paraId="285C6DA2" w14:textId="77777777" w:rsidR="002F5FA7" w:rsidRDefault="002F5FA7" w:rsidP="00F84390">
                            <w:pPr>
                              <w:pStyle w:val="a5"/>
                              <w:numPr>
                                <w:ilvl w:val="0"/>
                                <w:numId w:val="28"/>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 xml:space="preserve">اختبارات الصدق والثبات (مثل </w:t>
                            </w:r>
                            <w:proofErr w:type="spellStart"/>
                            <w:r>
                              <w:rPr>
                                <w:rFonts w:asciiTheme="minorHAnsi" w:hAnsi="Arial" w:cstheme="minorBidi"/>
                                <w:color w:val="000000" w:themeColor="text1"/>
                                <w:kern w:val="24"/>
                                <w:sz w:val="36"/>
                                <w:szCs w:val="36"/>
                                <w:rtl/>
                              </w:rPr>
                              <w:t>كرونباخ</w:t>
                            </w:r>
                            <w:proofErr w:type="spellEnd"/>
                            <w:r>
                              <w:rPr>
                                <w:rFonts w:asciiTheme="minorHAnsi" w:hAnsi="Calibri" w:cstheme="minorBidi"/>
                                <w:color w:val="000000" w:themeColor="text1"/>
                                <w:kern w:val="24"/>
                                <w:sz w:val="36"/>
                                <w:szCs w:val="36"/>
                                <w:rtl/>
                              </w:rPr>
                              <w:t xml:space="preserve"> ألفا) للتحقق من صلاحية الاستبيان.</w:t>
                            </w:r>
                          </w:p>
                          <w:p w14:paraId="7CE6BB30" w14:textId="77777777" w:rsidR="002F5FA7" w:rsidRDefault="002F5FA7" w:rsidP="002F5FA7">
                            <w:pPr>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سادسًا: حدود الدراسة</w:t>
                            </w:r>
                          </w:p>
                          <w:p w14:paraId="3AA80A63" w14:textId="77777777" w:rsidR="002F5FA7" w:rsidRDefault="002F5FA7" w:rsidP="00F84390">
                            <w:pPr>
                              <w:pStyle w:val="a5"/>
                              <w:numPr>
                                <w:ilvl w:val="0"/>
                                <w:numId w:val="29"/>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الحدود المكانية: شركة الرخام والجرانيت الدولية المحدودة، داخل المملكة العربية السعودية.</w:t>
                            </w:r>
                          </w:p>
                          <w:p w14:paraId="5BA34BCF" w14:textId="77777777" w:rsidR="002F5FA7" w:rsidRDefault="002F5FA7" w:rsidP="00F84390">
                            <w:pPr>
                              <w:pStyle w:val="a5"/>
                              <w:numPr>
                                <w:ilvl w:val="0"/>
                                <w:numId w:val="29"/>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الحدود الزمانية: تنفذ الدراسة خلال الربع الثالث من عام 2025.</w:t>
                            </w:r>
                          </w:p>
                          <w:p w14:paraId="22A027DB" w14:textId="77777777" w:rsidR="002F5FA7" w:rsidRDefault="002F5FA7" w:rsidP="00F84390">
                            <w:pPr>
                              <w:pStyle w:val="a5"/>
                              <w:numPr>
                                <w:ilvl w:val="0"/>
                                <w:numId w:val="29"/>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الحدود الموضوعية: تركز على العلاقة بين التكامل الإداري، الكفاءة التشغيلية، التسويق والتوسع، ومدى انعكاسها على الأداء العام للشركة في ضوء رؤية 2030.</w:t>
                            </w:r>
                          </w:p>
                          <w:p w14:paraId="7525C65C" w14:textId="77777777" w:rsidR="002F5FA7" w:rsidRDefault="002F5FA7" w:rsidP="002F5FA7">
                            <w:pPr>
                              <w:rPr>
                                <w:rFonts w:asciiTheme="minorHAnsi" w:hAnsi="Arial" w:cstheme="minorBidi"/>
                                <w:b/>
                                <w:bCs/>
                                <w:color w:val="000000" w:themeColor="text1"/>
                                <w:kern w:val="24"/>
                                <w:sz w:val="36"/>
                                <w:szCs w:val="36"/>
                                <w:rtl/>
                              </w:rPr>
                            </w:pPr>
                            <w:proofErr w:type="gramStart"/>
                            <w:r>
                              <w:rPr>
                                <w:rFonts w:asciiTheme="minorHAnsi" w:hAnsi="Arial" w:cstheme="minorBidi"/>
                                <w:b/>
                                <w:bCs/>
                                <w:color w:val="000000" w:themeColor="text1"/>
                                <w:kern w:val="24"/>
                                <w:sz w:val="36"/>
                                <w:szCs w:val="36"/>
                                <w:rtl/>
                              </w:rPr>
                              <w:t>سابعاً :</w:t>
                            </w:r>
                            <w:proofErr w:type="gramEnd"/>
                            <w:r>
                              <w:rPr>
                                <w:rFonts w:asciiTheme="minorHAnsi" w:hAnsi="Arial" w:cstheme="minorBidi"/>
                                <w:b/>
                                <w:bCs/>
                                <w:color w:val="000000" w:themeColor="text1"/>
                                <w:kern w:val="24"/>
                                <w:sz w:val="36"/>
                                <w:szCs w:val="36"/>
                                <w:rtl/>
                              </w:rPr>
                              <w:t xml:space="preserve"> مبررات اختيار المنهج</w:t>
                            </w:r>
                          </w:p>
                          <w:p w14:paraId="4537B467" w14:textId="77777777" w:rsidR="002F5FA7" w:rsidRDefault="002F5FA7" w:rsidP="00F84390">
                            <w:pPr>
                              <w:pStyle w:val="a5"/>
                              <w:numPr>
                                <w:ilvl w:val="0"/>
                                <w:numId w:val="30"/>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المنهج الوصفي التحليلي يساعد على وصف الواقع وتحليله بطريقة منهجية علمية.</w:t>
                            </w:r>
                          </w:p>
                          <w:p w14:paraId="0510AC5D" w14:textId="77777777" w:rsidR="002F5FA7" w:rsidRDefault="002F5FA7" w:rsidP="00F84390">
                            <w:pPr>
                              <w:pStyle w:val="a5"/>
                              <w:numPr>
                                <w:ilvl w:val="0"/>
                                <w:numId w:val="30"/>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استخدام الأساليب الكمية يسمح بقياس تأثير المتغيرات بدقة.</w:t>
                            </w:r>
                          </w:p>
                          <w:p w14:paraId="6BB11033" w14:textId="77777777" w:rsidR="002F5FA7" w:rsidRDefault="002F5FA7" w:rsidP="00F84390">
                            <w:pPr>
                              <w:pStyle w:val="a5"/>
                              <w:numPr>
                                <w:ilvl w:val="0"/>
                                <w:numId w:val="30"/>
                              </w:numPr>
                              <w:spacing w:after="0" w:line="240" w:lineRule="auto"/>
                              <w:rPr>
                                <w:rFonts w:asciiTheme="minorHAnsi" w:hAnsi="Arial" w:cstheme="minorBidi"/>
                                <w:color w:val="000000" w:themeColor="text1"/>
                                <w:kern w:val="24"/>
                                <w:sz w:val="36"/>
                                <w:szCs w:val="36"/>
                              </w:rPr>
                            </w:pPr>
                            <w:r>
                              <w:rPr>
                                <w:rFonts w:asciiTheme="minorHAnsi" w:hAnsi="Arial" w:cstheme="minorBidi"/>
                                <w:color w:val="000000" w:themeColor="text1"/>
                                <w:kern w:val="24"/>
                                <w:sz w:val="36"/>
                                <w:szCs w:val="36"/>
                                <w:rtl/>
                              </w:rPr>
                              <w:t>دعم الأهداف الاستراتيجية للدراسة التي تستند إلى تحسين الأداء الداخلي والمنافسة السوقية.</w:t>
                            </w:r>
                          </w:p>
                          <w:p w14:paraId="4E939109" w14:textId="77777777" w:rsidR="001B5CEF" w:rsidRDefault="001B5CEF" w:rsidP="001B5CEF">
                            <w:pPr>
                              <w:spacing w:after="0" w:line="240" w:lineRule="auto"/>
                              <w:rPr>
                                <w:rFonts w:asciiTheme="minorHAnsi" w:hAnsi="Arial" w:cstheme="minorBidi"/>
                                <w:b/>
                                <w:bCs/>
                                <w:color w:val="000000" w:themeColor="text1"/>
                                <w:kern w:val="24"/>
                                <w:sz w:val="36"/>
                                <w:szCs w:val="36"/>
                                <w:rtl/>
                              </w:rPr>
                            </w:pPr>
                          </w:p>
                          <w:p w14:paraId="68EA3138" w14:textId="77777777" w:rsidR="001B5CEF" w:rsidRPr="001B5CEF" w:rsidRDefault="001B5CEF" w:rsidP="001B5CEF">
                            <w:pPr>
                              <w:spacing w:after="0" w:line="240" w:lineRule="auto"/>
                              <w:ind w:left="360" w:firstLine="0"/>
                              <w:rPr>
                                <w:rFonts w:asciiTheme="minorHAnsi" w:hAnsi="Arial" w:cstheme="minorBidi"/>
                                <w:color w:val="000000" w:themeColor="text1"/>
                                <w:kern w:val="24"/>
                                <w:sz w:val="36"/>
                                <w:szCs w:val="36"/>
                                <w:rtl/>
                              </w:rPr>
                            </w:pPr>
                          </w:p>
                        </w:txbxContent>
                      </wps:txbx>
                      <wps:bodyPr wrap="square">
                        <a:spAutoFit/>
                      </wps:bodyPr>
                    </wps:wsp>
                  </a:graphicData>
                </a:graphic>
              </wp:anchor>
            </w:drawing>
          </mc:Choice>
          <mc:Fallback>
            <w:pict>
              <v:shape w14:anchorId="22601707" id="_x0000_s1056" type="#_x0000_t202" style="position:absolute;margin-left:-58.7pt;margin-top:-34pt;width:527pt;height:552.55pt;z-index:25180262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3edegEAAOcCAAAOAAAAZHJzL2Uyb0RvYy54bWysUs1OAyEQvpv4DoS73a1NWt1022hMvRg1&#10;UR+AstAlWRhkaHf79g5YW6M344WFmeHj+9n5crAd26mABlzNx6OSM+UkNMZtav72urq44gyjcI3o&#10;wKma7xXy5eL8bN77Sl1CC12jAiMQh1Xva97G6KuiQNkqK3AEXjlqaghWRDqGTdEE0RO67YrLspwW&#10;PYTGB5AKkap3n02+yPhaKxmftEYVWVdz4hbzGvK6TmuxmItqE4RvjTzQEH9gYYVx9OgR6k5EwbbB&#10;/IKyRgZA0HEkwRagtZEqayA14/KHmpdWeJW1kDnojzbh/8HKx92Lfw4sDrcwUIDJkN5jhVRMegYd&#10;bPoSU0Z9snB/tE0NkUkqTqfXk3Iy5kxSb1aOZ5NymnCK03UfMN4rsCxtah4ol2yX2D1g/Bz9Gkmv&#10;OViZrkv1E5e0i8N6YKap+SQnl0praPbEv6cIa47vWxGSY4IE3GwjwWT00+ABktzM/A7Jp7i+n/PU&#10;6f9cfAAAAP//AwBQSwMEFAAGAAgAAAAhAL+JauXgAAAADQEAAA8AAABkcnMvZG93bnJldi54bWxM&#10;j01PwzAMhu9I/IfISNy2JAy6UZpOEx8SBy6Mcvea0FY0TtVka/fvMSe42fKj189bbGffi5MbYxfI&#10;gF4qEI7qYDtqDFQfL4sNiJiQLPaBnIGzi7AtLy8KzG2Y6N2d9qkRHEIxRwNtSkMuZaxb5zEuw+CI&#10;b19h9Jh4HRtpR5w43PfyRqlMeuyIP7Q4uMfW1d/7ozeQkt3pc/Xs4+vn/PY0taq+w8qY66t59wAi&#10;uTn9wfCrz+pQstMhHMlG0RtYaL2+ZZanbMOtGLlfZRmIA7NqtdYgy0L+b1H+AAAA//8DAFBLAQIt&#10;ABQABgAIAAAAIQC2gziS/gAAAOEBAAATAAAAAAAAAAAAAAAAAAAAAABbQ29udGVudF9UeXBlc10u&#10;eG1sUEsBAi0AFAAGAAgAAAAhADj9If/WAAAAlAEAAAsAAAAAAAAAAAAAAAAALwEAAF9yZWxzLy5y&#10;ZWxzUEsBAi0AFAAGAAgAAAAhAD0Pd516AQAA5wIAAA4AAAAAAAAAAAAAAAAALgIAAGRycy9lMm9E&#10;b2MueG1sUEsBAi0AFAAGAAgAAAAhAL+JauXgAAAADQEAAA8AAAAAAAAAAAAAAAAA1AMAAGRycy9k&#10;b3ducmV2LnhtbFBLBQYAAAAABAAEAPMAAADhBAAAAAA=&#10;" filled="f" stroked="f">
                <v:textbox style="mso-fit-shape-to-text:t">
                  <w:txbxContent>
                    <w:p w14:paraId="6E9C506F" w14:textId="77777777" w:rsidR="002F5FA7" w:rsidRDefault="002F5FA7" w:rsidP="002F5FA7">
                      <w:pPr>
                        <w:rPr>
                          <w:rFonts w:asciiTheme="minorHAnsi" w:hAnsi="Arial" w:cstheme="minorBidi"/>
                          <w:b/>
                          <w:bCs/>
                          <w:color w:val="000000" w:themeColor="text1"/>
                          <w:kern w:val="24"/>
                          <w:sz w:val="72"/>
                          <w:szCs w:val="72"/>
                        </w:rPr>
                      </w:pPr>
                      <w:r>
                        <w:rPr>
                          <w:rFonts w:asciiTheme="minorHAnsi" w:hAnsi="Arial" w:cstheme="minorBidi"/>
                          <w:b/>
                          <w:bCs/>
                          <w:color w:val="000000" w:themeColor="text1"/>
                          <w:kern w:val="24"/>
                          <w:sz w:val="72"/>
                          <w:szCs w:val="72"/>
                          <w:rtl/>
                        </w:rPr>
                        <w:t>المنهجية وطرق البحث</w:t>
                      </w:r>
                    </w:p>
                    <w:p w14:paraId="7DC6ADF4" w14:textId="77777777" w:rsidR="002F5FA7" w:rsidRDefault="002F5FA7" w:rsidP="002F5FA7">
                      <w:pPr>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خامسًا: طرق التحليل الإحصائي</w:t>
                      </w:r>
                    </w:p>
                    <w:p w14:paraId="4A0C5EC1" w14:textId="77777777" w:rsidR="002F5FA7" w:rsidRDefault="002F5FA7" w:rsidP="002F5FA7">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ستُستخدم أدوات التحليل التالية:</w:t>
                      </w:r>
                    </w:p>
                    <w:p w14:paraId="579BE85B" w14:textId="77777777" w:rsidR="002F5FA7" w:rsidRDefault="002F5FA7" w:rsidP="00F84390">
                      <w:pPr>
                        <w:pStyle w:val="a5"/>
                        <w:numPr>
                          <w:ilvl w:val="0"/>
                          <w:numId w:val="28"/>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تحليل وصفي لقياس الاتجاهات العامة لآراء العينة (الوسط الحسابي، الانحراف المعياري).</w:t>
                      </w:r>
                    </w:p>
                    <w:p w14:paraId="132DC786" w14:textId="77777777" w:rsidR="002F5FA7" w:rsidRDefault="002F5FA7" w:rsidP="00F84390">
                      <w:pPr>
                        <w:pStyle w:val="a5"/>
                        <w:numPr>
                          <w:ilvl w:val="0"/>
                          <w:numId w:val="28"/>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تحليل الارتباط (</w:t>
                      </w:r>
                      <w:r>
                        <w:rPr>
                          <w:rFonts w:asciiTheme="minorHAnsi" w:hAnsi="Calibri" w:cstheme="minorBidi"/>
                          <w:color w:val="000000" w:themeColor="text1"/>
                          <w:kern w:val="24"/>
                          <w:sz w:val="36"/>
                          <w:szCs w:val="36"/>
                        </w:rPr>
                        <w:t xml:space="preserve">Pearson Correlation) </w:t>
                      </w:r>
                      <w:r>
                        <w:rPr>
                          <w:rFonts w:asciiTheme="minorHAnsi" w:hAnsi="Arial" w:cstheme="minorBidi"/>
                          <w:color w:val="000000" w:themeColor="text1"/>
                          <w:kern w:val="24"/>
                          <w:sz w:val="36"/>
                          <w:szCs w:val="36"/>
                          <w:rtl/>
                        </w:rPr>
                        <w:t>لاختبار العلاقات بين المتغيرات المستقلة والتابعة.</w:t>
                      </w:r>
                    </w:p>
                    <w:p w14:paraId="5E4C18B3" w14:textId="77777777" w:rsidR="002F5FA7" w:rsidRDefault="002F5FA7" w:rsidP="00F84390">
                      <w:pPr>
                        <w:pStyle w:val="a5"/>
                        <w:numPr>
                          <w:ilvl w:val="0"/>
                          <w:numId w:val="28"/>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تحليل الانحدار المتعدد لتحديد مدى تأثير كل متغير مستقل على الأداء المؤسسي.</w:t>
                      </w:r>
                    </w:p>
                    <w:p w14:paraId="285C6DA2" w14:textId="77777777" w:rsidR="002F5FA7" w:rsidRDefault="002F5FA7" w:rsidP="00F84390">
                      <w:pPr>
                        <w:pStyle w:val="a5"/>
                        <w:numPr>
                          <w:ilvl w:val="0"/>
                          <w:numId w:val="28"/>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 xml:space="preserve">اختبارات الصدق والثبات (مثل </w:t>
                      </w:r>
                      <w:proofErr w:type="spellStart"/>
                      <w:r>
                        <w:rPr>
                          <w:rFonts w:asciiTheme="minorHAnsi" w:hAnsi="Arial" w:cstheme="minorBidi"/>
                          <w:color w:val="000000" w:themeColor="text1"/>
                          <w:kern w:val="24"/>
                          <w:sz w:val="36"/>
                          <w:szCs w:val="36"/>
                          <w:rtl/>
                        </w:rPr>
                        <w:t>كرونباخ</w:t>
                      </w:r>
                      <w:proofErr w:type="spellEnd"/>
                      <w:r>
                        <w:rPr>
                          <w:rFonts w:asciiTheme="minorHAnsi" w:hAnsi="Calibri" w:cstheme="minorBidi"/>
                          <w:color w:val="000000" w:themeColor="text1"/>
                          <w:kern w:val="24"/>
                          <w:sz w:val="36"/>
                          <w:szCs w:val="36"/>
                          <w:rtl/>
                        </w:rPr>
                        <w:t xml:space="preserve"> ألفا) للتحقق من صلاحية الاستبيان.</w:t>
                      </w:r>
                    </w:p>
                    <w:p w14:paraId="7CE6BB30" w14:textId="77777777" w:rsidR="002F5FA7" w:rsidRDefault="002F5FA7" w:rsidP="002F5FA7">
                      <w:pPr>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سادسًا: حدود الدراسة</w:t>
                      </w:r>
                    </w:p>
                    <w:p w14:paraId="3AA80A63" w14:textId="77777777" w:rsidR="002F5FA7" w:rsidRDefault="002F5FA7" w:rsidP="00F84390">
                      <w:pPr>
                        <w:pStyle w:val="a5"/>
                        <w:numPr>
                          <w:ilvl w:val="0"/>
                          <w:numId w:val="29"/>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الحدود المكانية: شركة الرخام والجرانيت الدولية المحدودة، داخل المملكة العربية السعودية.</w:t>
                      </w:r>
                    </w:p>
                    <w:p w14:paraId="5BA34BCF" w14:textId="77777777" w:rsidR="002F5FA7" w:rsidRDefault="002F5FA7" w:rsidP="00F84390">
                      <w:pPr>
                        <w:pStyle w:val="a5"/>
                        <w:numPr>
                          <w:ilvl w:val="0"/>
                          <w:numId w:val="29"/>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الحدود الزمانية: تنفذ الدراسة خلال الربع الثالث من عام 2025.</w:t>
                      </w:r>
                    </w:p>
                    <w:p w14:paraId="22A027DB" w14:textId="77777777" w:rsidR="002F5FA7" w:rsidRDefault="002F5FA7" w:rsidP="00F84390">
                      <w:pPr>
                        <w:pStyle w:val="a5"/>
                        <w:numPr>
                          <w:ilvl w:val="0"/>
                          <w:numId w:val="29"/>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الحدود الموضوعية: تركز على العلاقة بين التكامل الإداري، الكفاءة التشغيلية، التسويق والتوسع، ومدى انعكاسها على الأداء العام للشركة في ضوء رؤية 2030.</w:t>
                      </w:r>
                    </w:p>
                    <w:p w14:paraId="7525C65C" w14:textId="77777777" w:rsidR="002F5FA7" w:rsidRDefault="002F5FA7" w:rsidP="002F5FA7">
                      <w:pPr>
                        <w:rPr>
                          <w:rFonts w:asciiTheme="minorHAnsi" w:hAnsi="Arial" w:cstheme="minorBidi"/>
                          <w:b/>
                          <w:bCs/>
                          <w:color w:val="000000" w:themeColor="text1"/>
                          <w:kern w:val="24"/>
                          <w:sz w:val="36"/>
                          <w:szCs w:val="36"/>
                          <w:rtl/>
                        </w:rPr>
                      </w:pPr>
                      <w:proofErr w:type="gramStart"/>
                      <w:r>
                        <w:rPr>
                          <w:rFonts w:asciiTheme="minorHAnsi" w:hAnsi="Arial" w:cstheme="minorBidi"/>
                          <w:b/>
                          <w:bCs/>
                          <w:color w:val="000000" w:themeColor="text1"/>
                          <w:kern w:val="24"/>
                          <w:sz w:val="36"/>
                          <w:szCs w:val="36"/>
                          <w:rtl/>
                        </w:rPr>
                        <w:t>سابعاً :</w:t>
                      </w:r>
                      <w:proofErr w:type="gramEnd"/>
                      <w:r>
                        <w:rPr>
                          <w:rFonts w:asciiTheme="minorHAnsi" w:hAnsi="Arial" w:cstheme="minorBidi"/>
                          <w:b/>
                          <w:bCs/>
                          <w:color w:val="000000" w:themeColor="text1"/>
                          <w:kern w:val="24"/>
                          <w:sz w:val="36"/>
                          <w:szCs w:val="36"/>
                          <w:rtl/>
                        </w:rPr>
                        <w:t xml:space="preserve"> مبررات اختيار المنهج</w:t>
                      </w:r>
                    </w:p>
                    <w:p w14:paraId="4537B467" w14:textId="77777777" w:rsidR="002F5FA7" w:rsidRDefault="002F5FA7" w:rsidP="00F84390">
                      <w:pPr>
                        <w:pStyle w:val="a5"/>
                        <w:numPr>
                          <w:ilvl w:val="0"/>
                          <w:numId w:val="30"/>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المنهج الوصفي التحليلي يساعد على وصف الواقع وتحليله بطريقة منهجية علمية.</w:t>
                      </w:r>
                    </w:p>
                    <w:p w14:paraId="0510AC5D" w14:textId="77777777" w:rsidR="002F5FA7" w:rsidRDefault="002F5FA7" w:rsidP="00F84390">
                      <w:pPr>
                        <w:pStyle w:val="a5"/>
                        <w:numPr>
                          <w:ilvl w:val="0"/>
                          <w:numId w:val="30"/>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استخدام الأساليب الكمية يسمح بقياس تأثير المتغيرات بدقة.</w:t>
                      </w:r>
                    </w:p>
                    <w:p w14:paraId="6BB11033" w14:textId="77777777" w:rsidR="002F5FA7" w:rsidRDefault="002F5FA7" w:rsidP="00F84390">
                      <w:pPr>
                        <w:pStyle w:val="a5"/>
                        <w:numPr>
                          <w:ilvl w:val="0"/>
                          <w:numId w:val="30"/>
                        </w:numPr>
                        <w:spacing w:after="0" w:line="240" w:lineRule="auto"/>
                        <w:rPr>
                          <w:rFonts w:asciiTheme="minorHAnsi" w:hAnsi="Arial" w:cstheme="minorBidi"/>
                          <w:color w:val="000000" w:themeColor="text1"/>
                          <w:kern w:val="24"/>
                          <w:sz w:val="36"/>
                          <w:szCs w:val="36"/>
                        </w:rPr>
                      </w:pPr>
                      <w:r>
                        <w:rPr>
                          <w:rFonts w:asciiTheme="minorHAnsi" w:hAnsi="Arial" w:cstheme="minorBidi"/>
                          <w:color w:val="000000" w:themeColor="text1"/>
                          <w:kern w:val="24"/>
                          <w:sz w:val="36"/>
                          <w:szCs w:val="36"/>
                          <w:rtl/>
                        </w:rPr>
                        <w:t>دعم الأهداف الاستراتيجية للدراسة التي تستند إلى تحسين الأداء الداخلي والمنافسة السوقية.</w:t>
                      </w:r>
                    </w:p>
                    <w:p w14:paraId="4E939109" w14:textId="77777777" w:rsidR="001B5CEF" w:rsidRDefault="001B5CEF" w:rsidP="001B5CEF">
                      <w:pPr>
                        <w:spacing w:after="0" w:line="240" w:lineRule="auto"/>
                        <w:rPr>
                          <w:rFonts w:asciiTheme="minorHAnsi" w:hAnsi="Arial" w:cstheme="minorBidi"/>
                          <w:b/>
                          <w:bCs/>
                          <w:color w:val="000000" w:themeColor="text1"/>
                          <w:kern w:val="24"/>
                          <w:sz w:val="36"/>
                          <w:szCs w:val="36"/>
                          <w:rtl/>
                        </w:rPr>
                      </w:pPr>
                    </w:p>
                    <w:p w14:paraId="68EA3138" w14:textId="77777777" w:rsidR="001B5CEF" w:rsidRPr="001B5CEF" w:rsidRDefault="001B5CEF" w:rsidP="001B5CEF">
                      <w:pPr>
                        <w:spacing w:after="0" w:line="240" w:lineRule="auto"/>
                        <w:ind w:left="360" w:firstLine="0"/>
                        <w:rPr>
                          <w:rFonts w:asciiTheme="minorHAnsi" w:hAnsi="Arial" w:cstheme="minorBidi"/>
                          <w:color w:val="000000" w:themeColor="text1"/>
                          <w:kern w:val="24"/>
                          <w:sz w:val="36"/>
                          <w:szCs w:val="36"/>
                          <w:rtl/>
                        </w:rPr>
                      </w:pPr>
                    </w:p>
                  </w:txbxContent>
                </v:textbox>
                <w10:wrap anchorx="margin"/>
              </v:shape>
            </w:pict>
          </mc:Fallback>
        </mc:AlternateContent>
      </w:r>
    </w:p>
    <w:p w14:paraId="7F6788C1" w14:textId="77777777" w:rsidR="00202777" w:rsidRDefault="00202777">
      <w:pPr>
        <w:bidi w:val="0"/>
        <w:spacing w:after="160" w:line="259" w:lineRule="auto"/>
        <w:ind w:left="0" w:firstLine="0"/>
      </w:pPr>
      <w:r>
        <w:br w:type="page"/>
      </w:r>
    </w:p>
    <w:p w14:paraId="1F45EB72" w14:textId="5E79C25F" w:rsidR="003B44CE" w:rsidRPr="003B44CE" w:rsidRDefault="003B44CE" w:rsidP="003B44CE">
      <w:pPr>
        <w:spacing w:after="164" w:line="256" w:lineRule="auto"/>
        <w:ind w:left="14" w:hanging="14"/>
        <w:rPr>
          <w:rFonts w:ascii="Times New Roman" w:eastAsia="Times New Roman" w:hAnsi="Times New Roman" w:cs="Times New Roman"/>
          <w:color w:val="auto"/>
          <w:sz w:val="24"/>
          <w:szCs w:val="24"/>
        </w:rPr>
      </w:pPr>
      <w:r w:rsidRPr="003B44CE">
        <w:rPr>
          <w:rFonts w:asciiTheme="minorHAnsi" w:eastAsiaTheme="minorEastAsia" w:hAnsi="Arial" w:cstheme="minorBidi"/>
          <w:b/>
          <w:bCs/>
          <w:color w:val="000000" w:themeColor="text1"/>
          <w:kern w:val="24"/>
          <w:sz w:val="72"/>
          <w:szCs w:val="72"/>
          <w:rtl/>
        </w:rPr>
        <w:lastRenderedPageBreak/>
        <w:t xml:space="preserve">أدوات </w:t>
      </w:r>
      <w:r w:rsidR="00237BA0" w:rsidRPr="003B44CE">
        <w:rPr>
          <w:rFonts w:asciiTheme="minorHAnsi" w:eastAsiaTheme="minorEastAsia" w:hAnsi="Arial" w:cstheme="minorBidi" w:hint="cs"/>
          <w:b/>
          <w:bCs/>
          <w:color w:val="000000" w:themeColor="text1"/>
          <w:kern w:val="24"/>
          <w:sz w:val="72"/>
          <w:szCs w:val="72"/>
          <w:rtl/>
        </w:rPr>
        <w:t>الدراسة:</w:t>
      </w:r>
      <w:r w:rsidRPr="003B44CE">
        <w:rPr>
          <w:rFonts w:asciiTheme="minorHAnsi" w:eastAsiaTheme="minorEastAsia" w:hAnsi="Arial" w:cstheme="minorBidi"/>
          <w:b/>
          <w:bCs/>
          <w:color w:val="000000" w:themeColor="text1"/>
          <w:kern w:val="24"/>
          <w:sz w:val="72"/>
          <w:szCs w:val="72"/>
          <w:rtl/>
        </w:rPr>
        <w:t xml:space="preserve"> </w:t>
      </w:r>
    </w:p>
    <w:tbl>
      <w:tblPr>
        <w:tblW w:w="10020" w:type="dxa"/>
        <w:tblInd w:w="-920" w:type="dxa"/>
        <w:tblCellMar>
          <w:left w:w="0" w:type="dxa"/>
          <w:right w:w="0" w:type="dxa"/>
        </w:tblCellMar>
        <w:tblLook w:val="0600" w:firstRow="0" w:lastRow="0" w:firstColumn="0" w:lastColumn="0" w:noHBand="1" w:noVBand="1"/>
      </w:tblPr>
      <w:tblGrid>
        <w:gridCol w:w="2505"/>
        <w:gridCol w:w="2505"/>
        <w:gridCol w:w="3046"/>
        <w:gridCol w:w="1964"/>
      </w:tblGrid>
      <w:tr w:rsidR="003B44CE" w:rsidRPr="003B44CE" w14:paraId="32F33080" w14:textId="77777777" w:rsidTr="003B44CE">
        <w:tc>
          <w:tcPr>
            <w:tcW w:w="250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513A046" w14:textId="77777777" w:rsidR="003B44CE" w:rsidRPr="003B44CE" w:rsidRDefault="003B44CE" w:rsidP="00237BA0">
            <w:pPr>
              <w:bidi w:val="0"/>
              <w:spacing w:after="160" w:line="259" w:lineRule="auto"/>
              <w:ind w:left="0" w:firstLine="0"/>
              <w:jc w:val="right"/>
              <w:rPr>
                <w:sz w:val="48"/>
                <w:szCs w:val="40"/>
              </w:rPr>
            </w:pPr>
            <w:r w:rsidRPr="003B44CE">
              <w:rPr>
                <w:b/>
                <w:bCs/>
                <w:sz w:val="48"/>
                <w:szCs w:val="40"/>
                <w:rtl/>
              </w:rPr>
              <w:t>طريقة الاستخدام</w:t>
            </w:r>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CF84537" w14:textId="77777777" w:rsidR="003B44CE" w:rsidRPr="003B44CE" w:rsidRDefault="003B44CE" w:rsidP="00237BA0">
            <w:pPr>
              <w:bidi w:val="0"/>
              <w:spacing w:after="160" w:line="259" w:lineRule="auto"/>
              <w:ind w:left="0" w:firstLine="0"/>
              <w:jc w:val="right"/>
              <w:rPr>
                <w:sz w:val="48"/>
                <w:szCs w:val="40"/>
              </w:rPr>
            </w:pPr>
            <w:r w:rsidRPr="003B44CE">
              <w:rPr>
                <w:b/>
                <w:bCs/>
                <w:sz w:val="48"/>
                <w:szCs w:val="40"/>
                <w:rtl/>
              </w:rPr>
              <w:t>الفئة المستهدفة</w:t>
            </w:r>
          </w:p>
        </w:tc>
        <w:tc>
          <w:tcPr>
            <w:tcW w:w="30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B843A21" w14:textId="77777777" w:rsidR="003B44CE" w:rsidRPr="003B44CE" w:rsidRDefault="003B44CE" w:rsidP="00237BA0">
            <w:pPr>
              <w:bidi w:val="0"/>
              <w:spacing w:after="160" w:line="259" w:lineRule="auto"/>
              <w:ind w:left="0" w:firstLine="0"/>
              <w:jc w:val="right"/>
              <w:rPr>
                <w:sz w:val="48"/>
                <w:szCs w:val="40"/>
              </w:rPr>
            </w:pPr>
            <w:r w:rsidRPr="003B44CE">
              <w:rPr>
                <w:b/>
                <w:bCs/>
                <w:sz w:val="48"/>
                <w:szCs w:val="40"/>
                <w:rtl/>
              </w:rPr>
              <w:t>الهدف منها</w:t>
            </w:r>
          </w:p>
        </w:tc>
        <w:tc>
          <w:tcPr>
            <w:tcW w:w="19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AB6D416" w14:textId="77777777" w:rsidR="003B44CE" w:rsidRPr="003B44CE" w:rsidRDefault="003B44CE" w:rsidP="00237BA0">
            <w:pPr>
              <w:bidi w:val="0"/>
              <w:spacing w:after="160" w:line="259" w:lineRule="auto"/>
              <w:ind w:left="0" w:firstLine="0"/>
              <w:jc w:val="right"/>
              <w:rPr>
                <w:sz w:val="48"/>
                <w:szCs w:val="40"/>
              </w:rPr>
            </w:pPr>
            <w:r w:rsidRPr="003B44CE">
              <w:rPr>
                <w:b/>
                <w:bCs/>
                <w:sz w:val="48"/>
                <w:szCs w:val="40"/>
                <w:rtl/>
              </w:rPr>
              <w:t>الأداة</w:t>
            </w:r>
          </w:p>
        </w:tc>
      </w:tr>
      <w:tr w:rsidR="003B44CE" w:rsidRPr="003B44CE" w14:paraId="4A855DDE" w14:textId="77777777" w:rsidTr="003B44CE">
        <w:tc>
          <w:tcPr>
            <w:tcW w:w="250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698768B" w14:textId="77777777" w:rsidR="003B44CE" w:rsidRPr="003B44CE" w:rsidRDefault="003B44CE" w:rsidP="00237BA0">
            <w:pPr>
              <w:bidi w:val="0"/>
              <w:spacing w:after="160" w:line="259" w:lineRule="auto"/>
              <w:ind w:left="0" w:firstLine="0"/>
              <w:jc w:val="right"/>
              <w:rPr>
                <w:sz w:val="48"/>
                <w:szCs w:val="40"/>
              </w:rPr>
            </w:pPr>
            <w:r w:rsidRPr="003B44CE">
              <w:rPr>
                <w:sz w:val="48"/>
                <w:szCs w:val="40"/>
                <w:rtl/>
              </w:rPr>
              <w:t xml:space="preserve">توزيع إلكتروني أو ورقي باستخدام مقياس </w:t>
            </w:r>
            <w:proofErr w:type="spellStart"/>
            <w:r w:rsidRPr="003B44CE">
              <w:rPr>
                <w:sz w:val="48"/>
                <w:szCs w:val="40"/>
                <w:rtl/>
              </w:rPr>
              <w:t>ليكرت</w:t>
            </w:r>
            <w:proofErr w:type="spellEnd"/>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2087662" w14:textId="77777777" w:rsidR="003B44CE" w:rsidRPr="003B44CE" w:rsidRDefault="003B44CE" w:rsidP="00237BA0">
            <w:pPr>
              <w:bidi w:val="0"/>
              <w:spacing w:after="160" w:line="259" w:lineRule="auto"/>
              <w:ind w:left="0" w:firstLine="0"/>
              <w:jc w:val="right"/>
              <w:rPr>
                <w:sz w:val="48"/>
                <w:szCs w:val="40"/>
              </w:rPr>
            </w:pPr>
            <w:r w:rsidRPr="003B44CE">
              <w:rPr>
                <w:sz w:val="48"/>
                <w:szCs w:val="40"/>
                <w:rtl/>
              </w:rPr>
              <w:t>موظفو الشركة (إدارات متعددة)</w:t>
            </w:r>
          </w:p>
        </w:tc>
        <w:tc>
          <w:tcPr>
            <w:tcW w:w="30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9B256CE" w14:textId="77777777" w:rsidR="003B44CE" w:rsidRPr="003B44CE" w:rsidRDefault="003B44CE" w:rsidP="00237BA0">
            <w:pPr>
              <w:bidi w:val="0"/>
              <w:spacing w:after="160" w:line="259" w:lineRule="auto"/>
              <w:ind w:left="0" w:firstLine="0"/>
              <w:jc w:val="right"/>
              <w:rPr>
                <w:sz w:val="48"/>
                <w:szCs w:val="40"/>
              </w:rPr>
            </w:pPr>
            <w:r w:rsidRPr="003B44CE">
              <w:rPr>
                <w:sz w:val="48"/>
                <w:szCs w:val="40"/>
                <w:rtl/>
              </w:rPr>
              <w:t>جمع بيانات كمية حول التكامل الإداري، الكفاءة التشغيلية، التسويق، وخطط التوسع</w:t>
            </w:r>
          </w:p>
        </w:tc>
        <w:tc>
          <w:tcPr>
            <w:tcW w:w="19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9B9086E" w14:textId="77777777" w:rsidR="003B44CE" w:rsidRPr="003B44CE" w:rsidRDefault="003B44CE" w:rsidP="00237BA0">
            <w:pPr>
              <w:bidi w:val="0"/>
              <w:spacing w:after="160" w:line="259" w:lineRule="auto"/>
              <w:ind w:left="0" w:firstLine="0"/>
              <w:jc w:val="right"/>
              <w:rPr>
                <w:sz w:val="48"/>
                <w:szCs w:val="40"/>
              </w:rPr>
            </w:pPr>
            <w:r w:rsidRPr="003B44CE">
              <w:rPr>
                <w:b/>
                <w:bCs/>
                <w:sz w:val="48"/>
                <w:szCs w:val="40"/>
                <w:rtl/>
              </w:rPr>
              <w:t>الاستبيان</w:t>
            </w:r>
          </w:p>
        </w:tc>
      </w:tr>
      <w:tr w:rsidR="003B44CE" w:rsidRPr="003B44CE" w14:paraId="30943EE6" w14:textId="77777777" w:rsidTr="003B44CE">
        <w:tc>
          <w:tcPr>
            <w:tcW w:w="250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96EFBDD" w14:textId="77777777" w:rsidR="003B44CE" w:rsidRPr="003B44CE" w:rsidRDefault="003B44CE" w:rsidP="00237BA0">
            <w:pPr>
              <w:bidi w:val="0"/>
              <w:spacing w:after="160" w:line="259" w:lineRule="auto"/>
              <w:ind w:left="0" w:firstLine="0"/>
              <w:jc w:val="right"/>
              <w:rPr>
                <w:sz w:val="48"/>
                <w:szCs w:val="40"/>
              </w:rPr>
            </w:pPr>
            <w:r w:rsidRPr="003B44CE">
              <w:rPr>
                <w:sz w:val="48"/>
                <w:szCs w:val="40"/>
                <w:rtl/>
              </w:rPr>
              <w:t>تُجرى بأسئلة مرنة مع تسجيل الإجابات وتحليلها موضوعيًا</w:t>
            </w:r>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1C154E8" w14:textId="77777777" w:rsidR="003B44CE" w:rsidRPr="003B44CE" w:rsidRDefault="003B44CE" w:rsidP="00237BA0">
            <w:pPr>
              <w:bidi w:val="0"/>
              <w:spacing w:after="160" w:line="259" w:lineRule="auto"/>
              <w:ind w:left="0" w:firstLine="0"/>
              <w:jc w:val="right"/>
              <w:rPr>
                <w:sz w:val="48"/>
                <w:szCs w:val="40"/>
              </w:rPr>
            </w:pPr>
            <w:r w:rsidRPr="003B44CE">
              <w:rPr>
                <w:sz w:val="48"/>
                <w:szCs w:val="40"/>
                <w:rtl/>
              </w:rPr>
              <w:t>المدراء التنفيذيون / رؤساء الأقسام</w:t>
            </w:r>
          </w:p>
        </w:tc>
        <w:tc>
          <w:tcPr>
            <w:tcW w:w="30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0E3196D" w14:textId="77777777" w:rsidR="003B44CE" w:rsidRPr="003B44CE" w:rsidRDefault="003B44CE" w:rsidP="00237BA0">
            <w:pPr>
              <w:bidi w:val="0"/>
              <w:spacing w:after="160" w:line="259" w:lineRule="auto"/>
              <w:ind w:left="0" w:firstLine="0"/>
              <w:jc w:val="right"/>
              <w:rPr>
                <w:sz w:val="48"/>
                <w:szCs w:val="40"/>
              </w:rPr>
            </w:pPr>
            <w:r w:rsidRPr="003B44CE">
              <w:rPr>
                <w:sz w:val="48"/>
                <w:szCs w:val="40"/>
                <w:rtl/>
              </w:rPr>
              <w:t>تعميق الفهم حول التحديات الإدارية والفرص الاستراتيجية</w:t>
            </w:r>
          </w:p>
        </w:tc>
        <w:tc>
          <w:tcPr>
            <w:tcW w:w="19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3535FF0" w14:textId="77777777" w:rsidR="003B44CE" w:rsidRPr="003B44CE" w:rsidRDefault="003B44CE" w:rsidP="00237BA0">
            <w:pPr>
              <w:bidi w:val="0"/>
              <w:spacing w:after="160" w:line="259" w:lineRule="auto"/>
              <w:ind w:left="0" w:firstLine="0"/>
              <w:jc w:val="right"/>
              <w:rPr>
                <w:sz w:val="48"/>
                <w:szCs w:val="40"/>
              </w:rPr>
            </w:pPr>
            <w:r w:rsidRPr="003B44CE">
              <w:rPr>
                <w:b/>
                <w:bCs/>
                <w:sz w:val="48"/>
                <w:szCs w:val="40"/>
                <w:rtl/>
              </w:rPr>
              <w:t>المقابلات شبه الموجهة</w:t>
            </w:r>
          </w:p>
        </w:tc>
      </w:tr>
      <w:tr w:rsidR="003B44CE" w:rsidRPr="003B44CE" w14:paraId="5C035E1E" w14:textId="77777777" w:rsidTr="003B44CE">
        <w:tc>
          <w:tcPr>
            <w:tcW w:w="250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23DC6B0" w14:textId="77777777" w:rsidR="003B44CE" w:rsidRPr="003B44CE" w:rsidRDefault="003B44CE" w:rsidP="00237BA0">
            <w:pPr>
              <w:bidi w:val="0"/>
              <w:spacing w:after="160" w:line="259" w:lineRule="auto"/>
              <w:ind w:left="0" w:firstLine="0"/>
              <w:jc w:val="right"/>
              <w:rPr>
                <w:sz w:val="48"/>
                <w:szCs w:val="40"/>
              </w:rPr>
            </w:pPr>
            <w:r w:rsidRPr="003B44CE">
              <w:rPr>
                <w:sz w:val="48"/>
                <w:szCs w:val="40"/>
                <w:rtl/>
              </w:rPr>
              <w:t>مراجعة تقارير الأداء، سجلات المخزون، خطط التوسع</w:t>
            </w:r>
          </w:p>
        </w:tc>
        <w:tc>
          <w:tcPr>
            <w:tcW w:w="250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6FC2334" w14:textId="77777777" w:rsidR="003B44CE" w:rsidRPr="003B44CE" w:rsidRDefault="003B44CE" w:rsidP="00237BA0">
            <w:pPr>
              <w:bidi w:val="0"/>
              <w:spacing w:after="160" w:line="259" w:lineRule="auto"/>
              <w:ind w:left="0" w:firstLine="0"/>
              <w:jc w:val="right"/>
              <w:rPr>
                <w:sz w:val="48"/>
                <w:szCs w:val="40"/>
              </w:rPr>
            </w:pPr>
            <w:r w:rsidRPr="003B44CE">
              <w:rPr>
                <w:sz w:val="48"/>
                <w:szCs w:val="40"/>
                <w:rtl/>
              </w:rPr>
              <w:t>وثائق داخلية للشركة</w:t>
            </w:r>
          </w:p>
        </w:tc>
        <w:tc>
          <w:tcPr>
            <w:tcW w:w="30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1DF76DB" w14:textId="77777777" w:rsidR="003B44CE" w:rsidRPr="003B44CE" w:rsidRDefault="003B44CE" w:rsidP="00237BA0">
            <w:pPr>
              <w:bidi w:val="0"/>
              <w:spacing w:after="160" w:line="259" w:lineRule="auto"/>
              <w:ind w:left="0" w:firstLine="0"/>
              <w:jc w:val="right"/>
              <w:rPr>
                <w:sz w:val="48"/>
                <w:szCs w:val="40"/>
              </w:rPr>
            </w:pPr>
            <w:r w:rsidRPr="003B44CE">
              <w:rPr>
                <w:sz w:val="48"/>
                <w:szCs w:val="40"/>
                <w:rtl/>
              </w:rPr>
              <w:t>دعم النتائج الكمية بمؤشرات فعلية من الأداء والتقارير المالية والتسويقية</w:t>
            </w:r>
          </w:p>
        </w:tc>
        <w:tc>
          <w:tcPr>
            <w:tcW w:w="196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4DF77CB" w14:textId="77777777" w:rsidR="003B44CE" w:rsidRPr="003B44CE" w:rsidRDefault="003B44CE" w:rsidP="00237BA0">
            <w:pPr>
              <w:bidi w:val="0"/>
              <w:spacing w:after="160" w:line="259" w:lineRule="auto"/>
              <w:ind w:left="0" w:firstLine="0"/>
              <w:jc w:val="right"/>
              <w:rPr>
                <w:sz w:val="48"/>
                <w:szCs w:val="40"/>
              </w:rPr>
            </w:pPr>
            <w:r w:rsidRPr="003B44CE">
              <w:rPr>
                <w:b/>
                <w:bCs/>
                <w:sz w:val="48"/>
                <w:szCs w:val="40"/>
                <w:rtl/>
              </w:rPr>
              <w:t>تحليل الوثائق</w:t>
            </w:r>
          </w:p>
        </w:tc>
      </w:tr>
    </w:tbl>
    <w:p w14:paraId="3274C2C8" w14:textId="77777777" w:rsidR="003B44CE" w:rsidRDefault="008C4461">
      <w:pPr>
        <w:bidi w:val="0"/>
        <w:spacing w:after="160" w:line="259" w:lineRule="auto"/>
        <w:ind w:left="0" w:firstLine="0"/>
      </w:pPr>
      <w:r>
        <w:br w:type="page"/>
      </w:r>
    </w:p>
    <w:p w14:paraId="22FB8C2E" w14:textId="207BDA94" w:rsidR="008C4461" w:rsidRDefault="003A54BC">
      <w:pPr>
        <w:bidi w:val="0"/>
        <w:spacing w:after="160" w:line="259" w:lineRule="auto"/>
        <w:ind w:left="0" w:firstLine="0"/>
      </w:pPr>
      <w:r w:rsidRPr="003A54BC">
        <w:rPr>
          <w:noProof/>
        </w:rPr>
        <w:lastRenderedPageBreak/>
        <mc:AlternateContent>
          <mc:Choice Requires="wps">
            <w:drawing>
              <wp:anchor distT="0" distB="0" distL="114300" distR="114300" simplePos="0" relativeHeight="251809792" behindDoc="0" locked="0" layoutInCell="1" allowOverlap="1" wp14:anchorId="256C9129" wp14:editId="4A7D2EBE">
                <wp:simplePos x="0" y="0"/>
                <wp:positionH relativeFrom="page">
                  <wp:align>center</wp:align>
                </wp:positionH>
                <wp:positionV relativeFrom="paragraph">
                  <wp:posOffset>-551456</wp:posOffset>
                </wp:positionV>
                <wp:extent cx="6376523" cy="6463308"/>
                <wp:effectExtent l="0" t="0" r="0" b="0"/>
                <wp:wrapNone/>
                <wp:docPr id="1993702581" name="مربع نص 2"/>
                <wp:cNvGraphicFramePr/>
                <a:graphic xmlns:a="http://schemas.openxmlformats.org/drawingml/2006/main">
                  <a:graphicData uri="http://schemas.microsoft.com/office/word/2010/wordprocessingShape">
                    <wps:wsp>
                      <wps:cNvSpPr txBox="1"/>
                      <wps:spPr>
                        <a:xfrm>
                          <a:off x="0" y="0"/>
                          <a:ext cx="6376523" cy="6463308"/>
                        </a:xfrm>
                        <a:prstGeom prst="rect">
                          <a:avLst/>
                        </a:prstGeom>
                        <a:noFill/>
                      </wps:spPr>
                      <wps:txbx>
                        <w:txbxContent>
                          <w:p w14:paraId="6C84337C" w14:textId="77777777" w:rsidR="003A54BC" w:rsidRDefault="003A54BC" w:rsidP="003A54BC">
                            <w:pPr>
                              <w:rPr>
                                <w:rFonts w:asciiTheme="minorHAnsi" w:hAnsi="Arial" w:cstheme="minorBidi"/>
                                <w:b/>
                                <w:bCs/>
                                <w:color w:val="000000" w:themeColor="text1"/>
                                <w:kern w:val="24"/>
                                <w:sz w:val="72"/>
                                <w:szCs w:val="72"/>
                              </w:rPr>
                            </w:pPr>
                            <w:r>
                              <w:rPr>
                                <w:rFonts w:asciiTheme="minorHAnsi" w:hAnsi="Arial" w:cstheme="minorBidi"/>
                                <w:b/>
                                <w:bCs/>
                                <w:color w:val="000000" w:themeColor="text1"/>
                                <w:kern w:val="24"/>
                                <w:sz w:val="72"/>
                                <w:szCs w:val="72"/>
                                <w:rtl/>
                              </w:rPr>
                              <w:t>حدود الدراسة:</w:t>
                            </w:r>
                          </w:p>
                          <w:p w14:paraId="26B816EE" w14:textId="77777777" w:rsidR="003A54BC" w:rsidRDefault="003A54BC" w:rsidP="003A54BC">
                            <w:pPr>
                              <w:rPr>
                                <w:rFonts w:asciiTheme="minorHAnsi" w:hAnsi="Calibri" w:cstheme="minorBidi"/>
                                <w:b/>
                                <w:bCs/>
                                <w:color w:val="000000" w:themeColor="text1"/>
                                <w:kern w:val="24"/>
                                <w:sz w:val="36"/>
                                <w:szCs w:val="36"/>
                                <w:rtl/>
                              </w:rPr>
                            </w:pPr>
                            <w:r>
                              <w:rPr>
                                <w:rFonts w:asciiTheme="minorHAnsi" w:hAnsi="Calibri" w:cstheme="minorBidi"/>
                                <w:b/>
                                <w:bCs/>
                                <w:color w:val="000000" w:themeColor="text1"/>
                                <w:kern w:val="24"/>
                                <w:sz w:val="36"/>
                                <w:szCs w:val="36"/>
                                <w:rtl/>
                              </w:rPr>
                              <w:t>1. الحدود المكانية:</w:t>
                            </w:r>
                          </w:p>
                          <w:p w14:paraId="7F547E1A" w14:textId="77777777" w:rsidR="003A54BC" w:rsidRDefault="003A54BC" w:rsidP="003A54BC">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تشمل الدراسة:</w:t>
                            </w:r>
                          </w:p>
                          <w:p w14:paraId="67769CE2" w14:textId="77777777" w:rsidR="003A54BC" w:rsidRDefault="003A54BC" w:rsidP="00F84390">
                            <w:pPr>
                              <w:pStyle w:val="a5"/>
                              <w:numPr>
                                <w:ilvl w:val="0"/>
                                <w:numId w:val="31"/>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شركة الرخام والجرانيت الدولية المحدودة</w:t>
                            </w:r>
                            <w:r>
                              <w:rPr>
                                <w:rFonts w:asciiTheme="minorHAnsi" w:hAnsi="Calibri" w:cstheme="minorBidi"/>
                                <w:b/>
                                <w:bCs/>
                                <w:color w:val="000000" w:themeColor="text1"/>
                                <w:kern w:val="24"/>
                                <w:sz w:val="36"/>
                                <w:szCs w:val="36"/>
                                <w:rtl/>
                              </w:rPr>
                              <w:t xml:space="preserve"> كمقر رئيسي.</w:t>
                            </w:r>
                          </w:p>
                          <w:p w14:paraId="4C6D8A9A" w14:textId="77777777" w:rsidR="003A54BC" w:rsidRDefault="003A54BC" w:rsidP="00F84390">
                            <w:pPr>
                              <w:pStyle w:val="a5"/>
                              <w:numPr>
                                <w:ilvl w:val="0"/>
                                <w:numId w:val="31"/>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المصانع التابعة لها</w:t>
                            </w:r>
                            <w:r>
                              <w:rPr>
                                <w:rFonts w:asciiTheme="minorHAnsi" w:hAnsi="Calibri" w:cstheme="minorBidi"/>
                                <w:b/>
                                <w:bCs/>
                                <w:color w:val="000000" w:themeColor="text1"/>
                                <w:kern w:val="24"/>
                                <w:sz w:val="36"/>
                                <w:szCs w:val="36"/>
                                <w:rtl/>
                              </w:rPr>
                              <w:t xml:space="preserve"> داخل المملكة العربية السعودية.</w:t>
                            </w:r>
                          </w:p>
                          <w:p w14:paraId="216B237E" w14:textId="77777777" w:rsidR="003A54BC" w:rsidRDefault="003A54BC" w:rsidP="00F84390">
                            <w:pPr>
                              <w:pStyle w:val="a5"/>
                              <w:numPr>
                                <w:ilvl w:val="0"/>
                                <w:numId w:val="31"/>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عينة من الشركات المشابهة</w:t>
                            </w:r>
                            <w:r>
                              <w:rPr>
                                <w:rFonts w:asciiTheme="minorHAnsi" w:hAnsi="Calibri" w:cstheme="minorBidi"/>
                                <w:b/>
                                <w:bCs/>
                                <w:color w:val="000000" w:themeColor="text1"/>
                                <w:kern w:val="24"/>
                                <w:sz w:val="36"/>
                                <w:szCs w:val="36"/>
                                <w:rtl/>
                              </w:rPr>
                              <w:t xml:space="preserve"> في قطاع صناعة الرخام والجرانيت (لأغراض المقارنة وتوسيع التحليل).</w:t>
                            </w:r>
                          </w:p>
                          <w:p w14:paraId="263D61AE" w14:textId="77777777" w:rsidR="003A54BC" w:rsidRDefault="003A54BC" w:rsidP="003A54BC">
                            <w:pPr>
                              <w:rPr>
                                <w:rFonts w:asciiTheme="minorHAnsi" w:hAnsi="Calibri" w:cstheme="minorBidi"/>
                                <w:b/>
                                <w:bCs/>
                                <w:color w:val="000000" w:themeColor="text1"/>
                                <w:kern w:val="24"/>
                                <w:sz w:val="36"/>
                                <w:szCs w:val="36"/>
                                <w:rtl/>
                              </w:rPr>
                            </w:pPr>
                            <w:r>
                              <w:rPr>
                                <w:rFonts w:asciiTheme="minorHAnsi" w:hAnsi="Calibri" w:cstheme="minorBidi"/>
                                <w:b/>
                                <w:bCs/>
                                <w:color w:val="000000" w:themeColor="text1"/>
                                <w:kern w:val="24"/>
                                <w:sz w:val="36"/>
                                <w:szCs w:val="36"/>
                                <w:rtl/>
                              </w:rPr>
                              <w:t>2. الحدود الزمانية:</w:t>
                            </w:r>
                          </w:p>
                          <w:p w14:paraId="1BD91FF0" w14:textId="77777777" w:rsidR="003A54BC" w:rsidRDefault="003A54BC" w:rsidP="00F84390">
                            <w:pPr>
                              <w:pStyle w:val="a5"/>
                              <w:numPr>
                                <w:ilvl w:val="0"/>
                                <w:numId w:val="32"/>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 xml:space="preserve">تُغطّي الدراسة البيانات والممارسات خلال الفترة من </w:t>
                            </w:r>
                            <w:r>
                              <w:rPr>
                                <w:rFonts w:asciiTheme="minorHAnsi" w:hAnsi="Arial" w:cstheme="minorBidi"/>
                                <w:b/>
                                <w:bCs/>
                                <w:color w:val="000000" w:themeColor="text1"/>
                                <w:kern w:val="24"/>
                                <w:sz w:val="36"/>
                                <w:szCs w:val="36"/>
                                <w:rtl/>
                              </w:rPr>
                              <w:t>يناير 2024 إلى يونيو 2025</w:t>
                            </w:r>
                            <w:r>
                              <w:rPr>
                                <w:rFonts w:asciiTheme="minorHAnsi" w:hAnsi="Calibri" w:cstheme="minorBidi"/>
                                <w:color w:val="000000" w:themeColor="text1"/>
                                <w:kern w:val="24"/>
                                <w:sz w:val="36"/>
                                <w:szCs w:val="36"/>
                                <w:rtl/>
                              </w:rPr>
                              <w:t>.</w:t>
                            </w:r>
                          </w:p>
                          <w:p w14:paraId="73AAF7DA" w14:textId="77777777" w:rsidR="003A54BC" w:rsidRDefault="003A54BC" w:rsidP="003A54BC">
                            <w:pPr>
                              <w:rPr>
                                <w:rFonts w:asciiTheme="minorHAnsi" w:hAnsi="Calibri" w:cstheme="minorBidi"/>
                                <w:b/>
                                <w:bCs/>
                                <w:color w:val="000000" w:themeColor="text1"/>
                                <w:kern w:val="24"/>
                                <w:sz w:val="36"/>
                                <w:szCs w:val="36"/>
                                <w:rtl/>
                              </w:rPr>
                            </w:pPr>
                            <w:r>
                              <w:rPr>
                                <w:rFonts w:asciiTheme="minorHAnsi" w:hAnsi="Calibri" w:cstheme="minorBidi"/>
                                <w:b/>
                                <w:bCs/>
                                <w:color w:val="000000" w:themeColor="text1"/>
                                <w:kern w:val="24"/>
                                <w:sz w:val="36"/>
                                <w:szCs w:val="36"/>
                                <w:rtl/>
                              </w:rPr>
                              <w:t>3. الحدود الموضوعية:</w:t>
                            </w:r>
                          </w:p>
                          <w:p w14:paraId="00F352D8" w14:textId="77777777" w:rsidR="003A54BC" w:rsidRDefault="003A54BC" w:rsidP="00F84390">
                            <w:pPr>
                              <w:pStyle w:val="a5"/>
                              <w:numPr>
                                <w:ilvl w:val="0"/>
                                <w:numId w:val="33"/>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تركز على تحليل العلاقة بين:</w:t>
                            </w:r>
                          </w:p>
                          <w:p w14:paraId="11BDEAA2" w14:textId="77777777" w:rsidR="003A54BC" w:rsidRDefault="003A54BC" w:rsidP="00F84390">
                            <w:pPr>
                              <w:pStyle w:val="a5"/>
                              <w:numPr>
                                <w:ilvl w:val="1"/>
                                <w:numId w:val="33"/>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التكامل الإداري</w:t>
                            </w:r>
                          </w:p>
                          <w:p w14:paraId="3DDF0B3D" w14:textId="77777777" w:rsidR="003A54BC" w:rsidRDefault="003A54BC" w:rsidP="00F84390">
                            <w:pPr>
                              <w:pStyle w:val="a5"/>
                              <w:numPr>
                                <w:ilvl w:val="1"/>
                                <w:numId w:val="33"/>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كفاءة إدارة المخزون والعمليات التشغيلية</w:t>
                            </w:r>
                          </w:p>
                          <w:p w14:paraId="30BF05F4" w14:textId="77777777" w:rsidR="003A54BC" w:rsidRDefault="003A54BC" w:rsidP="00F84390">
                            <w:pPr>
                              <w:pStyle w:val="a5"/>
                              <w:numPr>
                                <w:ilvl w:val="1"/>
                                <w:numId w:val="33"/>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الاستراتيجيات التسويقية الرقمية</w:t>
                            </w:r>
                          </w:p>
                          <w:p w14:paraId="2B543B42" w14:textId="77777777" w:rsidR="003A54BC" w:rsidRDefault="003A54BC" w:rsidP="00F84390">
                            <w:pPr>
                              <w:pStyle w:val="a5"/>
                              <w:numPr>
                                <w:ilvl w:val="1"/>
                                <w:numId w:val="33"/>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خطط التوسع والنمو المؤسسي</w:t>
                            </w:r>
                          </w:p>
                          <w:p w14:paraId="59720FBE" w14:textId="77777777" w:rsidR="003A54BC" w:rsidRDefault="003A54BC" w:rsidP="00F84390">
                            <w:pPr>
                              <w:pStyle w:val="a5"/>
                              <w:numPr>
                                <w:ilvl w:val="1"/>
                                <w:numId w:val="33"/>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 xml:space="preserve">وأثرها على </w:t>
                            </w:r>
                            <w:r>
                              <w:rPr>
                                <w:rFonts w:asciiTheme="minorHAnsi" w:hAnsi="Arial" w:cstheme="minorBidi"/>
                                <w:b/>
                                <w:bCs/>
                                <w:color w:val="000000" w:themeColor="text1"/>
                                <w:kern w:val="24"/>
                                <w:sz w:val="36"/>
                                <w:szCs w:val="36"/>
                                <w:rtl/>
                              </w:rPr>
                              <w:t>الأداء المؤسسي العام</w:t>
                            </w:r>
                            <w:r>
                              <w:rPr>
                                <w:rFonts w:asciiTheme="minorHAnsi" w:hAnsi="Calibri" w:cstheme="minorBidi"/>
                                <w:color w:val="000000" w:themeColor="text1"/>
                                <w:kern w:val="24"/>
                                <w:sz w:val="36"/>
                                <w:szCs w:val="36"/>
                                <w:rtl/>
                              </w:rPr>
                              <w:t xml:space="preserve"> في ظل مستهدفات </w:t>
                            </w:r>
                            <w:r>
                              <w:rPr>
                                <w:rFonts w:asciiTheme="minorHAnsi" w:hAnsi="Arial" w:cstheme="minorBidi"/>
                                <w:b/>
                                <w:bCs/>
                                <w:color w:val="000000" w:themeColor="text1"/>
                                <w:kern w:val="24"/>
                                <w:sz w:val="36"/>
                                <w:szCs w:val="36"/>
                                <w:rtl/>
                              </w:rPr>
                              <w:t>رؤية السعودية 2030</w:t>
                            </w:r>
                            <w:r>
                              <w:rPr>
                                <w:rFonts w:asciiTheme="minorHAnsi" w:hAnsi="Calibri" w:cstheme="minorBidi"/>
                                <w:color w:val="000000" w:themeColor="text1"/>
                                <w:kern w:val="24"/>
                                <w:sz w:val="36"/>
                                <w:szCs w:val="36"/>
                                <w:rtl/>
                              </w:rPr>
                              <w:t>.</w:t>
                            </w:r>
                          </w:p>
                          <w:p w14:paraId="07D2D1C8" w14:textId="77777777" w:rsidR="003A54BC" w:rsidRDefault="003A54BC" w:rsidP="003A54BC">
                            <w:pPr>
                              <w:rPr>
                                <w:rFonts w:asciiTheme="minorHAnsi" w:hAnsi="Calibri" w:cstheme="minorBidi"/>
                                <w:b/>
                                <w:bCs/>
                                <w:color w:val="000000" w:themeColor="text1"/>
                                <w:kern w:val="24"/>
                                <w:sz w:val="36"/>
                                <w:szCs w:val="36"/>
                                <w:rtl/>
                              </w:rPr>
                            </w:pPr>
                            <w:r>
                              <w:rPr>
                                <w:rFonts w:asciiTheme="minorHAnsi" w:hAnsi="Calibri" w:cstheme="minorBidi"/>
                                <w:b/>
                                <w:bCs/>
                                <w:color w:val="000000" w:themeColor="text1"/>
                                <w:kern w:val="24"/>
                                <w:sz w:val="36"/>
                                <w:szCs w:val="36"/>
                                <w:rtl/>
                              </w:rPr>
                              <w:t>4. الحدود المنهجية:</w:t>
                            </w:r>
                          </w:p>
                          <w:p w14:paraId="3DC68C65" w14:textId="77777777" w:rsidR="003A54BC" w:rsidRDefault="003A54BC" w:rsidP="00F84390">
                            <w:pPr>
                              <w:pStyle w:val="a5"/>
                              <w:numPr>
                                <w:ilvl w:val="0"/>
                                <w:numId w:val="34"/>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تُستخدم أدوات كمية (استبيان)، ونوعية (مقابلات)، وتحليل وثائق، وفق المنهج الوصفي التحليلي</w:t>
                            </w:r>
                          </w:p>
                        </w:txbxContent>
                      </wps:txbx>
                      <wps:bodyPr wrap="square">
                        <a:spAutoFit/>
                      </wps:bodyPr>
                    </wps:wsp>
                  </a:graphicData>
                </a:graphic>
              </wp:anchor>
            </w:drawing>
          </mc:Choice>
          <mc:Fallback>
            <w:pict>
              <v:shape w14:anchorId="256C9129" id="_x0000_s1057" type="#_x0000_t202" style="position:absolute;margin-left:0;margin-top:-43.4pt;width:502.1pt;height:508.9pt;z-index:251809792;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TWYfgEAAOcCAAAOAAAAZHJzL2Uyb0RvYy54bWysUsFu4yAQvVfaf0DcGztx162sOFWrqr1U&#10;baV2P4BgiJEMwzIkdv5+B5Im1e5t1csAM8PjvTcsbyc7sJ0KaMC1fD4rOVNOQmfcpuW/Ph4vbzjD&#10;KFwnBnCq5XuF/Hb142I5+kYtoIehU4ERiMNm9C3vY/RNUaDslRU4A68cFTUEKyIdw6boghgJ3Q7F&#10;oizrYoTQ+QBSIVL24VDkq4yvtZLxVWtUkQ0tJ24xx5DjOsVitRTNJgjfG3mkIf6DhRXG0aMnqAcR&#10;BdsG8w+UNTIAgo4zCbYArY1UWQOpmZd/qXnvhVdZC5mD/mQTfh+sfNm9+7fA4nQPEw0wGTJ6bJCS&#10;Sc+kg00rMWVUJwv3J9vUFJmkZF1d1z8XFWeSavVVXVXlTcIpztd9wPikwLK0aXmguWS7xO4Z46H1&#10;syW95uDRDEPKn7mkXZzWEzNdy6sT0TV0e+I/0ghbjr+3IiTHBAm420aCyejp7qHxCEluZn7Hyadx&#10;fT3nrvP/XP0BAAD//wMAUEsDBBQABgAIAAAAIQDanfTi3QAAAAkBAAAPAAAAZHJzL2Rvd25yZXYu&#10;eG1sTI/LTsMwEEX3SPyDNUjsWjsFqpJmUlU8JBZsKGE/jd04IrajeNqkf4+7osvRHd17TrGZXCdO&#10;Zoht8AjZXIEwvg669Q1C9f0+W4GITF5TF7xBOJsIm/L2pqBch9F/mdOOG5FKfMwJwTL3uZSxtsZR&#10;nIfe+JQdwuCI0zk0Ug80pnLXyYVSS+mo9WnBUm9erKl/d0eHwKy32bl6c/HjZ/p8Ha2qn6hCvL+b&#10;tmsQbCb+f4YLfkKHMjHtw9HrKDqEJMIIs9UyCVxipR4XIPYIzw+ZAlkW8tqg/AMAAP//AwBQSwEC&#10;LQAUAAYACAAAACEAtoM4kv4AAADhAQAAEwAAAAAAAAAAAAAAAAAAAAAAW0NvbnRlbnRfVHlwZXNd&#10;LnhtbFBLAQItABQABgAIAAAAIQA4/SH/1gAAAJQBAAALAAAAAAAAAAAAAAAAAC8BAABfcmVscy8u&#10;cmVsc1BLAQItABQABgAIAAAAIQBKITWYfgEAAOcCAAAOAAAAAAAAAAAAAAAAAC4CAABkcnMvZTJv&#10;RG9jLnhtbFBLAQItABQABgAIAAAAIQDanfTi3QAAAAkBAAAPAAAAAAAAAAAAAAAAANgDAABkcnMv&#10;ZG93bnJldi54bWxQSwUGAAAAAAQABADzAAAA4gQAAAAA&#10;" filled="f" stroked="f">
                <v:textbox style="mso-fit-shape-to-text:t">
                  <w:txbxContent>
                    <w:p w14:paraId="6C84337C" w14:textId="77777777" w:rsidR="003A54BC" w:rsidRDefault="003A54BC" w:rsidP="003A54BC">
                      <w:pPr>
                        <w:rPr>
                          <w:rFonts w:asciiTheme="minorHAnsi" w:hAnsi="Arial" w:cstheme="minorBidi"/>
                          <w:b/>
                          <w:bCs/>
                          <w:color w:val="000000" w:themeColor="text1"/>
                          <w:kern w:val="24"/>
                          <w:sz w:val="72"/>
                          <w:szCs w:val="72"/>
                        </w:rPr>
                      </w:pPr>
                      <w:r>
                        <w:rPr>
                          <w:rFonts w:asciiTheme="minorHAnsi" w:hAnsi="Arial" w:cstheme="minorBidi"/>
                          <w:b/>
                          <w:bCs/>
                          <w:color w:val="000000" w:themeColor="text1"/>
                          <w:kern w:val="24"/>
                          <w:sz w:val="72"/>
                          <w:szCs w:val="72"/>
                          <w:rtl/>
                        </w:rPr>
                        <w:t>حدود الدراسة:</w:t>
                      </w:r>
                    </w:p>
                    <w:p w14:paraId="26B816EE" w14:textId="77777777" w:rsidR="003A54BC" w:rsidRDefault="003A54BC" w:rsidP="003A54BC">
                      <w:pPr>
                        <w:rPr>
                          <w:rFonts w:asciiTheme="minorHAnsi" w:hAnsi="Calibri" w:cstheme="minorBidi"/>
                          <w:b/>
                          <w:bCs/>
                          <w:color w:val="000000" w:themeColor="text1"/>
                          <w:kern w:val="24"/>
                          <w:sz w:val="36"/>
                          <w:szCs w:val="36"/>
                          <w:rtl/>
                        </w:rPr>
                      </w:pPr>
                      <w:r>
                        <w:rPr>
                          <w:rFonts w:asciiTheme="minorHAnsi" w:hAnsi="Calibri" w:cstheme="minorBidi"/>
                          <w:b/>
                          <w:bCs/>
                          <w:color w:val="000000" w:themeColor="text1"/>
                          <w:kern w:val="24"/>
                          <w:sz w:val="36"/>
                          <w:szCs w:val="36"/>
                          <w:rtl/>
                        </w:rPr>
                        <w:t>1. الحدود المكانية:</w:t>
                      </w:r>
                    </w:p>
                    <w:p w14:paraId="7F547E1A" w14:textId="77777777" w:rsidR="003A54BC" w:rsidRDefault="003A54BC" w:rsidP="003A54BC">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تشمل الدراسة:</w:t>
                      </w:r>
                    </w:p>
                    <w:p w14:paraId="67769CE2" w14:textId="77777777" w:rsidR="003A54BC" w:rsidRDefault="003A54BC" w:rsidP="00F84390">
                      <w:pPr>
                        <w:pStyle w:val="a5"/>
                        <w:numPr>
                          <w:ilvl w:val="0"/>
                          <w:numId w:val="31"/>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شركة الرخام والجرانيت الدولية المحدودة</w:t>
                      </w:r>
                      <w:r>
                        <w:rPr>
                          <w:rFonts w:asciiTheme="minorHAnsi" w:hAnsi="Calibri" w:cstheme="minorBidi"/>
                          <w:b/>
                          <w:bCs/>
                          <w:color w:val="000000" w:themeColor="text1"/>
                          <w:kern w:val="24"/>
                          <w:sz w:val="36"/>
                          <w:szCs w:val="36"/>
                          <w:rtl/>
                        </w:rPr>
                        <w:t xml:space="preserve"> كمقر رئيسي.</w:t>
                      </w:r>
                    </w:p>
                    <w:p w14:paraId="4C6D8A9A" w14:textId="77777777" w:rsidR="003A54BC" w:rsidRDefault="003A54BC" w:rsidP="00F84390">
                      <w:pPr>
                        <w:pStyle w:val="a5"/>
                        <w:numPr>
                          <w:ilvl w:val="0"/>
                          <w:numId w:val="31"/>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المصانع التابعة لها</w:t>
                      </w:r>
                      <w:r>
                        <w:rPr>
                          <w:rFonts w:asciiTheme="minorHAnsi" w:hAnsi="Calibri" w:cstheme="minorBidi"/>
                          <w:b/>
                          <w:bCs/>
                          <w:color w:val="000000" w:themeColor="text1"/>
                          <w:kern w:val="24"/>
                          <w:sz w:val="36"/>
                          <w:szCs w:val="36"/>
                          <w:rtl/>
                        </w:rPr>
                        <w:t xml:space="preserve"> داخل المملكة العربية السعودية.</w:t>
                      </w:r>
                    </w:p>
                    <w:p w14:paraId="216B237E" w14:textId="77777777" w:rsidR="003A54BC" w:rsidRDefault="003A54BC" w:rsidP="00F84390">
                      <w:pPr>
                        <w:pStyle w:val="a5"/>
                        <w:numPr>
                          <w:ilvl w:val="0"/>
                          <w:numId w:val="31"/>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عينة من الشركات المشابهة</w:t>
                      </w:r>
                      <w:r>
                        <w:rPr>
                          <w:rFonts w:asciiTheme="minorHAnsi" w:hAnsi="Calibri" w:cstheme="minorBidi"/>
                          <w:b/>
                          <w:bCs/>
                          <w:color w:val="000000" w:themeColor="text1"/>
                          <w:kern w:val="24"/>
                          <w:sz w:val="36"/>
                          <w:szCs w:val="36"/>
                          <w:rtl/>
                        </w:rPr>
                        <w:t xml:space="preserve"> في قطاع صناعة الرخام والجرانيت (لأغراض المقارنة وتوسيع التحليل).</w:t>
                      </w:r>
                    </w:p>
                    <w:p w14:paraId="263D61AE" w14:textId="77777777" w:rsidR="003A54BC" w:rsidRDefault="003A54BC" w:rsidP="003A54BC">
                      <w:pPr>
                        <w:rPr>
                          <w:rFonts w:asciiTheme="minorHAnsi" w:hAnsi="Calibri" w:cstheme="minorBidi"/>
                          <w:b/>
                          <w:bCs/>
                          <w:color w:val="000000" w:themeColor="text1"/>
                          <w:kern w:val="24"/>
                          <w:sz w:val="36"/>
                          <w:szCs w:val="36"/>
                          <w:rtl/>
                        </w:rPr>
                      </w:pPr>
                      <w:r>
                        <w:rPr>
                          <w:rFonts w:asciiTheme="minorHAnsi" w:hAnsi="Calibri" w:cstheme="minorBidi"/>
                          <w:b/>
                          <w:bCs/>
                          <w:color w:val="000000" w:themeColor="text1"/>
                          <w:kern w:val="24"/>
                          <w:sz w:val="36"/>
                          <w:szCs w:val="36"/>
                          <w:rtl/>
                        </w:rPr>
                        <w:t>2. الحدود الزمانية:</w:t>
                      </w:r>
                    </w:p>
                    <w:p w14:paraId="1BD91FF0" w14:textId="77777777" w:rsidR="003A54BC" w:rsidRDefault="003A54BC" w:rsidP="00F84390">
                      <w:pPr>
                        <w:pStyle w:val="a5"/>
                        <w:numPr>
                          <w:ilvl w:val="0"/>
                          <w:numId w:val="32"/>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 xml:space="preserve">تُغطّي الدراسة البيانات والممارسات خلال الفترة من </w:t>
                      </w:r>
                      <w:r>
                        <w:rPr>
                          <w:rFonts w:asciiTheme="minorHAnsi" w:hAnsi="Arial" w:cstheme="minorBidi"/>
                          <w:b/>
                          <w:bCs/>
                          <w:color w:val="000000" w:themeColor="text1"/>
                          <w:kern w:val="24"/>
                          <w:sz w:val="36"/>
                          <w:szCs w:val="36"/>
                          <w:rtl/>
                        </w:rPr>
                        <w:t>يناير 2024 إلى يونيو 2025</w:t>
                      </w:r>
                      <w:r>
                        <w:rPr>
                          <w:rFonts w:asciiTheme="minorHAnsi" w:hAnsi="Calibri" w:cstheme="minorBidi"/>
                          <w:color w:val="000000" w:themeColor="text1"/>
                          <w:kern w:val="24"/>
                          <w:sz w:val="36"/>
                          <w:szCs w:val="36"/>
                          <w:rtl/>
                        </w:rPr>
                        <w:t>.</w:t>
                      </w:r>
                    </w:p>
                    <w:p w14:paraId="73AAF7DA" w14:textId="77777777" w:rsidR="003A54BC" w:rsidRDefault="003A54BC" w:rsidP="003A54BC">
                      <w:pPr>
                        <w:rPr>
                          <w:rFonts w:asciiTheme="minorHAnsi" w:hAnsi="Calibri" w:cstheme="minorBidi"/>
                          <w:b/>
                          <w:bCs/>
                          <w:color w:val="000000" w:themeColor="text1"/>
                          <w:kern w:val="24"/>
                          <w:sz w:val="36"/>
                          <w:szCs w:val="36"/>
                          <w:rtl/>
                        </w:rPr>
                      </w:pPr>
                      <w:r>
                        <w:rPr>
                          <w:rFonts w:asciiTheme="minorHAnsi" w:hAnsi="Calibri" w:cstheme="minorBidi"/>
                          <w:b/>
                          <w:bCs/>
                          <w:color w:val="000000" w:themeColor="text1"/>
                          <w:kern w:val="24"/>
                          <w:sz w:val="36"/>
                          <w:szCs w:val="36"/>
                          <w:rtl/>
                        </w:rPr>
                        <w:t>3. الحدود الموضوعية:</w:t>
                      </w:r>
                    </w:p>
                    <w:p w14:paraId="00F352D8" w14:textId="77777777" w:rsidR="003A54BC" w:rsidRDefault="003A54BC" w:rsidP="00F84390">
                      <w:pPr>
                        <w:pStyle w:val="a5"/>
                        <w:numPr>
                          <w:ilvl w:val="0"/>
                          <w:numId w:val="33"/>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تركز على تحليل العلاقة بين:</w:t>
                      </w:r>
                    </w:p>
                    <w:p w14:paraId="11BDEAA2" w14:textId="77777777" w:rsidR="003A54BC" w:rsidRDefault="003A54BC" w:rsidP="00F84390">
                      <w:pPr>
                        <w:pStyle w:val="a5"/>
                        <w:numPr>
                          <w:ilvl w:val="1"/>
                          <w:numId w:val="33"/>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التكامل الإداري</w:t>
                      </w:r>
                    </w:p>
                    <w:p w14:paraId="3DDF0B3D" w14:textId="77777777" w:rsidR="003A54BC" w:rsidRDefault="003A54BC" w:rsidP="00F84390">
                      <w:pPr>
                        <w:pStyle w:val="a5"/>
                        <w:numPr>
                          <w:ilvl w:val="1"/>
                          <w:numId w:val="33"/>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كفاءة إدارة المخزون والعمليات التشغيلية</w:t>
                      </w:r>
                    </w:p>
                    <w:p w14:paraId="30BF05F4" w14:textId="77777777" w:rsidR="003A54BC" w:rsidRDefault="003A54BC" w:rsidP="00F84390">
                      <w:pPr>
                        <w:pStyle w:val="a5"/>
                        <w:numPr>
                          <w:ilvl w:val="1"/>
                          <w:numId w:val="33"/>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الاستراتيجيات التسويقية الرقمية</w:t>
                      </w:r>
                    </w:p>
                    <w:p w14:paraId="2B543B42" w14:textId="77777777" w:rsidR="003A54BC" w:rsidRDefault="003A54BC" w:rsidP="00F84390">
                      <w:pPr>
                        <w:pStyle w:val="a5"/>
                        <w:numPr>
                          <w:ilvl w:val="1"/>
                          <w:numId w:val="33"/>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خطط التوسع والنمو المؤسسي</w:t>
                      </w:r>
                    </w:p>
                    <w:p w14:paraId="59720FBE" w14:textId="77777777" w:rsidR="003A54BC" w:rsidRDefault="003A54BC" w:rsidP="00F84390">
                      <w:pPr>
                        <w:pStyle w:val="a5"/>
                        <w:numPr>
                          <w:ilvl w:val="1"/>
                          <w:numId w:val="33"/>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 xml:space="preserve">وأثرها على </w:t>
                      </w:r>
                      <w:r>
                        <w:rPr>
                          <w:rFonts w:asciiTheme="minorHAnsi" w:hAnsi="Arial" w:cstheme="minorBidi"/>
                          <w:b/>
                          <w:bCs/>
                          <w:color w:val="000000" w:themeColor="text1"/>
                          <w:kern w:val="24"/>
                          <w:sz w:val="36"/>
                          <w:szCs w:val="36"/>
                          <w:rtl/>
                        </w:rPr>
                        <w:t>الأداء المؤسسي العام</w:t>
                      </w:r>
                      <w:r>
                        <w:rPr>
                          <w:rFonts w:asciiTheme="minorHAnsi" w:hAnsi="Calibri" w:cstheme="minorBidi"/>
                          <w:color w:val="000000" w:themeColor="text1"/>
                          <w:kern w:val="24"/>
                          <w:sz w:val="36"/>
                          <w:szCs w:val="36"/>
                          <w:rtl/>
                        </w:rPr>
                        <w:t xml:space="preserve"> في ظل مستهدفات </w:t>
                      </w:r>
                      <w:r>
                        <w:rPr>
                          <w:rFonts w:asciiTheme="minorHAnsi" w:hAnsi="Arial" w:cstheme="minorBidi"/>
                          <w:b/>
                          <w:bCs/>
                          <w:color w:val="000000" w:themeColor="text1"/>
                          <w:kern w:val="24"/>
                          <w:sz w:val="36"/>
                          <w:szCs w:val="36"/>
                          <w:rtl/>
                        </w:rPr>
                        <w:t>رؤية السعودية 2030</w:t>
                      </w:r>
                      <w:r>
                        <w:rPr>
                          <w:rFonts w:asciiTheme="minorHAnsi" w:hAnsi="Calibri" w:cstheme="minorBidi"/>
                          <w:color w:val="000000" w:themeColor="text1"/>
                          <w:kern w:val="24"/>
                          <w:sz w:val="36"/>
                          <w:szCs w:val="36"/>
                          <w:rtl/>
                        </w:rPr>
                        <w:t>.</w:t>
                      </w:r>
                    </w:p>
                    <w:p w14:paraId="07D2D1C8" w14:textId="77777777" w:rsidR="003A54BC" w:rsidRDefault="003A54BC" w:rsidP="003A54BC">
                      <w:pPr>
                        <w:rPr>
                          <w:rFonts w:asciiTheme="minorHAnsi" w:hAnsi="Calibri" w:cstheme="minorBidi"/>
                          <w:b/>
                          <w:bCs/>
                          <w:color w:val="000000" w:themeColor="text1"/>
                          <w:kern w:val="24"/>
                          <w:sz w:val="36"/>
                          <w:szCs w:val="36"/>
                          <w:rtl/>
                        </w:rPr>
                      </w:pPr>
                      <w:r>
                        <w:rPr>
                          <w:rFonts w:asciiTheme="minorHAnsi" w:hAnsi="Calibri" w:cstheme="minorBidi"/>
                          <w:b/>
                          <w:bCs/>
                          <w:color w:val="000000" w:themeColor="text1"/>
                          <w:kern w:val="24"/>
                          <w:sz w:val="36"/>
                          <w:szCs w:val="36"/>
                          <w:rtl/>
                        </w:rPr>
                        <w:t>4. الحدود المنهجية:</w:t>
                      </w:r>
                    </w:p>
                    <w:p w14:paraId="3DC68C65" w14:textId="77777777" w:rsidR="003A54BC" w:rsidRDefault="003A54BC" w:rsidP="00F84390">
                      <w:pPr>
                        <w:pStyle w:val="a5"/>
                        <w:numPr>
                          <w:ilvl w:val="0"/>
                          <w:numId w:val="34"/>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تُستخدم أدوات كمية (استبيان)، ونوعية (مقابلات)، وتحليل وثائق، وفق المنهج الوصفي التحليلي</w:t>
                      </w:r>
                    </w:p>
                  </w:txbxContent>
                </v:textbox>
                <w10:wrap anchorx="page"/>
              </v:shape>
            </w:pict>
          </mc:Fallback>
        </mc:AlternateContent>
      </w:r>
    </w:p>
    <w:p w14:paraId="3CD35F5E" w14:textId="0215FC47" w:rsidR="008C4461" w:rsidRDefault="008C4461" w:rsidP="003A54BC">
      <w:pPr>
        <w:bidi w:val="0"/>
        <w:spacing w:after="160" w:line="259" w:lineRule="auto"/>
        <w:ind w:left="0" w:firstLine="0"/>
      </w:pPr>
    </w:p>
    <w:p w14:paraId="34F4E100" w14:textId="77777777" w:rsidR="008C4461" w:rsidRDefault="008C4461">
      <w:pPr>
        <w:bidi w:val="0"/>
        <w:spacing w:after="160" w:line="259" w:lineRule="auto"/>
        <w:ind w:left="0" w:firstLine="0"/>
      </w:pPr>
      <w:r>
        <w:br w:type="page"/>
      </w:r>
    </w:p>
    <w:p w14:paraId="7E4E2832" w14:textId="6FDC76A7" w:rsidR="003F3A3C" w:rsidRDefault="005B2894">
      <w:pPr>
        <w:bidi w:val="0"/>
        <w:spacing w:after="160" w:line="259" w:lineRule="auto"/>
        <w:ind w:left="0" w:firstLine="0"/>
      </w:pPr>
      <w:r w:rsidRPr="005B2894">
        <w:rPr>
          <w:noProof/>
        </w:rPr>
        <w:lastRenderedPageBreak/>
        <mc:AlternateContent>
          <mc:Choice Requires="wps">
            <w:drawing>
              <wp:anchor distT="0" distB="0" distL="114300" distR="114300" simplePos="0" relativeHeight="251812864" behindDoc="0" locked="0" layoutInCell="1" allowOverlap="1" wp14:anchorId="1430AA4D" wp14:editId="77C0C5D9">
                <wp:simplePos x="0" y="0"/>
                <wp:positionH relativeFrom="page">
                  <wp:align>center</wp:align>
                </wp:positionH>
                <wp:positionV relativeFrom="paragraph">
                  <wp:posOffset>-565416</wp:posOffset>
                </wp:positionV>
                <wp:extent cx="6562639" cy="9387185"/>
                <wp:effectExtent l="0" t="0" r="0" b="0"/>
                <wp:wrapNone/>
                <wp:docPr id="767039761" name="مربع نص 3"/>
                <wp:cNvGraphicFramePr/>
                <a:graphic xmlns:a="http://schemas.openxmlformats.org/drawingml/2006/main">
                  <a:graphicData uri="http://schemas.microsoft.com/office/word/2010/wordprocessingShape">
                    <wps:wsp>
                      <wps:cNvSpPr txBox="1"/>
                      <wps:spPr>
                        <a:xfrm>
                          <a:off x="0" y="0"/>
                          <a:ext cx="6562639" cy="9387185"/>
                        </a:xfrm>
                        <a:prstGeom prst="rect">
                          <a:avLst/>
                        </a:prstGeom>
                        <a:noFill/>
                      </wps:spPr>
                      <wps:txbx>
                        <w:txbxContent>
                          <w:p w14:paraId="2488F5D0" w14:textId="77777777" w:rsidR="005B2894" w:rsidRDefault="005B2894" w:rsidP="005B2894">
                            <w:pPr>
                              <w:rPr>
                                <w:rFonts w:asciiTheme="minorHAnsi" w:hAnsi="Arial" w:cstheme="minorBidi"/>
                                <w:b/>
                                <w:bCs/>
                                <w:color w:val="000000" w:themeColor="text1"/>
                                <w:kern w:val="24"/>
                                <w:sz w:val="72"/>
                                <w:szCs w:val="72"/>
                              </w:rPr>
                            </w:pPr>
                            <w:r>
                              <w:rPr>
                                <w:rFonts w:asciiTheme="minorHAnsi" w:hAnsi="Arial" w:cstheme="minorBidi"/>
                                <w:b/>
                                <w:bCs/>
                                <w:color w:val="000000" w:themeColor="text1"/>
                                <w:kern w:val="24"/>
                                <w:sz w:val="72"/>
                                <w:szCs w:val="72"/>
                                <w:rtl/>
                              </w:rPr>
                              <w:t>خاتمة الدراسة والنتائج البحثية:</w:t>
                            </w:r>
                          </w:p>
                          <w:p w14:paraId="354AE595" w14:textId="77777777" w:rsidR="005B2894" w:rsidRDefault="005B2894" w:rsidP="005B2894">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في ضوء تحليل الواقع التشغيلي والإداري لشركة الرخام والجرانيت الدولية المحدودة، واستنادًا إلى البيانات التي تم جمعها من خلال أدوات البحث المختلفة، توصلت الدراسة إلى عدد من النتائج المهمة التي تعكس واقع الأداء المؤسسي وتوضح الفجوات والفرص المتاحة لتطويره. وقد استندت هذه النتائج إلى تحليل متكامل للعوامل الإدارية، التشغيلية، التسويقية، والاستراتيجية ذات العلاقة.</w:t>
                            </w:r>
                          </w:p>
                          <w:p w14:paraId="155667BD" w14:textId="77777777" w:rsidR="005B2894" w:rsidRDefault="005B2894" w:rsidP="005B2894">
                            <w:pPr>
                              <w:rPr>
                                <w:rFonts w:asciiTheme="minorHAnsi" w:hAnsi="Arial" w:cstheme="minorBidi"/>
                                <w:b/>
                                <w:bCs/>
                                <w:color w:val="000000" w:themeColor="text1"/>
                                <w:kern w:val="24"/>
                                <w:sz w:val="56"/>
                                <w:szCs w:val="56"/>
                                <w:rtl/>
                              </w:rPr>
                            </w:pPr>
                            <w:r>
                              <w:rPr>
                                <w:rFonts w:asciiTheme="minorHAnsi" w:hAnsi="Arial" w:cstheme="minorBidi"/>
                                <w:b/>
                                <w:bCs/>
                                <w:color w:val="000000" w:themeColor="text1"/>
                                <w:kern w:val="24"/>
                                <w:sz w:val="56"/>
                                <w:szCs w:val="56"/>
                                <w:rtl/>
                              </w:rPr>
                              <w:t>أولًا: النتائج البحثية</w:t>
                            </w:r>
                          </w:p>
                          <w:p w14:paraId="2ED672A3" w14:textId="77777777" w:rsidR="005B2894" w:rsidRDefault="005B2894" w:rsidP="00F84390">
                            <w:pPr>
                              <w:pStyle w:val="a5"/>
                              <w:numPr>
                                <w:ilvl w:val="0"/>
                                <w:numId w:val="35"/>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ضعف التكامل الإداري</w:t>
                            </w:r>
                            <w:r>
                              <w:rPr>
                                <w:rFonts w:asciiTheme="minorHAnsi" w:hAnsi="Calibri" w:cstheme="minorBidi"/>
                                <w:b/>
                                <w:bCs/>
                                <w:color w:val="000000" w:themeColor="text1"/>
                                <w:kern w:val="24"/>
                                <w:sz w:val="36"/>
                                <w:szCs w:val="36"/>
                                <w:rtl/>
                              </w:rPr>
                              <w:br/>
                              <w:t xml:space="preserve">أظهرت النتائج أن التنسيق بين الإدارات ما زال محدودًا، مما ينعكس على زيادة التكاليف التشغيلية وصعوبة اتخاذ قرارات مرنة وفعالة، خاصة </w:t>
                            </w:r>
                            <w:proofErr w:type="gramStart"/>
                            <w:r>
                              <w:rPr>
                                <w:rFonts w:asciiTheme="minorHAnsi" w:hAnsi="Calibri" w:cstheme="minorBidi"/>
                                <w:b/>
                                <w:bCs/>
                                <w:color w:val="000000" w:themeColor="text1"/>
                                <w:kern w:val="24"/>
                                <w:sz w:val="36"/>
                                <w:szCs w:val="36"/>
                                <w:rtl/>
                              </w:rPr>
                              <w:t>في ما</w:t>
                            </w:r>
                            <w:proofErr w:type="gramEnd"/>
                            <w:r>
                              <w:rPr>
                                <w:rFonts w:asciiTheme="minorHAnsi" w:hAnsi="Calibri" w:cstheme="minorBidi"/>
                                <w:b/>
                                <w:bCs/>
                                <w:color w:val="000000" w:themeColor="text1"/>
                                <w:kern w:val="24"/>
                                <w:sz w:val="36"/>
                                <w:szCs w:val="36"/>
                                <w:rtl/>
                              </w:rPr>
                              <w:t xml:space="preserve"> يخص إدارة الطلب والمخزون.</w:t>
                            </w:r>
                          </w:p>
                          <w:p w14:paraId="73F89ACC" w14:textId="77777777" w:rsidR="005B2894" w:rsidRDefault="005B2894" w:rsidP="00F84390">
                            <w:pPr>
                              <w:pStyle w:val="a5"/>
                              <w:numPr>
                                <w:ilvl w:val="0"/>
                                <w:numId w:val="35"/>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ارتفاع تكاليف المخزون بسبب غياب التخطيط التنبؤي</w:t>
                            </w:r>
                            <w:r>
                              <w:rPr>
                                <w:rFonts w:asciiTheme="minorHAnsi" w:hAnsi="Calibri" w:cstheme="minorBidi"/>
                                <w:b/>
                                <w:bCs/>
                                <w:color w:val="000000" w:themeColor="text1"/>
                                <w:kern w:val="24"/>
                                <w:sz w:val="36"/>
                                <w:szCs w:val="36"/>
                                <w:rtl/>
                              </w:rPr>
                              <w:br/>
                              <w:t>تبين أن أحد العوامل المؤثرة في ارتفاع تكاليف المخزون هو غياب أنظمة إدارة متكاملة للمخزون مبنية على بيانات دقيقة، ووجود فجوات بين الإنتاج والمبيعات.</w:t>
                            </w:r>
                          </w:p>
                          <w:p w14:paraId="23577E2B" w14:textId="77777777" w:rsidR="005B2894" w:rsidRDefault="005B2894" w:rsidP="00F84390">
                            <w:pPr>
                              <w:pStyle w:val="a5"/>
                              <w:numPr>
                                <w:ilvl w:val="0"/>
                                <w:numId w:val="35"/>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فرص كبيرة لتحسين الكفاءة التشغيلية</w:t>
                            </w:r>
                            <w:r>
                              <w:rPr>
                                <w:rFonts w:asciiTheme="minorHAnsi" w:hAnsi="Calibri" w:cstheme="minorBidi"/>
                                <w:b/>
                                <w:bCs/>
                                <w:color w:val="000000" w:themeColor="text1"/>
                                <w:kern w:val="24"/>
                                <w:sz w:val="36"/>
                                <w:szCs w:val="36"/>
                                <w:rtl/>
                              </w:rPr>
                              <w:br/>
                              <w:t>أظهرت البيانات وجود هدر ملحوظ في بعض العمليات اليومية، إلا أن هناك استعدادًا داخليًا لدى فرق العمل للتطوير في حال تم توفير أدوات وتقنيات مناسبة لذلك.</w:t>
                            </w:r>
                          </w:p>
                          <w:p w14:paraId="6E900D69" w14:textId="77777777" w:rsidR="005B2894" w:rsidRDefault="005B2894" w:rsidP="00F84390">
                            <w:pPr>
                              <w:pStyle w:val="a5"/>
                              <w:numPr>
                                <w:ilvl w:val="0"/>
                                <w:numId w:val="35"/>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ضعف التوظيف الكامل للوسائل الرقمية في التسويق</w:t>
                            </w:r>
                            <w:r>
                              <w:rPr>
                                <w:rFonts w:asciiTheme="minorHAnsi" w:hAnsi="Calibri" w:cstheme="minorBidi"/>
                                <w:b/>
                                <w:bCs/>
                                <w:color w:val="000000" w:themeColor="text1"/>
                                <w:kern w:val="24"/>
                                <w:sz w:val="36"/>
                                <w:szCs w:val="36"/>
                                <w:rtl/>
                              </w:rPr>
                              <w:br/>
                              <w:t>أظهرت النتائج أن استخدام الشركة لوسائل التواصل الاجتماعي والقنوات الرقمية لا يزال دون المستوى المطلوب من حيث الانتشار والتفاعل، مما يؤثر على الوصول للعملاء خارج السوق المحلي.</w:t>
                            </w:r>
                          </w:p>
                          <w:p w14:paraId="275F7486" w14:textId="77777777" w:rsidR="005B2894" w:rsidRDefault="005B2894" w:rsidP="00F84390">
                            <w:pPr>
                              <w:pStyle w:val="a5"/>
                              <w:numPr>
                                <w:ilvl w:val="0"/>
                                <w:numId w:val="35"/>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غياب خطة توسع واضحة ومدروسة</w:t>
                            </w:r>
                            <w:r>
                              <w:rPr>
                                <w:rFonts w:asciiTheme="minorHAnsi" w:hAnsi="Calibri" w:cstheme="minorBidi"/>
                                <w:b/>
                                <w:bCs/>
                                <w:color w:val="000000" w:themeColor="text1"/>
                                <w:kern w:val="24"/>
                                <w:sz w:val="36"/>
                                <w:szCs w:val="36"/>
                                <w:rtl/>
                              </w:rPr>
                              <w:br/>
                              <w:t>كشفت المقابلات وتحليل الوثائق أن الشركة تفتقر إلى خطة استراتيجية متكاملة للنمو والتوسع، سواء داخليًا أو خارجيًا، ما يجعلها أقل تنافسية مقارنة ببعض الشركات المشابهة في القطاع.</w:t>
                            </w:r>
                          </w:p>
                          <w:p w14:paraId="14060A6E" w14:textId="77777777" w:rsidR="005B2894" w:rsidRDefault="005B2894" w:rsidP="00F84390">
                            <w:pPr>
                              <w:pStyle w:val="a5"/>
                              <w:numPr>
                                <w:ilvl w:val="0"/>
                                <w:numId w:val="35"/>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الحاجة للمواءمة مع مستهدفات رؤية 2030</w:t>
                            </w:r>
                            <w:r>
                              <w:rPr>
                                <w:rFonts w:asciiTheme="minorHAnsi" w:hAnsi="Calibri" w:cstheme="minorBidi"/>
                                <w:b/>
                                <w:bCs/>
                                <w:color w:val="000000" w:themeColor="text1"/>
                                <w:kern w:val="24"/>
                                <w:sz w:val="36"/>
                                <w:szCs w:val="36"/>
                                <w:rtl/>
                              </w:rPr>
                              <w:br/>
                              <w:t xml:space="preserve">بيّنت الدراسة أن هناك جوانب يمكن تطويرها داخل الشركة لدعم مستهدفات رؤية المملكة، خصوصًا </w:t>
                            </w:r>
                            <w:proofErr w:type="gramStart"/>
                            <w:r>
                              <w:rPr>
                                <w:rFonts w:asciiTheme="minorHAnsi" w:hAnsi="Calibri" w:cstheme="minorBidi"/>
                                <w:b/>
                                <w:bCs/>
                                <w:color w:val="000000" w:themeColor="text1"/>
                                <w:kern w:val="24"/>
                                <w:sz w:val="36"/>
                                <w:szCs w:val="36"/>
                                <w:rtl/>
                              </w:rPr>
                              <w:t>في ما</w:t>
                            </w:r>
                            <w:proofErr w:type="gramEnd"/>
                            <w:r>
                              <w:rPr>
                                <w:rFonts w:asciiTheme="minorHAnsi" w:hAnsi="Calibri" w:cstheme="minorBidi"/>
                                <w:b/>
                                <w:bCs/>
                                <w:color w:val="000000" w:themeColor="text1"/>
                                <w:kern w:val="24"/>
                                <w:sz w:val="36"/>
                                <w:szCs w:val="36"/>
                                <w:rtl/>
                              </w:rPr>
                              <w:t xml:space="preserve"> يتعلق بالكفاءة والإنتاج المحلي، ولكن يتطلب ذلك إعادة هيكلة بعض العمليات والاستراتيجيات.</w:t>
                            </w:r>
                          </w:p>
                        </w:txbxContent>
                      </wps:txbx>
                      <wps:bodyPr wrap="square">
                        <a:spAutoFit/>
                      </wps:bodyPr>
                    </wps:wsp>
                  </a:graphicData>
                </a:graphic>
              </wp:anchor>
            </w:drawing>
          </mc:Choice>
          <mc:Fallback>
            <w:pict>
              <v:shape w14:anchorId="1430AA4D" id="_x0000_s1058" type="#_x0000_t202" style="position:absolute;margin-left:0;margin-top:-44.5pt;width:516.75pt;height:739.15pt;z-index:251812864;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LBgfQEAAOcCAAAOAAAAZHJzL2Uyb0RvYy54bWysUk1PAyEQvZv4Hwh3u/2ItW66bTRGL0ZN&#10;1B9AWeiSLAwytLv99w60tkZvxssAM8PjvTfMl71t2VYFNOAqPhoMOVNOQm3cuuLvb/cXM84wCleL&#10;Fpyq+E4hXy7Oz+adL9UYGmhrFRiBOCw7X/EmRl8WBcpGWYED8MpRUUOwItIxrIs6iI7QbVuMh8Np&#10;0UGofQCpECl7ty/yRcbXWsn4rDWqyNqKE7eYY8hxlWKxmItyHYRvjDzQEH9gYYVx9OgR6k5EwTbB&#10;/IKyRgZA0HEgwRagtZEqayA1o+EPNa+N8CprIXPQH23C/4OVT9tX/xJY7G+hpwEmQzqPJVIy6el1&#10;sGklpozqZOHuaJvqI5OUnF5Ox9PJNWeSateT2dVodplwitN1HzA+KLAsbSoeaC7ZLrF9xLhv/WpJ&#10;rzm4N22b8icuaRf7Vc9MXfHJ+IvoCuod8e9ohBXHj40IyTFBAm42kWAyerq7bzxAkpuZ32HyaVzf&#10;z7nr9D8XnwAAAP//AwBQSwMEFAAGAAgAAAAhAJMjOVLdAAAACgEAAA8AAABkcnMvZG93bnJldi54&#10;bWxMj81OwzAQhO9IvIO1SNxau0RFaYhTVfxIHLjQhvs2XuKI2I7ibZO+Pe4JbrOa0ew35XZ2vTjT&#10;GLvgNayWCgT5JpjOtxrqw9siBxEZvcE+eNJwoQjb6vamxMKEyX/Sec+tSCU+FqjBMg+FlLGx5DAu&#10;w0A+ed9hdMjpHFtpRpxSuevlg1KP0mHn0weLAz1ban72J6eB2exWl/rVxfev+eNlsqpZY631/d28&#10;ewLBNPNfGK74CR2qxHQMJ2+i6DWkIaxhkW+SuNoqy9Ygjkll+SYDWZXy/4TqFwAA//8DAFBLAQIt&#10;ABQABgAIAAAAIQC2gziS/gAAAOEBAAATAAAAAAAAAAAAAAAAAAAAAABbQ29udGVudF9UeXBlc10u&#10;eG1sUEsBAi0AFAAGAAgAAAAhADj9If/WAAAAlAEAAAsAAAAAAAAAAAAAAAAALwEAAF9yZWxzLy5y&#10;ZWxzUEsBAi0AFAAGAAgAAAAhAEGcsGB9AQAA5wIAAA4AAAAAAAAAAAAAAAAALgIAAGRycy9lMm9E&#10;b2MueG1sUEsBAi0AFAAGAAgAAAAhAJMjOVLdAAAACgEAAA8AAAAAAAAAAAAAAAAA1wMAAGRycy9k&#10;b3ducmV2LnhtbFBLBQYAAAAABAAEAPMAAADhBAAAAAA=&#10;" filled="f" stroked="f">
                <v:textbox style="mso-fit-shape-to-text:t">
                  <w:txbxContent>
                    <w:p w14:paraId="2488F5D0" w14:textId="77777777" w:rsidR="005B2894" w:rsidRDefault="005B2894" w:rsidP="005B2894">
                      <w:pPr>
                        <w:rPr>
                          <w:rFonts w:asciiTheme="minorHAnsi" w:hAnsi="Arial" w:cstheme="minorBidi"/>
                          <w:b/>
                          <w:bCs/>
                          <w:color w:val="000000" w:themeColor="text1"/>
                          <w:kern w:val="24"/>
                          <w:sz w:val="72"/>
                          <w:szCs w:val="72"/>
                        </w:rPr>
                      </w:pPr>
                      <w:r>
                        <w:rPr>
                          <w:rFonts w:asciiTheme="minorHAnsi" w:hAnsi="Arial" w:cstheme="minorBidi"/>
                          <w:b/>
                          <w:bCs/>
                          <w:color w:val="000000" w:themeColor="text1"/>
                          <w:kern w:val="24"/>
                          <w:sz w:val="72"/>
                          <w:szCs w:val="72"/>
                          <w:rtl/>
                        </w:rPr>
                        <w:t>خاتمة الدراسة والنتائج البحثية:</w:t>
                      </w:r>
                    </w:p>
                    <w:p w14:paraId="354AE595" w14:textId="77777777" w:rsidR="005B2894" w:rsidRDefault="005B2894" w:rsidP="005B2894">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في ضوء تحليل الواقع التشغيلي والإداري لشركة الرخام والجرانيت الدولية المحدودة، واستنادًا إلى البيانات التي تم جمعها من خلال أدوات البحث المختلفة، توصلت الدراسة إلى عدد من النتائج المهمة التي تعكس واقع الأداء المؤسسي وتوضح الفجوات والفرص المتاحة لتطويره. وقد استندت هذه النتائج إلى تحليل متكامل للعوامل الإدارية، التشغيلية، التسويقية، والاستراتيجية ذات العلاقة.</w:t>
                      </w:r>
                    </w:p>
                    <w:p w14:paraId="155667BD" w14:textId="77777777" w:rsidR="005B2894" w:rsidRDefault="005B2894" w:rsidP="005B2894">
                      <w:pPr>
                        <w:rPr>
                          <w:rFonts w:asciiTheme="minorHAnsi" w:hAnsi="Arial" w:cstheme="minorBidi"/>
                          <w:b/>
                          <w:bCs/>
                          <w:color w:val="000000" w:themeColor="text1"/>
                          <w:kern w:val="24"/>
                          <w:sz w:val="56"/>
                          <w:szCs w:val="56"/>
                          <w:rtl/>
                        </w:rPr>
                      </w:pPr>
                      <w:r>
                        <w:rPr>
                          <w:rFonts w:asciiTheme="minorHAnsi" w:hAnsi="Arial" w:cstheme="minorBidi"/>
                          <w:b/>
                          <w:bCs/>
                          <w:color w:val="000000" w:themeColor="text1"/>
                          <w:kern w:val="24"/>
                          <w:sz w:val="56"/>
                          <w:szCs w:val="56"/>
                          <w:rtl/>
                        </w:rPr>
                        <w:t>أولًا: النتائج البحثية</w:t>
                      </w:r>
                    </w:p>
                    <w:p w14:paraId="2ED672A3" w14:textId="77777777" w:rsidR="005B2894" w:rsidRDefault="005B2894" w:rsidP="00F84390">
                      <w:pPr>
                        <w:pStyle w:val="a5"/>
                        <w:numPr>
                          <w:ilvl w:val="0"/>
                          <w:numId w:val="35"/>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ضعف التكامل الإداري</w:t>
                      </w:r>
                      <w:r>
                        <w:rPr>
                          <w:rFonts w:asciiTheme="minorHAnsi" w:hAnsi="Calibri" w:cstheme="minorBidi"/>
                          <w:b/>
                          <w:bCs/>
                          <w:color w:val="000000" w:themeColor="text1"/>
                          <w:kern w:val="24"/>
                          <w:sz w:val="36"/>
                          <w:szCs w:val="36"/>
                          <w:rtl/>
                        </w:rPr>
                        <w:br/>
                        <w:t xml:space="preserve">أظهرت النتائج أن التنسيق بين الإدارات ما زال محدودًا، مما ينعكس على زيادة التكاليف التشغيلية وصعوبة اتخاذ قرارات مرنة وفعالة، خاصة </w:t>
                      </w:r>
                      <w:proofErr w:type="gramStart"/>
                      <w:r>
                        <w:rPr>
                          <w:rFonts w:asciiTheme="minorHAnsi" w:hAnsi="Calibri" w:cstheme="minorBidi"/>
                          <w:b/>
                          <w:bCs/>
                          <w:color w:val="000000" w:themeColor="text1"/>
                          <w:kern w:val="24"/>
                          <w:sz w:val="36"/>
                          <w:szCs w:val="36"/>
                          <w:rtl/>
                        </w:rPr>
                        <w:t>في ما</w:t>
                      </w:r>
                      <w:proofErr w:type="gramEnd"/>
                      <w:r>
                        <w:rPr>
                          <w:rFonts w:asciiTheme="minorHAnsi" w:hAnsi="Calibri" w:cstheme="minorBidi"/>
                          <w:b/>
                          <w:bCs/>
                          <w:color w:val="000000" w:themeColor="text1"/>
                          <w:kern w:val="24"/>
                          <w:sz w:val="36"/>
                          <w:szCs w:val="36"/>
                          <w:rtl/>
                        </w:rPr>
                        <w:t xml:space="preserve"> يخص إدارة الطلب والمخزون.</w:t>
                      </w:r>
                    </w:p>
                    <w:p w14:paraId="73F89ACC" w14:textId="77777777" w:rsidR="005B2894" w:rsidRDefault="005B2894" w:rsidP="00F84390">
                      <w:pPr>
                        <w:pStyle w:val="a5"/>
                        <w:numPr>
                          <w:ilvl w:val="0"/>
                          <w:numId w:val="35"/>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ارتفاع تكاليف المخزون بسبب غياب التخطيط التنبؤي</w:t>
                      </w:r>
                      <w:r>
                        <w:rPr>
                          <w:rFonts w:asciiTheme="minorHAnsi" w:hAnsi="Calibri" w:cstheme="minorBidi"/>
                          <w:b/>
                          <w:bCs/>
                          <w:color w:val="000000" w:themeColor="text1"/>
                          <w:kern w:val="24"/>
                          <w:sz w:val="36"/>
                          <w:szCs w:val="36"/>
                          <w:rtl/>
                        </w:rPr>
                        <w:br/>
                        <w:t>تبين أن أحد العوامل المؤثرة في ارتفاع تكاليف المخزون هو غياب أنظمة إدارة متكاملة للمخزون مبنية على بيانات دقيقة، ووجود فجوات بين الإنتاج والمبيعات.</w:t>
                      </w:r>
                    </w:p>
                    <w:p w14:paraId="23577E2B" w14:textId="77777777" w:rsidR="005B2894" w:rsidRDefault="005B2894" w:rsidP="00F84390">
                      <w:pPr>
                        <w:pStyle w:val="a5"/>
                        <w:numPr>
                          <w:ilvl w:val="0"/>
                          <w:numId w:val="35"/>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فرص كبيرة لتحسين الكفاءة التشغيلية</w:t>
                      </w:r>
                      <w:r>
                        <w:rPr>
                          <w:rFonts w:asciiTheme="minorHAnsi" w:hAnsi="Calibri" w:cstheme="minorBidi"/>
                          <w:b/>
                          <w:bCs/>
                          <w:color w:val="000000" w:themeColor="text1"/>
                          <w:kern w:val="24"/>
                          <w:sz w:val="36"/>
                          <w:szCs w:val="36"/>
                          <w:rtl/>
                        </w:rPr>
                        <w:br/>
                        <w:t>أظهرت البيانات وجود هدر ملحوظ في بعض العمليات اليومية، إلا أن هناك استعدادًا داخليًا لدى فرق العمل للتطوير في حال تم توفير أدوات وتقنيات مناسبة لذلك.</w:t>
                      </w:r>
                    </w:p>
                    <w:p w14:paraId="6E900D69" w14:textId="77777777" w:rsidR="005B2894" w:rsidRDefault="005B2894" w:rsidP="00F84390">
                      <w:pPr>
                        <w:pStyle w:val="a5"/>
                        <w:numPr>
                          <w:ilvl w:val="0"/>
                          <w:numId w:val="35"/>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ضعف التوظيف الكامل للوسائل الرقمية في التسويق</w:t>
                      </w:r>
                      <w:r>
                        <w:rPr>
                          <w:rFonts w:asciiTheme="minorHAnsi" w:hAnsi="Calibri" w:cstheme="minorBidi"/>
                          <w:b/>
                          <w:bCs/>
                          <w:color w:val="000000" w:themeColor="text1"/>
                          <w:kern w:val="24"/>
                          <w:sz w:val="36"/>
                          <w:szCs w:val="36"/>
                          <w:rtl/>
                        </w:rPr>
                        <w:br/>
                        <w:t>أظهرت النتائج أن استخدام الشركة لوسائل التواصل الاجتماعي والقنوات الرقمية لا يزال دون المستوى المطلوب من حيث الانتشار والتفاعل، مما يؤثر على الوصول للعملاء خارج السوق المحلي.</w:t>
                      </w:r>
                    </w:p>
                    <w:p w14:paraId="275F7486" w14:textId="77777777" w:rsidR="005B2894" w:rsidRDefault="005B2894" w:rsidP="00F84390">
                      <w:pPr>
                        <w:pStyle w:val="a5"/>
                        <w:numPr>
                          <w:ilvl w:val="0"/>
                          <w:numId w:val="35"/>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غياب خطة توسع واضحة ومدروسة</w:t>
                      </w:r>
                      <w:r>
                        <w:rPr>
                          <w:rFonts w:asciiTheme="minorHAnsi" w:hAnsi="Calibri" w:cstheme="minorBidi"/>
                          <w:b/>
                          <w:bCs/>
                          <w:color w:val="000000" w:themeColor="text1"/>
                          <w:kern w:val="24"/>
                          <w:sz w:val="36"/>
                          <w:szCs w:val="36"/>
                          <w:rtl/>
                        </w:rPr>
                        <w:br/>
                        <w:t>كشفت المقابلات وتحليل الوثائق أن الشركة تفتقر إلى خطة استراتيجية متكاملة للنمو والتوسع، سواء داخليًا أو خارجيًا، ما يجعلها أقل تنافسية مقارنة ببعض الشركات المشابهة في القطاع.</w:t>
                      </w:r>
                    </w:p>
                    <w:p w14:paraId="14060A6E" w14:textId="77777777" w:rsidR="005B2894" w:rsidRDefault="005B2894" w:rsidP="00F84390">
                      <w:pPr>
                        <w:pStyle w:val="a5"/>
                        <w:numPr>
                          <w:ilvl w:val="0"/>
                          <w:numId w:val="35"/>
                        </w:numPr>
                        <w:spacing w:after="0" w:line="240" w:lineRule="auto"/>
                        <w:rPr>
                          <w:rFonts w:asciiTheme="minorHAnsi" w:hAnsi="Arial" w:cstheme="minorBidi"/>
                          <w:b/>
                          <w:bCs/>
                          <w:color w:val="000000" w:themeColor="text1"/>
                          <w:kern w:val="24"/>
                          <w:sz w:val="36"/>
                          <w:szCs w:val="36"/>
                          <w:rtl/>
                        </w:rPr>
                      </w:pPr>
                      <w:r>
                        <w:rPr>
                          <w:rFonts w:asciiTheme="minorHAnsi" w:hAnsi="Arial" w:cstheme="minorBidi"/>
                          <w:b/>
                          <w:bCs/>
                          <w:color w:val="000000" w:themeColor="text1"/>
                          <w:kern w:val="24"/>
                          <w:sz w:val="36"/>
                          <w:szCs w:val="36"/>
                          <w:rtl/>
                        </w:rPr>
                        <w:t>الحاجة للمواءمة مع مستهدفات رؤية 2030</w:t>
                      </w:r>
                      <w:r>
                        <w:rPr>
                          <w:rFonts w:asciiTheme="minorHAnsi" w:hAnsi="Calibri" w:cstheme="minorBidi"/>
                          <w:b/>
                          <w:bCs/>
                          <w:color w:val="000000" w:themeColor="text1"/>
                          <w:kern w:val="24"/>
                          <w:sz w:val="36"/>
                          <w:szCs w:val="36"/>
                          <w:rtl/>
                        </w:rPr>
                        <w:br/>
                        <w:t xml:space="preserve">بيّنت الدراسة أن هناك جوانب يمكن تطويرها داخل الشركة لدعم مستهدفات رؤية المملكة، خصوصًا </w:t>
                      </w:r>
                      <w:proofErr w:type="gramStart"/>
                      <w:r>
                        <w:rPr>
                          <w:rFonts w:asciiTheme="minorHAnsi" w:hAnsi="Calibri" w:cstheme="minorBidi"/>
                          <w:b/>
                          <w:bCs/>
                          <w:color w:val="000000" w:themeColor="text1"/>
                          <w:kern w:val="24"/>
                          <w:sz w:val="36"/>
                          <w:szCs w:val="36"/>
                          <w:rtl/>
                        </w:rPr>
                        <w:t>في ما</w:t>
                      </w:r>
                      <w:proofErr w:type="gramEnd"/>
                      <w:r>
                        <w:rPr>
                          <w:rFonts w:asciiTheme="minorHAnsi" w:hAnsi="Calibri" w:cstheme="minorBidi"/>
                          <w:b/>
                          <w:bCs/>
                          <w:color w:val="000000" w:themeColor="text1"/>
                          <w:kern w:val="24"/>
                          <w:sz w:val="36"/>
                          <w:szCs w:val="36"/>
                          <w:rtl/>
                        </w:rPr>
                        <w:t xml:space="preserve"> يتعلق بالكفاءة والإنتاج المحلي، ولكن يتطلب ذلك إعادة هيكلة بعض العمليات والاستراتيجيات.</w:t>
                      </w:r>
                    </w:p>
                  </w:txbxContent>
                </v:textbox>
                <w10:wrap anchorx="page"/>
              </v:shape>
            </w:pict>
          </mc:Fallback>
        </mc:AlternateContent>
      </w:r>
    </w:p>
    <w:p w14:paraId="70DD5BC3" w14:textId="48B436F7" w:rsidR="003F3A3C" w:rsidRDefault="003F3A3C">
      <w:pPr>
        <w:bidi w:val="0"/>
        <w:spacing w:after="160" w:line="259" w:lineRule="auto"/>
        <w:ind w:left="0" w:firstLine="0"/>
      </w:pPr>
    </w:p>
    <w:p w14:paraId="44AD7F64" w14:textId="16CA744D" w:rsidR="003A54BC" w:rsidRDefault="003F3A3C" w:rsidP="005B2894">
      <w:pPr>
        <w:bidi w:val="0"/>
        <w:spacing w:after="160" w:line="259" w:lineRule="auto"/>
        <w:ind w:left="0" w:firstLine="0"/>
      </w:pPr>
      <w:r>
        <w:br w:type="page"/>
      </w:r>
    </w:p>
    <w:p w14:paraId="0F07E4FD" w14:textId="1B47BF9A" w:rsidR="003A54BC" w:rsidRDefault="00C22EE6" w:rsidP="00C22EE6">
      <w:pPr>
        <w:bidi w:val="0"/>
        <w:spacing w:after="160" w:line="259" w:lineRule="auto"/>
        <w:ind w:left="0" w:firstLine="0"/>
      </w:pPr>
      <w:r w:rsidRPr="00C22EE6">
        <w:rPr>
          <w:noProof/>
        </w:rPr>
        <w:lastRenderedPageBreak/>
        <mc:AlternateContent>
          <mc:Choice Requires="wps">
            <w:drawing>
              <wp:anchor distT="0" distB="0" distL="114300" distR="114300" simplePos="0" relativeHeight="251816960" behindDoc="0" locked="0" layoutInCell="1" allowOverlap="1" wp14:anchorId="7A8E5D56" wp14:editId="2A8E2FD1">
                <wp:simplePos x="0" y="0"/>
                <wp:positionH relativeFrom="column">
                  <wp:posOffset>-557326</wp:posOffset>
                </wp:positionH>
                <wp:positionV relativeFrom="paragraph">
                  <wp:posOffset>-446754</wp:posOffset>
                </wp:positionV>
                <wp:extent cx="6408892" cy="3724096"/>
                <wp:effectExtent l="0" t="0" r="0" b="0"/>
                <wp:wrapNone/>
                <wp:docPr id="1066671466" name="مربع نص 2"/>
                <wp:cNvGraphicFramePr/>
                <a:graphic xmlns:a="http://schemas.openxmlformats.org/drawingml/2006/main">
                  <a:graphicData uri="http://schemas.microsoft.com/office/word/2010/wordprocessingShape">
                    <wps:wsp>
                      <wps:cNvSpPr txBox="1"/>
                      <wps:spPr>
                        <a:xfrm>
                          <a:off x="0" y="0"/>
                          <a:ext cx="6408892" cy="3724096"/>
                        </a:xfrm>
                        <a:prstGeom prst="rect">
                          <a:avLst/>
                        </a:prstGeom>
                        <a:noFill/>
                      </wps:spPr>
                      <wps:txbx>
                        <w:txbxContent>
                          <w:p w14:paraId="5F70BC6A" w14:textId="77777777" w:rsidR="00C22EE6" w:rsidRDefault="00C22EE6" w:rsidP="00C22EE6">
                            <w:pPr>
                              <w:rPr>
                                <w:rFonts w:asciiTheme="minorHAnsi" w:hAnsi="Arial" w:cstheme="minorBidi"/>
                                <w:b/>
                                <w:bCs/>
                                <w:color w:val="000000" w:themeColor="text1"/>
                                <w:kern w:val="24"/>
                                <w:sz w:val="56"/>
                                <w:szCs w:val="56"/>
                              </w:rPr>
                            </w:pPr>
                            <w:r>
                              <w:rPr>
                                <w:rFonts w:asciiTheme="minorHAnsi" w:hAnsi="Arial" w:cstheme="minorBidi"/>
                                <w:b/>
                                <w:bCs/>
                                <w:color w:val="000000" w:themeColor="text1"/>
                                <w:kern w:val="24"/>
                                <w:sz w:val="56"/>
                                <w:szCs w:val="56"/>
                                <w:rtl/>
                              </w:rPr>
                              <w:t>ثانيًا: التوصيات العامة (بناءً على النتائج):</w:t>
                            </w:r>
                          </w:p>
                          <w:p w14:paraId="02F90F8B" w14:textId="77777777" w:rsidR="00C22EE6" w:rsidRDefault="00C22EE6" w:rsidP="00F84390">
                            <w:pPr>
                              <w:pStyle w:val="a5"/>
                              <w:numPr>
                                <w:ilvl w:val="0"/>
                                <w:numId w:val="36"/>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تطوير نظام معلومات إداري متكامل لتحسين التواصل والتكامل بين الأقسام.</w:t>
                            </w:r>
                          </w:p>
                          <w:p w14:paraId="27D60397" w14:textId="77777777" w:rsidR="00C22EE6" w:rsidRDefault="00C22EE6" w:rsidP="00F84390">
                            <w:pPr>
                              <w:pStyle w:val="a5"/>
                              <w:numPr>
                                <w:ilvl w:val="0"/>
                                <w:numId w:val="36"/>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اعتماد نظام حديث لإدارة المخزون قائم على البيانات والتحليل التنبؤي.</w:t>
                            </w:r>
                          </w:p>
                          <w:p w14:paraId="58548542" w14:textId="77777777" w:rsidR="00C22EE6" w:rsidRDefault="00C22EE6" w:rsidP="00F84390">
                            <w:pPr>
                              <w:pStyle w:val="a5"/>
                              <w:numPr>
                                <w:ilvl w:val="0"/>
                                <w:numId w:val="36"/>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تعزيز ثقافة الجودة وتقليل الهدر من خلال تدريب الموظفين وتحسين العمليات.</w:t>
                            </w:r>
                          </w:p>
                          <w:p w14:paraId="3D8917CF" w14:textId="77777777" w:rsidR="00C22EE6" w:rsidRDefault="00C22EE6" w:rsidP="00F84390">
                            <w:pPr>
                              <w:pStyle w:val="a5"/>
                              <w:numPr>
                                <w:ilvl w:val="0"/>
                                <w:numId w:val="36"/>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تفعيل استراتيجية تسويق رقمي قوية تعتمد على تحليلات السوق والعملاء.</w:t>
                            </w:r>
                          </w:p>
                          <w:p w14:paraId="4F632A14" w14:textId="77777777" w:rsidR="00C22EE6" w:rsidRDefault="00C22EE6" w:rsidP="00F84390">
                            <w:pPr>
                              <w:pStyle w:val="a5"/>
                              <w:numPr>
                                <w:ilvl w:val="0"/>
                                <w:numId w:val="36"/>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إعداد خطة توسع تدريجية مدروسة تعتمد على دراسات جدوى دقيقة للأسواق المستهدفة.</w:t>
                            </w:r>
                          </w:p>
                          <w:p w14:paraId="2A521EDA" w14:textId="77777777" w:rsidR="00C22EE6" w:rsidRDefault="00C22EE6" w:rsidP="00F84390">
                            <w:pPr>
                              <w:pStyle w:val="a5"/>
                              <w:numPr>
                                <w:ilvl w:val="0"/>
                                <w:numId w:val="36"/>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 xml:space="preserve">العمل على مواءمة الاستراتيجية المؤسسية مع أولويات رؤية 2030، وخاصة </w:t>
                            </w:r>
                            <w:proofErr w:type="gramStart"/>
                            <w:r>
                              <w:rPr>
                                <w:rFonts w:asciiTheme="minorHAnsi" w:hAnsi="Arial" w:cstheme="minorBidi"/>
                                <w:color w:val="000000" w:themeColor="text1"/>
                                <w:kern w:val="24"/>
                                <w:sz w:val="36"/>
                                <w:szCs w:val="36"/>
                                <w:rtl/>
                              </w:rPr>
                              <w:t>في ما</w:t>
                            </w:r>
                            <w:proofErr w:type="gramEnd"/>
                            <w:r>
                              <w:rPr>
                                <w:rFonts w:asciiTheme="minorHAnsi" w:hAnsi="Arial" w:cstheme="minorBidi"/>
                                <w:color w:val="000000" w:themeColor="text1"/>
                                <w:kern w:val="24"/>
                                <w:sz w:val="36"/>
                                <w:szCs w:val="36"/>
                                <w:rtl/>
                              </w:rPr>
                              <w:t xml:space="preserve"> يخص التحول المؤسسي والتنافسية.</w:t>
                            </w:r>
                          </w:p>
                          <w:p w14:paraId="2B766604" w14:textId="77777777" w:rsidR="00C22EE6" w:rsidRDefault="00C22EE6" w:rsidP="00F84390">
                            <w:pPr>
                              <w:pStyle w:val="a5"/>
                              <w:numPr>
                                <w:ilvl w:val="0"/>
                                <w:numId w:val="36"/>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 xml:space="preserve">تطوير خطوط الإنتاج الأساسية لتعتمد على الذكاء الاصطناعي والمناهج الرقمية الحديثة لرفع الجودة والكفاءة التشغيلية </w:t>
                            </w:r>
                          </w:p>
                        </w:txbxContent>
                      </wps:txbx>
                      <wps:bodyPr wrap="square">
                        <a:spAutoFit/>
                      </wps:bodyPr>
                    </wps:wsp>
                  </a:graphicData>
                </a:graphic>
              </wp:anchor>
            </w:drawing>
          </mc:Choice>
          <mc:Fallback>
            <w:pict>
              <v:shape w14:anchorId="7A8E5D56" id="_x0000_s1059" type="#_x0000_t202" style="position:absolute;margin-left:-43.9pt;margin-top:-35.2pt;width:504.65pt;height:293.25pt;z-index:251816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igKfAEAAOcCAAAOAAAAZHJzL2Uyb0RvYy54bWysUsFOwzAMvSPxD1HurN1AY1TrEAjBBQES&#10;8AFZmqyRmjjE2dr9PU42NgQ3xMVNbOf5vefOrwfbsY0KaMDVfDwqOVNOQmPcqubvb/dnM84wCteI&#10;Dpyq+VYhv16cnsx7X6kJtNA1KjACcVj1vuZtjL4qCpStsgJH4JWjooZgRaRrWBVNED2h266YlOW0&#10;6CE0PoBUiJS92xX5IuNrrWR81hpVZF3NiVvMMeS4TLFYzEW1CsK3Ru5piD+wsMI4GnqAuhNRsHUw&#10;v6CskQEQdBxJsAVobaTKGkjNuPyh5rUVXmUtZA76g034f7DyafPqXwKLwy0MtMBkSO+xQkomPYMO&#10;Nn2JKaM6Wbg92KaGyCQlpxflbHY14UxS7fxyclFeTRNOcXzuA8YHBZalQ80D7SXbJTaPGHetXy1p&#10;moN703Upf+SSTnFYDsw0NOX8i+gSmi3x72mFNcePtQjJMUECbtaRYDJ6ertr3EOSm5nffvNpXd/v&#10;uev4fy4+AQAA//8DAFBLAwQUAAYACAAAACEAfJ1m+uAAAAALAQAADwAAAGRycy9kb3ducmV2Lnht&#10;bEyPzU7DMBCE70i8g7VI3Fo7FWlLiFNV/EgcuFDCfRsvcURsR/G2Sd8ec4LbjnY08025m10vzjTG&#10;LngN2VKBIN8E0/lWQ/3xstiCiIzeYB88abhQhF11fVViYcLk3+l84FakEB8L1GCZh0LK2FhyGJdh&#10;IJ9+X2F0yEmOrTQjTinc9XKl1Fo67HxqsDjQo6Xm+3ByGpjNPrvUzy6+fs5vT5NVTY611rc38/4B&#10;BNPMf2b4xU/oUCWmYzh5E0WvYbHdJHROx0bdgUiO+1WWgzhqyLN1BrIq5f8N1Q8AAAD//wMAUEsB&#10;Ai0AFAAGAAgAAAAhALaDOJL+AAAA4QEAABMAAAAAAAAAAAAAAAAAAAAAAFtDb250ZW50X1R5cGVz&#10;XS54bWxQSwECLQAUAAYACAAAACEAOP0h/9YAAACUAQAACwAAAAAAAAAAAAAAAAAvAQAAX3JlbHMv&#10;LnJlbHNQSwECLQAUAAYACAAAACEA4B4oCnwBAADnAgAADgAAAAAAAAAAAAAAAAAuAgAAZHJzL2Uy&#10;b0RvYy54bWxQSwECLQAUAAYACAAAACEAfJ1m+uAAAAALAQAADwAAAAAAAAAAAAAAAADWAwAAZHJz&#10;L2Rvd25yZXYueG1sUEsFBgAAAAAEAAQA8wAAAOMEAAAAAA==&#10;" filled="f" stroked="f">
                <v:textbox style="mso-fit-shape-to-text:t">
                  <w:txbxContent>
                    <w:p w14:paraId="5F70BC6A" w14:textId="77777777" w:rsidR="00C22EE6" w:rsidRDefault="00C22EE6" w:rsidP="00C22EE6">
                      <w:pPr>
                        <w:rPr>
                          <w:rFonts w:asciiTheme="minorHAnsi" w:hAnsi="Arial" w:cstheme="minorBidi"/>
                          <w:b/>
                          <w:bCs/>
                          <w:color w:val="000000" w:themeColor="text1"/>
                          <w:kern w:val="24"/>
                          <w:sz w:val="56"/>
                          <w:szCs w:val="56"/>
                        </w:rPr>
                      </w:pPr>
                      <w:r>
                        <w:rPr>
                          <w:rFonts w:asciiTheme="minorHAnsi" w:hAnsi="Arial" w:cstheme="minorBidi"/>
                          <w:b/>
                          <w:bCs/>
                          <w:color w:val="000000" w:themeColor="text1"/>
                          <w:kern w:val="24"/>
                          <w:sz w:val="56"/>
                          <w:szCs w:val="56"/>
                          <w:rtl/>
                        </w:rPr>
                        <w:t>ثانيًا: التوصيات العامة (بناءً على النتائج):</w:t>
                      </w:r>
                    </w:p>
                    <w:p w14:paraId="02F90F8B" w14:textId="77777777" w:rsidR="00C22EE6" w:rsidRDefault="00C22EE6" w:rsidP="00F84390">
                      <w:pPr>
                        <w:pStyle w:val="a5"/>
                        <w:numPr>
                          <w:ilvl w:val="0"/>
                          <w:numId w:val="36"/>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تطوير نظام معلومات إداري متكامل لتحسين التواصل والتكامل بين الأقسام.</w:t>
                      </w:r>
                    </w:p>
                    <w:p w14:paraId="27D60397" w14:textId="77777777" w:rsidR="00C22EE6" w:rsidRDefault="00C22EE6" w:rsidP="00F84390">
                      <w:pPr>
                        <w:pStyle w:val="a5"/>
                        <w:numPr>
                          <w:ilvl w:val="0"/>
                          <w:numId w:val="36"/>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اعتماد نظام حديث لإدارة المخزون قائم على البيانات والتحليل التنبؤي.</w:t>
                      </w:r>
                    </w:p>
                    <w:p w14:paraId="58548542" w14:textId="77777777" w:rsidR="00C22EE6" w:rsidRDefault="00C22EE6" w:rsidP="00F84390">
                      <w:pPr>
                        <w:pStyle w:val="a5"/>
                        <w:numPr>
                          <w:ilvl w:val="0"/>
                          <w:numId w:val="36"/>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تعزيز ثقافة الجودة وتقليل الهدر من خلال تدريب الموظفين وتحسين العمليات.</w:t>
                      </w:r>
                    </w:p>
                    <w:p w14:paraId="3D8917CF" w14:textId="77777777" w:rsidR="00C22EE6" w:rsidRDefault="00C22EE6" w:rsidP="00F84390">
                      <w:pPr>
                        <w:pStyle w:val="a5"/>
                        <w:numPr>
                          <w:ilvl w:val="0"/>
                          <w:numId w:val="36"/>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تفعيل استراتيجية تسويق رقمي قوية تعتمد على تحليلات السوق والعملاء.</w:t>
                      </w:r>
                    </w:p>
                    <w:p w14:paraId="4F632A14" w14:textId="77777777" w:rsidR="00C22EE6" w:rsidRDefault="00C22EE6" w:rsidP="00F84390">
                      <w:pPr>
                        <w:pStyle w:val="a5"/>
                        <w:numPr>
                          <w:ilvl w:val="0"/>
                          <w:numId w:val="36"/>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إعداد خطة توسع تدريجية مدروسة تعتمد على دراسات جدوى دقيقة للأسواق المستهدفة.</w:t>
                      </w:r>
                    </w:p>
                    <w:p w14:paraId="2A521EDA" w14:textId="77777777" w:rsidR="00C22EE6" w:rsidRDefault="00C22EE6" w:rsidP="00F84390">
                      <w:pPr>
                        <w:pStyle w:val="a5"/>
                        <w:numPr>
                          <w:ilvl w:val="0"/>
                          <w:numId w:val="36"/>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 xml:space="preserve">العمل على مواءمة الاستراتيجية المؤسسية مع أولويات رؤية 2030، وخاصة </w:t>
                      </w:r>
                      <w:proofErr w:type="gramStart"/>
                      <w:r>
                        <w:rPr>
                          <w:rFonts w:asciiTheme="minorHAnsi" w:hAnsi="Arial" w:cstheme="minorBidi"/>
                          <w:color w:val="000000" w:themeColor="text1"/>
                          <w:kern w:val="24"/>
                          <w:sz w:val="36"/>
                          <w:szCs w:val="36"/>
                          <w:rtl/>
                        </w:rPr>
                        <w:t>في ما</w:t>
                      </w:r>
                      <w:proofErr w:type="gramEnd"/>
                      <w:r>
                        <w:rPr>
                          <w:rFonts w:asciiTheme="minorHAnsi" w:hAnsi="Arial" w:cstheme="minorBidi"/>
                          <w:color w:val="000000" w:themeColor="text1"/>
                          <w:kern w:val="24"/>
                          <w:sz w:val="36"/>
                          <w:szCs w:val="36"/>
                          <w:rtl/>
                        </w:rPr>
                        <w:t xml:space="preserve"> يخص التحول المؤسسي والتنافسية.</w:t>
                      </w:r>
                    </w:p>
                    <w:p w14:paraId="2B766604" w14:textId="77777777" w:rsidR="00C22EE6" w:rsidRDefault="00C22EE6" w:rsidP="00F84390">
                      <w:pPr>
                        <w:pStyle w:val="a5"/>
                        <w:numPr>
                          <w:ilvl w:val="0"/>
                          <w:numId w:val="36"/>
                        </w:numPr>
                        <w:spacing w:after="0" w:line="240" w:lineRule="auto"/>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 xml:space="preserve">تطوير خطوط الإنتاج الأساسية لتعتمد على الذكاء الاصطناعي والمناهج الرقمية الحديثة لرفع الجودة والكفاءة التشغيلية </w:t>
                      </w:r>
                    </w:p>
                  </w:txbxContent>
                </v:textbox>
              </v:shape>
            </w:pict>
          </mc:Fallback>
        </mc:AlternateContent>
      </w:r>
      <w:r w:rsidR="003A54BC">
        <w:br w:type="page"/>
      </w:r>
    </w:p>
    <w:p w14:paraId="54E3B4B9" w14:textId="51D3DE63" w:rsidR="003F3A3C" w:rsidRDefault="00C22EE6">
      <w:pPr>
        <w:bidi w:val="0"/>
        <w:spacing w:after="160" w:line="259" w:lineRule="auto"/>
        <w:ind w:left="0" w:firstLine="0"/>
      </w:pPr>
      <w:r w:rsidRPr="00C22EE6">
        <w:rPr>
          <w:noProof/>
        </w:rPr>
        <w:lastRenderedPageBreak/>
        <mc:AlternateContent>
          <mc:Choice Requires="wps">
            <w:drawing>
              <wp:anchor distT="0" distB="0" distL="114300" distR="114300" simplePos="0" relativeHeight="251904000" behindDoc="0" locked="0" layoutInCell="1" allowOverlap="1" wp14:anchorId="55199EBA" wp14:editId="69907848">
                <wp:simplePos x="0" y="0"/>
                <wp:positionH relativeFrom="column">
                  <wp:posOffset>-523875</wp:posOffset>
                </wp:positionH>
                <wp:positionV relativeFrom="paragraph">
                  <wp:posOffset>318770</wp:posOffset>
                </wp:positionV>
                <wp:extent cx="6534150" cy="2585085"/>
                <wp:effectExtent l="0" t="0" r="0" b="0"/>
                <wp:wrapNone/>
                <wp:docPr id="1685269143" name="مربع نص 8"/>
                <wp:cNvGraphicFramePr/>
                <a:graphic xmlns:a="http://schemas.openxmlformats.org/drawingml/2006/main">
                  <a:graphicData uri="http://schemas.microsoft.com/office/word/2010/wordprocessingShape">
                    <wps:wsp>
                      <wps:cNvSpPr txBox="1"/>
                      <wps:spPr>
                        <a:xfrm>
                          <a:off x="0" y="0"/>
                          <a:ext cx="6534150" cy="2585085"/>
                        </a:xfrm>
                        <a:prstGeom prst="rect">
                          <a:avLst/>
                        </a:prstGeom>
                        <a:noFill/>
                      </wps:spPr>
                      <wps:txbx>
                        <w:txbxContent>
                          <w:p w14:paraId="7B275FCC" w14:textId="77777777" w:rsidR="00C22EE6" w:rsidRDefault="00C22EE6" w:rsidP="00C22EE6">
                            <w:pPr>
                              <w:rPr>
                                <w:rFonts w:asciiTheme="minorHAnsi" w:hAnsi="Arial" w:cstheme="minorBidi"/>
                                <w:color w:val="000000" w:themeColor="text1"/>
                                <w:kern w:val="24"/>
                                <w:sz w:val="36"/>
                                <w:szCs w:val="36"/>
                              </w:rPr>
                            </w:pPr>
                            <w:r>
                              <w:rPr>
                                <w:rFonts w:asciiTheme="minorHAnsi" w:hAnsi="Arial" w:cstheme="minorBidi"/>
                                <w:color w:val="000000" w:themeColor="text1"/>
                                <w:kern w:val="24"/>
                                <w:sz w:val="36"/>
                                <w:szCs w:val="36"/>
                                <w:rtl/>
                              </w:rPr>
                              <w:t>تؤكد هذه الدراسة، من خلال تحليل دقيق للواقع الإداري والتشغيلي والتسويقي في شركة الرخام والجرانيت الدولية المحدودة، أن مواكبة التغيرات في بيئة الأعمال تتطلب إعادة تصميم شاملة لنموذج العمل، بحيث يصبح أكثر تكاملًا وكفاءة واستجابة لمتطلبات السوق. وقد أظهرت النتائج أن مواطن الضعف الأساسية تكمن في غياب التنسيق الإداري الفعّال، ضعف استغلال الموارد الرقمية، وتشتت الجهود التسويقية والتوسعية.</w:t>
                            </w:r>
                          </w:p>
                          <w:p w14:paraId="3092FE4F" w14:textId="77777777" w:rsidR="00C22EE6" w:rsidRDefault="00C22EE6" w:rsidP="00C22EE6">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في الوقت نفسه، أظهرت الدراسة أن الشركة تمتلك مقومات قوية، مثل البنية الإنتاجية، والخبرة في السوق المحلي، والقدرة على تطوير خطوط إنتاج جديدة. لكن من أجل تحقيق قفزة نوعية في الأداء المؤسسي، لا بد من التحول من العمليات التقليدية إلى منهجية قائمة على الأتمتة والتكامل الرقمي</w:t>
                            </w:r>
                          </w:p>
                        </w:txbxContent>
                      </wps:txbx>
                      <wps:bodyPr wrap="square">
                        <a:spAutoFit/>
                      </wps:bodyPr>
                    </wps:wsp>
                  </a:graphicData>
                </a:graphic>
              </wp:anchor>
            </w:drawing>
          </mc:Choice>
          <mc:Fallback>
            <w:pict>
              <v:shape w14:anchorId="55199EBA" id="_x0000_s1060" type="#_x0000_t202" style="position:absolute;margin-left:-41.25pt;margin-top:25.1pt;width:514.5pt;height:203.55pt;z-index:251904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4G7fwEAAOcCAAAOAAAAZHJzL2Uyb0RvYy54bWysUsFuGyEQvVfKPyDu8a7trGWtvI5aWckl&#10;aiu5+QDMghdpYQiDveu/74AdO0puVS8DzAyP996wehxtz44qoAHX8Omk5Ew5Ca1x+4a//nm6X3KG&#10;UbhW9OBUw08K+eP67ttq8LWaQQd9qwIjEIf14BvexejrokDZKStwAl45KmoIVkQ6hn3RBjEQuu2L&#10;WVkuigFC6wNIhUjZzbnI1xlfayXjL61RRdY3nLjFHEOOuxSL9UrU+yB8Z+SFhvgHFlYYR49eoTYi&#10;CnYI5guUNTIAgo4TCbYArY1UWQOpmZaf1Gw74VXWQuagv9qE/w9W/jxu/e/A4vgDRhpgMmTwWCMl&#10;k55RB5tWYsqoThaerrapMTJJyUU1f5hWVJJUm1XLqlxWCae4XfcB47MCy9Km4YHmku0SxxeM59b3&#10;lvSagyfT9yl/45J2cdyNzLQNnz+8E91BeyL+A42w4fh2ECE5JkjA90MkmIye7p4bL5DkZuZ3mXwa&#10;18dz7rr9z/VfAAAA//8DAFBLAwQUAAYACAAAACEAZNXUUt8AAAAKAQAADwAAAGRycy9kb3ducmV2&#10;LnhtbEyPTU/DMAyG70j8h8hI3LZkZR1bqTtNfEgcdmGUu9d4bUWTVE22dv+ecIKj7UevnzffTqYT&#10;Fx586yzCYq5AsK2cbm2NUH6+zdYgfCCrqXOWEa7sYVvc3uSUaTfaD74cQi1iiPUZITQh9JmUvmrY&#10;kJ+7nm28ndxgKMRxqKUeaIzhppOJUitpqLXxQ0M9PzdcfR/OBiEEvVtcy1fj37+m/cvYqCqlEvH+&#10;bto9gQg8hT8YfvWjOhTR6ejOVnvRIczWSRpRhFQlICKwWa7i4oiwTB8fQBa5/F+h+AEAAP//AwBQ&#10;SwECLQAUAAYACAAAACEAtoM4kv4AAADhAQAAEwAAAAAAAAAAAAAAAAAAAAAAW0NvbnRlbnRfVHlw&#10;ZXNdLnhtbFBLAQItABQABgAIAAAAIQA4/SH/1gAAAJQBAAALAAAAAAAAAAAAAAAAAC8BAABfcmVs&#10;cy8ucmVsc1BLAQItABQABgAIAAAAIQCZj4G7fwEAAOcCAAAOAAAAAAAAAAAAAAAAAC4CAABkcnMv&#10;ZTJvRG9jLnhtbFBLAQItABQABgAIAAAAIQBk1dRS3wAAAAoBAAAPAAAAAAAAAAAAAAAAANkDAABk&#10;cnMvZG93bnJldi54bWxQSwUGAAAAAAQABADzAAAA5QQAAAAA&#10;" filled="f" stroked="f">
                <v:textbox style="mso-fit-shape-to-text:t">
                  <w:txbxContent>
                    <w:p w14:paraId="7B275FCC" w14:textId="77777777" w:rsidR="00C22EE6" w:rsidRDefault="00C22EE6" w:rsidP="00C22EE6">
                      <w:pPr>
                        <w:rPr>
                          <w:rFonts w:asciiTheme="minorHAnsi" w:hAnsi="Arial" w:cstheme="minorBidi"/>
                          <w:color w:val="000000" w:themeColor="text1"/>
                          <w:kern w:val="24"/>
                          <w:sz w:val="36"/>
                          <w:szCs w:val="36"/>
                        </w:rPr>
                      </w:pPr>
                      <w:r>
                        <w:rPr>
                          <w:rFonts w:asciiTheme="minorHAnsi" w:hAnsi="Arial" w:cstheme="minorBidi"/>
                          <w:color w:val="000000" w:themeColor="text1"/>
                          <w:kern w:val="24"/>
                          <w:sz w:val="36"/>
                          <w:szCs w:val="36"/>
                          <w:rtl/>
                        </w:rPr>
                        <w:t>تؤكد هذه الدراسة، من خلال تحليل دقيق للواقع الإداري والتشغيلي والتسويقي في شركة الرخام والجرانيت الدولية المحدودة، أن مواكبة التغيرات في بيئة الأعمال تتطلب إعادة تصميم شاملة لنموذج العمل، بحيث يصبح أكثر تكاملًا وكفاءة واستجابة لمتطلبات السوق. وقد أظهرت النتائج أن مواطن الضعف الأساسية تكمن في غياب التنسيق الإداري الفعّال، ضعف استغلال الموارد الرقمية، وتشتت الجهود التسويقية والتوسعية.</w:t>
                      </w:r>
                    </w:p>
                    <w:p w14:paraId="3092FE4F" w14:textId="77777777" w:rsidR="00C22EE6" w:rsidRDefault="00C22EE6" w:rsidP="00C22EE6">
                      <w:pPr>
                        <w:rPr>
                          <w:rFonts w:asciiTheme="minorHAnsi" w:hAnsi="Arial" w:cstheme="minorBidi"/>
                          <w:color w:val="000000" w:themeColor="text1"/>
                          <w:kern w:val="24"/>
                          <w:sz w:val="36"/>
                          <w:szCs w:val="36"/>
                          <w:rtl/>
                        </w:rPr>
                      </w:pPr>
                      <w:r>
                        <w:rPr>
                          <w:rFonts w:asciiTheme="minorHAnsi" w:hAnsi="Arial" w:cstheme="minorBidi"/>
                          <w:color w:val="000000" w:themeColor="text1"/>
                          <w:kern w:val="24"/>
                          <w:sz w:val="36"/>
                          <w:szCs w:val="36"/>
                          <w:rtl/>
                        </w:rPr>
                        <w:t>في الوقت نفسه، أظهرت الدراسة أن الشركة تمتلك مقومات قوية، مثل البنية الإنتاجية، والخبرة في السوق المحلي، والقدرة على تطوير خطوط إنتاج جديدة. لكن من أجل تحقيق قفزة نوعية في الأداء المؤسسي، لا بد من التحول من العمليات التقليدية إلى منهجية قائمة على الأتمتة والتكامل الرقمي</w:t>
                      </w:r>
                    </w:p>
                  </w:txbxContent>
                </v:textbox>
              </v:shape>
            </w:pict>
          </mc:Fallback>
        </mc:AlternateContent>
      </w:r>
      <w:r w:rsidRPr="00C22EE6">
        <w:rPr>
          <w:noProof/>
        </w:rPr>
        <mc:AlternateContent>
          <mc:Choice Requires="wps">
            <w:drawing>
              <wp:anchor distT="0" distB="0" distL="114300" distR="114300" simplePos="0" relativeHeight="251859968" behindDoc="0" locked="0" layoutInCell="1" allowOverlap="1" wp14:anchorId="484B5C41" wp14:editId="7EED1D78">
                <wp:simplePos x="0" y="0"/>
                <wp:positionH relativeFrom="column">
                  <wp:posOffset>-510811</wp:posOffset>
                </wp:positionH>
                <wp:positionV relativeFrom="paragraph">
                  <wp:posOffset>-203438</wp:posOffset>
                </wp:positionV>
                <wp:extent cx="6522179" cy="523220"/>
                <wp:effectExtent l="0" t="0" r="0" b="0"/>
                <wp:wrapNone/>
                <wp:docPr id="7" name="مربع نص 6">
                  <a:extLst xmlns:a="http://schemas.openxmlformats.org/drawingml/2006/main">
                    <a:ext uri="{FF2B5EF4-FFF2-40B4-BE49-F238E27FC236}">
                      <a16:creationId xmlns:a16="http://schemas.microsoft.com/office/drawing/2014/main" id="{6DF1B88E-9B51-5FBC-7447-A019C882A9C0}"/>
                    </a:ext>
                  </a:extLst>
                </wp:docPr>
                <wp:cNvGraphicFramePr/>
                <a:graphic xmlns:a="http://schemas.openxmlformats.org/drawingml/2006/main">
                  <a:graphicData uri="http://schemas.microsoft.com/office/word/2010/wordprocessingShape">
                    <wps:wsp>
                      <wps:cNvSpPr txBox="1"/>
                      <wps:spPr>
                        <a:xfrm>
                          <a:off x="0" y="0"/>
                          <a:ext cx="6522179" cy="523220"/>
                        </a:xfrm>
                        <a:prstGeom prst="rect">
                          <a:avLst/>
                        </a:prstGeom>
                        <a:noFill/>
                      </wps:spPr>
                      <wps:txbx>
                        <w:txbxContent>
                          <w:p w14:paraId="2BCD3999" w14:textId="77777777" w:rsidR="00C22EE6" w:rsidRDefault="00C22EE6" w:rsidP="00C22EE6">
                            <w:pPr>
                              <w:rPr>
                                <w:rFonts w:asciiTheme="minorHAnsi" w:hAnsi="Arial" w:cstheme="minorBidi"/>
                                <w:b/>
                                <w:bCs/>
                                <w:color w:val="000000" w:themeColor="text1"/>
                                <w:kern w:val="24"/>
                                <w:sz w:val="56"/>
                                <w:szCs w:val="56"/>
                              </w:rPr>
                            </w:pPr>
                            <w:r>
                              <w:rPr>
                                <w:rFonts w:asciiTheme="minorHAnsi" w:hAnsi="Arial" w:cstheme="minorBidi"/>
                                <w:b/>
                                <w:bCs/>
                                <w:color w:val="000000" w:themeColor="text1"/>
                                <w:kern w:val="24"/>
                                <w:sz w:val="56"/>
                                <w:szCs w:val="56"/>
                                <w:rtl/>
                              </w:rPr>
                              <w:t>ختامًا:</w:t>
                            </w:r>
                          </w:p>
                        </w:txbxContent>
                      </wps:txbx>
                      <wps:bodyPr wrap="square">
                        <a:spAutoFit/>
                      </wps:bodyPr>
                    </wps:wsp>
                  </a:graphicData>
                </a:graphic>
              </wp:anchor>
            </w:drawing>
          </mc:Choice>
          <mc:Fallback>
            <w:pict>
              <v:shape w14:anchorId="484B5C41" id="مربع نص 6" o:spid="_x0000_s1061" type="#_x0000_t202" style="position:absolute;margin-left:-40.2pt;margin-top:-16pt;width:513.55pt;height:41.2pt;z-index:251859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LJ5fQEAAOYCAAAOAAAAZHJzL2Uyb0RvYy54bWysUk1PwzAMvSPxH6LcWbei8VGtQ6BpXBAg&#10;AT8gS5M1UhOHOFu7f48Txobghri4ie08P7/X2c1gO7ZVAQ24mk9GY86Uk9AYt6752+vy7IozjMI1&#10;ogOnar5TyG/mpyez3leqhBa6RgVGIA6r3te8jdFXRYGyVVbgCLxyVNQQrIh0DeuiCaIndNsV5Xh8&#10;UfQQGh9AKkTKLj6LfJ7xtVYyPmmNKrKu5sQt5hhyXKVYzGeiWgfhWyP3NMQfWFhhHA09QC1EFGwT&#10;zC8oa2QABB1HEmwBWhup8g60zWT8Y5uXVniVdyFx0B9kwv+DlY/bF/8cWBzuYCADkyC9xwopmfYZ&#10;dLDpS0wZ1UnC3UE2NUQmKXkxLcvJ5TVnkmrT8rwss67F8bUPGO8VWJYONQ9kS1ZLbB8w0kRq/WpJ&#10;wxwsTdel/JFKOsVhNTDT1Px8+sVzBc2O6PfkYM3xfSNCEkwQ/9tNJJiMnt5+Nu4hScw8dG98cuv7&#10;PXcdf8/5BwAAAP//AwBQSwMEFAAGAAgAAAAhAJjHtdXeAAAACgEAAA8AAABkcnMvZG93bnJldi54&#10;bWxMj81uwjAQhO+V+g7WVuoNbChQSOMg1B+pBy6l6X2JTRw1XkexIeHtuz21tx3Np9mZfDv6Vlxs&#10;H5tAGmZTBcJSFUxDtYby822yBhETksE2kNVwtRG2xe1NjpkJA33YyyHVgkMoZqjBpdRlUsbKWY9x&#10;GjpL7J1C7zGx7Gtpehw43LdyrtRKemyIPzjs7LOz1ffh7DWkZHaza/nq4/vXuH8ZnKqWWGp9fzfu&#10;nkAkO6Y/GH7rc3UouNMxnMlE0WqYrNWCUT4e5jyKic1i9QjiqGHJjixy+X9C8QMAAP//AwBQSwEC&#10;LQAUAAYACAAAACEAtoM4kv4AAADhAQAAEwAAAAAAAAAAAAAAAAAAAAAAW0NvbnRlbnRfVHlwZXNd&#10;LnhtbFBLAQItABQABgAIAAAAIQA4/SH/1gAAAJQBAAALAAAAAAAAAAAAAAAAAC8BAABfcmVscy8u&#10;cmVsc1BLAQItABQABgAIAAAAIQAvKLJ5fQEAAOYCAAAOAAAAAAAAAAAAAAAAAC4CAABkcnMvZTJv&#10;RG9jLnhtbFBLAQItABQABgAIAAAAIQCYx7XV3gAAAAoBAAAPAAAAAAAAAAAAAAAAANcDAABkcnMv&#10;ZG93bnJldi54bWxQSwUGAAAAAAQABADzAAAA4gQAAAAA&#10;" filled="f" stroked="f">
                <v:textbox style="mso-fit-shape-to-text:t">
                  <w:txbxContent>
                    <w:p w14:paraId="2BCD3999" w14:textId="77777777" w:rsidR="00C22EE6" w:rsidRDefault="00C22EE6" w:rsidP="00C22EE6">
                      <w:pPr>
                        <w:rPr>
                          <w:rFonts w:asciiTheme="minorHAnsi" w:hAnsi="Arial" w:cstheme="minorBidi"/>
                          <w:b/>
                          <w:bCs/>
                          <w:color w:val="000000" w:themeColor="text1"/>
                          <w:kern w:val="24"/>
                          <w:sz w:val="56"/>
                          <w:szCs w:val="56"/>
                        </w:rPr>
                      </w:pPr>
                      <w:r>
                        <w:rPr>
                          <w:rFonts w:asciiTheme="minorHAnsi" w:hAnsi="Arial" w:cstheme="minorBidi"/>
                          <w:b/>
                          <w:bCs/>
                          <w:color w:val="000000" w:themeColor="text1"/>
                          <w:kern w:val="24"/>
                          <w:sz w:val="56"/>
                          <w:szCs w:val="56"/>
                          <w:rtl/>
                        </w:rPr>
                        <w:t>ختامًا:</w:t>
                      </w:r>
                    </w:p>
                  </w:txbxContent>
                </v:textbox>
              </v:shape>
            </w:pict>
          </mc:Fallback>
        </mc:AlternateContent>
      </w:r>
    </w:p>
    <w:p w14:paraId="5FE754FC" w14:textId="4D2DD94D" w:rsidR="00E03987" w:rsidRDefault="00E03987">
      <w:pPr>
        <w:bidi w:val="0"/>
        <w:spacing w:after="160" w:line="259" w:lineRule="auto"/>
        <w:ind w:left="0" w:firstLine="0"/>
      </w:pPr>
    </w:p>
    <w:p w14:paraId="7B3D2ED9" w14:textId="2B1AE1B9" w:rsidR="00C22EE6" w:rsidRDefault="00C22EE6" w:rsidP="00E03987">
      <w:pPr>
        <w:bidi w:val="0"/>
        <w:spacing w:after="0" w:line="259" w:lineRule="auto"/>
      </w:pPr>
    </w:p>
    <w:p w14:paraId="41524E9F" w14:textId="77777777" w:rsidR="00C22EE6" w:rsidRDefault="00C22EE6">
      <w:pPr>
        <w:bidi w:val="0"/>
        <w:spacing w:after="160" w:line="259" w:lineRule="auto"/>
        <w:ind w:left="0" w:firstLine="0"/>
      </w:pPr>
      <w:r>
        <w:br w:type="page"/>
      </w:r>
    </w:p>
    <w:p w14:paraId="0A9C594F" w14:textId="4B375D24" w:rsidR="00C22EE6" w:rsidRDefault="00E436F0" w:rsidP="00E436F0">
      <w:pPr>
        <w:bidi w:val="0"/>
        <w:spacing w:after="0" w:line="259" w:lineRule="auto"/>
      </w:pPr>
      <w:r w:rsidRPr="00E436F0">
        <w:rPr>
          <w:noProof/>
        </w:rPr>
        <w:lastRenderedPageBreak/>
        <mc:AlternateContent>
          <mc:Choice Requires="wps">
            <w:drawing>
              <wp:anchor distT="0" distB="0" distL="114300" distR="114300" simplePos="0" relativeHeight="251905024" behindDoc="0" locked="0" layoutInCell="1" allowOverlap="1" wp14:anchorId="25FCF8B5" wp14:editId="1B42B7FA">
                <wp:simplePos x="0" y="0"/>
                <wp:positionH relativeFrom="page">
                  <wp:posOffset>433705</wp:posOffset>
                </wp:positionH>
                <wp:positionV relativeFrom="paragraph">
                  <wp:posOffset>-612135</wp:posOffset>
                </wp:positionV>
                <wp:extent cx="6693030" cy="10353347"/>
                <wp:effectExtent l="0" t="0" r="0" b="0"/>
                <wp:wrapNone/>
                <wp:docPr id="1239001553" name="مربع نص 3"/>
                <wp:cNvGraphicFramePr/>
                <a:graphic xmlns:a="http://schemas.openxmlformats.org/drawingml/2006/main">
                  <a:graphicData uri="http://schemas.microsoft.com/office/word/2010/wordprocessingShape">
                    <wps:wsp>
                      <wps:cNvSpPr txBox="1"/>
                      <wps:spPr>
                        <a:xfrm>
                          <a:off x="0" y="0"/>
                          <a:ext cx="6693030" cy="10353347"/>
                        </a:xfrm>
                        <a:prstGeom prst="rect">
                          <a:avLst/>
                        </a:prstGeom>
                        <a:noFill/>
                      </wps:spPr>
                      <wps:txbx>
                        <w:txbxContent>
                          <w:p w14:paraId="204E264A" w14:textId="77777777" w:rsidR="00E436F0" w:rsidRDefault="00E436F0" w:rsidP="00E436F0">
                            <w:pPr>
                              <w:spacing w:before="480" w:line="276" w:lineRule="auto"/>
                              <w:rPr>
                                <w:rFonts w:asciiTheme="minorHAnsi" w:hAnsi="Arial" w:cstheme="minorBidi"/>
                                <w:b/>
                                <w:bCs/>
                                <w:color w:val="000000" w:themeColor="text1"/>
                                <w:kern w:val="24"/>
                                <w:sz w:val="64"/>
                                <w:szCs w:val="64"/>
                              </w:rPr>
                            </w:pPr>
                            <w:proofErr w:type="gramStart"/>
                            <w:r>
                              <w:rPr>
                                <w:rFonts w:asciiTheme="minorHAnsi" w:hAnsi="Arial" w:cstheme="minorBidi"/>
                                <w:b/>
                                <w:bCs/>
                                <w:color w:val="000000" w:themeColor="text1"/>
                                <w:kern w:val="24"/>
                                <w:sz w:val="64"/>
                                <w:szCs w:val="64"/>
                                <w:rtl/>
                              </w:rPr>
                              <w:t>الاستبيان :</w:t>
                            </w:r>
                            <w:proofErr w:type="gramEnd"/>
                            <w:r>
                              <w:rPr>
                                <w:rFonts w:asciiTheme="minorHAnsi" w:hAnsi="Arial" w:cstheme="minorBidi"/>
                                <w:b/>
                                <w:bCs/>
                                <w:color w:val="000000" w:themeColor="text1"/>
                                <w:kern w:val="24"/>
                                <w:sz w:val="64"/>
                                <w:szCs w:val="64"/>
                                <w:rtl/>
                              </w:rPr>
                              <w:t xml:space="preserve"> </w:t>
                            </w:r>
                            <w:r>
                              <w:rPr>
                                <w:rFonts w:asciiTheme="minorHAnsi" w:hAnsi="+mn-cs" w:cstheme="minorBidi"/>
                                <w:b/>
                                <w:bCs/>
                                <w:color w:val="000000" w:themeColor="text1"/>
                                <w:kern w:val="24"/>
                                <w:sz w:val="64"/>
                                <w:szCs w:val="64"/>
                                <w:rtl/>
                              </w:rPr>
                              <w:t>تطوير</w:t>
                            </w:r>
                            <w:r>
                              <w:rPr>
                                <w:rFonts w:asciiTheme="minorHAnsi" w:hAnsi="+mn-cs" w:cstheme="minorBidi"/>
                                <w:b/>
                                <w:bCs/>
                                <w:color w:val="000000" w:themeColor="text1"/>
                                <w:kern w:val="24"/>
                                <w:sz w:val="64"/>
                                <w:szCs w:val="64"/>
                              </w:rPr>
                              <w:t xml:space="preserve"> </w:t>
                            </w:r>
                            <w:r>
                              <w:rPr>
                                <w:rFonts w:asciiTheme="minorHAnsi" w:hAnsi="+mn-cs" w:cstheme="minorBidi"/>
                                <w:b/>
                                <w:bCs/>
                                <w:color w:val="000000" w:themeColor="text1"/>
                                <w:kern w:val="24"/>
                                <w:sz w:val="64"/>
                                <w:szCs w:val="64"/>
                                <w:rtl/>
                              </w:rPr>
                              <w:t>استراتيجيات الأعمال</w:t>
                            </w:r>
                            <w:r>
                              <w:rPr>
                                <w:rFonts w:asciiTheme="minorHAnsi" w:hAnsi="+mn-cs" w:cstheme="minorBidi"/>
                                <w:b/>
                                <w:bCs/>
                                <w:color w:val="000000" w:themeColor="text1"/>
                                <w:kern w:val="24"/>
                                <w:sz w:val="64"/>
                                <w:szCs w:val="64"/>
                              </w:rPr>
                              <w:t xml:space="preserve"> </w:t>
                            </w:r>
                            <w:r>
                              <w:rPr>
                                <w:rFonts w:asciiTheme="minorHAnsi" w:hAnsi="+mn-cs" w:cstheme="minorBidi"/>
                                <w:b/>
                                <w:bCs/>
                                <w:color w:val="000000" w:themeColor="text1"/>
                                <w:kern w:val="24"/>
                                <w:sz w:val="64"/>
                                <w:szCs w:val="64"/>
                                <w:rtl/>
                              </w:rPr>
                              <w:t>في</w:t>
                            </w:r>
                            <w:r>
                              <w:rPr>
                                <w:rFonts w:asciiTheme="minorHAnsi" w:hAnsi="Calibri" w:cstheme="minorBidi"/>
                                <w:b/>
                                <w:bCs/>
                                <w:color w:val="000000" w:themeColor="text1"/>
                                <w:kern w:val="24"/>
                                <w:sz w:val="64"/>
                                <w:szCs w:val="64"/>
                              </w:rPr>
                              <w:t xml:space="preserve"> </w:t>
                            </w:r>
                            <w:r>
                              <w:rPr>
                                <w:rFonts w:asciiTheme="minorHAnsi" w:hAnsi="+mn-cs" w:cstheme="minorBidi"/>
                                <w:b/>
                                <w:bCs/>
                                <w:color w:val="000000" w:themeColor="text1"/>
                                <w:kern w:val="24"/>
                                <w:sz w:val="64"/>
                                <w:szCs w:val="64"/>
                                <w:rtl/>
                              </w:rPr>
                              <w:t>شركة</w:t>
                            </w:r>
                            <w:r>
                              <w:rPr>
                                <w:rFonts w:asciiTheme="minorHAnsi" w:hAnsi="Calibri" w:cstheme="minorBidi"/>
                                <w:b/>
                                <w:bCs/>
                                <w:color w:val="000000" w:themeColor="text1"/>
                                <w:kern w:val="24"/>
                                <w:sz w:val="64"/>
                                <w:szCs w:val="64"/>
                              </w:rPr>
                              <w:t xml:space="preserve"> </w:t>
                            </w:r>
                            <w:r>
                              <w:rPr>
                                <w:rFonts w:asciiTheme="minorHAnsi" w:hAnsi="+mn-cs" w:cstheme="minorBidi"/>
                                <w:b/>
                                <w:bCs/>
                                <w:color w:val="000000" w:themeColor="text1"/>
                                <w:kern w:val="24"/>
                                <w:sz w:val="64"/>
                                <w:szCs w:val="64"/>
                                <w:rtl/>
                              </w:rPr>
                              <w:t>الرخام</w:t>
                            </w:r>
                            <w:r>
                              <w:rPr>
                                <w:rFonts w:asciiTheme="minorHAnsi" w:hAnsi="Calibri" w:cstheme="minorBidi"/>
                                <w:b/>
                                <w:bCs/>
                                <w:color w:val="000000" w:themeColor="text1"/>
                                <w:kern w:val="24"/>
                                <w:sz w:val="64"/>
                                <w:szCs w:val="64"/>
                              </w:rPr>
                              <w:t xml:space="preserve"> </w:t>
                            </w:r>
                            <w:r>
                              <w:rPr>
                                <w:rFonts w:asciiTheme="minorHAnsi" w:hAnsi="+mn-cs" w:cstheme="minorBidi"/>
                                <w:b/>
                                <w:bCs/>
                                <w:color w:val="000000" w:themeColor="text1"/>
                                <w:kern w:val="24"/>
                                <w:sz w:val="64"/>
                                <w:szCs w:val="64"/>
                                <w:rtl/>
                              </w:rPr>
                              <w:t>والجرانيت</w:t>
                            </w:r>
                            <w:r>
                              <w:rPr>
                                <w:rFonts w:asciiTheme="minorHAnsi" w:hAnsi="Calibri" w:cstheme="minorBidi"/>
                                <w:b/>
                                <w:bCs/>
                                <w:color w:val="000000" w:themeColor="text1"/>
                                <w:kern w:val="24"/>
                                <w:sz w:val="64"/>
                                <w:szCs w:val="64"/>
                              </w:rPr>
                              <w:t xml:space="preserve"> - </w:t>
                            </w:r>
                            <w:r>
                              <w:rPr>
                                <w:rFonts w:asciiTheme="minorHAnsi" w:hAnsi="+mn-cs" w:cstheme="minorBidi"/>
                                <w:b/>
                                <w:bCs/>
                                <w:color w:val="000000" w:themeColor="text1"/>
                                <w:kern w:val="24"/>
                                <w:sz w:val="64"/>
                                <w:szCs w:val="64"/>
                                <w:rtl/>
                              </w:rPr>
                              <w:t>مجموعة</w:t>
                            </w:r>
                            <w:r>
                              <w:rPr>
                                <w:rFonts w:asciiTheme="minorHAnsi" w:hAnsi="Calibri" w:cstheme="minorBidi"/>
                                <w:b/>
                                <w:bCs/>
                                <w:color w:val="000000" w:themeColor="text1"/>
                                <w:kern w:val="24"/>
                                <w:sz w:val="64"/>
                                <w:szCs w:val="64"/>
                              </w:rPr>
                              <w:t xml:space="preserve"> </w:t>
                            </w:r>
                            <w:r>
                              <w:rPr>
                                <w:rFonts w:asciiTheme="minorHAnsi" w:hAnsi="+mn-cs" w:cstheme="minorBidi"/>
                                <w:b/>
                                <w:bCs/>
                                <w:color w:val="000000" w:themeColor="text1"/>
                                <w:kern w:val="24"/>
                                <w:sz w:val="64"/>
                                <w:szCs w:val="64"/>
                                <w:rtl/>
                              </w:rPr>
                              <w:t>بن</w:t>
                            </w:r>
                            <w:r>
                              <w:rPr>
                                <w:rFonts w:asciiTheme="minorHAnsi" w:hAnsi="Calibri" w:cstheme="minorBidi"/>
                                <w:b/>
                                <w:bCs/>
                                <w:color w:val="000000" w:themeColor="text1"/>
                                <w:kern w:val="24"/>
                                <w:sz w:val="64"/>
                                <w:szCs w:val="64"/>
                              </w:rPr>
                              <w:t xml:space="preserve"> </w:t>
                            </w:r>
                            <w:r>
                              <w:rPr>
                                <w:rFonts w:asciiTheme="minorHAnsi" w:hAnsi="+mn-cs" w:cstheme="minorBidi"/>
                                <w:b/>
                                <w:bCs/>
                                <w:color w:val="000000" w:themeColor="text1"/>
                                <w:kern w:val="24"/>
                                <w:sz w:val="64"/>
                                <w:szCs w:val="64"/>
                                <w:rtl/>
                              </w:rPr>
                              <w:t>لادن</w:t>
                            </w:r>
                          </w:p>
                          <w:p w14:paraId="711F95A9" w14:textId="77777777" w:rsidR="00E436F0" w:rsidRDefault="00E436F0" w:rsidP="00E436F0">
                            <w:pPr>
                              <w:spacing w:before="480" w:line="276" w:lineRule="auto"/>
                              <w:rPr>
                                <w:rFonts w:ascii="Calibri" w:eastAsia="MS Gothic" w:hAnsi="Times New Roman" w:cs="Times New Roman"/>
                                <w:b/>
                                <w:bCs/>
                                <w:color w:val="4F81BD"/>
                                <w:kern w:val="24"/>
                                <w:sz w:val="40"/>
                                <w:szCs w:val="40"/>
                                <w:rtl/>
                              </w:rPr>
                            </w:pPr>
                            <w:r>
                              <w:rPr>
                                <w:rFonts w:ascii="Calibri" w:eastAsia="MS Gothic"/>
                                <w:b/>
                                <w:bCs/>
                                <w:color w:val="4F81BD"/>
                                <w:kern w:val="24"/>
                                <w:sz w:val="40"/>
                                <w:szCs w:val="40"/>
                                <w:rtl/>
                              </w:rPr>
                              <w:t>أولاً</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المعلومات</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العامة</w:t>
                            </w:r>
                          </w:p>
                          <w:p w14:paraId="63BD57BF" w14:textId="77777777" w:rsidR="00E436F0" w:rsidRDefault="00E436F0" w:rsidP="00F84390">
                            <w:pPr>
                              <w:pStyle w:val="a5"/>
                              <w:numPr>
                                <w:ilvl w:val="0"/>
                                <w:numId w:val="37"/>
                              </w:numPr>
                              <w:tabs>
                                <w:tab w:val="left" w:pos="360"/>
                              </w:tabs>
                              <w:spacing w:after="0" w:line="276" w:lineRule="auto"/>
                              <w:rPr>
                                <w:rFonts w:ascii="Cambria" w:eastAsia="MS Mincho" w:hAnsi="Arial" w:cs="Arial"/>
                                <w:color w:val="000000" w:themeColor="text1"/>
                                <w:kern w:val="24"/>
                                <w:sz w:val="36"/>
                                <w:szCs w:val="36"/>
                              </w:rPr>
                            </w:pPr>
                            <w:r>
                              <w:rPr>
                                <w:rFonts w:ascii="Cambria" w:eastAsia="MS Mincho" w:hAnsi="Arial" w:cs="Arial"/>
                                <w:color w:val="000000" w:themeColor="text1"/>
                                <w:kern w:val="24"/>
                                <w:sz w:val="36"/>
                                <w:szCs w:val="36"/>
                                <w:rtl/>
                              </w:rPr>
                              <w:t>القسم</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الذي</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تعمل</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فيه</w:t>
                            </w:r>
                            <w:r>
                              <w:rPr>
                                <w:rFonts w:ascii="Cambria" w:eastAsia="MS Mincho" w:hAnsi="Cambria" w:cs="Arial"/>
                                <w:color w:val="000000" w:themeColor="text1"/>
                                <w:kern w:val="24"/>
                                <w:sz w:val="36"/>
                                <w:szCs w:val="36"/>
                              </w:rPr>
                              <w:t>:</w:t>
                            </w:r>
                            <w:r>
                              <w:rPr>
                                <w:rFonts w:ascii="Cambria" w:eastAsia="MS Mincho" w:hAnsi="Cambria" w:cs="Arial"/>
                                <w:color w:val="000000" w:themeColor="text1"/>
                                <w:kern w:val="24"/>
                                <w:sz w:val="36"/>
                                <w:szCs w:val="36"/>
                              </w:rPr>
                              <w:br/>
                            </w:r>
                            <w:r>
                              <w:rPr>
                                <w:rFonts w:ascii="Segoe UI Symbol" w:eastAsia="MS Mincho" w:hAnsi="Segoe UI Symbol" w:cs="Segoe UI Symbol"/>
                                <w:color w:val="000000" w:themeColor="text1"/>
                                <w:kern w:val="24"/>
                                <w:sz w:val="36"/>
                                <w:szCs w:val="36"/>
                              </w:rPr>
                              <w:t>☐</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الإنتاج</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التسويق</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الموارد</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البشرية</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المبيعات</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الإدارة</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العليا</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أخرى</w:t>
                            </w:r>
                            <w:r>
                              <w:rPr>
                                <w:rFonts w:ascii="Cambria" w:eastAsia="MS Mincho" w:hAnsi="Cambria" w:cs="Arial"/>
                                <w:color w:val="000000" w:themeColor="text1"/>
                                <w:kern w:val="24"/>
                                <w:sz w:val="36"/>
                                <w:szCs w:val="36"/>
                              </w:rPr>
                              <w:t>: ___________</w:t>
                            </w:r>
                          </w:p>
                          <w:p w14:paraId="71DC3531" w14:textId="77777777" w:rsidR="00E436F0" w:rsidRDefault="00E436F0" w:rsidP="00F84390">
                            <w:pPr>
                              <w:pStyle w:val="a5"/>
                              <w:numPr>
                                <w:ilvl w:val="0"/>
                                <w:numId w:val="37"/>
                              </w:numPr>
                              <w:tabs>
                                <w:tab w:val="left" w:pos="360"/>
                              </w:tabs>
                              <w:spacing w:after="0" w:line="276" w:lineRule="auto"/>
                              <w:rPr>
                                <w:rFonts w:ascii="Cambria" w:eastAsia="MS Mincho" w:hAnsi="Arial" w:cs="Arial"/>
                                <w:color w:val="000000" w:themeColor="text1"/>
                                <w:kern w:val="24"/>
                                <w:sz w:val="36"/>
                                <w:szCs w:val="36"/>
                              </w:rPr>
                            </w:pPr>
                            <w:r>
                              <w:rPr>
                                <w:rFonts w:ascii="Cambria" w:eastAsia="MS Mincho" w:hAnsi="Arial" w:cs="Arial"/>
                                <w:color w:val="000000" w:themeColor="text1"/>
                                <w:kern w:val="24"/>
                                <w:sz w:val="36"/>
                                <w:szCs w:val="36"/>
                                <w:rtl/>
                              </w:rPr>
                              <w:t>عدد</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سنوات</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الخبرة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في</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الشركة</w:t>
                            </w:r>
                            <w:r>
                              <w:rPr>
                                <w:rFonts w:ascii="Cambria" w:eastAsia="MS Mincho" w:hAnsi="Cambria" w:cs="Arial"/>
                                <w:color w:val="000000" w:themeColor="text1"/>
                                <w:kern w:val="24"/>
                                <w:sz w:val="36"/>
                                <w:szCs w:val="36"/>
                              </w:rPr>
                              <w:t>:</w:t>
                            </w:r>
                            <w:r>
                              <w:rPr>
                                <w:rFonts w:ascii="Cambria" w:eastAsia="MS Mincho" w:hAnsi="Cambria" w:cs="Arial"/>
                                <w:color w:val="000000" w:themeColor="text1"/>
                                <w:kern w:val="24"/>
                                <w:sz w:val="36"/>
                                <w:szCs w:val="36"/>
                              </w:rPr>
                              <w:br/>
                            </w:r>
                            <w:r>
                              <w:rPr>
                                <w:rFonts w:ascii="Segoe UI Symbol" w:eastAsia="MS Mincho" w:hAnsi="Segoe UI Symbol" w:cs="Segoe UI Symbol"/>
                                <w:color w:val="000000" w:themeColor="text1"/>
                                <w:kern w:val="24"/>
                                <w:sz w:val="36"/>
                                <w:szCs w:val="36"/>
                              </w:rPr>
                              <w:t>☐</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أقل</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من</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سنة</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من</w:t>
                            </w:r>
                            <w:r>
                              <w:rPr>
                                <w:rFonts w:ascii="Cambria" w:eastAsia="MS Mincho" w:hAnsi="Cambria" w:cs="Arial"/>
                                <w:color w:val="000000" w:themeColor="text1"/>
                                <w:kern w:val="24"/>
                                <w:sz w:val="36"/>
                                <w:szCs w:val="36"/>
                              </w:rPr>
                              <w:t xml:space="preserve"> 1 </w:t>
                            </w:r>
                            <w:r>
                              <w:rPr>
                                <w:rFonts w:ascii="Cambria" w:eastAsia="MS Mincho" w:hAnsi="Arial" w:cs="Arial"/>
                                <w:color w:val="000000" w:themeColor="text1"/>
                                <w:kern w:val="24"/>
                                <w:sz w:val="36"/>
                                <w:szCs w:val="36"/>
                                <w:rtl/>
                              </w:rPr>
                              <w:t>إلى</w:t>
                            </w:r>
                            <w:r>
                              <w:rPr>
                                <w:rFonts w:ascii="Cambria" w:eastAsia="MS Mincho" w:hAnsi="Cambria" w:cs="Arial"/>
                                <w:color w:val="000000" w:themeColor="text1"/>
                                <w:kern w:val="24"/>
                                <w:sz w:val="36"/>
                                <w:szCs w:val="36"/>
                              </w:rPr>
                              <w:t xml:space="preserve"> 3 </w:t>
                            </w:r>
                            <w:proofErr w:type="gramStart"/>
                            <w:r>
                              <w:rPr>
                                <w:rFonts w:ascii="Cambria" w:eastAsia="MS Mincho" w:hAnsi="Arial" w:cs="Arial"/>
                                <w:color w:val="000000" w:themeColor="text1"/>
                                <w:kern w:val="24"/>
                                <w:sz w:val="36"/>
                                <w:szCs w:val="36"/>
                                <w:rtl/>
                              </w:rPr>
                              <w:t>سنوات</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من</w:t>
                            </w:r>
                            <w:r>
                              <w:rPr>
                                <w:rFonts w:ascii="Cambria" w:eastAsia="MS Mincho" w:hAnsi="Cambria" w:cs="Arial"/>
                                <w:color w:val="000000" w:themeColor="text1"/>
                                <w:kern w:val="24"/>
                                <w:sz w:val="36"/>
                                <w:szCs w:val="36"/>
                              </w:rPr>
                              <w:t xml:space="preserve"> 4 </w:t>
                            </w:r>
                            <w:r>
                              <w:rPr>
                                <w:rFonts w:ascii="Cambria" w:eastAsia="MS Mincho" w:hAnsi="Arial" w:cs="Arial"/>
                                <w:color w:val="000000" w:themeColor="text1"/>
                                <w:kern w:val="24"/>
                                <w:sz w:val="36"/>
                                <w:szCs w:val="36"/>
                                <w:rtl/>
                              </w:rPr>
                              <w:t>إلى</w:t>
                            </w:r>
                            <w:r>
                              <w:rPr>
                                <w:rFonts w:ascii="Cambria" w:eastAsia="MS Mincho" w:hAnsi="Cambria" w:cs="Arial"/>
                                <w:color w:val="000000" w:themeColor="text1"/>
                                <w:kern w:val="24"/>
                                <w:sz w:val="36"/>
                                <w:szCs w:val="36"/>
                              </w:rPr>
                              <w:t xml:space="preserve"> 6 </w:t>
                            </w:r>
                            <w:proofErr w:type="gramStart"/>
                            <w:r>
                              <w:rPr>
                                <w:rFonts w:ascii="Cambria" w:eastAsia="MS Mincho" w:hAnsi="Arial" w:cs="Arial"/>
                                <w:color w:val="000000" w:themeColor="text1"/>
                                <w:kern w:val="24"/>
                                <w:sz w:val="36"/>
                                <w:szCs w:val="36"/>
                                <w:rtl/>
                              </w:rPr>
                              <w:t>سنوات</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أكثر</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من</w:t>
                            </w:r>
                            <w:r>
                              <w:rPr>
                                <w:rFonts w:ascii="Cambria" w:eastAsia="MS Mincho" w:hAnsi="Cambria" w:cs="Arial"/>
                                <w:color w:val="000000" w:themeColor="text1"/>
                                <w:kern w:val="24"/>
                                <w:sz w:val="36"/>
                                <w:szCs w:val="36"/>
                              </w:rPr>
                              <w:t xml:space="preserve"> 6 </w:t>
                            </w:r>
                            <w:r>
                              <w:rPr>
                                <w:rFonts w:ascii="Cambria" w:eastAsia="MS Mincho" w:hAnsi="Arial" w:cs="Arial"/>
                                <w:color w:val="000000" w:themeColor="text1"/>
                                <w:kern w:val="24"/>
                                <w:sz w:val="36"/>
                                <w:szCs w:val="36"/>
                                <w:rtl/>
                              </w:rPr>
                              <w:t>سنوات</w:t>
                            </w:r>
                          </w:p>
                          <w:p w14:paraId="27F18DD7" w14:textId="77777777" w:rsidR="00E436F0" w:rsidRDefault="00E436F0" w:rsidP="00F84390">
                            <w:pPr>
                              <w:pStyle w:val="a5"/>
                              <w:numPr>
                                <w:ilvl w:val="0"/>
                                <w:numId w:val="37"/>
                              </w:numPr>
                              <w:tabs>
                                <w:tab w:val="left" w:pos="360"/>
                              </w:tabs>
                              <w:spacing w:after="0" w:line="276" w:lineRule="auto"/>
                              <w:rPr>
                                <w:rFonts w:ascii="Cambria" w:eastAsia="MS Mincho" w:hAnsi="Arial" w:cs="Arial"/>
                                <w:color w:val="000000" w:themeColor="text1"/>
                                <w:kern w:val="24"/>
                                <w:sz w:val="36"/>
                                <w:szCs w:val="36"/>
                              </w:rPr>
                            </w:pPr>
                            <w:r>
                              <w:rPr>
                                <w:rFonts w:ascii="Cambria" w:eastAsia="MS Mincho" w:hAnsi="Arial" w:cs="Arial"/>
                                <w:color w:val="000000" w:themeColor="text1"/>
                                <w:kern w:val="24"/>
                                <w:sz w:val="36"/>
                                <w:szCs w:val="36"/>
                                <w:rtl/>
                              </w:rPr>
                              <w:t>المؤهل</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العلمي</w:t>
                            </w:r>
                            <w:r>
                              <w:rPr>
                                <w:rFonts w:ascii="Cambria" w:eastAsia="MS Mincho" w:hAnsi="Cambria" w:cs="Arial"/>
                                <w:color w:val="000000" w:themeColor="text1"/>
                                <w:kern w:val="24"/>
                                <w:sz w:val="36"/>
                                <w:szCs w:val="36"/>
                              </w:rPr>
                              <w:t>:</w:t>
                            </w:r>
                            <w:r>
                              <w:rPr>
                                <w:rFonts w:ascii="Cambria" w:eastAsia="MS Mincho" w:hAnsi="Cambria" w:cs="Arial"/>
                                <w:color w:val="000000" w:themeColor="text1"/>
                                <w:kern w:val="24"/>
                                <w:sz w:val="36"/>
                                <w:szCs w:val="36"/>
                              </w:rPr>
                              <w:br/>
                            </w:r>
                            <w:r>
                              <w:rPr>
                                <w:rFonts w:ascii="Segoe UI Symbol" w:eastAsia="MS Mincho" w:hAnsi="Segoe UI Symbol" w:cs="Segoe UI Symbol"/>
                                <w:color w:val="000000" w:themeColor="text1"/>
                                <w:kern w:val="24"/>
                                <w:sz w:val="36"/>
                                <w:szCs w:val="36"/>
                              </w:rPr>
                              <w:t>☐</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ثانوي</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دبلوم</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بكالوريوس</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ماجستير</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فأعلى</w:t>
                            </w:r>
                          </w:p>
                          <w:p w14:paraId="78DB4074" w14:textId="77777777" w:rsidR="00E436F0" w:rsidRDefault="00E436F0" w:rsidP="00E436F0">
                            <w:pPr>
                              <w:spacing w:before="200" w:line="276" w:lineRule="auto"/>
                              <w:rPr>
                                <w:rFonts w:ascii="Calibri" w:eastAsia="MS Gothic" w:hAnsi="Times New Roman" w:cs="Times New Roman"/>
                                <w:b/>
                                <w:bCs/>
                                <w:color w:val="4F81BD"/>
                                <w:kern w:val="24"/>
                                <w:sz w:val="40"/>
                                <w:szCs w:val="40"/>
                              </w:rPr>
                            </w:pPr>
                            <w:r>
                              <w:rPr>
                                <w:rFonts w:ascii="Calibri" w:eastAsia="MS Gothic"/>
                                <w:b/>
                                <w:bCs/>
                                <w:color w:val="4F81BD"/>
                                <w:kern w:val="24"/>
                                <w:sz w:val="40"/>
                                <w:szCs w:val="40"/>
                                <w:rtl/>
                              </w:rPr>
                              <w:t>ثانيًا</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المحور</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الأول</w:t>
                            </w:r>
                            <w:r>
                              <w:rPr>
                                <w:rFonts w:ascii="Calibri" w:eastAsia="MS Gothic" w:hAnsi="Calibri"/>
                                <w:b/>
                                <w:bCs/>
                                <w:color w:val="4F81BD"/>
                                <w:kern w:val="24"/>
                                <w:sz w:val="40"/>
                                <w:szCs w:val="40"/>
                              </w:rPr>
                              <w:t xml:space="preserve"> – </w:t>
                            </w:r>
                            <w:r>
                              <w:rPr>
                                <w:rFonts w:ascii="Calibri" w:eastAsia="MS Gothic"/>
                                <w:b/>
                                <w:bCs/>
                                <w:color w:val="4F81BD"/>
                                <w:kern w:val="24"/>
                                <w:sz w:val="40"/>
                                <w:szCs w:val="40"/>
                                <w:rtl/>
                              </w:rPr>
                              <w:t>البيئة</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الداخلية</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وتحليل</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الأداء</w:t>
                            </w:r>
                          </w:p>
                          <w:p w14:paraId="0E4489B2" w14:textId="77777777" w:rsidR="00E436F0" w:rsidRDefault="00E436F0" w:rsidP="00F84390">
                            <w:pPr>
                              <w:pStyle w:val="a5"/>
                              <w:numPr>
                                <w:ilvl w:val="0"/>
                                <w:numId w:val="38"/>
                              </w:numPr>
                              <w:tabs>
                                <w:tab w:val="left" w:pos="360"/>
                              </w:tabs>
                              <w:spacing w:after="0" w:line="276" w:lineRule="auto"/>
                              <w:rPr>
                                <w:rFonts w:ascii="Cambria" w:eastAsia="MS Mincho" w:hAnsi="Arial" w:cs="Arial"/>
                                <w:color w:val="000000" w:themeColor="text1"/>
                                <w:kern w:val="24"/>
                                <w:sz w:val="36"/>
                                <w:szCs w:val="36"/>
                              </w:rPr>
                            </w:pPr>
                            <w:r>
                              <w:rPr>
                                <w:rFonts w:ascii="Cambria" w:eastAsia="MS Mincho" w:hAnsi="Arial" w:cs="Arial"/>
                                <w:color w:val="000000" w:themeColor="text1"/>
                                <w:kern w:val="24"/>
                                <w:sz w:val="36"/>
                                <w:szCs w:val="36"/>
                                <w:rtl/>
                              </w:rPr>
                              <w:t>كيف</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تقيم</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وضوح</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الرؤية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والرسالة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الاستراتيجية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للشركة؟</w:t>
                            </w:r>
                            <w:r>
                              <w:rPr>
                                <w:rFonts w:ascii="Cambria" w:eastAsia="MS Mincho" w:hAnsi="Arial" w:cs="Arial"/>
                                <w:color w:val="000000" w:themeColor="text1"/>
                                <w:kern w:val="24"/>
                                <w:sz w:val="36"/>
                                <w:szCs w:val="36"/>
                              </w:rPr>
                              <w:br/>
                            </w:r>
                            <w:r>
                              <w:rPr>
                                <w:rFonts w:ascii="Segoe UI Symbol" w:eastAsia="MS Mincho" w:hAnsi="Segoe UI Symbol" w:cs="Segoe UI Symbol"/>
                                <w:color w:val="000000" w:themeColor="text1"/>
                                <w:kern w:val="24"/>
                                <w:sz w:val="36"/>
                                <w:szCs w:val="36"/>
                              </w:rPr>
                              <w:t>☐</w:t>
                            </w:r>
                            <w:r>
                              <w:rPr>
                                <w:rFonts w:ascii="Cambria" w:eastAsia="MS Mincho" w:hAnsi="Arial" w:cs="Arial"/>
                                <w:color w:val="000000" w:themeColor="text1"/>
                                <w:kern w:val="24"/>
                                <w:sz w:val="36"/>
                                <w:szCs w:val="36"/>
                              </w:rPr>
                              <w:t xml:space="preserve"> </w:t>
                            </w:r>
                            <w:r>
                              <w:rPr>
                                <w:rFonts w:ascii="Cambria" w:eastAsia="MS Mincho" w:hAnsi="Arial" w:cs="Arial"/>
                                <w:color w:val="000000" w:themeColor="text1"/>
                                <w:kern w:val="24"/>
                                <w:sz w:val="36"/>
                                <w:szCs w:val="36"/>
                                <w:rtl/>
                              </w:rPr>
                              <w:t>غير</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واضحة</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إطلاقًا</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غير</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واضحة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نوعًا</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ما</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واضحة</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واضحة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جدًا</w:t>
                            </w:r>
                          </w:p>
                          <w:p w14:paraId="76632656" w14:textId="77777777" w:rsidR="00E436F0" w:rsidRDefault="00E436F0" w:rsidP="00F84390">
                            <w:pPr>
                              <w:pStyle w:val="a5"/>
                              <w:numPr>
                                <w:ilvl w:val="0"/>
                                <w:numId w:val="38"/>
                              </w:numPr>
                              <w:tabs>
                                <w:tab w:val="left" w:pos="360"/>
                              </w:tabs>
                              <w:spacing w:after="0" w:line="276" w:lineRule="auto"/>
                              <w:rPr>
                                <w:rFonts w:ascii="Cambria" w:eastAsia="MS Mincho" w:hAnsi="Arial" w:cs="Arial"/>
                                <w:color w:val="000000" w:themeColor="text1"/>
                                <w:kern w:val="24"/>
                                <w:sz w:val="36"/>
                                <w:szCs w:val="36"/>
                              </w:rPr>
                            </w:pPr>
                            <w:r>
                              <w:rPr>
                                <w:rFonts w:ascii="Cambria" w:eastAsia="MS Mincho" w:hAnsi="Arial" w:cs="Arial"/>
                                <w:color w:val="000000" w:themeColor="text1"/>
                                <w:kern w:val="24"/>
                                <w:sz w:val="36"/>
                                <w:szCs w:val="36"/>
                                <w:rtl/>
                              </w:rPr>
                              <w:t>ما</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مدى</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فاعلية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الهيكل</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التنظيمي</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الحالي</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في</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تحقيق</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أهداف</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الشركة؟</w:t>
                            </w:r>
                            <w:r>
                              <w:rPr>
                                <w:rFonts w:ascii="Cambria" w:eastAsia="MS Mincho" w:hAnsi="Arial" w:cs="Arial"/>
                                <w:color w:val="000000" w:themeColor="text1"/>
                                <w:kern w:val="24"/>
                                <w:sz w:val="36"/>
                                <w:szCs w:val="36"/>
                              </w:rPr>
                              <w:br/>
                            </w:r>
                            <w:r>
                              <w:rPr>
                                <w:rFonts w:ascii="Segoe UI Symbol" w:eastAsia="MS Mincho" w:hAnsi="Segoe UI Symbol" w:cs="Segoe UI Symbol"/>
                                <w:color w:val="000000" w:themeColor="text1"/>
                                <w:kern w:val="24"/>
                                <w:sz w:val="36"/>
                                <w:szCs w:val="36"/>
                              </w:rPr>
                              <w:t>☐</w:t>
                            </w:r>
                            <w:r>
                              <w:rPr>
                                <w:rFonts w:ascii="Cambria" w:eastAsia="MS Mincho" w:hAnsi="Arial" w:cs="Arial"/>
                                <w:color w:val="000000" w:themeColor="text1"/>
                                <w:kern w:val="24"/>
                                <w:sz w:val="36"/>
                                <w:szCs w:val="36"/>
                              </w:rPr>
                              <w:t xml:space="preserve"> </w:t>
                            </w:r>
                            <w:r>
                              <w:rPr>
                                <w:rFonts w:ascii="Cambria" w:eastAsia="MS Mincho" w:hAnsi="Arial" w:cs="Arial"/>
                                <w:color w:val="000000" w:themeColor="text1"/>
                                <w:kern w:val="24"/>
                                <w:sz w:val="36"/>
                                <w:szCs w:val="36"/>
                                <w:rtl/>
                              </w:rPr>
                              <w:t>غير</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فعال</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فعال</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جزئيًا</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فعال</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فعال</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جدًا</w:t>
                            </w:r>
                          </w:p>
                          <w:p w14:paraId="54C2A5AE" w14:textId="77777777" w:rsidR="00E436F0" w:rsidRDefault="00E436F0" w:rsidP="00F84390">
                            <w:pPr>
                              <w:pStyle w:val="a5"/>
                              <w:numPr>
                                <w:ilvl w:val="0"/>
                                <w:numId w:val="38"/>
                              </w:numPr>
                              <w:tabs>
                                <w:tab w:val="left" w:pos="360"/>
                              </w:tabs>
                              <w:spacing w:after="0" w:line="276" w:lineRule="auto"/>
                              <w:rPr>
                                <w:rFonts w:ascii="Cambria" w:eastAsia="MS Mincho" w:hAnsi="Arial" w:cs="Arial"/>
                                <w:color w:val="000000" w:themeColor="text1"/>
                                <w:kern w:val="24"/>
                                <w:sz w:val="36"/>
                                <w:szCs w:val="36"/>
                              </w:rPr>
                            </w:pPr>
                            <w:r>
                              <w:rPr>
                                <w:rFonts w:ascii="Cambria" w:eastAsia="MS Mincho" w:hAnsi="Arial" w:cs="Arial"/>
                                <w:color w:val="000000" w:themeColor="text1"/>
                                <w:kern w:val="24"/>
                                <w:sz w:val="36"/>
                                <w:szCs w:val="36"/>
                                <w:rtl/>
                              </w:rPr>
                              <w:t>هل</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ترى</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أن</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العمليات</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التشغيلية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في</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المصنع</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تتم</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بكفاءة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عالية؟</w:t>
                            </w:r>
                            <w:r>
                              <w:rPr>
                                <w:rFonts w:ascii="Cambria" w:eastAsia="MS Mincho" w:hAnsi="Arial" w:cs="Arial"/>
                                <w:color w:val="000000" w:themeColor="text1"/>
                                <w:kern w:val="24"/>
                                <w:sz w:val="36"/>
                                <w:szCs w:val="36"/>
                              </w:rPr>
                              <w:br/>
                            </w:r>
                            <w:r>
                              <w:rPr>
                                <w:rFonts w:ascii="Segoe UI Symbol" w:eastAsia="MS Mincho" w:hAnsi="Segoe UI Symbol" w:cs="Segoe UI Symbol"/>
                                <w:color w:val="000000" w:themeColor="text1"/>
                                <w:kern w:val="24"/>
                                <w:sz w:val="36"/>
                                <w:szCs w:val="36"/>
                              </w:rPr>
                              <w:t>☐</w:t>
                            </w:r>
                            <w:r>
                              <w:rPr>
                                <w:rFonts w:ascii="Cambria" w:eastAsia="MS Mincho" w:hAnsi="Arial"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لا</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إلى</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حد</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ما</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نعم</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نعم</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جدًا</w:t>
                            </w:r>
                          </w:p>
                          <w:p w14:paraId="4A5AE88A" w14:textId="77777777" w:rsidR="00E436F0" w:rsidRDefault="00E436F0" w:rsidP="00E436F0">
                            <w:pPr>
                              <w:spacing w:before="200" w:line="276" w:lineRule="auto"/>
                              <w:rPr>
                                <w:rFonts w:ascii="Calibri" w:eastAsia="MS Gothic" w:hAnsi="Times New Roman" w:cs="Times New Roman"/>
                                <w:b/>
                                <w:bCs/>
                                <w:color w:val="4F81BD"/>
                                <w:kern w:val="24"/>
                                <w:sz w:val="40"/>
                                <w:szCs w:val="40"/>
                              </w:rPr>
                            </w:pPr>
                            <w:r>
                              <w:rPr>
                                <w:rFonts w:ascii="Calibri" w:eastAsia="MS Gothic"/>
                                <w:b/>
                                <w:bCs/>
                                <w:color w:val="4F81BD"/>
                                <w:kern w:val="24"/>
                                <w:sz w:val="40"/>
                                <w:szCs w:val="40"/>
                                <w:rtl/>
                              </w:rPr>
                              <w:t>ثالثًا</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المحور</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الثاني</w:t>
                            </w:r>
                            <w:r>
                              <w:rPr>
                                <w:rFonts w:ascii="Calibri" w:eastAsia="MS Gothic" w:hAnsi="Calibri"/>
                                <w:b/>
                                <w:bCs/>
                                <w:color w:val="4F81BD"/>
                                <w:kern w:val="24"/>
                                <w:sz w:val="40"/>
                                <w:szCs w:val="40"/>
                              </w:rPr>
                              <w:t xml:space="preserve"> – </w:t>
                            </w:r>
                            <w:r>
                              <w:rPr>
                                <w:rFonts w:ascii="Calibri" w:eastAsia="MS Gothic"/>
                                <w:b/>
                                <w:bCs/>
                                <w:color w:val="4F81BD"/>
                                <w:kern w:val="24"/>
                                <w:sz w:val="40"/>
                                <w:szCs w:val="40"/>
                                <w:rtl/>
                              </w:rPr>
                              <w:t>تحليل</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السوق</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والمنافسة</w:t>
                            </w:r>
                          </w:p>
                          <w:p w14:paraId="1C97D84B" w14:textId="77777777" w:rsidR="00E436F0" w:rsidRDefault="00E436F0" w:rsidP="00F84390">
                            <w:pPr>
                              <w:pStyle w:val="a5"/>
                              <w:numPr>
                                <w:ilvl w:val="0"/>
                                <w:numId w:val="39"/>
                              </w:numPr>
                              <w:tabs>
                                <w:tab w:val="left" w:pos="360"/>
                              </w:tabs>
                              <w:spacing w:after="0" w:line="276" w:lineRule="auto"/>
                              <w:rPr>
                                <w:rFonts w:ascii="Cambria" w:eastAsia="MS Mincho" w:hAnsi="Arial" w:cs="Arial"/>
                                <w:color w:val="000000" w:themeColor="text1"/>
                                <w:kern w:val="24"/>
                                <w:sz w:val="36"/>
                                <w:szCs w:val="36"/>
                              </w:rPr>
                            </w:pPr>
                            <w:r>
                              <w:rPr>
                                <w:rFonts w:ascii="Cambria" w:eastAsia="MS Mincho" w:hAnsi="Arial" w:cs="Arial"/>
                                <w:color w:val="000000" w:themeColor="text1"/>
                                <w:kern w:val="24"/>
                                <w:sz w:val="36"/>
                                <w:szCs w:val="36"/>
                                <w:rtl/>
                              </w:rPr>
                              <w:t>كيف</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تقيم</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موقع</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الشركة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في</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السوق</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المحلي</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مقارنة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بالمنافسين؟</w:t>
                            </w:r>
                            <w:r>
                              <w:rPr>
                                <w:rFonts w:ascii="Cambria" w:eastAsia="MS Mincho" w:hAnsi="Arial" w:cs="Arial"/>
                                <w:color w:val="000000" w:themeColor="text1"/>
                                <w:kern w:val="24"/>
                                <w:sz w:val="36"/>
                                <w:szCs w:val="36"/>
                              </w:rPr>
                              <w:br/>
                            </w:r>
                            <w:r>
                              <w:rPr>
                                <w:rFonts w:ascii="Segoe UI Symbol" w:eastAsia="MS Mincho" w:hAnsi="Segoe UI Symbol" w:cs="Segoe UI Symbol"/>
                                <w:color w:val="000000" w:themeColor="text1"/>
                                <w:kern w:val="24"/>
                                <w:sz w:val="36"/>
                                <w:szCs w:val="36"/>
                              </w:rPr>
                              <w:t>☐</w:t>
                            </w:r>
                            <w:r>
                              <w:rPr>
                                <w:rFonts w:ascii="Cambria" w:eastAsia="MS Mincho" w:hAnsi="Arial"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ضعيف</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متوسط</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قوي</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رائد</w:t>
                            </w:r>
                          </w:p>
                          <w:p w14:paraId="085166C7" w14:textId="77777777" w:rsidR="00E436F0" w:rsidRDefault="00E436F0" w:rsidP="00F84390">
                            <w:pPr>
                              <w:pStyle w:val="a5"/>
                              <w:numPr>
                                <w:ilvl w:val="0"/>
                                <w:numId w:val="39"/>
                              </w:numPr>
                              <w:tabs>
                                <w:tab w:val="left" w:pos="360"/>
                              </w:tabs>
                              <w:spacing w:after="0" w:line="276" w:lineRule="auto"/>
                              <w:rPr>
                                <w:rFonts w:ascii="Cambria" w:eastAsia="MS Mincho" w:hAnsi="Arial" w:cs="Arial"/>
                                <w:color w:val="000000" w:themeColor="text1"/>
                                <w:kern w:val="24"/>
                                <w:sz w:val="36"/>
                                <w:szCs w:val="36"/>
                              </w:rPr>
                            </w:pPr>
                            <w:r>
                              <w:rPr>
                                <w:rFonts w:ascii="Cambria" w:eastAsia="MS Mincho" w:hAnsi="Arial" w:cs="Arial"/>
                                <w:color w:val="000000" w:themeColor="text1"/>
                                <w:kern w:val="24"/>
                                <w:sz w:val="36"/>
                                <w:szCs w:val="36"/>
                                <w:rtl/>
                              </w:rPr>
                              <w:t>ما</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مدى</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مواكبة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منتجات</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الشركة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لتوجهات</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السوق</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من</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حيث</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التصميم</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والجودة؟</w:t>
                            </w:r>
                            <w:r>
                              <w:rPr>
                                <w:rFonts w:ascii="Cambria" w:eastAsia="MS Mincho" w:hAnsi="Arial" w:cs="Arial"/>
                                <w:color w:val="000000" w:themeColor="text1"/>
                                <w:kern w:val="24"/>
                                <w:sz w:val="36"/>
                                <w:szCs w:val="36"/>
                              </w:rPr>
                              <w:br/>
                            </w:r>
                            <w:r>
                              <w:rPr>
                                <w:rFonts w:ascii="Segoe UI Symbol" w:eastAsia="MS Mincho" w:hAnsi="Segoe UI Symbol" w:cs="Segoe UI Symbol"/>
                                <w:color w:val="000000" w:themeColor="text1"/>
                                <w:kern w:val="24"/>
                                <w:sz w:val="36"/>
                                <w:szCs w:val="36"/>
                              </w:rPr>
                              <w:t>☐</w:t>
                            </w:r>
                            <w:r>
                              <w:rPr>
                                <w:rFonts w:ascii="Cambria" w:eastAsia="MS Mincho" w:hAnsi="Arial" w:cs="Arial"/>
                                <w:color w:val="000000" w:themeColor="text1"/>
                                <w:kern w:val="24"/>
                                <w:sz w:val="36"/>
                                <w:szCs w:val="36"/>
                              </w:rPr>
                              <w:t xml:space="preserve"> </w:t>
                            </w:r>
                            <w:r>
                              <w:rPr>
                                <w:rFonts w:ascii="Cambria" w:eastAsia="MS Mincho" w:hAnsi="Arial" w:cs="Arial"/>
                                <w:color w:val="000000" w:themeColor="text1"/>
                                <w:kern w:val="24"/>
                                <w:sz w:val="36"/>
                                <w:szCs w:val="36"/>
                                <w:rtl/>
                              </w:rPr>
                              <w:t>لا</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تواكب</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إطلاقًا</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تواكب</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جزئيًا</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تواكب</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تواكب</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بشكل</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مميز</w:t>
                            </w:r>
                          </w:p>
                          <w:p w14:paraId="35E0963E" w14:textId="77777777" w:rsidR="00E436F0" w:rsidRDefault="00E436F0" w:rsidP="00F84390">
                            <w:pPr>
                              <w:pStyle w:val="a5"/>
                              <w:numPr>
                                <w:ilvl w:val="0"/>
                                <w:numId w:val="39"/>
                              </w:numPr>
                              <w:tabs>
                                <w:tab w:val="left" w:pos="360"/>
                              </w:tabs>
                              <w:spacing w:after="0" w:line="276" w:lineRule="auto"/>
                              <w:rPr>
                                <w:rFonts w:ascii="Cambria" w:eastAsia="MS Mincho" w:hAnsi="Arial" w:cs="Arial"/>
                                <w:color w:val="000000" w:themeColor="text1"/>
                                <w:kern w:val="24"/>
                                <w:sz w:val="36"/>
                                <w:szCs w:val="36"/>
                              </w:rPr>
                            </w:pPr>
                            <w:r>
                              <w:rPr>
                                <w:rFonts w:ascii="Cambria" w:eastAsia="MS Mincho" w:hAnsi="Arial" w:cs="Arial"/>
                                <w:color w:val="000000" w:themeColor="text1"/>
                                <w:kern w:val="24"/>
                                <w:sz w:val="36"/>
                                <w:szCs w:val="36"/>
                                <w:rtl/>
                              </w:rPr>
                              <w:t>هل</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يتم</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إجراء</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دراسات</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سوق</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وتقييمات</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دورية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للمنافسة؟</w:t>
                            </w:r>
                            <w:r>
                              <w:rPr>
                                <w:rFonts w:ascii="Cambria" w:eastAsia="MS Mincho" w:hAnsi="Arial" w:cs="Arial"/>
                                <w:color w:val="000000" w:themeColor="text1"/>
                                <w:kern w:val="24"/>
                                <w:sz w:val="36"/>
                                <w:szCs w:val="36"/>
                              </w:rPr>
                              <w:br/>
                            </w:r>
                            <w:r>
                              <w:rPr>
                                <w:rFonts w:ascii="Segoe UI Symbol" w:eastAsia="MS Mincho" w:hAnsi="Segoe UI Symbol" w:cs="Segoe UI Symbol"/>
                                <w:color w:val="000000" w:themeColor="text1"/>
                                <w:kern w:val="24"/>
                                <w:sz w:val="36"/>
                                <w:szCs w:val="36"/>
                              </w:rPr>
                              <w:t>☐</w:t>
                            </w:r>
                            <w:r>
                              <w:rPr>
                                <w:rFonts w:ascii="Cambria" w:eastAsia="MS Mincho" w:hAnsi="Arial"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لا</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أحيانًا</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غالبًا</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دائمًا</w:t>
                            </w:r>
                          </w:p>
                          <w:p w14:paraId="03F099F9" w14:textId="77777777" w:rsidR="00E436F0" w:rsidRDefault="00E436F0" w:rsidP="00E436F0">
                            <w:pPr>
                              <w:spacing w:before="200" w:line="276" w:lineRule="auto"/>
                              <w:rPr>
                                <w:rFonts w:ascii="Cambria" w:eastAsia="MS Mincho" w:hAnsi="Cambria" w:cs="Arial"/>
                                <w:color w:val="000000" w:themeColor="text1"/>
                                <w:kern w:val="24"/>
                                <w:sz w:val="36"/>
                                <w:szCs w:val="36"/>
                              </w:rPr>
                            </w:pPr>
                          </w:p>
                        </w:txbxContent>
                      </wps:txbx>
                      <wps:bodyPr wrap="square">
                        <a:spAutoFit/>
                      </wps:bodyPr>
                    </wps:wsp>
                  </a:graphicData>
                </a:graphic>
              </wp:anchor>
            </w:drawing>
          </mc:Choice>
          <mc:Fallback>
            <w:pict>
              <v:shape w14:anchorId="25FCF8B5" id="_x0000_s1062" type="#_x0000_t202" style="position:absolute;left:0;text-align:left;margin-left:34.15pt;margin-top:-48.2pt;width:527pt;height:815.2pt;z-index:25190502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m+jgAEAAOgCAAAOAAAAZHJzL2Uyb0RvYy54bWysUsFuGyEQvUfqPyDu9a69iZOuvI4aWc4l&#10;ais5/QDMghdpYSiDveu/z4AdO0pvVS8DzAyP996weBxtzw4qoAHX8Omk5Ew5Ca1xu4b/fl1/feAM&#10;o3Ct6MGphh8V8sfll5vF4Gs1gw76VgVGIA7rwTe8i9HXRYGyU1bgBLxyVNQQrIh0DLuiDWIgdNsX&#10;s7KcFwOE1geQCpGyq1ORLzO+1krGn1qjiqxvOHGLOYYctykWy4Wod0H4zsgzDfEPLKwwjh69QK1E&#10;FGwfzF9Q1sgACDpOJNgCtDZSZQ2kZlp+UrPphFdZC5mD/mIT/j9Y+eOw8b8Ci+MTjDTAZMjgsUZK&#10;Jj2jDjatxJRRnSw8XmxTY2SSkvP5t6qsqCSpNi2ru6q6vU9AxfW+DxifFViWNg0PNJjslzi8YDy1&#10;vrek5xysTd+n/JVM2sVxOzLTNryavzPdQnskAQPNsOH4Zy9CskyQgu/7SDAZPd09NZ4hyc7M7zz6&#10;NK+P59x1/aDLNwAAAP//AwBQSwMEFAAGAAgAAAAhAN3SU2jfAAAADAEAAA8AAABkcnMvZG93bnJl&#10;di54bWxMj8tOwzAQRfdI/IM1SOxaJ2kblRCnqnhILNhQwn4aD3FEPI5it0n/HncFu3kc3TlT7mbb&#10;izONvnOsIF0mIIgbpztuFdSfr4stCB+QNfaOScGFPOyq25sSC+0m/qDzIbQihrAvUIEJYSik9I0h&#10;i37pBuK4+3ajxRDbsZV6xCmG215mSZJLix3HCwYHejLU/BxOVkEIep9e6hfr377m9+fJJM0Ga6Xu&#10;7+b9I4hAc/iD4aof1aGKTkd3Yu1FryDfriKpYPGQr0FcgTTL4ugYq81qnYCsSvn/ieoXAAD//wMA&#10;UEsBAi0AFAAGAAgAAAAhALaDOJL+AAAA4QEAABMAAAAAAAAAAAAAAAAAAAAAAFtDb250ZW50X1R5&#10;cGVzXS54bWxQSwECLQAUAAYACAAAACEAOP0h/9YAAACUAQAACwAAAAAAAAAAAAAAAAAvAQAAX3Jl&#10;bHMvLnJlbHNQSwECLQAUAAYACAAAACEAsJZvo4ABAADoAgAADgAAAAAAAAAAAAAAAAAuAgAAZHJz&#10;L2Uyb0RvYy54bWxQSwECLQAUAAYACAAAACEA3dJTaN8AAAAMAQAADwAAAAAAAAAAAAAAAADaAwAA&#10;ZHJzL2Rvd25yZXYueG1sUEsFBgAAAAAEAAQA8wAAAOYEAAAAAA==&#10;" filled="f" stroked="f">
                <v:textbox style="mso-fit-shape-to-text:t">
                  <w:txbxContent>
                    <w:p w14:paraId="204E264A" w14:textId="77777777" w:rsidR="00E436F0" w:rsidRDefault="00E436F0" w:rsidP="00E436F0">
                      <w:pPr>
                        <w:spacing w:before="480" w:line="276" w:lineRule="auto"/>
                        <w:rPr>
                          <w:rFonts w:asciiTheme="minorHAnsi" w:hAnsi="Arial" w:cstheme="minorBidi"/>
                          <w:b/>
                          <w:bCs/>
                          <w:color w:val="000000" w:themeColor="text1"/>
                          <w:kern w:val="24"/>
                          <w:sz w:val="64"/>
                          <w:szCs w:val="64"/>
                        </w:rPr>
                      </w:pPr>
                      <w:proofErr w:type="gramStart"/>
                      <w:r>
                        <w:rPr>
                          <w:rFonts w:asciiTheme="minorHAnsi" w:hAnsi="Arial" w:cstheme="minorBidi"/>
                          <w:b/>
                          <w:bCs/>
                          <w:color w:val="000000" w:themeColor="text1"/>
                          <w:kern w:val="24"/>
                          <w:sz w:val="64"/>
                          <w:szCs w:val="64"/>
                          <w:rtl/>
                        </w:rPr>
                        <w:t>الاستبيان :</w:t>
                      </w:r>
                      <w:proofErr w:type="gramEnd"/>
                      <w:r>
                        <w:rPr>
                          <w:rFonts w:asciiTheme="minorHAnsi" w:hAnsi="Arial" w:cstheme="minorBidi"/>
                          <w:b/>
                          <w:bCs/>
                          <w:color w:val="000000" w:themeColor="text1"/>
                          <w:kern w:val="24"/>
                          <w:sz w:val="64"/>
                          <w:szCs w:val="64"/>
                          <w:rtl/>
                        </w:rPr>
                        <w:t xml:space="preserve"> </w:t>
                      </w:r>
                      <w:r>
                        <w:rPr>
                          <w:rFonts w:asciiTheme="minorHAnsi" w:hAnsi="+mn-cs" w:cstheme="minorBidi"/>
                          <w:b/>
                          <w:bCs/>
                          <w:color w:val="000000" w:themeColor="text1"/>
                          <w:kern w:val="24"/>
                          <w:sz w:val="64"/>
                          <w:szCs w:val="64"/>
                          <w:rtl/>
                        </w:rPr>
                        <w:t>تطوير</w:t>
                      </w:r>
                      <w:r>
                        <w:rPr>
                          <w:rFonts w:asciiTheme="minorHAnsi" w:hAnsi="+mn-cs" w:cstheme="minorBidi"/>
                          <w:b/>
                          <w:bCs/>
                          <w:color w:val="000000" w:themeColor="text1"/>
                          <w:kern w:val="24"/>
                          <w:sz w:val="64"/>
                          <w:szCs w:val="64"/>
                        </w:rPr>
                        <w:t xml:space="preserve"> </w:t>
                      </w:r>
                      <w:r>
                        <w:rPr>
                          <w:rFonts w:asciiTheme="minorHAnsi" w:hAnsi="+mn-cs" w:cstheme="minorBidi"/>
                          <w:b/>
                          <w:bCs/>
                          <w:color w:val="000000" w:themeColor="text1"/>
                          <w:kern w:val="24"/>
                          <w:sz w:val="64"/>
                          <w:szCs w:val="64"/>
                          <w:rtl/>
                        </w:rPr>
                        <w:t>استراتيجيات الأعمال</w:t>
                      </w:r>
                      <w:r>
                        <w:rPr>
                          <w:rFonts w:asciiTheme="minorHAnsi" w:hAnsi="+mn-cs" w:cstheme="minorBidi"/>
                          <w:b/>
                          <w:bCs/>
                          <w:color w:val="000000" w:themeColor="text1"/>
                          <w:kern w:val="24"/>
                          <w:sz w:val="64"/>
                          <w:szCs w:val="64"/>
                        </w:rPr>
                        <w:t xml:space="preserve"> </w:t>
                      </w:r>
                      <w:r>
                        <w:rPr>
                          <w:rFonts w:asciiTheme="minorHAnsi" w:hAnsi="+mn-cs" w:cstheme="minorBidi"/>
                          <w:b/>
                          <w:bCs/>
                          <w:color w:val="000000" w:themeColor="text1"/>
                          <w:kern w:val="24"/>
                          <w:sz w:val="64"/>
                          <w:szCs w:val="64"/>
                          <w:rtl/>
                        </w:rPr>
                        <w:t>في</w:t>
                      </w:r>
                      <w:r>
                        <w:rPr>
                          <w:rFonts w:asciiTheme="minorHAnsi" w:hAnsi="Calibri" w:cstheme="minorBidi"/>
                          <w:b/>
                          <w:bCs/>
                          <w:color w:val="000000" w:themeColor="text1"/>
                          <w:kern w:val="24"/>
                          <w:sz w:val="64"/>
                          <w:szCs w:val="64"/>
                        </w:rPr>
                        <w:t xml:space="preserve"> </w:t>
                      </w:r>
                      <w:r>
                        <w:rPr>
                          <w:rFonts w:asciiTheme="minorHAnsi" w:hAnsi="+mn-cs" w:cstheme="minorBidi"/>
                          <w:b/>
                          <w:bCs/>
                          <w:color w:val="000000" w:themeColor="text1"/>
                          <w:kern w:val="24"/>
                          <w:sz w:val="64"/>
                          <w:szCs w:val="64"/>
                          <w:rtl/>
                        </w:rPr>
                        <w:t>شركة</w:t>
                      </w:r>
                      <w:r>
                        <w:rPr>
                          <w:rFonts w:asciiTheme="minorHAnsi" w:hAnsi="Calibri" w:cstheme="minorBidi"/>
                          <w:b/>
                          <w:bCs/>
                          <w:color w:val="000000" w:themeColor="text1"/>
                          <w:kern w:val="24"/>
                          <w:sz w:val="64"/>
                          <w:szCs w:val="64"/>
                        </w:rPr>
                        <w:t xml:space="preserve"> </w:t>
                      </w:r>
                      <w:r>
                        <w:rPr>
                          <w:rFonts w:asciiTheme="minorHAnsi" w:hAnsi="+mn-cs" w:cstheme="minorBidi"/>
                          <w:b/>
                          <w:bCs/>
                          <w:color w:val="000000" w:themeColor="text1"/>
                          <w:kern w:val="24"/>
                          <w:sz w:val="64"/>
                          <w:szCs w:val="64"/>
                          <w:rtl/>
                        </w:rPr>
                        <w:t>الرخام</w:t>
                      </w:r>
                      <w:r>
                        <w:rPr>
                          <w:rFonts w:asciiTheme="minorHAnsi" w:hAnsi="Calibri" w:cstheme="minorBidi"/>
                          <w:b/>
                          <w:bCs/>
                          <w:color w:val="000000" w:themeColor="text1"/>
                          <w:kern w:val="24"/>
                          <w:sz w:val="64"/>
                          <w:szCs w:val="64"/>
                        </w:rPr>
                        <w:t xml:space="preserve"> </w:t>
                      </w:r>
                      <w:r>
                        <w:rPr>
                          <w:rFonts w:asciiTheme="minorHAnsi" w:hAnsi="+mn-cs" w:cstheme="minorBidi"/>
                          <w:b/>
                          <w:bCs/>
                          <w:color w:val="000000" w:themeColor="text1"/>
                          <w:kern w:val="24"/>
                          <w:sz w:val="64"/>
                          <w:szCs w:val="64"/>
                          <w:rtl/>
                        </w:rPr>
                        <w:t>والجرانيت</w:t>
                      </w:r>
                      <w:r>
                        <w:rPr>
                          <w:rFonts w:asciiTheme="minorHAnsi" w:hAnsi="Calibri" w:cstheme="minorBidi"/>
                          <w:b/>
                          <w:bCs/>
                          <w:color w:val="000000" w:themeColor="text1"/>
                          <w:kern w:val="24"/>
                          <w:sz w:val="64"/>
                          <w:szCs w:val="64"/>
                        </w:rPr>
                        <w:t xml:space="preserve"> - </w:t>
                      </w:r>
                      <w:r>
                        <w:rPr>
                          <w:rFonts w:asciiTheme="minorHAnsi" w:hAnsi="+mn-cs" w:cstheme="minorBidi"/>
                          <w:b/>
                          <w:bCs/>
                          <w:color w:val="000000" w:themeColor="text1"/>
                          <w:kern w:val="24"/>
                          <w:sz w:val="64"/>
                          <w:szCs w:val="64"/>
                          <w:rtl/>
                        </w:rPr>
                        <w:t>مجموعة</w:t>
                      </w:r>
                      <w:r>
                        <w:rPr>
                          <w:rFonts w:asciiTheme="minorHAnsi" w:hAnsi="Calibri" w:cstheme="minorBidi"/>
                          <w:b/>
                          <w:bCs/>
                          <w:color w:val="000000" w:themeColor="text1"/>
                          <w:kern w:val="24"/>
                          <w:sz w:val="64"/>
                          <w:szCs w:val="64"/>
                        </w:rPr>
                        <w:t xml:space="preserve"> </w:t>
                      </w:r>
                      <w:r>
                        <w:rPr>
                          <w:rFonts w:asciiTheme="minorHAnsi" w:hAnsi="+mn-cs" w:cstheme="minorBidi"/>
                          <w:b/>
                          <w:bCs/>
                          <w:color w:val="000000" w:themeColor="text1"/>
                          <w:kern w:val="24"/>
                          <w:sz w:val="64"/>
                          <w:szCs w:val="64"/>
                          <w:rtl/>
                        </w:rPr>
                        <w:t>بن</w:t>
                      </w:r>
                      <w:r>
                        <w:rPr>
                          <w:rFonts w:asciiTheme="minorHAnsi" w:hAnsi="Calibri" w:cstheme="minorBidi"/>
                          <w:b/>
                          <w:bCs/>
                          <w:color w:val="000000" w:themeColor="text1"/>
                          <w:kern w:val="24"/>
                          <w:sz w:val="64"/>
                          <w:szCs w:val="64"/>
                        </w:rPr>
                        <w:t xml:space="preserve"> </w:t>
                      </w:r>
                      <w:r>
                        <w:rPr>
                          <w:rFonts w:asciiTheme="minorHAnsi" w:hAnsi="+mn-cs" w:cstheme="minorBidi"/>
                          <w:b/>
                          <w:bCs/>
                          <w:color w:val="000000" w:themeColor="text1"/>
                          <w:kern w:val="24"/>
                          <w:sz w:val="64"/>
                          <w:szCs w:val="64"/>
                          <w:rtl/>
                        </w:rPr>
                        <w:t>لادن</w:t>
                      </w:r>
                    </w:p>
                    <w:p w14:paraId="711F95A9" w14:textId="77777777" w:rsidR="00E436F0" w:rsidRDefault="00E436F0" w:rsidP="00E436F0">
                      <w:pPr>
                        <w:spacing w:before="480" w:line="276" w:lineRule="auto"/>
                        <w:rPr>
                          <w:rFonts w:ascii="Calibri" w:eastAsia="MS Gothic" w:hAnsi="Times New Roman" w:cs="Times New Roman"/>
                          <w:b/>
                          <w:bCs/>
                          <w:color w:val="4F81BD"/>
                          <w:kern w:val="24"/>
                          <w:sz w:val="40"/>
                          <w:szCs w:val="40"/>
                          <w:rtl/>
                        </w:rPr>
                      </w:pPr>
                      <w:r>
                        <w:rPr>
                          <w:rFonts w:ascii="Calibri" w:eastAsia="MS Gothic"/>
                          <w:b/>
                          <w:bCs/>
                          <w:color w:val="4F81BD"/>
                          <w:kern w:val="24"/>
                          <w:sz w:val="40"/>
                          <w:szCs w:val="40"/>
                          <w:rtl/>
                        </w:rPr>
                        <w:t>أولاً</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المعلومات</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العامة</w:t>
                      </w:r>
                    </w:p>
                    <w:p w14:paraId="63BD57BF" w14:textId="77777777" w:rsidR="00E436F0" w:rsidRDefault="00E436F0" w:rsidP="00F84390">
                      <w:pPr>
                        <w:pStyle w:val="a5"/>
                        <w:numPr>
                          <w:ilvl w:val="0"/>
                          <w:numId w:val="37"/>
                        </w:numPr>
                        <w:tabs>
                          <w:tab w:val="left" w:pos="360"/>
                        </w:tabs>
                        <w:spacing w:after="0" w:line="276" w:lineRule="auto"/>
                        <w:rPr>
                          <w:rFonts w:ascii="Cambria" w:eastAsia="MS Mincho" w:hAnsi="Arial" w:cs="Arial"/>
                          <w:color w:val="000000" w:themeColor="text1"/>
                          <w:kern w:val="24"/>
                          <w:sz w:val="36"/>
                          <w:szCs w:val="36"/>
                        </w:rPr>
                      </w:pPr>
                      <w:r>
                        <w:rPr>
                          <w:rFonts w:ascii="Cambria" w:eastAsia="MS Mincho" w:hAnsi="Arial" w:cs="Arial"/>
                          <w:color w:val="000000" w:themeColor="text1"/>
                          <w:kern w:val="24"/>
                          <w:sz w:val="36"/>
                          <w:szCs w:val="36"/>
                          <w:rtl/>
                        </w:rPr>
                        <w:t>القسم</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الذي</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تعمل</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فيه</w:t>
                      </w:r>
                      <w:r>
                        <w:rPr>
                          <w:rFonts w:ascii="Cambria" w:eastAsia="MS Mincho" w:hAnsi="Cambria" w:cs="Arial"/>
                          <w:color w:val="000000" w:themeColor="text1"/>
                          <w:kern w:val="24"/>
                          <w:sz w:val="36"/>
                          <w:szCs w:val="36"/>
                        </w:rPr>
                        <w:t>:</w:t>
                      </w:r>
                      <w:r>
                        <w:rPr>
                          <w:rFonts w:ascii="Cambria" w:eastAsia="MS Mincho" w:hAnsi="Cambria" w:cs="Arial"/>
                          <w:color w:val="000000" w:themeColor="text1"/>
                          <w:kern w:val="24"/>
                          <w:sz w:val="36"/>
                          <w:szCs w:val="36"/>
                        </w:rPr>
                        <w:br/>
                      </w:r>
                      <w:r>
                        <w:rPr>
                          <w:rFonts w:ascii="Segoe UI Symbol" w:eastAsia="MS Mincho" w:hAnsi="Segoe UI Symbol" w:cs="Segoe UI Symbol"/>
                          <w:color w:val="000000" w:themeColor="text1"/>
                          <w:kern w:val="24"/>
                          <w:sz w:val="36"/>
                          <w:szCs w:val="36"/>
                        </w:rPr>
                        <w:t>☐</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الإنتاج</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التسويق</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الموارد</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البشرية</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المبيعات</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الإدارة</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العليا</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أخرى</w:t>
                      </w:r>
                      <w:r>
                        <w:rPr>
                          <w:rFonts w:ascii="Cambria" w:eastAsia="MS Mincho" w:hAnsi="Cambria" w:cs="Arial"/>
                          <w:color w:val="000000" w:themeColor="text1"/>
                          <w:kern w:val="24"/>
                          <w:sz w:val="36"/>
                          <w:szCs w:val="36"/>
                        </w:rPr>
                        <w:t>: ___________</w:t>
                      </w:r>
                    </w:p>
                    <w:p w14:paraId="71DC3531" w14:textId="77777777" w:rsidR="00E436F0" w:rsidRDefault="00E436F0" w:rsidP="00F84390">
                      <w:pPr>
                        <w:pStyle w:val="a5"/>
                        <w:numPr>
                          <w:ilvl w:val="0"/>
                          <w:numId w:val="37"/>
                        </w:numPr>
                        <w:tabs>
                          <w:tab w:val="left" w:pos="360"/>
                        </w:tabs>
                        <w:spacing w:after="0" w:line="276" w:lineRule="auto"/>
                        <w:rPr>
                          <w:rFonts w:ascii="Cambria" w:eastAsia="MS Mincho" w:hAnsi="Arial" w:cs="Arial"/>
                          <w:color w:val="000000" w:themeColor="text1"/>
                          <w:kern w:val="24"/>
                          <w:sz w:val="36"/>
                          <w:szCs w:val="36"/>
                        </w:rPr>
                      </w:pPr>
                      <w:r>
                        <w:rPr>
                          <w:rFonts w:ascii="Cambria" w:eastAsia="MS Mincho" w:hAnsi="Arial" w:cs="Arial"/>
                          <w:color w:val="000000" w:themeColor="text1"/>
                          <w:kern w:val="24"/>
                          <w:sz w:val="36"/>
                          <w:szCs w:val="36"/>
                          <w:rtl/>
                        </w:rPr>
                        <w:t>عدد</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سنوات</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الخبرة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في</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الشركة</w:t>
                      </w:r>
                      <w:r>
                        <w:rPr>
                          <w:rFonts w:ascii="Cambria" w:eastAsia="MS Mincho" w:hAnsi="Cambria" w:cs="Arial"/>
                          <w:color w:val="000000" w:themeColor="text1"/>
                          <w:kern w:val="24"/>
                          <w:sz w:val="36"/>
                          <w:szCs w:val="36"/>
                        </w:rPr>
                        <w:t>:</w:t>
                      </w:r>
                      <w:r>
                        <w:rPr>
                          <w:rFonts w:ascii="Cambria" w:eastAsia="MS Mincho" w:hAnsi="Cambria" w:cs="Arial"/>
                          <w:color w:val="000000" w:themeColor="text1"/>
                          <w:kern w:val="24"/>
                          <w:sz w:val="36"/>
                          <w:szCs w:val="36"/>
                        </w:rPr>
                        <w:br/>
                      </w:r>
                      <w:r>
                        <w:rPr>
                          <w:rFonts w:ascii="Segoe UI Symbol" w:eastAsia="MS Mincho" w:hAnsi="Segoe UI Symbol" w:cs="Segoe UI Symbol"/>
                          <w:color w:val="000000" w:themeColor="text1"/>
                          <w:kern w:val="24"/>
                          <w:sz w:val="36"/>
                          <w:szCs w:val="36"/>
                        </w:rPr>
                        <w:t>☐</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أقل</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من</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سنة</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من</w:t>
                      </w:r>
                      <w:r>
                        <w:rPr>
                          <w:rFonts w:ascii="Cambria" w:eastAsia="MS Mincho" w:hAnsi="Cambria" w:cs="Arial"/>
                          <w:color w:val="000000" w:themeColor="text1"/>
                          <w:kern w:val="24"/>
                          <w:sz w:val="36"/>
                          <w:szCs w:val="36"/>
                        </w:rPr>
                        <w:t xml:space="preserve"> 1 </w:t>
                      </w:r>
                      <w:r>
                        <w:rPr>
                          <w:rFonts w:ascii="Cambria" w:eastAsia="MS Mincho" w:hAnsi="Arial" w:cs="Arial"/>
                          <w:color w:val="000000" w:themeColor="text1"/>
                          <w:kern w:val="24"/>
                          <w:sz w:val="36"/>
                          <w:szCs w:val="36"/>
                          <w:rtl/>
                        </w:rPr>
                        <w:t>إلى</w:t>
                      </w:r>
                      <w:r>
                        <w:rPr>
                          <w:rFonts w:ascii="Cambria" w:eastAsia="MS Mincho" w:hAnsi="Cambria" w:cs="Arial"/>
                          <w:color w:val="000000" w:themeColor="text1"/>
                          <w:kern w:val="24"/>
                          <w:sz w:val="36"/>
                          <w:szCs w:val="36"/>
                        </w:rPr>
                        <w:t xml:space="preserve"> 3 </w:t>
                      </w:r>
                      <w:proofErr w:type="gramStart"/>
                      <w:r>
                        <w:rPr>
                          <w:rFonts w:ascii="Cambria" w:eastAsia="MS Mincho" w:hAnsi="Arial" w:cs="Arial"/>
                          <w:color w:val="000000" w:themeColor="text1"/>
                          <w:kern w:val="24"/>
                          <w:sz w:val="36"/>
                          <w:szCs w:val="36"/>
                          <w:rtl/>
                        </w:rPr>
                        <w:t>سنوات</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من</w:t>
                      </w:r>
                      <w:r>
                        <w:rPr>
                          <w:rFonts w:ascii="Cambria" w:eastAsia="MS Mincho" w:hAnsi="Cambria" w:cs="Arial"/>
                          <w:color w:val="000000" w:themeColor="text1"/>
                          <w:kern w:val="24"/>
                          <w:sz w:val="36"/>
                          <w:szCs w:val="36"/>
                        </w:rPr>
                        <w:t xml:space="preserve"> 4 </w:t>
                      </w:r>
                      <w:r>
                        <w:rPr>
                          <w:rFonts w:ascii="Cambria" w:eastAsia="MS Mincho" w:hAnsi="Arial" w:cs="Arial"/>
                          <w:color w:val="000000" w:themeColor="text1"/>
                          <w:kern w:val="24"/>
                          <w:sz w:val="36"/>
                          <w:szCs w:val="36"/>
                          <w:rtl/>
                        </w:rPr>
                        <w:t>إلى</w:t>
                      </w:r>
                      <w:r>
                        <w:rPr>
                          <w:rFonts w:ascii="Cambria" w:eastAsia="MS Mincho" w:hAnsi="Cambria" w:cs="Arial"/>
                          <w:color w:val="000000" w:themeColor="text1"/>
                          <w:kern w:val="24"/>
                          <w:sz w:val="36"/>
                          <w:szCs w:val="36"/>
                        </w:rPr>
                        <w:t xml:space="preserve"> 6 </w:t>
                      </w:r>
                      <w:proofErr w:type="gramStart"/>
                      <w:r>
                        <w:rPr>
                          <w:rFonts w:ascii="Cambria" w:eastAsia="MS Mincho" w:hAnsi="Arial" w:cs="Arial"/>
                          <w:color w:val="000000" w:themeColor="text1"/>
                          <w:kern w:val="24"/>
                          <w:sz w:val="36"/>
                          <w:szCs w:val="36"/>
                          <w:rtl/>
                        </w:rPr>
                        <w:t>سنوات</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أكثر</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من</w:t>
                      </w:r>
                      <w:r>
                        <w:rPr>
                          <w:rFonts w:ascii="Cambria" w:eastAsia="MS Mincho" w:hAnsi="Cambria" w:cs="Arial"/>
                          <w:color w:val="000000" w:themeColor="text1"/>
                          <w:kern w:val="24"/>
                          <w:sz w:val="36"/>
                          <w:szCs w:val="36"/>
                        </w:rPr>
                        <w:t xml:space="preserve"> 6 </w:t>
                      </w:r>
                      <w:r>
                        <w:rPr>
                          <w:rFonts w:ascii="Cambria" w:eastAsia="MS Mincho" w:hAnsi="Arial" w:cs="Arial"/>
                          <w:color w:val="000000" w:themeColor="text1"/>
                          <w:kern w:val="24"/>
                          <w:sz w:val="36"/>
                          <w:szCs w:val="36"/>
                          <w:rtl/>
                        </w:rPr>
                        <w:t>سنوات</w:t>
                      </w:r>
                    </w:p>
                    <w:p w14:paraId="27F18DD7" w14:textId="77777777" w:rsidR="00E436F0" w:rsidRDefault="00E436F0" w:rsidP="00F84390">
                      <w:pPr>
                        <w:pStyle w:val="a5"/>
                        <w:numPr>
                          <w:ilvl w:val="0"/>
                          <w:numId w:val="37"/>
                        </w:numPr>
                        <w:tabs>
                          <w:tab w:val="left" w:pos="360"/>
                        </w:tabs>
                        <w:spacing w:after="0" w:line="276" w:lineRule="auto"/>
                        <w:rPr>
                          <w:rFonts w:ascii="Cambria" w:eastAsia="MS Mincho" w:hAnsi="Arial" w:cs="Arial"/>
                          <w:color w:val="000000" w:themeColor="text1"/>
                          <w:kern w:val="24"/>
                          <w:sz w:val="36"/>
                          <w:szCs w:val="36"/>
                        </w:rPr>
                      </w:pPr>
                      <w:r>
                        <w:rPr>
                          <w:rFonts w:ascii="Cambria" w:eastAsia="MS Mincho" w:hAnsi="Arial" w:cs="Arial"/>
                          <w:color w:val="000000" w:themeColor="text1"/>
                          <w:kern w:val="24"/>
                          <w:sz w:val="36"/>
                          <w:szCs w:val="36"/>
                          <w:rtl/>
                        </w:rPr>
                        <w:t>المؤهل</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العلمي</w:t>
                      </w:r>
                      <w:r>
                        <w:rPr>
                          <w:rFonts w:ascii="Cambria" w:eastAsia="MS Mincho" w:hAnsi="Cambria" w:cs="Arial"/>
                          <w:color w:val="000000" w:themeColor="text1"/>
                          <w:kern w:val="24"/>
                          <w:sz w:val="36"/>
                          <w:szCs w:val="36"/>
                        </w:rPr>
                        <w:t>:</w:t>
                      </w:r>
                      <w:r>
                        <w:rPr>
                          <w:rFonts w:ascii="Cambria" w:eastAsia="MS Mincho" w:hAnsi="Cambria" w:cs="Arial"/>
                          <w:color w:val="000000" w:themeColor="text1"/>
                          <w:kern w:val="24"/>
                          <w:sz w:val="36"/>
                          <w:szCs w:val="36"/>
                        </w:rPr>
                        <w:br/>
                      </w:r>
                      <w:r>
                        <w:rPr>
                          <w:rFonts w:ascii="Segoe UI Symbol" w:eastAsia="MS Mincho" w:hAnsi="Segoe UI Symbol" w:cs="Segoe UI Symbol"/>
                          <w:color w:val="000000" w:themeColor="text1"/>
                          <w:kern w:val="24"/>
                          <w:sz w:val="36"/>
                          <w:szCs w:val="36"/>
                        </w:rPr>
                        <w:t>☐</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ثانوي</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دبلوم</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بكالوريوس</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ماجستير</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فأعلى</w:t>
                      </w:r>
                    </w:p>
                    <w:p w14:paraId="78DB4074" w14:textId="77777777" w:rsidR="00E436F0" w:rsidRDefault="00E436F0" w:rsidP="00E436F0">
                      <w:pPr>
                        <w:spacing w:before="200" w:line="276" w:lineRule="auto"/>
                        <w:rPr>
                          <w:rFonts w:ascii="Calibri" w:eastAsia="MS Gothic" w:hAnsi="Times New Roman" w:cs="Times New Roman"/>
                          <w:b/>
                          <w:bCs/>
                          <w:color w:val="4F81BD"/>
                          <w:kern w:val="24"/>
                          <w:sz w:val="40"/>
                          <w:szCs w:val="40"/>
                        </w:rPr>
                      </w:pPr>
                      <w:r>
                        <w:rPr>
                          <w:rFonts w:ascii="Calibri" w:eastAsia="MS Gothic"/>
                          <w:b/>
                          <w:bCs/>
                          <w:color w:val="4F81BD"/>
                          <w:kern w:val="24"/>
                          <w:sz w:val="40"/>
                          <w:szCs w:val="40"/>
                          <w:rtl/>
                        </w:rPr>
                        <w:t>ثانيًا</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المحور</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الأول</w:t>
                      </w:r>
                      <w:r>
                        <w:rPr>
                          <w:rFonts w:ascii="Calibri" w:eastAsia="MS Gothic" w:hAnsi="Calibri"/>
                          <w:b/>
                          <w:bCs/>
                          <w:color w:val="4F81BD"/>
                          <w:kern w:val="24"/>
                          <w:sz w:val="40"/>
                          <w:szCs w:val="40"/>
                        </w:rPr>
                        <w:t xml:space="preserve"> – </w:t>
                      </w:r>
                      <w:r>
                        <w:rPr>
                          <w:rFonts w:ascii="Calibri" w:eastAsia="MS Gothic"/>
                          <w:b/>
                          <w:bCs/>
                          <w:color w:val="4F81BD"/>
                          <w:kern w:val="24"/>
                          <w:sz w:val="40"/>
                          <w:szCs w:val="40"/>
                          <w:rtl/>
                        </w:rPr>
                        <w:t>البيئة</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الداخلية</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وتحليل</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الأداء</w:t>
                      </w:r>
                    </w:p>
                    <w:p w14:paraId="0E4489B2" w14:textId="77777777" w:rsidR="00E436F0" w:rsidRDefault="00E436F0" w:rsidP="00F84390">
                      <w:pPr>
                        <w:pStyle w:val="a5"/>
                        <w:numPr>
                          <w:ilvl w:val="0"/>
                          <w:numId w:val="38"/>
                        </w:numPr>
                        <w:tabs>
                          <w:tab w:val="left" w:pos="360"/>
                        </w:tabs>
                        <w:spacing w:after="0" w:line="276" w:lineRule="auto"/>
                        <w:rPr>
                          <w:rFonts w:ascii="Cambria" w:eastAsia="MS Mincho" w:hAnsi="Arial" w:cs="Arial"/>
                          <w:color w:val="000000" w:themeColor="text1"/>
                          <w:kern w:val="24"/>
                          <w:sz w:val="36"/>
                          <w:szCs w:val="36"/>
                        </w:rPr>
                      </w:pPr>
                      <w:r>
                        <w:rPr>
                          <w:rFonts w:ascii="Cambria" w:eastAsia="MS Mincho" w:hAnsi="Arial" w:cs="Arial"/>
                          <w:color w:val="000000" w:themeColor="text1"/>
                          <w:kern w:val="24"/>
                          <w:sz w:val="36"/>
                          <w:szCs w:val="36"/>
                          <w:rtl/>
                        </w:rPr>
                        <w:t>كيف</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تقيم</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وضوح</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الرؤية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والرسالة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الاستراتيجية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للشركة؟</w:t>
                      </w:r>
                      <w:r>
                        <w:rPr>
                          <w:rFonts w:ascii="Cambria" w:eastAsia="MS Mincho" w:hAnsi="Arial" w:cs="Arial"/>
                          <w:color w:val="000000" w:themeColor="text1"/>
                          <w:kern w:val="24"/>
                          <w:sz w:val="36"/>
                          <w:szCs w:val="36"/>
                        </w:rPr>
                        <w:br/>
                      </w:r>
                      <w:r>
                        <w:rPr>
                          <w:rFonts w:ascii="Segoe UI Symbol" w:eastAsia="MS Mincho" w:hAnsi="Segoe UI Symbol" w:cs="Segoe UI Symbol"/>
                          <w:color w:val="000000" w:themeColor="text1"/>
                          <w:kern w:val="24"/>
                          <w:sz w:val="36"/>
                          <w:szCs w:val="36"/>
                        </w:rPr>
                        <w:t>☐</w:t>
                      </w:r>
                      <w:r>
                        <w:rPr>
                          <w:rFonts w:ascii="Cambria" w:eastAsia="MS Mincho" w:hAnsi="Arial" w:cs="Arial"/>
                          <w:color w:val="000000" w:themeColor="text1"/>
                          <w:kern w:val="24"/>
                          <w:sz w:val="36"/>
                          <w:szCs w:val="36"/>
                        </w:rPr>
                        <w:t xml:space="preserve"> </w:t>
                      </w:r>
                      <w:r>
                        <w:rPr>
                          <w:rFonts w:ascii="Cambria" w:eastAsia="MS Mincho" w:hAnsi="Arial" w:cs="Arial"/>
                          <w:color w:val="000000" w:themeColor="text1"/>
                          <w:kern w:val="24"/>
                          <w:sz w:val="36"/>
                          <w:szCs w:val="36"/>
                          <w:rtl/>
                        </w:rPr>
                        <w:t>غير</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واضحة</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إطلاقًا</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غير</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واضحة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نوعًا</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ما</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واضحة</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واضحة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جدًا</w:t>
                      </w:r>
                    </w:p>
                    <w:p w14:paraId="76632656" w14:textId="77777777" w:rsidR="00E436F0" w:rsidRDefault="00E436F0" w:rsidP="00F84390">
                      <w:pPr>
                        <w:pStyle w:val="a5"/>
                        <w:numPr>
                          <w:ilvl w:val="0"/>
                          <w:numId w:val="38"/>
                        </w:numPr>
                        <w:tabs>
                          <w:tab w:val="left" w:pos="360"/>
                        </w:tabs>
                        <w:spacing w:after="0" w:line="276" w:lineRule="auto"/>
                        <w:rPr>
                          <w:rFonts w:ascii="Cambria" w:eastAsia="MS Mincho" w:hAnsi="Arial" w:cs="Arial"/>
                          <w:color w:val="000000" w:themeColor="text1"/>
                          <w:kern w:val="24"/>
                          <w:sz w:val="36"/>
                          <w:szCs w:val="36"/>
                        </w:rPr>
                      </w:pPr>
                      <w:r>
                        <w:rPr>
                          <w:rFonts w:ascii="Cambria" w:eastAsia="MS Mincho" w:hAnsi="Arial" w:cs="Arial"/>
                          <w:color w:val="000000" w:themeColor="text1"/>
                          <w:kern w:val="24"/>
                          <w:sz w:val="36"/>
                          <w:szCs w:val="36"/>
                          <w:rtl/>
                        </w:rPr>
                        <w:t>ما</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مدى</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فاعلية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الهيكل</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التنظيمي</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الحالي</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في</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تحقيق</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أهداف</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الشركة؟</w:t>
                      </w:r>
                      <w:r>
                        <w:rPr>
                          <w:rFonts w:ascii="Cambria" w:eastAsia="MS Mincho" w:hAnsi="Arial" w:cs="Arial"/>
                          <w:color w:val="000000" w:themeColor="text1"/>
                          <w:kern w:val="24"/>
                          <w:sz w:val="36"/>
                          <w:szCs w:val="36"/>
                        </w:rPr>
                        <w:br/>
                      </w:r>
                      <w:r>
                        <w:rPr>
                          <w:rFonts w:ascii="Segoe UI Symbol" w:eastAsia="MS Mincho" w:hAnsi="Segoe UI Symbol" w:cs="Segoe UI Symbol"/>
                          <w:color w:val="000000" w:themeColor="text1"/>
                          <w:kern w:val="24"/>
                          <w:sz w:val="36"/>
                          <w:szCs w:val="36"/>
                        </w:rPr>
                        <w:t>☐</w:t>
                      </w:r>
                      <w:r>
                        <w:rPr>
                          <w:rFonts w:ascii="Cambria" w:eastAsia="MS Mincho" w:hAnsi="Arial" w:cs="Arial"/>
                          <w:color w:val="000000" w:themeColor="text1"/>
                          <w:kern w:val="24"/>
                          <w:sz w:val="36"/>
                          <w:szCs w:val="36"/>
                        </w:rPr>
                        <w:t xml:space="preserve"> </w:t>
                      </w:r>
                      <w:r>
                        <w:rPr>
                          <w:rFonts w:ascii="Cambria" w:eastAsia="MS Mincho" w:hAnsi="Arial" w:cs="Arial"/>
                          <w:color w:val="000000" w:themeColor="text1"/>
                          <w:kern w:val="24"/>
                          <w:sz w:val="36"/>
                          <w:szCs w:val="36"/>
                          <w:rtl/>
                        </w:rPr>
                        <w:t>غير</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فعال</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فعال</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جزئيًا</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فعال</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فعال</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جدًا</w:t>
                      </w:r>
                    </w:p>
                    <w:p w14:paraId="54C2A5AE" w14:textId="77777777" w:rsidR="00E436F0" w:rsidRDefault="00E436F0" w:rsidP="00F84390">
                      <w:pPr>
                        <w:pStyle w:val="a5"/>
                        <w:numPr>
                          <w:ilvl w:val="0"/>
                          <w:numId w:val="38"/>
                        </w:numPr>
                        <w:tabs>
                          <w:tab w:val="left" w:pos="360"/>
                        </w:tabs>
                        <w:spacing w:after="0" w:line="276" w:lineRule="auto"/>
                        <w:rPr>
                          <w:rFonts w:ascii="Cambria" w:eastAsia="MS Mincho" w:hAnsi="Arial" w:cs="Arial"/>
                          <w:color w:val="000000" w:themeColor="text1"/>
                          <w:kern w:val="24"/>
                          <w:sz w:val="36"/>
                          <w:szCs w:val="36"/>
                        </w:rPr>
                      </w:pPr>
                      <w:r>
                        <w:rPr>
                          <w:rFonts w:ascii="Cambria" w:eastAsia="MS Mincho" w:hAnsi="Arial" w:cs="Arial"/>
                          <w:color w:val="000000" w:themeColor="text1"/>
                          <w:kern w:val="24"/>
                          <w:sz w:val="36"/>
                          <w:szCs w:val="36"/>
                          <w:rtl/>
                        </w:rPr>
                        <w:t>هل</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ترى</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أن</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العمليات</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التشغيلية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في</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المصنع</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تتم</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بكفاءة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عالية؟</w:t>
                      </w:r>
                      <w:r>
                        <w:rPr>
                          <w:rFonts w:ascii="Cambria" w:eastAsia="MS Mincho" w:hAnsi="Arial" w:cs="Arial"/>
                          <w:color w:val="000000" w:themeColor="text1"/>
                          <w:kern w:val="24"/>
                          <w:sz w:val="36"/>
                          <w:szCs w:val="36"/>
                        </w:rPr>
                        <w:br/>
                      </w:r>
                      <w:r>
                        <w:rPr>
                          <w:rFonts w:ascii="Segoe UI Symbol" w:eastAsia="MS Mincho" w:hAnsi="Segoe UI Symbol" w:cs="Segoe UI Symbol"/>
                          <w:color w:val="000000" w:themeColor="text1"/>
                          <w:kern w:val="24"/>
                          <w:sz w:val="36"/>
                          <w:szCs w:val="36"/>
                        </w:rPr>
                        <w:t>☐</w:t>
                      </w:r>
                      <w:r>
                        <w:rPr>
                          <w:rFonts w:ascii="Cambria" w:eastAsia="MS Mincho" w:hAnsi="Arial"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لا</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إلى</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حد</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ما</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نعم</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نعم</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جدًا</w:t>
                      </w:r>
                    </w:p>
                    <w:p w14:paraId="4A5AE88A" w14:textId="77777777" w:rsidR="00E436F0" w:rsidRDefault="00E436F0" w:rsidP="00E436F0">
                      <w:pPr>
                        <w:spacing w:before="200" w:line="276" w:lineRule="auto"/>
                        <w:rPr>
                          <w:rFonts w:ascii="Calibri" w:eastAsia="MS Gothic" w:hAnsi="Times New Roman" w:cs="Times New Roman"/>
                          <w:b/>
                          <w:bCs/>
                          <w:color w:val="4F81BD"/>
                          <w:kern w:val="24"/>
                          <w:sz w:val="40"/>
                          <w:szCs w:val="40"/>
                        </w:rPr>
                      </w:pPr>
                      <w:r>
                        <w:rPr>
                          <w:rFonts w:ascii="Calibri" w:eastAsia="MS Gothic"/>
                          <w:b/>
                          <w:bCs/>
                          <w:color w:val="4F81BD"/>
                          <w:kern w:val="24"/>
                          <w:sz w:val="40"/>
                          <w:szCs w:val="40"/>
                          <w:rtl/>
                        </w:rPr>
                        <w:t>ثالثًا</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المحور</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الثاني</w:t>
                      </w:r>
                      <w:r>
                        <w:rPr>
                          <w:rFonts w:ascii="Calibri" w:eastAsia="MS Gothic" w:hAnsi="Calibri"/>
                          <w:b/>
                          <w:bCs/>
                          <w:color w:val="4F81BD"/>
                          <w:kern w:val="24"/>
                          <w:sz w:val="40"/>
                          <w:szCs w:val="40"/>
                        </w:rPr>
                        <w:t xml:space="preserve"> – </w:t>
                      </w:r>
                      <w:r>
                        <w:rPr>
                          <w:rFonts w:ascii="Calibri" w:eastAsia="MS Gothic"/>
                          <w:b/>
                          <w:bCs/>
                          <w:color w:val="4F81BD"/>
                          <w:kern w:val="24"/>
                          <w:sz w:val="40"/>
                          <w:szCs w:val="40"/>
                          <w:rtl/>
                        </w:rPr>
                        <w:t>تحليل</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السوق</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والمنافسة</w:t>
                      </w:r>
                    </w:p>
                    <w:p w14:paraId="1C97D84B" w14:textId="77777777" w:rsidR="00E436F0" w:rsidRDefault="00E436F0" w:rsidP="00F84390">
                      <w:pPr>
                        <w:pStyle w:val="a5"/>
                        <w:numPr>
                          <w:ilvl w:val="0"/>
                          <w:numId w:val="39"/>
                        </w:numPr>
                        <w:tabs>
                          <w:tab w:val="left" w:pos="360"/>
                        </w:tabs>
                        <w:spacing w:after="0" w:line="276" w:lineRule="auto"/>
                        <w:rPr>
                          <w:rFonts w:ascii="Cambria" w:eastAsia="MS Mincho" w:hAnsi="Arial" w:cs="Arial"/>
                          <w:color w:val="000000" w:themeColor="text1"/>
                          <w:kern w:val="24"/>
                          <w:sz w:val="36"/>
                          <w:szCs w:val="36"/>
                        </w:rPr>
                      </w:pPr>
                      <w:r>
                        <w:rPr>
                          <w:rFonts w:ascii="Cambria" w:eastAsia="MS Mincho" w:hAnsi="Arial" w:cs="Arial"/>
                          <w:color w:val="000000" w:themeColor="text1"/>
                          <w:kern w:val="24"/>
                          <w:sz w:val="36"/>
                          <w:szCs w:val="36"/>
                          <w:rtl/>
                        </w:rPr>
                        <w:t>كيف</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تقيم</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موقع</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الشركة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في</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السوق</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المحلي</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مقارنة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بالمنافسين؟</w:t>
                      </w:r>
                      <w:r>
                        <w:rPr>
                          <w:rFonts w:ascii="Cambria" w:eastAsia="MS Mincho" w:hAnsi="Arial" w:cs="Arial"/>
                          <w:color w:val="000000" w:themeColor="text1"/>
                          <w:kern w:val="24"/>
                          <w:sz w:val="36"/>
                          <w:szCs w:val="36"/>
                        </w:rPr>
                        <w:br/>
                      </w:r>
                      <w:r>
                        <w:rPr>
                          <w:rFonts w:ascii="Segoe UI Symbol" w:eastAsia="MS Mincho" w:hAnsi="Segoe UI Symbol" w:cs="Segoe UI Symbol"/>
                          <w:color w:val="000000" w:themeColor="text1"/>
                          <w:kern w:val="24"/>
                          <w:sz w:val="36"/>
                          <w:szCs w:val="36"/>
                        </w:rPr>
                        <w:t>☐</w:t>
                      </w:r>
                      <w:r>
                        <w:rPr>
                          <w:rFonts w:ascii="Cambria" w:eastAsia="MS Mincho" w:hAnsi="Arial"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ضعيف</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متوسط</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قوي</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رائد</w:t>
                      </w:r>
                    </w:p>
                    <w:p w14:paraId="085166C7" w14:textId="77777777" w:rsidR="00E436F0" w:rsidRDefault="00E436F0" w:rsidP="00F84390">
                      <w:pPr>
                        <w:pStyle w:val="a5"/>
                        <w:numPr>
                          <w:ilvl w:val="0"/>
                          <w:numId w:val="39"/>
                        </w:numPr>
                        <w:tabs>
                          <w:tab w:val="left" w:pos="360"/>
                        </w:tabs>
                        <w:spacing w:after="0" w:line="276" w:lineRule="auto"/>
                        <w:rPr>
                          <w:rFonts w:ascii="Cambria" w:eastAsia="MS Mincho" w:hAnsi="Arial" w:cs="Arial"/>
                          <w:color w:val="000000" w:themeColor="text1"/>
                          <w:kern w:val="24"/>
                          <w:sz w:val="36"/>
                          <w:szCs w:val="36"/>
                        </w:rPr>
                      </w:pPr>
                      <w:r>
                        <w:rPr>
                          <w:rFonts w:ascii="Cambria" w:eastAsia="MS Mincho" w:hAnsi="Arial" w:cs="Arial"/>
                          <w:color w:val="000000" w:themeColor="text1"/>
                          <w:kern w:val="24"/>
                          <w:sz w:val="36"/>
                          <w:szCs w:val="36"/>
                          <w:rtl/>
                        </w:rPr>
                        <w:t>ما</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مدى</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مواكبة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منتجات</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الشركة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لتوجهات</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السوق</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من</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حيث</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التصميم</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والجودة؟</w:t>
                      </w:r>
                      <w:r>
                        <w:rPr>
                          <w:rFonts w:ascii="Cambria" w:eastAsia="MS Mincho" w:hAnsi="Arial" w:cs="Arial"/>
                          <w:color w:val="000000" w:themeColor="text1"/>
                          <w:kern w:val="24"/>
                          <w:sz w:val="36"/>
                          <w:szCs w:val="36"/>
                        </w:rPr>
                        <w:br/>
                      </w:r>
                      <w:r>
                        <w:rPr>
                          <w:rFonts w:ascii="Segoe UI Symbol" w:eastAsia="MS Mincho" w:hAnsi="Segoe UI Symbol" w:cs="Segoe UI Symbol"/>
                          <w:color w:val="000000" w:themeColor="text1"/>
                          <w:kern w:val="24"/>
                          <w:sz w:val="36"/>
                          <w:szCs w:val="36"/>
                        </w:rPr>
                        <w:t>☐</w:t>
                      </w:r>
                      <w:r>
                        <w:rPr>
                          <w:rFonts w:ascii="Cambria" w:eastAsia="MS Mincho" w:hAnsi="Arial" w:cs="Arial"/>
                          <w:color w:val="000000" w:themeColor="text1"/>
                          <w:kern w:val="24"/>
                          <w:sz w:val="36"/>
                          <w:szCs w:val="36"/>
                        </w:rPr>
                        <w:t xml:space="preserve"> </w:t>
                      </w:r>
                      <w:r>
                        <w:rPr>
                          <w:rFonts w:ascii="Cambria" w:eastAsia="MS Mincho" w:hAnsi="Arial" w:cs="Arial"/>
                          <w:color w:val="000000" w:themeColor="text1"/>
                          <w:kern w:val="24"/>
                          <w:sz w:val="36"/>
                          <w:szCs w:val="36"/>
                          <w:rtl/>
                        </w:rPr>
                        <w:t>لا</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تواكب</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إطلاقًا</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تواكب</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جزئيًا</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تواكب</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تواكب</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بشكل</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مميز</w:t>
                      </w:r>
                    </w:p>
                    <w:p w14:paraId="35E0963E" w14:textId="77777777" w:rsidR="00E436F0" w:rsidRDefault="00E436F0" w:rsidP="00F84390">
                      <w:pPr>
                        <w:pStyle w:val="a5"/>
                        <w:numPr>
                          <w:ilvl w:val="0"/>
                          <w:numId w:val="39"/>
                        </w:numPr>
                        <w:tabs>
                          <w:tab w:val="left" w:pos="360"/>
                        </w:tabs>
                        <w:spacing w:after="0" w:line="276" w:lineRule="auto"/>
                        <w:rPr>
                          <w:rFonts w:ascii="Cambria" w:eastAsia="MS Mincho" w:hAnsi="Arial" w:cs="Arial"/>
                          <w:color w:val="000000" w:themeColor="text1"/>
                          <w:kern w:val="24"/>
                          <w:sz w:val="36"/>
                          <w:szCs w:val="36"/>
                        </w:rPr>
                      </w:pPr>
                      <w:r>
                        <w:rPr>
                          <w:rFonts w:ascii="Cambria" w:eastAsia="MS Mincho" w:hAnsi="Arial" w:cs="Arial"/>
                          <w:color w:val="000000" w:themeColor="text1"/>
                          <w:kern w:val="24"/>
                          <w:sz w:val="36"/>
                          <w:szCs w:val="36"/>
                          <w:rtl/>
                        </w:rPr>
                        <w:t>هل</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يتم</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إجراء</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دراسات</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سوق</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وتقييمات</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دورية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للمنافسة؟</w:t>
                      </w:r>
                      <w:r>
                        <w:rPr>
                          <w:rFonts w:ascii="Cambria" w:eastAsia="MS Mincho" w:hAnsi="Arial" w:cs="Arial"/>
                          <w:color w:val="000000" w:themeColor="text1"/>
                          <w:kern w:val="24"/>
                          <w:sz w:val="36"/>
                          <w:szCs w:val="36"/>
                        </w:rPr>
                        <w:br/>
                      </w:r>
                      <w:r>
                        <w:rPr>
                          <w:rFonts w:ascii="Segoe UI Symbol" w:eastAsia="MS Mincho" w:hAnsi="Segoe UI Symbol" w:cs="Segoe UI Symbol"/>
                          <w:color w:val="000000" w:themeColor="text1"/>
                          <w:kern w:val="24"/>
                          <w:sz w:val="36"/>
                          <w:szCs w:val="36"/>
                        </w:rPr>
                        <w:t>☐</w:t>
                      </w:r>
                      <w:r>
                        <w:rPr>
                          <w:rFonts w:ascii="Cambria" w:eastAsia="MS Mincho" w:hAnsi="Arial"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لا</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أحيانًا</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غالبًا</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دائمًا</w:t>
                      </w:r>
                    </w:p>
                    <w:p w14:paraId="03F099F9" w14:textId="77777777" w:rsidR="00E436F0" w:rsidRDefault="00E436F0" w:rsidP="00E436F0">
                      <w:pPr>
                        <w:spacing w:before="200" w:line="276" w:lineRule="auto"/>
                        <w:rPr>
                          <w:rFonts w:ascii="Cambria" w:eastAsia="MS Mincho" w:hAnsi="Cambria" w:cs="Arial"/>
                          <w:color w:val="000000" w:themeColor="text1"/>
                          <w:kern w:val="24"/>
                          <w:sz w:val="36"/>
                          <w:szCs w:val="36"/>
                        </w:rPr>
                      </w:pPr>
                    </w:p>
                  </w:txbxContent>
                </v:textbox>
                <w10:wrap anchorx="page"/>
              </v:shape>
            </w:pict>
          </mc:Fallback>
        </mc:AlternateContent>
      </w:r>
    </w:p>
    <w:p w14:paraId="6FA02DE3" w14:textId="77777777" w:rsidR="00C22EE6" w:rsidRDefault="00C22EE6">
      <w:pPr>
        <w:bidi w:val="0"/>
        <w:spacing w:after="160" w:line="259" w:lineRule="auto"/>
        <w:ind w:left="0" w:firstLine="0"/>
      </w:pPr>
      <w:r>
        <w:br w:type="page"/>
      </w:r>
    </w:p>
    <w:p w14:paraId="22AAC805" w14:textId="60B255C6" w:rsidR="00E436F0" w:rsidRDefault="00E436F0" w:rsidP="00E436F0">
      <w:pPr>
        <w:bidi w:val="0"/>
        <w:spacing w:after="0" w:line="259" w:lineRule="auto"/>
      </w:pPr>
      <w:r w:rsidRPr="00E436F0">
        <w:rPr>
          <w:noProof/>
        </w:rPr>
        <w:lastRenderedPageBreak/>
        <mc:AlternateContent>
          <mc:Choice Requires="wps">
            <w:drawing>
              <wp:anchor distT="0" distB="0" distL="114300" distR="114300" simplePos="0" relativeHeight="251910144" behindDoc="0" locked="0" layoutInCell="1" allowOverlap="1" wp14:anchorId="337DA074" wp14:editId="7ADA4F20">
                <wp:simplePos x="0" y="0"/>
                <wp:positionH relativeFrom="page">
                  <wp:align>center</wp:align>
                </wp:positionH>
                <wp:positionV relativeFrom="paragraph">
                  <wp:posOffset>-528359</wp:posOffset>
                </wp:positionV>
                <wp:extent cx="6693030" cy="6822380"/>
                <wp:effectExtent l="0" t="0" r="0" b="0"/>
                <wp:wrapNone/>
                <wp:docPr id="407904658" name="مربع نص 3"/>
                <wp:cNvGraphicFramePr/>
                <a:graphic xmlns:a="http://schemas.openxmlformats.org/drawingml/2006/main">
                  <a:graphicData uri="http://schemas.microsoft.com/office/word/2010/wordprocessingShape">
                    <wps:wsp>
                      <wps:cNvSpPr txBox="1"/>
                      <wps:spPr>
                        <a:xfrm>
                          <a:off x="0" y="0"/>
                          <a:ext cx="6693030" cy="6822380"/>
                        </a:xfrm>
                        <a:prstGeom prst="rect">
                          <a:avLst/>
                        </a:prstGeom>
                        <a:noFill/>
                      </wps:spPr>
                      <wps:txbx>
                        <w:txbxContent>
                          <w:p w14:paraId="7008C6A5" w14:textId="77777777" w:rsidR="00E436F0" w:rsidRDefault="00E436F0" w:rsidP="00E436F0">
                            <w:pPr>
                              <w:spacing w:before="480" w:line="276" w:lineRule="auto"/>
                              <w:rPr>
                                <w:rFonts w:asciiTheme="minorHAnsi" w:hAnsi="Arial" w:cstheme="minorBidi"/>
                                <w:b/>
                                <w:bCs/>
                                <w:color w:val="000000" w:themeColor="text1"/>
                                <w:kern w:val="24"/>
                                <w:sz w:val="64"/>
                                <w:szCs w:val="64"/>
                              </w:rPr>
                            </w:pPr>
                            <w:proofErr w:type="gramStart"/>
                            <w:r>
                              <w:rPr>
                                <w:rFonts w:asciiTheme="minorHAnsi" w:hAnsi="Arial" w:cstheme="minorBidi"/>
                                <w:b/>
                                <w:bCs/>
                                <w:color w:val="000000" w:themeColor="text1"/>
                                <w:kern w:val="24"/>
                                <w:sz w:val="64"/>
                                <w:szCs w:val="64"/>
                                <w:rtl/>
                              </w:rPr>
                              <w:t>الاستبيان :</w:t>
                            </w:r>
                            <w:proofErr w:type="gramEnd"/>
                            <w:r>
                              <w:rPr>
                                <w:rFonts w:asciiTheme="minorHAnsi" w:hAnsi="Arial" w:cstheme="minorBidi"/>
                                <w:b/>
                                <w:bCs/>
                                <w:color w:val="000000" w:themeColor="text1"/>
                                <w:kern w:val="24"/>
                                <w:sz w:val="64"/>
                                <w:szCs w:val="64"/>
                                <w:rtl/>
                              </w:rPr>
                              <w:t xml:space="preserve"> </w:t>
                            </w:r>
                            <w:r>
                              <w:rPr>
                                <w:rFonts w:asciiTheme="minorHAnsi" w:hAnsi="+mn-cs" w:cstheme="minorBidi"/>
                                <w:b/>
                                <w:bCs/>
                                <w:color w:val="000000" w:themeColor="text1"/>
                                <w:kern w:val="24"/>
                                <w:sz w:val="64"/>
                                <w:szCs w:val="64"/>
                                <w:rtl/>
                              </w:rPr>
                              <w:t>تطوير</w:t>
                            </w:r>
                            <w:r>
                              <w:rPr>
                                <w:rFonts w:asciiTheme="minorHAnsi" w:hAnsi="+mn-cs" w:cstheme="minorBidi"/>
                                <w:b/>
                                <w:bCs/>
                                <w:color w:val="000000" w:themeColor="text1"/>
                                <w:kern w:val="24"/>
                                <w:sz w:val="64"/>
                                <w:szCs w:val="64"/>
                              </w:rPr>
                              <w:t xml:space="preserve"> </w:t>
                            </w:r>
                            <w:r>
                              <w:rPr>
                                <w:rFonts w:asciiTheme="minorHAnsi" w:hAnsi="+mn-cs" w:cstheme="minorBidi"/>
                                <w:b/>
                                <w:bCs/>
                                <w:color w:val="000000" w:themeColor="text1"/>
                                <w:kern w:val="24"/>
                                <w:sz w:val="64"/>
                                <w:szCs w:val="64"/>
                                <w:rtl/>
                              </w:rPr>
                              <w:t>استراتيجيات الأعمال</w:t>
                            </w:r>
                            <w:r>
                              <w:rPr>
                                <w:rFonts w:asciiTheme="minorHAnsi" w:hAnsi="+mn-cs" w:cstheme="minorBidi"/>
                                <w:b/>
                                <w:bCs/>
                                <w:color w:val="000000" w:themeColor="text1"/>
                                <w:kern w:val="24"/>
                                <w:sz w:val="64"/>
                                <w:szCs w:val="64"/>
                              </w:rPr>
                              <w:t xml:space="preserve"> </w:t>
                            </w:r>
                            <w:r>
                              <w:rPr>
                                <w:rFonts w:asciiTheme="minorHAnsi" w:hAnsi="+mn-cs" w:cstheme="minorBidi"/>
                                <w:b/>
                                <w:bCs/>
                                <w:color w:val="000000" w:themeColor="text1"/>
                                <w:kern w:val="24"/>
                                <w:sz w:val="64"/>
                                <w:szCs w:val="64"/>
                                <w:rtl/>
                              </w:rPr>
                              <w:t>في</w:t>
                            </w:r>
                            <w:r>
                              <w:rPr>
                                <w:rFonts w:asciiTheme="minorHAnsi" w:hAnsi="Calibri" w:cstheme="minorBidi"/>
                                <w:b/>
                                <w:bCs/>
                                <w:color w:val="000000" w:themeColor="text1"/>
                                <w:kern w:val="24"/>
                                <w:sz w:val="64"/>
                                <w:szCs w:val="64"/>
                              </w:rPr>
                              <w:t xml:space="preserve"> </w:t>
                            </w:r>
                            <w:r>
                              <w:rPr>
                                <w:rFonts w:asciiTheme="minorHAnsi" w:hAnsi="+mn-cs" w:cstheme="minorBidi"/>
                                <w:b/>
                                <w:bCs/>
                                <w:color w:val="000000" w:themeColor="text1"/>
                                <w:kern w:val="24"/>
                                <w:sz w:val="64"/>
                                <w:szCs w:val="64"/>
                                <w:rtl/>
                              </w:rPr>
                              <w:t>شركة</w:t>
                            </w:r>
                            <w:r>
                              <w:rPr>
                                <w:rFonts w:asciiTheme="minorHAnsi" w:hAnsi="Calibri" w:cstheme="minorBidi"/>
                                <w:b/>
                                <w:bCs/>
                                <w:color w:val="000000" w:themeColor="text1"/>
                                <w:kern w:val="24"/>
                                <w:sz w:val="64"/>
                                <w:szCs w:val="64"/>
                              </w:rPr>
                              <w:t xml:space="preserve"> </w:t>
                            </w:r>
                            <w:r>
                              <w:rPr>
                                <w:rFonts w:asciiTheme="minorHAnsi" w:hAnsi="+mn-cs" w:cstheme="minorBidi"/>
                                <w:b/>
                                <w:bCs/>
                                <w:color w:val="000000" w:themeColor="text1"/>
                                <w:kern w:val="24"/>
                                <w:sz w:val="64"/>
                                <w:szCs w:val="64"/>
                                <w:rtl/>
                              </w:rPr>
                              <w:t>الرخام</w:t>
                            </w:r>
                            <w:r>
                              <w:rPr>
                                <w:rFonts w:asciiTheme="minorHAnsi" w:hAnsi="Calibri" w:cstheme="minorBidi"/>
                                <w:b/>
                                <w:bCs/>
                                <w:color w:val="000000" w:themeColor="text1"/>
                                <w:kern w:val="24"/>
                                <w:sz w:val="64"/>
                                <w:szCs w:val="64"/>
                              </w:rPr>
                              <w:t xml:space="preserve"> </w:t>
                            </w:r>
                            <w:r>
                              <w:rPr>
                                <w:rFonts w:asciiTheme="minorHAnsi" w:hAnsi="+mn-cs" w:cstheme="minorBidi"/>
                                <w:b/>
                                <w:bCs/>
                                <w:color w:val="000000" w:themeColor="text1"/>
                                <w:kern w:val="24"/>
                                <w:sz w:val="64"/>
                                <w:szCs w:val="64"/>
                                <w:rtl/>
                              </w:rPr>
                              <w:t>والجرانيت</w:t>
                            </w:r>
                            <w:r>
                              <w:rPr>
                                <w:rFonts w:asciiTheme="minorHAnsi" w:hAnsi="Calibri" w:cstheme="minorBidi"/>
                                <w:b/>
                                <w:bCs/>
                                <w:color w:val="000000" w:themeColor="text1"/>
                                <w:kern w:val="24"/>
                                <w:sz w:val="64"/>
                                <w:szCs w:val="64"/>
                              </w:rPr>
                              <w:t xml:space="preserve"> - </w:t>
                            </w:r>
                            <w:r>
                              <w:rPr>
                                <w:rFonts w:asciiTheme="minorHAnsi" w:hAnsi="+mn-cs" w:cstheme="minorBidi"/>
                                <w:b/>
                                <w:bCs/>
                                <w:color w:val="000000" w:themeColor="text1"/>
                                <w:kern w:val="24"/>
                                <w:sz w:val="64"/>
                                <w:szCs w:val="64"/>
                                <w:rtl/>
                              </w:rPr>
                              <w:t>مجموعة</w:t>
                            </w:r>
                            <w:r>
                              <w:rPr>
                                <w:rFonts w:asciiTheme="minorHAnsi" w:hAnsi="Calibri" w:cstheme="minorBidi"/>
                                <w:b/>
                                <w:bCs/>
                                <w:color w:val="000000" w:themeColor="text1"/>
                                <w:kern w:val="24"/>
                                <w:sz w:val="64"/>
                                <w:szCs w:val="64"/>
                              </w:rPr>
                              <w:t xml:space="preserve"> </w:t>
                            </w:r>
                            <w:r>
                              <w:rPr>
                                <w:rFonts w:asciiTheme="minorHAnsi" w:hAnsi="+mn-cs" w:cstheme="minorBidi"/>
                                <w:b/>
                                <w:bCs/>
                                <w:color w:val="000000" w:themeColor="text1"/>
                                <w:kern w:val="24"/>
                                <w:sz w:val="64"/>
                                <w:szCs w:val="64"/>
                                <w:rtl/>
                              </w:rPr>
                              <w:t>بن</w:t>
                            </w:r>
                            <w:r>
                              <w:rPr>
                                <w:rFonts w:asciiTheme="minorHAnsi" w:hAnsi="Calibri" w:cstheme="minorBidi"/>
                                <w:b/>
                                <w:bCs/>
                                <w:color w:val="000000" w:themeColor="text1"/>
                                <w:kern w:val="24"/>
                                <w:sz w:val="64"/>
                                <w:szCs w:val="64"/>
                              </w:rPr>
                              <w:t xml:space="preserve"> </w:t>
                            </w:r>
                            <w:r>
                              <w:rPr>
                                <w:rFonts w:asciiTheme="minorHAnsi" w:hAnsi="+mn-cs" w:cstheme="minorBidi"/>
                                <w:b/>
                                <w:bCs/>
                                <w:color w:val="000000" w:themeColor="text1"/>
                                <w:kern w:val="24"/>
                                <w:sz w:val="64"/>
                                <w:szCs w:val="64"/>
                                <w:rtl/>
                              </w:rPr>
                              <w:t>لادن</w:t>
                            </w:r>
                          </w:p>
                          <w:p w14:paraId="1BB9A6F3" w14:textId="77777777" w:rsidR="00E436F0" w:rsidRDefault="00E436F0" w:rsidP="00E436F0">
                            <w:pPr>
                              <w:spacing w:before="200" w:line="276" w:lineRule="auto"/>
                              <w:rPr>
                                <w:rFonts w:ascii="Calibri" w:eastAsia="MS Gothic" w:hAnsi="Times New Roman" w:cs="Times New Roman"/>
                                <w:b/>
                                <w:bCs/>
                                <w:color w:val="4F81BD"/>
                                <w:kern w:val="24"/>
                                <w:sz w:val="40"/>
                                <w:szCs w:val="40"/>
                                <w:rtl/>
                              </w:rPr>
                            </w:pPr>
                            <w:r>
                              <w:rPr>
                                <w:rFonts w:ascii="Calibri" w:eastAsia="MS Gothic"/>
                                <w:b/>
                                <w:bCs/>
                                <w:color w:val="4F81BD"/>
                                <w:kern w:val="24"/>
                                <w:sz w:val="40"/>
                                <w:szCs w:val="40"/>
                                <w:rtl/>
                              </w:rPr>
                              <w:t>رابعًا</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المحور</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الثالث</w:t>
                            </w:r>
                            <w:r>
                              <w:rPr>
                                <w:rFonts w:ascii="Calibri" w:eastAsia="MS Gothic" w:hAnsi="Calibri"/>
                                <w:b/>
                                <w:bCs/>
                                <w:color w:val="4F81BD"/>
                                <w:kern w:val="24"/>
                                <w:sz w:val="40"/>
                                <w:szCs w:val="40"/>
                              </w:rPr>
                              <w:t xml:space="preserve"> – </w:t>
                            </w:r>
                            <w:r>
                              <w:rPr>
                                <w:rFonts w:ascii="Calibri" w:eastAsia="MS Gothic"/>
                                <w:b/>
                                <w:bCs/>
                                <w:color w:val="4F81BD"/>
                                <w:kern w:val="24"/>
                                <w:sz w:val="40"/>
                                <w:szCs w:val="40"/>
                                <w:rtl/>
                              </w:rPr>
                              <w:t>الابتكار</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وتطوير</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الاستراتيجية</w:t>
                            </w:r>
                          </w:p>
                          <w:p w14:paraId="3C466742" w14:textId="77777777" w:rsidR="00E436F0" w:rsidRDefault="00E436F0" w:rsidP="00F84390">
                            <w:pPr>
                              <w:pStyle w:val="a5"/>
                              <w:numPr>
                                <w:ilvl w:val="0"/>
                                <w:numId w:val="40"/>
                              </w:numPr>
                              <w:tabs>
                                <w:tab w:val="left" w:pos="360"/>
                              </w:tabs>
                              <w:spacing w:after="0" w:line="276" w:lineRule="auto"/>
                              <w:rPr>
                                <w:rFonts w:ascii="Cambria" w:eastAsia="MS Mincho" w:hAnsi="Arial" w:cs="Arial"/>
                                <w:color w:val="000000" w:themeColor="text1"/>
                                <w:kern w:val="24"/>
                                <w:sz w:val="36"/>
                                <w:szCs w:val="36"/>
                              </w:rPr>
                            </w:pPr>
                            <w:r>
                              <w:rPr>
                                <w:rFonts w:ascii="Cambria" w:eastAsia="MS Mincho" w:hAnsi="Arial" w:cs="Arial"/>
                                <w:color w:val="000000" w:themeColor="text1"/>
                                <w:kern w:val="24"/>
                                <w:sz w:val="36"/>
                                <w:szCs w:val="36"/>
                                <w:rtl/>
                              </w:rPr>
                              <w:t>هل</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يتم</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إشراك</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الموظفين</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في</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وضع</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أو</w:t>
                            </w:r>
                            <w:r>
                              <w:rPr>
                                <w:rFonts w:ascii="Cambria" w:eastAsia="MS Mincho" w:hAnsi="Cambria" w:cs="Arial"/>
                                <w:color w:val="000000" w:themeColor="text1"/>
                                <w:kern w:val="24"/>
                                <w:sz w:val="36"/>
                                <w:szCs w:val="36"/>
                              </w:rPr>
                              <w:t xml:space="preserve"> </w:t>
                            </w:r>
                            <w:r>
                              <w:rPr>
                                <w:rFonts w:ascii="Cambria" w:eastAsia="MS Mincho" w:hAnsi="Cambria" w:cs="Arial"/>
                                <w:color w:val="000000" w:themeColor="text1"/>
                                <w:kern w:val="24"/>
                                <w:sz w:val="36"/>
                                <w:szCs w:val="36"/>
                                <w:rtl/>
                              </w:rPr>
                              <w:t>تطوير</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الاستراتيجيات؟</w:t>
                            </w:r>
                            <w:r>
                              <w:rPr>
                                <w:rFonts w:ascii="Cambria" w:eastAsia="MS Mincho" w:hAnsi="Arial" w:cs="Arial"/>
                                <w:color w:val="000000" w:themeColor="text1"/>
                                <w:kern w:val="24"/>
                                <w:sz w:val="36"/>
                                <w:szCs w:val="36"/>
                              </w:rPr>
                              <w:br/>
                            </w:r>
                            <w:r>
                              <w:rPr>
                                <w:rFonts w:ascii="Segoe UI Symbol" w:eastAsia="MS Mincho" w:hAnsi="Segoe UI Symbol" w:cs="Segoe UI Symbol"/>
                                <w:color w:val="000000" w:themeColor="text1"/>
                                <w:kern w:val="24"/>
                                <w:sz w:val="36"/>
                                <w:szCs w:val="36"/>
                              </w:rPr>
                              <w:t>☐</w:t>
                            </w:r>
                            <w:r>
                              <w:rPr>
                                <w:rFonts w:ascii="Cambria" w:eastAsia="MS Mincho" w:hAnsi="Arial"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لا</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نادرًا</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أحيانًا</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دائمًا</w:t>
                            </w:r>
                          </w:p>
                          <w:p w14:paraId="73F4248B" w14:textId="77777777" w:rsidR="00E436F0" w:rsidRDefault="00E436F0" w:rsidP="00F84390">
                            <w:pPr>
                              <w:pStyle w:val="a5"/>
                              <w:numPr>
                                <w:ilvl w:val="0"/>
                                <w:numId w:val="40"/>
                              </w:numPr>
                              <w:tabs>
                                <w:tab w:val="left" w:pos="360"/>
                              </w:tabs>
                              <w:spacing w:after="0" w:line="276" w:lineRule="auto"/>
                              <w:rPr>
                                <w:rFonts w:ascii="Cambria" w:eastAsia="MS Mincho" w:hAnsi="Arial" w:cs="Arial"/>
                                <w:color w:val="000000" w:themeColor="text1"/>
                                <w:kern w:val="24"/>
                                <w:sz w:val="36"/>
                                <w:szCs w:val="36"/>
                              </w:rPr>
                            </w:pPr>
                            <w:r>
                              <w:rPr>
                                <w:rFonts w:ascii="Cambria" w:eastAsia="MS Mincho" w:hAnsi="Arial" w:cs="Arial"/>
                                <w:color w:val="000000" w:themeColor="text1"/>
                                <w:kern w:val="24"/>
                                <w:sz w:val="36"/>
                                <w:szCs w:val="36"/>
                                <w:rtl/>
                              </w:rPr>
                              <w:t>ما</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مدى</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اهتمام</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الشركة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بتطوير</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منتجات</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جديدة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أو</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تحسين</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العمليات؟</w:t>
                            </w:r>
                            <w:r>
                              <w:rPr>
                                <w:rFonts w:ascii="Cambria" w:eastAsia="MS Mincho" w:hAnsi="Arial" w:cs="Arial"/>
                                <w:color w:val="000000" w:themeColor="text1"/>
                                <w:kern w:val="24"/>
                                <w:sz w:val="36"/>
                                <w:szCs w:val="36"/>
                              </w:rPr>
                              <w:br/>
                            </w:r>
                            <w:r>
                              <w:rPr>
                                <w:rFonts w:ascii="Segoe UI Symbol" w:eastAsia="MS Mincho" w:hAnsi="Segoe UI Symbol" w:cs="Segoe UI Symbol"/>
                                <w:color w:val="000000" w:themeColor="text1"/>
                                <w:kern w:val="24"/>
                                <w:sz w:val="36"/>
                                <w:szCs w:val="36"/>
                              </w:rPr>
                              <w:t>☐</w:t>
                            </w:r>
                            <w:r>
                              <w:rPr>
                                <w:rFonts w:ascii="Cambria" w:eastAsia="MS Mincho" w:hAnsi="Arial"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ضعيف</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متوسط</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جيد</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ممتاز</w:t>
                            </w:r>
                          </w:p>
                          <w:p w14:paraId="782AD2F7" w14:textId="77777777" w:rsidR="00E436F0" w:rsidRDefault="00E436F0" w:rsidP="00F84390">
                            <w:pPr>
                              <w:pStyle w:val="a5"/>
                              <w:numPr>
                                <w:ilvl w:val="0"/>
                                <w:numId w:val="40"/>
                              </w:numPr>
                              <w:tabs>
                                <w:tab w:val="left" w:pos="360"/>
                              </w:tabs>
                              <w:spacing w:after="0" w:line="276" w:lineRule="auto"/>
                              <w:rPr>
                                <w:rFonts w:ascii="Cambria" w:eastAsia="MS Mincho" w:hAnsi="Arial" w:cs="Arial"/>
                                <w:color w:val="000000" w:themeColor="text1"/>
                                <w:kern w:val="24"/>
                                <w:sz w:val="36"/>
                                <w:szCs w:val="36"/>
                              </w:rPr>
                            </w:pPr>
                            <w:r>
                              <w:rPr>
                                <w:rFonts w:ascii="Cambria" w:eastAsia="MS Mincho" w:hAnsi="Arial" w:cs="Arial"/>
                                <w:color w:val="000000" w:themeColor="text1"/>
                                <w:kern w:val="24"/>
                                <w:sz w:val="36"/>
                                <w:szCs w:val="36"/>
                                <w:rtl/>
                              </w:rPr>
                              <w:t>هل</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ترى</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أن</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هناك</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خطة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استراتيجية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واضحة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لتوسيع</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أعمال</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الشركة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محليًا</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أو</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دوليًا؟</w:t>
                            </w:r>
                            <w:r>
                              <w:rPr>
                                <w:rFonts w:ascii="Cambria" w:eastAsia="MS Mincho" w:hAnsi="Arial" w:cs="Arial"/>
                                <w:color w:val="000000" w:themeColor="text1"/>
                                <w:kern w:val="24"/>
                                <w:sz w:val="36"/>
                                <w:szCs w:val="36"/>
                              </w:rPr>
                              <w:br/>
                            </w:r>
                            <w:r>
                              <w:rPr>
                                <w:rFonts w:ascii="Segoe UI Symbol" w:eastAsia="MS Mincho" w:hAnsi="Segoe UI Symbol" w:cs="Segoe UI Symbol"/>
                                <w:color w:val="000000" w:themeColor="text1"/>
                                <w:kern w:val="24"/>
                                <w:sz w:val="36"/>
                                <w:szCs w:val="36"/>
                              </w:rPr>
                              <w:t>☐</w:t>
                            </w:r>
                            <w:r>
                              <w:rPr>
                                <w:rFonts w:ascii="Cambria" w:eastAsia="MS Mincho" w:hAnsi="Arial" w:cs="Arial"/>
                                <w:color w:val="000000" w:themeColor="text1"/>
                                <w:kern w:val="24"/>
                                <w:sz w:val="36"/>
                                <w:szCs w:val="36"/>
                              </w:rPr>
                              <w:t xml:space="preserve"> </w:t>
                            </w:r>
                            <w:r>
                              <w:rPr>
                                <w:rFonts w:ascii="Cambria" w:eastAsia="MS Mincho" w:hAnsi="Arial" w:cs="Arial"/>
                                <w:color w:val="000000" w:themeColor="text1"/>
                                <w:kern w:val="24"/>
                                <w:sz w:val="36"/>
                                <w:szCs w:val="36"/>
                                <w:rtl/>
                              </w:rPr>
                              <w:t>لا</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توجد</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خطة</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الخطة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غير</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واضحة</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هناك</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خطة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غير</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مفعّلة</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توجد</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خطة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واضحة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ومفعّلة</w:t>
                            </w:r>
                          </w:p>
                          <w:p w14:paraId="1DEC5248" w14:textId="77777777" w:rsidR="00E436F0" w:rsidRDefault="00E436F0" w:rsidP="00E436F0">
                            <w:pPr>
                              <w:spacing w:before="200" w:line="276" w:lineRule="auto"/>
                              <w:rPr>
                                <w:rFonts w:ascii="Calibri" w:eastAsia="MS Gothic" w:hAnsi="Times New Roman" w:cs="Times New Roman"/>
                                <w:b/>
                                <w:bCs/>
                                <w:color w:val="4F81BD"/>
                                <w:kern w:val="24"/>
                                <w:sz w:val="40"/>
                                <w:szCs w:val="40"/>
                              </w:rPr>
                            </w:pPr>
                            <w:r>
                              <w:rPr>
                                <w:rFonts w:ascii="Calibri" w:eastAsia="MS Gothic"/>
                                <w:b/>
                                <w:bCs/>
                                <w:color w:val="4F81BD"/>
                                <w:kern w:val="24"/>
                                <w:sz w:val="40"/>
                                <w:szCs w:val="40"/>
                                <w:rtl/>
                              </w:rPr>
                              <w:t>خامسًا</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المحور</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الرابع</w:t>
                            </w:r>
                            <w:r>
                              <w:rPr>
                                <w:rFonts w:ascii="Calibri" w:eastAsia="MS Gothic" w:hAnsi="Calibri"/>
                                <w:b/>
                                <w:bCs/>
                                <w:color w:val="4F81BD"/>
                                <w:kern w:val="24"/>
                                <w:sz w:val="40"/>
                                <w:szCs w:val="40"/>
                              </w:rPr>
                              <w:t xml:space="preserve"> – </w:t>
                            </w:r>
                            <w:r>
                              <w:rPr>
                                <w:rFonts w:ascii="Calibri" w:eastAsia="MS Gothic"/>
                                <w:b/>
                                <w:bCs/>
                                <w:color w:val="4F81BD"/>
                                <w:kern w:val="24"/>
                                <w:sz w:val="40"/>
                                <w:szCs w:val="40"/>
                                <w:rtl/>
                              </w:rPr>
                              <w:t>التحديات</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والفرص</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المستقبلية</w:t>
                            </w:r>
                          </w:p>
                          <w:p w14:paraId="0E1D5413" w14:textId="77777777" w:rsidR="00E436F0" w:rsidRDefault="00E436F0" w:rsidP="00F84390">
                            <w:pPr>
                              <w:pStyle w:val="a5"/>
                              <w:numPr>
                                <w:ilvl w:val="0"/>
                                <w:numId w:val="41"/>
                              </w:numPr>
                              <w:tabs>
                                <w:tab w:val="left" w:pos="360"/>
                              </w:tabs>
                              <w:spacing w:after="0" w:line="276" w:lineRule="auto"/>
                              <w:rPr>
                                <w:rFonts w:ascii="Cambria" w:eastAsia="MS Mincho" w:hAnsi="Arial" w:cs="Arial"/>
                                <w:color w:val="000000" w:themeColor="text1"/>
                                <w:kern w:val="24"/>
                                <w:sz w:val="36"/>
                                <w:szCs w:val="36"/>
                              </w:rPr>
                            </w:pPr>
                            <w:r>
                              <w:rPr>
                                <w:rFonts w:ascii="Cambria" w:eastAsia="MS Mincho" w:hAnsi="Arial" w:cs="Arial"/>
                                <w:color w:val="000000" w:themeColor="text1"/>
                                <w:kern w:val="24"/>
                                <w:sz w:val="36"/>
                                <w:szCs w:val="36"/>
                                <w:rtl/>
                              </w:rPr>
                              <w:t>ما</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أبرز</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التحديات</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التي</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تواجه</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الشركة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حاليًا؟</w:t>
                            </w:r>
                            <w:r>
                              <w:rPr>
                                <w:rFonts w:ascii="Cambria" w:eastAsia="MS Mincho" w:hAnsi="Arial" w:cs="Arial"/>
                                <w:color w:val="000000" w:themeColor="text1"/>
                                <w:kern w:val="24"/>
                                <w:sz w:val="36"/>
                                <w:szCs w:val="36"/>
                              </w:rPr>
                              <w:br/>
                            </w:r>
                            <w:r>
                              <w:rPr>
                                <w:rFonts w:ascii="Segoe UI Symbol" w:eastAsia="MS Mincho" w:hAnsi="Segoe UI Symbol" w:cs="Segoe UI Symbol"/>
                                <w:color w:val="000000" w:themeColor="text1"/>
                                <w:kern w:val="24"/>
                                <w:sz w:val="36"/>
                                <w:szCs w:val="36"/>
                              </w:rPr>
                              <w:t>☐</w:t>
                            </w:r>
                            <w:r>
                              <w:rPr>
                                <w:rFonts w:ascii="Cambria" w:eastAsia="MS Mincho" w:hAnsi="Arial" w:cs="Arial"/>
                                <w:color w:val="000000" w:themeColor="text1"/>
                                <w:kern w:val="24"/>
                                <w:sz w:val="36"/>
                                <w:szCs w:val="36"/>
                              </w:rPr>
                              <w:t xml:space="preserve"> </w:t>
                            </w:r>
                            <w:r>
                              <w:rPr>
                                <w:rFonts w:ascii="Cambria" w:eastAsia="MS Mincho" w:hAnsi="Arial" w:cs="Arial"/>
                                <w:color w:val="000000" w:themeColor="text1"/>
                                <w:kern w:val="24"/>
                                <w:sz w:val="36"/>
                                <w:szCs w:val="36"/>
                                <w:rtl/>
                              </w:rPr>
                              <w:t>نقص</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الكفاءات</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ارتفاع</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التكاليف</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ضعف</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التسويق</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المنافسة</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الشرسة</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تقلبات</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السوق</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العالمية</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أخرى</w:t>
                            </w:r>
                            <w:r>
                              <w:rPr>
                                <w:rFonts w:ascii="Cambria" w:eastAsia="MS Mincho" w:hAnsi="Cambria" w:cs="Arial"/>
                                <w:color w:val="000000" w:themeColor="text1"/>
                                <w:kern w:val="24"/>
                                <w:sz w:val="36"/>
                                <w:szCs w:val="36"/>
                              </w:rPr>
                              <w:t>: ___________</w:t>
                            </w:r>
                          </w:p>
                          <w:p w14:paraId="162F0E0F" w14:textId="77777777" w:rsidR="00E436F0" w:rsidRDefault="00E436F0" w:rsidP="00F84390">
                            <w:pPr>
                              <w:pStyle w:val="a5"/>
                              <w:numPr>
                                <w:ilvl w:val="0"/>
                                <w:numId w:val="41"/>
                              </w:numPr>
                              <w:tabs>
                                <w:tab w:val="left" w:pos="360"/>
                              </w:tabs>
                              <w:spacing w:after="0" w:line="276" w:lineRule="auto"/>
                              <w:rPr>
                                <w:rFonts w:ascii="Cambria" w:eastAsia="MS Mincho" w:hAnsi="Arial" w:cs="Arial"/>
                                <w:color w:val="000000" w:themeColor="text1"/>
                                <w:kern w:val="24"/>
                                <w:sz w:val="36"/>
                                <w:szCs w:val="36"/>
                              </w:rPr>
                            </w:pPr>
                            <w:r>
                              <w:rPr>
                                <w:rFonts w:ascii="Cambria" w:eastAsia="MS Mincho" w:hAnsi="Arial" w:cs="Arial"/>
                                <w:color w:val="000000" w:themeColor="text1"/>
                                <w:kern w:val="24"/>
                                <w:sz w:val="36"/>
                                <w:szCs w:val="36"/>
                                <w:rtl/>
                              </w:rPr>
                              <w:t>في</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رأيك،</w:t>
                            </w:r>
                            <w:r>
                              <w:rPr>
                                <w:rFonts w:ascii="Cambria" w:eastAsia="MS Mincho" w:hAnsi="Arial" w:cs="Arial"/>
                                <w:color w:val="000000" w:themeColor="text1"/>
                                <w:kern w:val="24"/>
                                <w:sz w:val="36"/>
                                <w:szCs w:val="36"/>
                              </w:rPr>
                              <w:t xml:space="preserve"> </w:t>
                            </w:r>
                            <w:r>
                              <w:rPr>
                                <w:rFonts w:ascii="Cambria" w:eastAsia="MS Mincho" w:hAnsi="Arial" w:cs="Arial"/>
                                <w:color w:val="000000" w:themeColor="text1"/>
                                <w:kern w:val="24"/>
                                <w:sz w:val="36"/>
                                <w:szCs w:val="36"/>
                                <w:rtl/>
                              </w:rPr>
                              <w:t>ما</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الفرص</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التي</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يجب</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أن</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تستغلها</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الشركة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لتعزيز</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نموها؟</w:t>
                            </w:r>
                            <w:r>
                              <w:rPr>
                                <w:rFonts w:ascii="Cambria" w:eastAsia="MS Mincho" w:hAnsi="Arial" w:cs="Arial"/>
                                <w:color w:val="000000" w:themeColor="text1"/>
                                <w:kern w:val="24"/>
                                <w:sz w:val="36"/>
                                <w:szCs w:val="36"/>
                              </w:rPr>
                              <w:t xml:space="preserve"> </w:t>
                            </w:r>
                            <w:r>
                              <w:rPr>
                                <w:rFonts w:ascii="Cambria" w:eastAsia="MS Mincho" w:hAnsi="Arial" w:cs="Arial"/>
                                <w:color w:val="000000" w:themeColor="text1"/>
                                <w:kern w:val="24"/>
                                <w:sz w:val="36"/>
                                <w:szCs w:val="36"/>
                                <w:rtl/>
                              </w:rPr>
                              <w:t>إجابة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مفتوحة</w:t>
                            </w:r>
                            <w:r>
                              <w:rPr>
                                <w:rFonts w:ascii="Cambria" w:eastAsia="MS Mincho" w:hAnsi="Cambria" w:cs="Arial"/>
                                <w:color w:val="000000" w:themeColor="text1"/>
                                <w:kern w:val="24"/>
                                <w:sz w:val="36"/>
                                <w:szCs w:val="36"/>
                              </w:rPr>
                              <w:br/>
                              <w:t>...................................................................................</w:t>
                            </w:r>
                          </w:p>
                          <w:p w14:paraId="263B0EEC" w14:textId="77777777" w:rsidR="00E436F0" w:rsidRDefault="00E436F0" w:rsidP="00E436F0">
                            <w:pPr>
                              <w:rPr>
                                <w:rFonts w:ascii="Cambria" w:eastAsia="MS Mincho" w:hAnsi="Arial" w:cs="Arial"/>
                                <w:color w:val="000000" w:themeColor="text1"/>
                                <w:kern w:val="24"/>
                                <w:sz w:val="36"/>
                                <w:szCs w:val="36"/>
                              </w:rPr>
                            </w:pPr>
                            <w:r>
                              <w:rPr>
                                <w:rFonts w:ascii="Cambria" w:eastAsia="MS Mincho" w:hAnsi="Arial" w:cs="Arial"/>
                                <w:color w:val="000000" w:themeColor="text1"/>
                                <w:kern w:val="24"/>
                                <w:sz w:val="36"/>
                                <w:szCs w:val="36"/>
                                <w:rtl/>
                              </w:rPr>
                              <w:t>ما</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اقتراحاتك</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لتطوير</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الاستراتيجية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العامة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للشركة؟</w:t>
                            </w:r>
                            <w:r>
                              <w:rPr>
                                <w:rFonts w:ascii="Cambria" w:eastAsia="MS Mincho" w:hAnsi="Cambria" w:cs="Arial"/>
                                <w:color w:val="000000" w:themeColor="text1"/>
                                <w:kern w:val="24"/>
                                <w:sz w:val="36"/>
                                <w:szCs w:val="36"/>
                                <w:rtl/>
                              </w:rPr>
                              <w:t xml:space="preserve"> </w:t>
                            </w:r>
                            <w:r>
                              <w:rPr>
                                <w:rFonts w:ascii="Cambria" w:eastAsia="MS Mincho" w:hAnsi="Arial" w:cs="Arial"/>
                                <w:color w:val="000000" w:themeColor="text1"/>
                                <w:kern w:val="24"/>
                                <w:sz w:val="36"/>
                                <w:szCs w:val="36"/>
                                <w:rtl/>
                              </w:rPr>
                              <w:t>إجابة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مفتوحة</w:t>
                            </w:r>
                          </w:p>
                        </w:txbxContent>
                      </wps:txbx>
                      <wps:bodyPr wrap="square">
                        <a:spAutoFit/>
                      </wps:bodyPr>
                    </wps:wsp>
                  </a:graphicData>
                </a:graphic>
              </wp:anchor>
            </w:drawing>
          </mc:Choice>
          <mc:Fallback>
            <w:pict>
              <v:shape w14:anchorId="337DA074" id="_x0000_s1063" type="#_x0000_t202" style="position:absolute;left:0;text-align:left;margin-left:0;margin-top:-41.6pt;width:527pt;height:537.2pt;z-index:251910144;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GnNfAEAAOcCAAAOAAAAZHJzL2Uyb0RvYy54bWysUsFOwzAMvSPxD1HurGWTxqjWIdA0LgiQ&#10;gA/I0mSN1MQhztbu73HC2BDcEBc3sZ3n9547vxlsx3YqoAFX88tRyZlyEhrjNjV/e11dzDjDKFwj&#10;OnCq5nuF/GZxfjbvfaXG0ELXqMAIxGHV+5q3MfqqKFC2ygocgVeOihqCFZGuYVM0QfSEbrtiXJbT&#10;oofQ+ABSIVJ2+Vnki4yvtZLxSWtUkXU1J24xx5DjOsViMRfVJgjfGnmgIf7AwgrjaOgRaimiYNtg&#10;fkFZIwMg6DiSYAvQ2kiVNZCay/KHmpdWeJW1kDnojzbh/8HKx92Lfw4sDncw0AKTIb3HCimZ9Aw6&#10;2PQlpozqZOH+aJsaIpOUnE6vJ+WESpJq09l4PJllY4vTcx8w3iuwLB1qHmgv2S6xe8BII6n1qyVN&#10;c7AyXZfyJy7pFIf1wExT88nVF9E1NHvi39MKa47vWxGSY4IE3G4jwWT09Paz8QBJbuahh82ndX2/&#10;567T/7n4AAAA//8DAFBLAwQUAAYACAAAACEAbSIjQd0AAAAJAQAADwAAAGRycy9kb3ducmV2Lnht&#10;bEyPzU7DMBCE70i8g7VI3Fo7gaI2ZFNV/EgcuFDCfRubOCK2o3jbpG+Pe4Lj7Kxmvim3s+vFyYyx&#10;Cx4hWyoQxjdBd75FqD9fF2sQkclr6oM3CGcTYVtdX5VU6DD5D3PacytSiI8FIVjmoZAyNtY4issw&#10;GJ+87zA64iTHVuqRphTuepkr9SAddT41WBrMkzXNz/7oEJj1LjvXLy6+fc3vz5NVzYpqxNubefcI&#10;gs3Mf89wwU/oUCWmQzh6HUWPkIYwwmJ9l4O42Gp1n04HhM0my0FWpfy/oPoFAAD//wMAUEsBAi0A&#10;FAAGAAgAAAAhALaDOJL+AAAA4QEAABMAAAAAAAAAAAAAAAAAAAAAAFtDb250ZW50X1R5cGVzXS54&#10;bWxQSwECLQAUAAYACAAAACEAOP0h/9YAAACUAQAACwAAAAAAAAAAAAAAAAAvAQAAX3JlbHMvLnJl&#10;bHNQSwECLQAUAAYACAAAACEAMYRpzXwBAADnAgAADgAAAAAAAAAAAAAAAAAuAgAAZHJzL2Uyb0Rv&#10;Yy54bWxQSwECLQAUAAYACAAAACEAbSIjQd0AAAAJAQAADwAAAAAAAAAAAAAAAADWAwAAZHJzL2Rv&#10;d25yZXYueG1sUEsFBgAAAAAEAAQA8wAAAOAEAAAAAA==&#10;" filled="f" stroked="f">
                <v:textbox style="mso-fit-shape-to-text:t">
                  <w:txbxContent>
                    <w:p w14:paraId="7008C6A5" w14:textId="77777777" w:rsidR="00E436F0" w:rsidRDefault="00E436F0" w:rsidP="00E436F0">
                      <w:pPr>
                        <w:spacing w:before="480" w:line="276" w:lineRule="auto"/>
                        <w:rPr>
                          <w:rFonts w:asciiTheme="minorHAnsi" w:hAnsi="Arial" w:cstheme="minorBidi"/>
                          <w:b/>
                          <w:bCs/>
                          <w:color w:val="000000" w:themeColor="text1"/>
                          <w:kern w:val="24"/>
                          <w:sz w:val="64"/>
                          <w:szCs w:val="64"/>
                        </w:rPr>
                      </w:pPr>
                      <w:proofErr w:type="gramStart"/>
                      <w:r>
                        <w:rPr>
                          <w:rFonts w:asciiTheme="minorHAnsi" w:hAnsi="Arial" w:cstheme="minorBidi"/>
                          <w:b/>
                          <w:bCs/>
                          <w:color w:val="000000" w:themeColor="text1"/>
                          <w:kern w:val="24"/>
                          <w:sz w:val="64"/>
                          <w:szCs w:val="64"/>
                          <w:rtl/>
                        </w:rPr>
                        <w:t>الاستبيان :</w:t>
                      </w:r>
                      <w:proofErr w:type="gramEnd"/>
                      <w:r>
                        <w:rPr>
                          <w:rFonts w:asciiTheme="minorHAnsi" w:hAnsi="Arial" w:cstheme="minorBidi"/>
                          <w:b/>
                          <w:bCs/>
                          <w:color w:val="000000" w:themeColor="text1"/>
                          <w:kern w:val="24"/>
                          <w:sz w:val="64"/>
                          <w:szCs w:val="64"/>
                          <w:rtl/>
                        </w:rPr>
                        <w:t xml:space="preserve"> </w:t>
                      </w:r>
                      <w:r>
                        <w:rPr>
                          <w:rFonts w:asciiTheme="minorHAnsi" w:hAnsi="+mn-cs" w:cstheme="minorBidi"/>
                          <w:b/>
                          <w:bCs/>
                          <w:color w:val="000000" w:themeColor="text1"/>
                          <w:kern w:val="24"/>
                          <w:sz w:val="64"/>
                          <w:szCs w:val="64"/>
                          <w:rtl/>
                        </w:rPr>
                        <w:t>تطوير</w:t>
                      </w:r>
                      <w:r>
                        <w:rPr>
                          <w:rFonts w:asciiTheme="minorHAnsi" w:hAnsi="+mn-cs" w:cstheme="minorBidi"/>
                          <w:b/>
                          <w:bCs/>
                          <w:color w:val="000000" w:themeColor="text1"/>
                          <w:kern w:val="24"/>
                          <w:sz w:val="64"/>
                          <w:szCs w:val="64"/>
                        </w:rPr>
                        <w:t xml:space="preserve"> </w:t>
                      </w:r>
                      <w:r>
                        <w:rPr>
                          <w:rFonts w:asciiTheme="minorHAnsi" w:hAnsi="+mn-cs" w:cstheme="minorBidi"/>
                          <w:b/>
                          <w:bCs/>
                          <w:color w:val="000000" w:themeColor="text1"/>
                          <w:kern w:val="24"/>
                          <w:sz w:val="64"/>
                          <w:szCs w:val="64"/>
                          <w:rtl/>
                        </w:rPr>
                        <w:t>استراتيجيات الأعمال</w:t>
                      </w:r>
                      <w:r>
                        <w:rPr>
                          <w:rFonts w:asciiTheme="minorHAnsi" w:hAnsi="+mn-cs" w:cstheme="minorBidi"/>
                          <w:b/>
                          <w:bCs/>
                          <w:color w:val="000000" w:themeColor="text1"/>
                          <w:kern w:val="24"/>
                          <w:sz w:val="64"/>
                          <w:szCs w:val="64"/>
                        </w:rPr>
                        <w:t xml:space="preserve"> </w:t>
                      </w:r>
                      <w:r>
                        <w:rPr>
                          <w:rFonts w:asciiTheme="minorHAnsi" w:hAnsi="+mn-cs" w:cstheme="minorBidi"/>
                          <w:b/>
                          <w:bCs/>
                          <w:color w:val="000000" w:themeColor="text1"/>
                          <w:kern w:val="24"/>
                          <w:sz w:val="64"/>
                          <w:szCs w:val="64"/>
                          <w:rtl/>
                        </w:rPr>
                        <w:t>في</w:t>
                      </w:r>
                      <w:r>
                        <w:rPr>
                          <w:rFonts w:asciiTheme="minorHAnsi" w:hAnsi="Calibri" w:cstheme="minorBidi"/>
                          <w:b/>
                          <w:bCs/>
                          <w:color w:val="000000" w:themeColor="text1"/>
                          <w:kern w:val="24"/>
                          <w:sz w:val="64"/>
                          <w:szCs w:val="64"/>
                        </w:rPr>
                        <w:t xml:space="preserve"> </w:t>
                      </w:r>
                      <w:r>
                        <w:rPr>
                          <w:rFonts w:asciiTheme="minorHAnsi" w:hAnsi="+mn-cs" w:cstheme="minorBidi"/>
                          <w:b/>
                          <w:bCs/>
                          <w:color w:val="000000" w:themeColor="text1"/>
                          <w:kern w:val="24"/>
                          <w:sz w:val="64"/>
                          <w:szCs w:val="64"/>
                          <w:rtl/>
                        </w:rPr>
                        <w:t>شركة</w:t>
                      </w:r>
                      <w:r>
                        <w:rPr>
                          <w:rFonts w:asciiTheme="minorHAnsi" w:hAnsi="Calibri" w:cstheme="minorBidi"/>
                          <w:b/>
                          <w:bCs/>
                          <w:color w:val="000000" w:themeColor="text1"/>
                          <w:kern w:val="24"/>
                          <w:sz w:val="64"/>
                          <w:szCs w:val="64"/>
                        </w:rPr>
                        <w:t xml:space="preserve"> </w:t>
                      </w:r>
                      <w:r>
                        <w:rPr>
                          <w:rFonts w:asciiTheme="minorHAnsi" w:hAnsi="+mn-cs" w:cstheme="minorBidi"/>
                          <w:b/>
                          <w:bCs/>
                          <w:color w:val="000000" w:themeColor="text1"/>
                          <w:kern w:val="24"/>
                          <w:sz w:val="64"/>
                          <w:szCs w:val="64"/>
                          <w:rtl/>
                        </w:rPr>
                        <w:t>الرخام</w:t>
                      </w:r>
                      <w:r>
                        <w:rPr>
                          <w:rFonts w:asciiTheme="minorHAnsi" w:hAnsi="Calibri" w:cstheme="minorBidi"/>
                          <w:b/>
                          <w:bCs/>
                          <w:color w:val="000000" w:themeColor="text1"/>
                          <w:kern w:val="24"/>
                          <w:sz w:val="64"/>
                          <w:szCs w:val="64"/>
                        </w:rPr>
                        <w:t xml:space="preserve"> </w:t>
                      </w:r>
                      <w:r>
                        <w:rPr>
                          <w:rFonts w:asciiTheme="minorHAnsi" w:hAnsi="+mn-cs" w:cstheme="minorBidi"/>
                          <w:b/>
                          <w:bCs/>
                          <w:color w:val="000000" w:themeColor="text1"/>
                          <w:kern w:val="24"/>
                          <w:sz w:val="64"/>
                          <w:szCs w:val="64"/>
                          <w:rtl/>
                        </w:rPr>
                        <w:t>والجرانيت</w:t>
                      </w:r>
                      <w:r>
                        <w:rPr>
                          <w:rFonts w:asciiTheme="minorHAnsi" w:hAnsi="Calibri" w:cstheme="minorBidi"/>
                          <w:b/>
                          <w:bCs/>
                          <w:color w:val="000000" w:themeColor="text1"/>
                          <w:kern w:val="24"/>
                          <w:sz w:val="64"/>
                          <w:szCs w:val="64"/>
                        </w:rPr>
                        <w:t xml:space="preserve"> - </w:t>
                      </w:r>
                      <w:r>
                        <w:rPr>
                          <w:rFonts w:asciiTheme="minorHAnsi" w:hAnsi="+mn-cs" w:cstheme="minorBidi"/>
                          <w:b/>
                          <w:bCs/>
                          <w:color w:val="000000" w:themeColor="text1"/>
                          <w:kern w:val="24"/>
                          <w:sz w:val="64"/>
                          <w:szCs w:val="64"/>
                          <w:rtl/>
                        </w:rPr>
                        <w:t>مجموعة</w:t>
                      </w:r>
                      <w:r>
                        <w:rPr>
                          <w:rFonts w:asciiTheme="minorHAnsi" w:hAnsi="Calibri" w:cstheme="minorBidi"/>
                          <w:b/>
                          <w:bCs/>
                          <w:color w:val="000000" w:themeColor="text1"/>
                          <w:kern w:val="24"/>
                          <w:sz w:val="64"/>
                          <w:szCs w:val="64"/>
                        </w:rPr>
                        <w:t xml:space="preserve"> </w:t>
                      </w:r>
                      <w:r>
                        <w:rPr>
                          <w:rFonts w:asciiTheme="minorHAnsi" w:hAnsi="+mn-cs" w:cstheme="minorBidi"/>
                          <w:b/>
                          <w:bCs/>
                          <w:color w:val="000000" w:themeColor="text1"/>
                          <w:kern w:val="24"/>
                          <w:sz w:val="64"/>
                          <w:szCs w:val="64"/>
                          <w:rtl/>
                        </w:rPr>
                        <w:t>بن</w:t>
                      </w:r>
                      <w:r>
                        <w:rPr>
                          <w:rFonts w:asciiTheme="minorHAnsi" w:hAnsi="Calibri" w:cstheme="minorBidi"/>
                          <w:b/>
                          <w:bCs/>
                          <w:color w:val="000000" w:themeColor="text1"/>
                          <w:kern w:val="24"/>
                          <w:sz w:val="64"/>
                          <w:szCs w:val="64"/>
                        </w:rPr>
                        <w:t xml:space="preserve"> </w:t>
                      </w:r>
                      <w:r>
                        <w:rPr>
                          <w:rFonts w:asciiTheme="minorHAnsi" w:hAnsi="+mn-cs" w:cstheme="minorBidi"/>
                          <w:b/>
                          <w:bCs/>
                          <w:color w:val="000000" w:themeColor="text1"/>
                          <w:kern w:val="24"/>
                          <w:sz w:val="64"/>
                          <w:szCs w:val="64"/>
                          <w:rtl/>
                        </w:rPr>
                        <w:t>لادن</w:t>
                      </w:r>
                    </w:p>
                    <w:p w14:paraId="1BB9A6F3" w14:textId="77777777" w:rsidR="00E436F0" w:rsidRDefault="00E436F0" w:rsidP="00E436F0">
                      <w:pPr>
                        <w:spacing w:before="200" w:line="276" w:lineRule="auto"/>
                        <w:rPr>
                          <w:rFonts w:ascii="Calibri" w:eastAsia="MS Gothic" w:hAnsi="Times New Roman" w:cs="Times New Roman"/>
                          <w:b/>
                          <w:bCs/>
                          <w:color w:val="4F81BD"/>
                          <w:kern w:val="24"/>
                          <w:sz w:val="40"/>
                          <w:szCs w:val="40"/>
                          <w:rtl/>
                        </w:rPr>
                      </w:pPr>
                      <w:r>
                        <w:rPr>
                          <w:rFonts w:ascii="Calibri" w:eastAsia="MS Gothic"/>
                          <w:b/>
                          <w:bCs/>
                          <w:color w:val="4F81BD"/>
                          <w:kern w:val="24"/>
                          <w:sz w:val="40"/>
                          <w:szCs w:val="40"/>
                          <w:rtl/>
                        </w:rPr>
                        <w:t>رابعًا</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المحور</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الثالث</w:t>
                      </w:r>
                      <w:r>
                        <w:rPr>
                          <w:rFonts w:ascii="Calibri" w:eastAsia="MS Gothic" w:hAnsi="Calibri"/>
                          <w:b/>
                          <w:bCs/>
                          <w:color w:val="4F81BD"/>
                          <w:kern w:val="24"/>
                          <w:sz w:val="40"/>
                          <w:szCs w:val="40"/>
                        </w:rPr>
                        <w:t xml:space="preserve"> – </w:t>
                      </w:r>
                      <w:r>
                        <w:rPr>
                          <w:rFonts w:ascii="Calibri" w:eastAsia="MS Gothic"/>
                          <w:b/>
                          <w:bCs/>
                          <w:color w:val="4F81BD"/>
                          <w:kern w:val="24"/>
                          <w:sz w:val="40"/>
                          <w:szCs w:val="40"/>
                          <w:rtl/>
                        </w:rPr>
                        <w:t>الابتكار</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وتطوير</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الاستراتيجية</w:t>
                      </w:r>
                    </w:p>
                    <w:p w14:paraId="3C466742" w14:textId="77777777" w:rsidR="00E436F0" w:rsidRDefault="00E436F0" w:rsidP="00F84390">
                      <w:pPr>
                        <w:pStyle w:val="a5"/>
                        <w:numPr>
                          <w:ilvl w:val="0"/>
                          <w:numId w:val="40"/>
                        </w:numPr>
                        <w:tabs>
                          <w:tab w:val="left" w:pos="360"/>
                        </w:tabs>
                        <w:spacing w:after="0" w:line="276" w:lineRule="auto"/>
                        <w:rPr>
                          <w:rFonts w:ascii="Cambria" w:eastAsia="MS Mincho" w:hAnsi="Arial" w:cs="Arial"/>
                          <w:color w:val="000000" w:themeColor="text1"/>
                          <w:kern w:val="24"/>
                          <w:sz w:val="36"/>
                          <w:szCs w:val="36"/>
                        </w:rPr>
                      </w:pPr>
                      <w:r>
                        <w:rPr>
                          <w:rFonts w:ascii="Cambria" w:eastAsia="MS Mincho" w:hAnsi="Arial" w:cs="Arial"/>
                          <w:color w:val="000000" w:themeColor="text1"/>
                          <w:kern w:val="24"/>
                          <w:sz w:val="36"/>
                          <w:szCs w:val="36"/>
                          <w:rtl/>
                        </w:rPr>
                        <w:t>هل</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يتم</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إشراك</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الموظفين</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في</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وضع</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أو</w:t>
                      </w:r>
                      <w:r>
                        <w:rPr>
                          <w:rFonts w:ascii="Cambria" w:eastAsia="MS Mincho" w:hAnsi="Cambria" w:cs="Arial"/>
                          <w:color w:val="000000" w:themeColor="text1"/>
                          <w:kern w:val="24"/>
                          <w:sz w:val="36"/>
                          <w:szCs w:val="36"/>
                        </w:rPr>
                        <w:t xml:space="preserve"> </w:t>
                      </w:r>
                      <w:r>
                        <w:rPr>
                          <w:rFonts w:ascii="Cambria" w:eastAsia="MS Mincho" w:hAnsi="Cambria" w:cs="Arial"/>
                          <w:color w:val="000000" w:themeColor="text1"/>
                          <w:kern w:val="24"/>
                          <w:sz w:val="36"/>
                          <w:szCs w:val="36"/>
                          <w:rtl/>
                        </w:rPr>
                        <w:t>تطوير</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الاستراتيجيات؟</w:t>
                      </w:r>
                      <w:r>
                        <w:rPr>
                          <w:rFonts w:ascii="Cambria" w:eastAsia="MS Mincho" w:hAnsi="Arial" w:cs="Arial"/>
                          <w:color w:val="000000" w:themeColor="text1"/>
                          <w:kern w:val="24"/>
                          <w:sz w:val="36"/>
                          <w:szCs w:val="36"/>
                        </w:rPr>
                        <w:br/>
                      </w:r>
                      <w:r>
                        <w:rPr>
                          <w:rFonts w:ascii="Segoe UI Symbol" w:eastAsia="MS Mincho" w:hAnsi="Segoe UI Symbol" w:cs="Segoe UI Symbol"/>
                          <w:color w:val="000000" w:themeColor="text1"/>
                          <w:kern w:val="24"/>
                          <w:sz w:val="36"/>
                          <w:szCs w:val="36"/>
                        </w:rPr>
                        <w:t>☐</w:t>
                      </w:r>
                      <w:r>
                        <w:rPr>
                          <w:rFonts w:ascii="Cambria" w:eastAsia="MS Mincho" w:hAnsi="Arial"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لا</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نادرًا</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أحيانًا</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دائمًا</w:t>
                      </w:r>
                    </w:p>
                    <w:p w14:paraId="73F4248B" w14:textId="77777777" w:rsidR="00E436F0" w:rsidRDefault="00E436F0" w:rsidP="00F84390">
                      <w:pPr>
                        <w:pStyle w:val="a5"/>
                        <w:numPr>
                          <w:ilvl w:val="0"/>
                          <w:numId w:val="40"/>
                        </w:numPr>
                        <w:tabs>
                          <w:tab w:val="left" w:pos="360"/>
                        </w:tabs>
                        <w:spacing w:after="0" w:line="276" w:lineRule="auto"/>
                        <w:rPr>
                          <w:rFonts w:ascii="Cambria" w:eastAsia="MS Mincho" w:hAnsi="Arial" w:cs="Arial"/>
                          <w:color w:val="000000" w:themeColor="text1"/>
                          <w:kern w:val="24"/>
                          <w:sz w:val="36"/>
                          <w:szCs w:val="36"/>
                        </w:rPr>
                      </w:pPr>
                      <w:r>
                        <w:rPr>
                          <w:rFonts w:ascii="Cambria" w:eastAsia="MS Mincho" w:hAnsi="Arial" w:cs="Arial"/>
                          <w:color w:val="000000" w:themeColor="text1"/>
                          <w:kern w:val="24"/>
                          <w:sz w:val="36"/>
                          <w:szCs w:val="36"/>
                          <w:rtl/>
                        </w:rPr>
                        <w:t>ما</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مدى</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اهتمام</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الشركة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بتطوير</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منتجات</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جديدة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أو</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تحسين</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العمليات؟</w:t>
                      </w:r>
                      <w:r>
                        <w:rPr>
                          <w:rFonts w:ascii="Cambria" w:eastAsia="MS Mincho" w:hAnsi="Arial" w:cs="Arial"/>
                          <w:color w:val="000000" w:themeColor="text1"/>
                          <w:kern w:val="24"/>
                          <w:sz w:val="36"/>
                          <w:szCs w:val="36"/>
                        </w:rPr>
                        <w:br/>
                      </w:r>
                      <w:r>
                        <w:rPr>
                          <w:rFonts w:ascii="Segoe UI Symbol" w:eastAsia="MS Mincho" w:hAnsi="Segoe UI Symbol" w:cs="Segoe UI Symbol"/>
                          <w:color w:val="000000" w:themeColor="text1"/>
                          <w:kern w:val="24"/>
                          <w:sz w:val="36"/>
                          <w:szCs w:val="36"/>
                        </w:rPr>
                        <w:t>☐</w:t>
                      </w:r>
                      <w:r>
                        <w:rPr>
                          <w:rFonts w:ascii="Cambria" w:eastAsia="MS Mincho" w:hAnsi="Arial"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ضعيف</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متوسط</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جيد</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ممتاز</w:t>
                      </w:r>
                    </w:p>
                    <w:p w14:paraId="782AD2F7" w14:textId="77777777" w:rsidR="00E436F0" w:rsidRDefault="00E436F0" w:rsidP="00F84390">
                      <w:pPr>
                        <w:pStyle w:val="a5"/>
                        <w:numPr>
                          <w:ilvl w:val="0"/>
                          <w:numId w:val="40"/>
                        </w:numPr>
                        <w:tabs>
                          <w:tab w:val="left" w:pos="360"/>
                        </w:tabs>
                        <w:spacing w:after="0" w:line="276" w:lineRule="auto"/>
                        <w:rPr>
                          <w:rFonts w:ascii="Cambria" w:eastAsia="MS Mincho" w:hAnsi="Arial" w:cs="Arial"/>
                          <w:color w:val="000000" w:themeColor="text1"/>
                          <w:kern w:val="24"/>
                          <w:sz w:val="36"/>
                          <w:szCs w:val="36"/>
                        </w:rPr>
                      </w:pPr>
                      <w:r>
                        <w:rPr>
                          <w:rFonts w:ascii="Cambria" w:eastAsia="MS Mincho" w:hAnsi="Arial" w:cs="Arial"/>
                          <w:color w:val="000000" w:themeColor="text1"/>
                          <w:kern w:val="24"/>
                          <w:sz w:val="36"/>
                          <w:szCs w:val="36"/>
                          <w:rtl/>
                        </w:rPr>
                        <w:t>هل</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ترى</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أن</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هناك</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خطة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استراتيجية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واضحة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لتوسيع</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أعمال</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الشركة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محليًا</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أو</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دوليًا؟</w:t>
                      </w:r>
                      <w:r>
                        <w:rPr>
                          <w:rFonts w:ascii="Cambria" w:eastAsia="MS Mincho" w:hAnsi="Arial" w:cs="Arial"/>
                          <w:color w:val="000000" w:themeColor="text1"/>
                          <w:kern w:val="24"/>
                          <w:sz w:val="36"/>
                          <w:szCs w:val="36"/>
                        </w:rPr>
                        <w:br/>
                      </w:r>
                      <w:r>
                        <w:rPr>
                          <w:rFonts w:ascii="Segoe UI Symbol" w:eastAsia="MS Mincho" w:hAnsi="Segoe UI Symbol" w:cs="Segoe UI Symbol"/>
                          <w:color w:val="000000" w:themeColor="text1"/>
                          <w:kern w:val="24"/>
                          <w:sz w:val="36"/>
                          <w:szCs w:val="36"/>
                        </w:rPr>
                        <w:t>☐</w:t>
                      </w:r>
                      <w:r>
                        <w:rPr>
                          <w:rFonts w:ascii="Cambria" w:eastAsia="MS Mincho" w:hAnsi="Arial" w:cs="Arial"/>
                          <w:color w:val="000000" w:themeColor="text1"/>
                          <w:kern w:val="24"/>
                          <w:sz w:val="36"/>
                          <w:szCs w:val="36"/>
                        </w:rPr>
                        <w:t xml:space="preserve"> </w:t>
                      </w:r>
                      <w:r>
                        <w:rPr>
                          <w:rFonts w:ascii="Cambria" w:eastAsia="MS Mincho" w:hAnsi="Arial" w:cs="Arial"/>
                          <w:color w:val="000000" w:themeColor="text1"/>
                          <w:kern w:val="24"/>
                          <w:sz w:val="36"/>
                          <w:szCs w:val="36"/>
                          <w:rtl/>
                        </w:rPr>
                        <w:t>لا</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توجد</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خطة</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الخطة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غير</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واضحة</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هناك</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خطة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غير</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مفعّلة</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توجد</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خطة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واضحة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ومفعّلة</w:t>
                      </w:r>
                    </w:p>
                    <w:p w14:paraId="1DEC5248" w14:textId="77777777" w:rsidR="00E436F0" w:rsidRDefault="00E436F0" w:rsidP="00E436F0">
                      <w:pPr>
                        <w:spacing w:before="200" w:line="276" w:lineRule="auto"/>
                        <w:rPr>
                          <w:rFonts w:ascii="Calibri" w:eastAsia="MS Gothic" w:hAnsi="Times New Roman" w:cs="Times New Roman"/>
                          <w:b/>
                          <w:bCs/>
                          <w:color w:val="4F81BD"/>
                          <w:kern w:val="24"/>
                          <w:sz w:val="40"/>
                          <w:szCs w:val="40"/>
                        </w:rPr>
                      </w:pPr>
                      <w:r>
                        <w:rPr>
                          <w:rFonts w:ascii="Calibri" w:eastAsia="MS Gothic"/>
                          <w:b/>
                          <w:bCs/>
                          <w:color w:val="4F81BD"/>
                          <w:kern w:val="24"/>
                          <w:sz w:val="40"/>
                          <w:szCs w:val="40"/>
                          <w:rtl/>
                        </w:rPr>
                        <w:t>خامسًا</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المحور</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الرابع</w:t>
                      </w:r>
                      <w:r>
                        <w:rPr>
                          <w:rFonts w:ascii="Calibri" w:eastAsia="MS Gothic" w:hAnsi="Calibri"/>
                          <w:b/>
                          <w:bCs/>
                          <w:color w:val="4F81BD"/>
                          <w:kern w:val="24"/>
                          <w:sz w:val="40"/>
                          <w:szCs w:val="40"/>
                        </w:rPr>
                        <w:t xml:space="preserve"> – </w:t>
                      </w:r>
                      <w:r>
                        <w:rPr>
                          <w:rFonts w:ascii="Calibri" w:eastAsia="MS Gothic"/>
                          <w:b/>
                          <w:bCs/>
                          <w:color w:val="4F81BD"/>
                          <w:kern w:val="24"/>
                          <w:sz w:val="40"/>
                          <w:szCs w:val="40"/>
                          <w:rtl/>
                        </w:rPr>
                        <w:t>التحديات</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والفرص</w:t>
                      </w:r>
                      <w:r>
                        <w:rPr>
                          <w:rFonts w:ascii="Calibri" w:eastAsia="MS Gothic" w:hAnsi="Calibri"/>
                          <w:b/>
                          <w:bCs/>
                          <w:color w:val="4F81BD"/>
                          <w:kern w:val="24"/>
                          <w:sz w:val="40"/>
                          <w:szCs w:val="40"/>
                        </w:rPr>
                        <w:t xml:space="preserve"> </w:t>
                      </w:r>
                      <w:r>
                        <w:rPr>
                          <w:rFonts w:ascii="Calibri" w:eastAsia="MS Gothic"/>
                          <w:b/>
                          <w:bCs/>
                          <w:color w:val="4F81BD"/>
                          <w:kern w:val="24"/>
                          <w:sz w:val="40"/>
                          <w:szCs w:val="40"/>
                          <w:rtl/>
                        </w:rPr>
                        <w:t>المستقبلية</w:t>
                      </w:r>
                    </w:p>
                    <w:p w14:paraId="0E1D5413" w14:textId="77777777" w:rsidR="00E436F0" w:rsidRDefault="00E436F0" w:rsidP="00F84390">
                      <w:pPr>
                        <w:pStyle w:val="a5"/>
                        <w:numPr>
                          <w:ilvl w:val="0"/>
                          <w:numId w:val="41"/>
                        </w:numPr>
                        <w:tabs>
                          <w:tab w:val="left" w:pos="360"/>
                        </w:tabs>
                        <w:spacing w:after="0" w:line="276" w:lineRule="auto"/>
                        <w:rPr>
                          <w:rFonts w:ascii="Cambria" w:eastAsia="MS Mincho" w:hAnsi="Arial" w:cs="Arial"/>
                          <w:color w:val="000000" w:themeColor="text1"/>
                          <w:kern w:val="24"/>
                          <w:sz w:val="36"/>
                          <w:szCs w:val="36"/>
                        </w:rPr>
                      </w:pPr>
                      <w:r>
                        <w:rPr>
                          <w:rFonts w:ascii="Cambria" w:eastAsia="MS Mincho" w:hAnsi="Arial" w:cs="Arial"/>
                          <w:color w:val="000000" w:themeColor="text1"/>
                          <w:kern w:val="24"/>
                          <w:sz w:val="36"/>
                          <w:szCs w:val="36"/>
                          <w:rtl/>
                        </w:rPr>
                        <w:t>ما</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أبرز</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التحديات</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التي</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تواجه</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الشركة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حاليًا؟</w:t>
                      </w:r>
                      <w:r>
                        <w:rPr>
                          <w:rFonts w:ascii="Cambria" w:eastAsia="MS Mincho" w:hAnsi="Arial" w:cs="Arial"/>
                          <w:color w:val="000000" w:themeColor="text1"/>
                          <w:kern w:val="24"/>
                          <w:sz w:val="36"/>
                          <w:szCs w:val="36"/>
                        </w:rPr>
                        <w:br/>
                      </w:r>
                      <w:r>
                        <w:rPr>
                          <w:rFonts w:ascii="Segoe UI Symbol" w:eastAsia="MS Mincho" w:hAnsi="Segoe UI Symbol" w:cs="Segoe UI Symbol"/>
                          <w:color w:val="000000" w:themeColor="text1"/>
                          <w:kern w:val="24"/>
                          <w:sz w:val="36"/>
                          <w:szCs w:val="36"/>
                        </w:rPr>
                        <w:t>☐</w:t>
                      </w:r>
                      <w:r>
                        <w:rPr>
                          <w:rFonts w:ascii="Cambria" w:eastAsia="MS Mincho" w:hAnsi="Arial" w:cs="Arial"/>
                          <w:color w:val="000000" w:themeColor="text1"/>
                          <w:kern w:val="24"/>
                          <w:sz w:val="36"/>
                          <w:szCs w:val="36"/>
                        </w:rPr>
                        <w:t xml:space="preserve"> </w:t>
                      </w:r>
                      <w:r>
                        <w:rPr>
                          <w:rFonts w:ascii="Cambria" w:eastAsia="MS Mincho" w:hAnsi="Arial" w:cs="Arial"/>
                          <w:color w:val="000000" w:themeColor="text1"/>
                          <w:kern w:val="24"/>
                          <w:sz w:val="36"/>
                          <w:szCs w:val="36"/>
                          <w:rtl/>
                        </w:rPr>
                        <w:t>نقص</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الكفاءات</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ارتفاع</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التكاليف</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ضعف</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التسويق</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المنافسة</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الشرسة</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تقلبات</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السوق</w:t>
                      </w:r>
                      <w:r>
                        <w:rPr>
                          <w:rFonts w:ascii="Cambria" w:eastAsia="MS Mincho" w:hAnsi="Cambria" w:cs="Arial"/>
                          <w:color w:val="000000" w:themeColor="text1"/>
                          <w:kern w:val="24"/>
                          <w:sz w:val="36"/>
                          <w:szCs w:val="36"/>
                        </w:rPr>
                        <w:t xml:space="preserve"> </w:t>
                      </w:r>
                      <w:proofErr w:type="gramStart"/>
                      <w:r>
                        <w:rPr>
                          <w:rFonts w:ascii="Cambria" w:eastAsia="MS Mincho" w:hAnsi="Arial" w:cs="Arial"/>
                          <w:color w:val="000000" w:themeColor="text1"/>
                          <w:kern w:val="24"/>
                          <w:sz w:val="36"/>
                          <w:szCs w:val="36"/>
                          <w:rtl/>
                        </w:rPr>
                        <w:t>العالمية</w:t>
                      </w:r>
                      <w:r>
                        <w:rPr>
                          <w:rFonts w:ascii="Cambria" w:eastAsia="MS Mincho" w:hAnsi="Cambria" w:cs="Arial"/>
                          <w:color w:val="000000" w:themeColor="text1"/>
                          <w:kern w:val="24"/>
                          <w:sz w:val="36"/>
                          <w:szCs w:val="36"/>
                        </w:rPr>
                        <w:t xml:space="preserve">  </w:t>
                      </w:r>
                      <w:r>
                        <w:rPr>
                          <w:rFonts w:ascii="Segoe UI Symbol" w:eastAsia="MS Mincho" w:hAnsi="Segoe UI Symbol" w:cs="Segoe UI Symbol"/>
                          <w:color w:val="000000" w:themeColor="text1"/>
                          <w:kern w:val="24"/>
                          <w:sz w:val="36"/>
                          <w:szCs w:val="36"/>
                        </w:rPr>
                        <w:t>☐</w:t>
                      </w:r>
                      <w:proofErr w:type="gramEnd"/>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أخرى</w:t>
                      </w:r>
                      <w:r>
                        <w:rPr>
                          <w:rFonts w:ascii="Cambria" w:eastAsia="MS Mincho" w:hAnsi="Cambria" w:cs="Arial"/>
                          <w:color w:val="000000" w:themeColor="text1"/>
                          <w:kern w:val="24"/>
                          <w:sz w:val="36"/>
                          <w:szCs w:val="36"/>
                        </w:rPr>
                        <w:t>: ___________</w:t>
                      </w:r>
                    </w:p>
                    <w:p w14:paraId="162F0E0F" w14:textId="77777777" w:rsidR="00E436F0" w:rsidRDefault="00E436F0" w:rsidP="00F84390">
                      <w:pPr>
                        <w:pStyle w:val="a5"/>
                        <w:numPr>
                          <w:ilvl w:val="0"/>
                          <w:numId w:val="41"/>
                        </w:numPr>
                        <w:tabs>
                          <w:tab w:val="left" w:pos="360"/>
                        </w:tabs>
                        <w:spacing w:after="0" w:line="276" w:lineRule="auto"/>
                        <w:rPr>
                          <w:rFonts w:ascii="Cambria" w:eastAsia="MS Mincho" w:hAnsi="Arial" w:cs="Arial"/>
                          <w:color w:val="000000" w:themeColor="text1"/>
                          <w:kern w:val="24"/>
                          <w:sz w:val="36"/>
                          <w:szCs w:val="36"/>
                        </w:rPr>
                      </w:pPr>
                      <w:r>
                        <w:rPr>
                          <w:rFonts w:ascii="Cambria" w:eastAsia="MS Mincho" w:hAnsi="Arial" w:cs="Arial"/>
                          <w:color w:val="000000" w:themeColor="text1"/>
                          <w:kern w:val="24"/>
                          <w:sz w:val="36"/>
                          <w:szCs w:val="36"/>
                          <w:rtl/>
                        </w:rPr>
                        <w:t>في</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رأيك،</w:t>
                      </w:r>
                      <w:r>
                        <w:rPr>
                          <w:rFonts w:ascii="Cambria" w:eastAsia="MS Mincho" w:hAnsi="Arial" w:cs="Arial"/>
                          <w:color w:val="000000" w:themeColor="text1"/>
                          <w:kern w:val="24"/>
                          <w:sz w:val="36"/>
                          <w:szCs w:val="36"/>
                        </w:rPr>
                        <w:t xml:space="preserve"> </w:t>
                      </w:r>
                      <w:r>
                        <w:rPr>
                          <w:rFonts w:ascii="Cambria" w:eastAsia="MS Mincho" w:hAnsi="Arial" w:cs="Arial"/>
                          <w:color w:val="000000" w:themeColor="text1"/>
                          <w:kern w:val="24"/>
                          <w:sz w:val="36"/>
                          <w:szCs w:val="36"/>
                          <w:rtl/>
                        </w:rPr>
                        <w:t>ما</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الفرص</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التي</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يجب</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أن</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تستغلها</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الشركة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لتعزيز</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نموها؟</w:t>
                      </w:r>
                      <w:r>
                        <w:rPr>
                          <w:rFonts w:ascii="Cambria" w:eastAsia="MS Mincho" w:hAnsi="Arial" w:cs="Arial"/>
                          <w:color w:val="000000" w:themeColor="text1"/>
                          <w:kern w:val="24"/>
                          <w:sz w:val="36"/>
                          <w:szCs w:val="36"/>
                        </w:rPr>
                        <w:t xml:space="preserve"> </w:t>
                      </w:r>
                      <w:r>
                        <w:rPr>
                          <w:rFonts w:ascii="Cambria" w:eastAsia="MS Mincho" w:hAnsi="Arial" w:cs="Arial"/>
                          <w:color w:val="000000" w:themeColor="text1"/>
                          <w:kern w:val="24"/>
                          <w:sz w:val="36"/>
                          <w:szCs w:val="36"/>
                          <w:rtl/>
                        </w:rPr>
                        <w:t>إجابة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مفتوحة</w:t>
                      </w:r>
                      <w:r>
                        <w:rPr>
                          <w:rFonts w:ascii="Cambria" w:eastAsia="MS Mincho" w:hAnsi="Cambria" w:cs="Arial"/>
                          <w:color w:val="000000" w:themeColor="text1"/>
                          <w:kern w:val="24"/>
                          <w:sz w:val="36"/>
                          <w:szCs w:val="36"/>
                        </w:rPr>
                        <w:br/>
                        <w:t>...................................................................................</w:t>
                      </w:r>
                    </w:p>
                    <w:p w14:paraId="263B0EEC" w14:textId="77777777" w:rsidR="00E436F0" w:rsidRDefault="00E436F0" w:rsidP="00E436F0">
                      <w:pPr>
                        <w:rPr>
                          <w:rFonts w:ascii="Cambria" w:eastAsia="MS Mincho" w:hAnsi="Arial" w:cs="Arial"/>
                          <w:color w:val="000000" w:themeColor="text1"/>
                          <w:kern w:val="24"/>
                          <w:sz w:val="36"/>
                          <w:szCs w:val="36"/>
                        </w:rPr>
                      </w:pPr>
                      <w:r>
                        <w:rPr>
                          <w:rFonts w:ascii="Cambria" w:eastAsia="MS Mincho" w:hAnsi="Arial" w:cs="Arial"/>
                          <w:color w:val="000000" w:themeColor="text1"/>
                          <w:kern w:val="24"/>
                          <w:sz w:val="36"/>
                          <w:szCs w:val="36"/>
                          <w:rtl/>
                        </w:rPr>
                        <w:t>ما</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اقتراحاتك</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لتطوير</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الاستراتيجية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العامة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للشركة؟</w:t>
                      </w:r>
                      <w:r>
                        <w:rPr>
                          <w:rFonts w:ascii="Cambria" w:eastAsia="MS Mincho" w:hAnsi="Cambria" w:cs="Arial"/>
                          <w:color w:val="000000" w:themeColor="text1"/>
                          <w:kern w:val="24"/>
                          <w:sz w:val="36"/>
                          <w:szCs w:val="36"/>
                          <w:rtl/>
                        </w:rPr>
                        <w:t xml:space="preserve"> </w:t>
                      </w:r>
                      <w:r>
                        <w:rPr>
                          <w:rFonts w:ascii="Cambria" w:eastAsia="MS Mincho" w:hAnsi="Arial" w:cs="Arial"/>
                          <w:color w:val="000000" w:themeColor="text1"/>
                          <w:kern w:val="24"/>
                          <w:sz w:val="36"/>
                          <w:szCs w:val="36"/>
                          <w:rtl/>
                        </w:rPr>
                        <w:t>إجابة</w:t>
                      </w:r>
                      <w:r>
                        <w:rPr>
                          <w:rFonts w:ascii="Cambria" w:eastAsia="MS Mincho" w:hAnsi="Cambria" w:cs="Arial"/>
                          <w:color w:val="000000" w:themeColor="text1"/>
                          <w:kern w:val="24"/>
                          <w:sz w:val="36"/>
                          <w:szCs w:val="36"/>
                        </w:rPr>
                        <w:t xml:space="preserve"> </w:t>
                      </w:r>
                      <w:r>
                        <w:rPr>
                          <w:rFonts w:ascii="Cambria" w:eastAsia="MS Mincho" w:hAnsi="Arial" w:cs="Arial"/>
                          <w:color w:val="000000" w:themeColor="text1"/>
                          <w:kern w:val="24"/>
                          <w:sz w:val="36"/>
                          <w:szCs w:val="36"/>
                          <w:rtl/>
                        </w:rPr>
                        <w:t>مفتوحة</w:t>
                      </w:r>
                    </w:p>
                  </w:txbxContent>
                </v:textbox>
                <w10:wrap anchorx="page"/>
              </v:shape>
            </w:pict>
          </mc:Fallback>
        </mc:AlternateContent>
      </w:r>
    </w:p>
    <w:p w14:paraId="78B12587" w14:textId="03BF65D5" w:rsidR="00E436F0" w:rsidRDefault="00E436F0">
      <w:pPr>
        <w:bidi w:val="0"/>
        <w:spacing w:after="160" w:line="259" w:lineRule="auto"/>
        <w:ind w:left="0" w:firstLine="0"/>
      </w:pPr>
      <w:r>
        <w:br w:type="page"/>
      </w:r>
    </w:p>
    <w:p w14:paraId="7198567B" w14:textId="3FCC73E2" w:rsidR="00485231" w:rsidRDefault="00FD3C70" w:rsidP="00FD3C70">
      <w:pPr>
        <w:bidi w:val="0"/>
        <w:spacing w:after="0" w:line="259" w:lineRule="auto"/>
        <w:jc w:val="center"/>
        <w:rPr>
          <w:sz w:val="180"/>
          <w:szCs w:val="180"/>
          <w:rtl/>
        </w:rPr>
      </w:pPr>
      <w:r w:rsidRPr="00FD3C70">
        <w:rPr>
          <w:rFonts w:hint="cs"/>
          <w:sz w:val="180"/>
          <w:szCs w:val="180"/>
          <w:rtl/>
        </w:rPr>
        <w:lastRenderedPageBreak/>
        <w:t>شكراً</w:t>
      </w:r>
    </w:p>
    <w:p w14:paraId="2B17C8A3" w14:textId="77777777" w:rsidR="00FD3C70" w:rsidRDefault="00FD3C70" w:rsidP="00FD3C70">
      <w:pPr>
        <w:bidi w:val="0"/>
        <w:spacing w:after="0" w:line="259" w:lineRule="auto"/>
        <w:jc w:val="center"/>
        <w:rPr>
          <w:sz w:val="180"/>
          <w:szCs w:val="180"/>
          <w:rtl/>
        </w:rPr>
      </w:pPr>
    </w:p>
    <w:p w14:paraId="3DBB4D8B" w14:textId="77777777" w:rsidR="00FD3C70" w:rsidRDefault="00FD3C70" w:rsidP="00FD3C70">
      <w:pPr>
        <w:bidi w:val="0"/>
        <w:spacing w:after="0" w:line="259" w:lineRule="auto"/>
        <w:jc w:val="center"/>
        <w:rPr>
          <w:sz w:val="180"/>
          <w:szCs w:val="180"/>
          <w:rtl/>
        </w:rPr>
      </w:pPr>
    </w:p>
    <w:p w14:paraId="3F19FCB9" w14:textId="77777777" w:rsidR="00FD3C70" w:rsidRDefault="00FD3C70" w:rsidP="00FD3C70">
      <w:pPr>
        <w:bidi w:val="0"/>
        <w:spacing w:after="0" w:line="259" w:lineRule="auto"/>
        <w:jc w:val="center"/>
        <w:rPr>
          <w:sz w:val="180"/>
          <w:szCs w:val="180"/>
          <w:rtl/>
        </w:rPr>
      </w:pPr>
    </w:p>
    <w:p w14:paraId="3E52D28C" w14:textId="77777777" w:rsidR="00FD3C70" w:rsidRPr="00FD3C70" w:rsidRDefault="00FD3C70" w:rsidP="00FD3C70">
      <w:pPr>
        <w:bidi w:val="0"/>
        <w:spacing w:after="0" w:line="259" w:lineRule="auto"/>
        <w:jc w:val="center"/>
        <w:rPr>
          <w:sz w:val="180"/>
          <w:szCs w:val="180"/>
        </w:rPr>
      </w:pPr>
    </w:p>
    <w:sectPr w:rsidR="00FD3C70" w:rsidRPr="00FD3C70" w:rsidSect="00B14E59">
      <w:headerReference w:type="even" r:id="rId9"/>
      <w:headerReference w:type="default" r:id="rId10"/>
      <w:footerReference w:type="even" r:id="rId11"/>
      <w:footerReference w:type="default" r:id="rId12"/>
      <w:headerReference w:type="first" r:id="rId13"/>
      <w:footerReference w:type="first" r:id="rId14"/>
      <w:pgSz w:w="11906" w:h="16838"/>
      <w:pgMar w:top="1495" w:right="1269" w:bottom="1621" w:left="1856" w:header="480" w:footer="478" w:gutter="0"/>
      <w:pgBorders w:offsetFrom="page">
        <w:top w:val="single" w:sz="4" w:space="24" w:color="auto"/>
        <w:left w:val="single" w:sz="4" w:space="24" w:color="auto"/>
        <w:bottom w:val="single" w:sz="4" w:space="24" w:color="auto"/>
        <w:right w:val="single" w:sz="4" w:space="24" w:color="auto"/>
      </w:pgBorders>
      <w:cols w:space="720"/>
      <w:titlePg/>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6BD45" w14:textId="77777777" w:rsidR="00B7458C" w:rsidRDefault="00B7458C">
      <w:pPr>
        <w:spacing w:after="0" w:line="240" w:lineRule="auto"/>
      </w:pPr>
      <w:r>
        <w:separator/>
      </w:r>
    </w:p>
  </w:endnote>
  <w:endnote w:type="continuationSeparator" w:id="0">
    <w:p w14:paraId="37B10DAF" w14:textId="77777777" w:rsidR="00B7458C" w:rsidRDefault="00B745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imesNewRomanPS-BoldMT">
    <w:altName w:val="Times New Roman"/>
    <w:panose1 w:val="00000000000000000000"/>
    <w:charset w:val="00"/>
    <w:family w:val="roman"/>
    <w:notTrueType/>
    <w:pitch w:val="default"/>
  </w:font>
  <w:font w:name="+mn-ea">
    <w:altName w:val="Cambria"/>
    <w:panose1 w:val="00000000000000000000"/>
    <w:charset w:val="00"/>
    <w:family w:val="roman"/>
    <w:notTrueType/>
    <w:pitch w:val="default"/>
  </w:font>
  <w:font w:name="TimesNewRomanPSMT">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n-c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A32CF" w14:textId="77777777" w:rsidR="00BF006B" w:rsidRDefault="00DA5C93">
    <w:pPr>
      <w:bidi w:val="0"/>
      <w:spacing w:after="157" w:line="259" w:lineRule="auto"/>
      <w:ind w:left="0" w:right="57" w:firstLine="0"/>
      <w:jc w:val="righ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2E4207BA" wp14:editId="362F3BB8">
              <wp:simplePos x="0" y="0"/>
              <wp:positionH relativeFrom="page">
                <wp:posOffset>304800</wp:posOffset>
              </wp:positionH>
              <wp:positionV relativeFrom="page">
                <wp:posOffset>10332720</wp:posOffset>
              </wp:positionV>
              <wp:extent cx="6952488" cy="56387"/>
              <wp:effectExtent l="0" t="0" r="0" b="0"/>
              <wp:wrapSquare wrapText="bothSides"/>
              <wp:docPr id="28617" name="Group 28617"/>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63491" name="Shape 63491"/>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492" name="Shape 63492"/>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493" name="Shape 63493"/>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494" name="Shape 63494"/>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495" name="Shape 63495"/>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496" name="Shape 63496"/>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497" name="Shape 63497"/>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498" name="Shape 63498"/>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499" name="Shape 63499"/>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500" name="Shape 63500"/>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501" name="Shape 63501"/>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502" name="Shape 63502"/>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503" name="Shape 63503"/>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3C09122" id="Group 28617" o:spid="_x0000_s1026" style="position:absolute;margin-left:24pt;margin-top:813.6pt;width:547.45pt;height:4.45pt;z-index:251664384;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2h9FAUAAEwxAAAOAAAAZHJzL2Uyb0RvYy54bWzsW0uT2zYMvnem/0Gje9fyS37MenNomr10&#10;2kyS/gCuLFma0Wsore399wVAQuJKcSx7U6cTyQdTFkEIgPABBEnfvzsmsbX3ZRFl6cYe3zm25ade&#10;to3S3cb+58uH35a2VZQi3Yo4S/2N/eIX9ruHX3+5P+Rrf5KFWbz1pQVM0mJ9yDd2WJb5ejQqvNBP&#10;RHGX5X4KnUEmE1HCT7kbbaU4APckHk0cxx0dMrnNZeb5RQF336tO+4H4B4HvlX8HQeGXVryxQbaS&#10;viV9P+H36OFerHdS5GHkaTHEFVIkIkrhoRWr96IU1rOMWqySyJNZkQXlnZcloywIIs8nHUCbsdPQ&#10;5lFmzznpslsfdnllJjBtw05Xs/X+2j/K/HP+UYIlDvkObEG/UJdjIBNsQUrrSCZ7qUzmH0vLg5vu&#10;aj6ZLeEle9A3d6fLhTKpF4LdW6O88I9vjhvxQ0evRDnk4BxFrX/xNv0/hyL3yazFGvT/KK1oC5pM&#10;Z6uxbaUiATclEkvdIsMQZWWmYl2AxU7aaKxswDaaLscO+B5byMXeSlOx9p6L8tHPyNRi/2dRKp/c&#10;8pUI+co7pnwpwbO/6dO5KHEcyoiX1mFjazlC9aJc8tck2/tfMqIqG68LRKx749Sk0pzYHYCS+7nN&#10;iVtNh67BijMNt4oWLKRdqAsdIbd6LlygkmTWSnG4aZo2TtEG+B4ExJkgFqUyQFRCAIqjBKLXZOHA&#10;i1JvJ06BGzqeetN0Vb7EPpoqTj/5ATgNgQJvFHL39Hssrb3AMEMfYi7iPBT6ruarSUlU4oPjgyiO&#10;K5ZjGvo1lkoyTYzjfIpw1UhHjfS0NCrMQbAApTnYgVGqQfTkLC2r8SmEaBLT0BYvn7LtCwUIMggg&#10;EUPFjSA5aUNygjKiAADezpBcTjg0MSzRJXXgUn6qzMtRz/Sd/xSWWg6ApRIDX0sNPBMc7Jt172sI&#10;aU5nYVnTmYozL27NJ3elYwkVjwGWZoz4qWA5bcNyehEslUdhyG9ky9V4NlPJcgyY5Vxwc1QqMQCU&#10;SorrQakYncVkRWZqzVDk1oRkV7p+QfIDfXSu7VemBNQ0J6+zKyFJzgjpECYLer6O3qaTJXdCdL85&#10;KrUYAEuS4npUakZnYVnTGWozHLk1YdmRbEAledfPP3+dt1E5vwiVs8UEEyJ7ag1J8jSqKg2fuzki&#10;lRRvB6Tiw1pCbGFwcatAVpEZOjMFtwMch3Ly1AqP24YjTTE7l5N17YSpQa92cZZ0l9PVYgwlK671&#10;mDXTzWFZSfIdysqK11l0mpSm+oxMbk2EdqXrV8bUi0h9XPFZtCFKMLsCopwk6qRZeSgilLt/xEy2&#10;EuTtqbNidRE+DeUZltya8OxI1i909rjKhCKwWWUuL5rP1gmUfGaApkKbCeKOmOtI1i9o9jhxrtrQ&#10;XF0ETRc8ivZEIJE0VmX1cu2wh4kGPVmdDnuYelt02MOsjxXMcfP/dc7EW+BHnWe07nLl0hkCBGa7&#10;7NQp9YcXnVqO71ByNiYJJwFX03UtI7vSDVmzFwu0c6d15gdvXQTOlQNnoNQSbSNr0gyNFoMQtcNe&#10;JrrU14pM0zrcz61ZjPYLlL2tMudO69QP3roIlEbG5DqpLjXR34bdzA5TWTbdyQSsZrwDLnuSLFvH&#10;fubOZcd+zJkseU0NyjpZGl53840TJcXbF2UVn7MrshWZoTNnPm7NDNiRrF+A/P+t+dD5dTiyT2sF&#10;+u8F+J8A8zdcm3+CePgXAAD//wMAUEsDBBQABgAIAAAAIQA5tR2q4wAAAA0BAAAPAAAAZHJzL2Rv&#10;d25yZXYueG1sTI/BTsMwEETvSPyDtUjcqOO0hDbEqaoKOFVItEiot228TaLGdhS7Sfr3OCc47uxo&#10;5k22HnXDeupcbY0EMYuAkSmsqk0p4fvw/rQE5jwahY01JOFGDtb5/V2GqbKD+aJ+70sWQoxLUULl&#10;fZty7oqKNLqZbcmE39l2Gn04u5KrDocQrhseR1HCNdYmNFTY0rai4rK/agkfAw6buXjrd5fz9nY8&#10;PH/+7ARJ+fgwbl6BeRr9nxkm/IAOeWA62atRjjUSFsswxQc9iV9iYJNDLOIVsNOkzRMBPM/4/xX5&#10;LwAAAP//AwBQSwECLQAUAAYACAAAACEAtoM4kv4AAADhAQAAEwAAAAAAAAAAAAAAAAAAAAAAW0Nv&#10;bnRlbnRfVHlwZXNdLnhtbFBLAQItABQABgAIAAAAIQA4/SH/1gAAAJQBAAALAAAAAAAAAAAAAAAA&#10;AC8BAABfcmVscy8ucmVsc1BLAQItABQABgAIAAAAIQBsu2h9FAUAAEwxAAAOAAAAAAAAAAAAAAAA&#10;AC4CAABkcnMvZTJvRG9jLnhtbFBLAQItABQABgAIAAAAIQA5tR2q4wAAAA0BAAAPAAAAAAAAAAAA&#10;AAAAAG4HAABkcnMvZG93bnJldi54bWxQSwUGAAAAAAQABADzAAAAfggAAAAA&#10;">
              <v:shape id="Shape 63491" o:spid="_x0000_s1027" style="position:absolute;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amkxwAAAN4AAAAPAAAAZHJzL2Rvd25yZXYueG1sRI9Ba8JA&#10;FITvhf6H5RW81U1qsE3qKqUg5NKD0VKPj+wzCWbfhuyaRH99Vyj0OMzMN8xqM5lWDNS7xrKCeB6B&#10;IC6tbrhScNhvn99AOI+ssbVMCq7kYLN+fFhhpu3IOxoKX4kAYZehgtr7LpPSlTUZdHPbEQfvZHuD&#10;Psi+krrHMcBNK1+iaCkNNhwWauzos6byXFyMAjcmaTp95T95fBy/i2Q4uNfbWanZ0/TxDsLT5P/D&#10;f+1cK1gukjSG+51wBeT6FwAA//8DAFBLAQItABQABgAIAAAAIQDb4fbL7gAAAIUBAAATAAAAAAAA&#10;AAAAAAAAAAAAAABbQ29udGVudF9UeXBlc10ueG1sUEsBAi0AFAAGAAgAAAAhAFr0LFu/AAAAFQEA&#10;AAsAAAAAAAAAAAAAAAAAHwEAAF9yZWxzLy5yZWxzUEsBAi0AFAAGAAgAAAAhADKdqaTHAAAA3gAA&#10;AA8AAAAAAAAAAAAAAAAABwIAAGRycy9kb3ducmV2LnhtbFBLBQYAAAAAAwADALcAAAD7AgAAAAA=&#10;" path="m,l38100,r,56386l,56386,,e" fillcolor="black" stroked="f" strokeweight="0">
                <v:stroke miterlimit="83231f" joinstyle="miter"/>
                <v:path arrowok="t" textboxrect="0,0,38100,56386"/>
              </v:shape>
              <v:shape id="Shape 63492" o:spid="_x0000_s1028" style="position:absolute;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cUwyAAAAN4AAAAPAAAAZHJzL2Rvd25yZXYueG1sRI9Pa8JA&#10;FMTvQr/D8gredNO0/mnqKlIt6KEFY+n5kX0mqdm3Ibsm6bfvCoLHYWZ+wyxWvalES40rLSt4Gkcg&#10;iDOrS84VfB8/RnMQziNrrCyTgj9ysFo+DBaYaNvxgdrU5yJA2CWooPC+TqR0WUEG3djWxME72cag&#10;D7LJpW6wC3BTyTiKptJgyWGhwJreC8rO6cUokG0nP2fbbbv/MtFlkv5sTnX8q9TwsV+/gfDU+3v4&#10;1t5pBdPnl9cYrnfCFZDLfwAAAP//AwBQSwECLQAUAAYACAAAACEA2+H2y+4AAACFAQAAEwAAAAAA&#10;AAAAAAAAAAAAAAAAW0NvbnRlbnRfVHlwZXNdLnhtbFBLAQItABQABgAIAAAAIQBa9CxbvwAAABUB&#10;AAALAAAAAAAAAAAAAAAAAB8BAABfcmVscy8ucmVsc1BLAQItABQABgAIAAAAIQB7HcUwyAAAAN4A&#10;AAAPAAAAAAAAAAAAAAAAAAcCAABkcnMvZG93bnJldi54bWxQSwUGAAAAAAMAAwC3AAAA/AIAAAAA&#10;" path="m,l56388,r,38100l,38100,,e" fillcolor="black" stroked="f" strokeweight="0">
                <v:stroke miterlimit="83231f" joinstyle="miter"/>
                <v:path arrowok="t" textboxrect="0,0,56388,38100"/>
              </v:shape>
              <v:shape id="Shape 63493" o:spid="_x0000_s1029" style="position:absolute;left:381;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DMmxwAAAN4AAAAPAAAAZHJzL2Rvd25yZXYueG1sRI9Ba8JA&#10;FITvQv/D8gpeim7UVmPqKhIoFYSiUe/P7DMJzb4N2a2m/94tFDwOM/MNs1h1phZXal1lWcFoGIEg&#10;zq2uuFBwPHwMYhDOI2usLZOCX3KwWj71Fphoe+M9XTNfiABhl6CC0vsmkdLlJRl0Q9sQB+9iW4M+&#10;yLaQusVbgJtajqNoKg1WHBZKbCgtKf/OfoyCU/ayHaWndBYfvnZ0fovi8WfqlOo/d+t3EJ46/wj/&#10;tzdawXTyOp/A351wBeTyDgAA//8DAFBLAQItABQABgAIAAAAIQDb4fbL7gAAAIUBAAATAAAAAAAA&#10;AAAAAAAAAAAAAABbQ29udGVudF9UeXBlc10ueG1sUEsBAi0AFAAGAAgAAAAhAFr0LFu/AAAAFQEA&#10;AAsAAAAAAAAAAAAAAAAAHwEAAF9yZWxzLy5yZWxzUEsBAi0AFAAGAAgAAAAhAO8oMybHAAAA3gAA&#10;AA8AAAAAAAAAAAAAAAAABwIAAGRycy9kb3ducmV2LnhtbFBLBQYAAAAAAwADALcAAAD7AgAAAAA=&#10;" path="m,l9144,r,18286l,18286,,e" stroked="f" strokeweight="0">
                <v:stroke miterlimit="83231f" joinstyle="miter"/>
                <v:path arrowok="t" textboxrect="0,0,9144,18286"/>
              </v:shape>
              <v:shape id="Shape 63494" o:spid="_x0000_s1030" style="position:absolute;left:38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bPdxwAAAN4AAAAPAAAAZHJzL2Rvd25yZXYueG1sRI9PSwMx&#10;FMTvgt8hPMGbzfYPVdempRUEe/DgVha8PTbPTXTzsmye7frtG0HwOMzMb5jVZgydOtKQfGQD00kB&#10;iriJ1nNr4O3wdHMHKgmyxS4yGfihBJv15cUKSxtP/ErHSlqVIZxKNOBE+lLr1DgKmCaxJ87eRxwC&#10;SpZDq+2ApwwPnZ4VxVIH9JwXHPb06Kj5qr6Dgf301s3Fv9SfO3kPuq79rj9UxlxfjdsHUEKj/If/&#10;2s/WwHK+uF/A7518BfT6DAAA//8DAFBLAQItABQABgAIAAAAIQDb4fbL7gAAAIUBAAATAAAAAAAA&#10;AAAAAAAAAAAAAABbQ29udGVudF9UeXBlc10ueG1sUEsBAi0AFAAGAAgAAAAhAFr0LFu/AAAAFQEA&#10;AAsAAAAAAAAAAAAAAAAAHwEAAF9yZWxzLy5yZWxzUEsBAi0AFAAGAAgAAAAhAKaZs93HAAAA3gAA&#10;AA8AAAAAAAAAAAAAAAAABwIAAGRycy9kb3ducmV2LnhtbFBLBQYAAAAAAwADALcAAAD7AgAAAAA=&#10;" path="m,l18288,r,9144l,9144,,e" stroked="f" strokeweight="0">
                <v:stroke miterlimit="83231f" joinstyle="miter"/>
                <v:path arrowok="t" textboxrect="0,0,18288,9144"/>
              </v:shape>
              <v:shape id="Shape 63495" o:spid="_x0000_s1031" style="position:absolute;left: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mExgAAAN4AAAAPAAAAZHJzL2Rvd25yZXYueG1sRI9PawIx&#10;FMTvgt8hPMGbZlutf7ZGUUEQodCqB4+vm9fdpZuXNYm6fnsjFHocZuY3zGzRmEpcyfnSsoKXfgKC&#10;OLO65FzB8bDpTUD4gKyxskwK7uRhMW+3Zphqe+Mvuu5DLiKEfYoKihDqVEqfFWTQ921NHL0f6wyG&#10;KF0utcNbhJtKvibJSBosOS4UWNO6oOx3fzEK6nPuTmevV/x9+dyNOdlS8zFUqttplu8gAjXhP/zX&#10;3moFo8Fw+gbPO/EKyPkDAAD//wMAUEsBAi0AFAAGAAgAAAAhANvh9svuAAAAhQEAABMAAAAAAAAA&#10;AAAAAAAAAAAAAFtDb250ZW50X1R5cGVzXS54bWxQSwECLQAUAAYACAAAACEAWvQsW78AAAAVAQAA&#10;CwAAAAAAAAAAAAAAAAAfAQAAX3JlbHMvLnJlbHNQSwECLQAUAAYACAAAACEArsP5hMYAAADeAAAA&#10;DwAAAAAAAAAAAAAAAAAHAgAAZHJzL2Rvd25yZXYueG1sUEsFBgAAAAADAAMAtwAAAPoCAAAAAA==&#10;" path="m,l9144,r,9144l,9144,,e" fillcolor="black" stroked="f" strokeweight="0">
                <v:stroke miterlimit="83231f" joinstyle="miter"/>
                <v:path arrowok="t" textboxrect="0,0,9144,9144"/>
              </v:shape>
              <v:shape id="Shape 63496" o:spid="_x0000_s1032" style="position:absolute;left:563;top:182;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V3xxgAAAN4AAAAPAAAAZHJzL2Rvd25yZXYueG1sRI9Ra8Iw&#10;FIXfB/sP4Q72NlOnFFeNMhxDZU+t+wGX5tqWJTclyWznrzeCsMfDOec7nNVmtEacyYfOsYLpJANB&#10;XDvdcaPg+/j5sgARIrJG45gU/FGAzfrxYYWFdgOXdK5iIxKEQ4EK2hj7QspQt2QxTFxPnLyT8xZj&#10;kr6R2uOQ4NbI1yzLpcWO00KLPW1bqn+qX6ugGkrvZ+b48WX2h922JHOYXoxSz0/j+xJEpDH+h+/t&#10;vVaQz+ZvOdzupCsg11cAAAD//wMAUEsBAi0AFAAGAAgAAAAhANvh9svuAAAAhQEAABMAAAAAAAAA&#10;AAAAAAAAAAAAAFtDb250ZW50X1R5cGVzXS54bWxQSwECLQAUAAYACAAAACEAWvQsW78AAAAVAQAA&#10;CwAAAAAAAAAAAAAAAAAfAQAAX3JlbHMvLnJlbHNQSwECLQAUAAYACAAAACEAQ2Vd8cYAAADeAAAA&#10;DwAAAAAAAAAAAAAAAAAHAgAAZHJzL2Rvd25yZXYueG1sUEsFBgAAAAADAAMAtwAAAPoCAAAAAA==&#10;" path="m,l6839712,r,38100l,38100,,e" fillcolor="black" stroked="f" strokeweight="0">
                <v:stroke miterlimit="83231f" joinstyle="miter"/>
                <v:path arrowok="t" textboxrect="0,0,6839712,38100"/>
              </v:shape>
              <v:shape id="Shape 63497" o:spid="_x0000_s1033" style="position:absolute;left:563;top:9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XIIxwAAAN4AAAAPAAAAZHJzL2Rvd25yZXYueG1sRI9Ba8JA&#10;FITvQv/D8gpepG6qRW3qKqIIIuZQFbw+sq/Z0OzbNLua+O+7hYLHYWa+YebLzlbiRo0vHSt4HSYg&#10;iHOnSy4UnE/blxkIH5A1Vo5JwZ08LBdPvTmm2rX8SbdjKESEsE9RgQmhTqX0uSGLfuhq4uh9ucZi&#10;iLIppG6wjXBbyVGSTKTFkuOCwZrWhvLv49UqmA6SkB1cvSn2P+36km204X2mVP+5W32ACNSFR/i/&#10;vdMKJuO39yn83YlXQC5+AQAA//8DAFBLAQItABQABgAIAAAAIQDb4fbL7gAAAIUBAAATAAAAAAAA&#10;AAAAAAAAAAAAAABbQ29udGVudF9UeXBlc10ueG1sUEsBAi0AFAAGAAgAAAAhAFr0LFu/AAAAFQEA&#10;AAsAAAAAAAAAAAAAAAAAHwEAAF9yZWxzLy5yZWxzUEsBAi0AFAAGAAgAAAAhADBNcgjHAAAA3gAA&#10;AA8AAAAAAAAAAAAAAAAABwIAAGRycy9kb3ducmV2LnhtbFBLBQYAAAAAAwADALcAAAD7AgAAAAA=&#10;" path="m,l6839712,r,9144l,9144,,e" stroked="f" strokeweight="0">
                <v:stroke miterlimit="83231f" joinstyle="miter"/>
                <v:path arrowok="t" textboxrect="0,0,6839712,9144"/>
              </v:shape>
              <v:shape id="Shape 63498" o:spid="_x0000_s1034" style="position:absolute;left:563;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VaXxQAAAN4AAAAPAAAAZHJzL2Rvd25yZXYueG1sRE9Na8JA&#10;EL0L/odlCt5009hKm2YVDVjsQaG2FHIbstMkmJ0N2dVEf333UPD4eN/pajCNuFDnassKHmcRCOLC&#10;6ppLBd9f2+kLCOeRNTaWScGVHKyW41GKibY9f9Ll6EsRQtglqKDyvk2kdEVFBt3MtsSB+7WdQR9g&#10;V0rdYR/CTSPjKFpIgzWHhgpbyioqTsezUfDT2yu/023tT/s8iz+eN3jIB6UmD8P6DYSnwd/F/+6d&#10;VrCYP72GveFOuAJy+QcAAP//AwBQSwECLQAUAAYACAAAACEA2+H2y+4AAACFAQAAEwAAAAAAAAAA&#10;AAAAAAAAAAAAW0NvbnRlbnRfVHlwZXNdLnhtbFBLAQItABQABgAIAAAAIQBa9CxbvwAAABUBAAAL&#10;AAAAAAAAAAAAAAAAAB8BAABfcmVscy8ucmVsc1BLAQItABQABgAIAAAAIQAYqVaXxQAAAN4AAAAP&#10;AAAAAAAAAAAAAAAAAAcCAABkcnMvZG93bnJldi54bWxQSwUGAAAAAAMAAwC3AAAA+QIAAAAA&#10;" path="m,l6839712,r,9144l,9144,,e" fillcolor="black" stroked="f" strokeweight="0">
                <v:stroke miterlimit="83231f" joinstyle="miter"/>
                <v:path arrowok="t" textboxrect="0,0,6839712,9144"/>
              </v:shape>
              <v:shape id="Shape 63499" o:spid="_x0000_s1035" style="position:absolute;left:69143;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6WixgAAAN4AAAAPAAAAZHJzL2Rvd25yZXYueG1sRI9Ba8JA&#10;FITvQv/D8oTedKMVW6OrFKGQiwdjSj0+ss8kmH0bstsk7a93BcHjMPPNMJvdYGrRUesqywpm0wgE&#10;cW51xYWC7PQ1+QDhPLLG2jIp+CMHu+3LaIOxtj0fqUt9IUIJuxgVlN43sZQuL8mgm9qGOHgX2xr0&#10;QbaF1C32odzUch5FS2mw4rBQYkP7kvJr+msUuH6xWg2H5CeZnfvvdNFl7v3/qtTrePhcg/A0+Gf4&#10;QSdawfItcHC/E66A3N4AAAD//wMAUEsBAi0AFAAGAAgAAAAhANvh9svuAAAAhQEAABMAAAAAAAAA&#10;AAAAAAAAAAAAAFtDb250ZW50X1R5cGVzXS54bWxQSwECLQAUAAYACAAAACEAWvQsW78AAAAVAQAA&#10;CwAAAAAAAAAAAAAAAAAfAQAAX3JlbHMvLnJlbHNQSwECLQAUAAYACAAAACEAzOulosYAAADeAAAA&#10;DwAAAAAAAAAAAAAAAAAHAgAAZHJzL2Rvd25yZXYueG1sUEsFBgAAAAADAAMAtwAAAPoCAAAAAA==&#10;" path="m,l38100,r,56386l,56386,,e" fillcolor="black" stroked="f" strokeweight="0">
                <v:stroke miterlimit="83231f" joinstyle="miter"/>
                <v:path arrowok="t" textboxrect="0,0,38100,56386"/>
              </v:shape>
              <v:shape id="Shape 63500" o:spid="_x0000_s1036" style="position:absolute;left:68961;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GTGxgAAAN4AAAAPAAAAZHJzL2Rvd25yZXYueG1sRI/LasJA&#10;FIb3Bd9hOEJ3OqNFLakTkdZCu7DQWLo+ZE4umjkTMmMS395ZFLr8+W98291oG9FT52vHGhZzBYI4&#10;d6bmUsPP6X32DMIHZIONY9JwIw+7dPKwxcS4gb+pz0Ip4gj7BDVUIbSJlD6vyKKfu5Y4eoXrLIYo&#10;u1KaDoc4bhu5VGotLdYcHyps6bWi/JJdrQbZD/K4ORz6zy+rrqvs961ol2etH6fj/gVEoDH8h//a&#10;H0bD+mmlIkDEiSgg0zsAAAD//wMAUEsBAi0AFAAGAAgAAAAhANvh9svuAAAAhQEAABMAAAAAAAAA&#10;AAAAAAAAAAAAAFtDb250ZW50X1R5cGVzXS54bWxQSwECLQAUAAYACAAAACEAWvQsW78AAAAVAQAA&#10;CwAAAAAAAAAAAAAAAAAfAQAAX3JlbHMvLnJlbHNQSwECLQAUAAYACAAAACEAemhkxsYAAADeAAAA&#10;DwAAAAAAAAAAAAAAAAAHAgAAZHJzL2Rvd25yZXYueG1sUEsFBgAAAAADAAMAtwAAAPoCAAAAAA==&#10;" path="m,l56388,r,38100l,38100,,e" fillcolor="black" stroked="f" strokeweight="0">
                <v:stroke miterlimit="83231f" joinstyle="miter"/>
                <v:path arrowok="t" textboxrect="0,0,56388,38100"/>
              </v:shape>
              <v:shape id="Shape 63501" o:spid="_x0000_s1037" style="position:absolute;left:69052;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ZLQxwAAAN4AAAAPAAAAZHJzL2Rvd25yZXYueG1sRI9Ba8JA&#10;FITvhf6H5RW8FN2NRRuiq5RAaUEoNur9mX0mwezbkF01/fduodDjMDPfMMv1YFtxpd43jjUkEwWC&#10;uHSm4UrDfvc+TkH4gGywdUwafsjDevX4sMTMuBt/07UIlYgQ9hlqqEPoMil9WZNFP3EdcfROrrcY&#10;ouwraXq8Rbht5VSpubTYcFyosaO8pvJcXKyGQ/G8SfJD/pruvrZ0nKl0+pF7rUdPw9sCRKAh/If/&#10;2p9Gw/xlphL4vROvgFzdAQAA//8DAFBLAQItABQABgAIAAAAIQDb4fbL7gAAAIUBAAATAAAAAAAA&#10;AAAAAAAAAAAAAABbQ29udGVudF9UeXBlc10ueG1sUEsBAi0AFAAGAAgAAAAhAFr0LFu/AAAAFQEA&#10;AAsAAAAAAAAAAAAAAAAAHwEAAF9yZWxzLy5yZWxzUEsBAi0AFAAGAAgAAAAhAO5dktDHAAAA3gAA&#10;AA8AAAAAAAAAAAAAAAAABwIAAGRycy9kb3ducmV2LnhtbFBLBQYAAAAAAwADALcAAAD7AgAAAAA=&#10;" path="m,l9144,r,18286l,18286,,e" stroked="f" strokeweight="0">
                <v:stroke miterlimit="83231f" joinstyle="miter"/>
                <v:path arrowok="t" textboxrect="0,0,9144,18286"/>
              </v:shape>
              <v:shape id="Shape 63502" o:spid="_x0000_s1038" style="position:absolute;left:6896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xQoxwAAAN4AAAAPAAAAZHJzL2Rvd25yZXYueG1sRI9BSwMx&#10;FITvgv8hPMGbzbbFVtampS0IevDgtix4e2yem+jmZdk82/XfG0HocZiZb5jVZgydOtGQfGQD00kB&#10;iriJ1nNr4Hh4unsAlQTZYheZDPxQgs36+mqFpY1nfqNTJa3KEE4lGnAifal1ahwFTJPYE2fvIw4B&#10;Jcuh1XbAc4aHTs+KYqEDes4LDnvaO2q+qu9g4GW6dHPxr/XnTt6Drmu/6w+VMbc34/YRlNAol/B/&#10;+9kaWMzvixn83clXQK9/AQAA//8DAFBLAQItABQABgAIAAAAIQDb4fbL7gAAAIUBAAATAAAAAAAA&#10;AAAAAAAAAAAAAABbQ29udGVudF9UeXBlc10ueG1sUEsBAi0AFAAGAAgAAAAhAFr0LFu/AAAAFQEA&#10;AAsAAAAAAAAAAAAAAAAAHwEAAF9yZWxzLy5yZWxzUEsBAi0AFAAGAAgAAAAhANjXFCjHAAAA3gAA&#10;AA8AAAAAAAAAAAAAAAAABwIAAGRycy9kb3ducmV2LnhtbFBLBQYAAAAAAwADALcAAAD7AgAAAAA=&#10;" path="m,l18288,r,9144l,9144,,e" stroked="f" strokeweight="0">
                <v:stroke miterlimit="83231f" joinstyle="miter"/>
                <v:path arrowok="t" textboxrect="0,0,18288,9144"/>
              </v:shape>
              <v:shape id="Shape 63503" o:spid="_x0000_s1039" style="position:absolute;left:689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V5xxgAAAN4AAAAPAAAAZHJzL2Rvd25yZXYueG1sRI9PawIx&#10;FMTvQr9DeAVvmqj1D1ujqCBIoWC1hx6fm9fdxc3LmkTdfvumIPQ4zMxvmPmytbW4kQ+VYw2DvgJB&#10;nDtTcaHh87jtzUCEiGywdkwafijAcvHUmWNm3J0/6HaIhUgQDhlqKGNsMilDXpLF0HcNcfK+nbcY&#10;k/SFNB7vCW5rOVRqIi1WnBZKbGhTUn4+XK2G5lL4r0swaz5d929TVjtq31+07j63q1cQkdr4H360&#10;d0bDZDRWI/i7k66AXPwCAAD//wMAUEsBAi0AFAAGAAgAAAAhANvh9svuAAAAhQEAABMAAAAAAAAA&#10;AAAAAAAAAAAAAFtDb250ZW50X1R5cGVzXS54bWxQSwECLQAUAAYACAAAACEAWvQsW78AAAAVAQAA&#10;CwAAAAAAAAAAAAAAAAAfAQAAX3JlbHMvLnJlbHNQSwECLQAUAAYACAAAACEA0I1eccYAAADe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r>
      <w:t xml:space="preserve"> </w:t>
    </w:r>
  </w:p>
  <w:p w14:paraId="065BE334" w14:textId="77777777" w:rsidR="00BF006B" w:rsidRDefault="00DA5C93">
    <w:pPr>
      <w:bidi w:val="0"/>
      <w:spacing w:after="0" w:line="259" w:lineRule="auto"/>
      <w:ind w:left="0" w:right="57" w:firstLine="0"/>
      <w:jc w:val="righ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324F1" w14:textId="77777777" w:rsidR="00BF006B" w:rsidRDefault="00DA5C93">
    <w:pPr>
      <w:bidi w:val="0"/>
      <w:spacing w:after="0" w:line="259" w:lineRule="auto"/>
      <w:ind w:left="-1856" w:right="10638" w:firstLine="0"/>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4D12D0D1" wp14:editId="65E1CCFF">
              <wp:simplePos x="0" y="0"/>
              <wp:positionH relativeFrom="page">
                <wp:posOffset>304800</wp:posOffset>
              </wp:positionH>
              <wp:positionV relativeFrom="page">
                <wp:posOffset>10332720</wp:posOffset>
              </wp:positionV>
              <wp:extent cx="6952488" cy="56387"/>
              <wp:effectExtent l="0" t="0" r="0" b="0"/>
              <wp:wrapSquare wrapText="bothSides"/>
              <wp:docPr id="28570" name="Group 28570"/>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63465" name="Shape 63465"/>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466" name="Shape 63466"/>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467" name="Shape 63467"/>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468" name="Shape 63468"/>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469" name="Shape 63469"/>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470" name="Shape 63470"/>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471" name="Shape 63471"/>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472" name="Shape 63472"/>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473" name="Shape 63473"/>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474" name="Shape 63474"/>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475" name="Shape 63475"/>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476" name="Shape 63476"/>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477" name="Shape 63477"/>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B1A388D" id="Group 28570" o:spid="_x0000_s1026" style="position:absolute;margin-left:24pt;margin-top:813.6pt;width:547.45pt;height:4.45pt;z-index:251665408;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1VOLQUAAEwxAAAOAAAAZHJzL2Uyb0RvYy54bWzsW81y4zYMvnem76DRvbFlO5LtibOHbjeX&#10;TrvT3T4AI0uWZvQ3pGI7b18QJChG2qxlZ+t2Ivlg0iQIARA+gH+++3DMM2cfcZGWxcb1bqauExVh&#10;uU2L3cb9++unX5auI2pWbFlWFtHGfY6E++H+55/uDtU6mpVJmW0j7gCTQqwP1cZN6rpaTyYiTKKc&#10;iZuyigrojEuesxp+8t1ky9kBuOfZZDad+pNDybcVL8NICGj9qDrde+Qfx1FY/xnHIqqdbOOCbDV+&#10;c/x+lN+T+zu23nFWJWmoxWAXSJGztICHGlYfWc2cJ552WOVpyEtRxvVNWOaTMo7TMEIdQBtv2tLm&#10;gZdPFeqyWx92lTETmLZlp4vZhn/sH3j1pfrMwRKHage2wF9Sl2PMc1mClM4RTfZsTBYdayeERn91&#10;O1ss4SWH0Hfrz5eBMmmYgN07o8Lkt++Om9BDJy9EOVTgHKLRX7xN/y8JqyI0q1iD/p+5k25Bk/nC&#10;v3WdguXgpkjiqCY0DFIaM4m1AIu9aiNP2YBsNF96U/A9spAve42mbB0+ifohKtHUbP+7qJVPbqnG&#10;EqqFx4KqHDz7uz5dsVqOkzLKqnPYuFqORL0oH/01L/fR1xKp6tbrAhGb3qywqTQncgegpH4qK+TW&#10;0EnXIMWJhkpFCxbSLtSHDpFrngsVqSSa1SgOjbZps0LaQL4HBnEmzlitDJDWEICyNIfoNQum8KLU&#10;28kK4CYdT71prNXPWSRNlRV/RTE4DYJCNgi+e/w1486eyTCDH2TOsiphulXz1aQoKvKR4+M0ywxL&#10;D4d+i6WSTBPLcRFGODNyqkaGWhoV5iBYgNIU7MAoZhA+uSxqM76AEI1iWtrK6mO5fcYAgQYBJMpQ&#10;cSVI+l1Ion9IAQC8vSG5nFFoIlhKl9SBS/mpMi9FPdt3/lVYajkAlkoM+Voa4NngIN9sel9CSHM6&#10;CcuGzlaceFFpP7kvHUmoeIywtGPEu4Jl0IUlZv7esFQeJUN+K1uuvMVCJUsPMEu54OqoVGIAKJUU&#10;l4NSMTqJSUNma01QpNKGZF+6YUHyE350rh1WpoRc1p68LqUhLoAkOiMMhcmCnq9Lb9PJkjohul8d&#10;lVoMgCVKcTkqNaOTsGzoLLUJjlTasOxJNqISvev9z19XXVSuzkLlIpjJhEie2kASPQ1XlZbPXR2R&#10;Soq3A1LxIS0hthC4qFQgM2SWzkRB5QjHcTn5yg5PAEvhVpKEpnOSZLN2kqlB73ZRlvSX81XgzdT0&#10;1V4zXR2WRpIfsKw0vE6i06a01SdkUmkjtC/dsDKm3kRSWxKDmscGXheiuETsPY9tIEpJokmaxkPl&#10;bix1/xczWSPI21OnYXUWPi3lCZZU2vDsSTYsdA53lRlAcmsn0NmFCRR9ZoSmQpsN4p6Y60k2LGgO&#10;OHHOu9CcnwVNHzwKz0QgkbR2ZfV27XiGKQ366up0PMPUx6LjGaZ1rSCA7Zt2zlycB8zlysc7BBKY&#10;3WWnnvBKcNqrqasvOrUcP2DJ2UzhX2avZltIZc2Gzlac5rFU2vPZvnQvnwuIHy8YyIsEctdWvKeT&#10;zKB75weaztkR8ldTuAOltmhbWRNnaLhFK1E7nmVK7/kWKG3rUD+VNniHBcoBrzK7t36C8279+FbG&#10;pHVSs9SU/jaeZvaYypLpTsx4R1wO4zQz6F77gaazkqWFS/SaBpRNsrS87upzWCXF2zdlFZ+TO7KG&#10;zNKZMh+VdgbsSTYsQP7/9nzw/jpc2ce9Av33AvmfAPs31O0/Qdz/AwAA//8DAFBLAwQUAAYACAAA&#10;ACEAObUdquMAAAANAQAADwAAAGRycy9kb3ducmV2LnhtbEyPwU7DMBBE70j8g7VI3KjjtIQ2xKmq&#10;CjhVSLRIqLdtvE2ixnYUu0n69zgnOO7saOZNth51w3rqXG2NBDGLgJEprKpNKeH78P60BOY8GoWN&#10;NSThRg7W+f1dhqmyg/mifu9LFkKMS1FC5X2bcu6KijS6mW3JhN/Zdhp9OLuSqw6HEK4bHkdRwjXW&#10;JjRU2NK2ouKyv2oJHwMOm7l463eX8/Z2PDx//uwESfn4MG5egXka/Z8ZJvyADnlgOtmrUY41EhbL&#10;MMUHPYlfYmCTQyziFbDTpM0TATzP+P8V+S8AAAD//wMAUEsBAi0AFAAGAAgAAAAhALaDOJL+AAAA&#10;4QEAABMAAAAAAAAAAAAAAAAAAAAAAFtDb250ZW50X1R5cGVzXS54bWxQSwECLQAUAAYACAAAACEA&#10;OP0h/9YAAACUAQAACwAAAAAAAAAAAAAAAAAvAQAAX3JlbHMvLnJlbHNQSwECLQAUAAYACAAAACEA&#10;pwdVTi0FAABMMQAADgAAAAAAAAAAAAAAAAAuAgAAZHJzL2Uyb0RvYy54bWxQSwECLQAUAAYACAAA&#10;ACEAObUdquMAAAANAQAADwAAAAAAAAAAAAAAAACHBwAAZHJzL2Rvd25yZXYueG1sUEsFBgAAAAAE&#10;AAQA8wAAAJcIAAAAAA==&#10;">
              <v:shape id="Shape 63465" o:spid="_x0000_s1027" style="position:absolute;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9+AyAAAAN4AAAAPAAAAZHJzL2Rvd25yZXYueG1sRI9Ba8JA&#10;FITvBf/D8gq91Y0aU01dpQiFXDw0tejxkX0mwezbkN0maX+9WxB6HGbmG2azG00jeupcbVnBbBqB&#10;IC6srrlUcPx8f16BcB5ZY2OZFPyQg9128rDBVNuBP6jPfSkChF2KCirv21RKV1Rk0E1tSxy8i+0M&#10;+iC7UuoOhwA3jZxHUSIN1hwWKmxpX1Fxzb+NAjfE6/V4yE7Z7Dx85XF/dC+/V6WeHse3VxCeRv8f&#10;vrczrSBZxMkS/u6EKyC3NwAAAP//AwBQSwECLQAUAAYACAAAACEA2+H2y+4AAACFAQAAEwAAAAAA&#10;AAAAAAAAAAAAAAAAW0NvbnRlbnRfVHlwZXNdLnhtbFBLAQItABQABgAIAAAAIQBa9CxbvwAAABUB&#10;AAALAAAAAAAAAAAAAAAAAB8BAABfcmVscy8ucmVsc1BLAQItABQABgAIAAAAIQB4c9+AyAAAAN4A&#10;AAAPAAAAAAAAAAAAAAAAAAcCAABkcnMvZG93bnJldi54bWxQSwUGAAAAAAMAAwC3AAAA/AIAAAAA&#10;" path="m,l38100,r,56386l,56386,,e" fillcolor="black" stroked="f" strokeweight="0">
                <v:stroke miterlimit="83231f" joinstyle="miter"/>
                <v:path arrowok="t" textboxrect="0,0,38100,56386"/>
              </v:shape>
              <v:shape id="Shape 63466" o:spid="_x0000_s1028" style="position:absolute;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7MUxwAAAN4AAAAPAAAAZHJzL2Rvd25yZXYueG1sRI9Pa8JA&#10;FMTvhX6H5Qne6katqaSuIv4Be7DQKJ4f2WeSNvs2ZNck/fZuQehxmJnfMItVbyrRUuNKywrGowgE&#10;cWZ1ybmC82n/MgfhPLLGyjIp+CUHq+Xz0wITbTv+ojb1uQgQdgkqKLyvEyldVpBBN7I1cfCutjHo&#10;g2xyqRvsAtxUchJFsTRYclgosKZNQdlPejMKZNvJ49tu1358mug2Sy/baz35Vmo46NfvIDz1/j/8&#10;aB+0gnj6GsfwdydcAbm8AwAA//8DAFBLAQItABQABgAIAAAAIQDb4fbL7gAAAIUBAAATAAAAAAAA&#10;AAAAAAAAAAAAAABbQ29udGVudF9UeXBlc10ueG1sUEsBAi0AFAAGAAgAAAAhAFr0LFu/AAAAFQEA&#10;AAsAAAAAAAAAAAAAAAAAHwEAAF9yZWxzLy5yZWxzUEsBAi0AFAAGAAgAAAAhADHzsxTHAAAA3gAA&#10;AA8AAAAAAAAAAAAAAAAABwIAAGRycy9kb3ducmV2LnhtbFBLBQYAAAAAAwADALcAAAD7AgAAAAA=&#10;" path="m,l56388,r,38100l,38100,,e" fillcolor="black" stroked="f" strokeweight="0">
                <v:stroke miterlimit="83231f" joinstyle="miter"/>
                <v:path arrowok="t" textboxrect="0,0,56388,38100"/>
              </v:shape>
              <v:shape id="Shape 63467" o:spid="_x0000_s1029" style="position:absolute;left:381;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kUCyAAAAN4AAAAPAAAAZHJzL2Rvd25yZXYueG1sRI/dasJA&#10;FITvBd9hOQVvpG78aQzRVSRQLBRKG+v9MXuaBLNnQ3ar6dt3BcHLYWa+Ydbb3jTiQp2rLSuYTiIQ&#10;xIXVNZcKvg+vzwkI55E1NpZJwR852G6GgzWm2l75iy65L0WAsEtRQeV9m0rpiooMuoltiYP3YzuD&#10;PsiulLrDa4CbRs6iKJYGaw4LFbaUVVSc81+j4JiP36fZMVsmh49POr1EyWyfOaVGT/1uBcJT7x/h&#10;e/tNK4jni3gJtzvhCsjNPwAAAP//AwBQSwECLQAUAAYACAAAACEA2+H2y+4AAACFAQAAEwAAAAAA&#10;AAAAAAAAAAAAAAAAW0NvbnRlbnRfVHlwZXNdLnhtbFBLAQItABQABgAIAAAAIQBa9CxbvwAAABUB&#10;AAALAAAAAAAAAAAAAAAAAB8BAABfcmVscy8ucmVsc1BLAQItABQABgAIAAAAIQClxkUCyAAAAN4A&#10;AAAPAAAAAAAAAAAAAAAAAAcCAABkcnMvZG93bnJldi54bWxQSwUGAAAAAAMAAwC3AAAA/AIAAAAA&#10;" path="m,l9144,r,18286l,18286,,e" stroked="f" strokeweight="0">
                <v:stroke miterlimit="83231f" joinstyle="miter"/>
                <v:path arrowok="t" textboxrect="0,0,9144,18286"/>
              </v:shape>
              <v:shape id="Shape 63468" o:spid="_x0000_s1030" style="position:absolute;left:38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cn/xAAAAN4AAAAPAAAAZHJzL2Rvd25yZXYueG1sRE9NS8NA&#10;EL0L/Q/LCN7splbSErstrSDowYNpCXgbsmN2NTsbsmMb/717EDw+3vdmN4VenWlMPrKBxbwARdxG&#10;67kzcDo+3a5BJUG22EcmAz+UYLedXW2wsvHCb3SupVM5hFOFBpzIUGmdWkcB0zwOxJn7iGNAyXDs&#10;tB3xksNDr++KotQBPecGhwM9Omq/6u9g4GWxckvxr83nQd6Dbhp/GI61MTfX0/4BlNAk/+I/97M1&#10;UC7vy7w338lXQG9/AQAA//8DAFBLAQItABQABgAIAAAAIQDb4fbL7gAAAIUBAAATAAAAAAAAAAAA&#10;AAAAAAAAAABbQ29udGVudF9UeXBlc10ueG1sUEsBAi0AFAAGAAgAAAAhAFr0LFu/AAAAFQEAAAsA&#10;AAAAAAAAAAAAAAAAHwEAAF9yZWxzLy5yZWxzUEsBAi0AFAAGAAgAAAAhABIByf/EAAAA3gAAAA8A&#10;AAAAAAAAAAAAAAAABwIAAGRycy9kb3ducmV2LnhtbFBLBQYAAAAAAwADALcAAAD4AgAAAAA=&#10;" path="m,l18288,r,9144l,9144,,e" stroked="f" strokeweight="0">
                <v:stroke miterlimit="83231f" joinstyle="miter"/>
                <v:path arrowok="t" textboxrect="0,0,18288,9144"/>
              </v:shape>
              <v:shape id="Shape 63469" o:spid="_x0000_s1031" style="position:absolute;left: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4OmxwAAAN4AAAAPAAAAZHJzL2Rvd25yZXYueG1sRI9Ba8JA&#10;FITvBf/D8oTedNNWYo1ZpS0UpCCo9eDxmX0modm3cXej6b/vCkKPw8x8w+TL3jTiQs7XlhU8jRMQ&#10;xIXVNZcK9t+fo1cQPiBrbCyTgl/ysFwMHnLMtL3yli67UIoIYZ+hgiqENpPSFxUZ9GPbEkfvZJ3B&#10;EKUrpXZ4jXDTyOckSaXBmuNChS19VFT87DqjoD2X7nD2+p2P3eZrysmK+vVEqcdh/zYHEagP/+F7&#10;e6UVpC+TdAa3O/EKyMUfAAAA//8DAFBLAQItABQABgAIAAAAIQDb4fbL7gAAAIUBAAATAAAAAAAA&#10;AAAAAAAAAAAAAABbQ29udGVudF9UeXBlc10ueG1sUEsBAi0AFAAGAAgAAAAhAFr0LFu/AAAAFQEA&#10;AAsAAAAAAAAAAAAAAAAAHwEAAF9yZWxzLy5yZWxzUEsBAi0AFAAGAAgAAAAhABpbg6bHAAAA3gAA&#10;AA8AAAAAAAAAAAAAAAAABwIAAGRycy9kb3ducmV2LnhtbFBLBQYAAAAAAwADALcAAAD7AgAAAAA=&#10;" path="m,l9144,r,9144l,9144,,e" fillcolor="black" stroked="f" strokeweight="0">
                <v:stroke miterlimit="83231f" joinstyle="miter"/>
                <v:path arrowok="t" textboxrect="0,0,9144,9144"/>
              </v:shape>
              <v:shape id="Shape 63470" o:spid="_x0000_s1032" style="position:absolute;left:563;top:182;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IbkxAAAAN4AAAAPAAAAZHJzL2Rvd25yZXYueG1sRI9da8Iw&#10;FIbvB/6HcATvZuoHbnRGEUVUdtW6H3Boztqy5KQk0db9+uVC2OXL+8Wz3g7WiDv50DpWMJtmIIgr&#10;p1uuFXxdj6/vIEJE1mgck4IHBdhuRi9rzLXruaB7GWuRRjjkqKCJsculDFVDFsPUdcTJ+3beYkzS&#10;11J77NO4NXKeZStpseX00GBH+4aqn/JmFZR94f3CXA+f5nw57Qsyl9mvUWoyHnYfICIN8T/8bJ+1&#10;gtVi+ZYAEk5CAbn5AwAA//8DAFBLAQItABQABgAIAAAAIQDb4fbL7gAAAIUBAAATAAAAAAAAAAAA&#10;AAAAAAAAAABbQ29udGVudF9UeXBlc10ueG1sUEsBAi0AFAAGAAgAAAAhAFr0LFu/AAAAFQEAAAsA&#10;AAAAAAAAAAAAAAAAHwEAAF9yZWxzLy5yZWxzUEsBAi0AFAAGAAgAAAAhABPMhuTEAAAA3gAAAA8A&#10;AAAAAAAAAAAAAAAABwIAAGRycy9kb3ducmV2LnhtbFBLBQYAAAAAAwADALcAAAD4AgAAAAA=&#10;" path="m,l6839712,r,38100l,38100,,e" fillcolor="black" stroked="f" strokeweight="0">
                <v:stroke miterlimit="83231f" joinstyle="miter"/>
                <v:path arrowok="t" textboxrect="0,0,6839712,38100"/>
              </v:shape>
              <v:shape id="Shape 63471" o:spid="_x0000_s1033" style="position:absolute;left:563;top:9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KkdxgAAAN4AAAAPAAAAZHJzL2Rvd25yZXYueG1sRI9Ba8JA&#10;FITvgv9heYIX0Y1WtKSuIkqhiDlUC70+ss9sMPs2Zrcm/fddQehxmJlvmNWms5W4U+NLxwqmkwQE&#10;ce50yYWCr/P7+BWED8gaK8ek4Jc8bNb93gpT7Vr+pPspFCJC2KeowIRQp1L63JBFP3E1cfQurrEY&#10;omwKqRtsI9xWcpYkC2mx5LhgsKadofx6+rEKlqMkZEdX74vDrd19Z3tt+JApNRx02zcQgbrwH362&#10;P7SCxct8OYXHnXgF5PoPAAD//wMAUEsBAi0AFAAGAAgAAAAhANvh9svuAAAAhQEAABMAAAAAAAAA&#10;AAAAAAAAAAAAAFtDb250ZW50X1R5cGVzXS54bWxQSwECLQAUAAYACAAAACEAWvQsW78AAAAVAQAA&#10;CwAAAAAAAAAAAAAAAAAfAQAAX3JlbHMvLnJlbHNQSwECLQAUAAYACAAAACEAYOSpHcYAAADeAAAA&#10;DwAAAAAAAAAAAAAAAAAHAgAAZHJzL2Rvd25yZXYueG1sUEsFBgAAAAADAAMAtwAAAPoCAAAAAA==&#10;" path="m,l6839712,r,9144l,9144,,e" stroked="f" strokeweight="0">
                <v:stroke miterlimit="83231f" joinstyle="miter"/>
                <v:path arrowok="t" textboxrect="0,0,6839712,9144"/>
              </v:shape>
              <v:shape id="Shape 63472" o:spid="_x0000_s1034" style="position:absolute;left:563;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YeHyAAAAN4AAAAPAAAAZHJzL2Rvd25yZXYueG1sRI9ba8JA&#10;FITfC/6H5Qh9qxtjvRBdRQWlfajgBcG3Q/aYBLNnQ3ZrYn99tyD0cZiZb5jZojWluFPtCssK+r0I&#10;BHFqdcGZgtNx8zYB4TyyxtIyKXiQg8W88zLDRNuG93Q/+EwECLsEFeTeV4mULs3JoOvZijh4V1sb&#10;9EHWmdQ1NgFuShlH0UgaLDgs5FjROqf0dvg2Cs6NffCWfpb+9nVZx5/DFe4urVKv3XY5BeGp9f/h&#10;Z/tDKxgN3scx/N0JV0DOfwEAAP//AwBQSwECLQAUAAYACAAAACEA2+H2y+4AAACFAQAAEwAAAAAA&#10;AAAAAAAAAAAAAAAAW0NvbnRlbnRfVHlwZXNdLnhtbFBLAQItABQABgAIAAAAIQBa9CxbvwAAABUB&#10;AAALAAAAAAAAAAAAAAAAAB8BAABfcmVscy8ucmVsc1BLAQItABQABgAIAAAAIQDJTYeHyAAAAN4A&#10;AAAPAAAAAAAAAAAAAAAAAAcCAABkcnMvZG93bnJldi54bWxQSwUGAAAAAAMAAwC3AAAA/AIAAAAA&#10;" path="m,l6839712,r,9144l,9144,,e" fillcolor="black" stroked="f" strokeweight="0">
                <v:stroke miterlimit="83231f" joinstyle="miter"/>
                <v:path arrowok="t" textboxrect="0,0,6839712,9144"/>
              </v:shape>
              <v:shape id="Shape 63473" o:spid="_x0000_s1035" style="position:absolute;left:69143;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3SyxwAAAN4AAAAPAAAAZHJzL2Rvd25yZXYueG1sRI9Ba8JA&#10;FITvQv/D8gredKMGramrFEHIxUOj0h4f2dckmH0bsmsS/fXdQsHjMDPfMJvdYGrRUesqywpm0wgE&#10;cW51xYWC8+kweQPhPLLG2jIpuJOD3fZltMFE254/qct8IQKEXYIKSu+bREqXl2TQTW1DHLwf2xr0&#10;QbaF1C32AW5qOY+ipTRYcVgosaF9Sfk1uxkFro/X6+GYfqWz7/6Sxd3ZrR5Xpcavw8c7CE+Df4b/&#10;26lWsFzEqwX83QlXQG5/AQAA//8DAFBLAQItABQABgAIAAAAIQDb4fbL7gAAAIUBAAATAAAAAAAA&#10;AAAAAAAAAAAAAABbQ29udGVudF9UeXBlc10ueG1sUEsBAi0AFAAGAAgAAAAhAFr0LFu/AAAAFQEA&#10;AAsAAAAAAAAAAAAAAAAAHwEAAF9yZWxzLy5yZWxzUEsBAi0AFAAGAAgAAAAhAB0PdLLHAAAA3gAA&#10;AA8AAAAAAAAAAAAAAAAABwIAAGRycy9kb3ducmV2LnhtbFBLBQYAAAAAAwADALcAAAD7AgAAAAA=&#10;" path="m,l38100,r,56386l,56386,,e" fillcolor="black" stroked="f" strokeweight="0">
                <v:stroke miterlimit="83231f" joinstyle="miter"/>
                <v:path arrowok="t" textboxrect="0,0,38100,56386"/>
              </v:shape>
              <v:shape id="Shape 63474" o:spid="_x0000_s1036" style="position:absolute;left:68961;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B4lxgAAAN4AAAAPAAAAZHJzL2Rvd25yZXYueG1sRI9Pa8JA&#10;FMTvQr/D8gredFP/k7qKtBb0YMEoPT+yzyQ1+zZk1yT99q4g9DjMzG+Y5bozpWiodoVlBW/DCARx&#10;anXBmYLz6WuwAOE8ssbSMin4Iwfr1UtvibG2LR+pSXwmAoRdjApy76tYSpfmZNANbUUcvIutDfog&#10;60zqGtsAN6UcRdFMGiw4LORY0UdO6TW5GQWyaeVhvt02+28T3abJz+elGv0q1X/tNu8gPHX+P/xs&#10;77SC2Xgyn8DjTrgCcnUHAAD//wMAUEsBAi0AFAAGAAgAAAAhANvh9svuAAAAhQEAABMAAAAAAAAA&#10;AAAAAAAAAAAAAFtDb250ZW50X1R5cGVzXS54bWxQSwECLQAUAAYACAAAACEAWvQsW78AAAAVAQAA&#10;CwAAAAAAAAAAAAAAAAAfAQAAX3JlbHMvLnJlbHNQSwECLQAUAAYACAAAACEAK7QeJcYAAADeAAAA&#10;DwAAAAAAAAAAAAAAAAAHAgAAZHJzL2Rvd25yZXYueG1sUEsFBgAAAAADAAMAtwAAAPoCAAAAAA==&#10;" path="m,l56388,r,38100l,38100,,e" fillcolor="black" stroked="f" strokeweight="0">
                <v:stroke miterlimit="83231f" joinstyle="miter"/>
                <v:path arrowok="t" textboxrect="0,0,56388,38100"/>
              </v:shape>
              <v:shape id="Shape 63475" o:spid="_x0000_s1037" style="position:absolute;left:69052;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gzxwAAAN4AAAAPAAAAZHJzL2Rvd25yZXYueG1sRI9Ba8JA&#10;FITvBf/D8oReim60VUN0FQmIhYJo1Psz+0yC2bchu9X033cLBY/DzHzDLFadqcWdWldZVjAaRiCI&#10;c6srLhScjptBDMJ5ZI21ZVLwQw5Wy97LAhNtH3yge+YLESDsElRQet8kUrq8JINuaBvi4F1ta9AH&#10;2RZSt/gIcFPLcRRNpcGKw0KJDaUl5bfs2yg4Z29fo/SczuLjbk+XSRSPt6lT6rXfrecgPHX+Gf5v&#10;f2oF0/eP2QT+7oQrIJe/AAAA//8DAFBLAQItABQABgAIAAAAIQDb4fbL7gAAAIUBAAATAAAAAAAA&#10;AAAAAAAAAAAAAABbQ29udGVudF9UeXBlc10ueG1sUEsBAi0AFAAGAAgAAAAhAFr0LFu/AAAAFQEA&#10;AAsAAAAAAAAAAAAAAAAAHwEAAF9yZWxzLy5yZWxzUEsBAi0AFAAGAAgAAAAhAL+B6DPHAAAA3gAA&#10;AA8AAAAAAAAAAAAAAAAABwIAAGRycy9kb3ducmV2LnhtbFBLBQYAAAAAAwADALcAAAD7AgAAAAA=&#10;" path="m,l9144,r,18286l,18286,,e" stroked="f" strokeweight="0">
                <v:stroke miterlimit="83231f" joinstyle="miter"/>
                <v:path arrowok="t" textboxrect="0,0,9144,18286"/>
              </v:shape>
              <v:shape id="Shape 63476" o:spid="_x0000_s1038" style="position:absolute;left:6896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27LxwAAAN4AAAAPAAAAZHJzL2Rvd25yZXYueG1sRI9BS8NA&#10;FITvgv9heYI3u6mVVGK3xQqCHjyYSsDbI/ua3Zp9G7LPNv57VxB6HGbmG2a1mUKvjjQmH9nAfFaA&#10;Im6j9dwZ+Ng939yDSoJssY9MBn4owWZ9ebHCysYTv9Oxlk5lCKcKDTiRodI6tY4CplkciLO3j2NA&#10;yXLstB3xlOGh17dFUeqAnvOCw4GeHLVf9Xcw8DpfuoX4t+awlc+gm8Zvh11tzPXV9PgASmiSc/i/&#10;/WINlIu7ZQl/d/IV0OtfAAAA//8DAFBLAQItABQABgAIAAAAIQDb4fbL7gAAAIUBAAATAAAAAAAA&#10;AAAAAAAAAAAAAABbQ29udGVudF9UeXBlc10ueG1sUEsBAi0AFAAGAAgAAAAhAFr0LFu/AAAAFQEA&#10;AAsAAAAAAAAAAAAAAAAAHwEAAF9yZWxzLy5yZWxzUEsBAi0AFAAGAAgAAAAhAIkLbsvHAAAA3gAA&#10;AA8AAAAAAAAAAAAAAAAABwIAAGRycy9kb3ducmV2LnhtbFBLBQYAAAAAAwADALcAAAD7AgAAAAA=&#10;" path="m,l18288,r,9144l,9144,,e" stroked="f" strokeweight="0">
                <v:stroke miterlimit="83231f" joinstyle="miter"/>
                <v:path arrowok="t" textboxrect="0,0,18288,9144"/>
              </v:shape>
              <v:shape id="Shape 63477" o:spid="_x0000_s1039" style="position:absolute;left:689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SSSxQAAAN4AAAAPAAAAZHJzL2Rvd25yZXYueG1sRI9BawIx&#10;FITvgv8hPKE3zWrFLVujqFCQglC1B4/Pzevu4uZlTaKu/94IBY/DzHzDTOetqcWVnK8sKxgOEhDE&#10;udUVFwp+91/9DxA+IGusLZOCO3mYz7qdKWba3nhL110oRISwz1BBGUKTSenzkgz6gW2Io/dnncEQ&#10;pSukdniLcFPLUZJMpMGK40KJDa1Kyk+7i1HQnAt3OHu95OPl5zvlZE3tZqzUW69dfIII1IZX+L+9&#10;1gom7+M0heedeAXk7AEAAP//AwBQSwECLQAUAAYACAAAACEA2+H2y+4AAACFAQAAEwAAAAAAAAAA&#10;AAAAAAAAAAAAW0NvbnRlbnRfVHlwZXNdLnhtbFBLAQItABQABgAIAAAAIQBa9CxbvwAAABUBAAAL&#10;AAAAAAAAAAAAAAAAAB8BAABfcmVscy8ucmVsc1BLAQItABQABgAIAAAAIQCBUSSSxQAAAN4AAAAP&#10;AAAAAAAAAAAAAAAAAAcCAABkcnMvZG93bnJldi54bWxQSwUGAAAAAAMAAwC3AAAA+QIAAAAA&#10;" path="m,l9144,r,9144l,9144,,e" fillcolor="black" stroked="f" strokeweight="0">
                <v:stroke miterlimit="83231f" joinstyle="miter"/>
                <v:path arrowok="t" textboxrect="0,0,9144,9144"/>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AE30F" w14:textId="77777777" w:rsidR="00BF006B" w:rsidRDefault="00DA5C93">
    <w:pPr>
      <w:bidi w:val="0"/>
      <w:spacing w:after="0" w:line="259" w:lineRule="auto"/>
      <w:ind w:left="-1856" w:right="10638" w:firstLine="0"/>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645895AE" wp14:editId="357315B2">
              <wp:simplePos x="0" y="0"/>
              <wp:positionH relativeFrom="page">
                <wp:posOffset>304800</wp:posOffset>
              </wp:positionH>
              <wp:positionV relativeFrom="page">
                <wp:posOffset>10332720</wp:posOffset>
              </wp:positionV>
              <wp:extent cx="6952488" cy="56387"/>
              <wp:effectExtent l="0" t="0" r="0" b="0"/>
              <wp:wrapSquare wrapText="bothSides"/>
              <wp:docPr id="28523" name="Group 28523"/>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63439" name="Shape 63439"/>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440" name="Shape 63440"/>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441" name="Shape 63441"/>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442" name="Shape 63442"/>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443" name="Shape 63443"/>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444" name="Shape 63444"/>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445" name="Shape 63445"/>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446" name="Shape 63446"/>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447" name="Shape 63447"/>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448" name="Shape 63448"/>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449" name="Shape 63449"/>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450" name="Shape 63450"/>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451" name="Shape 63451"/>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36D9411" id="Group 28523" o:spid="_x0000_s1026" style="position:absolute;margin-left:24pt;margin-top:813.6pt;width:547.45pt;height:4.45pt;z-index:251666432;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WbcFAUAAEwxAAAOAAAAZHJzL2Uyb0RvYy54bWzsW1+TmzgMf7+Z+w4M77cJ+UP+zGb70F73&#10;5eau0/Y+gJdAYAYwY9gk++1Pli3jQtOQbC/tFPIQO7YsJKGfZBly/+aYpc4+FGXC843r3Y1dJ8wD&#10;vk3y3cb99/P7P5auU1Ys37KU5+HGfQlL983D77/dH4p1OOExT7ehcIBJXq4PxcaNq6pYj0ZlEIcZ&#10;K+94EeYwGXGRsQp+it1oK9gBuGfpaDIe+6MDF9tC8CAsSxh9pybdB+QfRWFQ/RNFZVg56cYF2Sr8&#10;Fvj9JL9HD/dsvROsiJNAi8GukCJjSQ4XNazesYo5zyJpscqSQPCSR9VdwLMRj6IkCFEH0MYbN7R5&#10;FPy5QF1268OuMGYC0zbsdDXb4O/9oyg+FR8EWOJQ7MAW+EvqcoxEJluQ0jmiyV6MycJj5QQw6K/m&#10;k9kSbnIAc3N/ulwokwYx2L21Koj//Oa6EV109IUohwKco6z1L1+n/6eYFSGatVyD/h+Ek2xBk+ls&#10;unKdnGXgpkjiqCE0DFIaM5XrEix20kaesgHZaLr0xuB7ZCFfzhpN2Tp4LqvHkKOp2f6vslI+uaUe&#10;i6kXHHPqCvDsb/p0wSq5Tsoou85h42o5YnWjfPTXjO/DzxypqsbtAhHr2TS3qTQncgegpHlqC+RW&#10;00nXIMWJhlpFCxbSLtSFDpFrrgsdqSSa1SgOg7Zp01zaQN4HBnEmSlmlDJBUEIDSJIPoNVmM4Uap&#10;u5PmwE06nrrT2Kte0lCaKs0/hhE4DYJCDpRi9/Q2Fc6eyTCDH2TO0iJmelTz1aQoKvKR66MkTQ1L&#10;D5d+jaWSTBPLdSFGOLNyrFYGWhoV5iBYgNIU7MAoZhFemeeVWZ9DiEYxLW1l94lvXzBAoEEAiTJU&#10;3AaSM5C9AUkYAkNIAQC8nSG5nFBoIlhKl9SBS/mpMi9FPdt3/ldYajkAlkoMeVtq4NngIN+sZ7+E&#10;kOZ0FpY1na048aLWvnJXOpJQ8RhgaceIXwqWXhuWmPU6w1J5lAz5jWy58mYzlSw9wCzlgpujUokB&#10;oFRSXA9KxegsJg2ZrTVBkVobkl3p+gXJ9/jRubZfmXLShuTkokxZQxKdEdIhbBb0fl16m06WNAnR&#10;/eao1GIALFGK61GpGZ2FZU1nqU1wpNaGZUeyAZXoXb/+/nXaRuX0IlTOFhOZEMlTa0iip2FVafnc&#10;zRGppHg9IBUf0hJiC4GLWgUyQ2bpTBTUDnAcyskTJzwSSc1ycnYRHOvaSaYGfdpFWdJfTlcLDxKx&#10;POuxa6abw9JI8h3KSsPrLDptSlt9Qia1NkK70vUrY+pDpD6e+MzbEJ1fCVFKEnXSNB4qEUrTP2In&#10;awR5feo0rC7Cp6U8wZJaG54dyfqFzh5XmX4bnXhG0/ngp06g6DMDNBXabBB3xFxHsn5Bs8eJc9GG&#10;Ju5PO0PTB4/CZyKQSBqnsvpsaHiGKXciJ6vT4Rmmfiw6PMO0XiuYwcFps+hcXrSj9ZcrH98hkMBs&#10;l506pf7wolPL8R1KzsYm4STgarquZWRXuiFr9uSAtv3Oz2x1GThXY3gHSh3RNrIm7tDwMEiidniW&#10;KV3qa0WmbR2ap9YuRvsFyv5WmfP2Wz8wBDuv7ltZK2NSnVSXmtLfhqeZHbayZLqTCVjteAdc9iNZ&#10;ztuv/cDQtbhEr6lBWSdLy+tu/uBESfH6Q1nF5+yJrCGzdKbMR62dATuS9QuQP9+ZD76/Dq/s41mB&#10;/nuB/E+A/Rv69p8gHv4DAAD//wMAUEsDBBQABgAIAAAAIQA5tR2q4wAAAA0BAAAPAAAAZHJzL2Rv&#10;d25yZXYueG1sTI/BTsMwEETvSPyDtUjcqOO0hDbEqaoKOFVItEiot228TaLGdhS7Sfr3OCc47uxo&#10;5k22HnXDeupcbY0EMYuAkSmsqk0p4fvw/rQE5jwahY01JOFGDtb5/V2GqbKD+aJ+70sWQoxLUULl&#10;fZty7oqKNLqZbcmE39l2Gn04u5KrDocQrhseR1HCNdYmNFTY0rai4rK/agkfAw6buXjrd5fz9nY8&#10;PH/+7ARJ+fgwbl6BeRr9nxkm/IAOeWA62atRjjUSFsswxQc9iV9iYJNDLOIVsNOkzRMBPM/4/xX5&#10;LwAAAP//AwBQSwECLQAUAAYACAAAACEAtoM4kv4AAADhAQAAEwAAAAAAAAAAAAAAAAAAAAAAW0Nv&#10;bnRlbnRfVHlwZXNdLnhtbFBLAQItABQABgAIAAAAIQA4/SH/1gAAAJQBAAALAAAAAAAAAAAAAAAA&#10;AC8BAABfcmVscy8ucmVsc1BLAQItABQABgAIAAAAIQBJ5WbcFAUAAEwxAAAOAAAAAAAAAAAAAAAA&#10;AC4CAABkcnMvZTJvRG9jLnhtbFBLAQItABQABgAIAAAAIQA5tR2q4wAAAA0BAAAPAAAAAAAAAAAA&#10;AAAAAG4HAABkcnMvZG93bnJldi54bWxQSwUGAAAAAAQABADzAAAAfggAAAAA&#10;">
              <v:shape id="Shape 63439" o:spid="_x0000_s1027" style="position:absolute;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fqYxwAAAN4AAAAPAAAAZHJzL2Rvd25yZXYueG1sRI9Ba8JA&#10;FITvBf/D8gRvdaMG20RXEUHIpQdTS3t8ZJ9JMPs2ZNck7a/vCoUeh5n5htnuR9OInjpXW1awmEcg&#10;iAuray4VXN5Pz68gnEfW2FgmBd/kYL+bPG0x1XbgM/W5L0WAsEtRQeV9m0rpiooMurltiYN3tZ1B&#10;H2RXSt3hEOCmkcsoWkuDNYeFCls6VlTc8rtR4IY4Sca37DNbfA0fedxf3MvPTanZdDxsQHga/X/4&#10;r51pBetVvErgcSdcAbn7BQAA//8DAFBLAQItABQABgAIAAAAIQDb4fbL7gAAAIUBAAATAAAAAAAA&#10;AAAAAAAAAAAAAABbQ29udGVudF9UeXBlc10ueG1sUEsBAi0AFAAGAAgAAAAhAFr0LFu/AAAAFQEA&#10;AAsAAAAAAAAAAAAAAAAAHwEAAF9yZWxzLy5yZWxzUEsBAi0AFAAGAAgAAAAhAOqN+pjHAAAA3gAA&#10;AA8AAAAAAAAAAAAAAAAABwIAAGRycy9kb3ducmV2LnhtbFBLBQYAAAAAAwADALcAAAD7AgAAAAA=&#10;" path="m,l38100,r,56386l,56386,,e" fillcolor="black" stroked="f" strokeweight="0">
                <v:stroke miterlimit="83231f" joinstyle="miter"/>
                <v:path arrowok="t" textboxrect="0,0,38100,56386"/>
              </v:shape>
              <v:shape id="Shape 63440" o:spid="_x0000_s1028" style="position:absolute;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9KbxQAAAN4AAAAPAAAAZHJzL2Rvd25yZXYueG1sRI/LasJA&#10;FIb3Bd9hOIK7OvFSlegoohbahYJRXB8yxySaORMyY5K+fWdR6PLnv/GtNp0pRUO1KywrGA0jEMSp&#10;1QVnCq6Xz/cFCOeRNZaWScEPOdise28rjLVt+UxN4jMRRtjFqCD3voqldGlOBt3QVsTBu9vaoA+y&#10;zqSusQ3jppTjKJpJgwWHhxwr2uWUPpOXUSCbVh7nh0PzfTLR6yO57e/V+KHUoN9tlyA8df4//Nf+&#10;0gpmk+k0AAScgAJy/QsAAP//AwBQSwECLQAUAAYACAAAACEA2+H2y+4AAACFAQAAEwAAAAAAAAAA&#10;AAAAAAAAAAAAW0NvbnRlbnRfVHlwZXNdLnhtbFBLAQItABQABgAIAAAAIQBa9CxbvwAAABUBAAAL&#10;AAAAAAAAAAAAAAAAAB8BAABfcmVscy8ucmVsc1BLAQItABQABgAIAAAAIQCa49KbxQAAAN4AAAAP&#10;AAAAAAAAAAAAAAAAAAcCAABkcnMvZG93bnJldi54bWxQSwUGAAAAAAMAAwC3AAAA+QIAAAAA&#10;" path="m,l56388,r,38100l,38100,,e" fillcolor="black" stroked="f" strokeweight="0">
                <v:stroke miterlimit="83231f" joinstyle="miter"/>
                <v:path arrowok="t" textboxrect="0,0,56388,38100"/>
              </v:shape>
              <v:shape id="Shape 63441" o:spid="_x0000_s1029" style="position:absolute;left:381;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iSNxwAAAN4AAAAPAAAAZHJzL2Rvd25yZXYueG1sRI9Ba8JA&#10;FITvBf/D8gQvpW6iVkN0lRIoFQpiY70/s88kNPs2ZFeN/94tFHocZuYbZrXpTSOu1LnasoJ4HIEg&#10;LqyuuVTwfXh/SUA4j6yxsUwK7uRgsx48rTDV9sZfdM19KQKEXYoKKu/bVEpXVGTQjW1LHLyz7Qz6&#10;ILtS6g5vAW4aOYmiuTRYc1iosKWsouInvxgFx/z5M86O2SI57PZ0eo2SyUfmlBoN+7clCE+9/w//&#10;tbdawXw6m8XweydcAbl+AAAA//8DAFBLAQItABQABgAIAAAAIQDb4fbL7gAAAIUBAAATAAAAAAAA&#10;AAAAAAAAAAAAAABbQ29udGVudF9UeXBlc10ueG1sUEsBAi0AFAAGAAgAAAAhAFr0LFu/AAAAFQEA&#10;AAsAAAAAAAAAAAAAAAAAHwEAAF9yZWxzLy5yZWxzUEsBAi0AFAAGAAgAAAAhAA7WJI3HAAAA3gAA&#10;AA8AAAAAAAAAAAAAAAAABwIAAGRycy9kb3ducmV2LnhtbFBLBQYAAAAAAwADALcAAAD7AgAAAAA=&#10;" path="m,l9144,r,18286l,18286,,e" stroked="f" strokeweight="0">
                <v:stroke miterlimit="83231f" joinstyle="miter"/>
                <v:path arrowok="t" textboxrect="0,0,9144,18286"/>
              </v:shape>
              <v:shape id="Shape 63442" o:spid="_x0000_s1030" style="position:absolute;left:38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KJ1xwAAAN4AAAAPAAAAZHJzL2Rvd25yZXYueG1sRI9PSwMx&#10;FMTvQr9DeII3m+0fqqxNSysIeujBrSx4e2yem+jmZdk82/Xbm4LgcZiZ3zDr7Rg6daIh+cgGZtMC&#10;FHETrefWwNvx6fYeVBJki11kMvBDCbabydUaSxvP/EqnSlqVIZxKNOBE+lLr1DgKmKaxJ87eRxwC&#10;SpZDq+2A5wwPnZ4XxUoH9JwXHPb06Kj5qr6DgZfZnVuIP9Sfe3kPuq79vj9Wxtxcj7sHUEKj/If/&#10;2s/WwGqxXM7hcidfAb35BQAA//8DAFBLAQItABQABgAIAAAAIQDb4fbL7gAAAIUBAAATAAAAAAAA&#10;AAAAAAAAAAAAAABbQ29udGVudF9UeXBlc10ueG1sUEsBAi0AFAAGAAgAAAAhAFr0LFu/AAAAFQEA&#10;AAsAAAAAAAAAAAAAAAAAHwEAAF9yZWxzLy5yZWxzUEsBAi0AFAAGAAgAAAAhADhconXHAAAA3gAA&#10;AA8AAAAAAAAAAAAAAAAABwIAAGRycy9kb3ducmV2LnhtbFBLBQYAAAAAAwADALcAAAD7AgAAAAA=&#10;" path="m,l18288,r,9144l,9144,,e" stroked="f" strokeweight="0">
                <v:stroke miterlimit="83231f" joinstyle="miter"/>
                <v:path arrowok="t" textboxrect="0,0,18288,9144"/>
              </v:shape>
              <v:shape id="Shape 63443" o:spid="_x0000_s1031" style="position:absolute;left: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ugsxgAAAN4AAAAPAAAAZHJzL2Rvd25yZXYueG1sRI9Ba8JA&#10;FITvBf/D8oTe6sYatKRughYKUhBq7MHjM/uaBLNv4+6q6b93C4Ueh5n5hlkWg+nElZxvLSuYThIQ&#10;xJXVLdcKvvbvTy8gfEDW2FkmBT/kochHD0vMtL3xjq5lqEWEsM9QQRNCn0npq4YM+ontiaP3bZ3B&#10;EKWrpXZ4i3DTyeckmUuDLceFBnt6a6g6lRejoD/X7nD2es3Hy+fHgpMNDdtUqcfxsHoFEWgI/+G/&#10;9kYrmM/SdAa/d+IVkPkdAAD//wMAUEsBAi0AFAAGAAgAAAAhANvh9svuAAAAhQEAABMAAAAAAAAA&#10;AAAAAAAAAAAAAFtDb250ZW50X1R5cGVzXS54bWxQSwECLQAUAAYACAAAACEAWvQsW78AAAAVAQAA&#10;CwAAAAAAAAAAAAAAAAAfAQAAX3JlbHMvLnJlbHNQSwECLQAUAAYACAAAACEAMAboLMYAAADeAAAA&#10;DwAAAAAAAAAAAAAAAAAHAgAAZHJzL2Rvd25yZXYueG1sUEsFBgAAAAADAAMAtwAAAPoCAAAAAA==&#10;" path="m,l9144,r,9144l,9144,,e" fillcolor="black" stroked="f" strokeweight="0">
                <v:stroke miterlimit="83231f" joinstyle="miter"/>
                <v:path arrowok="t" textboxrect="0,0,9144,9144"/>
              </v:shape>
              <v:shape id="Shape 63444" o:spid="_x0000_s1032" style="position:absolute;left:563;top:182;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0paxQAAAN4AAAAPAAAAZHJzL2Rvd25yZXYueG1sRI9Ra8Iw&#10;FIXfB/sP4Q58m6laRDqjDMeY4lPrfsCluWvLkpuSRFv36xdB8PFwzvkOZ70drREX8qFzrGA2zUAQ&#10;10533Cj4Pn2+rkCEiKzROCYFVwqw3Tw/rbHQbuCSLlVsRIJwKFBBG2NfSBnqliyGqeuJk/fjvMWY&#10;pG+k9jgkuDVynmVLabHjtNBiT7uW6t/qbBVUQ+n9wpw+jmZ/+NqVZA6zP6PU5GV8fwMRaYyP8L29&#10;1wqWizzP4XYnXQG5+QcAAP//AwBQSwECLQAUAAYACAAAACEA2+H2y+4AAACFAQAAEwAAAAAAAAAA&#10;AAAAAAAAAAAAW0NvbnRlbnRfVHlwZXNdLnhtbFBLAQItABQABgAIAAAAIQBa9CxbvwAAABUBAAAL&#10;AAAAAAAAAAAAAAAAAB8BAABfcmVscy8ucmVsc1BLAQItABQABgAIAAAAIQCim0paxQAAAN4AAAAP&#10;AAAAAAAAAAAAAAAAAAcCAABkcnMvZG93bnJldi54bWxQSwUGAAAAAAMAAwC3AAAA+QIAAAAA&#10;" path="m,l6839712,r,38100l,38100,,e" fillcolor="black" stroked="f" strokeweight="0">
                <v:stroke miterlimit="83231f" joinstyle="miter"/>
                <v:path arrowok="t" textboxrect="0,0,6839712,38100"/>
              </v:shape>
              <v:shape id="Shape 63445" o:spid="_x0000_s1033" style="position:absolute;left:563;top:9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2WjxwAAAN4AAAAPAAAAZHJzL2Rvd25yZXYueG1sRI9Pa8JA&#10;FMTvgt9heYIXqRv/1JbUVYoiFDGH2kKvj+xrNph9m2ZXE7+9WxA8DjPzG2a57mwlLtT40rGCyTgB&#10;QZw7XXKh4Ptr9/QKwgdkjZVjUnAlD+tVv7fEVLuWP+lyDIWIEPYpKjAh1KmUPjdk0Y9dTRy9X9dY&#10;DFE2hdQNthFuKzlNkoW0WHJcMFjTxlB+Op6tgpdRErKDq7fF/q/d/GRbbXifKTUcdO9vIAJ14RG+&#10;tz+0gsVsPn+G/zvxCsjVDQAA//8DAFBLAQItABQABgAIAAAAIQDb4fbL7gAAAIUBAAATAAAAAAAA&#10;AAAAAAAAAAAAAABbQ29udGVudF9UeXBlc10ueG1sUEsBAi0AFAAGAAgAAAAhAFr0LFu/AAAAFQEA&#10;AAsAAAAAAAAAAAAAAAAAHwEAAF9yZWxzLy5yZWxzUEsBAi0AFAAGAAgAAAAhANGzZaPHAAAA3gAA&#10;AA8AAAAAAAAAAAAAAAAABwIAAGRycy9kb3ducmV2LnhtbFBLBQYAAAAAAwADALcAAAD7AgAAAAA=&#10;" path="m,l6839712,r,9144l,9144,,e" stroked="f" strokeweight="0">
                <v:stroke miterlimit="83231f" joinstyle="miter"/>
                <v:path arrowok="t" textboxrect="0,0,6839712,9144"/>
              </v:shape>
              <v:shape id="Shape 63446" o:spid="_x0000_s1034" style="position:absolute;left:563;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ks5yAAAAN4AAAAPAAAAZHJzL2Rvd25yZXYueG1sRI9Pa8JA&#10;FMTvQr/D8gredOOfBonZiBUq9dBCrQjeHtlnEsy+DdnVxH56t1DocZiZ3zDpqje1uFHrKssKJuMI&#10;BHFudcWFgsP322gBwnlkjbVlUnAnB6vsaZBiom3HX3Tb+0IECLsEFZTeN4mULi/JoBvbhjh4Z9sa&#10;9EG2hdQtdgFuajmNolgarDgslNjQpqT8sr8aBcfO3nlLP2t/+ThtpruXV/w89UoNn/v1EoSn3v+H&#10;/9rvWkE8m89j+L0TroDMHgAAAP//AwBQSwECLQAUAAYACAAAACEA2+H2y+4AAACFAQAAEwAAAAAA&#10;AAAAAAAAAAAAAAAAW0NvbnRlbnRfVHlwZXNdLnhtbFBLAQItABQABgAIAAAAIQBa9CxbvwAAABUB&#10;AAALAAAAAAAAAAAAAAAAAB8BAABfcmVscy8ucmVsc1BLAQItABQABgAIAAAAIQB4Gks5yAAAAN4A&#10;AAAPAAAAAAAAAAAAAAAAAAcCAABkcnMvZG93bnJldi54bWxQSwUGAAAAAAMAAwC3AAAA/AIAAAAA&#10;" path="m,l6839712,r,9144l,9144,,e" fillcolor="black" stroked="f" strokeweight="0">
                <v:stroke miterlimit="83231f" joinstyle="miter"/>
                <v:path arrowok="t" textboxrect="0,0,6839712,9144"/>
              </v:shape>
              <v:shape id="Shape 63447" o:spid="_x0000_s1035" style="position:absolute;left:69143;width:381;height:563;visibility:visible;mso-wrap-style:square;v-text-anchor:top" coordsize="38100,5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LgMxwAAAN4AAAAPAAAAZHJzL2Rvd25yZXYueG1sRI9Pa8JA&#10;FMTvBb/D8oTe6kYN/omuIoKQSw9NFT0+ss8kmH0bsmuS9tN3C4Ueh5n5DbPdD6YWHbWusqxgOolA&#10;EOdWV1woOH+e3lYgnEfWWFsmBV/kYL8bvWwx0bbnD+oyX4gAYZeggtL7JpHS5SUZdBPbEAfvbluD&#10;Psi2kLrFPsBNLWdRtJAGKw4LJTZ0LCl/ZE+jwPXxej28p9d0eusvWdyd3fL7odTreDhsQHga/H/4&#10;r51qBYt5HC/h9064AnL3AwAA//8DAFBLAQItABQABgAIAAAAIQDb4fbL7gAAAIUBAAATAAAAAAAA&#10;AAAAAAAAAAAAAABbQ29udGVudF9UeXBlc10ueG1sUEsBAi0AFAAGAAgAAAAhAFr0LFu/AAAAFQEA&#10;AAsAAAAAAAAAAAAAAAAAHwEAAF9yZWxzLy5yZWxzUEsBAi0AFAAGAAgAAAAhAKxYuAzHAAAA3gAA&#10;AA8AAAAAAAAAAAAAAAAABwIAAGRycy9kb3ducmV2LnhtbFBLBQYAAAAAAwADALcAAAD7AgAAAAA=&#10;" path="m,l38100,r,56386l,56386,,e" fillcolor="black" stroked="f" strokeweight="0">
                <v:stroke miterlimit="83231f" joinstyle="miter"/>
                <v:path arrowok="t" textboxrect="0,0,38100,56386"/>
              </v:shape>
              <v:shape id="Shape 63448" o:spid="_x0000_s1036" style="position:absolute;left:68961;top:182;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d6dxAAAAN4AAAAPAAAAZHJzL2Rvd25yZXYueG1sRE/LasJA&#10;FN0X/IfhCu7qxEdVoqOIWmgXCkZxfclck2jmTsiMSfr3nUWhy8N5rzadKUVDtSssKxgNIxDEqdUF&#10;Zwqul8/3BQjnkTWWlknBDznYrHtvK4y1bflMTeIzEULYxagg976KpXRpTgbd0FbEgbvb2qAPsM6k&#10;rrEN4aaU4yiaSYMFh4YcK9rllD6Tl1Egm1Ye54dD830y0esjue3v1fih1KDfbZcgPHX+X/zn/tIK&#10;ZpPpNOwNd8IVkOtfAAAA//8DAFBLAQItABQABgAIAAAAIQDb4fbL7gAAAIUBAAATAAAAAAAAAAAA&#10;AAAAAAAAAABbQ29udGVudF9UeXBlc10ueG1sUEsBAi0AFAAGAAgAAAAhAFr0LFu/AAAAFQEAAAsA&#10;AAAAAAAAAAAAAAAAHwEAAF9yZWxzLy5yZWxzUEsBAi0AFAAGAAgAAAAhAGSV3p3EAAAA3gAAAA8A&#10;AAAAAAAAAAAAAAAABwIAAGRycy9kb3ducmV2LnhtbFBLBQYAAAAAAwADALcAAAD4AgAAAAA=&#10;" path="m,l56388,r,38100l,38100,,e" fillcolor="black" stroked="f" strokeweight="0">
                <v:stroke miterlimit="83231f" joinstyle="miter"/>
                <v:path arrowok="t" textboxrect="0,0,56388,38100"/>
              </v:shape>
              <v:shape id="Shape 63449" o:spid="_x0000_s1037" style="position:absolute;left:69052;width:91;height:182;visibility:visible;mso-wrap-style:square;v-text-anchor:top" coordsize="9144,1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CiLxwAAAN4AAAAPAAAAZHJzL2Rvd25yZXYueG1sRI9Ba8JA&#10;FITvQv/D8gq9FN1orcbUVUpAWhCKRr0/s88kNPs2ZFeN/94tFDwOM/MNM192phYXal1lWcFwEIEg&#10;zq2uuFCw3636MQjnkTXWlknBjRwsF0+9OSbaXnlLl8wXIkDYJaig9L5JpHR5SQbdwDbEwTvZ1qAP&#10;si2kbvEa4KaWoyiaSIMVh4USG0pLyn+zs1FwyF7Xw/SQTuPdz4aO71E8+kqdUi/P3ecHCE+df4T/&#10;299aweRtPJ7B351wBeTiDgAA//8DAFBLAQItABQABgAIAAAAIQDb4fbL7gAAAIUBAAATAAAAAAAA&#10;AAAAAAAAAAAAAABbQ29udGVudF9UeXBlc10ueG1sUEsBAi0AFAAGAAgAAAAhAFr0LFu/AAAAFQEA&#10;AAsAAAAAAAAAAAAAAAAAHwEAAF9yZWxzLy5yZWxzUEsBAi0AFAAGAAgAAAAhAPCgKIvHAAAA3gAA&#10;AA8AAAAAAAAAAAAAAAAABwIAAGRycy9kb3ducmV2LnhtbFBLBQYAAAAAAwADALcAAAD7AgAAAAA=&#10;" path="m,l9144,r,18286l,18286,,e" stroked="f" strokeweight="0">
                <v:stroke miterlimit="83231f" joinstyle="miter"/>
                <v:path arrowok="t" textboxrect="0,0,9144,18286"/>
              </v:shape>
              <v:shape id="Shape 63450" o:spid="_x0000_s1038" style="position:absolute;left:68961;top:9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w9ExgAAAN4AAAAPAAAAZHJzL2Rvd25yZXYueG1sRI9NSwMx&#10;EIbvhf6HMAVvbbZWa1mbFisIevDgVhZ6GzbjJrqZLJuxXf+9OQgeX94vnu1+DJ0605B8ZAPLRQGK&#10;uInWc2vg/fg034BKgmyxi0wGfijBfjedbLG08cJvdK6kVXmEU4kGnEhfap0aRwHTIvbE2fuIQ0DJ&#10;cmi1HfCSx0Onr4tirQN6zg8Oe3p01HxV38HAy/LOrcS/1p8HOQVd1/7QHytjrmbjwz0ooVH+w3/t&#10;Z2tgvbq5zQAZJ6OA3v0CAAD//wMAUEsBAi0AFAAGAAgAAAAhANvh9svuAAAAhQEAABMAAAAAAAAA&#10;AAAAAAAAAAAAAFtDb250ZW50X1R5cGVzXS54bWxQSwECLQAUAAYACAAAACEAWvQsW78AAAAVAQAA&#10;CwAAAAAAAAAAAAAAAAAfAQAAX3JlbHMvLnJlbHNQSwECLQAUAAYACAAAACEAIhsPRMYAAADeAAAA&#10;DwAAAAAAAAAAAAAAAAAHAgAAZHJzL2Rvd25yZXYueG1sUEsFBgAAAAADAAMAtwAAAPoCAAAAAA==&#10;" path="m,l18288,r,9144l,9144,,e" stroked="f" strokeweight="0">
                <v:stroke miterlimit="83231f" joinstyle="miter"/>
                <v:path arrowok="t" textboxrect="0,0,18288,9144"/>
              </v:shape>
              <v:shape id="Shape 63451" o:spid="_x0000_s1039" style="position:absolute;left:689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UUdxgAAAN4AAAAPAAAAZHJzL2Rvd25yZXYueG1sRI9bawIx&#10;FITfBf9DOIJvmvVSW1ajqCBIoeClD308bo67i5uTNYm6/vumUPBxmJlvmNmiMZW4k/OlZQWDfgKC&#10;OLO65FzB93HT+wDhA7LGyjIpeJKHxbzdmmGq7YP3dD+EXEQI+xQVFCHUqZQ+K8ig79uaOHpn6wyG&#10;KF0utcNHhJtKDpNkIg2WHBcKrGldUHY53IyC+pq7n6vXKz7ddp/vnGyp+Ror1e00yymIQE14hf/b&#10;W61gMhq/DeDvTrwCcv4LAAD//wMAUEsBAi0AFAAGAAgAAAAhANvh9svuAAAAhQEAABMAAAAAAAAA&#10;AAAAAAAAAAAAAFtDb250ZW50X1R5cGVzXS54bWxQSwECLQAUAAYACAAAACEAWvQsW78AAAAVAQAA&#10;CwAAAAAAAAAAAAAAAAAfAQAAX3JlbHMvLnJlbHNQSwECLQAUAAYACAAAACEAKkFFHcYAAADe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DE98B" w14:textId="77777777" w:rsidR="00B7458C" w:rsidRDefault="00B7458C">
      <w:pPr>
        <w:spacing w:after="0" w:line="240" w:lineRule="auto"/>
      </w:pPr>
      <w:r>
        <w:separator/>
      </w:r>
    </w:p>
  </w:footnote>
  <w:footnote w:type="continuationSeparator" w:id="0">
    <w:p w14:paraId="7EA0F6EC" w14:textId="77777777" w:rsidR="00B7458C" w:rsidRDefault="00B745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25509" w14:textId="77777777" w:rsidR="00BF006B" w:rsidRDefault="00DA5C93">
    <w:pPr>
      <w:bidi w:val="0"/>
      <w:spacing w:after="0" w:line="259" w:lineRule="auto"/>
      <w:ind w:left="328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30E4E611" wp14:editId="585AF044">
              <wp:simplePos x="0" y="0"/>
              <wp:positionH relativeFrom="page">
                <wp:posOffset>304800</wp:posOffset>
              </wp:positionH>
              <wp:positionV relativeFrom="page">
                <wp:posOffset>304800</wp:posOffset>
              </wp:positionV>
              <wp:extent cx="6952488" cy="56388"/>
              <wp:effectExtent l="0" t="0" r="0" b="0"/>
              <wp:wrapSquare wrapText="bothSides"/>
              <wp:docPr id="28590" name="Group 28590"/>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63401" name="Shape 63401"/>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402" name="Shape 63402"/>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403" name="Shape 63403"/>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404" name="Shape 63404"/>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405" name="Shape 63405"/>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406" name="Shape 63406"/>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407" name="Shape 63407"/>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408" name="Shape 63408"/>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409" name="Shape 63409"/>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410" name="Shape 63410"/>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411" name="Shape 63411"/>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412" name="Shape 63412"/>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413" name="Shape 63413"/>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7BADAB4" id="Group 28590" o:spid="_x0000_s1026" style="position:absolute;margin-left:24pt;margin-top:24pt;width:547.45pt;height:4.45pt;z-index:251658240;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9PrMgUAAFcxAAAOAAAAZHJzL2Uyb0RvYy54bWzsW1+P4jgMfz/pvkPV9xsoMAyggX3YvZ2X&#10;093qdu8DZEpLK7VNlXaA+fbn2EmaUlgKMwvSUB5IaB3Xdv2znT88ftqmibMORBHzbO56d33XCTKf&#10;L+NsNXf/+/H1j4nrFCXLlizhWTB3X4PC/bT4/bfHTT4LBjziyTIQDjDJitkmn7tRWeazXq/woyBl&#10;xR3PgwxuhlykrISfYtVbCrYB7mnSG/T7496Gi2UuuB8UBVz9QjfdBfIPw8Av/wnDIiidZO6CbCV+&#10;C/x+lt+9xSObrQTLo9hXYrAzpEhZnMFDDasvrGTOi4gbrNLYF7zgYXnn87THwzD2A9QBtPH6O9o8&#10;Cf6Soy6r2WaVGzOBaXfsdDZb/+/1k8i/598EWGKTr8AW+Evqsg1FKluQ0tmiyV6NyYJt6fhwcTy9&#10;H4wm8JJ9uHc/HkIXTepHYPfGKD/686fjevqhvZoomxyco6j0L96m//eI5QGatZiB/t+EEy9Bk+Go&#10;77lOxlJwUyRx6BIaBimNmYpZARZra6PhxOuD79UsZDRlM/+lKJ8CjqZm67+KknxyqXss0j1/m+mu&#10;AM/+qU/nrJTjpIyy62zmrpIj0i9K3kv5OvjBkarceV0gYnU3yWwqxUm7A1Dq+7rNkVtFZ1zjIC1Y&#10;yHahI3SIXEMDHank4lF1UHHo26ZNMmkD+R4YxJkwYSUCNo1LCEBJnEL0Gjz04UWB+ZExNNLx6E1j&#10;r3xNAmmqJPs3CMFpEBTyQiFWz58T4ayZDDP4QeYsySOmriq+ilQ9A/jI8WGcJIalh0P3sSTJFLEc&#10;F2CEMyP7NNJX0lCYg2ABSutgB5qZQfhknpVmfAYhGsW0tJXdZ758xQCBBgEkylBxIUgOmpAcSBml&#10;AADeMyFJ7oiQJB8l0+qIZ/vNL4WkkgMgSWLIV1KBjkBEwNB+Wd2tQ01xOgrJis5WXPPSrf3ktnRa&#10;QuKhkNhBUr7S4kNBctiE5PAkSJJHyXBvfAvCkqoMpt5oRMnSmwyonABfujgySQwAJklxPjCJ0VFc&#10;GjJbaw1H3dqwbEt3W7D8ih+Va28rUwJqdovX0fvBktwNMya66pUSphIDcIlSnA9LxegoLis6S22N&#10;R93auGxJ1sFSvjtTi9aq6Q+VLe+bsLw/CZajh4HMiOCp1APk7cuWlt9dL1m+EZQ4XGpaR0c1vSSg&#10;GTJLZw1F3XaQ7OaUh5Z5xk1Ijk+CZDWJQket4DieDKcPHsxZ5WKPKW6vUb8aSd5hbml4HUWmTWmr&#10;r1GpWxudbenqMaGbX9rrTx8qYz404flwJjyNbx2AqJVALp40DVbeXswaVicB1FJe41K3Nj5bkt0W&#10;PG94ngmbPbvzTNz0ab0iW2XPPQWtcWWZQS3X6+AJVX8Hz27DhDa6D+9hTpvwnJ6UPceAOrmPa+Zh&#10;Ve6kdNrtZGK8gwpU41G3dtqkKEfLZPq+bm2628qbanOUzHJT67Me7OPt5E24BIZonTfHk+kYTxLo&#10;Kq8CpkqpV591KjneYc5ZFQl1gFSgIxBVdKbWPwLMtnT153bzzY863/Sap37g0knAnPbhFBSt0Rrv&#10;qsCJVSwmTdpMoOB38YKWxABokhTnb50QIx2EDqLNkNla6wyoWzsTtqW7LWDe7kxTrqPuZszTzv7Y&#10;GXMPMMnhuj1NdRiNTvjtQyZCmcKWvq1bG8AdMG9jT9NrngCCSydlTKuU3bMIRKnj2itAJMXbV2dN&#10;IqzjY7eSNWTYOY62lmT1h3Zl7KXLWDzKDqf3MciqfxrIvwfYv6Fv/x9i8T8AAAD//wMAUEsDBBQA&#10;BgAIAAAAIQB014gQ3gAAAAkBAAAPAAAAZHJzL2Rvd25yZXYueG1sTI9Ba8JAEIXvhf6HZYTe6iZW&#10;RWM2ItL2JAW1UHobs2MSzM6G7JrEf98VCu3pMbzhve+l68HUoqPWVZYVxOMIBHFudcWFgs/j2/MC&#10;hPPIGmvLpOBGDtbZ40OKibY976k7+EKEEHYJKii9bxIpXV6SQTe2DXHwzrY16MPZFlK32IdwU8tJ&#10;FM2lwYpDQ4kNbUvKL4erUfDeY795iV+73eW8vX0fZx9fu5iUehoNmxUIT4P/e4Y7fkCHLDCd7JW1&#10;E7WC6SJM8b969+PpZAnipGA2X4LMUvl/QfYDAAD//wMAUEsBAi0AFAAGAAgAAAAhALaDOJL+AAAA&#10;4QEAABMAAAAAAAAAAAAAAAAAAAAAAFtDb250ZW50X1R5cGVzXS54bWxQSwECLQAUAAYACAAAACEA&#10;OP0h/9YAAACUAQAACwAAAAAAAAAAAAAAAAAvAQAAX3JlbHMvLnJlbHNQSwECLQAUAAYACAAAACEA&#10;VOfT6zIFAABXMQAADgAAAAAAAAAAAAAAAAAuAgAAZHJzL2Uyb0RvYy54bWxQSwECLQAUAAYACAAA&#10;ACEAdNeIEN4AAAAJAQAADwAAAAAAAAAAAAAAAACMBwAAZHJzL2Rvd25yZXYueG1sUEsFBgAAAAAE&#10;AAQA8wAAAJcIAAAAAA==&#10;">
              <v:shape id="Shape 63401" o:spid="_x0000_s1027" style="position:absolute;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wdixwAAAN4AAAAPAAAAZHJzL2Rvd25yZXYueG1sRI9BawIx&#10;FITvhf6H8Aq91exWa5fVKKWoeBBEuxdvj81zN3TzsiRRt/++KQg9DjPzDTNfDrYTV/LBOFaQjzIQ&#10;xLXThhsF1df6pQARIrLGzjEp+KEAy8XjwxxL7W58oOsxNiJBOJSooI2xL6UMdUsWw8j1xMk7O28x&#10;JukbqT3eEtx28jXLptKi4bTQYk+fLdXfx4tV8G7qt6oqcm+ay3a/Kzan1frcK/X8NHzMQEQa4n/4&#10;3t5qBdPxJMvh7066AnLxCwAA//8DAFBLAQItABQABgAIAAAAIQDb4fbL7gAAAIUBAAATAAAAAAAA&#10;AAAAAAAAAAAAAABbQ29udGVudF9UeXBlc10ueG1sUEsBAi0AFAAGAAgAAAAhAFr0LFu/AAAAFQEA&#10;AAsAAAAAAAAAAAAAAAAAHwEAAF9yZWxzLy5yZWxzUEsBAi0AFAAGAAgAAAAhAC6DB2LHAAAA3gAA&#10;AA8AAAAAAAAAAAAAAAAABwIAAGRycy9kb3ducmV2LnhtbFBLBQYAAAAAAwADALcAAAD7AgAAAAA=&#10;" path="m,l38100,r,56388l,56388,,e" fillcolor="black" stroked="f" strokeweight="0">
                <v:stroke miterlimit="83231f" joinstyle="miter"/>
                <v:path arrowok="t" textboxrect="0,0,38100,56388"/>
              </v:shape>
              <v:shape id="Shape 63402" o:spid="_x0000_s1028" style="position:absolute;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1C3xwAAAN4AAAAPAAAAZHJzL2Rvd25yZXYueG1sRI9Ba8JA&#10;FITvBf/D8gRvddfU2pK6SmkV7EGhaen5kX0mqdm3Ibsm8d+7hYLHYWa+YZbrwdaio9ZXjjXMpgoE&#10;ce5MxYWG76/t/TMIH5AN1o5Jw4U8rFejuyWmxvX8SV0WChEh7FPUUIbQpFL6vCSLfuoa4ugdXWsx&#10;RNkW0rTYR7itZaLUQlqsOC6U2NBbSfkpO1sNsuvl/mmz6T4OVp0fs5/3Y5P8aj0ZD68vIAIN4Rb+&#10;b++MhsXDXCXwdydeAbm6AgAA//8DAFBLAQItABQABgAIAAAAIQDb4fbL7gAAAIUBAAATAAAAAAAA&#10;AAAAAAAAAAAAAABbQ29udGVudF9UeXBlc10ueG1sUEsBAi0AFAAGAAgAAAAhAFr0LFu/AAAAFQEA&#10;AAsAAAAAAAAAAAAAAAAAHwEAAF9yZWxzLy5yZWxzUEsBAi0AFAAGAAgAAAAhAJMXULfHAAAA3gAA&#10;AA8AAAAAAAAAAAAAAAAABwIAAGRycy9kb3ducmV2LnhtbFBLBQYAAAAAAwADALcAAAD7AgAAAAA=&#10;" path="m,l56388,r,38100l,38100,,e" fillcolor="black" stroked="f" strokeweight="0">
                <v:stroke miterlimit="83231f" joinstyle="miter"/>
                <v:path arrowok="t" textboxrect="0,0,56388,38100"/>
              </v:shape>
              <v:shape id="Shape 63403" o:spid="_x0000_s1029" style="position:absolute;left:381;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silxwAAAN4AAAAPAAAAZHJzL2Rvd25yZXYueG1sRI9Pa8JA&#10;FMTvgt9heUJvurEWK9FVmpJCL4J/8frIPpNg9m3YXTXtp+8KQo/DzPyGWaw604gbOV9bVjAeJSCI&#10;C6trLhUc9l/DGQgfkDU2lknBD3lYLfu9Baba3nlLt10oRYSwT1FBFUKbSumLigz6kW2Jo3e2zmCI&#10;0pVSO7xHuGnka5JMpcGa40KFLX1WVFx2V6PgNz/pfLPJjpm9ZuttVr6v85lT6mXQfcxBBOrCf/jZ&#10;/tYKppO3ZAKPO/EKyOUfAAAA//8DAFBLAQItABQABgAIAAAAIQDb4fbL7gAAAIUBAAATAAAAAAAA&#10;AAAAAAAAAAAAAABbQ29udGVudF9UeXBlc10ueG1sUEsBAi0AFAAGAAgAAAAhAFr0LFu/AAAAFQEA&#10;AAsAAAAAAAAAAAAAAAAAHwEAAF9yZWxzLy5yZWxzUEsBAi0AFAAGAAgAAAAhAPnOyKXHAAAA3gAA&#10;AA8AAAAAAAAAAAAAAAAABwIAAGRycy9kb3ducmV2LnhtbFBLBQYAAAAAAwADALcAAAD7AgAAAAA=&#10;" path="m,l9144,r,18288l,18288,,e" stroked="f" strokeweight="0">
                <v:stroke miterlimit="83231f" joinstyle="miter"/>
                <v:path arrowok="t" textboxrect="0,0,9144,18288"/>
              </v:shape>
              <v:shape id="Shape 63404" o:spid="_x0000_s1030" style="position:absolute;left:38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yZaxwAAAN4AAAAPAAAAZHJzL2Rvd25yZXYueG1sRI9PSwMx&#10;FMTvgt8hPMGbzfYPraxNSysIevDgtix4e2yem+jmZdk82/XbG0HocZiZ3zDr7Rg6daIh+cgGppMC&#10;FHETrefWwPHwdHcPKgmyxS4yGfihBNvN9dUaSxvP/EanSlqVIZxKNOBE+lLr1DgKmCaxJ87eRxwC&#10;SpZDq+2A5wwPnZ4VxVIH9JwXHPb06Kj5qr6DgZfpys3Fv9afe3kPuq79vj9UxtzejLsHUEKjXML/&#10;7WdrYDlfFAv4u5OvgN78AgAA//8DAFBLAQItABQABgAIAAAAIQDb4fbL7gAAAIUBAAATAAAAAAAA&#10;AAAAAAAAAAAAAABbQ29udGVudF9UeXBlc10ueG1sUEsBAi0AFAAGAAgAAAAhAFr0LFu/AAAAFQEA&#10;AAsAAAAAAAAAAAAAAAAAHwEAAF9yZWxzLy5yZWxzUEsBAi0AFAAGAAgAAAAhAE6TJlrHAAAA3gAA&#10;AA8AAAAAAAAAAAAAAAAABwIAAGRycy9kb3ducmV2LnhtbFBLBQYAAAAAAwADALcAAAD7AgAAAAA=&#10;" path="m,l18288,r,9144l,9144,,e" stroked="f" strokeweight="0">
                <v:stroke miterlimit="83231f" joinstyle="miter"/>
                <v:path arrowok="t" textboxrect="0,0,18288,9144"/>
              </v:shape>
              <v:shape id="Shape 63405" o:spid="_x0000_s1031" style="position:absolute;left:472;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WwDxgAAAN4AAAAPAAAAZHJzL2Rvd25yZXYueG1sRI9PawIx&#10;FMTvQr9DeAVvmlj/sjVKFQpSEKz20ONz87q7uHlZk6jbb98IQo/DzPyGmS9bW4sr+VA51jDoKxDE&#10;uTMVFxq+Du+9GYgQkQ3WjknDLwVYLp46c8yMu/EnXfexEAnCIUMNZYxNJmXIS7IY+q4hTt6P8xZj&#10;kr6QxuMtwW0tX5SaSIsVp4USG1qXlJ/2F6uhORf++xzMio+X3ceU1Yba7Ujr7nP79goiUhv/w4/2&#10;xmiYDEdqDPc76QrIxR8AAAD//wMAUEsBAi0AFAAGAAgAAAAhANvh9svuAAAAhQEAABMAAAAAAAAA&#10;AAAAAAAAAAAAAFtDb250ZW50X1R5cGVzXS54bWxQSwECLQAUAAYACAAAACEAWvQsW78AAAAVAQAA&#10;CwAAAAAAAAAAAAAAAAAfAQAAX3JlbHMvLnJlbHNQSwECLQAUAAYACAAAACEARslsA8YAAADeAAAA&#10;DwAAAAAAAAAAAAAAAAAHAgAAZHJzL2Rvd25yZXYueG1sUEsFBgAAAAADAAMAtwAAAPoCAAAAAA==&#10;" path="m,l9144,r,9144l,9144,,e" fillcolor="black" stroked="f" strokeweight="0">
                <v:stroke miterlimit="83231f" joinstyle="miter"/>
                <v:path arrowok="t" textboxrect="0,0,9144,9144"/>
              </v:shape>
              <v:shape id="Shape 63406" o:spid="_x0000_s1032" style="position:absolute;left:563;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8h2xQAAAN4AAAAPAAAAZHJzL2Rvd25yZXYueG1sRI9Ra8Iw&#10;FIXfB/sP4Q58m6lTyuiMIg5R2VPrfsCluWuLyU1Jou32640g7PFwzvkOZ7kerRFX8qFzrGA2zUAQ&#10;10533Cj4Pu1e30GEiKzROCYFvxRgvXp+WmKh3cAlXavYiAThUKCCNsa+kDLULVkMU9cTJ+/HeYsx&#10;Sd9I7XFIcGvkW5bl0mLHaaHFnrYt1efqYhVUQ+n93Jw+v8zhuN+WZI6zP6PU5GXcfICINMb/8KN9&#10;0Ary+SLL4X4nXQG5ugEAAP//AwBQSwECLQAUAAYACAAAACEA2+H2y+4AAACFAQAAEwAAAAAAAAAA&#10;AAAAAAAAAAAAW0NvbnRlbnRfVHlwZXNdLnhtbFBLAQItABQABgAIAAAAIQBa9CxbvwAAABUBAAAL&#10;AAAAAAAAAAAAAAAAAB8BAABfcmVscy8ucmVsc1BLAQItABQABgAIAAAAIQCrb8h2xQAAAN4AAAAP&#10;AAAAAAAAAAAAAAAAAAcCAABkcnMvZG93bnJldi54bWxQSwUGAAAAAAMAAwC3AAAA+QIAAAAA&#10;" path="m,l6839712,r,38100l,38100,,e" fillcolor="black" stroked="f" strokeweight="0">
                <v:stroke miterlimit="83231f" joinstyle="miter"/>
                <v:path arrowok="t" textboxrect="0,0,6839712,38100"/>
              </v:shape>
              <v:shape id="Shape 63407" o:spid="_x0000_s1033" style="position:absolute;left:563;top:38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ePxwAAAN4AAAAPAAAAZHJzL2Rvd25yZXYueG1sRI9bawIx&#10;FITfC/0P4Qh9KZr0gsrWKEURinQfvICvh83pZnFzst1Ed/33plDwcZiZb5jZone1uFAbKs8aXkYK&#10;BHHhTcWlhsN+PZyCCBHZYO2ZNFwpwGL++DDDzPiOt3TZxVIkCIcMNdgYm0zKUFhyGEa+IU7ej28d&#10;xiTbUpoWuwR3tXxVaiwdVpwWLDa0tFScdmenYfKsYv7tm1W5+e2Wx3xlLG9yrZ8G/ecHiEh9vIf/&#10;219Gw/jtXU3g7066AnJ+AwAA//8DAFBLAQItABQABgAIAAAAIQDb4fbL7gAAAIUBAAATAAAAAAAA&#10;AAAAAAAAAAAAAABbQ29udGVudF9UeXBlc10ueG1sUEsBAi0AFAAGAAgAAAAhAFr0LFu/AAAAFQEA&#10;AAsAAAAAAAAAAAAAAAAAHwEAAF9yZWxzLy5yZWxzUEsBAi0AFAAGAAgAAAAhANhH54/HAAAA3gAA&#10;AA8AAAAAAAAAAAAAAAAABwIAAGRycy9kb3ducmV2LnhtbFBLBQYAAAAAAwADALcAAAD7AgAAAAA=&#10;" path="m,l6839712,r,9144l,9144,,e" stroked="f" strokeweight="0">
                <v:stroke miterlimit="83231f" joinstyle="miter"/>
                <v:path arrowok="t" textboxrect="0,0,6839712,9144"/>
              </v:shape>
              <v:shape id="Shape 63408" o:spid="_x0000_s1034" style="position:absolute;left:563;top:472;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8MQwwAAAN4AAAAPAAAAZHJzL2Rvd25yZXYueG1sRE/LisIw&#10;FN0P+A/hCu409TEi1SgqKLqYgVER3F2aa1tsbkoTbfXrzUKY5eG8Z4vGFOJBlcstK+j3IhDEidU5&#10;pwpOx013AsJ5ZI2FZVLwJAeLeetrhrG2Nf/R4+BTEULYxagg876MpXRJRgZdz5bEgbvayqAPsEql&#10;rrAO4aaQgygaS4M5h4YMS1pnlNwOd6PgXNsnb+m19Lefy3qw/17h76VRqtNullMQnhr/L/64d1rB&#10;eDiKwt5wJ1wBOX8DAAD//wMAUEsBAi0AFAAGAAgAAAAhANvh9svuAAAAhQEAABMAAAAAAAAAAAAA&#10;AAAAAAAAAFtDb250ZW50X1R5cGVzXS54bWxQSwECLQAUAAYACAAAACEAWvQsW78AAAAVAQAACwAA&#10;AAAAAAAAAAAAAAAfAQAAX3JlbHMvLnJlbHNQSwECLQAUAAYACAAAACEA8KPDEMMAAADeAAAADwAA&#10;AAAAAAAAAAAAAAAHAgAAZHJzL2Rvd25yZXYueG1sUEsFBgAAAAADAAMAtwAAAPcCAAAAAA==&#10;" path="m,l6839712,r,9144l,9144,,e" fillcolor="black" stroked="f" strokeweight="0">
                <v:stroke miterlimit="83231f" joinstyle="miter"/>
                <v:path arrowok="t" textboxrect="0,0,6839712,9144"/>
              </v:shape>
              <v:shape id="Shape 63409" o:spid="_x0000_s1035" style="position:absolute;left:69143;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QtkyAAAAN4AAAAPAAAAZHJzL2Rvd25yZXYueG1sRI9PawIx&#10;FMTvhX6H8Areatb+0XU1SikqHoRS3Yu3x+a5G9y8LEnU7bc3hUKPw8z8hpkve9uKK/lgHCsYDTMQ&#10;xJXThmsF5WH9nIMIEVlj65gU/FCA5eLxYY6Fdjf+pus+1iJBOBSooImxK6QMVUMWw9B1xMk7OW8x&#10;JulrqT3eEty28iXLxtKi4bTQYEefDVXn/cUqmJjqvSzzkTf1Zfu1yzfH1frUKTV46j9mICL18T/8&#10;195qBePXt2wKv3fSFZCLOwAAAP//AwBQSwECLQAUAAYACAAAACEA2+H2y+4AAACFAQAAEwAAAAAA&#10;AAAAAAAAAAAAAAAAW0NvbnRlbnRfVHlwZXNdLnhtbFBLAQItABQABgAIAAAAIQBa9CxbvwAAABUB&#10;AAALAAAAAAAAAAAAAAAAAB8BAABfcmVscy8ucmVsc1BLAQItABQABgAIAAAAIQDQ9QtkyAAAAN4A&#10;AAAPAAAAAAAAAAAAAAAAAAcCAABkcnMvZG93bnJldi54bWxQSwUGAAAAAAMAAwC3AAAA/AIAAAAA&#10;" path="m,l38100,r,56388l,56388,,e" fillcolor="black" stroked="f" strokeweight="0">
                <v:stroke miterlimit="83231f" joinstyle="miter"/>
                <v:path arrowok="t" textboxrect="0,0,38100,56388"/>
              </v:shape>
              <v:shape id="Shape 63410" o:spid="_x0000_s1036" style="position:absolute;left:68961;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P2GxQAAAN4AAAAPAAAAZHJzL2Rvd25yZXYueG1sRI/NasJA&#10;FIX3Bd9huEJ3daK2KtFRRC3YhYJRXF8y1ySauRMyY5K+vbModHk4f3yLVWdK0VDtCssKhoMIBHFq&#10;dcGZgsv5+2MGwnlkjaVlUvBLDlbL3tsCY21bPlGT+EyEEXYxKsi9r2IpXZqTQTewFXHwbrY26IOs&#10;M6lrbMO4KeUoiibSYMHhIceKNjmlj+RpFMimlYfpbtf8HE30/Equ21s1uiv13u/WcxCeOv8f/mvv&#10;tYLJ+HMYAAJOQAG5fAEAAP//AwBQSwECLQAUAAYACAAAACEA2+H2y+4AAACFAQAAEwAAAAAAAAAA&#10;AAAAAAAAAAAAW0NvbnRlbnRfVHlwZXNdLnhtbFBLAQItABQABgAIAAAAIQBa9CxbvwAAABUBAAAL&#10;AAAAAAAAAAAAAAAAAB8BAABfcmVscy8ucmVsc1BLAQItABQABgAIAAAAIQCJUP2GxQAAAN4AAAAP&#10;AAAAAAAAAAAAAAAAAAcCAABkcnMvZG93bnJldi54bWxQSwUGAAAAAAMAAwC3AAAA+QIAAAAA&#10;" path="m,l56388,r,38100l,38100,,e" fillcolor="black" stroked="f" strokeweight="0">
                <v:stroke miterlimit="83231f" joinstyle="miter"/>
                <v:path arrowok="t" textboxrect="0,0,56388,38100"/>
              </v:shape>
              <v:shape id="Shape 63411" o:spid="_x0000_s1037" style="position:absolute;left:69052;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WWUxwAAAN4AAAAPAAAAZHJzL2Rvd25yZXYueG1sRI9Ba8JA&#10;FITvgv9heYXedJO2WImuYkqEXgS1Fa+P7DMJzb4Nu6tGf71bKPQ4zMw3zHzZm1ZcyPnGsoJ0nIAg&#10;Lq1uuFLw/bUeTUH4gKyxtUwKbuRhuRgO5phpe+UdXfahEhHCPkMFdQhdJqUvazLox7Yjjt7JOoMh&#10;SldJ7fAa4aaVL0kykQYbjgs1dvRRU/mzPxsF9+Koi+02P+T2nG92efW+KaZOqeenfjUDEagP/+G/&#10;9qdWMHl9S1P4vROvgFw8AAAA//8DAFBLAQItABQABgAIAAAAIQDb4fbL7gAAAIUBAAATAAAAAAAA&#10;AAAAAAAAAAAAAABbQ29udGVudF9UeXBlc10ueG1sUEsBAi0AFAAGAAgAAAAhAFr0LFu/AAAAFQEA&#10;AAsAAAAAAAAAAAAAAAAAHwEAAF9yZWxzLy5yZWxzUEsBAi0AFAAGAAgAAAAhAOOJZZTHAAAA3gAA&#10;AA8AAAAAAAAAAAAAAAAABwIAAGRycy9kb3ducmV2LnhtbFBLBQYAAAAAAwADALcAAAD7AgAAAAA=&#10;" path="m,l9144,r,18288l,18288,,e" stroked="f" strokeweight="0">
                <v:stroke miterlimit="83231f" joinstyle="miter"/>
                <v:path arrowok="t" textboxrect="0,0,9144,18288"/>
              </v:shape>
              <v:shape id="Shape 63412" o:spid="_x0000_s1038" style="position:absolute;left:6896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41oxwAAAN4AAAAPAAAAZHJzL2Rvd25yZXYueG1sRI9BS8NA&#10;FITvgv9heYI3u0krVdJuixUEPXgwlYC3R/Y1u5p9G7LPNv57VxB6HGbmG2a9nUKvjjQmH9lAOStA&#10;EbfReu4MvO+fbu5BJUG22EcmAz+UYLu5vFhjZeOJ3+hYS6cyhFOFBpzIUGmdWkcB0ywOxNk7xDGg&#10;ZDl22o54yvDQ63lRLHVAz3nB4UCPjtqv+jsYeCnv3EL8a/O5k4+gm8bvhn1tzPXV9LACJTTJOfzf&#10;frYGlovbcg5/d/IV0JtfAAAA//8DAFBLAQItABQABgAIAAAAIQDb4fbL7gAAAIUBAAATAAAAAAAA&#10;AAAAAAAAAAAAAABbQ29udGVudF9UeXBlc10ueG1sUEsBAi0AFAAGAAgAAAAhAFr0LFu/AAAAFQEA&#10;AAsAAAAAAAAAAAAAAAAAHwEAAF9yZWxzLy5yZWxzUEsBAi0AFAAGAAgAAAAhACvvjWjHAAAA3gAA&#10;AA8AAAAAAAAAAAAAAAAABwIAAGRycy9kb3ducmV2LnhtbFBLBQYAAAAAAwADALcAAAD7AgAAAAA=&#10;" path="m,l18288,r,9144l,9144,,e" stroked="f" strokeweight="0">
                <v:stroke miterlimit="83231f" joinstyle="miter"/>
                <v:path arrowok="t" textboxrect="0,0,18288,9144"/>
              </v:shape>
              <v:shape id="Shape 63413" o:spid="_x0000_s1039" style="position:absolute;left:68961;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ccxxQAAAN4AAAAPAAAAZHJzL2Rvd25yZXYueG1sRI9Pi8Iw&#10;FMTvgt8hPMGbpq6iUo2iC4IsLKx/Dh6fzbMtNi81idr99psFweMwM79h5svGVOJBzpeWFQz6CQji&#10;zOqScwXHw6Y3BeEDssbKMin4JQ/LRbs1x1TbJ+/osQ+5iBD2KSooQqhTKX1WkEHftzVx9C7WGQxR&#10;ulxqh88IN5X8SJKxNFhyXCiwps+Csuv+bhTUt9ydbl6v+Xz/+ZpwsqXme6RUt9OsZiACNeEdfrW3&#10;WsF4OBoM4f9OvAJy8QcAAP//AwBQSwECLQAUAAYACAAAACEA2+H2y+4AAACFAQAAEwAAAAAAAAAA&#10;AAAAAAAAAAAAW0NvbnRlbnRfVHlwZXNdLnhtbFBLAQItABQABgAIAAAAIQBa9CxbvwAAABUBAAAL&#10;AAAAAAAAAAAAAAAAAB8BAABfcmVscy8ucmVsc1BLAQItABQABgAIAAAAIQAjtccxxQAAAN4AAAAP&#10;AAAAAAAAAAAAAAAAAAcCAABkcnMvZG93bnJldi54bWxQSwUGAAAAAAMAAwC3AAAA+QIAAAAA&#10;" path="m,l9144,r,9144l,9144,,e" fillcolor="black" stroked="f" strokeweight="0">
                <v:stroke miterlimit="83231f" joinstyle="miter"/>
                <v:path arrowok="t" textboxrect="0,0,9144,9144"/>
              </v:shape>
              <w10:wrap type="square" anchorx="page" anchory="page"/>
            </v:group>
          </w:pict>
        </mc:Fallback>
      </mc:AlternateContent>
    </w:r>
    <w:r>
      <w:t xml:space="preserve"> </w:t>
    </w:r>
  </w:p>
  <w:p w14:paraId="05C50AD2" w14:textId="77777777" w:rsidR="00BF006B" w:rsidRDefault="00DA5C93">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33C05598" wp14:editId="74A0697A">
              <wp:simplePos x="0" y="0"/>
              <wp:positionH relativeFrom="page">
                <wp:posOffset>304800</wp:posOffset>
              </wp:positionH>
              <wp:positionV relativeFrom="page">
                <wp:posOffset>361188</wp:posOffset>
              </wp:positionV>
              <wp:extent cx="6952488" cy="9971532"/>
              <wp:effectExtent l="0" t="0" r="0" b="0"/>
              <wp:wrapNone/>
              <wp:docPr id="28604" name="Group 28604"/>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63427" name="Shape 63427"/>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428" name="Shape 63428"/>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429" name="Shape 63429"/>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430" name="Shape 63430"/>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431" name="Shape 63431"/>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432" name="Shape 63432"/>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E516616" id="Group 28604" o:spid="_x0000_s1026" style="position:absolute;margin-left:24pt;margin-top:28.45pt;width:547.45pt;height:785.15pt;z-index:-251657216;mso-position-horizontal-relative:page;mso-position-vertical-relative:page" coordsize="69524,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tNHWgMAAEoYAAAOAAAAZHJzL2Uyb0RvYy54bWzsWV9vmzAQf5+074B4X4EkzR+UpA/r2pdp&#10;m9buA7jGBCSDLdsNybff+TCEJOvSZtVUqeQBjDkfdz/f78525lebgntrpnQuyoUfXYS+x0oqkrxc&#10;Lfxf9zefpr6nDSkTwkXJFv6Waf9q+fHDvJIxG4hM8IQpD5SUOq7kws+MkXEQaJqxgugLIVkJL1Oh&#10;CmLgUa2CRJEKtBc8GIThOKiESqQSlGkNvdf1S3+J+tOUUfM9TTUzHl/4YJvBq8Lrg70GyzmJV4rI&#10;LKfODHKGFQXJS/hoq+qaGOI9qvxIVZFTJbRIzQUVRSDSNKcMfQBvovDAm1slHiX6soqrlWxhAmgP&#10;cDpbLf22vlXyTv5QgEQlV4AFPllfNqkq7B2s9DYI2baFjG2MR6FzPLscjKYwyRTezWaT6HI4qEGl&#10;GSB/NI5mX06MDJoPB3vmVBICRO8w0P+GwV1GJENodQwY/FBenoA3w9Fg4nslKSBUUcSruxAclGyh&#10;0rEG1J6L03AahRB/Byi1vpKYPmpzywQCTtZftakjM2laJGtadFM2TQXx/dfIlsTYcdZK2/Sqhe8s&#10;yXbTZd8WYs3uBcqZg0kDI3dvedmVcrqasADJ5n1zl6htJ9cJkSelAaf9YDohiSxuZaBhXV3OXQPd&#10;h3YXYF5aJOx8EMg5KScGyVvkBpIRzwvIZINJCBMGk4CK4WYDsJ5xbJktZxYuXv5kKQQPEsR2aLV6&#10;+MyVtyY25eAPlRMuM+J6nV4n6r4Beuz4NOe8VRnh0D+prC1zwnYcw2zXjgzrkdRZU6c8SBzgdJP4&#10;wLN2EH5ZlKYdX0K6RjM73trmg0i2mCwQEGCkTRv/iZqQZg6pObU2WgOAxKepuYtDl/mbNDaLRqM3&#10;wc7akFchZ63qJDdbsZ6auEaoiXUWNW/w58j9vqg5O6bm7EXUHE0GloJNuEJqcuuEnpq7St2Uo7oG&#10;79fYvmq2tauvmp0F7RAC46BqQtdLquYYKDi0a/xjcrqC2i9rdzsfXC/2BOWqX9buHU08ueMcRscE&#10;jV5I0BB24X313C+I/cI2fq095/td2MJp1lH1xAOuZ+85x9PZGM9+jqtnv7Ttl7b1MZHbM56163Rn&#10;TPXe4E3sOvHkFg6scQXgDtftiXj3GdrdvwCWvwEAAP//AwBQSwMEFAAGAAgAAAAhAHkCGhPhAAAA&#10;CwEAAA8AAABkcnMvZG93bnJldi54bWxMj0FLw0AQhe+C/2EZwZvdJLaxxmxKKeqpCLaCeJtmp0lo&#10;djdkt0n6752e9PaG93jzvXw1mVYM1PvGWQXxLAJBtnS6sZWCr/3bwxKED2g1ts6Sggt5WBW3Nzlm&#10;2o32k4ZdqASXWJ+hgjqELpPSlzUZ9DPXkWXv6HqDgc++krrHkctNK5MoSqXBxvKHGjva1FSedmej&#10;4H3Ecf0Yvw7b03Fz+dkvPr63MSl1fzetX0AEmsJfGK74jA4FMx3c2WovWgXzJU8JChbpM4irH88T&#10;VgdWafKUgCxy+X9D8QsAAP//AwBQSwECLQAUAAYACAAAACEAtoM4kv4AAADhAQAAEwAAAAAAAAAA&#10;AAAAAAAAAAAAW0NvbnRlbnRfVHlwZXNdLnhtbFBLAQItABQABgAIAAAAIQA4/SH/1gAAAJQBAAAL&#10;AAAAAAAAAAAAAAAAAC8BAABfcmVscy8ucmVsc1BLAQItABQABgAIAAAAIQCTGtNHWgMAAEoYAAAO&#10;AAAAAAAAAAAAAAAAAC4CAABkcnMvZTJvRG9jLnhtbFBLAQItABQABgAIAAAAIQB5AhoT4QAAAAsB&#10;AAAPAAAAAAAAAAAAAAAAALQFAABkcnMvZG93bnJldi54bWxQSwUGAAAAAAQABADzAAAAwgYAAAAA&#10;">
              <v:shape id="Shape 63427" o:spid="_x0000_s1027" style="position:absolute;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anAxgAAAN4AAAAPAAAAZHJzL2Rvd25yZXYueG1sRI9Pa8JA&#10;FMTvgt9heUJvujGGWFJXUaFQqhfTP+dH9jVZmn0bstuYfvtuQfA4zMxvmM1utK0YqPfGsYLlIgFB&#10;XDltuFbw/vY8fwThA7LG1jEp+CUPu+10ssFCuytfaChDLSKEfYEKmhC6QkpfNWTRL1xHHL0v11sM&#10;Ufa11D1eI9y2Mk2SXFo0HBca7OjYUPVd/lgF64+8DYfPNMvOJ1ua01C+rjqj1MNs3D+BCDSGe/jW&#10;ftEK8lWWruH/TrwCcvsHAAD//wMAUEsBAi0AFAAGAAgAAAAhANvh9svuAAAAhQEAABMAAAAAAAAA&#10;AAAAAAAAAAAAAFtDb250ZW50X1R5cGVzXS54bWxQSwECLQAUAAYACAAAACEAWvQsW78AAAAVAQAA&#10;CwAAAAAAAAAAAAAAAAAfAQAAX3JlbHMvLnJlbHNQSwECLQAUAAYACAAAACEAoT2pwMYAAADeAAAA&#10;DwAAAAAAAAAAAAAAAAAHAgAAZHJzL2Rvd25yZXYueG1sUEsFBgAAAAADAAMAtwAAAPoCAAAAAA==&#10;" path="m,l38100,r,9971532l,9971532,,e" fillcolor="black" stroked="f" strokeweight="0">
                <v:stroke miterlimit="83231f" joinstyle="miter"/>
                <v:path arrowok="t" textboxrect="0,0,38100,9971532"/>
              </v:shape>
              <v:shape id="Shape 63428" o:spid="_x0000_s1028" style="position:absolute;left:38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NanxQAAAN4AAAAPAAAAZHJzL2Rvd25yZXYueG1sRE9ba8Iw&#10;FH4X9h/CGexNUy8roxplDLYpKLJuIL4dmtOmrDkpTWbrv18eBB8/vvtqM9hGXKjztWMF00kCgrhw&#10;uuZKwc/3+/gFhA/IGhvHpOBKHjbrh9EKM+16/qJLHioRQ9hnqMCE0GZS+sKQRT9xLXHkStdZDBF2&#10;ldQd9jHcNnKWJKm0WHNsMNjSm6HiN/+zChoT+rI8f3zuyObzU/G8PxyHvVJPj8PrEkSgIdzFN/dW&#10;K0jni1ncG+/EKyDX/wAAAP//AwBQSwECLQAUAAYACAAAACEA2+H2y+4AAACFAQAAEwAAAAAAAAAA&#10;AAAAAAAAAAAAW0NvbnRlbnRfVHlwZXNdLnhtbFBLAQItABQABgAIAAAAIQBa9CxbvwAAABUBAAAL&#10;AAAAAAAAAAAAAAAAAB8BAABfcmVscy8ucmVsc1BLAQItABQABgAIAAAAIQDwVNanxQAAAN4AAAAP&#10;AAAAAAAAAAAAAAAAAAcCAABkcnMvZG93bnJldi54bWxQSwUGAAAAAAMAAwC3AAAA+QIAAAAA&#10;" path="m,l9144,r,9971532l,9971532,,e" stroked="f" strokeweight="0">
                <v:stroke miterlimit="83231f" joinstyle="miter"/>
                <v:path arrowok="t" textboxrect="0,0,9144,9971532"/>
              </v:shape>
              <v:shape id="Shape 63429" o:spid="_x0000_s1029" style="position:absolute;left:47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NOGxwAAAN4AAAAPAAAAZHJzL2Rvd25yZXYueG1sRI/dagIx&#10;FITvC75DOELvalYrW90aRYWitd748wCHzXGzdHOyJKlu+/SmUOjlMDPfMLNFZxtxJR9qxwqGgwwE&#10;cel0zZWC8+ntaQIiRGSNjWNS8E0BFvPewwwL7W58oOsxViJBOBSowMTYFlKG0pDFMHAtcfIuzluM&#10;SfpKao+3BLeNHGVZLi3WnBYMtrQ2VH4ev6yCyf5FxnVmzE++urwPTzu/0fZDqcd+t3wFEamL/+G/&#10;9lYryJ/Hoyn83klXQM7vAAAA//8DAFBLAQItABQABgAIAAAAIQDb4fbL7gAAAIUBAAATAAAAAAAA&#10;AAAAAAAAAAAAAABbQ29udGVudF9UeXBlc10ueG1sUEsBAi0AFAAGAAgAAAAhAFr0LFu/AAAAFQEA&#10;AAsAAAAAAAAAAAAAAAAAHwEAAF9yZWxzLy5yZWxzUEsBAi0AFAAGAAgAAAAhAGY404bHAAAA3gAA&#10;AA8AAAAAAAAAAAAAAAAABwIAAGRycy9kb3ducmV2LnhtbFBLBQYAAAAAAwADALcAAAD7AgAAAAA=&#10;" path="m,l9144,r,9971532l,9971532,,e" fillcolor="black" stroked="f" strokeweight="0">
                <v:stroke miterlimit="83231f" joinstyle="miter"/>
                <v:path arrowok="t" textboxrect="0,0,9144,9971532"/>
              </v:shape>
              <v:shape id="Shape 63430" o:spid="_x0000_s1030" style="position:absolute;left:69143;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adpxQAAAN4AAAAPAAAAZHJzL2Rvd25yZXYueG1sRI/NasJA&#10;FIX3hb7DcIXumokmREkdpS0USnVjWru+ZK7JYOZOyExj+vbOQnB5OH986+1kOzHS4I1jBfMkBUFc&#10;O224UfDz/fG8AuEDssbOMSn4Jw/bzePDGkvtLnygsQqNiCPsS1TQhtCXUvq6JYs+cT1x9E5usBii&#10;HBqpB7zEcdvJRZoW0qLh+NBiT+8t1efqzypYHosuvP0u8ny/s5XZjdVX1hulnmbT6wuIQFO4h2/t&#10;T62gyPIsAkSciAJycwUAAP//AwBQSwECLQAUAAYACAAAACEA2+H2y+4AAACFAQAAEwAAAAAAAAAA&#10;AAAAAAAAAAAAW0NvbnRlbnRfVHlwZXNdLnhtbFBLAQItABQABgAIAAAAIQBa9CxbvwAAABUBAAAL&#10;AAAAAAAAAAAAAAAAAB8BAABfcmVscy8ucmVsc1BLAQItABQABgAIAAAAIQCrDadpxQAAAN4AAAAP&#10;AAAAAAAAAAAAAAAAAAcCAABkcnMvZG93bnJldi54bWxQSwUGAAAAAAMAAwC3AAAA+QIAAAAA&#10;" path="m,l38100,r,9971532l,9971532,,e" fillcolor="black" stroked="f" strokeweight="0">
                <v:stroke miterlimit="83231f" joinstyle="miter"/>
                <v:path arrowok="t" textboxrect="0,0,38100,9971532"/>
              </v:shape>
              <v:shape id="Shape 63431" o:spid="_x0000_s1031" style="position:absolute;left:6905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nnyAAAAN4AAAAPAAAAZHJzL2Rvd25yZXYueG1sRI/dasJA&#10;FITvC77Dcgq9qxubVkrqKqXQH0GRRkG8O2RPssHs2ZDdmvj2rlDwcpiZb5jZYrCNOFHna8cKJuME&#10;BHHhdM2Vgt328/EVhA/IGhvHpOBMHhbz0d0MM+16/qVTHioRIewzVGBCaDMpfWHIoh+7ljh6pess&#10;hii7SuoO+wi3jXxKkqm0WHNcMNjSh6HimP9ZBY0JfVkevr6XZPN0X7ys1pthpdTD/fD+BiLQEG7h&#10;//aPVjBNn9MJXO/EKyDnFwAAAP//AwBQSwECLQAUAAYACAAAACEA2+H2y+4AAACFAQAAEwAAAAAA&#10;AAAAAAAAAAAAAAAAW0NvbnRlbnRfVHlwZXNdLnhtbFBLAQItABQABgAIAAAAIQBa9CxbvwAAABUB&#10;AAALAAAAAAAAAAAAAAAAAB8BAABfcmVscy8ucmVsc1BLAQItABQABgAIAAAAIQDkt+nnyAAAAN4A&#10;AAAPAAAAAAAAAAAAAAAAAAcCAABkcnMvZG93bnJldi54bWxQSwUGAAAAAAMAAwC3AAAA/AIAAAAA&#10;" path="m,l9144,r,9971532l,9971532,,e" stroked="f" strokeweight="0">
                <v:stroke miterlimit="83231f" joinstyle="miter"/>
                <v:path arrowok="t" textboxrect="0,0,9144,9971532"/>
              </v:shape>
              <v:shape id="Shape 63432" o:spid="_x0000_s1032" style="position:absolute;left:6896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dcqxwAAAN4AAAAPAAAAZHJzL2Rvd25yZXYueG1sRI/dagIx&#10;FITvC32HcAq906w/bGU1igqltvbGnwc4bI6bxc3JkqS6+vRNQejlMDPfMLNFZxtxIR9qxwoG/QwE&#10;cel0zZWC4+G9NwERIrLGxjEpuFGAxfz5aYaFdlfe0WUfK5EgHApUYGJsCylDachi6LuWOHkn5y3G&#10;JH0ltcdrgttGDrMslxZrTgsGW1obKs/7H6tg8v0m4zoz5p6vTp+Dw5f/0Har1OtLt5yCiNTF//Cj&#10;vdEK8tF4NIS/O+kKyPkvAAAA//8DAFBLAQItABQABgAIAAAAIQDb4fbL7gAAAIUBAAATAAAAAAAA&#10;AAAAAAAAAAAAAABbQ29udGVudF9UeXBlc10ueG1sUEsBAi0AFAAGAAgAAAAhAFr0LFu/AAAAFQEA&#10;AAsAAAAAAAAAAAAAAAAAHwEAAF9yZWxzLy5yZWxzUEsBAi0AFAAGAAgAAAAhAO1F1yrHAAAA3gAA&#10;AA8AAAAAAAAAAAAAAAAABwIAAGRycy9kb3ducmV2LnhtbFBLBQYAAAAAAwADALcAAAD7AgAAAAA=&#10;" path="m,l9144,r,9971532l,9971532,,e" fillcolor="black" stroked="f" strokeweight="0">
                <v:stroke miterlimit="83231f" joinstyle="miter"/>
                <v:path arrowok="t" textboxrect="0,0,9144,9971532"/>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2B86C" w14:textId="77777777" w:rsidR="00BF006B" w:rsidRDefault="00DA5C93">
    <w:pPr>
      <w:bidi w:val="0"/>
      <w:spacing w:after="0" w:line="259" w:lineRule="auto"/>
      <w:ind w:left="3318"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48FB758A" wp14:editId="71D911A9">
              <wp:simplePos x="0" y="0"/>
              <wp:positionH relativeFrom="page">
                <wp:posOffset>304800</wp:posOffset>
              </wp:positionH>
              <wp:positionV relativeFrom="page">
                <wp:posOffset>304800</wp:posOffset>
              </wp:positionV>
              <wp:extent cx="6952488" cy="56388"/>
              <wp:effectExtent l="0" t="0" r="0" b="0"/>
              <wp:wrapSquare wrapText="bothSides"/>
              <wp:docPr id="28545" name="Group 28545"/>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63363" name="Shape 63363"/>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364" name="Shape 63364"/>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365" name="Shape 63365"/>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366" name="Shape 63366"/>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367" name="Shape 63367"/>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368" name="Shape 63368"/>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369" name="Shape 63369"/>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370" name="Shape 63370"/>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371" name="Shape 63371"/>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372" name="Shape 63372"/>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373" name="Shape 63373"/>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374" name="Shape 63374"/>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375" name="Shape 63375"/>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FF26674" id="Group 28545" o:spid="_x0000_s1026" style="position:absolute;margin-left:24pt;margin-top:24pt;width:547.45pt;height:4.45pt;z-index:251660288;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1pBLQUAAFcxAAAOAAAAZHJzL2Uyb0RvYy54bWzsm1+TojgQwN+v6r4DxfuNfwfUGt2H29t5&#10;ubrb2t37ABkEoQoIFRh1vv11On8RXUXnxjrFBxOhCd1N/9JJiE+ftlnqrENWJjSfu4OHvuuEeUCX&#10;Sb6au//8+PLbxHXKiuRLktI8nLtvYel+Wvz6y9OmmIVDGtN0GTIHGsnL2aaYu3FVFbNerwziMCPl&#10;Ay3CHE5GlGWkgp9s1VsysoHWs7Q37Pe93oayZcFoEJYlHP0sTroLbD+KwqD6O4rKsHLSuQu6VfjN&#10;8PuFf/cWT2S2YqSIk0CqQc7QIiNJDjfVTX0mFXFeWdJoKksCRksaVQ8BzXo0ipIgRBvAmkF/x5pn&#10;Rl8LtGU126wK7SZw7Y6fzm42+Gv9zIrvxVcGntgUK/AF/uK2bCOW8RK0dLbosjftsnBbOQEc9KaP&#10;w/EEHnIA5x69EVTRpUEMfm9cFcR//PS6nrppr6bKpoDgKI395WX2f49JEaJbyxnY/5U5yRIsGY28&#10;kevkJIMwRRFHHELHoKR2UzkrwWOn+mg0GfQh9moe0paSWfBaVs8hRVeT9Z9lJWJyqWokVrVgm6sq&#10;g8j+aUwXpOLXcR151dnMXalHrB4UP5fRdfiDolS187hARXM2zW0p2ZIKB5BU51VZYGtGTofGQVnw&#10;kB1CR+SQXC0DFW7k4klW0HCo265Nc+4D/hwI9DNRSioENksq6IDSJIPea+j34UGB+7FhKHjgiSeN&#10;teotDbmr0vxbGEHQIBT8QMlWL7+nzFkT3s3gBxsnaRETeVS2K0XlPaAdfn2UpKlucoCX7mtSaCaF&#10;+XUh9nD6yr64MpDaiG4OOgswWnV2YJm+CO9M80pfn0MXjWpa1vLqC12+YQeBDgESeVfxQUiOm0iO&#10;uY5cAYD3TCRFOCKSIkaFa1WPZ8fNf4qk1AOQFGrwR2KgExAJMFRcmrN11GRLR5E0crbhqi1V2nc+&#10;VU5pKNqQJHZI8kda3hSSj00kH1shKSKKd/c6tqBbkiOD6WAMzPNkOZgMxXACYunDyRRqAJhCi/PB&#10;FA0d5VKL2VYrHFVpY3mq3H1h+QU/MtfeV6b0mlh674elCDfkEkP1SglTqgFcohbnYykbOsqlkbPM&#10;Vjyq0ubyRLEOS/7s9Fi0Npq+qWzpN7H0W2E59oc8I0KkihqQty9bWnF3vWR5IZR4Obe0ToeZXgrQ&#10;tJhls0JRlR2S3Zzy0DIPLFftLvPgstXJc0ozicJANTh6k9HUHwzF+FUPbq8xftWavMPcUrd1lExb&#10;0jZfUalKm85T5ep9Qje/tNefbipjTpt4TltlTIOnjq0DiFoJ5MOTpmbl8sGsbqoVoJbxiktV2nye&#10;KHZfeN7vPNOH9cid7AmH2qzIGjz3DGh1KPMVICv0Ojxh1N/h2b0wES+6D77D9AdNPAet8PSAOv4e&#10;V8/DTO4U6bR7k4mzBRiBKh5VaadN0cuJZTJ1XpW23H3lTflyVLjlrtZnfZgV7ubNYTswJ1MPdxKo&#10;UZ4BU6ZUnjP1kPcas06pxzvMOc0goQ6IgU5AZORswxVoqrSBO1Wuft9uvnmr802/uesHDrUZ0HrT&#10;PuyCEmu0OroMnDiK7d5oyi0vYh/RPjDFq5YuY9a3E93xTLO598dvt/fHszLmHjDlu71rzzSlGpcv&#10;A5l3lfXctZszjZw1wVZEqtJOmSeK1e966xnzjsFs7gDy2+0AssHcswhkMqYVeR++AiS0uBxL0Y4a&#10;tB+cNmoxy2YFoyo7KP93bzVxKzvs3sfhj/ynAf97gP0b6vb/IRb/AgAA//8DAFBLAwQUAAYACAAA&#10;ACEAdNeIEN4AAAAJAQAADwAAAGRycy9kb3ducmV2LnhtbEyPQWvCQBCF74X+h2WE3uomVkVjNiLS&#10;9iQFtVB6G7NjEszOhuyaxH/fFQrt6TG84b3vpevB1KKj1lWWFcTjCARxbnXFhYLP49vzAoTzyBpr&#10;y6TgRg7W2eNDiom2Pe+pO/hChBB2CSoovW8SKV1ekkE3tg1x8M62NejD2RZSt9iHcFPLSRTNpcGK&#10;Q0OJDW1Lyi+Hq1Hw3mO/eYlfu93lvL19H2cfX7uYlHoaDZsVCE+D/3uGO35AhywwneyVtRO1guki&#10;TPG/evfj6WQJ4qRgNl+CzFL5f0H2AwAA//8DAFBLAQItABQABgAIAAAAIQC2gziS/gAAAOEBAAAT&#10;AAAAAAAAAAAAAAAAAAAAAABbQ29udGVudF9UeXBlc10ueG1sUEsBAi0AFAAGAAgAAAAhADj9If/W&#10;AAAAlAEAAAsAAAAAAAAAAAAAAAAALwEAAF9yZWxzLy5yZWxzUEsBAi0AFAAGAAgAAAAhAAfXWkEt&#10;BQAAVzEAAA4AAAAAAAAAAAAAAAAALgIAAGRycy9lMm9Eb2MueG1sUEsBAi0AFAAGAAgAAAAhAHTX&#10;iBDeAAAACQEAAA8AAAAAAAAAAAAAAAAAhwcAAGRycy9kb3ducmV2LnhtbFBLBQYAAAAABAAEAPMA&#10;AACSCAAAAAA=&#10;">
              <v:shape id="Shape 63363" o:spid="_x0000_s1027" style="position:absolute;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BRLxwAAAN4AAAAPAAAAZHJzL2Rvd25yZXYueG1sRI9Ba8JA&#10;FITvhf6H5RW81Y2GpiG6SikqHoRSm0tvj+wzWcy+Dburpv++WxB6HGbmG2a5Hm0vruSDcaxgNs1A&#10;EDdOG24V1F/b5xJEiMgae8ek4IcCrFePD0ustLvxJ12PsRUJwqFCBV2MQyVlaDqyGKZuIE7eyXmL&#10;MUnfSu3xluC2l/MsK6RFw2mhw4HeO2rOx4tV8Gqal7ouZ960l/3Hodx9b7anQanJ0/i2ABFpjP/h&#10;e3uvFRR5XuTwdyddAbn6BQAA//8DAFBLAQItABQABgAIAAAAIQDb4fbL7gAAAIUBAAATAAAAAAAA&#10;AAAAAAAAAAAAAABbQ29udGVudF9UeXBlc10ueG1sUEsBAi0AFAAGAAgAAAAhAFr0LFu/AAAAFQEA&#10;AAsAAAAAAAAAAAAAAAAAHwEAAF9yZWxzLy5yZWxzUEsBAi0AFAAGAAgAAAAhAKxoFEvHAAAA3gAA&#10;AA8AAAAAAAAAAAAAAAAABwIAAGRycy9kb3ducmV2LnhtbFBLBQYAAAAAAwADALcAAAD7AgAAAAA=&#10;" path="m,l38100,r,56388l,56388,,e" fillcolor="black" stroked="f" strokeweight="0">
                <v:stroke miterlimit="83231f" joinstyle="miter"/>
                <v:path arrowok="t" textboxrect="0,0,38100,56388"/>
              </v:shape>
              <v:shape id="Shape 63364" o:spid="_x0000_s1028" style="position:absolute;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0WdxwAAAN4AAAAPAAAAZHJzL2Rvd25yZXYueG1sRI9Pa8JA&#10;FMTvQr/D8gq96cY/jZK6SlEL9lDBKD0/ss8kNvs2ZNckfnu3UOhxmJnfMMt1byrRUuNKywrGowgE&#10;cWZ1ybmC8+ljuADhPLLGyjIpuJOD9eppsMRE246P1KY+FwHCLkEFhfd1IqXLCjLoRrYmDt7FNgZ9&#10;kE0udYNdgJtKTqIolgZLDgsF1rQpKPtJb0aBbDv5Nd/t2s+DiW6v6ff2Uk+uSr089+9vIDz1/j/8&#10;195rBfF0Gs/g9064AnL1AAAA//8DAFBLAQItABQABgAIAAAAIQDb4fbL7gAAAIUBAAATAAAAAAAA&#10;AAAAAAAAAAAAAABbQ29udGVudF9UeXBlc10ueG1sUEsBAi0AFAAGAAgAAAAhAFr0LFu/AAAAFQEA&#10;AAsAAAAAAAAAAAAAAAAAHwEAAF9yZWxzLy5yZWxzUEsBAi0AFAAGAAgAAAAhAG7HRZ3HAAAA3gAA&#10;AA8AAAAAAAAAAAAAAAAABwIAAGRycy9kb3ducmV2LnhtbFBLBQYAAAAAAwADALcAAAD7AgAAAAA=&#10;" path="m,l56388,r,38100l,38100,,e" fillcolor="black" stroked="f" strokeweight="0">
                <v:stroke miterlimit="83231f" joinstyle="miter"/>
                <v:path arrowok="t" textboxrect="0,0,56388,38100"/>
              </v:shape>
              <v:shape id="Shape 63365" o:spid="_x0000_s1029" style="position:absolute;left:381;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t2PxwAAAN4AAAAPAAAAZHJzL2Rvd25yZXYueG1sRI9Ba8JA&#10;FITvgv9heUJvummlqURXaUoKvQhqK14f2WcSmn0bdldN/fWuIPQ4zMw3zGLVm1acyfnGsoLnSQKC&#10;uLS64UrBz/fneAbCB2SNrWVS8EceVsvhYIGZthfe0nkXKhEh7DNUUIfQZVL6siaDfmI74ugdrTMY&#10;onSV1A4vEW5a+ZIkqTTYcFyosaOPmsrf3ckouBYHXWw2+T63p3y9zau3dTFzSj2N+vc5iEB9+A8/&#10;2l9aQTqdpq9wvxOvgFzeAAAA//8DAFBLAQItABQABgAIAAAAIQDb4fbL7gAAAIUBAAATAAAAAAAA&#10;AAAAAAAAAAAAAABbQ29udGVudF9UeXBlc10ueG1sUEsBAi0AFAAGAAgAAAAhAFr0LFu/AAAAFQEA&#10;AAsAAAAAAAAAAAAAAAAAHwEAAF9yZWxzLy5yZWxzUEsBAi0AFAAGAAgAAAAhAAQe3Y/HAAAA3gAA&#10;AA8AAAAAAAAAAAAAAAAABwIAAGRycy9kb3ducmV2LnhtbFBLBQYAAAAAAwADALcAAAD7AgAAAAA=&#10;" path="m,l9144,r,18288l,18288,,e" stroked="f" strokeweight="0">
                <v:stroke miterlimit="83231f" joinstyle="miter"/>
                <v:path arrowok="t" textboxrect="0,0,9144,18288"/>
              </v:shape>
              <v:shape id="Shape 63366" o:spid="_x0000_s1030" style="position:absolute;left:38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DVzxgAAAN4AAAAPAAAAZHJzL2Rvd25yZXYueG1sRI9BS8NA&#10;FITvgv9heYI3u6mBKLHbYgVBDx5MS8DbI/vMbpt9G7LPNv57VxA8DjPzDbPazGFQJ5qSj2xguShA&#10;EXfReu4N7HfPN/egkiBbHCKTgW9KsFlfXqywtvHM73RqpFcZwqlGA05krLVOnaOAaRFH4ux9ximg&#10;ZDn12k54zvAw6NuiqHRAz3nB4UhPjrpj8xUMvC7vXCn+rT1s5SPotvXbcdcYc301Pz6AEprlP/zX&#10;frEGqrKsKvi9k6+AXv8AAAD//wMAUEsBAi0AFAAGAAgAAAAhANvh9svuAAAAhQEAABMAAAAAAAAA&#10;AAAAAAAAAAAAAFtDb250ZW50X1R5cGVzXS54bWxQSwECLQAUAAYACAAAACEAWvQsW78AAAAVAQAA&#10;CwAAAAAAAAAAAAAAAAAfAQAAX3JlbHMvLnJlbHNQSwECLQAUAAYACAAAACEAzHg1c8YAAADeAAAA&#10;DwAAAAAAAAAAAAAAAAAHAgAAZHJzL2Rvd25yZXYueG1sUEsFBgAAAAADAAMAtwAAAPoCAAAAAA==&#10;" path="m,l18288,r,9144l,9144,,e" stroked="f" strokeweight="0">
                <v:stroke miterlimit="83231f" joinstyle="miter"/>
                <v:path arrowok="t" textboxrect="0,0,18288,9144"/>
              </v:shape>
              <v:shape id="Shape 63367" o:spid="_x0000_s1031" style="position:absolute;left:472;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n8qxgAAAN4AAAAPAAAAZHJzL2Rvd25yZXYueG1sRI9bi8Iw&#10;FITfF/wP4Qj7tqZeqEvXKCosiCB42Qcfj83Zttic1CRq999vBMHHYWa+YSaz1tTiRs5XlhX0ewkI&#10;4tzqigsFP4fvj08QPiBrrC2Tgj/yMJt23iaYaXvnHd32oRARwj5DBWUITSalz0sy6Hu2IY7er3UG&#10;Q5SukNrhPcJNLQdJkkqDFceFEhtalpSf91ejoLkU7njxesGn63Y95mRF7Wak1Hu3nX+BCNSGV/jZ&#10;XmkF6XCYjuFxJ14BOf0HAAD//wMAUEsBAi0AFAAGAAgAAAAhANvh9svuAAAAhQEAABMAAAAAAAAA&#10;AAAAAAAAAAAAAFtDb250ZW50X1R5cGVzXS54bWxQSwECLQAUAAYACAAAACEAWvQsW78AAAAVAQAA&#10;CwAAAAAAAAAAAAAAAAAfAQAAX3JlbHMvLnJlbHNQSwECLQAUAAYACAAAACEAxCJ/KsYAAADeAAAA&#10;DwAAAAAAAAAAAAAAAAAHAgAAZHJzL2Rvd25yZXYueG1sUEsFBgAAAAADAAMAtwAAAPoCAAAAAA==&#10;" path="m,l9144,r,9144l,9144,,e" fillcolor="black" stroked="f" strokeweight="0">
                <v:stroke miterlimit="83231f" joinstyle="miter"/>
                <v:path arrowok="t" textboxrect="0,0,9144,9144"/>
              </v:shape>
              <v:shape id="Shape 63368" o:spid="_x0000_s1032" style="position:absolute;left:563;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dFawgAAAN4AAAAPAAAAZHJzL2Rvd25yZXYueG1sRE/dasIw&#10;FL4X9g7hCLvT1BWKVKOIY0zZVasPcGjO2rLkpCSZ7Xx6czHw8uP73+4na8SNfOgdK1gtMxDEjdM9&#10;twqul4/FGkSIyBqNY1LwRwH2u5fZFkvtRq7oVsdWpBAOJSroYhxKKUPTkcWwdANx4r6dtxgT9K3U&#10;HscUbo18y7JCWuw5NXQ40LGj5qf+tQrqsfI+N5f3L3M6fx4rMufV3Sj1Op8OGxCRpvgU/7tPWkGR&#10;50Xam+6kKyB3DwAAAP//AwBQSwECLQAUAAYACAAAACEA2+H2y+4AAACFAQAAEwAAAAAAAAAAAAAA&#10;AAAAAAAAW0NvbnRlbnRfVHlwZXNdLnhtbFBLAQItABQABgAIAAAAIQBa9CxbvwAAABUBAAALAAAA&#10;AAAAAAAAAAAAAB8BAABfcmVscy8ucmVsc1BLAQItABQABgAIAAAAIQCoydFawgAAAN4AAAAPAAAA&#10;AAAAAAAAAAAAAAcCAABkcnMvZG93bnJldi54bWxQSwUGAAAAAAMAAwC3AAAA9gIAAAAA&#10;" path="m,l6839712,r,38100l,38100,,e" fillcolor="black" stroked="f" strokeweight="0">
                <v:stroke miterlimit="83231f" joinstyle="miter"/>
                <v:path arrowok="t" textboxrect="0,0,6839712,38100"/>
              </v:shape>
              <v:shape id="Shape 63369" o:spid="_x0000_s1033" style="position:absolute;left:563;top:38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f6jxwAAAN4AAAAPAAAAZHJzL2Rvd25yZXYueG1sRI9Ba8JA&#10;FITvBf/D8gq9FN1YIdXoKqIUiphDVfD6yD6zodm3Mbs16b/vFgSPw8x8wyxWva3FjVpfOVYwHiUg&#10;iAunKy4VnI4fwykIH5A11o5JwS95WC0HTwvMtOv4i26HUIoIYZ+hAhNCk0npC0MW/cg1xNG7uNZi&#10;iLItpW6xi3Bby7ckSaXFiuOCwYY2horvw49V8P6ahHzvmm25u3abc77Vhne5Ui/P/XoOIlAfHuF7&#10;+1MrSCeTdAb/d+IVkMs/AAAA//8DAFBLAQItABQABgAIAAAAIQDb4fbL7gAAAIUBAAATAAAAAAAA&#10;AAAAAAAAAAAAAABbQ29udGVudF9UeXBlc10ueG1sUEsBAi0AFAAGAAgAAAAhAFr0LFu/AAAAFQEA&#10;AAsAAAAAAAAAAAAAAAAAHwEAAF9yZWxzLy5yZWxzUEsBAi0AFAAGAAgAAAAhANvh/qPHAAAA3gAA&#10;AA8AAAAAAAAAAAAAAAAABwIAAGRycy9kb3ducmV2LnhtbFBLBQYAAAAAAwADALcAAAD7AgAAAAA=&#10;" path="m,l6839712,r,9144l,9144,,e" stroked="f" strokeweight="0">
                <v:stroke miterlimit="83231f" joinstyle="miter"/>
                <v:path arrowok="t" textboxrect="0,0,6839712,9144"/>
              </v:shape>
              <v:shape id="Shape 63370" o:spid="_x0000_s1034" style="position:absolute;left:563;top:472;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XEOxQAAAN4AAAAPAAAAZHJzL2Rvd25yZXYueG1sRI/NisIw&#10;FIX3gu8QrjA7TVXUoRpFhRFdKOgMA+4uzbUtNjelibb69GYhuDycP77ZojGFuFPlcssK+r0IBHFi&#10;dc6pgr/fn+43COeRNRaWScGDHCzm7dYMY21rPtL95FMRRtjFqCDzvoyldElGBl3PlsTBu9jKoA+y&#10;SqWusA7jppCDKBpLgzmHhwxLWmeUXE83o+C/tg/e0HPpr/vzerAbrfBwbpT66jTLKQhPjf+E3+2t&#10;VjAeDicBIOAEFJDzFwAAAP//AwBQSwECLQAUAAYACAAAACEA2+H2y+4AAACFAQAAEwAAAAAAAAAA&#10;AAAAAAAAAAAAW0NvbnRlbnRfVHlwZXNdLnhtbFBLAQItABQABgAIAAAAIQBa9CxbvwAAABUBAAAL&#10;AAAAAAAAAAAAAAAAAB8BAABfcmVscy8ucmVsc1BLAQItABQABgAIAAAAIQCWeXEOxQAAAN4AAAAP&#10;AAAAAAAAAAAAAAAAAAcCAABkcnMvZG93bnJldi54bWxQSwUGAAAAAAMAAwC3AAAA+QIAAAAA&#10;" path="m,l6839712,r,9144l,9144,,e" fillcolor="black" stroked="f" strokeweight="0">
                <v:stroke miterlimit="83231f" joinstyle="miter"/>
                <v:path arrowok="t" textboxrect="0,0,6839712,9144"/>
              </v:shape>
              <v:shape id="Shape 63371" o:spid="_x0000_s1035" style="position:absolute;left:69143;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L7l6xwAAAN4AAAAPAAAAZHJzL2Rvd25yZXYueG1sRI9BawIx&#10;FITvQv9DeAVvmt2KumyNUkoVDwXR7qW3x+a5G7p5WZKo23/fCAWPw8x8w6w2g+3ElXwwjhXk0wwE&#10;ce204UZB9bWdFCBCRNbYOSYFvxRgs34arbDU7sZHup5iIxKEQ4kK2hj7UspQt2QxTF1PnLyz8xZj&#10;kr6R2uMtwW0nX7JsIS0aTgst9vTeUv1zulgFS1PPq6rIvWku+8Nnsfv+2J57pcbPw9sriEhDfIT/&#10;23utYDGbLXO430lXQK7/AAAA//8DAFBLAQItABQABgAIAAAAIQDb4fbL7gAAAIUBAAATAAAAAAAA&#10;AAAAAAAAAAAAAABbQ29udGVudF9UeXBlc10ueG1sUEsBAi0AFAAGAAgAAAAhAFr0LFu/AAAAFQEA&#10;AAsAAAAAAAAAAAAAAAAAHwEAAF9yZWxzLy5yZWxzUEsBAi0AFAAGAAgAAAAhALYvuXrHAAAA3gAA&#10;AA8AAAAAAAAAAAAAAAAABwIAAGRycy9kb3ducmV2LnhtbFBLBQYAAAAAAwADALcAAAD7AgAAAAA=&#10;" path="m,l38100,r,56388l,56388,,e" fillcolor="black" stroked="f" strokeweight="0">
                <v:stroke miterlimit="83231f" joinstyle="miter"/>
                <v:path arrowok="t" textboxrect="0,0,38100,56388"/>
              </v:shape>
              <v:shape id="Shape 63372" o:spid="_x0000_s1036" style="position:absolute;left:68961;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6vxgAAAN4AAAAPAAAAZHJzL2Rvd25yZXYueG1sRI9Ba8JA&#10;FITvQv/D8gredNOIWlJXKVVBDwqmpedH9pmkzb4N2TWJ/94VBI/DzHzDLFa9qURLjSstK3gbRyCI&#10;M6tLzhX8fG9H7yCcR9ZYWSYFV3KwWr4MFpho2/GJ2tTnIkDYJaig8L5OpHRZQQbd2NbEwTvbxqAP&#10;ssmlbrALcFPJOIpm0mDJYaHAmr4Kyv7Ti1Eg204e5ptNuz+a6DJNf9fnOv5Tavjaf36A8NT7Z/jR&#10;3mkFs8lkHsP9TrgCcnkDAAD//wMAUEsBAi0AFAAGAAgAAAAhANvh9svuAAAAhQEAABMAAAAAAAAA&#10;AAAAAAAAAAAAAFtDb250ZW50X1R5cGVzXS54bWxQSwECLQAUAAYACAAAACEAWvQsW78AAAAVAQAA&#10;CwAAAAAAAAAAAAAAAAAfAQAAX3JlbHMvLnJlbHNQSwECLQAUAAYACAAAACEAC7vur8YAAADeAAAA&#10;DwAAAAAAAAAAAAAAAAAHAgAAZHJzL2Rvd25yZXYueG1sUEsFBgAAAAADAAMAtwAAAPoCAAAAAA==&#10;" path="m,l56388,r,38100l,38100,,e" fillcolor="black" stroked="f" strokeweight="0">
                <v:stroke miterlimit="83231f" joinstyle="miter"/>
                <v:path arrowok="t" textboxrect="0,0,56388,38100"/>
              </v:shape>
              <v:shape id="Shape 63373" o:spid="_x0000_s1037" style="position:absolute;left:69052;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na9xgAAAN4AAAAPAAAAZHJzL2Rvd25yZXYueG1sRI9Ba8JA&#10;FITvgv9heYI33bQBldRVmhLBi6BW6fWRfU1Cs2/D7qqxv74rCD0OM/MNs1z3phVXcr6xrOBlmoAg&#10;Lq1uuFJw+txMFiB8QNbYWiYFd/KwXg0HS8y0vfGBrsdQiQhhn6GCOoQuk9KXNRn0U9sRR+/bOoMh&#10;SldJ7fAW4aaVr0kykwYbjgs1dvRRU/lzvBgFv8WXLvb7/JzbS7475NV8VyycUuNR//4GIlAf/sPP&#10;9lYrmKXpPIXHnXgF5OoPAAD//wMAUEsBAi0AFAAGAAgAAAAhANvh9svuAAAAhQEAABMAAAAAAAAA&#10;AAAAAAAAAAAAAFtDb250ZW50X1R5cGVzXS54bWxQSwECLQAUAAYACAAAACEAWvQsW78AAAAVAQAA&#10;CwAAAAAAAAAAAAAAAAAfAQAAX3JlbHMvLnJlbHNQSwECLQAUAAYACAAAACEAYWJ2vcYAAADeAAAA&#10;DwAAAAAAAAAAAAAAAAAHAgAAZHJzL2Rvd25yZXYueG1sUEsFBgAAAAADAAMAtwAAAPoCAAAAAA==&#10;" path="m,l9144,r,18288l,18288,,e" stroked="f" strokeweight="0">
                <v:stroke miterlimit="83231f" joinstyle="miter"/>
                <v:path arrowok="t" textboxrect="0,0,9144,18288"/>
              </v:shape>
              <v:shape id="Shape 63374" o:spid="_x0000_s1038" style="position:absolute;left:6896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5hCxwAAAN4AAAAPAAAAZHJzL2Rvd25yZXYueG1sRI9BS8NA&#10;FITvgv9heYI3u6mRVmK3xQqCHjyYSsDbI/ua3Zp9G7LPNv57VxB6HGbmG2a1mUKvjjQmH9nAfFaA&#10;Im6j9dwZ+Ng939yDSoJssY9MBn4owWZ9ebHCysYTv9Oxlk5lCKcKDTiRodI6tY4CplkciLO3j2NA&#10;yXLstB3xlOGh17dFsdABPecFhwM9OWq/6u9g4HW+dKX4t+awlc+gm8Zvh11tzPXV9PgASmiSc/i/&#10;/WINLMpyeQd/d/IV0OtfAAAA//8DAFBLAQItABQABgAIAAAAIQDb4fbL7gAAAIUBAAATAAAAAAAA&#10;AAAAAAAAAAAAAABbQ29udGVudF9UeXBlc10ueG1sUEsBAi0AFAAGAAgAAAAhAFr0LFu/AAAAFQEA&#10;AAsAAAAAAAAAAAAAAAAAHwEAAF9yZWxzLy5yZWxzUEsBAi0AFAAGAAgAAAAhANY/mELHAAAA3gAA&#10;AA8AAAAAAAAAAAAAAAAABwIAAGRycy9kb3ducmV2LnhtbFBLBQYAAAAAAwADALcAAAD7AgAAAAA=&#10;" path="m,l18288,r,9144l,9144,,e" stroked="f" strokeweight="0">
                <v:stroke miterlimit="83231f" joinstyle="miter"/>
                <v:path arrowok="t" textboxrect="0,0,18288,9144"/>
              </v:shape>
              <v:shape id="Shape 63375" o:spid="_x0000_s1039" style="position:absolute;left:68961;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dIbxwAAAN4AAAAPAAAAZHJzL2Rvd25yZXYueG1sRI9Ba8JA&#10;FITvBf/D8gRvdWNtVWI20hYEKQht6sHjM/tMgtm3cXfV9N93hUKPw8x8w2Sr3rTiSs43lhVMxgkI&#10;4tLqhisFu+/14wKED8gaW8uk4Ic8rPLBQ4aptjf+omsRKhEh7FNUUIfQpVL6siaDfmw74ugdrTMY&#10;onSV1A5vEW5a+ZQkM2mw4bhQY0fvNZWn4mIUdOfK7c9ev/Hh8vkx52RD/fZZqdGwf12CCNSH//Bf&#10;e6MVzKbT+Qvc78QrIPNfAAAA//8DAFBLAQItABQABgAIAAAAIQDb4fbL7gAAAIUBAAATAAAAAAAA&#10;AAAAAAAAAAAAAABbQ29udGVudF9UeXBlc10ueG1sUEsBAi0AFAAGAAgAAAAhAFr0LFu/AAAAFQEA&#10;AAsAAAAAAAAAAAAAAAAAHwEAAF9yZWxzLy5yZWxzUEsBAi0AFAAGAAgAAAAhAN5l0hvHAAAA3g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r>
      <w:t xml:space="preserve"> </w:t>
    </w:r>
    <w:r>
      <w:tab/>
      <w:t xml:space="preserve"> </w:t>
    </w:r>
  </w:p>
  <w:p w14:paraId="34D9A714" w14:textId="77777777" w:rsidR="00BF006B" w:rsidRDefault="00DA5C93">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2F877B21" wp14:editId="7B8B68D7">
              <wp:simplePos x="0" y="0"/>
              <wp:positionH relativeFrom="page">
                <wp:posOffset>304800</wp:posOffset>
              </wp:positionH>
              <wp:positionV relativeFrom="page">
                <wp:posOffset>361188</wp:posOffset>
              </wp:positionV>
              <wp:extent cx="6952488" cy="9971532"/>
              <wp:effectExtent l="0" t="0" r="0" b="0"/>
              <wp:wrapNone/>
              <wp:docPr id="28559" name="Group 28559"/>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63389" name="Shape 63389"/>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390" name="Shape 63390"/>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391" name="Shape 63391"/>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392" name="Shape 63392"/>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393" name="Shape 63393"/>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394" name="Shape 63394"/>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16B35B3" id="Group 28559" o:spid="_x0000_s1026" style="position:absolute;margin-left:24pt;margin-top:28.45pt;width:547.45pt;height:785.15pt;z-index:-251655168;mso-position-horizontal-relative:page;mso-position-vertical-relative:page" coordsize="69524,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jHAVgMAAEoYAAAOAAAAZHJzL2Uyb0RvYy54bWzsWV9vmzAQf5+074B4X4EkTQNK0od17cu0&#10;VW33AVxjApLBlu2G5NvvfBjyb13arJoqlTyAMefj/PP97s7O9HJVcm/JlC5ENfOjs9D3WEVFWlSL&#10;mf/r4frLxPe0IVVKuKjYzF8z7V/OP3+a1jJhA5ELnjLlgZJKJ7Wc+bkxMgkCTXNWEn0mJKvgZSZU&#10;SQw8qkWQKlKD9pIHgzAcB7VQqVSCMq2h96p56c9Rf5Yxan5mmWbG4zMfbDN4VXh9tNdgPiXJQhGZ&#10;F9SZQU6woiRFBR/tVF0RQ7wnVRyoKguqhBaZOaOiDESWFZThHGA2Ubg3mxslniTOZZHUC9nBBNDu&#10;4XSyWvpjeaPkvbxVgEQtF4AFPtm5rDJV2jtY6a0QsnUHGVsZj0LnOD4fjCawyBTexfFFdD4cNKDS&#10;HJA/GEfzb0dGBu2Hgx1zagkOojcY6H/D4D4nkiG0OgEMbpVXpDCb4XAS+15FSnBVFPGaLgQHJTuo&#10;dKIBtZfiNJxEIfjfHkrdXElCn7S5YQIBJ8vv2jSembYtkrctuqrapgL//qtnS2LsOGulbXr1zHeW&#10;5Jvlsm9LsWQPAuXM3qKBkZu3vNqWcrpatwDJ9n17l6htI7flIs9KA067znREElncyUDDTnU+dQ2c&#10;PrS3AeaVRcKuB4GYk3FikLxlYSAY8aKESDa4CGHBYBFQMdysAzYrji2z5szCxas7loHzIEFsh1aL&#10;x69ceUtiQw7+UDnhMieu1+l1ou4boMeOzwrOO5URDv2TysYyJ2zHMYx23ciwGUmdNU3Ig8ABk24D&#10;H8ysG4RfFpXpxlcQrtHMrdna5qNI1xgsEBBgpA0b/4eaMdi+R03oAiCsAUDi49Tc+KGL/G0Yi6PR&#10;6F2wszHkTcjZqDrKzU6spybWCA2xTqLmNf4cuT8WNaNDakavouboYmAp2LorhCZXJ/TU3GTqNh01&#10;OXg3x/ZZs8tdfdbcKmjjwSE1sUR/cdYcAwWHtsY/JKdLqH1Zu9n5YL3YE5SrvqzdOZp4dscZDw8J&#10;OnxV7hzHIezC++y5mxD7wjZ5qz3nBy5sgVX7e87R68g5icd49nOYPfvSti9tm2Mit2c8adfpzpje&#10;0YEQntzCgTVWAO5w3Z6Ibz9De/svgPlvAAAA//8DAFBLAwQUAAYACAAAACEAeQIaE+EAAAALAQAA&#10;DwAAAGRycy9kb3ducmV2LnhtbEyPQUvDQBCF74L/YRnBm90ktrHGbEop6qkItoJ4m2anSWh2N2S3&#10;SfrvnZ709ob3ePO9fDWZVgzU+8ZZBfEsAkG2dLqxlYKv/dvDEoQPaDW2zpKCC3lYFbc3OWbajfaT&#10;hl2oBJdYn6GCOoQuk9KXNRn0M9eRZe/oeoOBz76SuseRy00rkyhKpcHG8ocaO9rUVJ52Z6PgfcRx&#10;/Ri/DtvTcXP52S8+vrcxKXV/N61fQASawl8YrviMDgUzHdzZai9aBfMlTwkKFukziKsfzxNWB1Zp&#10;8pSALHL5f0PxCwAA//8DAFBLAQItABQABgAIAAAAIQC2gziS/gAAAOEBAAATAAAAAAAAAAAAAAAA&#10;AAAAAABbQ29udGVudF9UeXBlc10ueG1sUEsBAi0AFAAGAAgAAAAhADj9If/WAAAAlAEAAAsAAAAA&#10;AAAAAAAAAAAALwEAAF9yZWxzLy5yZWxzUEsBAi0AFAAGAAgAAAAhAEzyMcBWAwAAShgAAA4AAAAA&#10;AAAAAAAAAAAALgIAAGRycy9lMm9Eb2MueG1sUEsBAi0AFAAGAAgAAAAhAHkCGhPhAAAACwEAAA8A&#10;AAAAAAAAAAAAAAAAsAUAAGRycy9kb3ducmV2LnhtbFBLBQYAAAAABAAEAPMAAAC+BgAAAAA=&#10;">
              <v:shape id="Shape 63389" o:spid="_x0000_s1027" style="position:absolute;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gp2xgAAAN4AAAAPAAAAZHJzL2Rvd25yZXYueG1sRI9Ba8JA&#10;FITvBf/D8oTe6kYjUVNXsYVCqV6M2vMj+5oszb4N2W2M/94tFHocZuYbZr0dbCN66rxxrGA6SUAQ&#10;l04brhScT29PSxA+IGtsHJOCG3nYbkYPa8y1u/KR+iJUIkLY56igDqHNpfRlTRb9xLXE0ftyncUQ&#10;ZVdJ3eE1wm0jZ0mSSYuG40KNLb3WVH4XP1bB4pI14eVzNp8f9rYw+774SFuj1ON42D2DCDSE//Bf&#10;+10ryNJ0uYLfO/EKyM0dAAD//wMAUEsBAi0AFAAGAAgAAAAhANvh9svuAAAAhQEAABMAAAAAAAAA&#10;AAAAAAAAAAAAAFtDb250ZW50X1R5cGVzXS54bWxQSwECLQAUAAYACAAAACEAWvQsW78AAAAVAQAA&#10;CwAAAAAAAAAAAAAAAAAfAQAAX3JlbHMvLnJlbHNQSwECLQAUAAYACAAAACEAWSIKdsYAAADeAAAA&#10;DwAAAAAAAAAAAAAAAAAHAgAAZHJzL2Rvd25yZXYueG1sUEsFBgAAAAADAAMAtwAAAPoCAAAAAA==&#10;" path="m,l38100,r,9971532l,9971532,,e" fillcolor="black" stroked="f" strokeweight="0">
                <v:stroke miterlimit="83231f" joinstyle="miter"/>
                <v:path arrowok="t" textboxrect="0,0,38100,9971532"/>
              </v:shape>
              <v:shape id="Shape 63390" o:spid="_x0000_s1028" style="position:absolute;left:38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94jxgAAAN4AAAAPAAAAZHJzL2Rvd25yZXYueG1sRI9da8Iw&#10;FIbvBf9DOMLuZqplslWjDGFTQRmrwtjdoTltypqT0mS2+/fmYuDly/vFs9oMthFX6nztWMFsmoAg&#10;LpyuuVJwOb89PoPwAVlj45gU/JGHzXo8WmGmXc+fdM1DJeII+wwVmBDaTEpfGLLop64ljl7pOosh&#10;yq6SusM+jttGzpNkIS3WHB8MtrQ1VPzkv1ZBY0Jflt/vuwPZPP0qno6nj+Go1MNkeF2CCDSEe/i/&#10;vdcKFmn6EgEiTkQBub4BAAD//wMAUEsBAi0AFAAGAAgAAAAhANvh9svuAAAAhQEAABMAAAAAAAAA&#10;AAAAAAAAAAAAAFtDb250ZW50X1R5cGVzXS54bWxQSwECLQAUAAYACAAAACEAWvQsW78AAAAVAQAA&#10;CwAAAAAAAAAAAAAAAAAfAQAAX3JlbHMvLnJlbHNQSwECLQAUAAYACAAAACEAbTfeI8YAAADeAAAA&#10;DwAAAAAAAAAAAAAAAAAHAgAAZHJzL2Rvd25yZXYueG1sUEsFBgAAAAADAAMAtwAAAPoCAAAAAA==&#10;" path="m,l9144,r,9971532l,9971532,,e" stroked="f" strokeweight="0">
                <v:stroke miterlimit="83231f" joinstyle="miter"/>
                <v:path arrowok="t" textboxrect="0,0,9144,9971532"/>
              </v:shape>
              <v:shape id="Shape 63391" o:spid="_x0000_s1029" style="position:absolute;left:47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9sCxgAAAN4AAAAPAAAAZHJzL2Rvd25yZXYueG1sRI/RagIx&#10;FETfC/5DuAXfNLsVtro1ihWKte2L2g+4bK6bpZubJUl169cbQejjMDNnmPmyt604kQ+NYwX5OANB&#10;XDndcK3g+/A2moIIEVlj65gU/FGA5WLwMMdSuzPv6LSPtUgQDiUqMDF2pZShMmQxjF1HnLyj8xZj&#10;kr6W2uM5wW0rn7KskBYbTgsGO1obqn72v1bB9OtZxnVmzKV4PW7zw4ffaPup1PCxX72AiNTH//C9&#10;/a4VFJPJLIfbnXQF5OIKAAD//wMAUEsBAi0AFAAGAAgAAAAhANvh9svuAAAAhQEAABMAAAAAAAAA&#10;AAAAAAAAAAAAAFtDb250ZW50X1R5cGVzXS54bWxQSwECLQAUAAYACAAAACEAWvQsW78AAAAVAQAA&#10;CwAAAAAAAAAAAAAAAAAfAQAAX3JlbHMvLnJlbHNQSwECLQAUAAYACAAAACEA+1vbAsYAAADeAAAA&#10;DwAAAAAAAAAAAAAAAAAHAgAAZHJzL2Rvd25yZXYueG1sUEsFBgAAAAADAAMAtwAAAPoCAAAAAA==&#10;" path="m,l9144,r,9971532l,9971532,,e" fillcolor="black" stroked="f" strokeweight="0">
                <v:stroke miterlimit="83231f" joinstyle="miter"/>
                <v:path arrowok="t" textboxrect="0,0,9144,9971532"/>
              </v:shape>
              <v:shape id="Shape 63392" o:spid="_x0000_s1030" style="position:absolute;left:69143;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w7axwAAAN4AAAAPAAAAZHJzL2Rvd25yZXYueG1sRI9BS8NA&#10;FITvgv9heQVvzaZJiZp2W2xBkNaLUXt+ZJ/JYvZtyK5p/PduoeBxmJlvmPV2sp0YafDGsYJFkoIg&#10;rp023Cj4eH+eP4DwAVlj55gU/JKH7eb2Zo2ldmd+o7EKjYgQ9iUqaEPoSyl93ZJFn7ieOHpfbrAY&#10;ohwaqQc8R7jtZJamhbRoOC602NO+pfq7+rEK7j+LLuxO2XL5erSVOY7VIe+NUnez6WkFItAU/sPX&#10;9otWUOT5YwaXO/EKyM0fAAAA//8DAFBLAQItABQABgAIAAAAIQDb4fbL7gAAAIUBAAATAAAAAAAA&#10;AAAAAAAAAAAAAABbQ29udGVudF9UeXBlc10ueG1sUEsBAi0AFAAGAAgAAAAhAFr0LFu/AAAAFQEA&#10;AAsAAAAAAAAAAAAAAAAAHwEAAF9yZWxzLy5yZWxzUEsBAi0AFAAGAAgAAAAhANJfDtrHAAAA3gAA&#10;AA8AAAAAAAAAAAAAAAAABwIAAGRycy9kb3ducmV2LnhtbFBLBQYAAAAAAwADALcAAAD7AgAAAAA=&#10;" path="m,l38100,r,9971532l,9971532,,e" fillcolor="black" stroked="f" strokeweight="0">
                <v:stroke miterlimit="83231f" joinstyle="miter"/>
                <v:path arrowok="t" textboxrect="0,0,38100,9971532"/>
              </v:shape>
              <v:shape id="Shape 63393" o:spid="_x0000_s1031" style="position:absolute;left:6905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UBUxwAAAN4AAAAPAAAAZHJzL2Rvd25yZXYueG1sRI9Ba8JA&#10;FITvBf/D8gredNOGSpu6SinUVlCkqSC9PbIv2WD2bchuTfz3riD0OMzMN8x8OdhGnKjztWMFD9ME&#10;BHHhdM2Vgv3Px+QZhA/IGhvHpOBMHpaL0d0cM+16/qZTHioRIewzVGBCaDMpfWHIop+6ljh6pess&#10;hii7SuoO+wi3jXxMkpm0WHNcMNjSu6HimP9ZBY0JfVn+rj7XZPP0UDxttrtho9T4fnh7BRFoCP/h&#10;W/tLK5il6UsK1zvxCsjFBQAA//8DAFBLAQItABQABgAIAAAAIQDb4fbL7gAAAIUBAAATAAAAAAAA&#10;AAAAAAAAAAAAAABbQ29udGVudF9UeXBlc10ueG1sUEsBAi0AFAAGAAgAAAAhAFr0LFu/AAAAFQEA&#10;AAsAAAAAAAAAAAAAAAAAHwEAAF9yZWxzLy5yZWxzUEsBAi0AFAAGAAgAAAAhAJ3lQFTHAAAA3gAA&#10;AA8AAAAAAAAAAAAAAAAABwIAAGRycy9kb3ducmV2LnhtbFBLBQYAAAAAAwADALcAAAD7AgAAAAA=&#10;" path="m,l9144,r,9971532l,9971532,,e" stroked="f" strokeweight="0">
                <v:stroke miterlimit="83231f" joinstyle="miter"/>
                <v:path arrowok="t" textboxrect="0,0,9144,9971532"/>
              </v:shape>
              <v:shape id="Shape 63394" o:spid="_x0000_s1032" style="position:absolute;left:6896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HiaxwAAAN4AAAAPAAAAZHJzL2Rvd25yZXYueG1sRI/dagIx&#10;FITvC75DOELvatYftro1ihWK1nrjzwMcNsfN0s3JkqS67dObQqGXw8x8w8yXnW3ElXyoHSsYDjIQ&#10;xKXTNVcKzqe3pymIEJE1No5JwTcFWC56D3MstLvxga7HWIkE4VCgAhNjW0gZSkMWw8C1xMm7OG8x&#10;JukrqT3eEtw2cpRlubRYc1ow2NLaUPl5/LIKpvtnGdeZMT/56+V9eNr5jbYfSj32u9ULiEhd/A//&#10;tbdaQT4ezybweyddAbm4AwAA//8DAFBLAQItABQABgAIAAAAIQDb4fbL7gAAAIUBAAATAAAAAAAA&#10;AAAAAAAAAAAAAABbQ29udGVudF9UeXBlc10ueG1sUEsBAi0AFAAGAAgAAAAhAFr0LFu/AAAAFQEA&#10;AAsAAAAAAAAAAAAAAAAAHwEAAF9yZWxzLy5yZWxzUEsBAi0AFAAGAAgAAAAhAOsseJrHAAAA3gAA&#10;AA8AAAAAAAAAAAAAAAAABwIAAGRycy9kb3ducmV2LnhtbFBLBQYAAAAAAwADALcAAAD7AgAAAAA=&#10;" path="m,l9144,r,9971532l,9971532,,e" fillcolor="black" stroked="f" strokeweight="0">
                <v:stroke miterlimit="83231f" joinstyle="miter"/>
                <v:path arrowok="t" textboxrect="0,0,9144,9971532"/>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1DC85" w14:textId="77777777" w:rsidR="00BF006B" w:rsidRDefault="00DA5C93">
    <w:pPr>
      <w:bidi w:val="0"/>
      <w:spacing w:after="0" w:line="259" w:lineRule="auto"/>
      <w:ind w:left="-1856" w:right="10638" w:firstLine="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22824222" wp14:editId="7A2FD09D">
              <wp:simplePos x="0" y="0"/>
              <wp:positionH relativeFrom="page">
                <wp:posOffset>304800</wp:posOffset>
              </wp:positionH>
              <wp:positionV relativeFrom="page">
                <wp:posOffset>304800</wp:posOffset>
              </wp:positionV>
              <wp:extent cx="6952488" cy="56388"/>
              <wp:effectExtent l="0" t="0" r="0" b="0"/>
              <wp:wrapSquare wrapText="bothSides"/>
              <wp:docPr id="28498" name="Group 28498"/>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63325" name="Shape 63325"/>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326" name="Shape 63326"/>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327" name="Shape 63327"/>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328" name="Shape 63328"/>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329" name="Shape 63329"/>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330" name="Shape 63330"/>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331" name="Shape 63331"/>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332" name="Shape 63332"/>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333" name="Shape 63333"/>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334" name="Shape 63334"/>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335" name="Shape 63335"/>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336" name="Shape 63336"/>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337" name="Shape 63337"/>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27AE83B" id="Group 28498" o:spid="_x0000_s1026" style="position:absolute;margin-left:24pt;margin-top:24pt;width:547.45pt;height:4.45pt;z-index:251662336;mso-position-horizontal-relative:page;mso-position-vertical-relative:page" coordsize="6952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lYjNwUAAFcxAAAOAAAAZHJzL2Uyb0RvYy54bWzsW1mT4jgMft+q/Q+pvG9zhA5HNczDzE6/&#10;bM1OzfED3MEhqcpVSRrofz+yZDuGQBPoGajqhAdsElmRFH2SfPDwYRtH1prnRZgmc3tw17ctnnjp&#10;MkxWc/vnj8//TGyrKFmyZFGa8Ln9wgv7w+Lvvx422YwP0yCNljy3gElSzDbZ3A7KMpv1eoUX8JgV&#10;d2nGE7jpp3nMSviZr3rLnG2Aexz1hv2+29uk+TLLU48XBVz9RDftBfL3fe6V//t+wUsrmtsgW4nf&#10;OX4/ie/e4oHNVjnLgtCTYrALpIhZmMBDNatPrGTWcx7WWMWhl6dF6pd3Xhr3Ut8PPY46gDaD/p42&#10;j3n6nKEuq9lmlWkzgWn37HQxW+/L+jHPvmdfc7DEJluBLfCX0GXr57FoQUpriyZ70Sbj29Ly4KI7&#10;vR+OJvCSPbh37zrQRZN6Adi9NsoL/n11XE89tLcjyiYD5ygq/Yu36f89YBlHsxYz0P9rboVL0MRx&#10;hve2lbAY3BRJLLqEhkFKbaZiVoDFmtrImQz64Hs7FtKaspn3XJSPPEVTs/V/RUk+uVQ9Fqiet01U&#10;NwfPftWnM1aKcUJG0bU2c1vKEagXJe7F6Zr/SJGq3HtdIGJ1N0pMKslJuQNQqvuqzZBbRadd4ygt&#10;WMh0oRN0iFxNAx2h5OJBdlBx6JumjRJhA/EeGMQZP2IlAjYOSwhAURhD9BqO+/CiwPzIGBrhePSm&#10;sVe+RFyYKkq+cR+cBkEhLhT56uljlFtrJsIMfpA5i7KAyauSrySVzwA+YrwfRpFmOcChh1iSZJJY&#10;jOMY4fTIPo30pDQU5iBYgNIq2IFmehA+OU1KPT6BEI1iGtqK7lO6fMEAgQYBJIpQcSVIunVIukJG&#10;IQCA90JIkjsiJMlHybQq4pl+80chKeUASJIY4pVUoCMQETCUX1Z3d6EmOZ2EZEVnKq54qdZ8clM6&#10;JSHxkEjsICleafGuIDmuQ3J8FiTJo0S4174FYUlWBtPBaETJcjAZUjkBvnR1ZJIYAEyS4nJgEqOT&#10;uNRkptYKjqo1YdmUrl2w/IwfmWvblSmhCN8vXrEYb5wpX4UluRtmTHTVGyVMKQbgEqW4HJaS0Ulc&#10;VnSG2gqPqjVx2ZCsg6V4d7oW3amm31W2nNZhOT0rW47GQ5ERwVOpB8g7lC0Nv7tdsnwjKHG40HQX&#10;HdX0koCmyQydFRRV20Gym1MeWeZxYEa1lynh0jlzymoSheMqOLoTZzoeDKl+1cXtLepXLclvmFtq&#10;XieRaVKa6itUqtZEZ1O63ZjQzS/N9af3lDGdQR2egwvhqX3rCESNBHL1pKmx8vZiVrM6C6CG8gqX&#10;qjXx2ZCsXfBs7zzTgey2nz2HF8LzQEGrXVlslxiu18ETqv4Ont2GCW10H93DdJw6PJ2z4OkC6sQ+&#10;rp6HVbmT0mm3k4nralCBKjyq1kybNEegZTJ1X7UmXbvyptwcJbO0an3WgTWc/bw5Og+Yk6mLJwlU&#10;lVcBU05IRc7UJe8tZp1Sjt8w59ybYh8FW0VnKq6AploTcE3pOmC2Y4XWqZ/6gUvnLAe50z6cgqI1&#10;Wu1dFTixisWkSZsJFPyuXtCSGABNkuLyrRNipILQUWRqMlNrBUjVmsBsStcuYLZ4plk/++Ocd/bH&#10;NTLmAWCSw3V7mvIwGp3wO4RMhHJXyu6e82sxMOsngJzzTgCZwDywCESp49YrQCTF21dndSLcTVzV&#10;9JGSoCbDzmm0NSTbfShk6+6krNhfFuXPVY7l4VF2OL2PQVb+00D8PcD8DX3z/xCLXwAAAP//AwBQ&#10;SwMEFAAGAAgAAAAhAHTXiBDeAAAACQEAAA8AAABkcnMvZG93bnJldi54bWxMj0FrwkAQhe+F/odl&#10;hN7qJlZFYzYi0vYkBbVQehuzYxLMzobsmsR/3xUK7ekxvOG976XrwdSio9ZVlhXE4wgEcW51xYWC&#10;z+Pb8wKE88gaa8uk4EYO1tnjQ4qJtj3vqTv4QoQQdgkqKL1vEildXpJBN7YNcfDOtjXow9kWUrfY&#10;h3BTy0kUzaXBikNDiQ1tS8ovh6tR8N5jv3mJX7vd5by9fR9nH1+7mJR6Gg2bFQhPg/97hjt+QIcs&#10;MJ3slbUTtYLpIkzxv3r34+lkCeKkYDZfgsxS+X9B9gMAAP//AwBQSwECLQAUAAYACAAAACEAtoM4&#10;kv4AAADhAQAAEwAAAAAAAAAAAAAAAAAAAAAAW0NvbnRlbnRfVHlwZXNdLnhtbFBLAQItABQABgAI&#10;AAAAIQA4/SH/1gAAAJQBAAALAAAAAAAAAAAAAAAAAC8BAABfcmVscy8ucmVsc1BLAQItABQABgAI&#10;AAAAIQDrOlYjNwUAAFcxAAAOAAAAAAAAAAAAAAAAAC4CAABkcnMvZTJvRG9jLnhtbFBLAQItABQA&#10;BgAIAAAAIQB014gQ3gAAAAkBAAAPAAAAAAAAAAAAAAAAAJEHAABkcnMvZG93bnJldi54bWxQSwUG&#10;AAAAAAQABADzAAAAnAgAAAAA&#10;">
              <v:shape id="Shape 63325" o:spid="_x0000_s1027" style="position:absolute;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5BkxwAAAN4AAAAPAAAAZHJzL2Rvd25yZXYueG1sRI9Ba8JA&#10;FITvQv/D8gq96UZFDTGrlFKLh0LR5tLbI/uSLGbfht1V03/fLRR6HGbmG6bcj7YXN/LBOFYwn2Ug&#10;iGunDbcKqs/DNAcRIrLG3jEp+KYA+93DpMRCuzuf6HaOrUgQDgUq6GIcCilD3ZHFMHMDcfIa5y3G&#10;JH0rtcd7gtteLrJsLS0aTgsdDvTSUX05X62CjalXVZXPvWmvx4/3/O3r9dAMSj09js9bEJHG+B/+&#10;ax+1gvVyuVjB7510BeTuBwAA//8DAFBLAQItABQABgAIAAAAIQDb4fbL7gAAAIUBAAATAAAAAAAA&#10;AAAAAAAAAAAAAABbQ29udGVudF9UeXBlc10ueG1sUEsBAi0AFAAGAAgAAAAhAFr0LFu/AAAAFQEA&#10;AAsAAAAAAAAAAAAAAAAAHwEAAF9yZWxzLy5yZWxzUEsBAi0AFAAGAAgAAAAhANqnkGTHAAAA3gAA&#10;AA8AAAAAAAAAAAAAAAAABwIAAGRycy9kb3ducmV2LnhtbFBLBQYAAAAAAwADALcAAAD7AgAAAAA=&#10;" path="m,l38100,r,56388l,56388,,e" fillcolor="black" stroked="f" strokeweight="0">
                <v:stroke miterlimit="83231f" joinstyle="miter"/>
                <v:path arrowok="t" textboxrect="0,0,38100,56388"/>
              </v:shape>
              <v:shape id="Shape 63326" o:spid="_x0000_s1028" style="position:absolute;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8exxgAAAN4AAAAPAAAAZHJzL2Rvd25yZXYueG1sRI9Ba8JA&#10;FITvBf/D8oTe6sZIo0RXEWuhPVQwiudH9plEs29Ddk3Sf98tFHocZuYbZrUZTC06al1lWcF0EoEg&#10;zq2uuFBwPr2/LEA4j6yxtkwKvsnBZj16WmGqbc9H6jJfiABhl6KC0vsmldLlJRl0E9sQB+9qW4M+&#10;yLaQusU+wE0t4yhKpMGKw0KJDe1Kyu/ZwyiQXS+/5vt993kw0eM1u7xdm/im1PN42C5BeBr8f/iv&#10;/aEVJLNZnMDvnXAF5PoHAAD//wMAUEsBAi0AFAAGAAgAAAAhANvh9svuAAAAhQEAABMAAAAAAAAA&#10;AAAAAAAAAAAAAFtDb250ZW50X1R5cGVzXS54bWxQSwECLQAUAAYACAAAACEAWvQsW78AAAAVAQAA&#10;CwAAAAAAAAAAAAAAAAAfAQAAX3JlbHMvLnJlbHNQSwECLQAUAAYACAAAACEAZzPHscYAAADeAAAA&#10;DwAAAAAAAAAAAAAAAAAHAgAAZHJzL2Rvd25yZXYueG1sUEsFBgAAAAADAAMAtwAAAPoCAAAAAA==&#10;" path="m,l56388,r,38100l,38100,,e" fillcolor="black" stroked="f" strokeweight="0">
                <v:stroke miterlimit="83231f" joinstyle="miter"/>
                <v:path arrowok="t" textboxrect="0,0,56388,38100"/>
              </v:shape>
              <v:shape id="Shape 63327" o:spid="_x0000_s1029" style="position:absolute;left:381;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l+jxwAAAN4AAAAPAAAAZHJzL2Rvd25yZXYueG1sRI9Pa8JA&#10;FMTvgt9heUJvulFBQ+oqjaTQi+C/0usj+5qEZt+G3VVTP71bKHgcZuY3zGrTm1ZcyfnGsoLpJAFB&#10;XFrdcKXgfHofpyB8QNbYWiYFv+Rhsx4OVphpe+MDXY+hEhHCPkMFdQhdJqUvazLoJ7Yjjt63dQZD&#10;lK6S2uEtwk0rZ0mykAYbjgs1drStqfw5XoyCe/Gli/0+/8ztJd8d8mq5K1Kn1Muof3sFEagPz/B/&#10;+0MrWMznsyX83YlXQK4fAAAA//8DAFBLAQItABQABgAIAAAAIQDb4fbL7gAAAIUBAAATAAAAAAAA&#10;AAAAAAAAAAAAAABbQ29udGVudF9UeXBlc10ueG1sUEsBAi0AFAAGAAgAAAAhAFr0LFu/AAAAFQEA&#10;AAsAAAAAAAAAAAAAAAAAHwEAAF9yZWxzLy5yZWxzUEsBAi0AFAAGAAgAAAAhAA3qX6PHAAAA3gAA&#10;AA8AAAAAAAAAAAAAAAAABwIAAGRycy9kb3ducmV2LnhtbFBLBQYAAAAAAwADALcAAAD7AgAAAAA=&#10;" path="m,l9144,r,18288l,18288,,e" stroked="f" strokeweight="0">
                <v:stroke miterlimit="83231f" joinstyle="miter"/>
                <v:path arrowok="t" textboxrect="0,0,9144,18288"/>
              </v:shape>
              <v:shape id="Shape 63328" o:spid="_x0000_s1030" style="position:absolute;left:38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b1axAAAAN4AAAAPAAAAZHJzL2Rvd25yZXYueG1sRE9NS8NA&#10;EL0L/Q/LFLzZTRuoErstbUHQgwfTEvA2ZMfsanY2ZMc2/nv3IHh8vO/Nbgq9utCYfGQDy0UBiriN&#10;1nNn4Hx6unsAlQTZYh+ZDPxQgt12drPBysYrv9Gllk7lEE4VGnAiQ6V1ah0FTIs4EGfuI44BJcOx&#10;03bEaw4PvV4VxVoH9JwbHA50dNR+1d/BwMvy3pXiX5vPg7wH3TT+MJxqY27n0/4RlNAk/+I/97M1&#10;sC7LVd6b7+QroLe/AAAA//8DAFBLAQItABQABgAIAAAAIQDb4fbL7gAAAIUBAAATAAAAAAAAAAAA&#10;AAAAAAAAAABbQ29udGVudF9UeXBlc10ueG1sUEsBAi0AFAAGAAgAAAAhAFr0LFu/AAAAFQEAAAsA&#10;AAAAAAAAAAAAAAAAHwEAAF9yZWxzLy5yZWxzUEsBAi0AFAAGAAgAAAAhAETBvVrEAAAA3gAAAA8A&#10;AAAAAAAAAAAAAAAABwIAAGRycy9kb3ducmV2LnhtbFBLBQYAAAAAAwADALcAAAD4AgAAAAA=&#10;" path="m,l18288,r,9144l,9144,,e" stroked="f" strokeweight="0">
                <v:stroke miterlimit="83231f" joinstyle="miter"/>
                <v:path arrowok="t" textboxrect="0,0,18288,9144"/>
              </v:shape>
              <v:shape id="Shape 63329" o:spid="_x0000_s1031" style="position:absolute;left:472;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cDxwAAAN4AAAAPAAAAZHJzL2Rvd25yZXYueG1sRI9Ba8JA&#10;FITvhf6H5Qm91Y1atI1uQhUKIght7KHHZ/aZBLNv4+6q6b93hUKPw8x8wyzy3rTiQs43lhWMhgkI&#10;4tLqhisF37uP51cQPiBrbC2Tgl/ykGePDwtMtb3yF12KUIkIYZ+igjqELpXSlzUZ9EPbEUfvYJ3B&#10;EKWrpHZ4jXDTynGSTKXBhuNCjR2taiqPxdko6E6V+zl5veT9+XMz42RN/fZFqadB/z4HEagP/+G/&#10;9lormE4m4ze434lXQGY3AAAA//8DAFBLAQItABQABgAIAAAAIQDb4fbL7gAAAIUBAAATAAAAAAAA&#10;AAAAAAAAAAAAAABbQ29udGVudF9UeXBlc10ueG1sUEsBAi0AFAAGAAgAAAAhAFr0LFu/AAAAFQEA&#10;AAsAAAAAAAAAAAAAAAAAHwEAAF9yZWxzLy5yZWxzUEsBAi0AFAAGAAgAAAAhAEyb9wPHAAAA3gAA&#10;AA8AAAAAAAAAAAAAAAAABwIAAGRycy9kb3ducmV2LnhtbFBLBQYAAAAAAwADALcAAAD7AgAAAAA=&#10;" path="m,l9144,r,9144l,9144,,e" fillcolor="black" stroked="f" strokeweight="0">
                <v:stroke miterlimit="83231f" joinstyle="miter"/>
                <v:path arrowok="t" textboxrect="0,0,9144,9144"/>
              </v:shape>
              <v:shape id="Shape 63330" o:spid="_x0000_s1032" style="position:absolute;left:563;width:68398;height:381;visibility:visible;mso-wrap-style:square;v-text-anchor:top" coordsize="6839712,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PJBwwAAAN4AAAAPAAAAZHJzL2Rvd25yZXYueG1sRI/fasIw&#10;FMbvB75DOAPvZqoFGZ1RhiIqXrXuAQ7NsS0mJyWJtu7plwthlx/fP36rzWiNeJAPnWMF81kGgrh2&#10;uuNGwc9l//EJIkRkjcYxKXhSgM168rbCQruBS3pUsRFphEOBCtoY+0LKULdkMcxcT5y8q/MWY5K+&#10;kdrjkMatkYssW0qLHaeHFnvatlTfqrtVUA2l97m57M7meDpsSzKn+a9Ravo+fn+BiDTG//CrfdQK&#10;lnmeJ4CEk1BArv8AAAD//wMAUEsBAi0AFAAGAAgAAAAhANvh9svuAAAAhQEAABMAAAAAAAAAAAAA&#10;AAAAAAAAAFtDb250ZW50X1R5cGVzXS54bWxQSwECLQAUAAYACAAAACEAWvQsW78AAAAVAQAACwAA&#10;AAAAAAAAAAAAAAAfAQAAX3JlbHMvLnJlbHNQSwECLQAUAAYACAAAACEARQzyQcMAAADeAAAADwAA&#10;AAAAAAAAAAAAAAAHAgAAZHJzL2Rvd25yZXYueG1sUEsFBgAAAAADAAMAtwAAAPcCAAAAAA==&#10;" path="m,l6839712,r,38100l,38100,,e" fillcolor="black" stroked="f" strokeweight="0">
                <v:stroke miterlimit="83231f" joinstyle="miter"/>
                <v:path arrowok="t" textboxrect="0,0,6839712,38100"/>
              </v:shape>
              <v:shape id="Shape 63331" o:spid="_x0000_s1033" style="position:absolute;left:563;top:381;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N24xgAAAN4AAAAPAAAAZHJzL2Rvd25yZXYueG1sRI9Ba8JA&#10;FITvhf6H5RW8FN1oQEvqKkURRMxBLXh9ZF+zodm3Mbua+O9dodDjMDPfMPNlb2txo9ZXjhWMRwkI&#10;4sLpiksF36fN8AOED8gaa8ek4E4elovXlzlm2nV8oNsxlCJC2GeowITQZFL6wpBFP3INcfR+XGsx&#10;RNmWUrfYRbit5SRJptJixXHBYEMrQ8Xv8WoVzN6TkO9dsy53l251ztfa8C5XavDWf32CCNSH//Bf&#10;e6sVTNM0HcPzTrwCcvEAAAD//wMAUEsBAi0AFAAGAAgAAAAhANvh9svuAAAAhQEAABMAAAAAAAAA&#10;AAAAAAAAAAAAAFtDb250ZW50X1R5cGVzXS54bWxQSwECLQAUAAYACAAAACEAWvQsW78AAAAVAQAA&#10;CwAAAAAAAAAAAAAAAAAfAQAAX3JlbHMvLnJlbHNQSwECLQAUAAYACAAAACEANiTduMYAAADeAAAA&#10;DwAAAAAAAAAAAAAAAAAHAgAAZHJzL2Rvd25yZXYueG1sUEsFBgAAAAADAAMAtwAAAPoCAAAAAA==&#10;" path="m,l6839712,r,9144l,9144,,e" stroked="f" strokeweight="0">
                <v:stroke miterlimit="83231f" joinstyle="miter"/>
                <v:path arrowok="t" textboxrect="0,0,6839712,9144"/>
              </v:shape>
              <v:shape id="Shape 63332" o:spid="_x0000_s1034" style="position:absolute;left:563;top:472;width:68398;height:91;visibility:visible;mso-wrap-style:square;v-text-anchor:top" coordsize="6839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fMixgAAAN4AAAAPAAAAZHJzL2Rvd25yZXYueG1sRI9Ba8JA&#10;FITvQv/D8gredNOESomuYgVFDxW0Inh7ZJ9JMPs2ZFcT++u7guBxmJlvmMmsM5W4UeNKywo+hhEI&#10;4szqknMFh9/l4AuE88gaK8uk4E4OZtO33gRTbVve0W3vcxEg7FJUUHhfp1K6rCCDbmhr4uCdbWPQ&#10;B9nkUjfYBripZBxFI2mw5LBQYE2LgrLL/moUHFt75xX9zf3l57SIN5/fuD11SvXfu/kYhKfOv8LP&#10;9lorGCVJEsPjTrgCcvoPAAD//wMAUEsBAi0AFAAGAAgAAAAhANvh9svuAAAAhQEAABMAAAAAAAAA&#10;AAAAAAAAAAAAAFtDb250ZW50X1R5cGVzXS54bWxQSwECLQAUAAYACAAAACEAWvQsW78AAAAVAQAA&#10;CwAAAAAAAAAAAAAAAAAfAQAAX3JlbHMvLnJlbHNQSwECLQAUAAYACAAAACEAn43zIsYAAADeAAAA&#10;DwAAAAAAAAAAAAAAAAAHAgAAZHJzL2Rvd25yZXYueG1sUEsFBgAAAAADAAMAtwAAAPoCAAAAAA==&#10;" path="m,l6839712,r,9144l,9144,,e" fillcolor="black" stroked="f" strokeweight="0">
                <v:stroke miterlimit="83231f" joinstyle="miter"/>
                <v:path arrowok="t" textboxrect="0,0,6839712,9144"/>
              </v:shape>
              <v:shape id="Shape 63333" o:spid="_x0000_s1035" style="position:absolute;left:69143;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tWxAAAAN4AAAAPAAAAZHJzL2Rvd25yZXYueG1sRE9NawIx&#10;FLwL/ofwCr1p1hZ12RpFSi0eBFH30ttj89wN3bwsSdTtv28EwbkN88UsVr1txZV8MI4VTMYZCOLK&#10;acO1gvK0GeUgQkTW2DomBX8UYLUcDhZYaHfjA12PsRaphEOBCpoYu0LKUDVkMYxdR5y0s/MWY6K+&#10;ltrjLZXbVr5l2UxaNJwWGuzos6Hq93ixCuammpZlPvGmvmz3u/z752tz7pR6fenXHyAi9fFpfqS3&#10;WsHsPQHud9IVkMt/AAAA//8DAFBLAQItABQABgAIAAAAIQDb4fbL7gAAAIUBAAATAAAAAAAAAAAA&#10;AAAAAAAAAABbQ29udGVudF9UeXBlc10ueG1sUEsBAi0AFAAGAAgAAAAhAFr0LFu/AAAAFQEAAAsA&#10;AAAAAAAAAAAAAAAAHwEAAF9yZWxzLy5yZWxzUEsBAi0AFAAGAAgAAAAhAL/bO1bEAAAA3gAAAA8A&#10;AAAAAAAAAAAAAAAABwIAAGRycy9kb3ducmV2LnhtbFBLBQYAAAAAAwADALcAAAD4AgAAAAA=&#10;" path="m,l38100,r,56388l,56388,,e" fillcolor="black" stroked="f" strokeweight="0">
                <v:stroke miterlimit="83231f" joinstyle="miter"/>
                <v:path arrowok="t" textboxrect="0,0,38100,56388"/>
              </v:shape>
              <v:shape id="Shape 63334" o:spid="_x0000_s1036" style="position:absolute;left:68961;width:563;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GqAxwAAAN4AAAAPAAAAZHJzL2Rvd25yZXYueG1sRI9Ba8JA&#10;FITvBf/D8oTemo3G2hJdpaiFeqhgWjw/ss8kNvs2ZNck/vuuUOhxmJlvmOV6MLXoqHWVZQWTKAZB&#10;nFtdcaHg++v96RWE88gaa8uk4EYO1qvRwxJTbXs+Upf5QgQIuxQVlN43qZQuL8mgi2xDHLyzbQ36&#10;INtC6hb7ADe1nMbxXBqsOCyU2NCmpPwnuxoFsuvl58tu1+0PJr4+Z6ftuZlelHocD28LEJ4G/x/+&#10;a39oBfMkSWZwvxOugFz9AgAA//8DAFBLAQItABQABgAIAAAAIQDb4fbL7gAAAIUBAAATAAAAAAAA&#10;AAAAAAAAAAAAAABbQ29udGVudF9UeXBlc10ueG1sUEsBAi0AFAAGAAgAAAAhAFr0LFu/AAAAFQEA&#10;AAsAAAAAAAAAAAAAAAAAHwEAAF9yZWxzLy5yZWxzUEsBAi0AFAAGAAgAAAAhAH10aoDHAAAA3gAA&#10;AA8AAAAAAAAAAAAAAAAABwIAAGRycy9kb3ducmV2LnhtbFBLBQYAAAAAAwADALcAAAD7AgAAAAA=&#10;" path="m,l56388,r,38100l,38100,,e" fillcolor="black" stroked="f" strokeweight="0">
                <v:stroke miterlimit="83231f" joinstyle="miter"/>
                <v:path arrowok="t" textboxrect="0,0,56388,38100"/>
              </v:shape>
              <v:shape id="Shape 63335" o:spid="_x0000_s1037" style="position:absolute;left:69052;top:381;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fKSxwAAAN4AAAAPAAAAZHJzL2Rvd25yZXYueG1sRI9Ba8JA&#10;FITvgv9heYI33bRBK6mrNJKCF0FtS6+P7GsSmn0bdldN/fWuIPQ4zMw3zHLdm1acyfnGsoKnaQKC&#10;uLS64UrB58f7ZAHCB2SNrWVS8Ece1qvhYImZthc+0PkYKhEh7DNUUIfQZVL6siaDfmo74uj9WGcw&#10;ROkqqR1eIty08jlJ5tJgw3Ghxo42NZW/x5NRcC2+dbHf51+5PeW7Q1697IqFU2o86t9eQQTqw3/4&#10;0d5qBfM0TWdwvxOvgFzdAAAA//8DAFBLAQItABQABgAIAAAAIQDb4fbL7gAAAIUBAAATAAAAAAAA&#10;AAAAAAAAAAAAAABbQ29udGVudF9UeXBlc10ueG1sUEsBAi0AFAAGAAgAAAAhAFr0LFu/AAAAFQEA&#10;AAsAAAAAAAAAAAAAAAAAHwEAAF9yZWxzLy5yZWxzUEsBAi0AFAAGAAgAAAAhABet8pLHAAAA3gAA&#10;AA8AAAAAAAAAAAAAAAAABwIAAGRycy9kb3ducmV2LnhtbFBLBQYAAAAAAwADALcAAAD7AgAAAAA=&#10;" path="m,l9144,r,18288l,18288,,e" stroked="f" strokeweight="0">
                <v:stroke miterlimit="83231f" joinstyle="miter"/>
                <v:path arrowok="t" textboxrect="0,0,9144,18288"/>
              </v:shape>
              <v:shape id="Shape 63336" o:spid="_x0000_s1038" style="position:absolute;left:68961;top:381;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xpuxgAAAN4AAAAPAAAAZHJzL2Rvd25yZXYueG1sRI9BS8NA&#10;FITvgv9heYI3u6mBKLHbYgVBDx5MS8DbI/vMbpt9G7LPNv57VxA8DjPzDbPazGFQJ5qSj2xguShA&#10;EXfReu4N7HfPN/egkiBbHCKTgW9KsFlfXqywtvHM73RqpFcZwqlGA05krLVOnaOAaRFH4ux9ximg&#10;ZDn12k54zvAw6NuiqHRAz3nB4UhPjrpj8xUMvC7vXCn+rT1s5SPotvXbcdcYc301Pz6AEprlP/zX&#10;frEGqrIsK/i9k6+AXv8AAAD//wMAUEsBAi0AFAAGAAgAAAAhANvh9svuAAAAhQEAABMAAAAAAAAA&#10;AAAAAAAAAAAAAFtDb250ZW50X1R5cGVzXS54bWxQSwECLQAUAAYACAAAACEAWvQsW78AAAAVAQAA&#10;CwAAAAAAAAAAAAAAAAAfAQAAX3JlbHMvLnJlbHNQSwECLQAUAAYACAAAACEA38sabsYAAADeAAAA&#10;DwAAAAAAAAAAAAAAAAAHAgAAZHJzL2Rvd25yZXYueG1sUEsFBgAAAAADAAMAtwAAAPoCAAAAAA==&#10;" path="m,l18288,r,9144l,9144,,e" stroked="f" strokeweight="0">
                <v:stroke miterlimit="83231f" joinstyle="miter"/>
                <v:path arrowok="t" textboxrect="0,0,18288,9144"/>
              </v:shape>
              <v:shape id="Shape 63337" o:spid="_x0000_s1039" style="position:absolute;left:68961;top:4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VA3xgAAAN4AAAAPAAAAZHJzL2Rvd25yZXYueG1sRI9Pi8Iw&#10;FMTvwn6H8Ba8abpWdKlG2RUEEQT/7MHjs3m2ZZuXmkTtfvuNIHgcZuY3zHTemlrcyPnKsoKPfgKC&#10;OLe64kLBz2HZ+wThA7LG2jIp+CMP89lbZ4qZtnfe0W0fChEh7DNUUIbQZFL6vCSDvm8b4uidrTMY&#10;onSF1A7vEW5qOUiSkTRYcVwosaFFSfnv/moUNJfCHS9ef/Ppul2POVlRuxkq1X1vvyYgArXhFX62&#10;V1rBKE3TMTzuxCsgZ/8AAAD//wMAUEsBAi0AFAAGAAgAAAAhANvh9svuAAAAhQEAABMAAAAAAAAA&#10;AAAAAAAAAAAAAFtDb250ZW50X1R5cGVzXS54bWxQSwECLQAUAAYACAAAACEAWvQsW78AAAAVAQAA&#10;CwAAAAAAAAAAAAAAAAAfAQAAX3JlbHMvLnJlbHNQSwECLQAUAAYACAAAACEA15FQN8YAAADe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p>
  <w:p w14:paraId="3445AF83" w14:textId="77777777" w:rsidR="00BF006B" w:rsidRDefault="00DA5C93">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17631511" wp14:editId="4F2BF4BB">
              <wp:simplePos x="0" y="0"/>
              <wp:positionH relativeFrom="page">
                <wp:posOffset>304800</wp:posOffset>
              </wp:positionH>
              <wp:positionV relativeFrom="page">
                <wp:posOffset>361188</wp:posOffset>
              </wp:positionV>
              <wp:extent cx="6952488" cy="9971532"/>
              <wp:effectExtent l="0" t="0" r="0" b="0"/>
              <wp:wrapNone/>
              <wp:docPr id="28512" name="Group 28512"/>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63351" name="Shape 63351"/>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352" name="Shape 63352"/>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353" name="Shape 63353"/>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354" name="Shape 63354"/>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355" name="Shape 63355"/>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3356" name="Shape 63356"/>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583D61F" id="Group 28512" o:spid="_x0000_s1026" style="position:absolute;margin-left:24pt;margin-top:28.45pt;width:547.45pt;height:785.15pt;z-index:-251653120;mso-position-horizontal-relative:page;mso-position-vertical-relative:page" coordsize="69524,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5WAUgMAAEoYAAAOAAAAZHJzL2Uyb0RvYy54bWzsWV9vmzAQf5+074B4XyF/m6AkfVjXvkzb&#10;tHYfwDUmIBls2W5Ivv3OhyEkrEubVVOlkgcw+Hzc/Xy/89lZXG1z7m2Y0pkolv7gIvQ9VlARZ8V6&#10;6f+6v/k08z1tSBETLgq29HdM+1erjx8WpYzYUKSCx0x5oKTQUSmXfmqMjIJA05TlRF8IyQroTITK&#10;iYFHtQ5iRUrQnvNgGIbToBQqlkpQpjW8va46/RXqTxJGzfck0cx4fOmDbQavCq8P9hqsFiRaKyLT&#10;jDozyBlW5CQr4KONqmtiiPeoso6qPKNKaJGYCyryQCRJRhn6AN4MwiNvbpV4lOjLOirXsoEJoD3C&#10;6Wy19NvmVsk7+UMBEqVcAxb4ZH3ZJiq3d7DS2yJkuwYytjUehZfT+WQ4nsEkU+ibzy8Hk9GwApWm&#10;gHxnHE2/nBgZ1B8ODswpJQSI3mOg/w2Du5RIhtDqCDD4obwsBm9Go8nA9wqSQ6iiiFe9QnBQsoFK&#10;RxpQey5Oo9kghPg7QqnxlUT0UZtbJhBwsvmqTRWZcd0iad2i26JuKojvv0a2JMaOs1baplcufWdJ&#10;up8u25uLDbsXKGeOJg2M3Pfyoi3ldNVhAZJ1f32XqG0v1wqRJ6UBp8NgOiGJLG5koGFdXS1cA92H&#10;dhtgXlgk7HwQyDkJJwbJm2cGkhHPcshkw8sQJgwmARXDzQZgNePYMjvOLFy8+MkSCB4kiH2h1frh&#10;M1fehtiUgz9UTrhMiXvr9DpR9w3QY8cnGeeNygEO/ZPKyjInbMcxzHbNyLAaSZ01VcqDxAFO14kP&#10;PGsG4ZdFYZrxBaRrNLPlrW0+iHiHyQIBAUbatPGfqDnsUhOTjTUASHyamvs4dJm/TmPzwXj8JthZ&#10;GfIq5KxUneRmI9ZTE2uEilhnUfMGf47c74uaoy41RxaIZ1NzfDm0FKzDFVKTqxN6au5X6no5qtbg&#10;wzW2XzWbtatfNdsFLbDquKAdv4iaU6DgyNb4XXK6BbUva/c7H6wXe4Jy1Ze1B0cTT+84J12CTl5I&#10;0BB24f3qebgg9oVt9Fp7zndc2E675Jy+jJyz+RTPfrqrZ1/a9qVtdUxkIwoKh7N2ne6MqdLwJnad&#10;eHILB9bokztctyfi7Wdot/8CWP0GAAD//wMAUEsDBBQABgAIAAAAIQB5AhoT4QAAAAsBAAAPAAAA&#10;ZHJzL2Rvd25yZXYueG1sTI9BS8NAEIXvgv9hGcGb3SS2scZsSinqqQi2gnibZqdJaHY3ZLdJ+u+d&#10;nvT2hvd48718NZlWDNT7xlkF8SwCQbZ0urGVgq/928MShA9oNbbOkoILeVgVtzc5ZtqN9pOGXagE&#10;l1ifoYI6hC6T0pc1GfQz15Fl7+h6g4HPvpK6x5HLTSuTKEqlwcbyhxo72tRUnnZno+B9xHH9GL8O&#10;29Nxc/nZLz6+tzEpdX83rV9ABJrCXxiu+IwOBTMd3NlqL1oF8yVPCQoW6TOIqx/PE1YHVmnylIAs&#10;cvl/Q/ELAAD//wMAUEsBAi0AFAAGAAgAAAAhALaDOJL+AAAA4QEAABMAAAAAAAAAAAAAAAAAAAAA&#10;AFtDb250ZW50X1R5cGVzXS54bWxQSwECLQAUAAYACAAAACEAOP0h/9YAAACUAQAACwAAAAAAAAAA&#10;AAAAAAAvAQAAX3JlbHMvLnJlbHNQSwECLQAUAAYACAAAACEAdI+VgFIDAABKGAAADgAAAAAAAAAA&#10;AAAAAAAuAgAAZHJzL2Uyb0RvYy54bWxQSwECLQAUAAYACAAAACEAeQIaE+EAAAALAQAADwAAAAAA&#10;AAAAAAAAAACsBQAAZHJzL2Rvd25yZXYueG1sUEsFBgAAAAAEAAQA8wAAALoGAAAAAA==&#10;">
              <v:shape id="Shape 63351" o:spid="_x0000_s1027" style="position:absolute;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Co3xwAAAN4AAAAPAAAAZHJzL2Rvd25yZXYueG1sRI9Pa8JA&#10;FMTvgt9heUJvutHYtKSuogWhqJemf86P7GuyNPs2ZNeYfnu3IHgcZuY3zGoz2Eb01HnjWMF8loAg&#10;Lp02XCn4/NhPn0H4gKyxcUwK/sjDZj0erTDX7sLv1BehEhHCPkcFdQhtLqUva7LoZ64ljt6P6yyG&#10;KLtK6g4vEW4buUiSTFo0HBdqbOm1pvK3OFsFT19ZE3bfi+XydLSFOfbFIW2NUg+TYfsCItAQ7uFb&#10;+00ryNL0cQ7/d+IVkOsrAAAA//8DAFBLAQItABQABgAIAAAAIQDb4fbL7gAAAIUBAAATAAAAAAAA&#10;AAAAAAAAAAAAAABbQ29udGVudF9UeXBlc10ueG1sUEsBAi0AFAAGAAgAAAAhAFr0LFu/AAAAFQEA&#10;AAsAAAAAAAAAAAAAAAAAHwEAAF9yZWxzLy5yZWxzUEsBAi0AFAAGAAgAAAAhANk0KjfHAAAA3gAA&#10;AA8AAAAAAAAAAAAAAAAABwIAAGRycy9kb3ducmV2LnhtbFBLBQYAAAAAAwADALcAAAD7AgAAAAA=&#10;" path="m,l38100,r,9971532l,9971532,,e" fillcolor="black" stroked="f" strokeweight="0">
                <v:stroke miterlimit="83231f" joinstyle="miter"/>
                <v:path arrowok="t" textboxrect="0,0,38100,9971532"/>
              </v:shape>
              <v:shape id="Shape 63352" o:spid="_x0000_s1028" style="position:absolute;left:38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F9VxwAAAN4AAAAPAAAAZHJzL2Rvd25yZXYueG1sRI9Ba8JA&#10;FITvgv9heUJvdVODItFVSqGtgkWMgvT2yL5kQ7NvQ3Zr0n/fLRQ8DjPzDbPeDrYRN+p87VjB0zQB&#10;QVw4XXOl4HJ+fVyC8AFZY+OYFPyQh+1mPFpjpl3PJ7rloRIRwj5DBSaENpPSF4Ys+qlriaNXus5i&#10;iLKrpO6wj3DbyFmSLKTFmuOCwZZeDBVf+bdV0JjQl+Xn2/uebJ5ei/nh4zgclHqYDM8rEIGGcA//&#10;t3dawSJN5zP4uxOvgNz8AgAA//8DAFBLAQItABQABgAIAAAAIQDb4fbL7gAAAIUBAAATAAAAAAAA&#10;AAAAAAAAAAAAAABbQ29udGVudF9UeXBlc10ueG1sUEsBAi0AFAAGAAgAAAAhAFr0LFu/AAAAFQEA&#10;AAsAAAAAAAAAAAAAAAAAHwEAAF9yZWxzLy5yZWxzUEsBAi0AFAAGAAgAAAAhAAkQX1XHAAAA3gAA&#10;AA8AAAAAAAAAAAAAAAAABwIAAGRycy9kb3ducmV2LnhtbFBLBQYAAAAAAwADALcAAAD7AgAAAAA=&#10;" path="m,l9144,r,9971532l,9971532,,e" stroked="f" strokeweight="0">
                <v:stroke miterlimit="83231f" joinstyle="miter"/>
                <v:path arrowok="t" textboxrect="0,0,9144,9971532"/>
              </v:shape>
              <v:shape id="Shape 63353" o:spid="_x0000_s1029" style="position:absolute;left:47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Fp0xwAAAN4AAAAPAAAAZHJzL2Rvd25yZXYueG1sRI/dagIx&#10;FITvC32HcITeadYurrIapRVKa9sbfx7gsDluFjcnS5Lq1qc3BaGXw8x8wyxWvW3FmXxoHCsYjzIQ&#10;xJXTDdcKDvu34QxEiMgaW8ek4JcCrJaPDwsstbvwls67WIsE4VCiAhNjV0oZKkMWw8h1xMk7Om8x&#10;JulrqT1eEty28jnLCmmx4bRgsKO1oeq0+7EKZt9TGdeZMdfi9bgZ7z/9u7ZfSj0N+pc5iEh9/A/f&#10;2x9aQZHnkxz+7qQrIJc3AAAA//8DAFBLAQItABQABgAIAAAAIQDb4fbL7gAAAIUBAAATAAAAAAAA&#10;AAAAAAAAAAAAAABbQ29udGVudF9UeXBlc10ueG1sUEsBAi0AFAAGAAgAAAAhAFr0LFu/AAAAFQEA&#10;AAsAAAAAAAAAAAAAAAAAHwEAAF9yZWxzLy5yZWxzUEsBAi0AFAAGAAgAAAAhAJ98WnTHAAAA3gAA&#10;AA8AAAAAAAAAAAAAAAAABwIAAGRycy9kb3ducmV2LnhtbFBLBQYAAAAAAwADALcAAAD7AgAAAAA=&#10;" path="m,l9144,r,9971532l,9971532,,e" fillcolor="black" stroked="f" strokeweight="0">
                <v:stroke miterlimit="83231f" joinstyle="miter"/>
                <v:path arrowok="t" textboxrect="0,0,9144,9971532"/>
              </v:shape>
              <v:shape id="Shape 63354" o:spid="_x0000_s1030" style="position:absolute;left:69143;width:381;height:99715;visibility:visible;mso-wrap-style:square;v-text-anchor:top" coordsize="38100,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4mvxwAAAN4AAAAPAAAAZHJzL2Rvd25yZXYueG1sRI9Pa8JA&#10;FMTvgt9heUJvdVMT05K6ihYKor00/XN+ZF+Tpdm3IbuN8du7QsHjMDO/YVab0bZioN4bxwoe5gkI&#10;4sppw7WCz4/X+ycQPiBrbB2TgjN52KynkxUW2p34nYYy1CJC2BeooAmhK6T0VUMW/dx1xNH7cb3F&#10;EGVfS93jKcJtKxdJkkuLhuNCgx29NFT9ln9WweNX3obd9yLL3o62NMehPKSdUepuNm6fQQQawy38&#10;395rBXmaLjO43olXQK4vAAAA//8DAFBLAQItABQABgAIAAAAIQDb4fbL7gAAAIUBAAATAAAAAAAA&#10;AAAAAAAAAAAAAABbQ29udGVudF9UeXBlc10ueG1sUEsBAi0AFAAGAAgAAAAhAFr0LFu/AAAAFQEA&#10;AAsAAAAAAAAAAAAAAAAAHwEAAF9yZWxzLy5yZWxzUEsBAi0AFAAGAAgAAAAhAMlDia/HAAAA3gAA&#10;AA8AAAAAAAAAAAAAAAAABwIAAGRycy9kb3ducmV2LnhtbFBLBQYAAAAAAwADALcAAAD7AgAAAAA=&#10;" path="m,l38100,r,9971532l,9971532,,e" fillcolor="black" stroked="f" strokeweight="0">
                <v:stroke miterlimit="83231f" joinstyle="miter"/>
                <v:path arrowok="t" textboxrect="0,0,38100,9971532"/>
              </v:shape>
              <v:shape id="Shape 63355" o:spid="_x0000_s1031" style="position:absolute;left:69052;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chxwAAAN4AAAAPAAAAZHJzL2Rvd25yZXYueG1sRI/dasJA&#10;FITvBd9hOYXe1U0bIiW6ShH6B0ppKoh3h+xJNjR7NmS3Jr69KxS8HGbmG2a5Hm0rTtT7xrGCx1kC&#10;grh0uuFawf7n9eEZhA/IGlvHpOBMHtar6WSJuXYDf9OpCLWIEPY5KjAhdLmUvjRk0c9cRxy9yvUW&#10;Q5R9LXWPQ4TbVj4lyVxabDguGOxoY6j8Lf6sgtaEoaqOb++fZIv0UGbb3de4Ver+bnxZgAg0hlv4&#10;v/2hFczTNMvgeideAbm6AAAA//8DAFBLAQItABQABgAIAAAAIQDb4fbL7gAAAIUBAAATAAAAAAAA&#10;AAAAAAAAAAAAAABbQ29udGVudF9UeXBlc10ueG1sUEsBAi0AFAAGAAgAAAAhAFr0LFu/AAAAFQEA&#10;AAsAAAAAAAAAAAAAAAAAHwEAAF9yZWxzLy5yZWxzUEsBAi0AFAAGAAgAAAAhAIb5xyHHAAAA3gAA&#10;AA8AAAAAAAAAAAAAAAAABwIAAGRycy9kb3ducmV2LnhtbFBLBQYAAAAAAwADALcAAAD7AgAAAAA=&#10;" path="m,l9144,r,9971532l,9971532,,e" stroked="f" strokeweight="0">
                <v:stroke miterlimit="83231f" joinstyle="miter"/>
                <v:path arrowok="t" textboxrect="0,0,9144,9971532"/>
              </v:shape>
              <v:shape id="Shape 63356" o:spid="_x0000_s1032" style="position:absolute;left:68961;width:91;height:99715;visibility:visible;mso-wrap-style:square;v-text-anchor:top" coordsize="9144,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nsxgAAAN4AAAAPAAAAZHJzL2Rvd25yZXYueG1sRI/RagIx&#10;FETfBf8hXKFvNWvF7bI1ihVKW/Wl2g+4bK6bxc3NkqS69esboeDjMDNnmPmyt604kw+NYwWTcQaC&#10;uHK64VrB9+HtsQARIrLG1jEp+KUAy8VwMMdSuwt/0Xkfa5EgHEpUYGLsSilDZchiGLuOOHlH5y3G&#10;JH0ttcdLgttWPmVZLi02nBYMdrQ2VJ32P1ZBsXuWcZ0Zc81fj5+Tw8a/a7tV6mHUr15AROrjPfzf&#10;/tAK8ul0lsPtTroCcvEHAAD//wMAUEsBAi0AFAAGAAgAAAAhANvh9svuAAAAhQEAABMAAAAAAAAA&#10;AAAAAAAAAAAAAFtDb250ZW50X1R5cGVzXS54bWxQSwECLQAUAAYACAAAACEAWvQsW78AAAAVAQAA&#10;CwAAAAAAAAAAAAAAAAAfAQAAX3JlbHMvLnJlbHNQSwECLQAUAAYACAAAACEAjwv57MYAAADeAAAA&#10;DwAAAAAAAAAAAAAAAAAHAgAAZHJzL2Rvd25yZXYueG1sUEsFBgAAAAADAAMAtwAAAPoCAAAAAA==&#10;" path="m,l9144,r,9971532l,9971532,,e" fillcolor="black" stroked="f" strokeweight="0">
                <v:stroke miterlimit="83231f" joinstyle="miter"/>
                <v:path arrowok="t" textboxrect="0,0,9144,9971532"/>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A7247"/>
    <w:multiLevelType w:val="hybridMultilevel"/>
    <w:tmpl w:val="A0649F66"/>
    <w:lvl w:ilvl="0" w:tplc="9BE2DD10">
      <w:start w:val="1"/>
      <w:numFmt w:val="decimal"/>
      <w:lvlText w:val="%1."/>
      <w:lvlJc w:val="left"/>
      <w:pPr>
        <w:tabs>
          <w:tab w:val="num" w:pos="720"/>
        </w:tabs>
        <w:ind w:left="720" w:hanging="360"/>
      </w:pPr>
    </w:lvl>
    <w:lvl w:ilvl="1" w:tplc="2D0CB4D8" w:tentative="1">
      <w:start w:val="1"/>
      <w:numFmt w:val="decimal"/>
      <w:lvlText w:val="%2."/>
      <w:lvlJc w:val="left"/>
      <w:pPr>
        <w:tabs>
          <w:tab w:val="num" w:pos="1440"/>
        </w:tabs>
        <w:ind w:left="1440" w:hanging="360"/>
      </w:pPr>
    </w:lvl>
    <w:lvl w:ilvl="2" w:tplc="6114CA8A" w:tentative="1">
      <w:start w:val="1"/>
      <w:numFmt w:val="decimal"/>
      <w:lvlText w:val="%3."/>
      <w:lvlJc w:val="left"/>
      <w:pPr>
        <w:tabs>
          <w:tab w:val="num" w:pos="2160"/>
        </w:tabs>
        <w:ind w:left="2160" w:hanging="360"/>
      </w:pPr>
    </w:lvl>
    <w:lvl w:ilvl="3" w:tplc="C220C7E0" w:tentative="1">
      <w:start w:val="1"/>
      <w:numFmt w:val="decimal"/>
      <w:lvlText w:val="%4."/>
      <w:lvlJc w:val="left"/>
      <w:pPr>
        <w:tabs>
          <w:tab w:val="num" w:pos="2880"/>
        </w:tabs>
        <w:ind w:left="2880" w:hanging="360"/>
      </w:pPr>
    </w:lvl>
    <w:lvl w:ilvl="4" w:tplc="810660D2" w:tentative="1">
      <w:start w:val="1"/>
      <w:numFmt w:val="decimal"/>
      <w:lvlText w:val="%5."/>
      <w:lvlJc w:val="left"/>
      <w:pPr>
        <w:tabs>
          <w:tab w:val="num" w:pos="3600"/>
        </w:tabs>
        <w:ind w:left="3600" w:hanging="360"/>
      </w:pPr>
    </w:lvl>
    <w:lvl w:ilvl="5" w:tplc="BA7E0A24" w:tentative="1">
      <w:start w:val="1"/>
      <w:numFmt w:val="decimal"/>
      <w:lvlText w:val="%6."/>
      <w:lvlJc w:val="left"/>
      <w:pPr>
        <w:tabs>
          <w:tab w:val="num" w:pos="4320"/>
        </w:tabs>
        <w:ind w:left="4320" w:hanging="360"/>
      </w:pPr>
    </w:lvl>
    <w:lvl w:ilvl="6" w:tplc="43382BF4" w:tentative="1">
      <w:start w:val="1"/>
      <w:numFmt w:val="decimal"/>
      <w:lvlText w:val="%7."/>
      <w:lvlJc w:val="left"/>
      <w:pPr>
        <w:tabs>
          <w:tab w:val="num" w:pos="5040"/>
        </w:tabs>
        <w:ind w:left="5040" w:hanging="360"/>
      </w:pPr>
    </w:lvl>
    <w:lvl w:ilvl="7" w:tplc="9D88F71A" w:tentative="1">
      <w:start w:val="1"/>
      <w:numFmt w:val="decimal"/>
      <w:lvlText w:val="%8."/>
      <w:lvlJc w:val="left"/>
      <w:pPr>
        <w:tabs>
          <w:tab w:val="num" w:pos="5760"/>
        </w:tabs>
        <w:ind w:left="5760" w:hanging="360"/>
      </w:pPr>
    </w:lvl>
    <w:lvl w:ilvl="8" w:tplc="5984B1C2" w:tentative="1">
      <w:start w:val="1"/>
      <w:numFmt w:val="decimal"/>
      <w:lvlText w:val="%9."/>
      <w:lvlJc w:val="left"/>
      <w:pPr>
        <w:tabs>
          <w:tab w:val="num" w:pos="6480"/>
        </w:tabs>
        <w:ind w:left="6480" w:hanging="360"/>
      </w:pPr>
    </w:lvl>
  </w:abstractNum>
  <w:abstractNum w:abstractNumId="1" w15:restartNumberingAfterBreak="0">
    <w:nsid w:val="05B40A96"/>
    <w:multiLevelType w:val="hybridMultilevel"/>
    <w:tmpl w:val="B546EB02"/>
    <w:lvl w:ilvl="0" w:tplc="403EE882">
      <w:start w:val="4"/>
      <w:numFmt w:val="decimal"/>
      <w:lvlText w:val="%1."/>
      <w:lvlJc w:val="left"/>
      <w:pPr>
        <w:tabs>
          <w:tab w:val="num" w:pos="720"/>
        </w:tabs>
        <w:ind w:left="720" w:hanging="360"/>
      </w:pPr>
    </w:lvl>
    <w:lvl w:ilvl="1" w:tplc="67963C4E" w:tentative="1">
      <w:start w:val="1"/>
      <w:numFmt w:val="decimal"/>
      <w:lvlText w:val="%2."/>
      <w:lvlJc w:val="left"/>
      <w:pPr>
        <w:tabs>
          <w:tab w:val="num" w:pos="1440"/>
        </w:tabs>
        <w:ind w:left="1440" w:hanging="360"/>
      </w:pPr>
    </w:lvl>
    <w:lvl w:ilvl="2" w:tplc="0182155E" w:tentative="1">
      <w:start w:val="1"/>
      <w:numFmt w:val="decimal"/>
      <w:lvlText w:val="%3."/>
      <w:lvlJc w:val="left"/>
      <w:pPr>
        <w:tabs>
          <w:tab w:val="num" w:pos="2160"/>
        </w:tabs>
        <w:ind w:left="2160" w:hanging="360"/>
      </w:pPr>
    </w:lvl>
    <w:lvl w:ilvl="3" w:tplc="02CCBC3A" w:tentative="1">
      <w:start w:val="1"/>
      <w:numFmt w:val="decimal"/>
      <w:lvlText w:val="%4."/>
      <w:lvlJc w:val="left"/>
      <w:pPr>
        <w:tabs>
          <w:tab w:val="num" w:pos="2880"/>
        </w:tabs>
        <w:ind w:left="2880" w:hanging="360"/>
      </w:pPr>
    </w:lvl>
    <w:lvl w:ilvl="4" w:tplc="A1129C40" w:tentative="1">
      <w:start w:val="1"/>
      <w:numFmt w:val="decimal"/>
      <w:lvlText w:val="%5."/>
      <w:lvlJc w:val="left"/>
      <w:pPr>
        <w:tabs>
          <w:tab w:val="num" w:pos="3600"/>
        </w:tabs>
        <w:ind w:left="3600" w:hanging="360"/>
      </w:pPr>
    </w:lvl>
    <w:lvl w:ilvl="5" w:tplc="C92E91B6" w:tentative="1">
      <w:start w:val="1"/>
      <w:numFmt w:val="decimal"/>
      <w:lvlText w:val="%6."/>
      <w:lvlJc w:val="left"/>
      <w:pPr>
        <w:tabs>
          <w:tab w:val="num" w:pos="4320"/>
        </w:tabs>
        <w:ind w:left="4320" w:hanging="360"/>
      </w:pPr>
    </w:lvl>
    <w:lvl w:ilvl="6" w:tplc="8F484BF4" w:tentative="1">
      <w:start w:val="1"/>
      <w:numFmt w:val="decimal"/>
      <w:lvlText w:val="%7."/>
      <w:lvlJc w:val="left"/>
      <w:pPr>
        <w:tabs>
          <w:tab w:val="num" w:pos="5040"/>
        </w:tabs>
        <w:ind w:left="5040" w:hanging="360"/>
      </w:pPr>
    </w:lvl>
    <w:lvl w:ilvl="7" w:tplc="29668782" w:tentative="1">
      <w:start w:val="1"/>
      <w:numFmt w:val="decimal"/>
      <w:lvlText w:val="%8."/>
      <w:lvlJc w:val="left"/>
      <w:pPr>
        <w:tabs>
          <w:tab w:val="num" w:pos="5760"/>
        </w:tabs>
        <w:ind w:left="5760" w:hanging="360"/>
      </w:pPr>
    </w:lvl>
    <w:lvl w:ilvl="8" w:tplc="25CEBE6A" w:tentative="1">
      <w:start w:val="1"/>
      <w:numFmt w:val="decimal"/>
      <w:lvlText w:val="%9."/>
      <w:lvlJc w:val="left"/>
      <w:pPr>
        <w:tabs>
          <w:tab w:val="num" w:pos="6480"/>
        </w:tabs>
        <w:ind w:left="6480" w:hanging="360"/>
      </w:pPr>
    </w:lvl>
  </w:abstractNum>
  <w:abstractNum w:abstractNumId="2" w15:restartNumberingAfterBreak="0">
    <w:nsid w:val="0ED52903"/>
    <w:multiLevelType w:val="hybridMultilevel"/>
    <w:tmpl w:val="1DE0A182"/>
    <w:lvl w:ilvl="0" w:tplc="7018CA60">
      <w:start w:val="1"/>
      <w:numFmt w:val="bullet"/>
      <w:lvlText w:val="•"/>
      <w:lvlJc w:val="left"/>
      <w:pPr>
        <w:tabs>
          <w:tab w:val="num" w:pos="720"/>
        </w:tabs>
        <w:ind w:left="720" w:hanging="360"/>
      </w:pPr>
      <w:rPr>
        <w:rFonts w:ascii="Arial" w:hAnsi="Arial" w:hint="default"/>
      </w:rPr>
    </w:lvl>
    <w:lvl w:ilvl="1" w:tplc="6CDEE2DC" w:tentative="1">
      <w:start w:val="1"/>
      <w:numFmt w:val="bullet"/>
      <w:lvlText w:val="•"/>
      <w:lvlJc w:val="left"/>
      <w:pPr>
        <w:tabs>
          <w:tab w:val="num" w:pos="1440"/>
        </w:tabs>
        <w:ind w:left="1440" w:hanging="360"/>
      </w:pPr>
      <w:rPr>
        <w:rFonts w:ascii="Arial" w:hAnsi="Arial" w:hint="default"/>
      </w:rPr>
    </w:lvl>
    <w:lvl w:ilvl="2" w:tplc="D2F0BBD0" w:tentative="1">
      <w:start w:val="1"/>
      <w:numFmt w:val="bullet"/>
      <w:lvlText w:val="•"/>
      <w:lvlJc w:val="left"/>
      <w:pPr>
        <w:tabs>
          <w:tab w:val="num" w:pos="2160"/>
        </w:tabs>
        <w:ind w:left="2160" w:hanging="360"/>
      </w:pPr>
      <w:rPr>
        <w:rFonts w:ascii="Arial" w:hAnsi="Arial" w:hint="default"/>
      </w:rPr>
    </w:lvl>
    <w:lvl w:ilvl="3" w:tplc="CF28B922" w:tentative="1">
      <w:start w:val="1"/>
      <w:numFmt w:val="bullet"/>
      <w:lvlText w:val="•"/>
      <w:lvlJc w:val="left"/>
      <w:pPr>
        <w:tabs>
          <w:tab w:val="num" w:pos="2880"/>
        </w:tabs>
        <w:ind w:left="2880" w:hanging="360"/>
      </w:pPr>
      <w:rPr>
        <w:rFonts w:ascii="Arial" w:hAnsi="Arial" w:hint="default"/>
      </w:rPr>
    </w:lvl>
    <w:lvl w:ilvl="4" w:tplc="C1EACD8E" w:tentative="1">
      <w:start w:val="1"/>
      <w:numFmt w:val="bullet"/>
      <w:lvlText w:val="•"/>
      <w:lvlJc w:val="left"/>
      <w:pPr>
        <w:tabs>
          <w:tab w:val="num" w:pos="3600"/>
        </w:tabs>
        <w:ind w:left="3600" w:hanging="360"/>
      </w:pPr>
      <w:rPr>
        <w:rFonts w:ascii="Arial" w:hAnsi="Arial" w:hint="default"/>
      </w:rPr>
    </w:lvl>
    <w:lvl w:ilvl="5" w:tplc="5920AE26" w:tentative="1">
      <w:start w:val="1"/>
      <w:numFmt w:val="bullet"/>
      <w:lvlText w:val="•"/>
      <w:lvlJc w:val="left"/>
      <w:pPr>
        <w:tabs>
          <w:tab w:val="num" w:pos="4320"/>
        </w:tabs>
        <w:ind w:left="4320" w:hanging="360"/>
      </w:pPr>
      <w:rPr>
        <w:rFonts w:ascii="Arial" w:hAnsi="Arial" w:hint="default"/>
      </w:rPr>
    </w:lvl>
    <w:lvl w:ilvl="6" w:tplc="7C484DA2" w:tentative="1">
      <w:start w:val="1"/>
      <w:numFmt w:val="bullet"/>
      <w:lvlText w:val="•"/>
      <w:lvlJc w:val="left"/>
      <w:pPr>
        <w:tabs>
          <w:tab w:val="num" w:pos="5040"/>
        </w:tabs>
        <w:ind w:left="5040" w:hanging="360"/>
      </w:pPr>
      <w:rPr>
        <w:rFonts w:ascii="Arial" w:hAnsi="Arial" w:hint="default"/>
      </w:rPr>
    </w:lvl>
    <w:lvl w:ilvl="7" w:tplc="C2301C8A" w:tentative="1">
      <w:start w:val="1"/>
      <w:numFmt w:val="bullet"/>
      <w:lvlText w:val="•"/>
      <w:lvlJc w:val="left"/>
      <w:pPr>
        <w:tabs>
          <w:tab w:val="num" w:pos="5760"/>
        </w:tabs>
        <w:ind w:left="5760" w:hanging="360"/>
      </w:pPr>
      <w:rPr>
        <w:rFonts w:ascii="Arial" w:hAnsi="Arial" w:hint="default"/>
      </w:rPr>
    </w:lvl>
    <w:lvl w:ilvl="8" w:tplc="41F825A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47342C2"/>
    <w:multiLevelType w:val="hybridMultilevel"/>
    <w:tmpl w:val="9384B76A"/>
    <w:lvl w:ilvl="0" w:tplc="E900315A">
      <w:start w:val="1"/>
      <w:numFmt w:val="bullet"/>
      <w:lvlText w:val="•"/>
      <w:lvlJc w:val="left"/>
      <w:pPr>
        <w:tabs>
          <w:tab w:val="num" w:pos="720"/>
        </w:tabs>
        <w:ind w:left="720" w:hanging="360"/>
      </w:pPr>
      <w:rPr>
        <w:rFonts w:ascii="Arial" w:hAnsi="Arial" w:hint="default"/>
      </w:rPr>
    </w:lvl>
    <w:lvl w:ilvl="1" w:tplc="A9827AF6" w:tentative="1">
      <w:start w:val="1"/>
      <w:numFmt w:val="bullet"/>
      <w:lvlText w:val="•"/>
      <w:lvlJc w:val="left"/>
      <w:pPr>
        <w:tabs>
          <w:tab w:val="num" w:pos="1440"/>
        </w:tabs>
        <w:ind w:left="1440" w:hanging="360"/>
      </w:pPr>
      <w:rPr>
        <w:rFonts w:ascii="Arial" w:hAnsi="Arial" w:hint="default"/>
      </w:rPr>
    </w:lvl>
    <w:lvl w:ilvl="2" w:tplc="9FC6E894" w:tentative="1">
      <w:start w:val="1"/>
      <w:numFmt w:val="bullet"/>
      <w:lvlText w:val="•"/>
      <w:lvlJc w:val="left"/>
      <w:pPr>
        <w:tabs>
          <w:tab w:val="num" w:pos="2160"/>
        </w:tabs>
        <w:ind w:left="2160" w:hanging="360"/>
      </w:pPr>
      <w:rPr>
        <w:rFonts w:ascii="Arial" w:hAnsi="Arial" w:hint="default"/>
      </w:rPr>
    </w:lvl>
    <w:lvl w:ilvl="3" w:tplc="0B04EC9E" w:tentative="1">
      <w:start w:val="1"/>
      <w:numFmt w:val="bullet"/>
      <w:lvlText w:val="•"/>
      <w:lvlJc w:val="left"/>
      <w:pPr>
        <w:tabs>
          <w:tab w:val="num" w:pos="2880"/>
        </w:tabs>
        <w:ind w:left="2880" w:hanging="360"/>
      </w:pPr>
      <w:rPr>
        <w:rFonts w:ascii="Arial" w:hAnsi="Arial" w:hint="default"/>
      </w:rPr>
    </w:lvl>
    <w:lvl w:ilvl="4" w:tplc="EF44BB54" w:tentative="1">
      <w:start w:val="1"/>
      <w:numFmt w:val="bullet"/>
      <w:lvlText w:val="•"/>
      <w:lvlJc w:val="left"/>
      <w:pPr>
        <w:tabs>
          <w:tab w:val="num" w:pos="3600"/>
        </w:tabs>
        <w:ind w:left="3600" w:hanging="360"/>
      </w:pPr>
      <w:rPr>
        <w:rFonts w:ascii="Arial" w:hAnsi="Arial" w:hint="default"/>
      </w:rPr>
    </w:lvl>
    <w:lvl w:ilvl="5" w:tplc="27FA1CE6" w:tentative="1">
      <w:start w:val="1"/>
      <w:numFmt w:val="bullet"/>
      <w:lvlText w:val="•"/>
      <w:lvlJc w:val="left"/>
      <w:pPr>
        <w:tabs>
          <w:tab w:val="num" w:pos="4320"/>
        </w:tabs>
        <w:ind w:left="4320" w:hanging="360"/>
      </w:pPr>
      <w:rPr>
        <w:rFonts w:ascii="Arial" w:hAnsi="Arial" w:hint="default"/>
      </w:rPr>
    </w:lvl>
    <w:lvl w:ilvl="6" w:tplc="26D8710E" w:tentative="1">
      <w:start w:val="1"/>
      <w:numFmt w:val="bullet"/>
      <w:lvlText w:val="•"/>
      <w:lvlJc w:val="left"/>
      <w:pPr>
        <w:tabs>
          <w:tab w:val="num" w:pos="5040"/>
        </w:tabs>
        <w:ind w:left="5040" w:hanging="360"/>
      </w:pPr>
      <w:rPr>
        <w:rFonts w:ascii="Arial" w:hAnsi="Arial" w:hint="default"/>
      </w:rPr>
    </w:lvl>
    <w:lvl w:ilvl="7" w:tplc="9222BA90" w:tentative="1">
      <w:start w:val="1"/>
      <w:numFmt w:val="bullet"/>
      <w:lvlText w:val="•"/>
      <w:lvlJc w:val="left"/>
      <w:pPr>
        <w:tabs>
          <w:tab w:val="num" w:pos="5760"/>
        </w:tabs>
        <w:ind w:left="5760" w:hanging="360"/>
      </w:pPr>
      <w:rPr>
        <w:rFonts w:ascii="Arial" w:hAnsi="Arial" w:hint="default"/>
      </w:rPr>
    </w:lvl>
    <w:lvl w:ilvl="8" w:tplc="C86EE0F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555223B"/>
    <w:multiLevelType w:val="hybridMultilevel"/>
    <w:tmpl w:val="B720C85C"/>
    <w:lvl w:ilvl="0" w:tplc="032893CE">
      <w:start w:val="1"/>
      <w:numFmt w:val="bullet"/>
      <w:lvlText w:val="•"/>
      <w:lvlJc w:val="left"/>
      <w:pPr>
        <w:tabs>
          <w:tab w:val="num" w:pos="720"/>
        </w:tabs>
        <w:ind w:left="720" w:hanging="360"/>
      </w:pPr>
      <w:rPr>
        <w:rFonts w:ascii="Arial" w:hAnsi="Arial" w:hint="default"/>
      </w:rPr>
    </w:lvl>
    <w:lvl w:ilvl="1" w:tplc="D5524906" w:tentative="1">
      <w:start w:val="1"/>
      <w:numFmt w:val="bullet"/>
      <w:lvlText w:val="•"/>
      <w:lvlJc w:val="left"/>
      <w:pPr>
        <w:tabs>
          <w:tab w:val="num" w:pos="1440"/>
        </w:tabs>
        <w:ind w:left="1440" w:hanging="360"/>
      </w:pPr>
      <w:rPr>
        <w:rFonts w:ascii="Arial" w:hAnsi="Arial" w:hint="default"/>
      </w:rPr>
    </w:lvl>
    <w:lvl w:ilvl="2" w:tplc="BA6A148A" w:tentative="1">
      <w:start w:val="1"/>
      <w:numFmt w:val="bullet"/>
      <w:lvlText w:val="•"/>
      <w:lvlJc w:val="left"/>
      <w:pPr>
        <w:tabs>
          <w:tab w:val="num" w:pos="2160"/>
        </w:tabs>
        <w:ind w:left="2160" w:hanging="360"/>
      </w:pPr>
      <w:rPr>
        <w:rFonts w:ascii="Arial" w:hAnsi="Arial" w:hint="default"/>
      </w:rPr>
    </w:lvl>
    <w:lvl w:ilvl="3" w:tplc="715678A6" w:tentative="1">
      <w:start w:val="1"/>
      <w:numFmt w:val="bullet"/>
      <w:lvlText w:val="•"/>
      <w:lvlJc w:val="left"/>
      <w:pPr>
        <w:tabs>
          <w:tab w:val="num" w:pos="2880"/>
        </w:tabs>
        <w:ind w:left="2880" w:hanging="360"/>
      </w:pPr>
      <w:rPr>
        <w:rFonts w:ascii="Arial" w:hAnsi="Arial" w:hint="default"/>
      </w:rPr>
    </w:lvl>
    <w:lvl w:ilvl="4" w:tplc="DE34313A" w:tentative="1">
      <w:start w:val="1"/>
      <w:numFmt w:val="bullet"/>
      <w:lvlText w:val="•"/>
      <w:lvlJc w:val="left"/>
      <w:pPr>
        <w:tabs>
          <w:tab w:val="num" w:pos="3600"/>
        </w:tabs>
        <w:ind w:left="3600" w:hanging="360"/>
      </w:pPr>
      <w:rPr>
        <w:rFonts w:ascii="Arial" w:hAnsi="Arial" w:hint="default"/>
      </w:rPr>
    </w:lvl>
    <w:lvl w:ilvl="5" w:tplc="E342EAA2" w:tentative="1">
      <w:start w:val="1"/>
      <w:numFmt w:val="bullet"/>
      <w:lvlText w:val="•"/>
      <w:lvlJc w:val="left"/>
      <w:pPr>
        <w:tabs>
          <w:tab w:val="num" w:pos="4320"/>
        </w:tabs>
        <w:ind w:left="4320" w:hanging="360"/>
      </w:pPr>
      <w:rPr>
        <w:rFonts w:ascii="Arial" w:hAnsi="Arial" w:hint="default"/>
      </w:rPr>
    </w:lvl>
    <w:lvl w:ilvl="6" w:tplc="F3E6432A" w:tentative="1">
      <w:start w:val="1"/>
      <w:numFmt w:val="bullet"/>
      <w:lvlText w:val="•"/>
      <w:lvlJc w:val="left"/>
      <w:pPr>
        <w:tabs>
          <w:tab w:val="num" w:pos="5040"/>
        </w:tabs>
        <w:ind w:left="5040" w:hanging="360"/>
      </w:pPr>
      <w:rPr>
        <w:rFonts w:ascii="Arial" w:hAnsi="Arial" w:hint="default"/>
      </w:rPr>
    </w:lvl>
    <w:lvl w:ilvl="7" w:tplc="F8D0080E" w:tentative="1">
      <w:start w:val="1"/>
      <w:numFmt w:val="bullet"/>
      <w:lvlText w:val="•"/>
      <w:lvlJc w:val="left"/>
      <w:pPr>
        <w:tabs>
          <w:tab w:val="num" w:pos="5760"/>
        </w:tabs>
        <w:ind w:left="5760" w:hanging="360"/>
      </w:pPr>
      <w:rPr>
        <w:rFonts w:ascii="Arial" w:hAnsi="Arial" w:hint="default"/>
      </w:rPr>
    </w:lvl>
    <w:lvl w:ilvl="8" w:tplc="67245FD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84E27BB"/>
    <w:multiLevelType w:val="hybridMultilevel"/>
    <w:tmpl w:val="C0D05DC6"/>
    <w:lvl w:ilvl="0" w:tplc="01E28C22">
      <w:start w:val="1"/>
      <w:numFmt w:val="bullet"/>
      <w:lvlText w:val="•"/>
      <w:lvlJc w:val="left"/>
      <w:pPr>
        <w:tabs>
          <w:tab w:val="num" w:pos="720"/>
        </w:tabs>
        <w:ind w:left="720" w:hanging="360"/>
      </w:pPr>
      <w:rPr>
        <w:rFonts w:ascii="Arial" w:hAnsi="Arial" w:hint="default"/>
      </w:rPr>
    </w:lvl>
    <w:lvl w:ilvl="1" w:tplc="89BC847E" w:tentative="1">
      <w:start w:val="1"/>
      <w:numFmt w:val="bullet"/>
      <w:lvlText w:val="•"/>
      <w:lvlJc w:val="left"/>
      <w:pPr>
        <w:tabs>
          <w:tab w:val="num" w:pos="1440"/>
        </w:tabs>
        <w:ind w:left="1440" w:hanging="360"/>
      </w:pPr>
      <w:rPr>
        <w:rFonts w:ascii="Arial" w:hAnsi="Arial" w:hint="default"/>
      </w:rPr>
    </w:lvl>
    <w:lvl w:ilvl="2" w:tplc="67E63BC2" w:tentative="1">
      <w:start w:val="1"/>
      <w:numFmt w:val="bullet"/>
      <w:lvlText w:val="•"/>
      <w:lvlJc w:val="left"/>
      <w:pPr>
        <w:tabs>
          <w:tab w:val="num" w:pos="2160"/>
        </w:tabs>
        <w:ind w:left="2160" w:hanging="360"/>
      </w:pPr>
      <w:rPr>
        <w:rFonts w:ascii="Arial" w:hAnsi="Arial" w:hint="default"/>
      </w:rPr>
    </w:lvl>
    <w:lvl w:ilvl="3" w:tplc="D074B0E4" w:tentative="1">
      <w:start w:val="1"/>
      <w:numFmt w:val="bullet"/>
      <w:lvlText w:val="•"/>
      <w:lvlJc w:val="left"/>
      <w:pPr>
        <w:tabs>
          <w:tab w:val="num" w:pos="2880"/>
        </w:tabs>
        <w:ind w:left="2880" w:hanging="360"/>
      </w:pPr>
      <w:rPr>
        <w:rFonts w:ascii="Arial" w:hAnsi="Arial" w:hint="default"/>
      </w:rPr>
    </w:lvl>
    <w:lvl w:ilvl="4" w:tplc="88246BA4" w:tentative="1">
      <w:start w:val="1"/>
      <w:numFmt w:val="bullet"/>
      <w:lvlText w:val="•"/>
      <w:lvlJc w:val="left"/>
      <w:pPr>
        <w:tabs>
          <w:tab w:val="num" w:pos="3600"/>
        </w:tabs>
        <w:ind w:left="3600" w:hanging="360"/>
      </w:pPr>
      <w:rPr>
        <w:rFonts w:ascii="Arial" w:hAnsi="Arial" w:hint="default"/>
      </w:rPr>
    </w:lvl>
    <w:lvl w:ilvl="5" w:tplc="0136CE3A" w:tentative="1">
      <w:start w:val="1"/>
      <w:numFmt w:val="bullet"/>
      <w:lvlText w:val="•"/>
      <w:lvlJc w:val="left"/>
      <w:pPr>
        <w:tabs>
          <w:tab w:val="num" w:pos="4320"/>
        </w:tabs>
        <w:ind w:left="4320" w:hanging="360"/>
      </w:pPr>
      <w:rPr>
        <w:rFonts w:ascii="Arial" w:hAnsi="Arial" w:hint="default"/>
      </w:rPr>
    </w:lvl>
    <w:lvl w:ilvl="6" w:tplc="106A32C2" w:tentative="1">
      <w:start w:val="1"/>
      <w:numFmt w:val="bullet"/>
      <w:lvlText w:val="•"/>
      <w:lvlJc w:val="left"/>
      <w:pPr>
        <w:tabs>
          <w:tab w:val="num" w:pos="5040"/>
        </w:tabs>
        <w:ind w:left="5040" w:hanging="360"/>
      </w:pPr>
      <w:rPr>
        <w:rFonts w:ascii="Arial" w:hAnsi="Arial" w:hint="default"/>
      </w:rPr>
    </w:lvl>
    <w:lvl w:ilvl="7" w:tplc="99AA8326" w:tentative="1">
      <w:start w:val="1"/>
      <w:numFmt w:val="bullet"/>
      <w:lvlText w:val="•"/>
      <w:lvlJc w:val="left"/>
      <w:pPr>
        <w:tabs>
          <w:tab w:val="num" w:pos="5760"/>
        </w:tabs>
        <w:ind w:left="5760" w:hanging="360"/>
      </w:pPr>
      <w:rPr>
        <w:rFonts w:ascii="Arial" w:hAnsi="Arial" w:hint="default"/>
      </w:rPr>
    </w:lvl>
    <w:lvl w:ilvl="8" w:tplc="D994A90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8872E52"/>
    <w:multiLevelType w:val="hybridMultilevel"/>
    <w:tmpl w:val="97DAF174"/>
    <w:lvl w:ilvl="0" w:tplc="B9AC861A">
      <w:start w:val="1"/>
      <w:numFmt w:val="decimal"/>
      <w:lvlText w:val="%1."/>
      <w:lvlJc w:val="left"/>
      <w:pPr>
        <w:tabs>
          <w:tab w:val="num" w:pos="720"/>
        </w:tabs>
        <w:ind w:left="720" w:hanging="360"/>
      </w:pPr>
    </w:lvl>
    <w:lvl w:ilvl="1" w:tplc="FB92C644" w:tentative="1">
      <w:start w:val="1"/>
      <w:numFmt w:val="decimal"/>
      <w:lvlText w:val="%2."/>
      <w:lvlJc w:val="left"/>
      <w:pPr>
        <w:tabs>
          <w:tab w:val="num" w:pos="1440"/>
        </w:tabs>
        <w:ind w:left="1440" w:hanging="360"/>
      </w:pPr>
    </w:lvl>
    <w:lvl w:ilvl="2" w:tplc="92C28428" w:tentative="1">
      <w:start w:val="1"/>
      <w:numFmt w:val="decimal"/>
      <w:lvlText w:val="%3."/>
      <w:lvlJc w:val="left"/>
      <w:pPr>
        <w:tabs>
          <w:tab w:val="num" w:pos="2160"/>
        </w:tabs>
        <w:ind w:left="2160" w:hanging="360"/>
      </w:pPr>
    </w:lvl>
    <w:lvl w:ilvl="3" w:tplc="5704CC9A" w:tentative="1">
      <w:start w:val="1"/>
      <w:numFmt w:val="decimal"/>
      <w:lvlText w:val="%4."/>
      <w:lvlJc w:val="left"/>
      <w:pPr>
        <w:tabs>
          <w:tab w:val="num" w:pos="2880"/>
        </w:tabs>
        <w:ind w:left="2880" w:hanging="360"/>
      </w:pPr>
    </w:lvl>
    <w:lvl w:ilvl="4" w:tplc="C008739A" w:tentative="1">
      <w:start w:val="1"/>
      <w:numFmt w:val="decimal"/>
      <w:lvlText w:val="%5."/>
      <w:lvlJc w:val="left"/>
      <w:pPr>
        <w:tabs>
          <w:tab w:val="num" w:pos="3600"/>
        </w:tabs>
        <w:ind w:left="3600" w:hanging="360"/>
      </w:pPr>
    </w:lvl>
    <w:lvl w:ilvl="5" w:tplc="44806764" w:tentative="1">
      <w:start w:val="1"/>
      <w:numFmt w:val="decimal"/>
      <w:lvlText w:val="%6."/>
      <w:lvlJc w:val="left"/>
      <w:pPr>
        <w:tabs>
          <w:tab w:val="num" w:pos="4320"/>
        </w:tabs>
        <w:ind w:left="4320" w:hanging="360"/>
      </w:pPr>
    </w:lvl>
    <w:lvl w:ilvl="6" w:tplc="E52C6F2E" w:tentative="1">
      <w:start w:val="1"/>
      <w:numFmt w:val="decimal"/>
      <w:lvlText w:val="%7."/>
      <w:lvlJc w:val="left"/>
      <w:pPr>
        <w:tabs>
          <w:tab w:val="num" w:pos="5040"/>
        </w:tabs>
        <w:ind w:left="5040" w:hanging="360"/>
      </w:pPr>
    </w:lvl>
    <w:lvl w:ilvl="7" w:tplc="962EE570" w:tentative="1">
      <w:start w:val="1"/>
      <w:numFmt w:val="decimal"/>
      <w:lvlText w:val="%8."/>
      <w:lvlJc w:val="left"/>
      <w:pPr>
        <w:tabs>
          <w:tab w:val="num" w:pos="5760"/>
        </w:tabs>
        <w:ind w:left="5760" w:hanging="360"/>
      </w:pPr>
    </w:lvl>
    <w:lvl w:ilvl="8" w:tplc="B00062D4" w:tentative="1">
      <w:start w:val="1"/>
      <w:numFmt w:val="decimal"/>
      <w:lvlText w:val="%9."/>
      <w:lvlJc w:val="left"/>
      <w:pPr>
        <w:tabs>
          <w:tab w:val="num" w:pos="6480"/>
        </w:tabs>
        <w:ind w:left="6480" w:hanging="360"/>
      </w:pPr>
    </w:lvl>
  </w:abstractNum>
  <w:abstractNum w:abstractNumId="7" w15:restartNumberingAfterBreak="0">
    <w:nsid w:val="1A462A48"/>
    <w:multiLevelType w:val="hybridMultilevel"/>
    <w:tmpl w:val="8294F320"/>
    <w:lvl w:ilvl="0" w:tplc="D6948C1C">
      <w:start w:val="1"/>
      <w:numFmt w:val="bullet"/>
      <w:lvlText w:val="•"/>
      <w:lvlJc w:val="left"/>
      <w:pPr>
        <w:tabs>
          <w:tab w:val="num" w:pos="720"/>
        </w:tabs>
        <w:ind w:left="720" w:hanging="360"/>
      </w:pPr>
      <w:rPr>
        <w:rFonts w:ascii="Arial" w:hAnsi="Arial" w:hint="default"/>
      </w:rPr>
    </w:lvl>
    <w:lvl w:ilvl="1" w:tplc="7A0A5B9C" w:tentative="1">
      <w:start w:val="1"/>
      <w:numFmt w:val="bullet"/>
      <w:lvlText w:val="•"/>
      <w:lvlJc w:val="left"/>
      <w:pPr>
        <w:tabs>
          <w:tab w:val="num" w:pos="1440"/>
        </w:tabs>
        <w:ind w:left="1440" w:hanging="360"/>
      </w:pPr>
      <w:rPr>
        <w:rFonts w:ascii="Arial" w:hAnsi="Arial" w:hint="default"/>
      </w:rPr>
    </w:lvl>
    <w:lvl w:ilvl="2" w:tplc="C6787D06" w:tentative="1">
      <w:start w:val="1"/>
      <w:numFmt w:val="bullet"/>
      <w:lvlText w:val="•"/>
      <w:lvlJc w:val="left"/>
      <w:pPr>
        <w:tabs>
          <w:tab w:val="num" w:pos="2160"/>
        </w:tabs>
        <w:ind w:left="2160" w:hanging="360"/>
      </w:pPr>
      <w:rPr>
        <w:rFonts w:ascii="Arial" w:hAnsi="Arial" w:hint="default"/>
      </w:rPr>
    </w:lvl>
    <w:lvl w:ilvl="3" w:tplc="CFEAF276" w:tentative="1">
      <w:start w:val="1"/>
      <w:numFmt w:val="bullet"/>
      <w:lvlText w:val="•"/>
      <w:lvlJc w:val="left"/>
      <w:pPr>
        <w:tabs>
          <w:tab w:val="num" w:pos="2880"/>
        </w:tabs>
        <w:ind w:left="2880" w:hanging="360"/>
      </w:pPr>
      <w:rPr>
        <w:rFonts w:ascii="Arial" w:hAnsi="Arial" w:hint="default"/>
      </w:rPr>
    </w:lvl>
    <w:lvl w:ilvl="4" w:tplc="198E9A86" w:tentative="1">
      <w:start w:val="1"/>
      <w:numFmt w:val="bullet"/>
      <w:lvlText w:val="•"/>
      <w:lvlJc w:val="left"/>
      <w:pPr>
        <w:tabs>
          <w:tab w:val="num" w:pos="3600"/>
        </w:tabs>
        <w:ind w:left="3600" w:hanging="360"/>
      </w:pPr>
      <w:rPr>
        <w:rFonts w:ascii="Arial" w:hAnsi="Arial" w:hint="default"/>
      </w:rPr>
    </w:lvl>
    <w:lvl w:ilvl="5" w:tplc="6B8A1A82" w:tentative="1">
      <w:start w:val="1"/>
      <w:numFmt w:val="bullet"/>
      <w:lvlText w:val="•"/>
      <w:lvlJc w:val="left"/>
      <w:pPr>
        <w:tabs>
          <w:tab w:val="num" w:pos="4320"/>
        </w:tabs>
        <w:ind w:left="4320" w:hanging="360"/>
      </w:pPr>
      <w:rPr>
        <w:rFonts w:ascii="Arial" w:hAnsi="Arial" w:hint="default"/>
      </w:rPr>
    </w:lvl>
    <w:lvl w:ilvl="6" w:tplc="6BA2C6C8" w:tentative="1">
      <w:start w:val="1"/>
      <w:numFmt w:val="bullet"/>
      <w:lvlText w:val="•"/>
      <w:lvlJc w:val="left"/>
      <w:pPr>
        <w:tabs>
          <w:tab w:val="num" w:pos="5040"/>
        </w:tabs>
        <w:ind w:left="5040" w:hanging="360"/>
      </w:pPr>
      <w:rPr>
        <w:rFonts w:ascii="Arial" w:hAnsi="Arial" w:hint="default"/>
      </w:rPr>
    </w:lvl>
    <w:lvl w:ilvl="7" w:tplc="7C7E930E" w:tentative="1">
      <w:start w:val="1"/>
      <w:numFmt w:val="bullet"/>
      <w:lvlText w:val="•"/>
      <w:lvlJc w:val="left"/>
      <w:pPr>
        <w:tabs>
          <w:tab w:val="num" w:pos="5760"/>
        </w:tabs>
        <w:ind w:left="5760" w:hanging="360"/>
      </w:pPr>
      <w:rPr>
        <w:rFonts w:ascii="Arial" w:hAnsi="Arial" w:hint="default"/>
      </w:rPr>
    </w:lvl>
    <w:lvl w:ilvl="8" w:tplc="E74AC75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544EC5"/>
    <w:multiLevelType w:val="hybridMultilevel"/>
    <w:tmpl w:val="319C7C0E"/>
    <w:lvl w:ilvl="0" w:tplc="83E43596">
      <w:start w:val="1"/>
      <w:numFmt w:val="bullet"/>
      <w:lvlText w:val="•"/>
      <w:lvlJc w:val="left"/>
      <w:pPr>
        <w:tabs>
          <w:tab w:val="num" w:pos="720"/>
        </w:tabs>
        <w:ind w:left="720" w:hanging="360"/>
      </w:pPr>
      <w:rPr>
        <w:rFonts w:ascii="Arial" w:hAnsi="Arial" w:hint="default"/>
      </w:rPr>
    </w:lvl>
    <w:lvl w:ilvl="1" w:tplc="37CE47D0" w:tentative="1">
      <w:start w:val="1"/>
      <w:numFmt w:val="bullet"/>
      <w:lvlText w:val="•"/>
      <w:lvlJc w:val="left"/>
      <w:pPr>
        <w:tabs>
          <w:tab w:val="num" w:pos="1440"/>
        </w:tabs>
        <w:ind w:left="1440" w:hanging="360"/>
      </w:pPr>
      <w:rPr>
        <w:rFonts w:ascii="Arial" w:hAnsi="Arial" w:hint="default"/>
      </w:rPr>
    </w:lvl>
    <w:lvl w:ilvl="2" w:tplc="633449E0" w:tentative="1">
      <w:start w:val="1"/>
      <w:numFmt w:val="bullet"/>
      <w:lvlText w:val="•"/>
      <w:lvlJc w:val="left"/>
      <w:pPr>
        <w:tabs>
          <w:tab w:val="num" w:pos="2160"/>
        </w:tabs>
        <w:ind w:left="2160" w:hanging="360"/>
      </w:pPr>
      <w:rPr>
        <w:rFonts w:ascii="Arial" w:hAnsi="Arial" w:hint="default"/>
      </w:rPr>
    </w:lvl>
    <w:lvl w:ilvl="3" w:tplc="AA42302E" w:tentative="1">
      <w:start w:val="1"/>
      <w:numFmt w:val="bullet"/>
      <w:lvlText w:val="•"/>
      <w:lvlJc w:val="left"/>
      <w:pPr>
        <w:tabs>
          <w:tab w:val="num" w:pos="2880"/>
        </w:tabs>
        <w:ind w:left="2880" w:hanging="360"/>
      </w:pPr>
      <w:rPr>
        <w:rFonts w:ascii="Arial" w:hAnsi="Arial" w:hint="default"/>
      </w:rPr>
    </w:lvl>
    <w:lvl w:ilvl="4" w:tplc="9DD804C2" w:tentative="1">
      <w:start w:val="1"/>
      <w:numFmt w:val="bullet"/>
      <w:lvlText w:val="•"/>
      <w:lvlJc w:val="left"/>
      <w:pPr>
        <w:tabs>
          <w:tab w:val="num" w:pos="3600"/>
        </w:tabs>
        <w:ind w:left="3600" w:hanging="360"/>
      </w:pPr>
      <w:rPr>
        <w:rFonts w:ascii="Arial" w:hAnsi="Arial" w:hint="default"/>
      </w:rPr>
    </w:lvl>
    <w:lvl w:ilvl="5" w:tplc="0102FCC4" w:tentative="1">
      <w:start w:val="1"/>
      <w:numFmt w:val="bullet"/>
      <w:lvlText w:val="•"/>
      <w:lvlJc w:val="left"/>
      <w:pPr>
        <w:tabs>
          <w:tab w:val="num" w:pos="4320"/>
        </w:tabs>
        <w:ind w:left="4320" w:hanging="360"/>
      </w:pPr>
      <w:rPr>
        <w:rFonts w:ascii="Arial" w:hAnsi="Arial" w:hint="default"/>
      </w:rPr>
    </w:lvl>
    <w:lvl w:ilvl="6" w:tplc="AEC09FDE" w:tentative="1">
      <w:start w:val="1"/>
      <w:numFmt w:val="bullet"/>
      <w:lvlText w:val="•"/>
      <w:lvlJc w:val="left"/>
      <w:pPr>
        <w:tabs>
          <w:tab w:val="num" w:pos="5040"/>
        </w:tabs>
        <w:ind w:left="5040" w:hanging="360"/>
      </w:pPr>
      <w:rPr>
        <w:rFonts w:ascii="Arial" w:hAnsi="Arial" w:hint="default"/>
      </w:rPr>
    </w:lvl>
    <w:lvl w:ilvl="7" w:tplc="8BDC0474" w:tentative="1">
      <w:start w:val="1"/>
      <w:numFmt w:val="bullet"/>
      <w:lvlText w:val="•"/>
      <w:lvlJc w:val="left"/>
      <w:pPr>
        <w:tabs>
          <w:tab w:val="num" w:pos="5760"/>
        </w:tabs>
        <w:ind w:left="5760" w:hanging="360"/>
      </w:pPr>
      <w:rPr>
        <w:rFonts w:ascii="Arial" w:hAnsi="Arial" w:hint="default"/>
      </w:rPr>
    </w:lvl>
    <w:lvl w:ilvl="8" w:tplc="342013E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1FA1D82"/>
    <w:multiLevelType w:val="hybridMultilevel"/>
    <w:tmpl w:val="677EB3C6"/>
    <w:lvl w:ilvl="0" w:tplc="42F88712">
      <w:start w:val="1"/>
      <w:numFmt w:val="bullet"/>
      <w:lvlText w:val="•"/>
      <w:lvlJc w:val="left"/>
      <w:pPr>
        <w:tabs>
          <w:tab w:val="num" w:pos="720"/>
        </w:tabs>
        <w:ind w:left="720" w:hanging="360"/>
      </w:pPr>
      <w:rPr>
        <w:rFonts w:ascii="Arial" w:hAnsi="Arial" w:hint="default"/>
      </w:rPr>
    </w:lvl>
    <w:lvl w:ilvl="1" w:tplc="1F64897E">
      <w:numFmt w:val="bullet"/>
      <w:lvlText w:val="•"/>
      <w:lvlJc w:val="left"/>
      <w:pPr>
        <w:tabs>
          <w:tab w:val="num" w:pos="1440"/>
        </w:tabs>
        <w:ind w:left="1440" w:hanging="360"/>
      </w:pPr>
      <w:rPr>
        <w:rFonts w:ascii="Arial" w:hAnsi="Arial" w:hint="default"/>
      </w:rPr>
    </w:lvl>
    <w:lvl w:ilvl="2" w:tplc="26BA37B6" w:tentative="1">
      <w:start w:val="1"/>
      <w:numFmt w:val="bullet"/>
      <w:lvlText w:val="•"/>
      <w:lvlJc w:val="left"/>
      <w:pPr>
        <w:tabs>
          <w:tab w:val="num" w:pos="2160"/>
        </w:tabs>
        <w:ind w:left="2160" w:hanging="360"/>
      </w:pPr>
      <w:rPr>
        <w:rFonts w:ascii="Arial" w:hAnsi="Arial" w:hint="default"/>
      </w:rPr>
    </w:lvl>
    <w:lvl w:ilvl="3" w:tplc="C4F80D92" w:tentative="1">
      <w:start w:val="1"/>
      <w:numFmt w:val="bullet"/>
      <w:lvlText w:val="•"/>
      <w:lvlJc w:val="left"/>
      <w:pPr>
        <w:tabs>
          <w:tab w:val="num" w:pos="2880"/>
        </w:tabs>
        <w:ind w:left="2880" w:hanging="360"/>
      </w:pPr>
      <w:rPr>
        <w:rFonts w:ascii="Arial" w:hAnsi="Arial" w:hint="default"/>
      </w:rPr>
    </w:lvl>
    <w:lvl w:ilvl="4" w:tplc="022A5BE8" w:tentative="1">
      <w:start w:val="1"/>
      <w:numFmt w:val="bullet"/>
      <w:lvlText w:val="•"/>
      <w:lvlJc w:val="left"/>
      <w:pPr>
        <w:tabs>
          <w:tab w:val="num" w:pos="3600"/>
        </w:tabs>
        <w:ind w:left="3600" w:hanging="360"/>
      </w:pPr>
      <w:rPr>
        <w:rFonts w:ascii="Arial" w:hAnsi="Arial" w:hint="default"/>
      </w:rPr>
    </w:lvl>
    <w:lvl w:ilvl="5" w:tplc="52D8BBAE" w:tentative="1">
      <w:start w:val="1"/>
      <w:numFmt w:val="bullet"/>
      <w:lvlText w:val="•"/>
      <w:lvlJc w:val="left"/>
      <w:pPr>
        <w:tabs>
          <w:tab w:val="num" w:pos="4320"/>
        </w:tabs>
        <w:ind w:left="4320" w:hanging="360"/>
      </w:pPr>
      <w:rPr>
        <w:rFonts w:ascii="Arial" w:hAnsi="Arial" w:hint="default"/>
      </w:rPr>
    </w:lvl>
    <w:lvl w:ilvl="6" w:tplc="A40876FA" w:tentative="1">
      <w:start w:val="1"/>
      <w:numFmt w:val="bullet"/>
      <w:lvlText w:val="•"/>
      <w:lvlJc w:val="left"/>
      <w:pPr>
        <w:tabs>
          <w:tab w:val="num" w:pos="5040"/>
        </w:tabs>
        <w:ind w:left="5040" w:hanging="360"/>
      </w:pPr>
      <w:rPr>
        <w:rFonts w:ascii="Arial" w:hAnsi="Arial" w:hint="default"/>
      </w:rPr>
    </w:lvl>
    <w:lvl w:ilvl="7" w:tplc="DA2A10AC" w:tentative="1">
      <w:start w:val="1"/>
      <w:numFmt w:val="bullet"/>
      <w:lvlText w:val="•"/>
      <w:lvlJc w:val="left"/>
      <w:pPr>
        <w:tabs>
          <w:tab w:val="num" w:pos="5760"/>
        </w:tabs>
        <w:ind w:left="5760" w:hanging="360"/>
      </w:pPr>
      <w:rPr>
        <w:rFonts w:ascii="Arial" w:hAnsi="Arial" w:hint="default"/>
      </w:rPr>
    </w:lvl>
    <w:lvl w:ilvl="8" w:tplc="F26A907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4CF4E98"/>
    <w:multiLevelType w:val="hybridMultilevel"/>
    <w:tmpl w:val="AC6C3038"/>
    <w:lvl w:ilvl="0" w:tplc="5D9EF89A">
      <w:start w:val="1"/>
      <w:numFmt w:val="bullet"/>
      <w:lvlText w:val="•"/>
      <w:lvlJc w:val="left"/>
      <w:pPr>
        <w:tabs>
          <w:tab w:val="num" w:pos="720"/>
        </w:tabs>
        <w:ind w:left="720" w:hanging="360"/>
      </w:pPr>
      <w:rPr>
        <w:rFonts w:ascii="Arial" w:hAnsi="Arial" w:hint="default"/>
      </w:rPr>
    </w:lvl>
    <w:lvl w:ilvl="1" w:tplc="E4D2D8BC" w:tentative="1">
      <w:start w:val="1"/>
      <w:numFmt w:val="bullet"/>
      <w:lvlText w:val="•"/>
      <w:lvlJc w:val="left"/>
      <w:pPr>
        <w:tabs>
          <w:tab w:val="num" w:pos="1440"/>
        </w:tabs>
        <w:ind w:left="1440" w:hanging="360"/>
      </w:pPr>
      <w:rPr>
        <w:rFonts w:ascii="Arial" w:hAnsi="Arial" w:hint="default"/>
      </w:rPr>
    </w:lvl>
    <w:lvl w:ilvl="2" w:tplc="5F827ACA" w:tentative="1">
      <w:start w:val="1"/>
      <w:numFmt w:val="bullet"/>
      <w:lvlText w:val="•"/>
      <w:lvlJc w:val="left"/>
      <w:pPr>
        <w:tabs>
          <w:tab w:val="num" w:pos="2160"/>
        </w:tabs>
        <w:ind w:left="2160" w:hanging="360"/>
      </w:pPr>
      <w:rPr>
        <w:rFonts w:ascii="Arial" w:hAnsi="Arial" w:hint="default"/>
      </w:rPr>
    </w:lvl>
    <w:lvl w:ilvl="3" w:tplc="1BB8EC6A" w:tentative="1">
      <w:start w:val="1"/>
      <w:numFmt w:val="bullet"/>
      <w:lvlText w:val="•"/>
      <w:lvlJc w:val="left"/>
      <w:pPr>
        <w:tabs>
          <w:tab w:val="num" w:pos="2880"/>
        </w:tabs>
        <w:ind w:left="2880" w:hanging="360"/>
      </w:pPr>
      <w:rPr>
        <w:rFonts w:ascii="Arial" w:hAnsi="Arial" w:hint="default"/>
      </w:rPr>
    </w:lvl>
    <w:lvl w:ilvl="4" w:tplc="323EE79E" w:tentative="1">
      <w:start w:val="1"/>
      <w:numFmt w:val="bullet"/>
      <w:lvlText w:val="•"/>
      <w:lvlJc w:val="left"/>
      <w:pPr>
        <w:tabs>
          <w:tab w:val="num" w:pos="3600"/>
        </w:tabs>
        <w:ind w:left="3600" w:hanging="360"/>
      </w:pPr>
      <w:rPr>
        <w:rFonts w:ascii="Arial" w:hAnsi="Arial" w:hint="default"/>
      </w:rPr>
    </w:lvl>
    <w:lvl w:ilvl="5" w:tplc="465219C6" w:tentative="1">
      <w:start w:val="1"/>
      <w:numFmt w:val="bullet"/>
      <w:lvlText w:val="•"/>
      <w:lvlJc w:val="left"/>
      <w:pPr>
        <w:tabs>
          <w:tab w:val="num" w:pos="4320"/>
        </w:tabs>
        <w:ind w:left="4320" w:hanging="360"/>
      </w:pPr>
      <w:rPr>
        <w:rFonts w:ascii="Arial" w:hAnsi="Arial" w:hint="default"/>
      </w:rPr>
    </w:lvl>
    <w:lvl w:ilvl="6" w:tplc="03646994" w:tentative="1">
      <w:start w:val="1"/>
      <w:numFmt w:val="bullet"/>
      <w:lvlText w:val="•"/>
      <w:lvlJc w:val="left"/>
      <w:pPr>
        <w:tabs>
          <w:tab w:val="num" w:pos="5040"/>
        </w:tabs>
        <w:ind w:left="5040" w:hanging="360"/>
      </w:pPr>
      <w:rPr>
        <w:rFonts w:ascii="Arial" w:hAnsi="Arial" w:hint="default"/>
      </w:rPr>
    </w:lvl>
    <w:lvl w:ilvl="7" w:tplc="D4D0C076" w:tentative="1">
      <w:start w:val="1"/>
      <w:numFmt w:val="bullet"/>
      <w:lvlText w:val="•"/>
      <w:lvlJc w:val="left"/>
      <w:pPr>
        <w:tabs>
          <w:tab w:val="num" w:pos="5760"/>
        </w:tabs>
        <w:ind w:left="5760" w:hanging="360"/>
      </w:pPr>
      <w:rPr>
        <w:rFonts w:ascii="Arial" w:hAnsi="Arial" w:hint="default"/>
      </w:rPr>
    </w:lvl>
    <w:lvl w:ilvl="8" w:tplc="2260119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7FB7096"/>
    <w:multiLevelType w:val="hybridMultilevel"/>
    <w:tmpl w:val="08526F12"/>
    <w:lvl w:ilvl="0" w:tplc="91AAA8A6">
      <w:start w:val="1"/>
      <w:numFmt w:val="bullet"/>
      <w:lvlText w:val="•"/>
      <w:lvlJc w:val="left"/>
      <w:pPr>
        <w:tabs>
          <w:tab w:val="num" w:pos="720"/>
        </w:tabs>
        <w:ind w:left="720" w:hanging="360"/>
      </w:pPr>
      <w:rPr>
        <w:rFonts w:ascii="Arial" w:hAnsi="Arial" w:hint="default"/>
      </w:rPr>
    </w:lvl>
    <w:lvl w:ilvl="1" w:tplc="72ACB9F2" w:tentative="1">
      <w:start w:val="1"/>
      <w:numFmt w:val="bullet"/>
      <w:lvlText w:val="•"/>
      <w:lvlJc w:val="left"/>
      <w:pPr>
        <w:tabs>
          <w:tab w:val="num" w:pos="1440"/>
        </w:tabs>
        <w:ind w:left="1440" w:hanging="360"/>
      </w:pPr>
      <w:rPr>
        <w:rFonts w:ascii="Arial" w:hAnsi="Arial" w:hint="default"/>
      </w:rPr>
    </w:lvl>
    <w:lvl w:ilvl="2" w:tplc="FDCE6EBC" w:tentative="1">
      <w:start w:val="1"/>
      <w:numFmt w:val="bullet"/>
      <w:lvlText w:val="•"/>
      <w:lvlJc w:val="left"/>
      <w:pPr>
        <w:tabs>
          <w:tab w:val="num" w:pos="2160"/>
        </w:tabs>
        <w:ind w:left="2160" w:hanging="360"/>
      </w:pPr>
      <w:rPr>
        <w:rFonts w:ascii="Arial" w:hAnsi="Arial" w:hint="default"/>
      </w:rPr>
    </w:lvl>
    <w:lvl w:ilvl="3" w:tplc="A7FE7020" w:tentative="1">
      <w:start w:val="1"/>
      <w:numFmt w:val="bullet"/>
      <w:lvlText w:val="•"/>
      <w:lvlJc w:val="left"/>
      <w:pPr>
        <w:tabs>
          <w:tab w:val="num" w:pos="2880"/>
        </w:tabs>
        <w:ind w:left="2880" w:hanging="360"/>
      </w:pPr>
      <w:rPr>
        <w:rFonts w:ascii="Arial" w:hAnsi="Arial" w:hint="default"/>
      </w:rPr>
    </w:lvl>
    <w:lvl w:ilvl="4" w:tplc="DD8CC326" w:tentative="1">
      <w:start w:val="1"/>
      <w:numFmt w:val="bullet"/>
      <w:lvlText w:val="•"/>
      <w:lvlJc w:val="left"/>
      <w:pPr>
        <w:tabs>
          <w:tab w:val="num" w:pos="3600"/>
        </w:tabs>
        <w:ind w:left="3600" w:hanging="360"/>
      </w:pPr>
      <w:rPr>
        <w:rFonts w:ascii="Arial" w:hAnsi="Arial" w:hint="default"/>
      </w:rPr>
    </w:lvl>
    <w:lvl w:ilvl="5" w:tplc="00C85F46" w:tentative="1">
      <w:start w:val="1"/>
      <w:numFmt w:val="bullet"/>
      <w:lvlText w:val="•"/>
      <w:lvlJc w:val="left"/>
      <w:pPr>
        <w:tabs>
          <w:tab w:val="num" w:pos="4320"/>
        </w:tabs>
        <w:ind w:left="4320" w:hanging="360"/>
      </w:pPr>
      <w:rPr>
        <w:rFonts w:ascii="Arial" w:hAnsi="Arial" w:hint="default"/>
      </w:rPr>
    </w:lvl>
    <w:lvl w:ilvl="6" w:tplc="5770C542" w:tentative="1">
      <w:start w:val="1"/>
      <w:numFmt w:val="bullet"/>
      <w:lvlText w:val="•"/>
      <w:lvlJc w:val="left"/>
      <w:pPr>
        <w:tabs>
          <w:tab w:val="num" w:pos="5040"/>
        </w:tabs>
        <w:ind w:left="5040" w:hanging="360"/>
      </w:pPr>
      <w:rPr>
        <w:rFonts w:ascii="Arial" w:hAnsi="Arial" w:hint="default"/>
      </w:rPr>
    </w:lvl>
    <w:lvl w:ilvl="7" w:tplc="FB8A725A" w:tentative="1">
      <w:start w:val="1"/>
      <w:numFmt w:val="bullet"/>
      <w:lvlText w:val="•"/>
      <w:lvlJc w:val="left"/>
      <w:pPr>
        <w:tabs>
          <w:tab w:val="num" w:pos="5760"/>
        </w:tabs>
        <w:ind w:left="5760" w:hanging="360"/>
      </w:pPr>
      <w:rPr>
        <w:rFonts w:ascii="Arial" w:hAnsi="Arial" w:hint="default"/>
      </w:rPr>
    </w:lvl>
    <w:lvl w:ilvl="8" w:tplc="3F1EBC5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E0530D9"/>
    <w:multiLevelType w:val="hybridMultilevel"/>
    <w:tmpl w:val="62B89382"/>
    <w:lvl w:ilvl="0" w:tplc="478C368C">
      <w:start w:val="1"/>
      <w:numFmt w:val="bullet"/>
      <w:lvlText w:val="•"/>
      <w:lvlJc w:val="left"/>
      <w:pPr>
        <w:tabs>
          <w:tab w:val="num" w:pos="720"/>
        </w:tabs>
        <w:ind w:left="720" w:hanging="360"/>
      </w:pPr>
      <w:rPr>
        <w:rFonts w:ascii="Arial" w:hAnsi="Arial" w:hint="default"/>
      </w:rPr>
    </w:lvl>
    <w:lvl w:ilvl="1" w:tplc="1C008016" w:tentative="1">
      <w:start w:val="1"/>
      <w:numFmt w:val="bullet"/>
      <w:lvlText w:val="•"/>
      <w:lvlJc w:val="left"/>
      <w:pPr>
        <w:tabs>
          <w:tab w:val="num" w:pos="1440"/>
        </w:tabs>
        <w:ind w:left="1440" w:hanging="360"/>
      </w:pPr>
      <w:rPr>
        <w:rFonts w:ascii="Arial" w:hAnsi="Arial" w:hint="default"/>
      </w:rPr>
    </w:lvl>
    <w:lvl w:ilvl="2" w:tplc="63CA9C4C" w:tentative="1">
      <w:start w:val="1"/>
      <w:numFmt w:val="bullet"/>
      <w:lvlText w:val="•"/>
      <w:lvlJc w:val="left"/>
      <w:pPr>
        <w:tabs>
          <w:tab w:val="num" w:pos="2160"/>
        </w:tabs>
        <w:ind w:left="2160" w:hanging="360"/>
      </w:pPr>
      <w:rPr>
        <w:rFonts w:ascii="Arial" w:hAnsi="Arial" w:hint="default"/>
      </w:rPr>
    </w:lvl>
    <w:lvl w:ilvl="3" w:tplc="A3BE43C4" w:tentative="1">
      <w:start w:val="1"/>
      <w:numFmt w:val="bullet"/>
      <w:lvlText w:val="•"/>
      <w:lvlJc w:val="left"/>
      <w:pPr>
        <w:tabs>
          <w:tab w:val="num" w:pos="2880"/>
        </w:tabs>
        <w:ind w:left="2880" w:hanging="360"/>
      </w:pPr>
      <w:rPr>
        <w:rFonts w:ascii="Arial" w:hAnsi="Arial" w:hint="default"/>
      </w:rPr>
    </w:lvl>
    <w:lvl w:ilvl="4" w:tplc="0374C730" w:tentative="1">
      <w:start w:val="1"/>
      <w:numFmt w:val="bullet"/>
      <w:lvlText w:val="•"/>
      <w:lvlJc w:val="left"/>
      <w:pPr>
        <w:tabs>
          <w:tab w:val="num" w:pos="3600"/>
        </w:tabs>
        <w:ind w:left="3600" w:hanging="360"/>
      </w:pPr>
      <w:rPr>
        <w:rFonts w:ascii="Arial" w:hAnsi="Arial" w:hint="default"/>
      </w:rPr>
    </w:lvl>
    <w:lvl w:ilvl="5" w:tplc="2B5E0F3C" w:tentative="1">
      <w:start w:val="1"/>
      <w:numFmt w:val="bullet"/>
      <w:lvlText w:val="•"/>
      <w:lvlJc w:val="left"/>
      <w:pPr>
        <w:tabs>
          <w:tab w:val="num" w:pos="4320"/>
        </w:tabs>
        <w:ind w:left="4320" w:hanging="360"/>
      </w:pPr>
      <w:rPr>
        <w:rFonts w:ascii="Arial" w:hAnsi="Arial" w:hint="default"/>
      </w:rPr>
    </w:lvl>
    <w:lvl w:ilvl="6" w:tplc="F580B504" w:tentative="1">
      <w:start w:val="1"/>
      <w:numFmt w:val="bullet"/>
      <w:lvlText w:val="•"/>
      <w:lvlJc w:val="left"/>
      <w:pPr>
        <w:tabs>
          <w:tab w:val="num" w:pos="5040"/>
        </w:tabs>
        <w:ind w:left="5040" w:hanging="360"/>
      </w:pPr>
      <w:rPr>
        <w:rFonts w:ascii="Arial" w:hAnsi="Arial" w:hint="default"/>
      </w:rPr>
    </w:lvl>
    <w:lvl w:ilvl="7" w:tplc="D0CCBBF4" w:tentative="1">
      <w:start w:val="1"/>
      <w:numFmt w:val="bullet"/>
      <w:lvlText w:val="•"/>
      <w:lvlJc w:val="left"/>
      <w:pPr>
        <w:tabs>
          <w:tab w:val="num" w:pos="5760"/>
        </w:tabs>
        <w:ind w:left="5760" w:hanging="360"/>
      </w:pPr>
      <w:rPr>
        <w:rFonts w:ascii="Arial" w:hAnsi="Arial" w:hint="default"/>
      </w:rPr>
    </w:lvl>
    <w:lvl w:ilvl="8" w:tplc="298C573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E7D1D78"/>
    <w:multiLevelType w:val="hybridMultilevel"/>
    <w:tmpl w:val="70F4A79A"/>
    <w:lvl w:ilvl="0" w:tplc="70AAC610">
      <w:start w:val="1"/>
      <w:numFmt w:val="decimal"/>
      <w:lvlText w:val="%1."/>
      <w:lvlJc w:val="left"/>
      <w:pPr>
        <w:tabs>
          <w:tab w:val="num" w:pos="720"/>
        </w:tabs>
        <w:ind w:left="720" w:hanging="360"/>
      </w:pPr>
    </w:lvl>
    <w:lvl w:ilvl="1" w:tplc="CE2C0292" w:tentative="1">
      <w:start w:val="1"/>
      <w:numFmt w:val="decimal"/>
      <w:lvlText w:val="%2."/>
      <w:lvlJc w:val="left"/>
      <w:pPr>
        <w:tabs>
          <w:tab w:val="num" w:pos="1440"/>
        </w:tabs>
        <w:ind w:left="1440" w:hanging="360"/>
      </w:pPr>
    </w:lvl>
    <w:lvl w:ilvl="2" w:tplc="E1BA402C" w:tentative="1">
      <w:start w:val="1"/>
      <w:numFmt w:val="decimal"/>
      <w:lvlText w:val="%3."/>
      <w:lvlJc w:val="left"/>
      <w:pPr>
        <w:tabs>
          <w:tab w:val="num" w:pos="2160"/>
        </w:tabs>
        <w:ind w:left="2160" w:hanging="360"/>
      </w:pPr>
    </w:lvl>
    <w:lvl w:ilvl="3" w:tplc="29D2C214" w:tentative="1">
      <w:start w:val="1"/>
      <w:numFmt w:val="decimal"/>
      <w:lvlText w:val="%4."/>
      <w:lvlJc w:val="left"/>
      <w:pPr>
        <w:tabs>
          <w:tab w:val="num" w:pos="2880"/>
        </w:tabs>
        <w:ind w:left="2880" w:hanging="360"/>
      </w:pPr>
    </w:lvl>
    <w:lvl w:ilvl="4" w:tplc="1180B698" w:tentative="1">
      <w:start w:val="1"/>
      <w:numFmt w:val="decimal"/>
      <w:lvlText w:val="%5."/>
      <w:lvlJc w:val="left"/>
      <w:pPr>
        <w:tabs>
          <w:tab w:val="num" w:pos="3600"/>
        </w:tabs>
        <w:ind w:left="3600" w:hanging="360"/>
      </w:pPr>
    </w:lvl>
    <w:lvl w:ilvl="5" w:tplc="7F50AE6E" w:tentative="1">
      <w:start w:val="1"/>
      <w:numFmt w:val="decimal"/>
      <w:lvlText w:val="%6."/>
      <w:lvlJc w:val="left"/>
      <w:pPr>
        <w:tabs>
          <w:tab w:val="num" w:pos="4320"/>
        </w:tabs>
        <w:ind w:left="4320" w:hanging="360"/>
      </w:pPr>
    </w:lvl>
    <w:lvl w:ilvl="6" w:tplc="3D7635FC" w:tentative="1">
      <w:start w:val="1"/>
      <w:numFmt w:val="decimal"/>
      <w:lvlText w:val="%7."/>
      <w:lvlJc w:val="left"/>
      <w:pPr>
        <w:tabs>
          <w:tab w:val="num" w:pos="5040"/>
        </w:tabs>
        <w:ind w:left="5040" w:hanging="360"/>
      </w:pPr>
    </w:lvl>
    <w:lvl w:ilvl="7" w:tplc="8FA2BED0" w:tentative="1">
      <w:start w:val="1"/>
      <w:numFmt w:val="decimal"/>
      <w:lvlText w:val="%8."/>
      <w:lvlJc w:val="left"/>
      <w:pPr>
        <w:tabs>
          <w:tab w:val="num" w:pos="5760"/>
        </w:tabs>
        <w:ind w:left="5760" w:hanging="360"/>
      </w:pPr>
    </w:lvl>
    <w:lvl w:ilvl="8" w:tplc="D7CC57B6" w:tentative="1">
      <w:start w:val="1"/>
      <w:numFmt w:val="decimal"/>
      <w:lvlText w:val="%9."/>
      <w:lvlJc w:val="left"/>
      <w:pPr>
        <w:tabs>
          <w:tab w:val="num" w:pos="6480"/>
        </w:tabs>
        <w:ind w:left="6480" w:hanging="360"/>
      </w:pPr>
    </w:lvl>
  </w:abstractNum>
  <w:abstractNum w:abstractNumId="14" w15:restartNumberingAfterBreak="0">
    <w:nsid w:val="32436255"/>
    <w:multiLevelType w:val="hybridMultilevel"/>
    <w:tmpl w:val="5A6A1E94"/>
    <w:lvl w:ilvl="0" w:tplc="8C9A8EAE">
      <w:start w:val="1"/>
      <w:numFmt w:val="decimal"/>
      <w:lvlText w:val="%1."/>
      <w:lvlJc w:val="left"/>
      <w:pPr>
        <w:tabs>
          <w:tab w:val="num" w:pos="720"/>
        </w:tabs>
        <w:ind w:left="720" w:hanging="360"/>
      </w:pPr>
    </w:lvl>
    <w:lvl w:ilvl="1" w:tplc="13A4BE84" w:tentative="1">
      <w:start w:val="1"/>
      <w:numFmt w:val="decimal"/>
      <w:lvlText w:val="%2."/>
      <w:lvlJc w:val="left"/>
      <w:pPr>
        <w:tabs>
          <w:tab w:val="num" w:pos="1440"/>
        </w:tabs>
        <w:ind w:left="1440" w:hanging="360"/>
      </w:pPr>
    </w:lvl>
    <w:lvl w:ilvl="2" w:tplc="60E0D0AC" w:tentative="1">
      <w:start w:val="1"/>
      <w:numFmt w:val="decimal"/>
      <w:lvlText w:val="%3."/>
      <w:lvlJc w:val="left"/>
      <w:pPr>
        <w:tabs>
          <w:tab w:val="num" w:pos="2160"/>
        </w:tabs>
        <w:ind w:left="2160" w:hanging="360"/>
      </w:pPr>
    </w:lvl>
    <w:lvl w:ilvl="3" w:tplc="007CE4A4" w:tentative="1">
      <w:start w:val="1"/>
      <w:numFmt w:val="decimal"/>
      <w:lvlText w:val="%4."/>
      <w:lvlJc w:val="left"/>
      <w:pPr>
        <w:tabs>
          <w:tab w:val="num" w:pos="2880"/>
        </w:tabs>
        <w:ind w:left="2880" w:hanging="360"/>
      </w:pPr>
    </w:lvl>
    <w:lvl w:ilvl="4" w:tplc="EC38B074" w:tentative="1">
      <w:start w:val="1"/>
      <w:numFmt w:val="decimal"/>
      <w:lvlText w:val="%5."/>
      <w:lvlJc w:val="left"/>
      <w:pPr>
        <w:tabs>
          <w:tab w:val="num" w:pos="3600"/>
        </w:tabs>
        <w:ind w:left="3600" w:hanging="360"/>
      </w:pPr>
    </w:lvl>
    <w:lvl w:ilvl="5" w:tplc="DBBA1B0C" w:tentative="1">
      <w:start w:val="1"/>
      <w:numFmt w:val="decimal"/>
      <w:lvlText w:val="%6."/>
      <w:lvlJc w:val="left"/>
      <w:pPr>
        <w:tabs>
          <w:tab w:val="num" w:pos="4320"/>
        </w:tabs>
        <w:ind w:left="4320" w:hanging="360"/>
      </w:pPr>
    </w:lvl>
    <w:lvl w:ilvl="6" w:tplc="F50C8290" w:tentative="1">
      <w:start w:val="1"/>
      <w:numFmt w:val="decimal"/>
      <w:lvlText w:val="%7."/>
      <w:lvlJc w:val="left"/>
      <w:pPr>
        <w:tabs>
          <w:tab w:val="num" w:pos="5040"/>
        </w:tabs>
        <w:ind w:left="5040" w:hanging="360"/>
      </w:pPr>
    </w:lvl>
    <w:lvl w:ilvl="7" w:tplc="453C700C" w:tentative="1">
      <w:start w:val="1"/>
      <w:numFmt w:val="decimal"/>
      <w:lvlText w:val="%8."/>
      <w:lvlJc w:val="left"/>
      <w:pPr>
        <w:tabs>
          <w:tab w:val="num" w:pos="5760"/>
        </w:tabs>
        <w:ind w:left="5760" w:hanging="360"/>
      </w:pPr>
    </w:lvl>
    <w:lvl w:ilvl="8" w:tplc="DD580388" w:tentative="1">
      <w:start w:val="1"/>
      <w:numFmt w:val="decimal"/>
      <w:lvlText w:val="%9."/>
      <w:lvlJc w:val="left"/>
      <w:pPr>
        <w:tabs>
          <w:tab w:val="num" w:pos="6480"/>
        </w:tabs>
        <w:ind w:left="6480" w:hanging="360"/>
      </w:pPr>
    </w:lvl>
  </w:abstractNum>
  <w:abstractNum w:abstractNumId="15" w15:restartNumberingAfterBreak="0">
    <w:nsid w:val="36C6087B"/>
    <w:multiLevelType w:val="hybridMultilevel"/>
    <w:tmpl w:val="E950427C"/>
    <w:lvl w:ilvl="0" w:tplc="EF760BAA">
      <w:start w:val="1"/>
      <w:numFmt w:val="bullet"/>
      <w:lvlText w:val="•"/>
      <w:lvlJc w:val="left"/>
      <w:pPr>
        <w:tabs>
          <w:tab w:val="num" w:pos="720"/>
        </w:tabs>
        <w:ind w:left="720" w:hanging="360"/>
      </w:pPr>
      <w:rPr>
        <w:rFonts w:ascii="Arial" w:hAnsi="Arial" w:hint="default"/>
      </w:rPr>
    </w:lvl>
    <w:lvl w:ilvl="1" w:tplc="E794B852" w:tentative="1">
      <w:start w:val="1"/>
      <w:numFmt w:val="bullet"/>
      <w:lvlText w:val="•"/>
      <w:lvlJc w:val="left"/>
      <w:pPr>
        <w:tabs>
          <w:tab w:val="num" w:pos="1440"/>
        </w:tabs>
        <w:ind w:left="1440" w:hanging="360"/>
      </w:pPr>
      <w:rPr>
        <w:rFonts w:ascii="Arial" w:hAnsi="Arial" w:hint="default"/>
      </w:rPr>
    </w:lvl>
    <w:lvl w:ilvl="2" w:tplc="A5B82D3C" w:tentative="1">
      <w:start w:val="1"/>
      <w:numFmt w:val="bullet"/>
      <w:lvlText w:val="•"/>
      <w:lvlJc w:val="left"/>
      <w:pPr>
        <w:tabs>
          <w:tab w:val="num" w:pos="2160"/>
        </w:tabs>
        <w:ind w:left="2160" w:hanging="360"/>
      </w:pPr>
      <w:rPr>
        <w:rFonts w:ascii="Arial" w:hAnsi="Arial" w:hint="default"/>
      </w:rPr>
    </w:lvl>
    <w:lvl w:ilvl="3" w:tplc="BF107962" w:tentative="1">
      <w:start w:val="1"/>
      <w:numFmt w:val="bullet"/>
      <w:lvlText w:val="•"/>
      <w:lvlJc w:val="left"/>
      <w:pPr>
        <w:tabs>
          <w:tab w:val="num" w:pos="2880"/>
        </w:tabs>
        <w:ind w:left="2880" w:hanging="360"/>
      </w:pPr>
      <w:rPr>
        <w:rFonts w:ascii="Arial" w:hAnsi="Arial" w:hint="default"/>
      </w:rPr>
    </w:lvl>
    <w:lvl w:ilvl="4" w:tplc="26CCC234" w:tentative="1">
      <w:start w:val="1"/>
      <w:numFmt w:val="bullet"/>
      <w:lvlText w:val="•"/>
      <w:lvlJc w:val="left"/>
      <w:pPr>
        <w:tabs>
          <w:tab w:val="num" w:pos="3600"/>
        </w:tabs>
        <w:ind w:left="3600" w:hanging="360"/>
      </w:pPr>
      <w:rPr>
        <w:rFonts w:ascii="Arial" w:hAnsi="Arial" w:hint="default"/>
      </w:rPr>
    </w:lvl>
    <w:lvl w:ilvl="5" w:tplc="C23E4B96" w:tentative="1">
      <w:start w:val="1"/>
      <w:numFmt w:val="bullet"/>
      <w:lvlText w:val="•"/>
      <w:lvlJc w:val="left"/>
      <w:pPr>
        <w:tabs>
          <w:tab w:val="num" w:pos="4320"/>
        </w:tabs>
        <w:ind w:left="4320" w:hanging="360"/>
      </w:pPr>
      <w:rPr>
        <w:rFonts w:ascii="Arial" w:hAnsi="Arial" w:hint="default"/>
      </w:rPr>
    </w:lvl>
    <w:lvl w:ilvl="6" w:tplc="3992E5C6" w:tentative="1">
      <w:start w:val="1"/>
      <w:numFmt w:val="bullet"/>
      <w:lvlText w:val="•"/>
      <w:lvlJc w:val="left"/>
      <w:pPr>
        <w:tabs>
          <w:tab w:val="num" w:pos="5040"/>
        </w:tabs>
        <w:ind w:left="5040" w:hanging="360"/>
      </w:pPr>
      <w:rPr>
        <w:rFonts w:ascii="Arial" w:hAnsi="Arial" w:hint="default"/>
      </w:rPr>
    </w:lvl>
    <w:lvl w:ilvl="7" w:tplc="8CBCB230" w:tentative="1">
      <w:start w:val="1"/>
      <w:numFmt w:val="bullet"/>
      <w:lvlText w:val="•"/>
      <w:lvlJc w:val="left"/>
      <w:pPr>
        <w:tabs>
          <w:tab w:val="num" w:pos="5760"/>
        </w:tabs>
        <w:ind w:left="5760" w:hanging="360"/>
      </w:pPr>
      <w:rPr>
        <w:rFonts w:ascii="Arial" w:hAnsi="Arial" w:hint="default"/>
      </w:rPr>
    </w:lvl>
    <w:lvl w:ilvl="8" w:tplc="6DDAB86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7125CCB"/>
    <w:multiLevelType w:val="hybridMultilevel"/>
    <w:tmpl w:val="35AA1472"/>
    <w:lvl w:ilvl="0" w:tplc="9FB805E6">
      <w:start w:val="1"/>
      <w:numFmt w:val="bullet"/>
      <w:lvlText w:val="•"/>
      <w:lvlJc w:val="left"/>
      <w:pPr>
        <w:tabs>
          <w:tab w:val="num" w:pos="720"/>
        </w:tabs>
        <w:ind w:left="720" w:hanging="360"/>
      </w:pPr>
      <w:rPr>
        <w:rFonts w:ascii="Arial" w:hAnsi="Arial" w:hint="default"/>
      </w:rPr>
    </w:lvl>
    <w:lvl w:ilvl="1" w:tplc="80F81B90" w:tentative="1">
      <w:start w:val="1"/>
      <w:numFmt w:val="bullet"/>
      <w:lvlText w:val="•"/>
      <w:lvlJc w:val="left"/>
      <w:pPr>
        <w:tabs>
          <w:tab w:val="num" w:pos="1440"/>
        </w:tabs>
        <w:ind w:left="1440" w:hanging="360"/>
      </w:pPr>
      <w:rPr>
        <w:rFonts w:ascii="Arial" w:hAnsi="Arial" w:hint="default"/>
      </w:rPr>
    </w:lvl>
    <w:lvl w:ilvl="2" w:tplc="E6B69A16" w:tentative="1">
      <w:start w:val="1"/>
      <w:numFmt w:val="bullet"/>
      <w:lvlText w:val="•"/>
      <w:lvlJc w:val="left"/>
      <w:pPr>
        <w:tabs>
          <w:tab w:val="num" w:pos="2160"/>
        </w:tabs>
        <w:ind w:left="2160" w:hanging="360"/>
      </w:pPr>
      <w:rPr>
        <w:rFonts w:ascii="Arial" w:hAnsi="Arial" w:hint="default"/>
      </w:rPr>
    </w:lvl>
    <w:lvl w:ilvl="3" w:tplc="DDDCF602" w:tentative="1">
      <w:start w:val="1"/>
      <w:numFmt w:val="bullet"/>
      <w:lvlText w:val="•"/>
      <w:lvlJc w:val="left"/>
      <w:pPr>
        <w:tabs>
          <w:tab w:val="num" w:pos="2880"/>
        </w:tabs>
        <w:ind w:left="2880" w:hanging="360"/>
      </w:pPr>
      <w:rPr>
        <w:rFonts w:ascii="Arial" w:hAnsi="Arial" w:hint="default"/>
      </w:rPr>
    </w:lvl>
    <w:lvl w:ilvl="4" w:tplc="65ACCDF8" w:tentative="1">
      <w:start w:val="1"/>
      <w:numFmt w:val="bullet"/>
      <w:lvlText w:val="•"/>
      <w:lvlJc w:val="left"/>
      <w:pPr>
        <w:tabs>
          <w:tab w:val="num" w:pos="3600"/>
        </w:tabs>
        <w:ind w:left="3600" w:hanging="360"/>
      </w:pPr>
      <w:rPr>
        <w:rFonts w:ascii="Arial" w:hAnsi="Arial" w:hint="default"/>
      </w:rPr>
    </w:lvl>
    <w:lvl w:ilvl="5" w:tplc="2A8828B8" w:tentative="1">
      <w:start w:val="1"/>
      <w:numFmt w:val="bullet"/>
      <w:lvlText w:val="•"/>
      <w:lvlJc w:val="left"/>
      <w:pPr>
        <w:tabs>
          <w:tab w:val="num" w:pos="4320"/>
        </w:tabs>
        <w:ind w:left="4320" w:hanging="360"/>
      </w:pPr>
      <w:rPr>
        <w:rFonts w:ascii="Arial" w:hAnsi="Arial" w:hint="default"/>
      </w:rPr>
    </w:lvl>
    <w:lvl w:ilvl="6" w:tplc="8068931E" w:tentative="1">
      <w:start w:val="1"/>
      <w:numFmt w:val="bullet"/>
      <w:lvlText w:val="•"/>
      <w:lvlJc w:val="left"/>
      <w:pPr>
        <w:tabs>
          <w:tab w:val="num" w:pos="5040"/>
        </w:tabs>
        <w:ind w:left="5040" w:hanging="360"/>
      </w:pPr>
      <w:rPr>
        <w:rFonts w:ascii="Arial" w:hAnsi="Arial" w:hint="default"/>
      </w:rPr>
    </w:lvl>
    <w:lvl w:ilvl="7" w:tplc="8C4A991A" w:tentative="1">
      <w:start w:val="1"/>
      <w:numFmt w:val="bullet"/>
      <w:lvlText w:val="•"/>
      <w:lvlJc w:val="left"/>
      <w:pPr>
        <w:tabs>
          <w:tab w:val="num" w:pos="5760"/>
        </w:tabs>
        <w:ind w:left="5760" w:hanging="360"/>
      </w:pPr>
      <w:rPr>
        <w:rFonts w:ascii="Arial" w:hAnsi="Arial" w:hint="default"/>
      </w:rPr>
    </w:lvl>
    <w:lvl w:ilvl="8" w:tplc="FC1A39A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D023D06"/>
    <w:multiLevelType w:val="hybridMultilevel"/>
    <w:tmpl w:val="876CA94A"/>
    <w:lvl w:ilvl="0" w:tplc="1E786798">
      <w:start w:val="5"/>
      <w:numFmt w:val="decimal"/>
      <w:lvlText w:val="%1."/>
      <w:lvlJc w:val="left"/>
      <w:pPr>
        <w:tabs>
          <w:tab w:val="num" w:pos="720"/>
        </w:tabs>
        <w:ind w:left="720" w:hanging="360"/>
      </w:pPr>
    </w:lvl>
    <w:lvl w:ilvl="1" w:tplc="C01EC260" w:tentative="1">
      <w:start w:val="1"/>
      <w:numFmt w:val="decimal"/>
      <w:lvlText w:val="%2."/>
      <w:lvlJc w:val="left"/>
      <w:pPr>
        <w:tabs>
          <w:tab w:val="num" w:pos="1440"/>
        </w:tabs>
        <w:ind w:left="1440" w:hanging="360"/>
      </w:pPr>
    </w:lvl>
    <w:lvl w:ilvl="2" w:tplc="7D5EF572" w:tentative="1">
      <w:start w:val="1"/>
      <w:numFmt w:val="decimal"/>
      <w:lvlText w:val="%3."/>
      <w:lvlJc w:val="left"/>
      <w:pPr>
        <w:tabs>
          <w:tab w:val="num" w:pos="2160"/>
        </w:tabs>
        <w:ind w:left="2160" w:hanging="360"/>
      </w:pPr>
    </w:lvl>
    <w:lvl w:ilvl="3" w:tplc="C4881ADE" w:tentative="1">
      <w:start w:val="1"/>
      <w:numFmt w:val="decimal"/>
      <w:lvlText w:val="%4."/>
      <w:lvlJc w:val="left"/>
      <w:pPr>
        <w:tabs>
          <w:tab w:val="num" w:pos="2880"/>
        </w:tabs>
        <w:ind w:left="2880" w:hanging="360"/>
      </w:pPr>
    </w:lvl>
    <w:lvl w:ilvl="4" w:tplc="2D06AF50" w:tentative="1">
      <w:start w:val="1"/>
      <w:numFmt w:val="decimal"/>
      <w:lvlText w:val="%5."/>
      <w:lvlJc w:val="left"/>
      <w:pPr>
        <w:tabs>
          <w:tab w:val="num" w:pos="3600"/>
        </w:tabs>
        <w:ind w:left="3600" w:hanging="360"/>
      </w:pPr>
    </w:lvl>
    <w:lvl w:ilvl="5" w:tplc="33047AAE" w:tentative="1">
      <w:start w:val="1"/>
      <w:numFmt w:val="decimal"/>
      <w:lvlText w:val="%6."/>
      <w:lvlJc w:val="left"/>
      <w:pPr>
        <w:tabs>
          <w:tab w:val="num" w:pos="4320"/>
        </w:tabs>
        <w:ind w:left="4320" w:hanging="360"/>
      </w:pPr>
    </w:lvl>
    <w:lvl w:ilvl="6" w:tplc="F22E70B2" w:tentative="1">
      <w:start w:val="1"/>
      <w:numFmt w:val="decimal"/>
      <w:lvlText w:val="%7."/>
      <w:lvlJc w:val="left"/>
      <w:pPr>
        <w:tabs>
          <w:tab w:val="num" w:pos="5040"/>
        </w:tabs>
        <w:ind w:left="5040" w:hanging="360"/>
      </w:pPr>
    </w:lvl>
    <w:lvl w:ilvl="7" w:tplc="F0466908" w:tentative="1">
      <w:start w:val="1"/>
      <w:numFmt w:val="decimal"/>
      <w:lvlText w:val="%8."/>
      <w:lvlJc w:val="left"/>
      <w:pPr>
        <w:tabs>
          <w:tab w:val="num" w:pos="5760"/>
        </w:tabs>
        <w:ind w:left="5760" w:hanging="360"/>
      </w:pPr>
    </w:lvl>
    <w:lvl w:ilvl="8" w:tplc="E7E4B7FA" w:tentative="1">
      <w:start w:val="1"/>
      <w:numFmt w:val="decimal"/>
      <w:lvlText w:val="%9."/>
      <w:lvlJc w:val="left"/>
      <w:pPr>
        <w:tabs>
          <w:tab w:val="num" w:pos="6480"/>
        </w:tabs>
        <w:ind w:left="6480" w:hanging="360"/>
      </w:pPr>
    </w:lvl>
  </w:abstractNum>
  <w:abstractNum w:abstractNumId="18" w15:restartNumberingAfterBreak="0">
    <w:nsid w:val="482F05C9"/>
    <w:multiLevelType w:val="hybridMultilevel"/>
    <w:tmpl w:val="4DA88E82"/>
    <w:lvl w:ilvl="0" w:tplc="A1FE182E">
      <w:start w:val="1"/>
      <w:numFmt w:val="decimal"/>
      <w:lvlText w:val="%1."/>
      <w:lvlJc w:val="left"/>
      <w:pPr>
        <w:tabs>
          <w:tab w:val="num" w:pos="720"/>
        </w:tabs>
        <w:ind w:left="720" w:hanging="360"/>
      </w:pPr>
    </w:lvl>
    <w:lvl w:ilvl="1" w:tplc="1832AF38" w:tentative="1">
      <w:start w:val="1"/>
      <w:numFmt w:val="decimal"/>
      <w:lvlText w:val="%2."/>
      <w:lvlJc w:val="left"/>
      <w:pPr>
        <w:tabs>
          <w:tab w:val="num" w:pos="1440"/>
        </w:tabs>
        <w:ind w:left="1440" w:hanging="360"/>
      </w:pPr>
    </w:lvl>
    <w:lvl w:ilvl="2" w:tplc="AD589B92" w:tentative="1">
      <w:start w:val="1"/>
      <w:numFmt w:val="decimal"/>
      <w:lvlText w:val="%3."/>
      <w:lvlJc w:val="left"/>
      <w:pPr>
        <w:tabs>
          <w:tab w:val="num" w:pos="2160"/>
        </w:tabs>
        <w:ind w:left="2160" w:hanging="360"/>
      </w:pPr>
    </w:lvl>
    <w:lvl w:ilvl="3" w:tplc="BD6A03F8" w:tentative="1">
      <w:start w:val="1"/>
      <w:numFmt w:val="decimal"/>
      <w:lvlText w:val="%4."/>
      <w:lvlJc w:val="left"/>
      <w:pPr>
        <w:tabs>
          <w:tab w:val="num" w:pos="2880"/>
        </w:tabs>
        <w:ind w:left="2880" w:hanging="360"/>
      </w:pPr>
    </w:lvl>
    <w:lvl w:ilvl="4" w:tplc="A928170A" w:tentative="1">
      <w:start w:val="1"/>
      <w:numFmt w:val="decimal"/>
      <w:lvlText w:val="%5."/>
      <w:lvlJc w:val="left"/>
      <w:pPr>
        <w:tabs>
          <w:tab w:val="num" w:pos="3600"/>
        </w:tabs>
        <w:ind w:left="3600" w:hanging="360"/>
      </w:pPr>
    </w:lvl>
    <w:lvl w:ilvl="5" w:tplc="31783B42" w:tentative="1">
      <w:start w:val="1"/>
      <w:numFmt w:val="decimal"/>
      <w:lvlText w:val="%6."/>
      <w:lvlJc w:val="left"/>
      <w:pPr>
        <w:tabs>
          <w:tab w:val="num" w:pos="4320"/>
        </w:tabs>
        <w:ind w:left="4320" w:hanging="360"/>
      </w:pPr>
    </w:lvl>
    <w:lvl w:ilvl="6" w:tplc="DBEECC42" w:tentative="1">
      <w:start w:val="1"/>
      <w:numFmt w:val="decimal"/>
      <w:lvlText w:val="%7."/>
      <w:lvlJc w:val="left"/>
      <w:pPr>
        <w:tabs>
          <w:tab w:val="num" w:pos="5040"/>
        </w:tabs>
        <w:ind w:left="5040" w:hanging="360"/>
      </w:pPr>
    </w:lvl>
    <w:lvl w:ilvl="7" w:tplc="77128A96" w:tentative="1">
      <w:start w:val="1"/>
      <w:numFmt w:val="decimal"/>
      <w:lvlText w:val="%8."/>
      <w:lvlJc w:val="left"/>
      <w:pPr>
        <w:tabs>
          <w:tab w:val="num" w:pos="5760"/>
        </w:tabs>
        <w:ind w:left="5760" w:hanging="360"/>
      </w:pPr>
    </w:lvl>
    <w:lvl w:ilvl="8" w:tplc="0B8424B8" w:tentative="1">
      <w:start w:val="1"/>
      <w:numFmt w:val="decimal"/>
      <w:lvlText w:val="%9."/>
      <w:lvlJc w:val="left"/>
      <w:pPr>
        <w:tabs>
          <w:tab w:val="num" w:pos="6480"/>
        </w:tabs>
        <w:ind w:left="6480" w:hanging="360"/>
      </w:pPr>
    </w:lvl>
  </w:abstractNum>
  <w:abstractNum w:abstractNumId="19" w15:restartNumberingAfterBreak="0">
    <w:nsid w:val="4BDD1FE4"/>
    <w:multiLevelType w:val="hybridMultilevel"/>
    <w:tmpl w:val="656A1A58"/>
    <w:lvl w:ilvl="0" w:tplc="E878DE0E">
      <w:start w:val="2"/>
      <w:numFmt w:val="decimal"/>
      <w:lvlText w:val="%1."/>
      <w:lvlJc w:val="left"/>
      <w:pPr>
        <w:tabs>
          <w:tab w:val="num" w:pos="720"/>
        </w:tabs>
        <w:ind w:left="720" w:hanging="360"/>
      </w:pPr>
    </w:lvl>
    <w:lvl w:ilvl="1" w:tplc="712889A2" w:tentative="1">
      <w:start w:val="1"/>
      <w:numFmt w:val="decimal"/>
      <w:lvlText w:val="%2."/>
      <w:lvlJc w:val="left"/>
      <w:pPr>
        <w:tabs>
          <w:tab w:val="num" w:pos="1440"/>
        </w:tabs>
        <w:ind w:left="1440" w:hanging="360"/>
      </w:pPr>
    </w:lvl>
    <w:lvl w:ilvl="2" w:tplc="73CCD986" w:tentative="1">
      <w:start w:val="1"/>
      <w:numFmt w:val="decimal"/>
      <w:lvlText w:val="%3."/>
      <w:lvlJc w:val="left"/>
      <w:pPr>
        <w:tabs>
          <w:tab w:val="num" w:pos="2160"/>
        </w:tabs>
        <w:ind w:left="2160" w:hanging="360"/>
      </w:pPr>
    </w:lvl>
    <w:lvl w:ilvl="3" w:tplc="69E29B46" w:tentative="1">
      <w:start w:val="1"/>
      <w:numFmt w:val="decimal"/>
      <w:lvlText w:val="%4."/>
      <w:lvlJc w:val="left"/>
      <w:pPr>
        <w:tabs>
          <w:tab w:val="num" w:pos="2880"/>
        </w:tabs>
        <w:ind w:left="2880" w:hanging="360"/>
      </w:pPr>
    </w:lvl>
    <w:lvl w:ilvl="4" w:tplc="4CB080B4" w:tentative="1">
      <w:start w:val="1"/>
      <w:numFmt w:val="decimal"/>
      <w:lvlText w:val="%5."/>
      <w:lvlJc w:val="left"/>
      <w:pPr>
        <w:tabs>
          <w:tab w:val="num" w:pos="3600"/>
        </w:tabs>
        <w:ind w:left="3600" w:hanging="360"/>
      </w:pPr>
    </w:lvl>
    <w:lvl w:ilvl="5" w:tplc="EE722CE6" w:tentative="1">
      <w:start w:val="1"/>
      <w:numFmt w:val="decimal"/>
      <w:lvlText w:val="%6."/>
      <w:lvlJc w:val="left"/>
      <w:pPr>
        <w:tabs>
          <w:tab w:val="num" w:pos="4320"/>
        </w:tabs>
        <w:ind w:left="4320" w:hanging="360"/>
      </w:pPr>
    </w:lvl>
    <w:lvl w:ilvl="6" w:tplc="F684AECA" w:tentative="1">
      <w:start w:val="1"/>
      <w:numFmt w:val="decimal"/>
      <w:lvlText w:val="%7."/>
      <w:lvlJc w:val="left"/>
      <w:pPr>
        <w:tabs>
          <w:tab w:val="num" w:pos="5040"/>
        </w:tabs>
        <w:ind w:left="5040" w:hanging="360"/>
      </w:pPr>
    </w:lvl>
    <w:lvl w:ilvl="7" w:tplc="F744B1E4" w:tentative="1">
      <w:start w:val="1"/>
      <w:numFmt w:val="decimal"/>
      <w:lvlText w:val="%8."/>
      <w:lvlJc w:val="left"/>
      <w:pPr>
        <w:tabs>
          <w:tab w:val="num" w:pos="5760"/>
        </w:tabs>
        <w:ind w:left="5760" w:hanging="360"/>
      </w:pPr>
    </w:lvl>
    <w:lvl w:ilvl="8" w:tplc="E9DE87F6" w:tentative="1">
      <w:start w:val="1"/>
      <w:numFmt w:val="decimal"/>
      <w:lvlText w:val="%9."/>
      <w:lvlJc w:val="left"/>
      <w:pPr>
        <w:tabs>
          <w:tab w:val="num" w:pos="6480"/>
        </w:tabs>
        <w:ind w:left="6480" w:hanging="360"/>
      </w:pPr>
    </w:lvl>
  </w:abstractNum>
  <w:abstractNum w:abstractNumId="20" w15:restartNumberingAfterBreak="0">
    <w:nsid w:val="4DC95A87"/>
    <w:multiLevelType w:val="hybridMultilevel"/>
    <w:tmpl w:val="4BAEDE4A"/>
    <w:lvl w:ilvl="0" w:tplc="64163ED0">
      <w:start w:val="1"/>
      <w:numFmt w:val="bullet"/>
      <w:lvlText w:val=""/>
      <w:lvlJc w:val="left"/>
      <w:pPr>
        <w:tabs>
          <w:tab w:val="num" w:pos="720"/>
        </w:tabs>
        <w:ind w:left="720" w:hanging="360"/>
      </w:pPr>
      <w:rPr>
        <w:rFonts w:ascii="Wingdings" w:hAnsi="Wingdings" w:hint="default"/>
      </w:rPr>
    </w:lvl>
    <w:lvl w:ilvl="1" w:tplc="36282778" w:tentative="1">
      <w:start w:val="1"/>
      <w:numFmt w:val="bullet"/>
      <w:lvlText w:val=""/>
      <w:lvlJc w:val="left"/>
      <w:pPr>
        <w:tabs>
          <w:tab w:val="num" w:pos="1440"/>
        </w:tabs>
        <w:ind w:left="1440" w:hanging="360"/>
      </w:pPr>
      <w:rPr>
        <w:rFonts w:ascii="Wingdings" w:hAnsi="Wingdings" w:hint="default"/>
      </w:rPr>
    </w:lvl>
    <w:lvl w:ilvl="2" w:tplc="9692E024" w:tentative="1">
      <w:start w:val="1"/>
      <w:numFmt w:val="bullet"/>
      <w:lvlText w:val=""/>
      <w:lvlJc w:val="left"/>
      <w:pPr>
        <w:tabs>
          <w:tab w:val="num" w:pos="2160"/>
        </w:tabs>
        <w:ind w:left="2160" w:hanging="360"/>
      </w:pPr>
      <w:rPr>
        <w:rFonts w:ascii="Wingdings" w:hAnsi="Wingdings" w:hint="default"/>
      </w:rPr>
    </w:lvl>
    <w:lvl w:ilvl="3" w:tplc="7804C768" w:tentative="1">
      <w:start w:val="1"/>
      <w:numFmt w:val="bullet"/>
      <w:lvlText w:val=""/>
      <w:lvlJc w:val="left"/>
      <w:pPr>
        <w:tabs>
          <w:tab w:val="num" w:pos="2880"/>
        </w:tabs>
        <w:ind w:left="2880" w:hanging="360"/>
      </w:pPr>
      <w:rPr>
        <w:rFonts w:ascii="Wingdings" w:hAnsi="Wingdings" w:hint="default"/>
      </w:rPr>
    </w:lvl>
    <w:lvl w:ilvl="4" w:tplc="82825AF6" w:tentative="1">
      <w:start w:val="1"/>
      <w:numFmt w:val="bullet"/>
      <w:lvlText w:val=""/>
      <w:lvlJc w:val="left"/>
      <w:pPr>
        <w:tabs>
          <w:tab w:val="num" w:pos="3600"/>
        </w:tabs>
        <w:ind w:left="3600" w:hanging="360"/>
      </w:pPr>
      <w:rPr>
        <w:rFonts w:ascii="Wingdings" w:hAnsi="Wingdings" w:hint="default"/>
      </w:rPr>
    </w:lvl>
    <w:lvl w:ilvl="5" w:tplc="0BAC24BE" w:tentative="1">
      <w:start w:val="1"/>
      <w:numFmt w:val="bullet"/>
      <w:lvlText w:val=""/>
      <w:lvlJc w:val="left"/>
      <w:pPr>
        <w:tabs>
          <w:tab w:val="num" w:pos="4320"/>
        </w:tabs>
        <w:ind w:left="4320" w:hanging="360"/>
      </w:pPr>
      <w:rPr>
        <w:rFonts w:ascii="Wingdings" w:hAnsi="Wingdings" w:hint="default"/>
      </w:rPr>
    </w:lvl>
    <w:lvl w:ilvl="6" w:tplc="FE0A8188" w:tentative="1">
      <w:start w:val="1"/>
      <w:numFmt w:val="bullet"/>
      <w:lvlText w:val=""/>
      <w:lvlJc w:val="left"/>
      <w:pPr>
        <w:tabs>
          <w:tab w:val="num" w:pos="5040"/>
        </w:tabs>
        <w:ind w:left="5040" w:hanging="360"/>
      </w:pPr>
      <w:rPr>
        <w:rFonts w:ascii="Wingdings" w:hAnsi="Wingdings" w:hint="default"/>
      </w:rPr>
    </w:lvl>
    <w:lvl w:ilvl="7" w:tplc="E75EA162" w:tentative="1">
      <w:start w:val="1"/>
      <w:numFmt w:val="bullet"/>
      <w:lvlText w:val=""/>
      <w:lvlJc w:val="left"/>
      <w:pPr>
        <w:tabs>
          <w:tab w:val="num" w:pos="5760"/>
        </w:tabs>
        <w:ind w:left="5760" w:hanging="360"/>
      </w:pPr>
      <w:rPr>
        <w:rFonts w:ascii="Wingdings" w:hAnsi="Wingdings" w:hint="default"/>
      </w:rPr>
    </w:lvl>
    <w:lvl w:ilvl="8" w:tplc="A724AA0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F5B0F5C"/>
    <w:multiLevelType w:val="hybridMultilevel"/>
    <w:tmpl w:val="0234D84E"/>
    <w:lvl w:ilvl="0" w:tplc="C98CBDA8">
      <w:start w:val="1"/>
      <w:numFmt w:val="decimal"/>
      <w:lvlText w:val="%1."/>
      <w:lvlJc w:val="left"/>
      <w:pPr>
        <w:tabs>
          <w:tab w:val="num" w:pos="720"/>
        </w:tabs>
        <w:ind w:left="720" w:hanging="360"/>
      </w:pPr>
    </w:lvl>
    <w:lvl w:ilvl="1" w:tplc="72848E2E" w:tentative="1">
      <w:start w:val="1"/>
      <w:numFmt w:val="decimal"/>
      <w:lvlText w:val="%2."/>
      <w:lvlJc w:val="left"/>
      <w:pPr>
        <w:tabs>
          <w:tab w:val="num" w:pos="1440"/>
        </w:tabs>
        <w:ind w:left="1440" w:hanging="360"/>
      </w:pPr>
    </w:lvl>
    <w:lvl w:ilvl="2" w:tplc="0DC22166" w:tentative="1">
      <w:start w:val="1"/>
      <w:numFmt w:val="decimal"/>
      <w:lvlText w:val="%3."/>
      <w:lvlJc w:val="left"/>
      <w:pPr>
        <w:tabs>
          <w:tab w:val="num" w:pos="2160"/>
        </w:tabs>
        <w:ind w:left="2160" w:hanging="360"/>
      </w:pPr>
    </w:lvl>
    <w:lvl w:ilvl="3" w:tplc="D0FA9AF4" w:tentative="1">
      <w:start w:val="1"/>
      <w:numFmt w:val="decimal"/>
      <w:lvlText w:val="%4."/>
      <w:lvlJc w:val="left"/>
      <w:pPr>
        <w:tabs>
          <w:tab w:val="num" w:pos="2880"/>
        </w:tabs>
        <w:ind w:left="2880" w:hanging="360"/>
      </w:pPr>
    </w:lvl>
    <w:lvl w:ilvl="4" w:tplc="2B28E3B2" w:tentative="1">
      <w:start w:val="1"/>
      <w:numFmt w:val="decimal"/>
      <w:lvlText w:val="%5."/>
      <w:lvlJc w:val="left"/>
      <w:pPr>
        <w:tabs>
          <w:tab w:val="num" w:pos="3600"/>
        </w:tabs>
        <w:ind w:left="3600" w:hanging="360"/>
      </w:pPr>
    </w:lvl>
    <w:lvl w:ilvl="5" w:tplc="A0BA9EC8" w:tentative="1">
      <w:start w:val="1"/>
      <w:numFmt w:val="decimal"/>
      <w:lvlText w:val="%6."/>
      <w:lvlJc w:val="left"/>
      <w:pPr>
        <w:tabs>
          <w:tab w:val="num" w:pos="4320"/>
        </w:tabs>
        <w:ind w:left="4320" w:hanging="360"/>
      </w:pPr>
    </w:lvl>
    <w:lvl w:ilvl="6" w:tplc="C7441FF0" w:tentative="1">
      <w:start w:val="1"/>
      <w:numFmt w:val="decimal"/>
      <w:lvlText w:val="%7."/>
      <w:lvlJc w:val="left"/>
      <w:pPr>
        <w:tabs>
          <w:tab w:val="num" w:pos="5040"/>
        </w:tabs>
        <w:ind w:left="5040" w:hanging="360"/>
      </w:pPr>
    </w:lvl>
    <w:lvl w:ilvl="7" w:tplc="A6081A94" w:tentative="1">
      <w:start w:val="1"/>
      <w:numFmt w:val="decimal"/>
      <w:lvlText w:val="%8."/>
      <w:lvlJc w:val="left"/>
      <w:pPr>
        <w:tabs>
          <w:tab w:val="num" w:pos="5760"/>
        </w:tabs>
        <w:ind w:left="5760" w:hanging="360"/>
      </w:pPr>
    </w:lvl>
    <w:lvl w:ilvl="8" w:tplc="DF8A60D2" w:tentative="1">
      <w:start w:val="1"/>
      <w:numFmt w:val="decimal"/>
      <w:lvlText w:val="%9."/>
      <w:lvlJc w:val="left"/>
      <w:pPr>
        <w:tabs>
          <w:tab w:val="num" w:pos="6480"/>
        </w:tabs>
        <w:ind w:left="6480" w:hanging="360"/>
      </w:pPr>
    </w:lvl>
  </w:abstractNum>
  <w:abstractNum w:abstractNumId="22" w15:restartNumberingAfterBreak="0">
    <w:nsid w:val="52414298"/>
    <w:multiLevelType w:val="hybridMultilevel"/>
    <w:tmpl w:val="FC6C7B6C"/>
    <w:lvl w:ilvl="0" w:tplc="5DD89684">
      <w:start w:val="1"/>
      <w:numFmt w:val="decimal"/>
      <w:lvlText w:val="%1."/>
      <w:lvlJc w:val="left"/>
      <w:pPr>
        <w:tabs>
          <w:tab w:val="num" w:pos="720"/>
        </w:tabs>
        <w:ind w:left="720" w:hanging="360"/>
      </w:pPr>
    </w:lvl>
    <w:lvl w:ilvl="1" w:tplc="B120C2E0" w:tentative="1">
      <w:start w:val="1"/>
      <w:numFmt w:val="decimal"/>
      <w:lvlText w:val="%2."/>
      <w:lvlJc w:val="left"/>
      <w:pPr>
        <w:tabs>
          <w:tab w:val="num" w:pos="1440"/>
        </w:tabs>
        <w:ind w:left="1440" w:hanging="360"/>
      </w:pPr>
    </w:lvl>
    <w:lvl w:ilvl="2" w:tplc="A642E2B0" w:tentative="1">
      <w:start w:val="1"/>
      <w:numFmt w:val="decimal"/>
      <w:lvlText w:val="%3."/>
      <w:lvlJc w:val="left"/>
      <w:pPr>
        <w:tabs>
          <w:tab w:val="num" w:pos="2160"/>
        </w:tabs>
        <w:ind w:left="2160" w:hanging="360"/>
      </w:pPr>
    </w:lvl>
    <w:lvl w:ilvl="3" w:tplc="1116FE6E" w:tentative="1">
      <w:start w:val="1"/>
      <w:numFmt w:val="decimal"/>
      <w:lvlText w:val="%4."/>
      <w:lvlJc w:val="left"/>
      <w:pPr>
        <w:tabs>
          <w:tab w:val="num" w:pos="2880"/>
        </w:tabs>
        <w:ind w:left="2880" w:hanging="360"/>
      </w:pPr>
    </w:lvl>
    <w:lvl w:ilvl="4" w:tplc="45E6DBC2" w:tentative="1">
      <w:start w:val="1"/>
      <w:numFmt w:val="decimal"/>
      <w:lvlText w:val="%5."/>
      <w:lvlJc w:val="left"/>
      <w:pPr>
        <w:tabs>
          <w:tab w:val="num" w:pos="3600"/>
        </w:tabs>
        <w:ind w:left="3600" w:hanging="360"/>
      </w:pPr>
    </w:lvl>
    <w:lvl w:ilvl="5" w:tplc="4A10DA58" w:tentative="1">
      <w:start w:val="1"/>
      <w:numFmt w:val="decimal"/>
      <w:lvlText w:val="%6."/>
      <w:lvlJc w:val="left"/>
      <w:pPr>
        <w:tabs>
          <w:tab w:val="num" w:pos="4320"/>
        </w:tabs>
        <w:ind w:left="4320" w:hanging="360"/>
      </w:pPr>
    </w:lvl>
    <w:lvl w:ilvl="6" w:tplc="DEEE0E36" w:tentative="1">
      <w:start w:val="1"/>
      <w:numFmt w:val="decimal"/>
      <w:lvlText w:val="%7."/>
      <w:lvlJc w:val="left"/>
      <w:pPr>
        <w:tabs>
          <w:tab w:val="num" w:pos="5040"/>
        </w:tabs>
        <w:ind w:left="5040" w:hanging="360"/>
      </w:pPr>
    </w:lvl>
    <w:lvl w:ilvl="7" w:tplc="8320E198" w:tentative="1">
      <w:start w:val="1"/>
      <w:numFmt w:val="decimal"/>
      <w:lvlText w:val="%8."/>
      <w:lvlJc w:val="left"/>
      <w:pPr>
        <w:tabs>
          <w:tab w:val="num" w:pos="5760"/>
        </w:tabs>
        <w:ind w:left="5760" w:hanging="360"/>
      </w:pPr>
    </w:lvl>
    <w:lvl w:ilvl="8" w:tplc="2B48B936" w:tentative="1">
      <w:start w:val="1"/>
      <w:numFmt w:val="decimal"/>
      <w:lvlText w:val="%9."/>
      <w:lvlJc w:val="left"/>
      <w:pPr>
        <w:tabs>
          <w:tab w:val="num" w:pos="6480"/>
        </w:tabs>
        <w:ind w:left="6480" w:hanging="360"/>
      </w:pPr>
    </w:lvl>
  </w:abstractNum>
  <w:abstractNum w:abstractNumId="23" w15:restartNumberingAfterBreak="0">
    <w:nsid w:val="5714668B"/>
    <w:multiLevelType w:val="hybridMultilevel"/>
    <w:tmpl w:val="5764ED8A"/>
    <w:lvl w:ilvl="0" w:tplc="488EDB96">
      <w:start w:val="1"/>
      <w:numFmt w:val="decimal"/>
      <w:lvlText w:val="%1."/>
      <w:lvlJc w:val="left"/>
      <w:pPr>
        <w:tabs>
          <w:tab w:val="num" w:pos="720"/>
        </w:tabs>
        <w:ind w:left="720" w:hanging="360"/>
      </w:pPr>
    </w:lvl>
    <w:lvl w:ilvl="1" w:tplc="CBF6240E" w:tentative="1">
      <w:start w:val="1"/>
      <w:numFmt w:val="decimal"/>
      <w:lvlText w:val="%2."/>
      <w:lvlJc w:val="left"/>
      <w:pPr>
        <w:tabs>
          <w:tab w:val="num" w:pos="1440"/>
        </w:tabs>
        <w:ind w:left="1440" w:hanging="360"/>
      </w:pPr>
    </w:lvl>
    <w:lvl w:ilvl="2" w:tplc="987AF73C" w:tentative="1">
      <w:start w:val="1"/>
      <w:numFmt w:val="decimal"/>
      <w:lvlText w:val="%3."/>
      <w:lvlJc w:val="left"/>
      <w:pPr>
        <w:tabs>
          <w:tab w:val="num" w:pos="2160"/>
        </w:tabs>
        <w:ind w:left="2160" w:hanging="360"/>
      </w:pPr>
    </w:lvl>
    <w:lvl w:ilvl="3" w:tplc="765A00B2" w:tentative="1">
      <w:start w:val="1"/>
      <w:numFmt w:val="decimal"/>
      <w:lvlText w:val="%4."/>
      <w:lvlJc w:val="left"/>
      <w:pPr>
        <w:tabs>
          <w:tab w:val="num" w:pos="2880"/>
        </w:tabs>
        <w:ind w:left="2880" w:hanging="360"/>
      </w:pPr>
    </w:lvl>
    <w:lvl w:ilvl="4" w:tplc="EF540AF6" w:tentative="1">
      <w:start w:val="1"/>
      <w:numFmt w:val="decimal"/>
      <w:lvlText w:val="%5."/>
      <w:lvlJc w:val="left"/>
      <w:pPr>
        <w:tabs>
          <w:tab w:val="num" w:pos="3600"/>
        </w:tabs>
        <w:ind w:left="3600" w:hanging="360"/>
      </w:pPr>
    </w:lvl>
    <w:lvl w:ilvl="5" w:tplc="FC3E64F8" w:tentative="1">
      <w:start w:val="1"/>
      <w:numFmt w:val="decimal"/>
      <w:lvlText w:val="%6."/>
      <w:lvlJc w:val="left"/>
      <w:pPr>
        <w:tabs>
          <w:tab w:val="num" w:pos="4320"/>
        </w:tabs>
        <w:ind w:left="4320" w:hanging="360"/>
      </w:pPr>
    </w:lvl>
    <w:lvl w:ilvl="6" w:tplc="E0FCC6FA" w:tentative="1">
      <w:start w:val="1"/>
      <w:numFmt w:val="decimal"/>
      <w:lvlText w:val="%7."/>
      <w:lvlJc w:val="left"/>
      <w:pPr>
        <w:tabs>
          <w:tab w:val="num" w:pos="5040"/>
        </w:tabs>
        <w:ind w:left="5040" w:hanging="360"/>
      </w:pPr>
    </w:lvl>
    <w:lvl w:ilvl="7" w:tplc="0FB4CB5E" w:tentative="1">
      <w:start w:val="1"/>
      <w:numFmt w:val="decimal"/>
      <w:lvlText w:val="%8."/>
      <w:lvlJc w:val="left"/>
      <w:pPr>
        <w:tabs>
          <w:tab w:val="num" w:pos="5760"/>
        </w:tabs>
        <w:ind w:left="5760" w:hanging="360"/>
      </w:pPr>
    </w:lvl>
    <w:lvl w:ilvl="8" w:tplc="7F7E981C" w:tentative="1">
      <w:start w:val="1"/>
      <w:numFmt w:val="decimal"/>
      <w:lvlText w:val="%9."/>
      <w:lvlJc w:val="left"/>
      <w:pPr>
        <w:tabs>
          <w:tab w:val="num" w:pos="6480"/>
        </w:tabs>
        <w:ind w:left="6480" w:hanging="360"/>
      </w:pPr>
    </w:lvl>
  </w:abstractNum>
  <w:abstractNum w:abstractNumId="24" w15:restartNumberingAfterBreak="0">
    <w:nsid w:val="58445EAE"/>
    <w:multiLevelType w:val="hybridMultilevel"/>
    <w:tmpl w:val="FCB692F0"/>
    <w:lvl w:ilvl="0" w:tplc="6A70BF4E">
      <w:start w:val="1"/>
      <w:numFmt w:val="decimal"/>
      <w:lvlText w:val="%1."/>
      <w:lvlJc w:val="left"/>
      <w:pPr>
        <w:tabs>
          <w:tab w:val="num" w:pos="720"/>
        </w:tabs>
        <w:ind w:left="720" w:hanging="360"/>
      </w:pPr>
    </w:lvl>
    <w:lvl w:ilvl="1" w:tplc="9EFCA49A" w:tentative="1">
      <w:start w:val="1"/>
      <w:numFmt w:val="decimal"/>
      <w:lvlText w:val="%2."/>
      <w:lvlJc w:val="left"/>
      <w:pPr>
        <w:tabs>
          <w:tab w:val="num" w:pos="1440"/>
        </w:tabs>
        <w:ind w:left="1440" w:hanging="360"/>
      </w:pPr>
    </w:lvl>
    <w:lvl w:ilvl="2" w:tplc="37447C5C" w:tentative="1">
      <w:start w:val="1"/>
      <w:numFmt w:val="decimal"/>
      <w:lvlText w:val="%3."/>
      <w:lvlJc w:val="left"/>
      <w:pPr>
        <w:tabs>
          <w:tab w:val="num" w:pos="2160"/>
        </w:tabs>
        <w:ind w:left="2160" w:hanging="360"/>
      </w:pPr>
    </w:lvl>
    <w:lvl w:ilvl="3" w:tplc="3D4E5912" w:tentative="1">
      <w:start w:val="1"/>
      <w:numFmt w:val="decimal"/>
      <w:lvlText w:val="%4."/>
      <w:lvlJc w:val="left"/>
      <w:pPr>
        <w:tabs>
          <w:tab w:val="num" w:pos="2880"/>
        </w:tabs>
        <w:ind w:left="2880" w:hanging="360"/>
      </w:pPr>
    </w:lvl>
    <w:lvl w:ilvl="4" w:tplc="96F48F5E" w:tentative="1">
      <w:start w:val="1"/>
      <w:numFmt w:val="decimal"/>
      <w:lvlText w:val="%5."/>
      <w:lvlJc w:val="left"/>
      <w:pPr>
        <w:tabs>
          <w:tab w:val="num" w:pos="3600"/>
        </w:tabs>
        <w:ind w:left="3600" w:hanging="360"/>
      </w:pPr>
    </w:lvl>
    <w:lvl w:ilvl="5" w:tplc="A73E8702" w:tentative="1">
      <w:start w:val="1"/>
      <w:numFmt w:val="decimal"/>
      <w:lvlText w:val="%6."/>
      <w:lvlJc w:val="left"/>
      <w:pPr>
        <w:tabs>
          <w:tab w:val="num" w:pos="4320"/>
        </w:tabs>
        <w:ind w:left="4320" w:hanging="360"/>
      </w:pPr>
    </w:lvl>
    <w:lvl w:ilvl="6" w:tplc="BA96905C" w:tentative="1">
      <w:start w:val="1"/>
      <w:numFmt w:val="decimal"/>
      <w:lvlText w:val="%7."/>
      <w:lvlJc w:val="left"/>
      <w:pPr>
        <w:tabs>
          <w:tab w:val="num" w:pos="5040"/>
        </w:tabs>
        <w:ind w:left="5040" w:hanging="360"/>
      </w:pPr>
    </w:lvl>
    <w:lvl w:ilvl="7" w:tplc="A6B0419A" w:tentative="1">
      <w:start w:val="1"/>
      <w:numFmt w:val="decimal"/>
      <w:lvlText w:val="%8."/>
      <w:lvlJc w:val="left"/>
      <w:pPr>
        <w:tabs>
          <w:tab w:val="num" w:pos="5760"/>
        </w:tabs>
        <w:ind w:left="5760" w:hanging="360"/>
      </w:pPr>
    </w:lvl>
    <w:lvl w:ilvl="8" w:tplc="2698F49E" w:tentative="1">
      <w:start w:val="1"/>
      <w:numFmt w:val="decimal"/>
      <w:lvlText w:val="%9."/>
      <w:lvlJc w:val="left"/>
      <w:pPr>
        <w:tabs>
          <w:tab w:val="num" w:pos="6480"/>
        </w:tabs>
        <w:ind w:left="6480" w:hanging="360"/>
      </w:pPr>
    </w:lvl>
  </w:abstractNum>
  <w:abstractNum w:abstractNumId="25" w15:restartNumberingAfterBreak="0">
    <w:nsid w:val="5A605721"/>
    <w:multiLevelType w:val="hybridMultilevel"/>
    <w:tmpl w:val="96885D8A"/>
    <w:lvl w:ilvl="0" w:tplc="DA9E953C">
      <w:start w:val="1"/>
      <w:numFmt w:val="bullet"/>
      <w:lvlText w:val="•"/>
      <w:lvlJc w:val="left"/>
      <w:pPr>
        <w:tabs>
          <w:tab w:val="num" w:pos="720"/>
        </w:tabs>
        <w:ind w:left="720" w:hanging="360"/>
      </w:pPr>
      <w:rPr>
        <w:rFonts w:ascii="Arial" w:hAnsi="Arial" w:hint="default"/>
      </w:rPr>
    </w:lvl>
    <w:lvl w:ilvl="1" w:tplc="92DA20B2" w:tentative="1">
      <w:start w:val="1"/>
      <w:numFmt w:val="bullet"/>
      <w:lvlText w:val="•"/>
      <w:lvlJc w:val="left"/>
      <w:pPr>
        <w:tabs>
          <w:tab w:val="num" w:pos="1440"/>
        </w:tabs>
        <w:ind w:left="1440" w:hanging="360"/>
      </w:pPr>
      <w:rPr>
        <w:rFonts w:ascii="Arial" w:hAnsi="Arial" w:hint="default"/>
      </w:rPr>
    </w:lvl>
    <w:lvl w:ilvl="2" w:tplc="9762EE6C" w:tentative="1">
      <w:start w:val="1"/>
      <w:numFmt w:val="bullet"/>
      <w:lvlText w:val="•"/>
      <w:lvlJc w:val="left"/>
      <w:pPr>
        <w:tabs>
          <w:tab w:val="num" w:pos="2160"/>
        </w:tabs>
        <w:ind w:left="2160" w:hanging="360"/>
      </w:pPr>
      <w:rPr>
        <w:rFonts w:ascii="Arial" w:hAnsi="Arial" w:hint="default"/>
      </w:rPr>
    </w:lvl>
    <w:lvl w:ilvl="3" w:tplc="493E51A2" w:tentative="1">
      <w:start w:val="1"/>
      <w:numFmt w:val="bullet"/>
      <w:lvlText w:val="•"/>
      <w:lvlJc w:val="left"/>
      <w:pPr>
        <w:tabs>
          <w:tab w:val="num" w:pos="2880"/>
        </w:tabs>
        <w:ind w:left="2880" w:hanging="360"/>
      </w:pPr>
      <w:rPr>
        <w:rFonts w:ascii="Arial" w:hAnsi="Arial" w:hint="default"/>
      </w:rPr>
    </w:lvl>
    <w:lvl w:ilvl="4" w:tplc="3E6E5EBA" w:tentative="1">
      <w:start w:val="1"/>
      <w:numFmt w:val="bullet"/>
      <w:lvlText w:val="•"/>
      <w:lvlJc w:val="left"/>
      <w:pPr>
        <w:tabs>
          <w:tab w:val="num" w:pos="3600"/>
        </w:tabs>
        <w:ind w:left="3600" w:hanging="360"/>
      </w:pPr>
      <w:rPr>
        <w:rFonts w:ascii="Arial" w:hAnsi="Arial" w:hint="default"/>
      </w:rPr>
    </w:lvl>
    <w:lvl w:ilvl="5" w:tplc="963E6812" w:tentative="1">
      <w:start w:val="1"/>
      <w:numFmt w:val="bullet"/>
      <w:lvlText w:val="•"/>
      <w:lvlJc w:val="left"/>
      <w:pPr>
        <w:tabs>
          <w:tab w:val="num" w:pos="4320"/>
        </w:tabs>
        <w:ind w:left="4320" w:hanging="360"/>
      </w:pPr>
      <w:rPr>
        <w:rFonts w:ascii="Arial" w:hAnsi="Arial" w:hint="default"/>
      </w:rPr>
    </w:lvl>
    <w:lvl w:ilvl="6" w:tplc="09067D58" w:tentative="1">
      <w:start w:val="1"/>
      <w:numFmt w:val="bullet"/>
      <w:lvlText w:val="•"/>
      <w:lvlJc w:val="left"/>
      <w:pPr>
        <w:tabs>
          <w:tab w:val="num" w:pos="5040"/>
        </w:tabs>
        <w:ind w:left="5040" w:hanging="360"/>
      </w:pPr>
      <w:rPr>
        <w:rFonts w:ascii="Arial" w:hAnsi="Arial" w:hint="default"/>
      </w:rPr>
    </w:lvl>
    <w:lvl w:ilvl="7" w:tplc="15C45C74" w:tentative="1">
      <w:start w:val="1"/>
      <w:numFmt w:val="bullet"/>
      <w:lvlText w:val="•"/>
      <w:lvlJc w:val="left"/>
      <w:pPr>
        <w:tabs>
          <w:tab w:val="num" w:pos="5760"/>
        </w:tabs>
        <w:ind w:left="5760" w:hanging="360"/>
      </w:pPr>
      <w:rPr>
        <w:rFonts w:ascii="Arial" w:hAnsi="Arial" w:hint="default"/>
      </w:rPr>
    </w:lvl>
    <w:lvl w:ilvl="8" w:tplc="587AAACC"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EDD7CC0"/>
    <w:multiLevelType w:val="hybridMultilevel"/>
    <w:tmpl w:val="41826D72"/>
    <w:lvl w:ilvl="0" w:tplc="3EB03E2E">
      <w:start w:val="1"/>
      <w:numFmt w:val="decimal"/>
      <w:lvlText w:val="%1."/>
      <w:lvlJc w:val="left"/>
      <w:pPr>
        <w:tabs>
          <w:tab w:val="num" w:pos="720"/>
        </w:tabs>
        <w:ind w:left="720" w:hanging="360"/>
      </w:pPr>
    </w:lvl>
    <w:lvl w:ilvl="1" w:tplc="C99C0300" w:tentative="1">
      <w:start w:val="1"/>
      <w:numFmt w:val="decimal"/>
      <w:lvlText w:val="%2."/>
      <w:lvlJc w:val="left"/>
      <w:pPr>
        <w:tabs>
          <w:tab w:val="num" w:pos="1440"/>
        </w:tabs>
        <w:ind w:left="1440" w:hanging="360"/>
      </w:pPr>
    </w:lvl>
    <w:lvl w:ilvl="2" w:tplc="4E7EBB00" w:tentative="1">
      <w:start w:val="1"/>
      <w:numFmt w:val="decimal"/>
      <w:lvlText w:val="%3."/>
      <w:lvlJc w:val="left"/>
      <w:pPr>
        <w:tabs>
          <w:tab w:val="num" w:pos="2160"/>
        </w:tabs>
        <w:ind w:left="2160" w:hanging="360"/>
      </w:pPr>
    </w:lvl>
    <w:lvl w:ilvl="3" w:tplc="86F61C0A" w:tentative="1">
      <w:start w:val="1"/>
      <w:numFmt w:val="decimal"/>
      <w:lvlText w:val="%4."/>
      <w:lvlJc w:val="left"/>
      <w:pPr>
        <w:tabs>
          <w:tab w:val="num" w:pos="2880"/>
        </w:tabs>
        <w:ind w:left="2880" w:hanging="360"/>
      </w:pPr>
    </w:lvl>
    <w:lvl w:ilvl="4" w:tplc="03E83828" w:tentative="1">
      <w:start w:val="1"/>
      <w:numFmt w:val="decimal"/>
      <w:lvlText w:val="%5."/>
      <w:lvlJc w:val="left"/>
      <w:pPr>
        <w:tabs>
          <w:tab w:val="num" w:pos="3600"/>
        </w:tabs>
        <w:ind w:left="3600" w:hanging="360"/>
      </w:pPr>
    </w:lvl>
    <w:lvl w:ilvl="5" w:tplc="B1FE08F4" w:tentative="1">
      <w:start w:val="1"/>
      <w:numFmt w:val="decimal"/>
      <w:lvlText w:val="%6."/>
      <w:lvlJc w:val="left"/>
      <w:pPr>
        <w:tabs>
          <w:tab w:val="num" w:pos="4320"/>
        </w:tabs>
        <w:ind w:left="4320" w:hanging="360"/>
      </w:pPr>
    </w:lvl>
    <w:lvl w:ilvl="6" w:tplc="C9729FBA" w:tentative="1">
      <w:start w:val="1"/>
      <w:numFmt w:val="decimal"/>
      <w:lvlText w:val="%7."/>
      <w:lvlJc w:val="left"/>
      <w:pPr>
        <w:tabs>
          <w:tab w:val="num" w:pos="5040"/>
        </w:tabs>
        <w:ind w:left="5040" w:hanging="360"/>
      </w:pPr>
    </w:lvl>
    <w:lvl w:ilvl="7" w:tplc="38DEFF6C" w:tentative="1">
      <w:start w:val="1"/>
      <w:numFmt w:val="decimal"/>
      <w:lvlText w:val="%8."/>
      <w:lvlJc w:val="left"/>
      <w:pPr>
        <w:tabs>
          <w:tab w:val="num" w:pos="5760"/>
        </w:tabs>
        <w:ind w:left="5760" w:hanging="360"/>
      </w:pPr>
    </w:lvl>
    <w:lvl w:ilvl="8" w:tplc="5914EE7E" w:tentative="1">
      <w:start w:val="1"/>
      <w:numFmt w:val="decimal"/>
      <w:lvlText w:val="%9."/>
      <w:lvlJc w:val="left"/>
      <w:pPr>
        <w:tabs>
          <w:tab w:val="num" w:pos="6480"/>
        </w:tabs>
        <w:ind w:left="6480" w:hanging="360"/>
      </w:pPr>
    </w:lvl>
  </w:abstractNum>
  <w:abstractNum w:abstractNumId="27" w15:restartNumberingAfterBreak="0">
    <w:nsid w:val="5FCE3151"/>
    <w:multiLevelType w:val="hybridMultilevel"/>
    <w:tmpl w:val="5C664A64"/>
    <w:lvl w:ilvl="0" w:tplc="7242C6C2">
      <w:start w:val="1"/>
      <w:numFmt w:val="bullet"/>
      <w:lvlText w:val="•"/>
      <w:lvlJc w:val="left"/>
      <w:pPr>
        <w:tabs>
          <w:tab w:val="num" w:pos="720"/>
        </w:tabs>
        <w:ind w:left="720" w:hanging="360"/>
      </w:pPr>
      <w:rPr>
        <w:rFonts w:ascii="Arial" w:hAnsi="Arial" w:hint="default"/>
      </w:rPr>
    </w:lvl>
    <w:lvl w:ilvl="1" w:tplc="72BAC3EC" w:tentative="1">
      <w:start w:val="1"/>
      <w:numFmt w:val="bullet"/>
      <w:lvlText w:val="•"/>
      <w:lvlJc w:val="left"/>
      <w:pPr>
        <w:tabs>
          <w:tab w:val="num" w:pos="1440"/>
        </w:tabs>
        <w:ind w:left="1440" w:hanging="360"/>
      </w:pPr>
      <w:rPr>
        <w:rFonts w:ascii="Arial" w:hAnsi="Arial" w:hint="default"/>
      </w:rPr>
    </w:lvl>
    <w:lvl w:ilvl="2" w:tplc="CBD89780" w:tentative="1">
      <w:start w:val="1"/>
      <w:numFmt w:val="bullet"/>
      <w:lvlText w:val="•"/>
      <w:lvlJc w:val="left"/>
      <w:pPr>
        <w:tabs>
          <w:tab w:val="num" w:pos="2160"/>
        </w:tabs>
        <w:ind w:left="2160" w:hanging="360"/>
      </w:pPr>
      <w:rPr>
        <w:rFonts w:ascii="Arial" w:hAnsi="Arial" w:hint="default"/>
      </w:rPr>
    </w:lvl>
    <w:lvl w:ilvl="3" w:tplc="7B1EC37C" w:tentative="1">
      <w:start w:val="1"/>
      <w:numFmt w:val="bullet"/>
      <w:lvlText w:val="•"/>
      <w:lvlJc w:val="left"/>
      <w:pPr>
        <w:tabs>
          <w:tab w:val="num" w:pos="2880"/>
        </w:tabs>
        <w:ind w:left="2880" w:hanging="360"/>
      </w:pPr>
      <w:rPr>
        <w:rFonts w:ascii="Arial" w:hAnsi="Arial" w:hint="default"/>
      </w:rPr>
    </w:lvl>
    <w:lvl w:ilvl="4" w:tplc="EB9AFD18" w:tentative="1">
      <w:start w:val="1"/>
      <w:numFmt w:val="bullet"/>
      <w:lvlText w:val="•"/>
      <w:lvlJc w:val="left"/>
      <w:pPr>
        <w:tabs>
          <w:tab w:val="num" w:pos="3600"/>
        </w:tabs>
        <w:ind w:left="3600" w:hanging="360"/>
      </w:pPr>
      <w:rPr>
        <w:rFonts w:ascii="Arial" w:hAnsi="Arial" w:hint="default"/>
      </w:rPr>
    </w:lvl>
    <w:lvl w:ilvl="5" w:tplc="4114E6E8" w:tentative="1">
      <w:start w:val="1"/>
      <w:numFmt w:val="bullet"/>
      <w:lvlText w:val="•"/>
      <w:lvlJc w:val="left"/>
      <w:pPr>
        <w:tabs>
          <w:tab w:val="num" w:pos="4320"/>
        </w:tabs>
        <w:ind w:left="4320" w:hanging="360"/>
      </w:pPr>
      <w:rPr>
        <w:rFonts w:ascii="Arial" w:hAnsi="Arial" w:hint="default"/>
      </w:rPr>
    </w:lvl>
    <w:lvl w:ilvl="6" w:tplc="062620CC" w:tentative="1">
      <w:start w:val="1"/>
      <w:numFmt w:val="bullet"/>
      <w:lvlText w:val="•"/>
      <w:lvlJc w:val="left"/>
      <w:pPr>
        <w:tabs>
          <w:tab w:val="num" w:pos="5040"/>
        </w:tabs>
        <w:ind w:left="5040" w:hanging="360"/>
      </w:pPr>
      <w:rPr>
        <w:rFonts w:ascii="Arial" w:hAnsi="Arial" w:hint="default"/>
      </w:rPr>
    </w:lvl>
    <w:lvl w:ilvl="7" w:tplc="AED83C9A" w:tentative="1">
      <w:start w:val="1"/>
      <w:numFmt w:val="bullet"/>
      <w:lvlText w:val="•"/>
      <w:lvlJc w:val="left"/>
      <w:pPr>
        <w:tabs>
          <w:tab w:val="num" w:pos="5760"/>
        </w:tabs>
        <w:ind w:left="5760" w:hanging="360"/>
      </w:pPr>
      <w:rPr>
        <w:rFonts w:ascii="Arial" w:hAnsi="Arial" w:hint="default"/>
      </w:rPr>
    </w:lvl>
    <w:lvl w:ilvl="8" w:tplc="3F621012"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44920C9"/>
    <w:multiLevelType w:val="hybridMultilevel"/>
    <w:tmpl w:val="F56E31D2"/>
    <w:lvl w:ilvl="0" w:tplc="8E12B1F4">
      <w:start w:val="1"/>
      <w:numFmt w:val="bullet"/>
      <w:lvlText w:val="•"/>
      <w:lvlJc w:val="left"/>
      <w:pPr>
        <w:tabs>
          <w:tab w:val="num" w:pos="720"/>
        </w:tabs>
        <w:ind w:left="720" w:hanging="360"/>
      </w:pPr>
      <w:rPr>
        <w:rFonts w:ascii="Arial" w:hAnsi="Arial" w:hint="default"/>
      </w:rPr>
    </w:lvl>
    <w:lvl w:ilvl="1" w:tplc="553C48DC" w:tentative="1">
      <w:start w:val="1"/>
      <w:numFmt w:val="bullet"/>
      <w:lvlText w:val="•"/>
      <w:lvlJc w:val="left"/>
      <w:pPr>
        <w:tabs>
          <w:tab w:val="num" w:pos="1440"/>
        </w:tabs>
        <w:ind w:left="1440" w:hanging="360"/>
      </w:pPr>
      <w:rPr>
        <w:rFonts w:ascii="Arial" w:hAnsi="Arial" w:hint="default"/>
      </w:rPr>
    </w:lvl>
    <w:lvl w:ilvl="2" w:tplc="76A4ED6C" w:tentative="1">
      <w:start w:val="1"/>
      <w:numFmt w:val="bullet"/>
      <w:lvlText w:val="•"/>
      <w:lvlJc w:val="left"/>
      <w:pPr>
        <w:tabs>
          <w:tab w:val="num" w:pos="2160"/>
        </w:tabs>
        <w:ind w:left="2160" w:hanging="360"/>
      </w:pPr>
      <w:rPr>
        <w:rFonts w:ascii="Arial" w:hAnsi="Arial" w:hint="default"/>
      </w:rPr>
    </w:lvl>
    <w:lvl w:ilvl="3" w:tplc="059E0006" w:tentative="1">
      <w:start w:val="1"/>
      <w:numFmt w:val="bullet"/>
      <w:lvlText w:val="•"/>
      <w:lvlJc w:val="left"/>
      <w:pPr>
        <w:tabs>
          <w:tab w:val="num" w:pos="2880"/>
        </w:tabs>
        <w:ind w:left="2880" w:hanging="360"/>
      </w:pPr>
      <w:rPr>
        <w:rFonts w:ascii="Arial" w:hAnsi="Arial" w:hint="default"/>
      </w:rPr>
    </w:lvl>
    <w:lvl w:ilvl="4" w:tplc="225EBBAA" w:tentative="1">
      <w:start w:val="1"/>
      <w:numFmt w:val="bullet"/>
      <w:lvlText w:val="•"/>
      <w:lvlJc w:val="left"/>
      <w:pPr>
        <w:tabs>
          <w:tab w:val="num" w:pos="3600"/>
        </w:tabs>
        <w:ind w:left="3600" w:hanging="360"/>
      </w:pPr>
      <w:rPr>
        <w:rFonts w:ascii="Arial" w:hAnsi="Arial" w:hint="default"/>
      </w:rPr>
    </w:lvl>
    <w:lvl w:ilvl="5" w:tplc="0240B41A" w:tentative="1">
      <w:start w:val="1"/>
      <w:numFmt w:val="bullet"/>
      <w:lvlText w:val="•"/>
      <w:lvlJc w:val="left"/>
      <w:pPr>
        <w:tabs>
          <w:tab w:val="num" w:pos="4320"/>
        </w:tabs>
        <w:ind w:left="4320" w:hanging="360"/>
      </w:pPr>
      <w:rPr>
        <w:rFonts w:ascii="Arial" w:hAnsi="Arial" w:hint="default"/>
      </w:rPr>
    </w:lvl>
    <w:lvl w:ilvl="6" w:tplc="CBC615C8" w:tentative="1">
      <w:start w:val="1"/>
      <w:numFmt w:val="bullet"/>
      <w:lvlText w:val="•"/>
      <w:lvlJc w:val="left"/>
      <w:pPr>
        <w:tabs>
          <w:tab w:val="num" w:pos="5040"/>
        </w:tabs>
        <w:ind w:left="5040" w:hanging="360"/>
      </w:pPr>
      <w:rPr>
        <w:rFonts w:ascii="Arial" w:hAnsi="Arial" w:hint="default"/>
      </w:rPr>
    </w:lvl>
    <w:lvl w:ilvl="7" w:tplc="08E82000" w:tentative="1">
      <w:start w:val="1"/>
      <w:numFmt w:val="bullet"/>
      <w:lvlText w:val="•"/>
      <w:lvlJc w:val="left"/>
      <w:pPr>
        <w:tabs>
          <w:tab w:val="num" w:pos="5760"/>
        </w:tabs>
        <w:ind w:left="5760" w:hanging="360"/>
      </w:pPr>
      <w:rPr>
        <w:rFonts w:ascii="Arial" w:hAnsi="Arial" w:hint="default"/>
      </w:rPr>
    </w:lvl>
    <w:lvl w:ilvl="8" w:tplc="1EAC0D2E"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8A72A51"/>
    <w:multiLevelType w:val="hybridMultilevel"/>
    <w:tmpl w:val="4730625A"/>
    <w:lvl w:ilvl="0" w:tplc="B38A51AA">
      <w:start w:val="1"/>
      <w:numFmt w:val="decimal"/>
      <w:lvlText w:val="%1."/>
      <w:lvlJc w:val="left"/>
      <w:pPr>
        <w:tabs>
          <w:tab w:val="num" w:pos="720"/>
        </w:tabs>
        <w:ind w:left="720" w:hanging="360"/>
      </w:pPr>
    </w:lvl>
    <w:lvl w:ilvl="1" w:tplc="6920866E" w:tentative="1">
      <w:start w:val="1"/>
      <w:numFmt w:val="decimal"/>
      <w:lvlText w:val="%2."/>
      <w:lvlJc w:val="left"/>
      <w:pPr>
        <w:tabs>
          <w:tab w:val="num" w:pos="1440"/>
        </w:tabs>
        <w:ind w:left="1440" w:hanging="360"/>
      </w:pPr>
    </w:lvl>
    <w:lvl w:ilvl="2" w:tplc="C34CE89A" w:tentative="1">
      <w:start w:val="1"/>
      <w:numFmt w:val="decimal"/>
      <w:lvlText w:val="%3."/>
      <w:lvlJc w:val="left"/>
      <w:pPr>
        <w:tabs>
          <w:tab w:val="num" w:pos="2160"/>
        </w:tabs>
        <w:ind w:left="2160" w:hanging="360"/>
      </w:pPr>
    </w:lvl>
    <w:lvl w:ilvl="3" w:tplc="E462074E" w:tentative="1">
      <w:start w:val="1"/>
      <w:numFmt w:val="decimal"/>
      <w:lvlText w:val="%4."/>
      <w:lvlJc w:val="left"/>
      <w:pPr>
        <w:tabs>
          <w:tab w:val="num" w:pos="2880"/>
        </w:tabs>
        <w:ind w:left="2880" w:hanging="360"/>
      </w:pPr>
    </w:lvl>
    <w:lvl w:ilvl="4" w:tplc="7952CB22" w:tentative="1">
      <w:start w:val="1"/>
      <w:numFmt w:val="decimal"/>
      <w:lvlText w:val="%5."/>
      <w:lvlJc w:val="left"/>
      <w:pPr>
        <w:tabs>
          <w:tab w:val="num" w:pos="3600"/>
        </w:tabs>
        <w:ind w:left="3600" w:hanging="360"/>
      </w:pPr>
    </w:lvl>
    <w:lvl w:ilvl="5" w:tplc="8B88478E" w:tentative="1">
      <w:start w:val="1"/>
      <w:numFmt w:val="decimal"/>
      <w:lvlText w:val="%6."/>
      <w:lvlJc w:val="left"/>
      <w:pPr>
        <w:tabs>
          <w:tab w:val="num" w:pos="4320"/>
        </w:tabs>
        <w:ind w:left="4320" w:hanging="360"/>
      </w:pPr>
    </w:lvl>
    <w:lvl w:ilvl="6" w:tplc="7A544A8A" w:tentative="1">
      <w:start w:val="1"/>
      <w:numFmt w:val="decimal"/>
      <w:lvlText w:val="%7."/>
      <w:lvlJc w:val="left"/>
      <w:pPr>
        <w:tabs>
          <w:tab w:val="num" w:pos="5040"/>
        </w:tabs>
        <w:ind w:left="5040" w:hanging="360"/>
      </w:pPr>
    </w:lvl>
    <w:lvl w:ilvl="7" w:tplc="F822DEDC" w:tentative="1">
      <w:start w:val="1"/>
      <w:numFmt w:val="decimal"/>
      <w:lvlText w:val="%8."/>
      <w:lvlJc w:val="left"/>
      <w:pPr>
        <w:tabs>
          <w:tab w:val="num" w:pos="5760"/>
        </w:tabs>
        <w:ind w:left="5760" w:hanging="360"/>
      </w:pPr>
    </w:lvl>
    <w:lvl w:ilvl="8" w:tplc="58229156" w:tentative="1">
      <w:start w:val="1"/>
      <w:numFmt w:val="decimal"/>
      <w:lvlText w:val="%9."/>
      <w:lvlJc w:val="left"/>
      <w:pPr>
        <w:tabs>
          <w:tab w:val="num" w:pos="6480"/>
        </w:tabs>
        <w:ind w:left="6480" w:hanging="360"/>
      </w:pPr>
    </w:lvl>
  </w:abstractNum>
  <w:abstractNum w:abstractNumId="30" w15:restartNumberingAfterBreak="0">
    <w:nsid w:val="6AA877EF"/>
    <w:multiLevelType w:val="hybridMultilevel"/>
    <w:tmpl w:val="CBB8EB5E"/>
    <w:lvl w:ilvl="0" w:tplc="0F3241F8">
      <w:start w:val="1"/>
      <w:numFmt w:val="decimal"/>
      <w:lvlText w:val="%1."/>
      <w:lvlJc w:val="left"/>
      <w:pPr>
        <w:tabs>
          <w:tab w:val="num" w:pos="720"/>
        </w:tabs>
        <w:ind w:left="720" w:hanging="360"/>
      </w:pPr>
    </w:lvl>
    <w:lvl w:ilvl="1" w:tplc="4858D880" w:tentative="1">
      <w:start w:val="1"/>
      <w:numFmt w:val="decimal"/>
      <w:lvlText w:val="%2."/>
      <w:lvlJc w:val="left"/>
      <w:pPr>
        <w:tabs>
          <w:tab w:val="num" w:pos="1440"/>
        </w:tabs>
        <w:ind w:left="1440" w:hanging="360"/>
      </w:pPr>
    </w:lvl>
    <w:lvl w:ilvl="2" w:tplc="6020490A" w:tentative="1">
      <w:start w:val="1"/>
      <w:numFmt w:val="decimal"/>
      <w:lvlText w:val="%3."/>
      <w:lvlJc w:val="left"/>
      <w:pPr>
        <w:tabs>
          <w:tab w:val="num" w:pos="2160"/>
        </w:tabs>
        <w:ind w:left="2160" w:hanging="360"/>
      </w:pPr>
    </w:lvl>
    <w:lvl w:ilvl="3" w:tplc="89F2A05A" w:tentative="1">
      <w:start w:val="1"/>
      <w:numFmt w:val="decimal"/>
      <w:lvlText w:val="%4."/>
      <w:lvlJc w:val="left"/>
      <w:pPr>
        <w:tabs>
          <w:tab w:val="num" w:pos="2880"/>
        </w:tabs>
        <w:ind w:left="2880" w:hanging="360"/>
      </w:pPr>
    </w:lvl>
    <w:lvl w:ilvl="4" w:tplc="2D72FC94" w:tentative="1">
      <w:start w:val="1"/>
      <w:numFmt w:val="decimal"/>
      <w:lvlText w:val="%5."/>
      <w:lvlJc w:val="left"/>
      <w:pPr>
        <w:tabs>
          <w:tab w:val="num" w:pos="3600"/>
        </w:tabs>
        <w:ind w:left="3600" w:hanging="360"/>
      </w:pPr>
    </w:lvl>
    <w:lvl w:ilvl="5" w:tplc="524ED532" w:tentative="1">
      <w:start w:val="1"/>
      <w:numFmt w:val="decimal"/>
      <w:lvlText w:val="%6."/>
      <w:lvlJc w:val="left"/>
      <w:pPr>
        <w:tabs>
          <w:tab w:val="num" w:pos="4320"/>
        </w:tabs>
        <w:ind w:left="4320" w:hanging="360"/>
      </w:pPr>
    </w:lvl>
    <w:lvl w:ilvl="6" w:tplc="7E66B39C" w:tentative="1">
      <w:start w:val="1"/>
      <w:numFmt w:val="decimal"/>
      <w:lvlText w:val="%7."/>
      <w:lvlJc w:val="left"/>
      <w:pPr>
        <w:tabs>
          <w:tab w:val="num" w:pos="5040"/>
        </w:tabs>
        <w:ind w:left="5040" w:hanging="360"/>
      </w:pPr>
    </w:lvl>
    <w:lvl w:ilvl="7" w:tplc="ED1AA448" w:tentative="1">
      <w:start w:val="1"/>
      <w:numFmt w:val="decimal"/>
      <w:lvlText w:val="%8."/>
      <w:lvlJc w:val="left"/>
      <w:pPr>
        <w:tabs>
          <w:tab w:val="num" w:pos="5760"/>
        </w:tabs>
        <w:ind w:left="5760" w:hanging="360"/>
      </w:pPr>
    </w:lvl>
    <w:lvl w:ilvl="8" w:tplc="CB52C07E" w:tentative="1">
      <w:start w:val="1"/>
      <w:numFmt w:val="decimal"/>
      <w:lvlText w:val="%9."/>
      <w:lvlJc w:val="left"/>
      <w:pPr>
        <w:tabs>
          <w:tab w:val="num" w:pos="6480"/>
        </w:tabs>
        <w:ind w:left="6480" w:hanging="360"/>
      </w:pPr>
    </w:lvl>
  </w:abstractNum>
  <w:abstractNum w:abstractNumId="31" w15:restartNumberingAfterBreak="0">
    <w:nsid w:val="6CB24201"/>
    <w:multiLevelType w:val="hybridMultilevel"/>
    <w:tmpl w:val="CC30F46C"/>
    <w:lvl w:ilvl="0" w:tplc="97261A78">
      <w:start w:val="1"/>
      <w:numFmt w:val="bullet"/>
      <w:lvlText w:val="•"/>
      <w:lvlJc w:val="left"/>
      <w:pPr>
        <w:tabs>
          <w:tab w:val="num" w:pos="720"/>
        </w:tabs>
        <w:ind w:left="720" w:hanging="360"/>
      </w:pPr>
      <w:rPr>
        <w:rFonts w:ascii="Arial" w:hAnsi="Arial" w:hint="default"/>
      </w:rPr>
    </w:lvl>
    <w:lvl w:ilvl="1" w:tplc="AD64404E">
      <w:numFmt w:val="bullet"/>
      <w:lvlText w:val="•"/>
      <w:lvlJc w:val="left"/>
      <w:pPr>
        <w:tabs>
          <w:tab w:val="num" w:pos="1440"/>
        </w:tabs>
        <w:ind w:left="1440" w:hanging="360"/>
      </w:pPr>
      <w:rPr>
        <w:rFonts w:ascii="Arial" w:hAnsi="Arial" w:hint="default"/>
      </w:rPr>
    </w:lvl>
    <w:lvl w:ilvl="2" w:tplc="40624B84" w:tentative="1">
      <w:start w:val="1"/>
      <w:numFmt w:val="bullet"/>
      <w:lvlText w:val="•"/>
      <w:lvlJc w:val="left"/>
      <w:pPr>
        <w:tabs>
          <w:tab w:val="num" w:pos="2160"/>
        </w:tabs>
        <w:ind w:left="2160" w:hanging="360"/>
      </w:pPr>
      <w:rPr>
        <w:rFonts w:ascii="Arial" w:hAnsi="Arial" w:hint="default"/>
      </w:rPr>
    </w:lvl>
    <w:lvl w:ilvl="3" w:tplc="586CA4AA" w:tentative="1">
      <w:start w:val="1"/>
      <w:numFmt w:val="bullet"/>
      <w:lvlText w:val="•"/>
      <w:lvlJc w:val="left"/>
      <w:pPr>
        <w:tabs>
          <w:tab w:val="num" w:pos="2880"/>
        </w:tabs>
        <w:ind w:left="2880" w:hanging="360"/>
      </w:pPr>
      <w:rPr>
        <w:rFonts w:ascii="Arial" w:hAnsi="Arial" w:hint="default"/>
      </w:rPr>
    </w:lvl>
    <w:lvl w:ilvl="4" w:tplc="A1941410" w:tentative="1">
      <w:start w:val="1"/>
      <w:numFmt w:val="bullet"/>
      <w:lvlText w:val="•"/>
      <w:lvlJc w:val="left"/>
      <w:pPr>
        <w:tabs>
          <w:tab w:val="num" w:pos="3600"/>
        </w:tabs>
        <w:ind w:left="3600" w:hanging="360"/>
      </w:pPr>
      <w:rPr>
        <w:rFonts w:ascii="Arial" w:hAnsi="Arial" w:hint="default"/>
      </w:rPr>
    </w:lvl>
    <w:lvl w:ilvl="5" w:tplc="09D46460" w:tentative="1">
      <w:start w:val="1"/>
      <w:numFmt w:val="bullet"/>
      <w:lvlText w:val="•"/>
      <w:lvlJc w:val="left"/>
      <w:pPr>
        <w:tabs>
          <w:tab w:val="num" w:pos="4320"/>
        </w:tabs>
        <w:ind w:left="4320" w:hanging="360"/>
      </w:pPr>
      <w:rPr>
        <w:rFonts w:ascii="Arial" w:hAnsi="Arial" w:hint="default"/>
      </w:rPr>
    </w:lvl>
    <w:lvl w:ilvl="6" w:tplc="233C3B4C" w:tentative="1">
      <w:start w:val="1"/>
      <w:numFmt w:val="bullet"/>
      <w:lvlText w:val="•"/>
      <w:lvlJc w:val="left"/>
      <w:pPr>
        <w:tabs>
          <w:tab w:val="num" w:pos="5040"/>
        </w:tabs>
        <w:ind w:left="5040" w:hanging="360"/>
      </w:pPr>
      <w:rPr>
        <w:rFonts w:ascii="Arial" w:hAnsi="Arial" w:hint="default"/>
      </w:rPr>
    </w:lvl>
    <w:lvl w:ilvl="7" w:tplc="26C48746" w:tentative="1">
      <w:start w:val="1"/>
      <w:numFmt w:val="bullet"/>
      <w:lvlText w:val="•"/>
      <w:lvlJc w:val="left"/>
      <w:pPr>
        <w:tabs>
          <w:tab w:val="num" w:pos="5760"/>
        </w:tabs>
        <w:ind w:left="5760" w:hanging="360"/>
      </w:pPr>
      <w:rPr>
        <w:rFonts w:ascii="Arial" w:hAnsi="Arial" w:hint="default"/>
      </w:rPr>
    </w:lvl>
    <w:lvl w:ilvl="8" w:tplc="205240EC"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0623B8A"/>
    <w:multiLevelType w:val="hybridMultilevel"/>
    <w:tmpl w:val="DF9281F6"/>
    <w:lvl w:ilvl="0" w:tplc="26F02278">
      <w:start w:val="3"/>
      <w:numFmt w:val="decimal"/>
      <w:lvlText w:val="%1."/>
      <w:lvlJc w:val="left"/>
      <w:pPr>
        <w:tabs>
          <w:tab w:val="num" w:pos="720"/>
        </w:tabs>
        <w:ind w:left="720" w:hanging="360"/>
      </w:pPr>
    </w:lvl>
    <w:lvl w:ilvl="1" w:tplc="DF78A6C0" w:tentative="1">
      <w:start w:val="1"/>
      <w:numFmt w:val="decimal"/>
      <w:lvlText w:val="%2."/>
      <w:lvlJc w:val="left"/>
      <w:pPr>
        <w:tabs>
          <w:tab w:val="num" w:pos="1440"/>
        </w:tabs>
        <w:ind w:left="1440" w:hanging="360"/>
      </w:pPr>
    </w:lvl>
    <w:lvl w:ilvl="2" w:tplc="92AC7D08" w:tentative="1">
      <w:start w:val="1"/>
      <w:numFmt w:val="decimal"/>
      <w:lvlText w:val="%3."/>
      <w:lvlJc w:val="left"/>
      <w:pPr>
        <w:tabs>
          <w:tab w:val="num" w:pos="2160"/>
        </w:tabs>
        <w:ind w:left="2160" w:hanging="360"/>
      </w:pPr>
    </w:lvl>
    <w:lvl w:ilvl="3" w:tplc="40F08E14" w:tentative="1">
      <w:start w:val="1"/>
      <w:numFmt w:val="decimal"/>
      <w:lvlText w:val="%4."/>
      <w:lvlJc w:val="left"/>
      <w:pPr>
        <w:tabs>
          <w:tab w:val="num" w:pos="2880"/>
        </w:tabs>
        <w:ind w:left="2880" w:hanging="360"/>
      </w:pPr>
    </w:lvl>
    <w:lvl w:ilvl="4" w:tplc="026E7EFE" w:tentative="1">
      <w:start w:val="1"/>
      <w:numFmt w:val="decimal"/>
      <w:lvlText w:val="%5."/>
      <w:lvlJc w:val="left"/>
      <w:pPr>
        <w:tabs>
          <w:tab w:val="num" w:pos="3600"/>
        </w:tabs>
        <w:ind w:left="3600" w:hanging="360"/>
      </w:pPr>
    </w:lvl>
    <w:lvl w:ilvl="5" w:tplc="75A0ED54" w:tentative="1">
      <w:start w:val="1"/>
      <w:numFmt w:val="decimal"/>
      <w:lvlText w:val="%6."/>
      <w:lvlJc w:val="left"/>
      <w:pPr>
        <w:tabs>
          <w:tab w:val="num" w:pos="4320"/>
        </w:tabs>
        <w:ind w:left="4320" w:hanging="360"/>
      </w:pPr>
    </w:lvl>
    <w:lvl w:ilvl="6" w:tplc="5498E3D8" w:tentative="1">
      <w:start w:val="1"/>
      <w:numFmt w:val="decimal"/>
      <w:lvlText w:val="%7."/>
      <w:lvlJc w:val="left"/>
      <w:pPr>
        <w:tabs>
          <w:tab w:val="num" w:pos="5040"/>
        </w:tabs>
        <w:ind w:left="5040" w:hanging="360"/>
      </w:pPr>
    </w:lvl>
    <w:lvl w:ilvl="7" w:tplc="7F40622A" w:tentative="1">
      <w:start w:val="1"/>
      <w:numFmt w:val="decimal"/>
      <w:lvlText w:val="%8."/>
      <w:lvlJc w:val="left"/>
      <w:pPr>
        <w:tabs>
          <w:tab w:val="num" w:pos="5760"/>
        </w:tabs>
        <w:ind w:left="5760" w:hanging="360"/>
      </w:pPr>
    </w:lvl>
    <w:lvl w:ilvl="8" w:tplc="5DC02A14" w:tentative="1">
      <w:start w:val="1"/>
      <w:numFmt w:val="decimal"/>
      <w:lvlText w:val="%9."/>
      <w:lvlJc w:val="left"/>
      <w:pPr>
        <w:tabs>
          <w:tab w:val="num" w:pos="6480"/>
        </w:tabs>
        <w:ind w:left="6480" w:hanging="360"/>
      </w:pPr>
    </w:lvl>
  </w:abstractNum>
  <w:abstractNum w:abstractNumId="33" w15:restartNumberingAfterBreak="0">
    <w:nsid w:val="70AF4BBA"/>
    <w:multiLevelType w:val="hybridMultilevel"/>
    <w:tmpl w:val="A28EA306"/>
    <w:lvl w:ilvl="0" w:tplc="8FECB4EC">
      <w:start w:val="1"/>
      <w:numFmt w:val="bullet"/>
      <w:lvlText w:val="•"/>
      <w:lvlJc w:val="left"/>
      <w:pPr>
        <w:tabs>
          <w:tab w:val="num" w:pos="720"/>
        </w:tabs>
        <w:ind w:left="720" w:hanging="360"/>
      </w:pPr>
      <w:rPr>
        <w:rFonts w:ascii="Arial" w:hAnsi="Arial" w:hint="default"/>
      </w:rPr>
    </w:lvl>
    <w:lvl w:ilvl="1" w:tplc="767275B6" w:tentative="1">
      <w:start w:val="1"/>
      <w:numFmt w:val="bullet"/>
      <w:lvlText w:val="•"/>
      <w:lvlJc w:val="left"/>
      <w:pPr>
        <w:tabs>
          <w:tab w:val="num" w:pos="1440"/>
        </w:tabs>
        <w:ind w:left="1440" w:hanging="360"/>
      </w:pPr>
      <w:rPr>
        <w:rFonts w:ascii="Arial" w:hAnsi="Arial" w:hint="default"/>
      </w:rPr>
    </w:lvl>
    <w:lvl w:ilvl="2" w:tplc="6A0CDD3E" w:tentative="1">
      <w:start w:val="1"/>
      <w:numFmt w:val="bullet"/>
      <w:lvlText w:val="•"/>
      <w:lvlJc w:val="left"/>
      <w:pPr>
        <w:tabs>
          <w:tab w:val="num" w:pos="2160"/>
        </w:tabs>
        <w:ind w:left="2160" w:hanging="360"/>
      </w:pPr>
      <w:rPr>
        <w:rFonts w:ascii="Arial" w:hAnsi="Arial" w:hint="default"/>
      </w:rPr>
    </w:lvl>
    <w:lvl w:ilvl="3" w:tplc="2996C506" w:tentative="1">
      <w:start w:val="1"/>
      <w:numFmt w:val="bullet"/>
      <w:lvlText w:val="•"/>
      <w:lvlJc w:val="left"/>
      <w:pPr>
        <w:tabs>
          <w:tab w:val="num" w:pos="2880"/>
        </w:tabs>
        <w:ind w:left="2880" w:hanging="360"/>
      </w:pPr>
      <w:rPr>
        <w:rFonts w:ascii="Arial" w:hAnsi="Arial" w:hint="default"/>
      </w:rPr>
    </w:lvl>
    <w:lvl w:ilvl="4" w:tplc="2B884A16" w:tentative="1">
      <w:start w:val="1"/>
      <w:numFmt w:val="bullet"/>
      <w:lvlText w:val="•"/>
      <w:lvlJc w:val="left"/>
      <w:pPr>
        <w:tabs>
          <w:tab w:val="num" w:pos="3600"/>
        </w:tabs>
        <w:ind w:left="3600" w:hanging="360"/>
      </w:pPr>
      <w:rPr>
        <w:rFonts w:ascii="Arial" w:hAnsi="Arial" w:hint="default"/>
      </w:rPr>
    </w:lvl>
    <w:lvl w:ilvl="5" w:tplc="9ACCF6A8" w:tentative="1">
      <w:start w:val="1"/>
      <w:numFmt w:val="bullet"/>
      <w:lvlText w:val="•"/>
      <w:lvlJc w:val="left"/>
      <w:pPr>
        <w:tabs>
          <w:tab w:val="num" w:pos="4320"/>
        </w:tabs>
        <w:ind w:left="4320" w:hanging="360"/>
      </w:pPr>
      <w:rPr>
        <w:rFonts w:ascii="Arial" w:hAnsi="Arial" w:hint="default"/>
      </w:rPr>
    </w:lvl>
    <w:lvl w:ilvl="6" w:tplc="1DDE508A" w:tentative="1">
      <w:start w:val="1"/>
      <w:numFmt w:val="bullet"/>
      <w:lvlText w:val="•"/>
      <w:lvlJc w:val="left"/>
      <w:pPr>
        <w:tabs>
          <w:tab w:val="num" w:pos="5040"/>
        </w:tabs>
        <w:ind w:left="5040" w:hanging="360"/>
      </w:pPr>
      <w:rPr>
        <w:rFonts w:ascii="Arial" w:hAnsi="Arial" w:hint="default"/>
      </w:rPr>
    </w:lvl>
    <w:lvl w:ilvl="7" w:tplc="167E6536" w:tentative="1">
      <w:start w:val="1"/>
      <w:numFmt w:val="bullet"/>
      <w:lvlText w:val="•"/>
      <w:lvlJc w:val="left"/>
      <w:pPr>
        <w:tabs>
          <w:tab w:val="num" w:pos="5760"/>
        </w:tabs>
        <w:ind w:left="5760" w:hanging="360"/>
      </w:pPr>
      <w:rPr>
        <w:rFonts w:ascii="Arial" w:hAnsi="Arial" w:hint="default"/>
      </w:rPr>
    </w:lvl>
    <w:lvl w:ilvl="8" w:tplc="48A44F14"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3873FC9"/>
    <w:multiLevelType w:val="hybridMultilevel"/>
    <w:tmpl w:val="90E2BF42"/>
    <w:lvl w:ilvl="0" w:tplc="D0944ADC">
      <w:start w:val="1"/>
      <w:numFmt w:val="decimal"/>
      <w:lvlText w:val="%1."/>
      <w:lvlJc w:val="left"/>
      <w:pPr>
        <w:tabs>
          <w:tab w:val="num" w:pos="720"/>
        </w:tabs>
        <w:ind w:left="720" w:hanging="360"/>
      </w:pPr>
    </w:lvl>
    <w:lvl w:ilvl="1" w:tplc="6D748BA0" w:tentative="1">
      <w:start w:val="1"/>
      <w:numFmt w:val="decimal"/>
      <w:lvlText w:val="%2."/>
      <w:lvlJc w:val="left"/>
      <w:pPr>
        <w:tabs>
          <w:tab w:val="num" w:pos="1440"/>
        </w:tabs>
        <w:ind w:left="1440" w:hanging="360"/>
      </w:pPr>
    </w:lvl>
    <w:lvl w:ilvl="2" w:tplc="0792EBD4" w:tentative="1">
      <w:start w:val="1"/>
      <w:numFmt w:val="decimal"/>
      <w:lvlText w:val="%3."/>
      <w:lvlJc w:val="left"/>
      <w:pPr>
        <w:tabs>
          <w:tab w:val="num" w:pos="2160"/>
        </w:tabs>
        <w:ind w:left="2160" w:hanging="360"/>
      </w:pPr>
    </w:lvl>
    <w:lvl w:ilvl="3" w:tplc="EBE0B604" w:tentative="1">
      <w:start w:val="1"/>
      <w:numFmt w:val="decimal"/>
      <w:lvlText w:val="%4."/>
      <w:lvlJc w:val="left"/>
      <w:pPr>
        <w:tabs>
          <w:tab w:val="num" w:pos="2880"/>
        </w:tabs>
        <w:ind w:left="2880" w:hanging="360"/>
      </w:pPr>
    </w:lvl>
    <w:lvl w:ilvl="4" w:tplc="264A37BE" w:tentative="1">
      <w:start w:val="1"/>
      <w:numFmt w:val="decimal"/>
      <w:lvlText w:val="%5."/>
      <w:lvlJc w:val="left"/>
      <w:pPr>
        <w:tabs>
          <w:tab w:val="num" w:pos="3600"/>
        </w:tabs>
        <w:ind w:left="3600" w:hanging="360"/>
      </w:pPr>
    </w:lvl>
    <w:lvl w:ilvl="5" w:tplc="F9BE8878" w:tentative="1">
      <w:start w:val="1"/>
      <w:numFmt w:val="decimal"/>
      <w:lvlText w:val="%6."/>
      <w:lvlJc w:val="left"/>
      <w:pPr>
        <w:tabs>
          <w:tab w:val="num" w:pos="4320"/>
        </w:tabs>
        <w:ind w:left="4320" w:hanging="360"/>
      </w:pPr>
    </w:lvl>
    <w:lvl w:ilvl="6" w:tplc="D24079B8" w:tentative="1">
      <w:start w:val="1"/>
      <w:numFmt w:val="decimal"/>
      <w:lvlText w:val="%7."/>
      <w:lvlJc w:val="left"/>
      <w:pPr>
        <w:tabs>
          <w:tab w:val="num" w:pos="5040"/>
        </w:tabs>
        <w:ind w:left="5040" w:hanging="360"/>
      </w:pPr>
    </w:lvl>
    <w:lvl w:ilvl="7" w:tplc="2AE01EFC" w:tentative="1">
      <w:start w:val="1"/>
      <w:numFmt w:val="decimal"/>
      <w:lvlText w:val="%8."/>
      <w:lvlJc w:val="left"/>
      <w:pPr>
        <w:tabs>
          <w:tab w:val="num" w:pos="5760"/>
        </w:tabs>
        <w:ind w:left="5760" w:hanging="360"/>
      </w:pPr>
    </w:lvl>
    <w:lvl w:ilvl="8" w:tplc="1F0A172C" w:tentative="1">
      <w:start w:val="1"/>
      <w:numFmt w:val="decimal"/>
      <w:lvlText w:val="%9."/>
      <w:lvlJc w:val="left"/>
      <w:pPr>
        <w:tabs>
          <w:tab w:val="num" w:pos="6480"/>
        </w:tabs>
        <w:ind w:left="6480" w:hanging="360"/>
      </w:pPr>
    </w:lvl>
  </w:abstractNum>
  <w:abstractNum w:abstractNumId="35" w15:restartNumberingAfterBreak="0">
    <w:nsid w:val="74FA599A"/>
    <w:multiLevelType w:val="hybridMultilevel"/>
    <w:tmpl w:val="77BC00BE"/>
    <w:lvl w:ilvl="0" w:tplc="D2F2448E">
      <w:start w:val="1"/>
      <w:numFmt w:val="bullet"/>
      <w:lvlText w:val="•"/>
      <w:lvlJc w:val="left"/>
      <w:pPr>
        <w:tabs>
          <w:tab w:val="num" w:pos="720"/>
        </w:tabs>
        <w:ind w:left="720" w:hanging="360"/>
      </w:pPr>
      <w:rPr>
        <w:rFonts w:ascii="Arial" w:hAnsi="Arial" w:hint="default"/>
      </w:rPr>
    </w:lvl>
    <w:lvl w:ilvl="1" w:tplc="6DBC3FDA" w:tentative="1">
      <w:start w:val="1"/>
      <w:numFmt w:val="bullet"/>
      <w:lvlText w:val="•"/>
      <w:lvlJc w:val="left"/>
      <w:pPr>
        <w:tabs>
          <w:tab w:val="num" w:pos="1440"/>
        </w:tabs>
        <w:ind w:left="1440" w:hanging="360"/>
      </w:pPr>
      <w:rPr>
        <w:rFonts w:ascii="Arial" w:hAnsi="Arial" w:hint="default"/>
      </w:rPr>
    </w:lvl>
    <w:lvl w:ilvl="2" w:tplc="F03E29B4" w:tentative="1">
      <w:start w:val="1"/>
      <w:numFmt w:val="bullet"/>
      <w:lvlText w:val="•"/>
      <w:lvlJc w:val="left"/>
      <w:pPr>
        <w:tabs>
          <w:tab w:val="num" w:pos="2160"/>
        </w:tabs>
        <w:ind w:left="2160" w:hanging="360"/>
      </w:pPr>
      <w:rPr>
        <w:rFonts w:ascii="Arial" w:hAnsi="Arial" w:hint="default"/>
      </w:rPr>
    </w:lvl>
    <w:lvl w:ilvl="3" w:tplc="345E46E8" w:tentative="1">
      <w:start w:val="1"/>
      <w:numFmt w:val="bullet"/>
      <w:lvlText w:val="•"/>
      <w:lvlJc w:val="left"/>
      <w:pPr>
        <w:tabs>
          <w:tab w:val="num" w:pos="2880"/>
        </w:tabs>
        <w:ind w:left="2880" w:hanging="360"/>
      </w:pPr>
      <w:rPr>
        <w:rFonts w:ascii="Arial" w:hAnsi="Arial" w:hint="default"/>
      </w:rPr>
    </w:lvl>
    <w:lvl w:ilvl="4" w:tplc="B856421C" w:tentative="1">
      <w:start w:val="1"/>
      <w:numFmt w:val="bullet"/>
      <w:lvlText w:val="•"/>
      <w:lvlJc w:val="left"/>
      <w:pPr>
        <w:tabs>
          <w:tab w:val="num" w:pos="3600"/>
        </w:tabs>
        <w:ind w:left="3600" w:hanging="360"/>
      </w:pPr>
      <w:rPr>
        <w:rFonts w:ascii="Arial" w:hAnsi="Arial" w:hint="default"/>
      </w:rPr>
    </w:lvl>
    <w:lvl w:ilvl="5" w:tplc="98BABADA" w:tentative="1">
      <w:start w:val="1"/>
      <w:numFmt w:val="bullet"/>
      <w:lvlText w:val="•"/>
      <w:lvlJc w:val="left"/>
      <w:pPr>
        <w:tabs>
          <w:tab w:val="num" w:pos="4320"/>
        </w:tabs>
        <w:ind w:left="4320" w:hanging="360"/>
      </w:pPr>
      <w:rPr>
        <w:rFonts w:ascii="Arial" w:hAnsi="Arial" w:hint="default"/>
      </w:rPr>
    </w:lvl>
    <w:lvl w:ilvl="6" w:tplc="E404104E" w:tentative="1">
      <w:start w:val="1"/>
      <w:numFmt w:val="bullet"/>
      <w:lvlText w:val="•"/>
      <w:lvlJc w:val="left"/>
      <w:pPr>
        <w:tabs>
          <w:tab w:val="num" w:pos="5040"/>
        </w:tabs>
        <w:ind w:left="5040" w:hanging="360"/>
      </w:pPr>
      <w:rPr>
        <w:rFonts w:ascii="Arial" w:hAnsi="Arial" w:hint="default"/>
      </w:rPr>
    </w:lvl>
    <w:lvl w:ilvl="7" w:tplc="F06E47F8" w:tentative="1">
      <w:start w:val="1"/>
      <w:numFmt w:val="bullet"/>
      <w:lvlText w:val="•"/>
      <w:lvlJc w:val="left"/>
      <w:pPr>
        <w:tabs>
          <w:tab w:val="num" w:pos="5760"/>
        </w:tabs>
        <w:ind w:left="5760" w:hanging="360"/>
      </w:pPr>
      <w:rPr>
        <w:rFonts w:ascii="Arial" w:hAnsi="Arial" w:hint="default"/>
      </w:rPr>
    </w:lvl>
    <w:lvl w:ilvl="8" w:tplc="8BA256F2"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53E1C86"/>
    <w:multiLevelType w:val="hybridMultilevel"/>
    <w:tmpl w:val="0CD81E52"/>
    <w:lvl w:ilvl="0" w:tplc="9A1EFE04">
      <w:start w:val="1"/>
      <w:numFmt w:val="decimal"/>
      <w:lvlText w:val="%1."/>
      <w:lvlJc w:val="left"/>
      <w:pPr>
        <w:tabs>
          <w:tab w:val="num" w:pos="720"/>
        </w:tabs>
        <w:ind w:left="720" w:hanging="360"/>
      </w:pPr>
    </w:lvl>
    <w:lvl w:ilvl="1" w:tplc="925699DC" w:tentative="1">
      <w:start w:val="1"/>
      <w:numFmt w:val="decimal"/>
      <w:lvlText w:val="%2."/>
      <w:lvlJc w:val="left"/>
      <w:pPr>
        <w:tabs>
          <w:tab w:val="num" w:pos="1440"/>
        </w:tabs>
        <w:ind w:left="1440" w:hanging="360"/>
      </w:pPr>
    </w:lvl>
    <w:lvl w:ilvl="2" w:tplc="2A94C730" w:tentative="1">
      <w:start w:val="1"/>
      <w:numFmt w:val="decimal"/>
      <w:lvlText w:val="%3."/>
      <w:lvlJc w:val="left"/>
      <w:pPr>
        <w:tabs>
          <w:tab w:val="num" w:pos="2160"/>
        </w:tabs>
        <w:ind w:left="2160" w:hanging="360"/>
      </w:pPr>
    </w:lvl>
    <w:lvl w:ilvl="3" w:tplc="F9225592" w:tentative="1">
      <w:start w:val="1"/>
      <w:numFmt w:val="decimal"/>
      <w:lvlText w:val="%4."/>
      <w:lvlJc w:val="left"/>
      <w:pPr>
        <w:tabs>
          <w:tab w:val="num" w:pos="2880"/>
        </w:tabs>
        <w:ind w:left="2880" w:hanging="360"/>
      </w:pPr>
    </w:lvl>
    <w:lvl w:ilvl="4" w:tplc="4D144DFA" w:tentative="1">
      <w:start w:val="1"/>
      <w:numFmt w:val="decimal"/>
      <w:lvlText w:val="%5."/>
      <w:lvlJc w:val="left"/>
      <w:pPr>
        <w:tabs>
          <w:tab w:val="num" w:pos="3600"/>
        </w:tabs>
        <w:ind w:left="3600" w:hanging="360"/>
      </w:pPr>
    </w:lvl>
    <w:lvl w:ilvl="5" w:tplc="C31E0EB8" w:tentative="1">
      <w:start w:val="1"/>
      <w:numFmt w:val="decimal"/>
      <w:lvlText w:val="%6."/>
      <w:lvlJc w:val="left"/>
      <w:pPr>
        <w:tabs>
          <w:tab w:val="num" w:pos="4320"/>
        </w:tabs>
        <w:ind w:left="4320" w:hanging="360"/>
      </w:pPr>
    </w:lvl>
    <w:lvl w:ilvl="6" w:tplc="224889C6" w:tentative="1">
      <w:start w:val="1"/>
      <w:numFmt w:val="decimal"/>
      <w:lvlText w:val="%7."/>
      <w:lvlJc w:val="left"/>
      <w:pPr>
        <w:tabs>
          <w:tab w:val="num" w:pos="5040"/>
        </w:tabs>
        <w:ind w:left="5040" w:hanging="360"/>
      </w:pPr>
    </w:lvl>
    <w:lvl w:ilvl="7" w:tplc="02585440" w:tentative="1">
      <w:start w:val="1"/>
      <w:numFmt w:val="decimal"/>
      <w:lvlText w:val="%8."/>
      <w:lvlJc w:val="left"/>
      <w:pPr>
        <w:tabs>
          <w:tab w:val="num" w:pos="5760"/>
        </w:tabs>
        <w:ind w:left="5760" w:hanging="360"/>
      </w:pPr>
    </w:lvl>
    <w:lvl w:ilvl="8" w:tplc="8B5485FC" w:tentative="1">
      <w:start w:val="1"/>
      <w:numFmt w:val="decimal"/>
      <w:lvlText w:val="%9."/>
      <w:lvlJc w:val="left"/>
      <w:pPr>
        <w:tabs>
          <w:tab w:val="num" w:pos="6480"/>
        </w:tabs>
        <w:ind w:left="6480" w:hanging="360"/>
      </w:pPr>
    </w:lvl>
  </w:abstractNum>
  <w:abstractNum w:abstractNumId="37" w15:restartNumberingAfterBreak="0">
    <w:nsid w:val="76753E86"/>
    <w:multiLevelType w:val="hybridMultilevel"/>
    <w:tmpl w:val="D7A8F86E"/>
    <w:lvl w:ilvl="0" w:tplc="54581BAA">
      <w:start w:val="1"/>
      <w:numFmt w:val="bullet"/>
      <w:lvlText w:val="•"/>
      <w:lvlJc w:val="left"/>
      <w:pPr>
        <w:tabs>
          <w:tab w:val="num" w:pos="720"/>
        </w:tabs>
        <w:ind w:left="720" w:hanging="360"/>
      </w:pPr>
      <w:rPr>
        <w:rFonts w:ascii="Arial" w:hAnsi="Arial" w:hint="default"/>
      </w:rPr>
    </w:lvl>
    <w:lvl w:ilvl="1" w:tplc="9C0AA208" w:tentative="1">
      <w:start w:val="1"/>
      <w:numFmt w:val="bullet"/>
      <w:lvlText w:val="•"/>
      <w:lvlJc w:val="left"/>
      <w:pPr>
        <w:tabs>
          <w:tab w:val="num" w:pos="1440"/>
        </w:tabs>
        <w:ind w:left="1440" w:hanging="360"/>
      </w:pPr>
      <w:rPr>
        <w:rFonts w:ascii="Arial" w:hAnsi="Arial" w:hint="default"/>
      </w:rPr>
    </w:lvl>
    <w:lvl w:ilvl="2" w:tplc="78A0FF16" w:tentative="1">
      <w:start w:val="1"/>
      <w:numFmt w:val="bullet"/>
      <w:lvlText w:val="•"/>
      <w:lvlJc w:val="left"/>
      <w:pPr>
        <w:tabs>
          <w:tab w:val="num" w:pos="2160"/>
        </w:tabs>
        <w:ind w:left="2160" w:hanging="360"/>
      </w:pPr>
      <w:rPr>
        <w:rFonts w:ascii="Arial" w:hAnsi="Arial" w:hint="default"/>
      </w:rPr>
    </w:lvl>
    <w:lvl w:ilvl="3" w:tplc="AB2C6C3E" w:tentative="1">
      <w:start w:val="1"/>
      <w:numFmt w:val="bullet"/>
      <w:lvlText w:val="•"/>
      <w:lvlJc w:val="left"/>
      <w:pPr>
        <w:tabs>
          <w:tab w:val="num" w:pos="2880"/>
        </w:tabs>
        <w:ind w:left="2880" w:hanging="360"/>
      </w:pPr>
      <w:rPr>
        <w:rFonts w:ascii="Arial" w:hAnsi="Arial" w:hint="default"/>
      </w:rPr>
    </w:lvl>
    <w:lvl w:ilvl="4" w:tplc="FD8C81B8" w:tentative="1">
      <w:start w:val="1"/>
      <w:numFmt w:val="bullet"/>
      <w:lvlText w:val="•"/>
      <w:lvlJc w:val="left"/>
      <w:pPr>
        <w:tabs>
          <w:tab w:val="num" w:pos="3600"/>
        </w:tabs>
        <w:ind w:left="3600" w:hanging="360"/>
      </w:pPr>
      <w:rPr>
        <w:rFonts w:ascii="Arial" w:hAnsi="Arial" w:hint="default"/>
      </w:rPr>
    </w:lvl>
    <w:lvl w:ilvl="5" w:tplc="1004C874" w:tentative="1">
      <w:start w:val="1"/>
      <w:numFmt w:val="bullet"/>
      <w:lvlText w:val="•"/>
      <w:lvlJc w:val="left"/>
      <w:pPr>
        <w:tabs>
          <w:tab w:val="num" w:pos="4320"/>
        </w:tabs>
        <w:ind w:left="4320" w:hanging="360"/>
      </w:pPr>
      <w:rPr>
        <w:rFonts w:ascii="Arial" w:hAnsi="Arial" w:hint="default"/>
      </w:rPr>
    </w:lvl>
    <w:lvl w:ilvl="6" w:tplc="BB509F80" w:tentative="1">
      <w:start w:val="1"/>
      <w:numFmt w:val="bullet"/>
      <w:lvlText w:val="•"/>
      <w:lvlJc w:val="left"/>
      <w:pPr>
        <w:tabs>
          <w:tab w:val="num" w:pos="5040"/>
        </w:tabs>
        <w:ind w:left="5040" w:hanging="360"/>
      </w:pPr>
      <w:rPr>
        <w:rFonts w:ascii="Arial" w:hAnsi="Arial" w:hint="default"/>
      </w:rPr>
    </w:lvl>
    <w:lvl w:ilvl="7" w:tplc="5C78BCD0" w:tentative="1">
      <w:start w:val="1"/>
      <w:numFmt w:val="bullet"/>
      <w:lvlText w:val="•"/>
      <w:lvlJc w:val="left"/>
      <w:pPr>
        <w:tabs>
          <w:tab w:val="num" w:pos="5760"/>
        </w:tabs>
        <w:ind w:left="5760" w:hanging="360"/>
      </w:pPr>
      <w:rPr>
        <w:rFonts w:ascii="Arial" w:hAnsi="Arial" w:hint="default"/>
      </w:rPr>
    </w:lvl>
    <w:lvl w:ilvl="8" w:tplc="156C2DCC"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A4D293E"/>
    <w:multiLevelType w:val="hybridMultilevel"/>
    <w:tmpl w:val="BF547DBE"/>
    <w:lvl w:ilvl="0" w:tplc="87DED412">
      <w:start w:val="1"/>
      <w:numFmt w:val="bullet"/>
      <w:lvlText w:val=""/>
      <w:lvlJc w:val="left"/>
      <w:pPr>
        <w:tabs>
          <w:tab w:val="num" w:pos="720"/>
        </w:tabs>
        <w:ind w:left="720" w:hanging="360"/>
      </w:pPr>
      <w:rPr>
        <w:rFonts w:ascii="Wingdings" w:hAnsi="Wingdings" w:hint="default"/>
      </w:rPr>
    </w:lvl>
    <w:lvl w:ilvl="1" w:tplc="34C0072E" w:tentative="1">
      <w:start w:val="1"/>
      <w:numFmt w:val="bullet"/>
      <w:lvlText w:val=""/>
      <w:lvlJc w:val="left"/>
      <w:pPr>
        <w:tabs>
          <w:tab w:val="num" w:pos="1440"/>
        </w:tabs>
        <w:ind w:left="1440" w:hanging="360"/>
      </w:pPr>
      <w:rPr>
        <w:rFonts w:ascii="Wingdings" w:hAnsi="Wingdings" w:hint="default"/>
      </w:rPr>
    </w:lvl>
    <w:lvl w:ilvl="2" w:tplc="CF56B73A" w:tentative="1">
      <w:start w:val="1"/>
      <w:numFmt w:val="bullet"/>
      <w:lvlText w:val=""/>
      <w:lvlJc w:val="left"/>
      <w:pPr>
        <w:tabs>
          <w:tab w:val="num" w:pos="2160"/>
        </w:tabs>
        <w:ind w:left="2160" w:hanging="360"/>
      </w:pPr>
      <w:rPr>
        <w:rFonts w:ascii="Wingdings" w:hAnsi="Wingdings" w:hint="default"/>
      </w:rPr>
    </w:lvl>
    <w:lvl w:ilvl="3" w:tplc="B2342564" w:tentative="1">
      <w:start w:val="1"/>
      <w:numFmt w:val="bullet"/>
      <w:lvlText w:val=""/>
      <w:lvlJc w:val="left"/>
      <w:pPr>
        <w:tabs>
          <w:tab w:val="num" w:pos="2880"/>
        </w:tabs>
        <w:ind w:left="2880" w:hanging="360"/>
      </w:pPr>
      <w:rPr>
        <w:rFonts w:ascii="Wingdings" w:hAnsi="Wingdings" w:hint="default"/>
      </w:rPr>
    </w:lvl>
    <w:lvl w:ilvl="4" w:tplc="F12A86D6" w:tentative="1">
      <w:start w:val="1"/>
      <w:numFmt w:val="bullet"/>
      <w:lvlText w:val=""/>
      <w:lvlJc w:val="left"/>
      <w:pPr>
        <w:tabs>
          <w:tab w:val="num" w:pos="3600"/>
        </w:tabs>
        <w:ind w:left="3600" w:hanging="360"/>
      </w:pPr>
      <w:rPr>
        <w:rFonts w:ascii="Wingdings" w:hAnsi="Wingdings" w:hint="default"/>
      </w:rPr>
    </w:lvl>
    <w:lvl w:ilvl="5" w:tplc="55AE5158" w:tentative="1">
      <w:start w:val="1"/>
      <w:numFmt w:val="bullet"/>
      <w:lvlText w:val=""/>
      <w:lvlJc w:val="left"/>
      <w:pPr>
        <w:tabs>
          <w:tab w:val="num" w:pos="4320"/>
        </w:tabs>
        <w:ind w:left="4320" w:hanging="360"/>
      </w:pPr>
      <w:rPr>
        <w:rFonts w:ascii="Wingdings" w:hAnsi="Wingdings" w:hint="default"/>
      </w:rPr>
    </w:lvl>
    <w:lvl w:ilvl="6" w:tplc="F59ADBE8" w:tentative="1">
      <w:start w:val="1"/>
      <w:numFmt w:val="bullet"/>
      <w:lvlText w:val=""/>
      <w:lvlJc w:val="left"/>
      <w:pPr>
        <w:tabs>
          <w:tab w:val="num" w:pos="5040"/>
        </w:tabs>
        <w:ind w:left="5040" w:hanging="360"/>
      </w:pPr>
      <w:rPr>
        <w:rFonts w:ascii="Wingdings" w:hAnsi="Wingdings" w:hint="default"/>
      </w:rPr>
    </w:lvl>
    <w:lvl w:ilvl="7" w:tplc="0C2C34DE" w:tentative="1">
      <w:start w:val="1"/>
      <w:numFmt w:val="bullet"/>
      <w:lvlText w:val=""/>
      <w:lvlJc w:val="left"/>
      <w:pPr>
        <w:tabs>
          <w:tab w:val="num" w:pos="5760"/>
        </w:tabs>
        <w:ind w:left="5760" w:hanging="360"/>
      </w:pPr>
      <w:rPr>
        <w:rFonts w:ascii="Wingdings" w:hAnsi="Wingdings" w:hint="default"/>
      </w:rPr>
    </w:lvl>
    <w:lvl w:ilvl="8" w:tplc="83CCCB0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BA07B88"/>
    <w:multiLevelType w:val="hybridMultilevel"/>
    <w:tmpl w:val="AFBAF81C"/>
    <w:lvl w:ilvl="0" w:tplc="0390F3C0">
      <w:start w:val="1"/>
      <w:numFmt w:val="bullet"/>
      <w:lvlText w:val="•"/>
      <w:lvlJc w:val="left"/>
      <w:pPr>
        <w:tabs>
          <w:tab w:val="num" w:pos="720"/>
        </w:tabs>
        <w:ind w:left="720" w:hanging="360"/>
      </w:pPr>
      <w:rPr>
        <w:rFonts w:ascii="Arial" w:hAnsi="Arial" w:hint="default"/>
      </w:rPr>
    </w:lvl>
    <w:lvl w:ilvl="1" w:tplc="8D9E6ABE" w:tentative="1">
      <w:start w:val="1"/>
      <w:numFmt w:val="bullet"/>
      <w:lvlText w:val="•"/>
      <w:lvlJc w:val="left"/>
      <w:pPr>
        <w:tabs>
          <w:tab w:val="num" w:pos="1440"/>
        </w:tabs>
        <w:ind w:left="1440" w:hanging="360"/>
      </w:pPr>
      <w:rPr>
        <w:rFonts w:ascii="Arial" w:hAnsi="Arial" w:hint="default"/>
      </w:rPr>
    </w:lvl>
    <w:lvl w:ilvl="2" w:tplc="6DF0F848" w:tentative="1">
      <w:start w:val="1"/>
      <w:numFmt w:val="bullet"/>
      <w:lvlText w:val="•"/>
      <w:lvlJc w:val="left"/>
      <w:pPr>
        <w:tabs>
          <w:tab w:val="num" w:pos="2160"/>
        </w:tabs>
        <w:ind w:left="2160" w:hanging="360"/>
      </w:pPr>
      <w:rPr>
        <w:rFonts w:ascii="Arial" w:hAnsi="Arial" w:hint="default"/>
      </w:rPr>
    </w:lvl>
    <w:lvl w:ilvl="3" w:tplc="7584C1DC" w:tentative="1">
      <w:start w:val="1"/>
      <w:numFmt w:val="bullet"/>
      <w:lvlText w:val="•"/>
      <w:lvlJc w:val="left"/>
      <w:pPr>
        <w:tabs>
          <w:tab w:val="num" w:pos="2880"/>
        </w:tabs>
        <w:ind w:left="2880" w:hanging="360"/>
      </w:pPr>
      <w:rPr>
        <w:rFonts w:ascii="Arial" w:hAnsi="Arial" w:hint="default"/>
      </w:rPr>
    </w:lvl>
    <w:lvl w:ilvl="4" w:tplc="C05AE4E8" w:tentative="1">
      <w:start w:val="1"/>
      <w:numFmt w:val="bullet"/>
      <w:lvlText w:val="•"/>
      <w:lvlJc w:val="left"/>
      <w:pPr>
        <w:tabs>
          <w:tab w:val="num" w:pos="3600"/>
        </w:tabs>
        <w:ind w:left="3600" w:hanging="360"/>
      </w:pPr>
      <w:rPr>
        <w:rFonts w:ascii="Arial" w:hAnsi="Arial" w:hint="default"/>
      </w:rPr>
    </w:lvl>
    <w:lvl w:ilvl="5" w:tplc="2862B6A0" w:tentative="1">
      <w:start w:val="1"/>
      <w:numFmt w:val="bullet"/>
      <w:lvlText w:val="•"/>
      <w:lvlJc w:val="left"/>
      <w:pPr>
        <w:tabs>
          <w:tab w:val="num" w:pos="4320"/>
        </w:tabs>
        <w:ind w:left="4320" w:hanging="360"/>
      </w:pPr>
      <w:rPr>
        <w:rFonts w:ascii="Arial" w:hAnsi="Arial" w:hint="default"/>
      </w:rPr>
    </w:lvl>
    <w:lvl w:ilvl="6" w:tplc="B832C8C4" w:tentative="1">
      <w:start w:val="1"/>
      <w:numFmt w:val="bullet"/>
      <w:lvlText w:val="•"/>
      <w:lvlJc w:val="left"/>
      <w:pPr>
        <w:tabs>
          <w:tab w:val="num" w:pos="5040"/>
        </w:tabs>
        <w:ind w:left="5040" w:hanging="360"/>
      </w:pPr>
      <w:rPr>
        <w:rFonts w:ascii="Arial" w:hAnsi="Arial" w:hint="default"/>
      </w:rPr>
    </w:lvl>
    <w:lvl w:ilvl="7" w:tplc="AE9036AC" w:tentative="1">
      <w:start w:val="1"/>
      <w:numFmt w:val="bullet"/>
      <w:lvlText w:val="•"/>
      <w:lvlJc w:val="left"/>
      <w:pPr>
        <w:tabs>
          <w:tab w:val="num" w:pos="5760"/>
        </w:tabs>
        <w:ind w:left="5760" w:hanging="360"/>
      </w:pPr>
      <w:rPr>
        <w:rFonts w:ascii="Arial" w:hAnsi="Arial" w:hint="default"/>
      </w:rPr>
    </w:lvl>
    <w:lvl w:ilvl="8" w:tplc="E84E943C"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BC16A49"/>
    <w:multiLevelType w:val="hybridMultilevel"/>
    <w:tmpl w:val="85F8E174"/>
    <w:lvl w:ilvl="0" w:tplc="DCD0AADE">
      <w:start w:val="1"/>
      <w:numFmt w:val="decimal"/>
      <w:lvlText w:val="%1."/>
      <w:lvlJc w:val="left"/>
      <w:pPr>
        <w:tabs>
          <w:tab w:val="num" w:pos="720"/>
        </w:tabs>
        <w:ind w:left="720" w:hanging="360"/>
      </w:pPr>
    </w:lvl>
    <w:lvl w:ilvl="1" w:tplc="B52AB7BE" w:tentative="1">
      <w:start w:val="1"/>
      <w:numFmt w:val="decimal"/>
      <w:lvlText w:val="%2."/>
      <w:lvlJc w:val="left"/>
      <w:pPr>
        <w:tabs>
          <w:tab w:val="num" w:pos="1440"/>
        </w:tabs>
        <w:ind w:left="1440" w:hanging="360"/>
      </w:pPr>
    </w:lvl>
    <w:lvl w:ilvl="2" w:tplc="99DABAF0" w:tentative="1">
      <w:start w:val="1"/>
      <w:numFmt w:val="decimal"/>
      <w:lvlText w:val="%3."/>
      <w:lvlJc w:val="left"/>
      <w:pPr>
        <w:tabs>
          <w:tab w:val="num" w:pos="2160"/>
        </w:tabs>
        <w:ind w:left="2160" w:hanging="360"/>
      </w:pPr>
    </w:lvl>
    <w:lvl w:ilvl="3" w:tplc="3AC63666" w:tentative="1">
      <w:start w:val="1"/>
      <w:numFmt w:val="decimal"/>
      <w:lvlText w:val="%4."/>
      <w:lvlJc w:val="left"/>
      <w:pPr>
        <w:tabs>
          <w:tab w:val="num" w:pos="2880"/>
        </w:tabs>
        <w:ind w:left="2880" w:hanging="360"/>
      </w:pPr>
    </w:lvl>
    <w:lvl w:ilvl="4" w:tplc="5998B5E4" w:tentative="1">
      <w:start w:val="1"/>
      <w:numFmt w:val="decimal"/>
      <w:lvlText w:val="%5."/>
      <w:lvlJc w:val="left"/>
      <w:pPr>
        <w:tabs>
          <w:tab w:val="num" w:pos="3600"/>
        </w:tabs>
        <w:ind w:left="3600" w:hanging="360"/>
      </w:pPr>
    </w:lvl>
    <w:lvl w:ilvl="5" w:tplc="9A9CE5CE" w:tentative="1">
      <w:start w:val="1"/>
      <w:numFmt w:val="decimal"/>
      <w:lvlText w:val="%6."/>
      <w:lvlJc w:val="left"/>
      <w:pPr>
        <w:tabs>
          <w:tab w:val="num" w:pos="4320"/>
        </w:tabs>
        <w:ind w:left="4320" w:hanging="360"/>
      </w:pPr>
    </w:lvl>
    <w:lvl w:ilvl="6" w:tplc="AB3A5742" w:tentative="1">
      <w:start w:val="1"/>
      <w:numFmt w:val="decimal"/>
      <w:lvlText w:val="%7."/>
      <w:lvlJc w:val="left"/>
      <w:pPr>
        <w:tabs>
          <w:tab w:val="num" w:pos="5040"/>
        </w:tabs>
        <w:ind w:left="5040" w:hanging="360"/>
      </w:pPr>
    </w:lvl>
    <w:lvl w:ilvl="7" w:tplc="15B8A9E2" w:tentative="1">
      <w:start w:val="1"/>
      <w:numFmt w:val="decimal"/>
      <w:lvlText w:val="%8."/>
      <w:lvlJc w:val="left"/>
      <w:pPr>
        <w:tabs>
          <w:tab w:val="num" w:pos="5760"/>
        </w:tabs>
        <w:ind w:left="5760" w:hanging="360"/>
      </w:pPr>
    </w:lvl>
    <w:lvl w:ilvl="8" w:tplc="B1C67F2A" w:tentative="1">
      <w:start w:val="1"/>
      <w:numFmt w:val="decimal"/>
      <w:lvlText w:val="%9."/>
      <w:lvlJc w:val="left"/>
      <w:pPr>
        <w:tabs>
          <w:tab w:val="num" w:pos="6480"/>
        </w:tabs>
        <w:ind w:left="6480" w:hanging="360"/>
      </w:pPr>
    </w:lvl>
  </w:abstractNum>
  <w:num w:numId="1" w16cid:durableId="2104497778">
    <w:abstractNumId w:val="23"/>
  </w:num>
  <w:num w:numId="2" w16cid:durableId="264966455">
    <w:abstractNumId w:val="18"/>
  </w:num>
  <w:num w:numId="3" w16cid:durableId="1693533870">
    <w:abstractNumId w:val="6"/>
  </w:num>
  <w:num w:numId="4" w16cid:durableId="61950704">
    <w:abstractNumId w:val="29"/>
  </w:num>
  <w:num w:numId="5" w16cid:durableId="1658073566">
    <w:abstractNumId w:val="21"/>
  </w:num>
  <w:num w:numId="6" w16cid:durableId="2134516189">
    <w:abstractNumId w:val="22"/>
  </w:num>
  <w:num w:numId="7" w16cid:durableId="1863325725">
    <w:abstractNumId w:val="40"/>
  </w:num>
  <w:num w:numId="8" w16cid:durableId="536702827">
    <w:abstractNumId w:val="13"/>
  </w:num>
  <w:num w:numId="9" w16cid:durableId="781417083">
    <w:abstractNumId w:val="37"/>
  </w:num>
  <w:num w:numId="10" w16cid:durableId="1844472852">
    <w:abstractNumId w:val="15"/>
  </w:num>
  <w:num w:numId="11" w16cid:durableId="1318530520">
    <w:abstractNumId w:val="10"/>
  </w:num>
  <w:num w:numId="12" w16cid:durableId="1709260984">
    <w:abstractNumId w:val="11"/>
  </w:num>
  <w:num w:numId="13" w16cid:durableId="47803534">
    <w:abstractNumId w:val="5"/>
  </w:num>
  <w:num w:numId="14" w16cid:durableId="703870910">
    <w:abstractNumId w:val="8"/>
  </w:num>
  <w:num w:numId="15" w16cid:durableId="2061973221">
    <w:abstractNumId w:val="24"/>
  </w:num>
  <w:num w:numId="16" w16cid:durableId="855657315">
    <w:abstractNumId w:val="19"/>
  </w:num>
  <w:num w:numId="17" w16cid:durableId="1614246524">
    <w:abstractNumId w:val="32"/>
  </w:num>
  <w:num w:numId="18" w16cid:durableId="1176730024">
    <w:abstractNumId w:val="1"/>
  </w:num>
  <w:num w:numId="19" w16cid:durableId="1046686062">
    <w:abstractNumId w:val="17"/>
  </w:num>
  <w:num w:numId="20" w16cid:durableId="2087413368">
    <w:abstractNumId w:val="4"/>
  </w:num>
  <w:num w:numId="21" w16cid:durableId="135806961">
    <w:abstractNumId w:val="33"/>
  </w:num>
  <w:num w:numId="22" w16cid:durableId="710108896">
    <w:abstractNumId w:val="7"/>
  </w:num>
  <w:num w:numId="23" w16cid:durableId="560603341">
    <w:abstractNumId w:val="20"/>
  </w:num>
  <w:num w:numId="24" w16cid:durableId="1175656260">
    <w:abstractNumId w:val="38"/>
  </w:num>
  <w:num w:numId="25" w16cid:durableId="2041861167">
    <w:abstractNumId w:val="27"/>
  </w:num>
  <w:num w:numId="26" w16cid:durableId="1449199429">
    <w:abstractNumId w:val="16"/>
  </w:num>
  <w:num w:numId="27" w16cid:durableId="1081175126">
    <w:abstractNumId w:val="9"/>
  </w:num>
  <w:num w:numId="28" w16cid:durableId="2046179011">
    <w:abstractNumId w:val="25"/>
  </w:num>
  <w:num w:numId="29" w16cid:durableId="1213076108">
    <w:abstractNumId w:val="3"/>
  </w:num>
  <w:num w:numId="30" w16cid:durableId="278730815">
    <w:abstractNumId w:val="28"/>
  </w:num>
  <w:num w:numId="31" w16cid:durableId="104888831">
    <w:abstractNumId w:val="12"/>
  </w:num>
  <w:num w:numId="32" w16cid:durableId="734163615">
    <w:abstractNumId w:val="39"/>
  </w:num>
  <w:num w:numId="33" w16cid:durableId="87384619">
    <w:abstractNumId w:val="31"/>
  </w:num>
  <w:num w:numId="34" w16cid:durableId="1787966559">
    <w:abstractNumId w:val="35"/>
  </w:num>
  <w:num w:numId="35" w16cid:durableId="55511632">
    <w:abstractNumId w:val="26"/>
  </w:num>
  <w:num w:numId="36" w16cid:durableId="2031372581">
    <w:abstractNumId w:val="2"/>
  </w:num>
  <w:num w:numId="37" w16cid:durableId="474757743">
    <w:abstractNumId w:val="34"/>
  </w:num>
  <w:num w:numId="38" w16cid:durableId="1419981575">
    <w:abstractNumId w:val="36"/>
  </w:num>
  <w:num w:numId="39" w16cid:durableId="2090997497">
    <w:abstractNumId w:val="14"/>
  </w:num>
  <w:num w:numId="40" w16cid:durableId="231307756">
    <w:abstractNumId w:val="30"/>
  </w:num>
  <w:num w:numId="41" w16cid:durableId="1912734953">
    <w:abstractNumId w:val="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006B"/>
    <w:rsid w:val="000028A6"/>
    <w:rsid w:val="00005C0D"/>
    <w:rsid w:val="00006F97"/>
    <w:rsid w:val="00020750"/>
    <w:rsid w:val="00047FA5"/>
    <w:rsid w:val="000A07A7"/>
    <w:rsid w:val="001479B0"/>
    <w:rsid w:val="00147E67"/>
    <w:rsid w:val="001B5CEF"/>
    <w:rsid w:val="00202777"/>
    <w:rsid w:val="00237BA0"/>
    <w:rsid w:val="002843A2"/>
    <w:rsid w:val="00286428"/>
    <w:rsid w:val="002C4BAC"/>
    <w:rsid w:val="002F5FA7"/>
    <w:rsid w:val="0032260F"/>
    <w:rsid w:val="003352C9"/>
    <w:rsid w:val="00365A2E"/>
    <w:rsid w:val="003A54BC"/>
    <w:rsid w:val="003B44CE"/>
    <w:rsid w:val="003E5464"/>
    <w:rsid w:val="003F3A3C"/>
    <w:rsid w:val="00400718"/>
    <w:rsid w:val="00453C30"/>
    <w:rsid w:val="00485231"/>
    <w:rsid w:val="00507B6F"/>
    <w:rsid w:val="00530C21"/>
    <w:rsid w:val="005B2894"/>
    <w:rsid w:val="005D1955"/>
    <w:rsid w:val="00632D90"/>
    <w:rsid w:val="00661E7A"/>
    <w:rsid w:val="00687ED2"/>
    <w:rsid w:val="00766FAD"/>
    <w:rsid w:val="00782D02"/>
    <w:rsid w:val="008653D8"/>
    <w:rsid w:val="00875861"/>
    <w:rsid w:val="00890F36"/>
    <w:rsid w:val="008B6439"/>
    <w:rsid w:val="008C4461"/>
    <w:rsid w:val="008E3E8A"/>
    <w:rsid w:val="009261DE"/>
    <w:rsid w:val="009B09B1"/>
    <w:rsid w:val="00A135B5"/>
    <w:rsid w:val="00AE3377"/>
    <w:rsid w:val="00B14E59"/>
    <w:rsid w:val="00B22055"/>
    <w:rsid w:val="00B72229"/>
    <w:rsid w:val="00B7458C"/>
    <w:rsid w:val="00BF006B"/>
    <w:rsid w:val="00C22EE6"/>
    <w:rsid w:val="00C32D65"/>
    <w:rsid w:val="00C6412D"/>
    <w:rsid w:val="00D11002"/>
    <w:rsid w:val="00D26381"/>
    <w:rsid w:val="00D41562"/>
    <w:rsid w:val="00D63170"/>
    <w:rsid w:val="00D8183B"/>
    <w:rsid w:val="00DA5C93"/>
    <w:rsid w:val="00E033C7"/>
    <w:rsid w:val="00E03987"/>
    <w:rsid w:val="00E15BEE"/>
    <w:rsid w:val="00E17408"/>
    <w:rsid w:val="00E436F0"/>
    <w:rsid w:val="00EA4A06"/>
    <w:rsid w:val="00ED7AC1"/>
    <w:rsid w:val="00F84390"/>
    <w:rsid w:val="00FD3C70"/>
    <w:rsid w:val="00FE35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E14F5"/>
  <w15:docId w15:val="{9C646DBE-B5CF-4400-84D3-FCA5C7078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156" w:line="266" w:lineRule="auto"/>
      <w:ind w:left="11" w:hanging="10"/>
    </w:pPr>
    <w:rPr>
      <w:rFonts w:ascii="Sakkal Majalla" w:eastAsia="Sakkal Majalla" w:hAnsi="Sakkal Majalla" w:cs="Sakkal Majalla"/>
      <w:color w:val="000000"/>
      <w:sz w:val="28"/>
    </w:rPr>
  </w:style>
  <w:style w:type="paragraph" w:styleId="4">
    <w:name w:val="heading 4"/>
    <w:basedOn w:val="a"/>
    <w:link w:val="4Char"/>
    <w:uiPriority w:val="9"/>
    <w:qFormat/>
    <w:rsid w:val="002843A2"/>
    <w:pPr>
      <w:bidi w:val="0"/>
      <w:spacing w:before="100" w:beforeAutospacing="1" w:after="100" w:afterAutospacing="1" w:line="240" w:lineRule="auto"/>
      <w:ind w:left="0" w:firstLine="0"/>
      <w:outlineLvl w:val="3"/>
    </w:pPr>
    <w:rPr>
      <w:rFonts w:ascii="Times New Roman" w:eastAsia="Times New Roman" w:hAnsi="Times New Roman" w:cs="Times New Roman"/>
      <w:b/>
      <w:bCs/>
      <w:color w:val="auto"/>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Char">
    <w:name w:val="عنوان 4 Char"/>
    <w:basedOn w:val="a0"/>
    <w:link w:val="4"/>
    <w:uiPriority w:val="9"/>
    <w:rsid w:val="002843A2"/>
    <w:rPr>
      <w:rFonts w:ascii="Times New Roman" w:eastAsia="Times New Roman" w:hAnsi="Times New Roman" w:cs="Times New Roman"/>
      <w:b/>
      <w:bCs/>
      <w:sz w:val="24"/>
      <w:szCs w:val="24"/>
    </w:rPr>
  </w:style>
  <w:style w:type="character" w:styleId="a3">
    <w:name w:val="Strong"/>
    <w:basedOn w:val="a0"/>
    <w:uiPriority w:val="22"/>
    <w:qFormat/>
    <w:rsid w:val="002843A2"/>
    <w:rPr>
      <w:b/>
      <w:bCs/>
    </w:rPr>
  </w:style>
  <w:style w:type="paragraph" w:styleId="a4">
    <w:name w:val="Normal (Web)"/>
    <w:basedOn w:val="a"/>
    <w:uiPriority w:val="99"/>
    <w:semiHidden/>
    <w:unhideWhenUsed/>
    <w:rsid w:val="002843A2"/>
    <w:pPr>
      <w:bidi w:val="0"/>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styleId="a5">
    <w:name w:val="List Paragraph"/>
    <w:basedOn w:val="a"/>
    <w:uiPriority w:val="34"/>
    <w:qFormat/>
    <w:rsid w:val="002843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350026">
      <w:bodyDiv w:val="1"/>
      <w:marLeft w:val="0"/>
      <w:marRight w:val="0"/>
      <w:marTop w:val="0"/>
      <w:marBottom w:val="0"/>
      <w:divBdr>
        <w:top w:val="none" w:sz="0" w:space="0" w:color="auto"/>
        <w:left w:val="none" w:sz="0" w:space="0" w:color="auto"/>
        <w:bottom w:val="none" w:sz="0" w:space="0" w:color="auto"/>
        <w:right w:val="none" w:sz="0" w:space="0" w:color="auto"/>
      </w:divBdr>
    </w:div>
    <w:div w:id="933247127">
      <w:bodyDiv w:val="1"/>
      <w:marLeft w:val="0"/>
      <w:marRight w:val="0"/>
      <w:marTop w:val="0"/>
      <w:marBottom w:val="0"/>
      <w:divBdr>
        <w:top w:val="none" w:sz="0" w:space="0" w:color="auto"/>
        <w:left w:val="none" w:sz="0" w:space="0" w:color="auto"/>
        <w:bottom w:val="none" w:sz="0" w:space="0" w:color="auto"/>
        <w:right w:val="none" w:sz="0" w:space="0" w:color="auto"/>
      </w:divBdr>
    </w:div>
    <w:div w:id="976182085">
      <w:bodyDiv w:val="1"/>
      <w:marLeft w:val="0"/>
      <w:marRight w:val="0"/>
      <w:marTop w:val="0"/>
      <w:marBottom w:val="0"/>
      <w:divBdr>
        <w:top w:val="none" w:sz="0" w:space="0" w:color="auto"/>
        <w:left w:val="none" w:sz="0" w:space="0" w:color="auto"/>
        <w:bottom w:val="none" w:sz="0" w:space="0" w:color="auto"/>
        <w:right w:val="none" w:sz="0" w:space="0" w:color="auto"/>
      </w:divBdr>
    </w:div>
    <w:div w:id="1505978023">
      <w:bodyDiv w:val="1"/>
      <w:marLeft w:val="0"/>
      <w:marRight w:val="0"/>
      <w:marTop w:val="0"/>
      <w:marBottom w:val="0"/>
      <w:divBdr>
        <w:top w:val="none" w:sz="0" w:space="0" w:color="auto"/>
        <w:left w:val="none" w:sz="0" w:space="0" w:color="auto"/>
        <w:bottom w:val="none" w:sz="0" w:space="0" w:color="auto"/>
        <w:right w:val="none" w:sz="0" w:space="0" w:color="auto"/>
      </w:divBdr>
    </w:div>
    <w:div w:id="1594241113">
      <w:bodyDiv w:val="1"/>
      <w:marLeft w:val="0"/>
      <w:marRight w:val="0"/>
      <w:marTop w:val="0"/>
      <w:marBottom w:val="0"/>
      <w:divBdr>
        <w:top w:val="none" w:sz="0" w:space="0" w:color="auto"/>
        <w:left w:val="none" w:sz="0" w:space="0" w:color="auto"/>
        <w:bottom w:val="none" w:sz="0" w:space="0" w:color="auto"/>
        <w:right w:val="none" w:sz="0" w:space="0" w:color="auto"/>
      </w:divBdr>
    </w:div>
    <w:div w:id="2010402922">
      <w:bodyDiv w:val="1"/>
      <w:marLeft w:val="0"/>
      <w:marRight w:val="0"/>
      <w:marTop w:val="0"/>
      <w:marBottom w:val="0"/>
      <w:divBdr>
        <w:top w:val="none" w:sz="0" w:space="0" w:color="auto"/>
        <w:left w:val="none" w:sz="0" w:space="0" w:color="auto"/>
        <w:bottom w:val="none" w:sz="0" w:space="0" w:color="auto"/>
        <w:right w:val="none" w:sz="0" w:space="0" w:color="auto"/>
      </w:divBdr>
    </w:div>
    <w:div w:id="20603984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31</Pages>
  <Words>102</Words>
  <Characters>588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cp:lastModifiedBy>Mohammed Alrajeh</cp:lastModifiedBy>
  <cp:revision>3</cp:revision>
  <dcterms:created xsi:type="dcterms:W3CDTF">2025-05-23T17:43:00Z</dcterms:created>
  <dcterms:modified xsi:type="dcterms:W3CDTF">2025-05-23T17:47:00Z</dcterms:modified>
</cp:coreProperties>
</file>