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6A289A" w14:textId="77777777" w:rsidR="009125CE" w:rsidRDefault="009125CE" w:rsidP="00513275">
      <w:pPr>
        <w:rPr>
          <w:rFonts w:ascii="Simplified Arabic" w:hAnsi="Simplified Arabic" w:cs="Simplified Arabic"/>
          <w:sz w:val="28"/>
          <w:szCs w:val="28"/>
          <w:rtl/>
        </w:rPr>
      </w:pPr>
    </w:p>
    <w:p w14:paraId="439A81C5" w14:textId="77777777" w:rsidR="0098221F" w:rsidRDefault="0098221F" w:rsidP="00513275">
      <w:pPr>
        <w:rPr>
          <w:rFonts w:ascii="Simplified Arabic" w:hAnsi="Simplified Arabic" w:cs="Simplified Arabic"/>
          <w:sz w:val="28"/>
          <w:szCs w:val="28"/>
          <w:rtl/>
        </w:rPr>
      </w:pPr>
    </w:p>
    <w:p w14:paraId="28974E69" w14:textId="77777777" w:rsidR="0098221F" w:rsidRDefault="0098221F" w:rsidP="00513275">
      <w:pPr>
        <w:rPr>
          <w:rFonts w:ascii="Simplified Arabic" w:hAnsi="Simplified Arabic" w:cs="Simplified Arabic"/>
          <w:sz w:val="28"/>
          <w:szCs w:val="28"/>
          <w:rtl/>
        </w:rPr>
      </w:pPr>
    </w:p>
    <w:p w14:paraId="2B2D743E" w14:textId="77777777" w:rsidR="0098221F" w:rsidRDefault="0098221F" w:rsidP="00513275">
      <w:pPr>
        <w:rPr>
          <w:rFonts w:ascii="Simplified Arabic" w:hAnsi="Simplified Arabic" w:cs="Simplified Arabic"/>
          <w:sz w:val="28"/>
          <w:szCs w:val="28"/>
          <w:rtl/>
        </w:rPr>
      </w:pPr>
    </w:p>
    <w:p w14:paraId="552EAD0B" w14:textId="77777777" w:rsidR="0098221F" w:rsidRDefault="0098221F" w:rsidP="00513275">
      <w:pPr>
        <w:rPr>
          <w:rFonts w:ascii="Simplified Arabic" w:hAnsi="Simplified Arabic" w:cs="Simplified Arabic"/>
          <w:sz w:val="28"/>
          <w:szCs w:val="28"/>
          <w:rtl/>
        </w:rPr>
      </w:pPr>
    </w:p>
    <w:p w14:paraId="5AED014B" w14:textId="77777777" w:rsidR="0098221F" w:rsidRPr="00513275" w:rsidRDefault="0098221F" w:rsidP="00513275">
      <w:pPr>
        <w:rPr>
          <w:rFonts w:ascii="Simplified Arabic" w:hAnsi="Simplified Arabic" w:cs="Simplified Arabic"/>
          <w:sz w:val="28"/>
          <w:szCs w:val="28"/>
        </w:rPr>
      </w:pPr>
    </w:p>
    <w:p w14:paraId="4BDE8999" w14:textId="68494C7D" w:rsidR="00F17E59" w:rsidRPr="00C8326C" w:rsidRDefault="00BF1B7A" w:rsidP="00F17E59">
      <w:pPr>
        <w:pStyle w:val="1"/>
        <w:jc w:val="center"/>
        <w:rPr>
          <w:rFonts w:ascii="Simplified Arabic" w:hAnsi="Simplified Arabic" w:cs="Simplified Arabic"/>
          <w:b/>
          <w:bCs/>
          <w:color w:val="auto"/>
          <w:sz w:val="40"/>
          <w:szCs w:val="40"/>
          <w:rtl/>
        </w:rPr>
      </w:pPr>
      <w:bookmarkStart w:id="0" w:name="_Toc174662083"/>
      <w:r w:rsidRPr="00C8326C">
        <w:rPr>
          <w:rFonts w:ascii="Simplified Arabic" w:hAnsi="Simplified Arabic" w:cs="Simplified Arabic"/>
          <w:b/>
          <w:bCs/>
          <w:color w:val="auto"/>
          <w:sz w:val="40"/>
          <w:szCs w:val="40"/>
          <w:rtl/>
        </w:rPr>
        <w:t>الفصل الأول</w:t>
      </w:r>
      <w:r w:rsidR="00F17E59">
        <w:rPr>
          <w:rFonts w:ascii="Simplified Arabic" w:hAnsi="Simplified Arabic" w:cs="Simplified Arabic" w:hint="cs"/>
          <w:b/>
          <w:bCs/>
          <w:color w:val="auto"/>
          <w:sz w:val="40"/>
          <w:szCs w:val="40"/>
          <w:rtl/>
        </w:rPr>
        <w:t xml:space="preserve"> (</w:t>
      </w:r>
      <w:r w:rsidR="00F17E59" w:rsidRPr="00C8326C">
        <w:rPr>
          <w:rFonts w:ascii="Simplified Arabic" w:hAnsi="Simplified Arabic" w:cs="Simplified Arabic"/>
          <w:b/>
          <w:bCs/>
          <w:color w:val="auto"/>
          <w:sz w:val="40"/>
          <w:szCs w:val="40"/>
          <w:rtl/>
        </w:rPr>
        <w:t>المقدمة</w:t>
      </w:r>
      <w:r w:rsidR="00F17E59">
        <w:rPr>
          <w:rFonts w:ascii="Simplified Arabic" w:hAnsi="Simplified Arabic" w:cs="Simplified Arabic" w:hint="cs"/>
          <w:b/>
          <w:bCs/>
          <w:color w:val="auto"/>
          <w:sz w:val="40"/>
          <w:szCs w:val="40"/>
          <w:rtl/>
        </w:rPr>
        <w:t>)</w:t>
      </w:r>
      <w:bookmarkEnd w:id="0"/>
    </w:p>
    <w:p w14:paraId="367D1A92" w14:textId="3DE27CE1" w:rsidR="00BF1B7A" w:rsidRPr="00BF1B7A" w:rsidRDefault="00BF1B7A" w:rsidP="00BF1B7A">
      <w:pPr>
        <w:rPr>
          <w:rtl/>
        </w:rPr>
      </w:pPr>
    </w:p>
    <w:p w14:paraId="050540D1" w14:textId="77777777" w:rsidR="009125CE" w:rsidRPr="00513275" w:rsidRDefault="009125CE" w:rsidP="00513275">
      <w:pPr>
        <w:rPr>
          <w:rFonts w:ascii="Simplified Arabic" w:hAnsi="Simplified Arabic" w:cs="Simplified Arabic"/>
          <w:sz w:val="28"/>
          <w:szCs w:val="28"/>
        </w:rPr>
      </w:pPr>
    </w:p>
    <w:p w14:paraId="11532365" w14:textId="77777777" w:rsidR="009125CE" w:rsidRDefault="009125CE" w:rsidP="00513275">
      <w:pPr>
        <w:rPr>
          <w:rFonts w:ascii="Simplified Arabic" w:hAnsi="Simplified Arabic" w:cs="Simplified Arabic"/>
          <w:sz w:val="28"/>
          <w:szCs w:val="28"/>
          <w:rtl/>
        </w:rPr>
      </w:pPr>
    </w:p>
    <w:p w14:paraId="4475FACD" w14:textId="77777777" w:rsidR="0098221F" w:rsidRDefault="0098221F" w:rsidP="00513275">
      <w:pPr>
        <w:rPr>
          <w:rFonts w:ascii="Simplified Arabic" w:hAnsi="Simplified Arabic" w:cs="Simplified Arabic"/>
          <w:sz w:val="28"/>
          <w:szCs w:val="28"/>
          <w:rtl/>
        </w:rPr>
      </w:pPr>
    </w:p>
    <w:p w14:paraId="53EE4A29" w14:textId="77777777" w:rsidR="0098221F" w:rsidRDefault="0098221F" w:rsidP="00513275">
      <w:pPr>
        <w:rPr>
          <w:rFonts w:ascii="Simplified Arabic" w:hAnsi="Simplified Arabic" w:cs="Simplified Arabic"/>
          <w:sz w:val="28"/>
          <w:szCs w:val="28"/>
          <w:rtl/>
        </w:rPr>
      </w:pPr>
    </w:p>
    <w:p w14:paraId="4ED037B0" w14:textId="77777777" w:rsidR="0098221F" w:rsidRDefault="0098221F" w:rsidP="00513275">
      <w:pPr>
        <w:rPr>
          <w:rFonts w:ascii="Simplified Arabic" w:hAnsi="Simplified Arabic" w:cs="Simplified Arabic"/>
          <w:sz w:val="28"/>
          <w:szCs w:val="28"/>
          <w:rtl/>
        </w:rPr>
      </w:pPr>
    </w:p>
    <w:p w14:paraId="6F15FB08" w14:textId="77777777" w:rsidR="0098221F" w:rsidRDefault="0098221F" w:rsidP="00513275">
      <w:pPr>
        <w:rPr>
          <w:rFonts w:ascii="Simplified Arabic" w:hAnsi="Simplified Arabic" w:cs="Simplified Arabic"/>
          <w:sz w:val="28"/>
          <w:szCs w:val="28"/>
          <w:rtl/>
        </w:rPr>
      </w:pPr>
    </w:p>
    <w:p w14:paraId="3E070FD7" w14:textId="77777777" w:rsidR="0098221F" w:rsidRPr="00513275" w:rsidRDefault="0098221F" w:rsidP="00513275">
      <w:pPr>
        <w:rPr>
          <w:rFonts w:ascii="Simplified Arabic" w:hAnsi="Simplified Arabic" w:cs="Simplified Arabic"/>
          <w:sz w:val="28"/>
          <w:szCs w:val="28"/>
        </w:rPr>
      </w:pPr>
    </w:p>
    <w:p w14:paraId="2EEED256" w14:textId="77777777" w:rsidR="009125CE" w:rsidRPr="00513275" w:rsidRDefault="009125CE" w:rsidP="00513275">
      <w:pPr>
        <w:rPr>
          <w:rFonts w:ascii="Simplified Arabic" w:hAnsi="Simplified Arabic" w:cs="Simplified Arabic"/>
          <w:sz w:val="28"/>
          <w:szCs w:val="28"/>
        </w:rPr>
      </w:pPr>
    </w:p>
    <w:p w14:paraId="1C63B50E" w14:textId="77777777" w:rsidR="009125CE" w:rsidRPr="00513275" w:rsidRDefault="009125CE" w:rsidP="00513275">
      <w:pPr>
        <w:rPr>
          <w:rFonts w:ascii="Simplified Arabic" w:hAnsi="Simplified Arabic" w:cs="Simplified Arabic"/>
          <w:sz w:val="28"/>
          <w:szCs w:val="28"/>
        </w:rPr>
      </w:pPr>
    </w:p>
    <w:p w14:paraId="16F3599D" w14:textId="77777777" w:rsidR="009125CE" w:rsidRPr="00513275" w:rsidRDefault="009125CE" w:rsidP="00513275">
      <w:pPr>
        <w:rPr>
          <w:rFonts w:ascii="Simplified Arabic" w:hAnsi="Simplified Arabic" w:cs="Simplified Arabic"/>
          <w:sz w:val="28"/>
          <w:szCs w:val="28"/>
        </w:rPr>
      </w:pPr>
    </w:p>
    <w:p w14:paraId="67BE19FC" w14:textId="77777777" w:rsidR="00936257" w:rsidRPr="00513275" w:rsidRDefault="00936257" w:rsidP="00FE5254">
      <w:pPr>
        <w:ind w:left="0" w:firstLine="0"/>
        <w:rPr>
          <w:rFonts w:ascii="Simplified Arabic" w:hAnsi="Simplified Arabic" w:cs="Simplified Arabic"/>
          <w:sz w:val="28"/>
          <w:szCs w:val="28"/>
          <w:rtl/>
        </w:rPr>
      </w:pPr>
    </w:p>
    <w:p w14:paraId="1817352F" w14:textId="24C7A740" w:rsidR="009125CE" w:rsidRPr="00C8326C" w:rsidRDefault="009125CE" w:rsidP="00C8326C">
      <w:pPr>
        <w:pStyle w:val="2"/>
        <w:rPr>
          <w:rFonts w:ascii="Simplified Arabic" w:hAnsi="Simplified Arabic" w:cs="Simplified Arabic"/>
          <w:b/>
          <w:bCs/>
          <w:color w:val="auto"/>
          <w:sz w:val="36"/>
          <w:szCs w:val="36"/>
          <w:rtl/>
          <w:lang w:bidi="ar-EG"/>
        </w:rPr>
      </w:pPr>
      <w:bookmarkStart w:id="1" w:name="_Toc174662084"/>
      <w:r w:rsidRPr="00C8326C">
        <w:rPr>
          <w:rFonts w:ascii="Simplified Arabic" w:hAnsi="Simplified Arabic" w:cs="Simplified Arabic"/>
          <w:b/>
          <w:bCs/>
          <w:color w:val="auto"/>
          <w:sz w:val="36"/>
          <w:szCs w:val="36"/>
          <w:rtl/>
          <w:lang w:bidi="ar-EG"/>
        </w:rPr>
        <w:t>المقدمة</w:t>
      </w:r>
      <w:bookmarkEnd w:id="1"/>
    </w:p>
    <w:p w14:paraId="44DB923D" w14:textId="46114F3F" w:rsidR="009125CE" w:rsidRPr="00513275" w:rsidRDefault="00307673" w:rsidP="00513275">
      <w:pPr>
        <w:rPr>
          <w:rFonts w:ascii="Simplified Arabic" w:hAnsi="Simplified Arabic" w:cs="Simplified Arabic"/>
          <w:sz w:val="28"/>
          <w:szCs w:val="28"/>
          <w:rtl/>
        </w:rPr>
      </w:pPr>
      <w:r w:rsidRPr="00513275">
        <w:rPr>
          <w:rFonts w:ascii="Simplified Arabic" w:hAnsi="Simplified Arabic" w:cs="Simplified Arabic"/>
          <w:sz w:val="28"/>
          <w:szCs w:val="28"/>
          <w:rtl/>
        </w:rPr>
        <w:t xml:space="preserve">تشهد نظم الرعاية الصحية تطورًا مستمرًا بفضل التقدم التكنولوجي والتحسينات المستمرة في إدارة الخدمات الصحية. يشمل ذلك تحسين البنية التحتية للرعاية الصحية، وتطوير نظم المعلومات الصحية، وتكامل التكنولوجيا الرقمية في تقديم الرعاية الطبية. ضمن هذه التحولات، يبرز تطبيق نظام </w:t>
      </w:r>
      <w:r w:rsidR="009A5EE2">
        <w:rPr>
          <w:rFonts w:ascii="Simplified Arabic" w:hAnsi="Simplified Arabic" w:cs="Simplified Arabic"/>
          <w:sz w:val="28"/>
          <w:szCs w:val="28"/>
          <w:rtl/>
        </w:rPr>
        <w:t xml:space="preserve">مركزية النقل </w:t>
      </w:r>
      <w:r w:rsidR="00C76C97">
        <w:rPr>
          <w:rFonts w:ascii="Simplified Arabic" w:hAnsi="Simplified Arabic" w:cs="Simplified Arabic" w:hint="cs"/>
          <w:sz w:val="28"/>
          <w:szCs w:val="28"/>
          <w:rtl/>
        </w:rPr>
        <w:t xml:space="preserve">الإسعافي </w:t>
      </w:r>
      <w:r w:rsidR="00C76C97" w:rsidRPr="00513275">
        <w:rPr>
          <w:rFonts w:ascii="Simplified Arabic" w:hAnsi="Simplified Arabic" w:cs="Simplified Arabic" w:hint="cs"/>
          <w:sz w:val="28"/>
          <w:szCs w:val="28"/>
          <w:rtl/>
        </w:rPr>
        <w:t>كأحد</w:t>
      </w:r>
      <w:r w:rsidRPr="00513275">
        <w:rPr>
          <w:rFonts w:ascii="Simplified Arabic" w:hAnsi="Simplified Arabic" w:cs="Simplified Arabic"/>
          <w:sz w:val="28"/>
          <w:szCs w:val="28"/>
          <w:rtl/>
        </w:rPr>
        <w:t xml:space="preserve"> أبرز التحسينات، حيث يهدف إلى تحسين سرعة الاستجابة للحالات الطارئة المنقذة للحياة. يتمحور النظام حول تنظيم وتنسيق عمليات الإسعاف من خلال مركز واحد للتحكم والسيطرة، معتمدًا على تكنولوجيا متقدمة لتتبع مواقع سيارات الإسعاف وتوجيهها بكفاءة إلى المواقع الطارئة بناءً على أقرب مسافة وأفضل وقت استجابة. يشمل ذلك تخصيص الموارد وتوزيعها بشكل يتناسب مع حجم الطلب والمناطق الجغرافية، مما يضمن تقديم الخدمة بكفاءة وفعالية عالية</w:t>
      </w:r>
      <w:r w:rsidRPr="00513275">
        <w:rPr>
          <w:rFonts w:ascii="Simplified Arabic" w:hAnsi="Simplified Arabic" w:cs="Simplified Arabic"/>
          <w:sz w:val="28"/>
          <w:szCs w:val="28"/>
        </w:rPr>
        <w:t>.</w:t>
      </w:r>
    </w:p>
    <w:p w14:paraId="21542976" w14:textId="56130A50" w:rsidR="00307673" w:rsidRPr="00513275" w:rsidRDefault="00307673" w:rsidP="00513275">
      <w:pPr>
        <w:rPr>
          <w:rFonts w:ascii="Simplified Arabic" w:hAnsi="Simplified Arabic" w:cs="Simplified Arabic"/>
          <w:sz w:val="28"/>
          <w:szCs w:val="28"/>
          <w:rtl/>
        </w:rPr>
      </w:pPr>
      <w:r w:rsidRPr="00D619A3">
        <w:rPr>
          <w:rFonts w:ascii="Simplified Arabic" w:hAnsi="Simplified Arabic" w:cs="Simplified Arabic"/>
          <w:sz w:val="28"/>
          <w:szCs w:val="28"/>
          <w:rtl/>
        </w:rPr>
        <w:t xml:space="preserve">يشير نظام </w:t>
      </w:r>
      <w:r w:rsidR="009A5EE2">
        <w:rPr>
          <w:rFonts w:ascii="Simplified Arabic" w:hAnsi="Simplified Arabic" w:cs="Simplified Arabic"/>
          <w:sz w:val="28"/>
          <w:szCs w:val="28"/>
          <w:rtl/>
        </w:rPr>
        <w:t xml:space="preserve">مركزية النقل </w:t>
      </w:r>
      <w:r w:rsidR="00C76C97">
        <w:rPr>
          <w:rFonts w:ascii="Simplified Arabic" w:hAnsi="Simplified Arabic" w:cs="Simplified Arabic" w:hint="cs"/>
          <w:sz w:val="28"/>
          <w:szCs w:val="28"/>
          <w:rtl/>
        </w:rPr>
        <w:t xml:space="preserve">الإسعافي </w:t>
      </w:r>
      <w:r w:rsidR="00C76C97" w:rsidRPr="00D619A3">
        <w:rPr>
          <w:rFonts w:ascii="Simplified Arabic" w:hAnsi="Simplified Arabic" w:cs="Simplified Arabic" w:hint="cs"/>
          <w:sz w:val="28"/>
          <w:szCs w:val="28"/>
          <w:rtl/>
        </w:rPr>
        <w:t>إلى</w:t>
      </w:r>
      <w:r w:rsidRPr="00D619A3">
        <w:rPr>
          <w:rFonts w:ascii="Simplified Arabic" w:hAnsi="Simplified Arabic" w:cs="Simplified Arabic"/>
          <w:sz w:val="28"/>
          <w:szCs w:val="28"/>
          <w:rtl/>
        </w:rPr>
        <w:t xml:space="preserve"> تنظيم وتنسيق جميع عمليات الإسعاف من خلال مركز واحد للتحكم والسيطرة. هذا النظام يعتمد على تكنولوجيا متقدمة لتتبع مواقع سيارات الإسعاف وتوجيهها بكفاءة إلى المواقع الطارئة بناءً على أقرب مسافة وأفضل وقت استجابة. يشمل ذلك تخصيص الموارد وتوزيعها بشكل يتناسب مع حجم الطلب والمناطق الجغرافية</w:t>
      </w:r>
      <w:r w:rsidRPr="00D619A3">
        <w:rPr>
          <w:rFonts w:ascii="Simplified Arabic" w:hAnsi="Simplified Arabic" w:cs="Simplified Arabic"/>
          <w:sz w:val="28"/>
          <w:szCs w:val="28"/>
        </w:rPr>
        <w:t>.</w:t>
      </w:r>
    </w:p>
    <w:p w14:paraId="482096A8" w14:textId="0C512327" w:rsidR="009B088F" w:rsidRPr="00513275" w:rsidRDefault="009B088F" w:rsidP="00513275">
      <w:pPr>
        <w:rPr>
          <w:rFonts w:ascii="Simplified Arabic" w:hAnsi="Simplified Arabic" w:cs="Simplified Arabic"/>
          <w:sz w:val="28"/>
          <w:szCs w:val="28"/>
          <w:rtl/>
        </w:rPr>
      </w:pPr>
      <w:r w:rsidRPr="00513275">
        <w:rPr>
          <w:rFonts w:ascii="Simplified Arabic" w:hAnsi="Simplified Arabic" w:cs="Simplified Arabic"/>
          <w:sz w:val="28"/>
          <w:szCs w:val="28"/>
          <w:rtl/>
        </w:rPr>
        <w:t xml:space="preserve">زمن الاستجابة هو الفترة الزمنية التي تستغرقها سيارة الإسعاف للوصول إلى موقع الحالة الطارئة بعد تلقي البلاغ، ويعتبر مؤشرًا رئيسيًا لكفاءة النظام الصحي في التعامل مع الحالات الطارئة، حيث </w:t>
      </w:r>
      <w:proofErr w:type="gramStart"/>
      <w:r w:rsidRPr="00513275">
        <w:rPr>
          <w:rFonts w:ascii="Simplified Arabic" w:hAnsi="Simplified Arabic" w:cs="Simplified Arabic"/>
          <w:sz w:val="28"/>
          <w:szCs w:val="28"/>
          <w:rtl/>
        </w:rPr>
        <w:t>أن</w:t>
      </w:r>
      <w:proofErr w:type="gramEnd"/>
      <w:r w:rsidRPr="00513275">
        <w:rPr>
          <w:rFonts w:ascii="Simplified Arabic" w:hAnsi="Simplified Arabic" w:cs="Simplified Arabic"/>
          <w:sz w:val="28"/>
          <w:szCs w:val="28"/>
          <w:rtl/>
        </w:rPr>
        <w:t xml:space="preserve"> تقليل زمن الاستجابة يمكن أن يكون حاسمًا في إنقاذ الأرواح. تتضمن الموارد في سياق نظام الإسعاف كافة العناصر اللازمة لتقديم الخدمة بكفاءة، مثل سيارات الإسعاف، الطواقم الطبية، </w:t>
      </w:r>
      <w:r w:rsidRPr="00513275">
        <w:rPr>
          <w:rFonts w:ascii="Simplified Arabic" w:hAnsi="Simplified Arabic" w:cs="Simplified Arabic"/>
          <w:sz w:val="28"/>
          <w:szCs w:val="28"/>
          <w:rtl/>
        </w:rPr>
        <w:lastRenderedPageBreak/>
        <w:t>المعدات الطبية، وأدوات الاتصال والتنسيق. إدارة هذه الموارد بشكل فعال يعتبر جوهريًا لضمان استجابة سريعة وفعالة للحالات الطارئة</w:t>
      </w:r>
      <w:r w:rsidRPr="00513275">
        <w:rPr>
          <w:rFonts w:ascii="Simplified Arabic" w:hAnsi="Simplified Arabic" w:cs="Simplified Arabic"/>
          <w:sz w:val="28"/>
          <w:szCs w:val="28"/>
        </w:rPr>
        <w:t>.</w:t>
      </w:r>
    </w:p>
    <w:p w14:paraId="6F99B744" w14:textId="4987A820" w:rsidR="009B088F" w:rsidRPr="00D619A3" w:rsidRDefault="009B088F" w:rsidP="00513275">
      <w:pPr>
        <w:widowControl w:val="0"/>
        <w:autoSpaceDE w:val="0"/>
        <w:autoSpaceDN w:val="0"/>
        <w:spacing w:before="0" w:after="0"/>
        <w:rPr>
          <w:rFonts w:ascii="Simplified Arabic" w:hAnsi="Simplified Arabic" w:cs="Simplified Arabic"/>
          <w:sz w:val="28"/>
          <w:szCs w:val="28"/>
        </w:rPr>
      </w:pPr>
      <w:r w:rsidRPr="00D619A3">
        <w:rPr>
          <w:rFonts w:ascii="Simplified Arabic" w:hAnsi="Simplified Arabic" w:cs="Simplified Arabic"/>
          <w:sz w:val="28"/>
          <w:szCs w:val="28"/>
          <w:rtl/>
        </w:rPr>
        <w:t xml:space="preserve">بدأ هذا النظام بالظهور في دول عديدة حول العالم، حيث أثبت فعاليته في تقليل زمن الاستجابة وزيادة نسبة النجاة في الحالات الطارئة. على سبيل المثال، تبنت الولايات المتحدة وكندا وألمانيا نظام </w:t>
      </w:r>
      <w:r w:rsidR="009A5EE2">
        <w:rPr>
          <w:rFonts w:ascii="Simplified Arabic" w:hAnsi="Simplified Arabic" w:cs="Simplified Arabic"/>
          <w:sz w:val="28"/>
          <w:szCs w:val="28"/>
          <w:rtl/>
        </w:rPr>
        <w:t xml:space="preserve">مركزية النقل </w:t>
      </w:r>
      <w:r w:rsidR="00C76C97">
        <w:rPr>
          <w:rFonts w:ascii="Simplified Arabic" w:hAnsi="Simplified Arabic" w:cs="Simplified Arabic" w:hint="cs"/>
          <w:sz w:val="28"/>
          <w:szCs w:val="28"/>
          <w:rtl/>
        </w:rPr>
        <w:t xml:space="preserve">الإسعافي </w:t>
      </w:r>
      <w:r w:rsidR="00C76C97" w:rsidRPr="00D619A3">
        <w:rPr>
          <w:rFonts w:ascii="Simplified Arabic" w:hAnsi="Simplified Arabic" w:cs="Simplified Arabic" w:hint="cs"/>
          <w:sz w:val="28"/>
          <w:szCs w:val="28"/>
          <w:rtl/>
        </w:rPr>
        <w:t>بنجاح</w:t>
      </w:r>
      <w:r w:rsidRPr="00D619A3">
        <w:rPr>
          <w:rFonts w:ascii="Simplified Arabic" w:hAnsi="Simplified Arabic" w:cs="Simplified Arabic"/>
          <w:sz w:val="28"/>
          <w:szCs w:val="28"/>
          <w:rtl/>
        </w:rPr>
        <w:t xml:space="preserve">، مما أدى إلى تحسين كبير في كفاءة استجابة الخدمات الطارئة وتقليل معدلات الوفيات الناتجة عن التأخير في الوصول إلى الحالات </w:t>
      </w:r>
      <w:proofErr w:type="gramStart"/>
      <w:r w:rsidRPr="00D619A3">
        <w:rPr>
          <w:rFonts w:ascii="Simplified Arabic" w:hAnsi="Simplified Arabic" w:cs="Simplified Arabic"/>
          <w:sz w:val="28"/>
          <w:szCs w:val="28"/>
          <w:rtl/>
        </w:rPr>
        <w:t>الطارئة</w:t>
      </w:r>
      <w:r w:rsidRPr="00D619A3">
        <w:rPr>
          <w:rFonts w:ascii="Simplified Arabic" w:hAnsi="Simplified Arabic" w:cs="Simplified Arabic"/>
          <w:sz w:val="28"/>
          <w:szCs w:val="28"/>
        </w:rPr>
        <w:t xml:space="preserve"> .</w:t>
      </w:r>
      <w:proofErr w:type="gramEnd"/>
    </w:p>
    <w:p w14:paraId="6B246B8F" w14:textId="77777777" w:rsidR="009B088F" w:rsidRPr="00513275" w:rsidRDefault="009B088F" w:rsidP="00513275">
      <w:pPr>
        <w:spacing w:after="160"/>
        <w:rPr>
          <w:rFonts w:ascii="Simplified Arabic" w:hAnsi="Simplified Arabic" w:cs="Simplified Arabic"/>
          <w:sz w:val="28"/>
          <w:szCs w:val="28"/>
          <w:rtl/>
        </w:rPr>
      </w:pPr>
    </w:p>
    <w:p w14:paraId="65F3775D" w14:textId="77777777" w:rsidR="009B088F" w:rsidRPr="00513275" w:rsidRDefault="009B088F" w:rsidP="00513275">
      <w:pPr>
        <w:widowControl w:val="0"/>
        <w:autoSpaceDE w:val="0"/>
        <w:autoSpaceDN w:val="0"/>
        <w:spacing w:after="0"/>
        <w:rPr>
          <w:rFonts w:ascii="Simplified Arabic" w:hAnsi="Simplified Arabic" w:cs="Simplified Arabic"/>
          <w:sz w:val="28"/>
          <w:szCs w:val="28"/>
          <w:rtl/>
        </w:rPr>
      </w:pPr>
    </w:p>
    <w:p w14:paraId="524E8552" w14:textId="4F657D62" w:rsidR="009B088F" w:rsidRPr="00513275" w:rsidRDefault="009B088F" w:rsidP="00BF1B7A">
      <w:pPr>
        <w:widowControl w:val="0"/>
        <w:autoSpaceDE w:val="0"/>
        <w:autoSpaceDN w:val="0"/>
        <w:spacing w:after="0"/>
        <w:rPr>
          <w:rFonts w:ascii="Simplified Arabic" w:hAnsi="Simplified Arabic" w:cs="Simplified Arabic"/>
          <w:sz w:val="28"/>
          <w:szCs w:val="28"/>
          <w:rtl/>
        </w:rPr>
      </w:pPr>
      <w:r w:rsidRPr="00D619A3">
        <w:rPr>
          <w:rFonts w:ascii="Simplified Arabic" w:hAnsi="Simplified Arabic" w:cs="Simplified Arabic"/>
          <w:sz w:val="28"/>
          <w:szCs w:val="28"/>
          <w:rtl/>
        </w:rPr>
        <w:t xml:space="preserve">في المملكة العربية السعودية، تم تطبيق نظام </w:t>
      </w:r>
      <w:r w:rsidR="009A5EE2">
        <w:rPr>
          <w:rFonts w:ascii="Simplified Arabic" w:hAnsi="Simplified Arabic" w:cs="Simplified Arabic"/>
          <w:sz w:val="28"/>
          <w:szCs w:val="28"/>
          <w:rtl/>
        </w:rPr>
        <w:t xml:space="preserve">مركزية النقل </w:t>
      </w:r>
      <w:r w:rsidR="00C76C97">
        <w:rPr>
          <w:rFonts w:ascii="Simplified Arabic" w:hAnsi="Simplified Arabic" w:cs="Simplified Arabic" w:hint="cs"/>
          <w:sz w:val="28"/>
          <w:szCs w:val="28"/>
          <w:rtl/>
        </w:rPr>
        <w:t xml:space="preserve">الإسعافي </w:t>
      </w:r>
      <w:r w:rsidR="00C76C97" w:rsidRPr="00D619A3">
        <w:rPr>
          <w:rFonts w:ascii="Simplified Arabic" w:hAnsi="Simplified Arabic" w:cs="Simplified Arabic" w:hint="cs"/>
          <w:sz w:val="28"/>
          <w:szCs w:val="28"/>
          <w:rtl/>
        </w:rPr>
        <w:t>في</w:t>
      </w:r>
      <w:r w:rsidRPr="00D619A3">
        <w:rPr>
          <w:rFonts w:ascii="Simplified Arabic" w:hAnsi="Simplified Arabic" w:cs="Simplified Arabic"/>
          <w:sz w:val="28"/>
          <w:szCs w:val="28"/>
          <w:rtl/>
        </w:rPr>
        <w:t xml:space="preserve"> مناطق عدة، وكانت المنطقة الشرقية أولى المناطق التي بدأت بتطبيق هذا النظام في أبريل 2021. يتمحور النظام حول تحسين التنسيق بين وحدات الإسعاف المختلفة وتخصيص الموارد بكفاءة أكبر. يعد هذا التطبيق جزءًا من جهود المملكة المستمرة لتعزيز جودة خدمات الرعاية الصحية وتوفير استجابة سريعة وفعالة للحالات </w:t>
      </w:r>
      <w:r w:rsidR="00C76C97" w:rsidRPr="00D619A3">
        <w:rPr>
          <w:rFonts w:ascii="Simplified Arabic" w:hAnsi="Simplified Arabic" w:cs="Simplified Arabic" w:hint="cs"/>
          <w:sz w:val="28"/>
          <w:szCs w:val="28"/>
          <w:rtl/>
        </w:rPr>
        <w:t>الطارئة</w:t>
      </w:r>
      <w:r w:rsidR="00C76C97" w:rsidRPr="00D619A3">
        <w:rPr>
          <w:rFonts w:ascii="Simplified Arabic" w:hAnsi="Simplified Arabic" w:cs="Simplified Arabic"/>
          <w:sz w:val="28"/>
          <w:szCs w:val="28"/>
        </w:rPr>
        <w:t>.</w:t>
      </w:r>
    </w:p>
    <w:p w14:paraId="59041654" w14:textId="67BA3364" w:rsidR="00D22171" w:rsidRPr="001F1E66" w:rsidRDefault="00D22171" w:rsidP="00C8326C">
      <w:pPr>
        <w:pStyle w:val="2"/>
        <w:rPr>
          <w:rFonts w:ascii="Simplified Arabic" w:hAnsi="Simplified Arabic" w:cs="Simplified Arabic"/>
          <w:b/>
          <w:bCs/>
          <w:color w:val="auto"/>
          <w:sz w:val="36"/>
          <w:szCs w:val="36"/>
          <w:rtl/>
          <w:lang w:bidi="ar-EG"/>
        </w:rPr>
      </w:pPr>
      <w:bookmarkStart w:id="2" w:name="_Toc174662085"/>
      <w:r w:rsidRPr="001F1E66">
        <w:rPr>
          <w:rFonts w:ascii="Simplified Arabic" w:hAnsi="Simplified Arabic" w:cs="Simplified Arabic"/>
          <w:b/>
          <w:bCs/>
          <w:color w:val="auto"/>
          <w:sz w:val="36"/>
          <w:szCs w:val="36"/>
          <w:rtl/>
          <w:lang w:bidi="ar-EG"/>
        </w:rPr>
        <w:t>مشكلة الدراسة</w:t>
      </w:r>
      <w:bookmarkEnd w:id="2"/>
    </w:p>
    <w:p w14:paraId="10143652" w14:textId="76AF627B" w:rsidR="009B088F" w:rsidRPr="009B088F" w:rsidRDefault="009B088F" w:rsidP="00513275">
      <w:pPr>
        <w:spacing w:before="0" w:after="160"/>
        <w:rPr>
          <w:rFonts w:ascii="Simplified Arabic" w:hAnsi="Simplified Arabic" w:cs="Simplified Arabic"/>
          <w:sz w:val="28"/>
          <w:szCs w:val="28"/>
        </w:rPr>
      </w:pPr>
      <w:r w:rsidRPr="009B088F">
        <w:rPr>
          <w:rFonts w:ascii="Simplified Arabic" w:hAnsi="Simplified Arabic" w:cs="Simplified Arabic"/>
          <w:sz w:val="28"/>
          <w:szCs w:val="28"/>
          <w:rtl/>
        </w:rPr>
        <w:t xml:space="preserve">على الرغم من التقدم التكنولوجي والتحسينات المستمرة في إدارة الخدمات الصحية، لا تزال نظم الإسعاف التقليدية تواجه تحديات تتعلق بزمن الاستجابة للحالات الطارئة وكفاءة توزيع الموارد. تطبيق نظام </w:t>
      </w:r>
      <w:r w:rsidR="009A5EE2">
        <w:rPr>
          <w:rFonts w:ascii="Simplified Arabic" w:hAnsi="Simplified Arabic" w:cs="Simplified Arabic"/>
          <w:sz w:val="28"/>
          <w:szCs w:val="28"/>
          <w:rtl/>
        </w:rPr>
        <w:t xml:space="preserve">مركزية النقل </w:t>
      </w:r>
      <w:r w:rsidR="00C76C97">
        <w:rPr>
          <w:rFonts w:ascii="Simplified Arabic" w:hAnsi="Simplified Arabic" w:cs="Simplified Arabic" w:hint="cs"/>
          <w:sz w:val="28"/>
          <w:szCs w:val="28"/>
          <w:rtl/>
        </w:rPr>
        <w:t xml:space="preserve">الإسعافي </w:t>
      </w:r>
      <w:r w:rsidR="00C76C97" w:rsidRPr="009B088F">
        <w:rPr>
          <w:rFonts w:ascii="Simplified Arabic" w:hAnsi="Simplified Arabic" w:cs="Simplified Arabic" w:hint="cs"/>
          <w:sz w:val="28"/>
          <w:szCs w:val="28"/>
          <w:rtl/>
        </w:rPr>
        <w:t>في</w:t>
      </w:r>
      <w:r w:rsidRPr="009B088F">
        <w:rPr>
          <w:rFonts w:ascii="Simplified Arabic" w:hAnsi="Simplified Arabic" w:cs="Simplified Arabic"/>
          <w:sz w:val="28"/>
          <w:szCs w:val="28"/>
          <w:rtl/>
        </w:rPr>
        <w:t xml:space="preserve"> المنطقة الشرقية يهدف إلى معالجة هذه التحديات من خلال تحسين سرعة الاستجابة وتخصيص الموارد بكفاءة أكبر. ومع ذلك، يواجه تطبيق النظام مجموعة من التحديات المتعلقة بتقبله من قبل المسؤولين وموظفي الخدمات الإسعافية والمستفيدين، بالإضافة إلى العقبات التقنية واللوجستية التي يمكن أن تعيق تحقيق أهداف النظام</w:t>
      </w:r>
      <w:r w:rsidRPr="009B088F">
        <w:rPr>
          <w:rFonts w:ascii="Simplified Arabic" w:hAnsi="Simplified Arabic" w:cs="Simplified Arabic"/>
          <w:sz w:val="28"/>
          <w:szCs w:val="28"/>
        </w:rPr>
        <w:t>.</w:t>
      </w:r>
    </w:p>
    <w:p w14:paraId="429A0546" w14:textId="6A314660" w:rsidR="009B088F" w:rsidRDefault="009B088F" w:rsidP="00BF1B7A">
      <w:pPr>
        <w:rPr>
          <w:rFonts w:ascii="Simplified Arabic" w:hAnsi="Simplified Arabic" w:cs="Simplified Arabic"/>
          <w:sz w:val="28"/>
          <w:szCs w:val="28"/>
          <w:rtl/>
        </w:rPr>
      </w:pPr>
      <w:r w:rsidRPr="009B088F">
        <w:rPr>
          <w:rFonts w:ascii="Simplified Arabic" w:hAnsi="Simplified Arabic" w:cs="Simplified Arabic"/>
          <w:sz w:val="28"/>
          <w:szCs w:val="28"/>
          <w:rtl/>
        </w:rPr>
        <w:t xml:space="preserve">تتطلب هذه التحديات فهماً أعمق لكيفية تفاعل جميع الأطراف المعنية مع النظام الجديد وتأثيرها على كفاءة وفعالية الاستجابة الطارئة. لذا، تركز مشكلة الدراسة على تحديد مدى تقبل النظام </w:t>
      </w:r>
      <w:r w:rsidRPr="009B088F">
        <w:rPr>
          <w:rFonts w:ascii="Simplified Arabic" w:hAnsi="Simplified Arabic" w:cs="Simplified Arabic"/>
          <w:sz w:val="28"/>
          <w:szCs w:val="28"/>
          <w:rtl/>
        </w:rPr>
        <w:lastRenderedPageBreak/>
        <w:t>من قبل الفئات المستهدفة، والبحث في العقبات التي تواجه تطبيقه وكيفية التغلب عليها لضمان تحسين خدمات الإسعاف في المنطقة الشرقية</w:t>
      </w:r>
      <w:r w:rsidRPr="009B088F">
        <w:rPr>
          <w:rFonts w:ascii="Simplified Arabic" w:hAnsi="Simplified Arabic" w:cs="Simplified Arabic"/>
          <w:sz w:val="28"/>
          <w:szCs w:val="28"/>
        </w:rPr>
        <w:t>.</w:t>
      </w:r>
    </w:p>
    <w:p w14:paraId="0CD972EE" w14:textId="21CF4286" w:rsidR="00D22171" w:rsidRPr="001F1E66" w:rsidRDefault="00D22171" w:rsidP="00C8326C">
      <w:pPr>
        <w:pStyle w:val="2"/>
        <w:rPr>
          <w:rFonts w:ascii="Simplified Arabic" w:hAnsi="Simplified Arabic" w:cs="Simplified Arabic"/>
          <w:b/>
          <w:bCs/>
          <w:color w:val="auto"/>
          <w:sz w:val="36"/>
          <w:szCs w:val="36"/>
          <w:rtl/>
          <w:lang w:bidi="ar-EG"/>
        </w:rPr>
      </w:pPr>
      <w:bookmarkStart w:id="3" w:name="_Toc174662086"/>
      <w:r w:rsidRPr="001F1E66">
        <w:rPr>
          <w:rFonts w:ascii="Simplified Arabic" w:hAnsi="Simplified Arabic" w:cs="Simplified Arabic"/>
          <w:b/>
          <w:bCs/>
          <w:color w:val="auto"/>
          <w:sz w:val="36"/>
          <w:szCs w:val="36"/>
          <w:rtl/>
          <w:lang w:bidi="ar-EG"/>
        </w:rPr>
        <w:t>أهمية الدراسة</w:t>
      </w:r>
      <w:bookmarkEnd w:id="3"/>
    </w:p>
    <w:p w14:paraId="4A7A1A5C" w14:textId="67832F14" w:rsidR="009B088F" w:rsidRPr="009B088F" w:rsidRDefault="009B088F" w:rsidP="00513275">
      <w:pPr>
        <w:spacing w:before="0" w:after="160"/>
        <w:rPr>
          <w:rFonts w:ascii="Simplified Arabic" w:hAnsi="Simplified Arabic" w:cs="Simplified Arabic"/>
          <w:sz w:val="28"/>
          <w:szCs w:val="28"/>
        </w:rPr>
      </w:pPr>
      <w:r w:rsidRPr="009B088F">
        <w:rPr>
          <w:rFonts w:ascii="Simplified Arabic" w:hAnsi="Simplified Arabic" w:cs="Simplified Arabic"/>
          <w:sz w:val="28"/>
          <w:szCs w:val="28"/>
          <w:rtl/>
        </w:rPr>
        <w:t xml:space="preserve">تكتسب هذه الدراسة أهمية كبيرة في سياق تطوير وتحسين خدمات الإسعاف في المملكة العربية السعودية، وتحديدًا في المنطقة الشرقية. من خلال تسليط الضوء على نظام </w:t>
      </w:r>
      <w:r w:rsidR="009A5EE2">
        <w:rPr>
          <w:rFonts w:ascii="Simplified Arabic" w:hAnsi="Simplified Arabic" w:cs="Simplified Arabic"/>
          <w:sz w:val="28"/>
          <w:szCs w:val="28"/>
          <w:rtl/>
        </w:rPr>
        <w:t xml:space="preserve">مركزية النقل </w:t>
      </w:r>
      <w:r w:rsidR="00C76C97">
        <w:rPr>
          <w:rFonts w:ascii="Simplified Arabic" w:hAnsi="Simplified Arabic" w:cs="Simplified Arabic" w:hint="cs"/>
          <w:sz w:val="28"/>
          <w:szCs w:val="28"/>
          <w:rtl/>
        </w:rPr>
        <w:t>الإسعافي،</w:t>
      </w:r>
      <w:r w:rsidRPr="009B088F">
        <w:rPr>
          <w:rFonts w:ascii="Simplified Arabic" w:hAnsi="Simplified Arabic" w:cs="Simplified Arabic"/>
          <w:sz w:val="28"/>
          <w:szCs w:val="28"/>
          <w:rtl/>
        </w:rPr>
        <w:t xml:space="preserve"> تساهم الدراسة في تحقيق الأهداف التالية</w:t>
      </w:r>
      <w:r w:rsidRPr="009B088F">
        <w:rPr>
          <w:rFonts w:ascii="Simplified Arabic" w:hAnsi="Simplified Arabic" w:cs="Simplified Arabic"/>
          <w:sz w:val="28"/>
          <w:szCs w:val="28"/>
        </w:rPr>
        <w:t>:</w:t>
      </w:r>
    </w:p>
    <w:p w14:paraId="495211BD" w14:textId="77777777" w:rsidR="009B088F" w:rsidRPr="009B088F" w:rsidRDefault="009B088F" w:rsidP="00513275">
      <w:pPr>
        <w:numPr>
          <w:ilvl w:val="0"/>
          <w:numId w:val="1"/>
        </w:numPr>
        <w:spacing w:before="0" w:after="160"/>
        <w:ind w:left="284" w:firstLine="720"/>
        <w:rPr>
          <w:rFonts w:ascii="Simplified Arabic" w:hAnsi="Simplified Arabic" w:cs="Simplified Arabic"/>
          <w:sz w:val="28"/>
          <w:szCs w:val="28"/>
        </w:rPr>
      </w:pPr>
      <w:r w:rsidRPr="009B088F">
        <w:rPr>
          <w:rFonts w:ascii="Simplified Arabic" w:hAnsi="Simplified Arabic" w:cs="Simplified Arabic"/>
          <w:b/>
          <w:bCs/>
          <w:sz w:val="28"/>
          <w:szCs w:val="28"/>
          <w:rtl/>
        </w:rPr>
        <w:t>تحسين سرعة الاستجابة</w:t>
      </w:r>
      <w:r w:rsidRPr="009B088F">
        <w:rPr>
          <w:rFonts w:ascii="Simplified Arabic" w:hAnsi="Simplified Arabic" w:cs="Simplified Arabic"/>
          <w:b/>
          <w:bCs/>
          <w:sz w:val="28"/>
          <w:szCs w:val="28"/>
        </w:rPr>
        <w:t xml:space="preserve">: </w:t>
      </w:r>
      <w:r w:rsidRPr="009B088F">
        <w:rPr>
          <w:rFonts w:ascii="Simplified Arabic" w:hAnsi="Simplified Arabic" w:cs="Simplified Arabic"/>
          <w:sz w:val="28"/>
          <w:szCs w:val="28"/>
          <w:rtl/>
        </w:rPr>
        <w:t>توفر الدراسة فهمًا دقيقًا لكيفية تأثير نظام المركزية على زمن الاستجابة للحالات الطارئة، وهو عنصر حاسم في إنقاذ الأرواح وتقليل المضاعفات الصحية</w:t>
      </w:r>
      <w:r w:rsidRPr="009B088F">
        <w:rPr>
          <w:rFonts w:ascii="Simplified Arabic" w:hAnsi="Simplified Arabic" w:cs="Simplified Arabic"/>
          <w:sz w:val="28"/>
          <w:szCs w:val="28"/>
        </w:rPr>
        <w:t>.</w:t>
      </w:r>
    </w:p>
    <w:p w14:paraId="6C7F6316" w14:textId="77777777" w:rsidR="009B088F" w:rsidRPr="009B088F" w:rsidRDefault="009B088F" w:rsidP="00513275">
      <w:pPr>
        <w:numPr>
          <w:ilvl w:val="0"/>
          <w:numId w:val="1"/>
        </w:numPr>
        <w:spacing w:before="0" w:after="160"/>
        <w:ind w:left="284" w:firstLine="720"/>
        <w:rPr>
          <w:rFonts w:ascii="Simplified Arabic" w:hAnsi="Simplified Arabic" w:cs="Simplified Arabic"/>
          <w:sz w:val="28"/>
          <w:szCs w:val="28"/>
        </w:rPr>
      </w:pPr>
      <w:r w:rsidRPr="009B088F">
        <w:rPr>
          <w:rFonts w:ascii="Simplified Arabic" w:hAnsi="Simplified Arabic" w:cs="Simplified Arabic"/>
          <w:b/>
          <w:bCs/>
          <w:sz w:val="28"/>
          <w:szCs w:val="28"/>
          <w:rtl/>
        </w:rPr>
        <w:t>تقييم التقبل والتفاعل</w:t>
      </w:r>
      <w:r w:rsidRPr="009B088F">
        <w:rPr>
          <w:rFonts w:ascii="Simplified Arabic" w:hAnsi="Simplified Arabic" w:cs="Simplified Arabic"/>
          <w:b/>
          <w:bCs/>
          <w:sz w:val="28"/>
          <w:szCs w:val="28"/>
        </w:rPr>
        <w:t>:</w:t>
      </w:r>
      <w:r w:rsidRPr="009B088F">
        <w:rPr>
          <w:rFonts w:ascii="Simplified Arabic" w:hAnsi="Simplified Arabic" w:cs="Simplified Arabic"/>
          <w:sz w:val="28"/>
          <w:szCs w:val="28"/>
        </w:rPr>
        <w:t xml:space="preserve"> </w:t>
      </w:r>
      <w:r w:rsidRPr="009B088F">
        <w:rPr>
          <w:rFonts w:ascii="Simplified Arabic" w:hAnsi="Simplified Arabic" w:cs="Simplified Arabic"/>
          <w:sz w:val="28"/>
          <w:szCs w:val="28"/>
          <w:rtl/>
        </w:rPr>
        <w:t>تقدم الدراسة تقييمًا شاملاً لمدى تقبل المسؤولين، وموظفي الخدمات الإسعافية، والمستفيدين من النظام الجديد، مما يساعد في تحديد النقاط القوية والمجالات التي تحتاج إلى تحسين</w:t>
      </w:r>
      <w:r w:rsidRPr="009B088F">
        <w:rPr>
          <w:rFonts w:ascii="Simplified Arabic" w:hAnsi="Simplified Arabic" w:cs="Simplified Arabic"/>
          <w:sz w:val="28"/>
          <w:szCs w:val="28"/>
        </w:rPr>
        <w:t>.</w:t>
      </w:r>
    </w:p>
    <w:p w14:paraId="6E09449E" w14:textId="77777777" w:rsidR="009B088F" w:rsidRPr="009B088F" w:rsidRDefault="009B088F" w:rsidP="00513275">
      <w:pPr>
        <w:numPr>
          <w:ilvl w:val="0"/>
          <w:numId w:val="1"/>
        </w:numPr>
        <w:spacing w:before="0" w:after="160"/>
        <w:ind w:left="284" w:firstLine="720"/>
        <w:rPr>
          <w:rFonts w:ascii="Simplified Arabic" w:hAnsi="Simplified Arabic" w:cs="Simplified Arabic"/>
          <w:sz w:val="28"/>
          <w:szCs w:val="28"/>
        </w:rPr>
      </w:pPr>
      <w:r w:rsidRPr="009B088F">
        <w:rPr>
          <w:rFonts w:ascii="Simplified Arabic" w:hAnsi="Simplified Arabic" w:cs="Simplified Arabic"/>
          <w:b/>
          <w:bCs/>
          <w:sz w:val="28"/>
          <w:szCs w:val="28"/>
          <w:rtl/>
        </w:rPr>
        <w:t>تحديد التحديات والفرص</w:t>
      </w:r>
      <w:r w:rsidRPr="009B088F">
        <w:rPr>
          <w:rFonts w:ascii="Simplified Arabic" w:hAnsi="Simplified Arabic" w:cs="Simplified Arabic"/>
          <w:b/>
          <w:bCs/>
          <w:sz w:val="28"/>
          <w:szCs w:val="28"/>
        </w:rPr>
        <w:t>:</w:t>
      </w:r>
      <w:r w:rsidRPr="009B088F">
        <w:rPr>
          <w:rFonts w:ascii="Simplified Arabic" w:hAnsi="Simplified Arabic" w:cs="Simplified Arabic"/>
          <w:sz w:val="28"/>
          <w:szCs w:val="28"/>
        </w:rPr>
        <w:t xml:space="preserve"> </w:t>
      </w:r>
      <w:r w:rsidRPr="009B088F">
        <w:rPr>
          <w:rFonts w:ascii="Simplified Arabic" w:hAnsi="Simplified Arabic" w:cs="Simplified Arabic"/>
          <w:sz w:val="28"/>
          <w:szCs w:val="28"/>
          <w:rtl/>
        </w:rPr>
        <w:t>تساعد الدراسة في تحديد التحديات التي تواجه تنفيذ النظام، مثل التحديات التقنية واللوجستية، وتقترح حلولاً فعّالة للتغلب عليها، مما يعزز من كفاءة وفعالية النظام</w:t>
      </w:r>
      <w:r w:rsidRPr="009B088F">
        <w:rPr>
          <w:rFonts w:ascii="Simplified Arabic" w:hAnsi="Simplified Arabic" w:cs="Simplified Arabic"/>
          <w:sz w:val="28"/>
          <w:szCs w:val="28"/>
        </w:rPr>
        <w:t>.</w:t>
      </w:r>
    </w:p>
    <w:p w14:paraId="749A4487" w14:textId="77777777" w:rsidR="009B088F" w:rsidRPr="009B088F" w:rsidRDefault="009B088F" w:rsidP="00513275">
      <w:pPr>
        <w:numPr>
          <w:ilvl w:val="0"/>
          <w:numId w:val="1"/>
        </w:numPr>
        <w:spacing w:before="0" w:after="160"/>
        <w:ind w:left="284" w:firstLine="720"/>
        <w:rPr>
          <w:rFonts w:ascii="Simplified Arabic" w:hAnsi="Simplified Arabic" w:cs="Simplified Arabic"/>
          <w:sz w:val="28"/>
          <w:szCs w:val="28"/>
        </w:rPr>
      </w:pPr>
      <w:r w:rsidRPr="009B088F">
        <w:rPr>
          <w:rFonts w:ascii="Simplified Arabic" w:hAnsi="Simplified Arabic" w:cs="Simplified Arabic"/>
          <w:b/>
          <w:bCs/>
          <w:sz w:val="28"/>
          <w:szCs w:val="28"/>
          <w:rtl/>
        </w:rPr>
        <w:t>توجيه السياسات والإستراتيجيات</w:t>
      </w:r>
      <w:r w:rsidRPr="009B088F">
        <w:rPr>
          <w:rFonts w:ascii="Simplified Arabic" w:hAnsi="Simplified Arabic" w:cs="Simplified Arabic"/>
          <w:b/>
          <w:bCs/>
          <w:sz w:val="28"/>
          <w:szCs w:val="28"/>
        </w:rPr>
        <w:t>:</w:t>
      </w:r>
      <w:r w:rsidRPr="009B088F">
        <w:rPr>
          <w:rFonts w:ascii="Simplified Arabic" w:hAnsi="Simplified Arabic" w:cs="Simplified Arabic"/>
          <w:sz w:val="28"/>
          <w:szCs w:val="28"/>
        </w:rPr>
        <w:t xml:space="preserve"> </w:t>
      </w:r>
      <w:r w:rsidRPr="009B088F">
        <w:rPr>
          <w:rFonts w:ascii="Simplified Arabic" w:hAnsi="Simplified Arabic" w:cs="Simplified Arabic"/>
          <w:sz w:val="28"/>
          <w:szCs w:val="28"/>
          <w:rtl/>
        </w:rPr>
        <w:t>تقدم الدراسة توصيات مبنية على أدلة واقعية لتحسين السياسات والإستراتيجيات المتعلقة بإدارة خدمات الإسعاف، مما يسهم في تحسين جودة الرعاية الصحية بشكل عام</w:t>
      </w:r>
      <w:r w:rsidRPr="009B088F">
        <w:rPr>
          <w:rFonts w:ascii="Simplified Arabic" w:hAnsi="Simplified Arabic" w:cs="Simplified Arabic"/>
          <w:sz w:val="28"/>
          <w:szCs w:val="28"/>
        </w:rPr>
        <w:t>.</w:t>
      </w:r>
    </w:p>
    <w:p w14:paraId="5D43D4DE" w14:textId="77777777" w:rsidR="009B088F" w:rsidRPr="009B088F" w:rsidRDefault="009B088F" w:rsidP="00513275">
      <w:pPr>
        <w:numPr>
          <w:ilvl w:val="0"/>
          <w:numId w:val="1"/>
        </w:numPr>
        <w:spacing w:before="0" w:after="160"/>
        <w:ind w:left="284" w:firstLine="720"/>
        <w:rPr>
          <w:rFonts w:ascii="Simplified Arabic" w:hAnsi="Simplified Arabic" w:cs="Simplified Arabic"/>
          <w:sz w:val="28"/>
          <w:szCs w:val="28"/>
        </w:rPr>
      </w:pPr>
      <w:r w:rsidRPr="009B088F">
        <w:rPr>
          <w:rFonts w:ascii="Simplified Arabic" w:hAnsi="Simplified Arabic" w:cs="Simplified Arabic"/>
          <w:b/>
          <w:bCs/>
          <w:sz w:val="28"/>
          <w:szCs w:val="28"/>
          <w:rtl/>
        </w:rPr>
        <w:t>نموذج يحتذى به</w:t>
      </w:r>
      <w:r w:rsidRPr="009B088F">
        <w:rPr>
          <w:rFonts w:ascii="Simplified Arabic" w:hAnsi="Simplified Arabic" w:cs="Simplified Arabic"/>
          <w:b/>
          <w:bCs/>
          <w:sz w:val="28"/>
          <w:szCs w:val="28"/>
        </w:rPr>
        <w:t>:</w:t>
      </w:r>
      <w:r w:rsidRPr="009B088F">
        <w:rPr>
          <w:rFonts w:ascii="Simplified Arabic" w:hAnsi="Simplified Arabic" w:cs="Simplified Arabic"/>
          <w:sz w:val="28"/>
          <w:szCs w:val="28"/>
        </w:rPr>
        <w:t xml:space="preserve"> </w:t>
      </w:r>
      <w:r w:rsidRPr="009B088F">
        <w:rPr>
          <w:rFonts w:ascii="Simplified Arabic" w:hAnsi="Simplified Arabic" w:cs="Simplified Arabic"/>
          <w:sz w:val="28"/>
          <w:szCs w:val="28"/>
          <w:rtl/>
        </w:rPr>
        <w:t>يمكن أن تشكل نتائج الدراسة نموذجًا يحتذى به لمناطق أخرى في المملكة وخارجها، حيث تساهم في تقديم حلول مبتكرة لتحسين نظم الاستجابة الطارئة</w:t>
      </w:r>
      <w:r w:rsidRPr="009B088F">
        <w:rPr>
          <w:rFonts w:ascii="Simplified Arabic" w:hAnsi="Simplified Arabic" w:cs="Simplified Arabic"/>
          <w:sz w:val="28"/>
          <w:szCs w:val="28"/>
        </w:rPr>
        <w:t>.</w:t>
      </w:r>
    </w:p>
    <w:p w14:paraId="0E4A4329" w14:textId="77777777" w:rsidR="009B088F" w:rsidRDefault="009B088F" w:rsidP="00513275">
      <w:pPr>
        <w:numPr>
          <w:ilvl w:val="0"/>
          <w:numId w:val="1"/>
        </w:numPr>
        <w:spacing w:before="0" w:after="160"/>
        <w:ind w:left="284" w:firstLine="720"/>
        <w:rPr>
          <w:rFonts w:ascii="Simplified Arabic" w:hAnsi="Simplified Arabic" w:cs="Simplified Arabic"/>
          <w:sz w:val="28"/>
          <w:szCs w:val="28"/>
        </w:rPr>
      </w:pPr>
      <w:r w:rsidRPr="009B088F">
        <w:rPr>
          <w:rFonts w:ascii="Simplified Arabic" w:hAnsi="Simplified Arabic" w:cs="Simplified Arabic"/>
          <w:b/>
          <w:bCs/>
          <w:sz w:val="28"/>
          <w:szCs w:val="28"/>
          <w:rtl/>
        </w:rPr>
        <w:t>دعم أهداف الرؤية السعودية 2030</w:t>
      </w:r>
      <w:r w:rsidRPr="009B088F">
        <w:rPr>
          <w:rFonts w:ascii="Simplified Arabic" w:hAnsi="Simplified Arabic" w:cs="Simplified Arabic"/>
          <w:b/>
          <w:bCs/>
          <w:sz w:val="28"/>
          <w:szCs w:val="28"/>
        </w:rPr>
        <w:t>:</w:t>
      </w:r>
      <w:r w:rsidRPr="009B088F">
        <w:rPr>
          <w:rFonts w:ascii="Simplified Arabic" w:hAnsi="Simplified Arabic" w:cs="Simplified Arabic"/>
          <w:sz w:val="28"/>
          <w:szCs w:val="28"/>
        </w:rPr>
        <w:t xml:space="preserve"> </w:t>
      </w:r>
      <w:r w:rsidRPr="009B088F">
        <w:rPr>
          <w:rFonts w:ascii="Simplified Arabic" w:hAnsi="Simplified Arabic" w:cs="Simplified Arabic"/>
          <w:sz w:val="28"/>
          <w:szCs w:val="28"/>
          <w:rtl/>
        </w:rPr>
        <w:t>من خلال تعزيز كفاءة وجودة خدمات الرعاية الصحية، تدعم الدراسة أهداف الرؤية السعودية 2030 في تطوير القطاع الصحي وتحسين الخدمات المقدمة للمواطنين</w:t>
      </w:r>
      <w:r w:rsidRPr="009B088F">
        <w:rPr>
          <w:rFonts w:ascii="Simplified Arabic" w:hAnsi="Simplified Arabic" w:cs="Simplified Arabic"/>
          <w:sz w:val="28"/>
          <w:szCs w:val="28"/>
        </w:rPr>
        <w:t>.</w:t>
      </w:r>
    </w:p>
    <w:p w14:paraId="0F3714D7" w14:textId="77777777" w:rsidR="001F1E66" w:rsidRPr="009B088F" w:rsidRDefault="001F1E66" w:rsidP="001F1E66">
      <w:pPr>
        <w:spacing w:before="0" w:after="160"/>
        <w:ind w:left="1004" w:firstLine="0"/>
        <w:rPr>
          <w:rFonts w:ascii="Simplified Arabic" w:hAnsi="Simplified Arabic" w:cs="Simplified Arabic"/>
          <w:sz w:val="28"/>
          <w:szCs w:val="28"/>
        </w:rPr>
      </w:pPr>
    </w:p>
    <w:p w14:paraId="0D1AC2D8" w14:textId="3588DFD4" w:rsidR="00D22171" w:rsidRPr="001F1E66" w:rsidRDefault="00D22171" w:rsidP="00C8326C">
      <w:pPr>
        <w:pStyle w:val="2"/>
        <w:rPr>
          <w:rFonts w:ascii="Simplified Arabic" w:hAnsi="Simplified Arabic" w:cs="Simplified Arabic"/>
          <w:b/>
          <w:bCs/>
          <w:color w:val="auto"/>
          <w:sz w:val="36"/>
          <w:szCs w:val="36"/>
          <w:rtl/>
          <w:lang w:bidi="ar-EG"/>
        </w:rPr>
      </w:pPr>
      <w:bookmarkStart w:id="4" w:name="_Toc174662087"/>
      <w:r w:rsidRPr="001F1E66">
        <w:rPr>
          <w:rFonts w:ascii="Simplified Arabic" w:hAnsi="Simplified Arabic" w:cs="Simplified Arabic"/>
          <w:b/>
          <w:bCs/>
          <w:color w:val="auto"/>
          <w:sz w:val="36"/>
          <w:szCs w:val="36"/>
          <w:rtl/>
          <w:lang w:bidi="ar-EG"/>
        </w:rPr>
        <w:t>أهداف الدراسة</w:t>
      </w:r>
      <w:bookmarkEnd w:id="4"/>
      <w:r w:rsidRPr="001F1E66">
        <w:rPr>
          <w:rFonts w:ascii="Simplified Arabic" w:hAnsi="Simplified Arabic" w:cs="Simplified Arabic"/>
          <w:b/>
          <w:bCs/>
          <w:color w:val="auto"/>
          <w:sz w:val="36"/>
          <w:szCs w:val="36"/>
          <w:rtl/>
          <w:lang w:bidi="ar-EG"/>
        </w:rPr>
        <w:t xml:space="preserve"> </w:t>
      </w:r>
    </w:p>
    <w:p w14:paraId="698BCA39" w14:textId="6482AFAF" w:rsidR="009B088F" w:rsidRDefault="009B088F" w:rsidP="00513275">
      <w:pPr>
        <w:rPr>
          <w:rFonts w:ascii="Simplified Arabic" w:hAnsi="Simplified Arabic" w:cs="Simplified Arabic"/>
          <w:sz w:val="28"/>
          <w:szCs w:val="28"/>
          <w:rtl/>
        </w:rPr>
      </w:pPr>
      <w:r w:rsidRPr="00513275">
        <w:rPr>
          <w:rFonts w:ascii="Simplified Arabic" w:hAnsi="Simplified Arabic" w:cs="Simplified Arabic"/>
          <w:sz w:val="28"/>
          <w:szCs w:val="28"/>
          <w:rtl/>
        </w:rPr>
        <w:t xml:space="preserve">تهدف هذه الدراسة إلى قياس مدى تقبل المسؤولين في الإدارة المركزية، وموظفي الخدمات الإسعافية، والمستفيدين من الخدمة لتطبيق نظام </w:t>
      </w:r>
      <w:r w:rsidR="009A5EE2">
        <w:rPr>
          <w:rFonts w:ascii="Simplified Arabic" w:hAnsi="Simplified Arabic" w:cs="Simplified Arabic"/>
          <w:sz w:val="28"/>
          <w:szCs w:val="28"/>
          <w:rtl/>
        </w:rPr>
        <w:t xml:space="preserve">مركزية النقل </w:t>
      </w:r>
      <w:r w:rsidR="00C76C97">
        <w:rPr>
          <w:rFonts w:ascii="Simplified Arabic" w:hAnsi="Simplified Arabic" w:cs="Simplified Arabic" w:hint="cs"/>
          <w:sz w:val="28"/>
          <w:szCs w:val="28"/>
          <w:rtl/>
        </w:rPr>
        <w:t xml:space="preserve">الإسعافي </w:t>
      </w:r>
      <w:r w:rsidR="00C76C97" w:rsidRPr="00513275">
        <w:rPr>
          <w:rFonts w:ascii="Simplified Arabic" w:hAnsi="Simplified Arabic" w:cs="Simplified Arabic" w:hint="cs"/>
          <w:sz w:val="28"/>
          <w:szCs w:val="28"/>
          <w:rtl/>
        </w:rPr>
        <w:t>في</w:t>
      </w:r>
      <w:r w:rsidRPr="00513275">
        <w:rPr>
          <w:rFonts w:ascii="Simplified Arabic" w:hAnsi="Simplified Arabic" w:cs="Simplified Arabic"/>
          <w:sz w:val="28"/>
          <w:szCs w:val="28"/>
          <w:rtl/>
        </w:rPr>
        <w:t xml:space="preserve"> المنطقة الشرقية. تكتسب هذه الدراسة أهمية كبيرة لأنها تركز على فهم مدى تفاعل وتجاوب الفئات المختلفة مع هذا النظام الجديد، وهو ما يمكن أن يسهم في تحسين فعالية التطبيق وضمان استدامته. كما تسلط الدراسة الضوء على المعيقات التي يمكن أن تؤثر بشكل مباشر على العاملين في الميدان وكيفية التعامل معها</w:t>
      </w:r>
      <w:r w:rsidRPr="00513275">
        <w:rPr>
          <w:rFonts w:ascii="Simplified Arabic" w:hAnsi="Simplified Arabic" w:cs="Simplified Arabic"/>
          <w:sz w:val="28"/>
          <w:szCs w:val="28"/>
        </w:rPr>
        <w:t>.</w:t>
      </w:r>
    </w:p>
    <w:p w14:paraId="4FF00A2F" w14:textId="77777777" w:rsidR="001F1E66" w:rsidRPr="001F1E66" w:rsidRDefault="001F1E66" w:rsidP="00C8326C">
      <w:pPr>
        <w:pStyle w:val="2"/>
        <w:rPr>
          <w:rFonts w:ascii="Simplified Arabic" w:hAnsi="Simplified Arabic" w:cs="Simplified Arabic"/>
          <w:b/>
          <w:bCs/>
          <w:color w:val="auto"/>
          <w:sz w:val="36"/>
          <w:szCs w:val="36"/>
          <w:rtl/>
          <w:lang w:bidi="ar-EG"/>
        </w:rPr>
      </w:pPr>
      <w:bookmarkStart w:id="5" w:name="_Toc174662088"/>
      <w:r w:rsidRPr="001F1E66">
        <w:rPr>
          <w:rFonts w:ascii="Simplified Arabic" w:hAnsi="Simplified Arabic" w:cs="Simplified Arabic"/>
          <w:b/>
          <w:bCs/>
          <w:color w:val="auto"/>
          <w:sz w:val="36"/>
          <w:szCs w:val="36"/>
          <w:rtl/>
          <w:lang w:bidi="ar-EG"/>
        </w:rPr>
        <w:t>تساؤلات الدراسة</w:t>
      </w:r>
      <w:bookmarkEnd w:id="5"/>
      <w:r w:rsidRPr="001F1E66">
        <w:rPr>
          <w:rFonts w:ascii="Simplified Arabic" w:hAnsi="Simplified Arabic" w:cs="Simplified Arabic"/>
          <w:b/>
          <w:bCs/>
          <w:color w:val="auto"/>
          <w:sz w:val="36"/>
          <w:szCs w:val="36"/>
          <w:rtl/>
          <w:lang w:bidi="ar-EG"/>
        </w:rPr>
        <w:t xml:space="preserve"> </w:t>
      </w:r>
    </w:p>
    <w:p w14:paraId="2CA2697C" w14:textId="5B337819" w:rsidR="000E6351" w:rsidRPr="00BC3B6F" w:rsidRDefault="000E6351" w:rsidP="000E6351">
      <w:pPr>
        <w:spacing w:before="0" w:after="160"/>
        <w:rPr>
          <w:rFonts w:ascii="Simplified Arabic" w:hAnsi="Simplified Arabic" w:cs="Simplified Arabic"/>
          <w:sz w:val="28"/>
          <w:szCs w:val="28"/>
        </w:rPr>
      </w:pPr>
      <w:r w:rsidRPr="00BC3B6F">
        <w:rPr>
          <w:rFonts w:ascii="Simplified Arabic" w:hAnsi="Simplified Arabic" w:cs="Simplified Arabic"/>
          <w:sz w:val="28"/>
          <w:szCs w:val="28"/>
          <w:rtl/>
        </w:rPr>
        <w:t xml:space="preserve">تهدف هذه الدراسة إلى استكشاف وتحليل تأثير تطبيق نظام </w:t>
      </w:r>
      <w:r w:rsidR="009A5EE2">
        <w:rPr>
          <w:rFonts w:ascii="Simplified Arabic" w:hAnsi="Simplified Arabic" w:cs="Simplified Arabic"/>
          <w:sz w:val="28"/>
          <w:szCs w:val="28"/>
          <w:rtl/>
        </w:rPr>
        <w:t xml:space="preserve">مركزية النقل </w:t>
      </w:r>
      <w:r w:rsidR="00C76C97">
        <w:rPr>
          <w:rFonts w:ascii="Simplified Arabic" w:hAnsi="Simplified Arabic" w:cs="Simplified Arabic" w:hint="cs"/>
          <w:sz w:val="28"/>
          <w:szCs w:val="28"/>
          <w:rtl/>
        </w:rPr>
        <w:t xml:space="preserve">الإسعافي </w:t>
      </w:r>
      <w:r w:rsidR="00C76C97" w:rsidRPr="00BC3B6F">
        <w:rPr>
          <w:rFonts w:ascii="Simplified Arabic" w:hAnsi="Simplified Arabic" w:cs="Simplified Arabic" w:hint="cs"/>
          <w:sz w:val="28"/>
          <w:szCs w:val="28"/>
          <w:rtl/>
        </w:rPr>
        <w:t>في</w:t>
      </w:r>
      <w:r w:rsidRPr="00BC3B6F">
        <w:rPr>
          <w:rFonts w:ascii="Simplified Arabic" w:hAnsi="Simplified Arabic" w:cs="Simplified Arabic"/>
          <w:sz w:val="28"/>
          <w:szCs w:val="28"/>
          <w:rtl/>
        </w:rPr>
        <w:t xml:space="preserve"> المنطقة الشرقية على مختلف الأطراف المعنية، ولتحقيق هذا الهدف، تسعى الدراسة للإجابة على الأسئلة التالية</w:t>
      </w:r>
      <w:r w:rsidRPr="00BC3B6F">
        <w:rPr>
          <w:rFonts w:ascii="Simplified Arabic" w:hAnsi="Simplified Arabic" w:cs="Simplified Arabic"/>
          <w:sz w:val="28"/>
          <w:szCs w:val="28"/>
        </w:rPr>
        <w:t>:</w:t>
      </w:r>
    </w:p>
    <w:p w14:paraId="6DB575B0" w14:textId="0DCAD13E" w:rsidR="000E6351" w:rsidRPr="00BC3B6F" w:rsidRDefault="000E6351" w:rsidP="000E6351">
      <w:pPr>
        <w:numPr>
          <w:ilvl w:val="0"/>
          <w:numId w:val="2"/>
        </w:numPr>
        <w:spacing w:before="0" w:after="160"/>
        <w:ind w:left="284" w:firstLine="720"/>
        <w:rPr>
          <w:rFonts w:ascii="Simplified Arabic" w:hAnsi="Simplified Arabic" w:cs="Simplified Arabic"/>
          <w:sz w:val="28"/>
          <w:szCs w:val="28"/>
        </w:rPr>
      </w:pPr>
      <w:r w:rsidRPr="00BC3B6F">
        <w:rPr>
          <w:rFonts w:ascii="Simplified Arabic" w:hAnsi="Simplified Arabic" w:cs="Simplified Arabic"/>
          <w:b/>
          <w:bCs/>
          <w:sz w:val="28"/>
          <w:szCs w:val="28"/>
          <w:rtl/>
        </w:rPr>
        <w:t xml:space="preserve">ما هو مدى تقبل المسؤولين في الإدارة المركزية لنظام </w:t>
      </w:r>
      <w:r w:rsidR="009A5EE2">
        <w:rPr>
          <w:rFonts w:ascii="Simplified Arabic" w:hAnsi="Simplified Arabic" w:cs="Simplified Arabic"/>
          <w:b/>
          <w:bCs/>
          <w:sz w:val="28"/>
          <w:szCs w:val="28"/>
          <w:rtl/>
        </w:rPr>
        <w:t xml:space="preserve">مركزية النقل </w:t>
      </w:r>
      <w:r w:rsidR="00C76C97">
        <w:rPr>
          <w:rFonts w:ascii="Simplified Arabic" w:hAnsi="Simplified Arabic" w:cs="Simplified Arabic" w:hint="cs"/>
          <w:b/>
          <w:bCs/>
          <w:sz w:val="28"/>
          <w:szCs w:val="28"/>
          <w:rtl/>
        </w:rPr>
        <w:t>الإسعافي؟</w:t>
      </w:r>
    </w:p>
    <w:p w14:paraId="6570D141" w14:textId="77777777" w:rsidR="000E6351" w:rsidRPr="00BC3B6F" w:rsidRDefault="000E6351" w:rsidP="000E6351">
      <w:pPr>
        <w:numPr>
          <w:ilvl w:val="1"/>
          <w:numId w:val="2"/>
        </w:numPr>
        <w:spacing w:before="0" w:after="160"/>
        <w:ind w:left="284" w:firstLine="720"/>
        <w:rPr>
          <w:rFonts w:ascii="Simplified Arabic" w:hAnsi="Simplified Arabic" w:cs="Simplified Arabic"/>
          <w:sz w:val="28"/>
          <w:szCs w:val="28"/>
        </w:rPr>
      </w:pPr>
      <w:r w:rsidRPr="00BC3B6F">
        <w:rPr>
          <w:rFonts w:ascii="Simplified Arabic" w:hAnsi="Simplified Arabic" w:cs="Simplified Arabic"/>
          <w:sz w:val="28"/>
          <w:szCs w:val="28"/>
          <w:rtl/>
        </w:rPr>
        <w:t>كيف يؤثر التقبل على كفاءة وفعالية النظام؟</w:t>
      </w:r>
    </w:p>
    <w:p w14:paraId="34188F3E" w14:textId="77777777" w:rsidR="000E6351" w:rsidRPr="00BC3B6F" w:rsidRDefault="000E6351" w:rsidP="000E6351">
      <w:pPr>
        <w:numPr>
          <w:ilvl w:val="1"/>
          <w:numId w:val="2"/>
        </w:numPr>
        <w:spacing w:before="0" w:after="160"/>
        <w:ind w:left="284" w:firstLine="720"/>
        <w:rPr>
          <w:rFonts w:ascii="Simplified Arabic" w:hAnsi="Simplified Arabic" w:cs="Simplified Arabic"/>
          <w:sz w:val="28"/>
          <w:szCs w:val="28"/>
        </w:rPr>
      </w:pPr>
      <w:r w:rsidRPr="00BC3B6F">
        <w:rPr>
          <w:rFonts w:ascii="Simplified Arabic" w:hAnsi="Simplified Arabic" w:cs="Simplified Arabic"/>
          <w:sz w:val="28"/>
          <w:szCs w:val="28"/>
          <w:rtl/>
        </w:rPr>
        <w:t>ما هي العوامل التي تساهم في زيادة أو تقليل تقبل المسؤولين للنظام الجديد؟</w:t>
      </w:r>
    </w:p>
    <w:p w14:paraId="2D3C1531" w14:textId="77777777" w:rsidR="000E6351" w:rsidRPr="00BC3B6F" w:rsidRDefault="000E6351" w:rsidP="000E6351">
      <w:pPr>
        <w:numPr>
          <w:ilvl w:val="0"/>
          <w:numId w:val="2"/>
        </w:numPr>
        <w:spacing w:before="0" w:after="160"/>
        <w:ind w:left="284" w:firstLine="720"/>
        <w:rPr>
          <w:rFonts w:ascii="Simplified Arabic" w:hAnsi="Simplified Arabic" w:cs="Simplified Arabic"/>
          <w:sz w:val="28"/>
          <w:szCs w:val="28"/>
        </w:rPr>
      </w:pPr>
      <w:r w:rsidRPr="00BC3B6F">
        <w:rPr>
          <w:rFonts w:ascii="Simplified Arabic" w:hAnsi="Simplified Arabic" w:cs="Simplified Arabic"/>
          <w:b/>
          <w:bCs/>
          <w:sz w:val="28"/>
          <w:szCs w:val="28"/>
          <w:rtl/>
        </w:rPr>
        <w:t>كيف يتفاعل موظفو الخدمات الإسعافية مع تطبيق هذا النظام؟</w:t>
      </w:r>
    </w:p>
    <w:p w14:paraId="7505C034" w14:textId="77777777" w:rsidR="000E6351" w:rsidRPr="00BC3B6F" w:rsidRDefault="000E6351" w:rsidP="000E6351">
      <w:pPr>
        <w:numPr>
          <w:ilvl w:val="1"/>
          <w:numId w:val="2"/>
        </w:numPr>
        <w:spacing w:before="0" w:after="160"/>
        <w:ind w:left="284" w:firstLine="720"/>
        <w:rPr>
          <w:rFonts w:ascii="Simplified Arabic" w:hAnsi="Simplified Arabic" w:cs="Simplified Arabic"/>
          <w:sz w:val="28"/>
          <w:szCs w:val="28"/>
        </w:rPr>
      </w:pPr>
      <w:r w:rsidRPr="00BC3B6F">
        <w:rPr>
          <w:rFonts w:ascii="Simplified Arabic" w:hAnsi="Simplified Arabic" w:cs="Simplified Arabic"/>
          <w:sz w:val="28"/>
          <w:szCs w:val="28"/>
          <w:rtl/>
        </w:rPr>
        <w:t>ما هو مستوى الرضا الوظيفي لدى موظفي الخدمات الإسعافية في ظل تطبيق النظام المركزي؟</w:t>
      </w:r>
    </w:p>
    <w:p w14:paraId="78AB8F10" w14:textId="77777777" w:rsidR="000E6351" w:rsidRPr="00BC3B6F" w:rsidRDefault="000E6351" w:rsidP="000E6351">
      <w:pPr>
        <w:numPr>
          <w:ilvl w:val="1"/>
          <w:numId w:val="2"/>
        </w:numPr>
        <w:spacing w:before="0" w:after="160"/>
        <w:ind w:left="284" w:firstLine="720"/>
        <w:rPr>
          <w:rFonts w:ascii="Simplified Arabic" w:hAnsi="Simplified Arabic" w:cs="Simplified Arabic"/>
          <w:sz w:val="28"/>
          <w:szCs w:val="28"/>
        </w:rPr>
      </w:pPr>
      <w:r w:rsidRPr="00BC3B6F">
        <w:rPr>
          <w:rFonts w:ascii="Simplified Arabic" w:hAnsi="Simplified Arabic" w:cs="Simplified Arabic"/>
          <w:sz w:val="28"/>
          <w:szCs w:val="28"/>
          <w:rtl/>
        </w:rPr>
        <w:t>كيف يؤثر النظام الجديد على أداء موظفي الخدمات الإسعافية ورضاهم عن عملهم؟</w:t>
      </w:r>
    </w:p>
    <w:p w14:paraId="689C4289" w14:textId="6D11606B" w:rsidR="000E6351" w:rsidRPr="00BC3B6F" w:rsidRDefault="000E6351" w:rsidP="000E6351">
      <w:pPr>
        <w:numPr>
          <w:ilvl w:val="0"/>
          <w:numId w:val="2"/>
        </w:numPr>
        <w:spacing w:before="0" w:after="160"/>
        <w:ind w:left="284" w:firstLine="720"/>
        <w:rPr>
          <w:rFonts w:ascii="Simplified Arabic" w:hAnsi="Simplified Arabic" w:cs="Simplified Arabic"/>
          <w:sz w:val="28"/>
          <w:szCs w:val="28"/>
        </w:rPr>
      </w:pPr>
      <w:r w:rsidRPr="00BC3B6F">
        <w:rPr>
          <w:rFonts w:ascii="Simplified Arabic" w:hAnsi="Simplified Arabic" w:cs="Simplified Arabic"/>
          <w:b/>
          <w:bCs/>
          <w:sz w:val="28"/>
          <w:szCs w:val="28"/>
          <w:rtl/>
        </w:rPr>
        <w:t xml:space="preserve">ما هي ردود فعل المستفيدين من الخدمة تجاه نظام </w:t>
      </w:r>
      <w:r w:rsidR="009A5EE2">
        <w:rPr>
          <w:rFonts w:ascii="Simplified Arabic" w:hAnsi="Simplified Arabic" w:cs="Simplified Arabic"/>
          <w:b/>
          <w:bCs/>
          <w:sz w:val="28"/>
          <w:szCs w:val="28"/>
          <w:rtl/>
        </w:rPr>
        <w:t xml:space="preserve">مركزية النقل </w:t>
      </w:r>
      <w:r w:rsidR="001627A7">
        <w:rPr>
          <w:rFonts w:ascii="Simplified Arabic" w:hAnsi="Simplified Arabic" w:cs="Simplified Arabic" w:hint="cs"/>
          <w:b/>
          <w:bCs/>
          <w:sz w:val="28"/>
          <w:szCs w:val="28"/>
          <w:rtl/>
        </w:rPr>
        <w:t>الإسعافي؟</w:t>
      </w:r>
    </w:p>
    <w:p w14:paraId="4DB166FF" w14:textId="77777777" w:rsidR="000E6351" w:rsidRPr="00BC3B6F" w:rsidRDefault="000E6351" w:rsidP="000E6351">
      <w:pPr>
        <w:numPr>
          <w:ilvl w:val="1"/>
          <w:numId w:val="2"/>
        </w:numPr>
        <w:spacing w:before="0" w:after="160"/>
        <w:ind w:left="284" w:firstLine="720"/>
        <w:rPr>
          <w:rFonts w:ascii="Simplified Arabic" w:hAnsi="Simplified Arabic" w:cs="Simplified Arabic"/>
          <w:sz w:val="28"/>
          <w:szCs w:val="28"/>
        </w:rPr>
      </w:pPr>
      <w:r w:rsidRPr="00BC3B6F">
        <w:rPr>
          <w:rFonts w:ascii="Simplified Arabic" w:hAnsi="Simplified Arabic" w:cs="Simplified Arabic"/>
          <w:sz w:val="28"/>
          <w:szCs w:val="28"/>
          <w:rtl/>
        </w:rPr>
        <w:t>ما مدى رضا المستفيدين عن سرعة الاستجابة وجودة الخدمة المقدمة؟</w:t>
      </w:r>
    </w:p>
    <w:p w14:paraId="29C92DB0" w14:textId="77777777" w:rsidR="000E6351" w:rsidRPr="00BC3B6F" w:rsidRDefault="000E6351" w:rsidP="000E6351">
      <w:pPr>
        <w:numPr>
          <w:ilvl w:val="1"/>
          <w:numId w:val="2"/>
        </w:numPr>
        <w:spacing w:before="0" w:after="160"/>
        <w:ind w:left="284" w:firstLine="720"/>
        <w:rPr>
          <w:rFonts w:ascii="Simplified Arabic" w:hAnsi="Simplified Arabic" w:cs="Simplified Arabic"/>
          <w:sz w:val="28"/>
          <w:szCs w:val="28"/>
        </w:rPr>
      </w:pPr>
      <w:r w:rsidRPr="00BC3B6F">
        <w:rPr>
          <w:rFonts w:ascii="Simplified Arabic" w:hAnsi="Simplified Arabic" w:cs="Simplified Arabic"/>
          <w:sz w:val="28"/>
          <w:szCs w:val="28"/>
          <w:rtl/>
        </w:rPr>
        <w:lastRenderedPageBreak/>
        <w:t>هل يعتقد المستفيدون أن النظام الجديد قد ساهم في تحسين الخدمات الإسعافية؟</w:t>
      </w:r>
    </w:p>
    <w:p w14:paraId="25EA85BE" w14:textId="77777777" w:rsidR="000E6351" w:rsidRPr="00BC3B6F" w:rsidRDefault="000E6351" w:rsidP="000E6351">
      <w:pPr>
        <w:numPr>
          <w:ilvl w:val="0"/>
          <w:numId w:val="2"/>
        </w:numPr>
        <w:spacing w:before="0" w:after="160"/>
        <w:ind w:left="284" w:firstLine="720"/>
        <w:rPr>
          <w:rFonts w:ascii="Simplified Arabic" w:hAnsi="Simplified Arabic" w:cs="Simplified Arabic"/>
          <w:sz w:val="28"/>
          <w:szCs w:val="28"/>
        </w:rPr>
      </w:pPr>
      <w:r w:rsidRPr="00BC3B6F">
        <w:rPr>
          <w:rFonts w:ascii="Simplified Arabic" w:hAnsi="Simplified Arabic" w:cs="Simplified Arabic"/>
          <w:b/>
          <w:bCs/>
          <w:sz w:val="28"/>
          <w:szCs w:val="28"/>
          <w:rtl/>
        </w:rPr>
        <w:t>ما هي التحديات التي تواجه العاملين في الميدان وكيف يمكن التغلب عليها؟</w:t>
      </w:r>
    </w:p>
    <w:p w14:paraId="31198478" w14:textId="77777777" w:rsidR="000E6351" w:rsidRPr="00BC3B6F" w:rsidRDefault="000E6351" w:rsidP="000E6351">
      <w:pPr>
        <w:numPr>
          <w:ilvl w:val="1"/>
          <w:numId w:val="2"/>
        </w:numPr>
        <w:spacing w:before="0" w:after="160"/>
        <w:ind w:left="284" w:firstLine="720"/>
        <w:rPr>
          <w:rFonts w:ascii="Simplified Arabic" w:hAnsi="Simplified Arabic" w:cs="Simplified Arabic"/>
          <w:sz w:val="28"/>
          <w:szCs w:val="28"/>
        </w:rPr>
      </w:pPr>
      <w:r w:rsidRPr="00BC3B6F">
        <w:rPr>
          <w:rFonts w:ascii="Simplified Arabic" w:hAnsi="Simplified Arabic" w:cs="Simplified Arabic"/>
          <w:sz w:val="28"/>
          <w:szCs w:val="28"/>
          <w:rtl/>
        </w:rPr>
        <w:t>ما هي العوائق التقنية أو اللوجستية التي تؤثر على فعالية النظام؟</w:t>
      </w:r>
    </w:p>
    <w:p w14:paraId="3AFBBD25" w14:textId="77777777" w:rsidR="000E6351" w:rsidRPr="00BC3B6F" w:rsidRDefault="000E6351" w:rsidP="000E6351">
      <w:pPr>
        <w:numPr>
          <w:ilvl w:val="1"/>
          <w:numId w:val="2"/>
        </w:numPr>
        <w:spacing w:before="0" w:after="160"/>
        <w:ind w:left="284" w:firstLine="720"/>
        <w:rPr>
          <w:rFonts w:ascii="Simplified Arabic" w:hAnsi="Simplified Arabic" w:cs="Simplified Arabic"/>
          <w:sz w:val="28"/>
          <w:szCs w:val="28"/>
        </w:rPr>
      </w:pPr>
      <w:r w:rsidRPr="00BC3B6F">
        <w:rPr>
          <w:rFonts w:ascii="Simplified Arabic" w:hAnsi="Simplified Arabic" w:cs="Simplified Arabic"/>
          <w:sz w:val="28"/>
          <w:szCs w:val="28"/>
          <w:rtl/>
        </w:rPr>
        <w:t>كيف يمكن تحسين التدريب والدعم للعاملين في الميدان لمواجهة التحديات المتعلقة بالنظام؟</w:t>
      </w:r>
    </w:p>
    <w:p w14:paraId="08A7DC01" w14:textId="77777777" w:rsidR="000E6351" w:rsidRPr="000E6351" w:rsidRDefault="000E6351" w:rsidP="000E6351">
      <w:pPr>
        <w:pStyle w:val="2"/>
        <w:rPr>
          <w:rFonts w:ascii="Simplified Arabic" w:hAnsi="Simplified Arabic" w:cs="Simplified Arabic"/>
          <w:b/>
          <w:bCs/>
          <w:color w:val="auto"/>
          <w:sz w:val="36"/>
          <w:szCs w:val="36"/>
          <w:rtl/>
          <w:lang w:bidi="ar-EG"/>
        </w:rPr>
      </w:pPr>
      <w:bookmarkStart w:id="6" w:name="_Toc174662089"/>
      <w:r w:rsidRPr="000E6351">
        <w:rPr>
          <w:rFonts w:ascii="Simplified Arabic" w:hAnsi="Simplified Arabic" w:cs="Simplified Arabic"/>
          <w:b/>
          <w:bCs/>
          <w:color w:val="auto"/>
          <w:sz w:val="36"/>
          <w:szCs w:val="36"/>
          <w:rtl/>
          <w:lang w:bidi="ar-EG"/>
        </w:rPr>
        <w:t>فروض الدراسة</w:t>
      </w:r>
      <w:bookmarkEnd w:id="6"/>
    </w:p>
    <w:p w14:paraId="2AAFBD00" w14:textId="58FDEF0F" w:rsidR="000E6351" w:rsidRDefault="000E6351" w:rsidP="000E6351">
      <w:pPr>
        <w:spacing w:before="0" w:after="160"/>
        <w:rPr>
          <w:rFonts w:ascii="Simplified Arabic" w:hAnsi="Simplified Arabic" w:cs="Simplified Arabic"/>
          <w:sz w:val="28"/>
          <w:szCs w:val="28"/>
          <w:rtl/>
        </w:rPr>
      </w:pPr>
      <w:r w:rsidRPr="00BC3B6F">
        <w:rPr>
          <w:rFonts w:ascii="Simplified Arabic" w:hAnsi="Simplified Arabic" w:cs="Simplified Arabic"/>
          <w:sz w:val="28"/>
          <w:szCs w:val="28"/>
          <w:rtl/>
        </w:rPr>
        <w:t xml:space="preserve">تهدف هذه الدراسة إلى اختبار الفرضيات التالية فيما يتعلق بتطبيق نظام </w:t>
      </w:r>
      <w:r w:rsidR="009A5EE2">
        <w:rPr>
          <w:rFonts w:ascii="Simplified Arabic" w:hAnsi="Simplified Arabic" w:cs="Simplified Arabic"/>
          <w:sz w:val="28"/>
          <w:szCs w:val="28"/>
          <w:rtl/>
        </w:rPr>
        <w:t xml:space="preserve">مركزية النقل </w:t>
      </w:r>
      <w:r w:rsidR="001627A7">
        <w:rPr>
          <w:rFonts w:ascii="Simplified Arabic" w:hAnsi="Simplified Arabic" w:cs="Simplified Arabic" w:hint="cs"/>
          <w:sz w:val="28"/>
          <w:szCs w:val="28"/>
          <w:rtl/>
        </w:rPr>
        <w:t xml:space="preserve">الإسعافي </w:t>
      </w:r>
      <w:r w:rsidR="001627A7" w:rsidRPr="00BC3B6F">
        <w:rPr>
          <w:rFonts w:ascii="Simplified Arabic" w:hAnsi="Simplified Arabic" w:cs="Simplified Arabic" w:hint="cs"/>
          <w:sz w:val="28"/>
          <w:szCs w:val="28"/>
          <w:rtl/>
        </w:rPr>
        <w:t>في</w:t>
      </w:r>
      <w:r w:rsidRPr="00BC3B6F">
        <w:rPr>
          <w:rFonts w:ascii="Simplified Arabic" w:hAnsi="Simplified Arabic" w:cs="Simplified Arabic"/>
          <w:sz w:val="28"/>
          <w:szCs w:val="28"/>
          <w:rtl/>
        </w:rPr>
        <w:t xml:space="preserve"> المنطقة الشرقية</w:t>
      </w:r>
      <w:r w:rsidRPr="00BC3B6F">
        <w:rPr>
          <w:rFonts w:ascii="Simplified Arabic" w:hAnsi="Simplified Arabic" w:cs="Simplified Arabic"/>
          <w:sz w:val="28"/>
          <w:szCs w:val="28"/>
        </w:rPr>
        <w:t>:</w:t>
      </w:r>
    </w:p>
    <w:p w14:paraId="1742B21A" w14:textId="59FD8372" w:rsidR="000E6351" w:rsidRPr="00BC3B6F" w:rsidRDefault="000E6351" w:rsidP="000E6351">
      <w:pPr>
        <w:numPr>
          <w:ilvl w:val="0"/>
          <w:numId w:val="3"/>
        </w:numPr>
        <w:spacing w:before="0" w:after="160"/>
        <w:ind w:left="284" w:firstLine="720"/>
        <w:rPr>
          <w:rFonts w:ascii="Simplified Arabic" w:hAnsi="Simplified Arabic" w:cs="Simplified Arabic"/>
          <w:sz w:val="28"/>
          <w:szCs w:val="28"/>
        </w:rPr>
      </w:pPr>
      <w:r w:rsidRPr="00BC3B6F">
        <w:rPr>
          <w:rFonts w:ascii="Simplified Arabic" w:hAnsi="Simplified Arabic" w:cs="Simplified Arabic"/>
          <w:b/>
          <w:bCs/>
          <w:sz w:val="28"/>
          <w:szCs w:val="28"/>
          <w:rtl/>
        </w:rPr>
        <w:t xml:space="preserve">هناك تقبل إيجابي من قبل المسؤولين في الإدارة المركزية لنظام </w:t>
      </w:r>
      <w:r w:rsidR="009A5EE2">
        <w:rPr>
          <w:rFonts w:ascii="Simplified Arabic" w:hAnsi="Simplified Arabic" w:cs="Simplified Arabic"/>
          <w:b/>
          <w:bCs/>
          <w:sz w:val="28"/>
          <w:szCs w:val="28"/>
          <w:rtl/>
        </w:rPr>
        <w:t xml:space="preserve">مركزية النقل </w:t>
      </w:r>
      <w:r w:rsidR="001627A7">
        <w:rPr>
          <w:rFonts w:ascii="Simplified Arabic" w:hAnsi="Simplified Arabic" w:cs="Simplified Arabic" w:hint="cs"/>
          <w:b/>
          <w:bCs/>
          <w:sz w:val="28"/>
          <w:szCs w:val="28"/>
          <w:rtl/>
        </w:rPr>
        <w:t>الإسعافي.</w:t>
      </w:r>
    </w:p>
    <w:p w14:paraId="74B75A25" w14:textId="77777777" w:rsidR="000E6351" w:rsidRPr="00BC3B6F" w:rsidRDefault="000E6351" w:rsidP="000E6351">
      <w:pPr>
        <w:numPr>
          <w:ilvl w:val="1"/>
          <w:numId w:val="3"/>
        </w:numPr>
        <w:spacing w:before="0" w:after="160"/>
        <w:ind w:left="284" w:firstLine="720"/>
        <w:rPr>
          <w:rFonts w:ascii="Simplified Arabic" w:hAnsi="Simplified Arabic" w:cs="Simplified Arabic"/>
          <w:sz w:val="28"/>
          <w:szCs w:val="28"/>
        </w:rPr>
      </w:pPr>
      <w:r w:rsidRPr="00BC3B6F">
        <w:rPr>
          <w:rFonts w:ascii="Simplified Arabic" w:hAnsi="Simplified Arabic" w:cs="Simplified Arabic"/>
          <w:sz w:val="28"/>
          <w:szCs w:val="28"/>
          <w:rtl/>
        </w:rPr>
        <w:t>من المتوقع أن يظهر المسؤولون في الإدارة المركزية رضا وتأييدًا للنظام الجديد بسبب تحسيناته المحتملة في الكفاءة والفعالية</w:t>
      </w:r>
      <w:r w:rsidRPr="00BC3B6F">
        <w:rPr>
          <w:rFonts w:ascii="Simplified Arabic" w:hAnsi="Simplified Arabic" w:cs="Simplified Arabic"/>
          <w:sz w:val="28"/>
          <w:szCs w:val="28"/>
        </w:rPr>
        <w:t>.</w:t>
      </w:r>
    </w:p>
    <w:p w14:paraId="390A4151" w14:textId="77777777" w:rsidR="000E6351" w:rsidRPr="00BC3B6F" w:rsidRDefault="000E6351" w:rsidP="000E6351">
      <w:pPr>
        <w:numPr>
          <w:ilvl w:val="1"/>
          <w:numId w:val="3"/>
        </w:numPr>
        <w:spacing w:before="0" w:after="160"/>
        <w:ind w:left="284" w:firstLine="720"/>
        <w:rPr>
          <w:rFonts w:ascii="Simplified Arabic" w:hAnsi="Simplified Arabic" w:cs="Simplified Arabic"/>
          <w:sz w:val="28"/>
          <w:szCs w:val="28"/>
        </w:rPr>
      </w:pPr>
      <w:r w:rsidRPr="00BC3B6F">
        <w:rPr>
          <w:rFonts w:ascii="Simplified Arabic" w:hAnsi="Simplified Arabic" w:cs="Simplified Arabic"/>
          <w:sz w:val="28"/>
          <w:szCs w:val="28"/>
          <w:rtl/>
        </w:rPr>
        <w:t>يُفترض أن يدعم المسؤولون التغييرات المرتبطة بالنظام المركزي نتيجة لإمكانياته في تحسين إدارة الموارد وتسهيل العمليات</w:t>
      </w:r>
      <w:r w:rsidRPr="00BC3B6F">
        <w:rPr>
          <w:rFonts w:ascii="Simplified Arabic" w:hAnsi="Simplified Arabic" w:cs="Simplified Arabic"/>
          <w:sz w:val="28"/>
          <w:szCs w:val="28"/>
        </w:rPr>
        <w:t>.</w:t>
      </w:r>
    </w:p>
    <w:p w14:paraId="59788E46" w14:textId="77777777" w:rsidR="000E6351" w:rsidRPr="00BC3B6F" w:rsidRDefault="000E6351" w:rsidP="000E6351">
      <w:pPr>
        <w:numPr>
          <w:ilvl w:val="0"/>
          <w:numId w:val="3"/>
        </w:numPr>
        <w:spacing w:before="0" w:after="160"/>
        <w:ind w:left="284" w:firstLine="720"/>
        <w:rPr>
          <w:rFonts w:ascii="Simplified Arabic" w:hAnsi="Simplified Arabic" w:cs="Simplified Arabic"/>
          <w:sz w:val="28"/>
          <w:szCs w:val="28"/>
        </w:rPr>
      </w:pPr>
      <w:r w:rsidRPr="00BC3B6F">
        <w:rPr>
          <w:rFonts w:ascii="Simplified Arabic" w:hAnsi="Simplified Arabic" w:cs="Simplified Arabic"/>
          <w:b/>
          <w:bCs/>
          <w:sz w:val="28"/>
          <w:szCs w:val="28"/>
          <w:rtl/>
        </w:rPr>
        <w:t>يواجه موظفو الخدمات الإسعافية تحديات متعددة عند تطبيق النظام، ولكن يمكن التغلب عليها من خلال تحسين الإدارة والتخطيط</w:t>
      </w:r>
      <w:r w:rsidRPr="00BC3B6F">
        <w:rPr>
          <w:rFonts w:ascii="Simplified Arabic" w:hAnsi="Simplified Arabic" w:cs="Simplified Arabic"/>
          <w:b/>
          <w:bCs/>
          <w:sz w:val="28"/>
          <w:szCs w:val="28"/>
        </w:rPr>
        <w:t>.</w:t>
      </w:r>
    </w:p>
    <w:p w14:paraId="00F70912" w14:textId="77777777" w:rsidR="000E6351" w:rsidRPr="00BC3B6F" w:rsidRDefault="000E6351" w:rsidP="000E6351">
      <w:pPr>
        <w:numPr>
          <w:ilvl w:val="1"/>
          <w:numId w:val="3"/>
        </w:numPr>
        <w:spacing w:before="0" w:after="160"/>
        <w:ind w:left="284" w:firstLine="720"/>
        <w:rPr>
          <w:rFonts w:ascii="Simplified Arabic" w:hAnsi="Simplified Arabic" w:cs="Simplified Arabic"/>
          <w:sz w:val="28"/>
          <w:szCs w:val="28"/>
        </w:rPr>
      </w:pPr>
      <w:r w:rsidRPr="00BC3B6F">
        <w:rPr>
          <w:rFonts w:ascii="Simplified Arabic" w:hAnsi="Simplified Arabic" w:cs="Simplified Arabic"/>
          <w:sz w:val="28"/>
          <w:szCs w:val="28"/>
          <w:rtl/>
        </w:rPr>
        <w:t>يُفترض أن يواجه موظفو الخدمات الإسعافية بعض العقبات التشغيلية والتقنية المرتبطة بتطبيق النظام المركزي</w:t>
      </w:r>
      <w:r w:rsidRPr="00BC3B6F">
        <w:rPr>
          <w:rFonts w:ascii="Simplified Arabic" w:hAnsi="Simplified Arabic" w:cs="Simplified Arabic"/>
          <w:sz w:val="28"/>
          <w:szCs w:val="28"/>
        </w:rPr>
        <w:t>.</w:t>
      </w:r>
    </w:p>
    <w:p w14:paraId="2023B1C3" w14:textId="77777777" w:rsidR="000E6351" w:rsidRDefault="000E6351" w:rsidP="000E6351">
      <w:pPr>
        <w:numPr>
          <w:ilvl w:val="1"/>
          <w:numId w:val="3"/>
        </w:numPr>
        <w:spacing w:before="0" w:after="160"/>
        <w:ind w:left="284" w:firstLine="720"/>
        <w:rPr>
          <w:rFonts w:ascii="Simplified Arabic" w:hAnsi="Simplified Arabic" w:cs="Simplified Arabic"/>
          <w:sz w:val="28"/>
          <w:szCs w:val="28"/>
        </w:rPr>
      </w:pPr>
      <w:r w:rsidRPr="00BC3B6F">
        <w:rPr>
          <w:rFonts w:ascii="Simplified Arabic" w:hAnsi="Simplified Arabic" w:cs="Simplified Arabic"/>
          <w:sz w:val="28"/>
          <w:szCs w:val="28"/>
          <w:rtl/>
        </w:rPr>
        <w:t>من المتوقع أن تساهم تحسينات في الإدارة والتخطيط في التغلب على هذه التحديات وزيادة فعالية الأداء</w:t>
      </w:r>
      <w:r w:rsidRPr="00BC3B6F">
        <w:rPr>
          <w:rFonts w:ascii="Simplified Arabic" w:hAnsi="Simplified Arabic" w:cs="Simplified Arabic"/>
          <w:sz w:val="28"/>
          <w:szCs w:val="28"/>
        </w:rPr>
        <w:t>.</w:t>
      </w:r>
    </w:p>
    <w:p w14:paraId="6A37FAD9" w14:textId="77777777" w:rsidR="006C46B7" w:rsidRDefault="006C46B7" w:rsidP="006C46B7">
      <w:pPr>
        <w:spacing w:before="0" w:after="160"/>
        <w:rPr>
          <w:rFonts w:ascii="Simplified Arabic" w:hAnsi="Simplified Arabic" w:cs="Simplified Arabic"/>
          <w:sz w:val="28"/>
          <w:szCs w:val="28"/>
          <w:rtl/>
        </w:rPr>
      </w:pPr>
    </w:p>
    <w:p w14:paraId="78C169A2" w14:textId="77777777" w:rsidR="006C46B7" w:rsidRPr="00BC3B6F" w:rsidRDefault="006C46B7" w:rsidP="006C46B7">
      <w:pPr>
        <w:spacing w:before="0" w:after="160"/>
        <w:rPr>
          <w:rFonts w:ascii="Simplified Arabic" w:hAnsi="Simplified Arabic" w:cs="Simplified Arabic"/>
          <w:sz w:val="28"/>
          <w:szCs w:val="28"/>
        </w:rPr>
      </w:pPr>
    </w:p>
    <w:p w14:paraId="14673E7D" w14:textId="77777777" w:rsidR="000E6351" w:rsidRPr="00BC3B6F" w:rsidRDefault="000E6351" w:rsidP="000E6351">
      <w:pPr>
        <w:numPr>
          <w:ilvl w:val="0"/>
          <w:numId w:val="3"/>
        </w:numPr>
        <w:spacing w:before="0" w:after="160"/>
        <w:ind w:left="284" w:firstLine="720"/>
        <w:rPr>
          <w:rFonts w:ascii="Simplified Arabic" w:hAnsi="Simplified Arabic" w:cs="Simplified Arabic"/>
          <w:sz w:val="28"/>
          <w:szCs w:val="28"/>
        </w:rPr>
      </w:pPr>
      <w:r w:rsidRPr="00BC3B6F">
        <w:rPr>
          <w:rFonts w:ascii="Simplified Arabic" w:hAnsi="Simplified Arabic" w:cs="Simplified Arabic"/>
          <w:b/>
          <w:bCs/>
          <w:sz w:val="28"/>
          <w:szCs w:val="28"/>
          <w:rtl/>
        </w:rPr>
        <w:t>المستفيدون من الخدمة يظهرون رضا نسبيًا تجاه النظام الجديد</w:t>
      </w:r>
      <w:r w:rsidRPr="00BC3B6F">
        <w:rPr>
          <w:rFonts w:ascii="Simplified Arabic" w:hAnsi="Simplified Arabic" w:cs="Simplified Arabic"/>
          <w:b/>
          <w:bCs/>
          <w:sz w:val="28"/>
          <w:szCs w:val="28"/>
        </w:rPr>
        <w:t>.</w:t>
      </w:r>
    </w:p>
    <w:p w14:paraId="57D50CAD" w14:textId="77777777" w:rsidR="000E6351" w:rsidRPr="00BC3B6F" w:rsidRDefault="000E6351" w:rsidP="000E6351">
      <w:pPr>
        <w:numPr>
          <w:ilvl w:val="1"/>
          <w:numId w:val="3"/>
        </w:numPr>
        <w:spacing w:before="0" w:after="160"/>
        <w:ind w:left="284" w:firstLine="720"/>
        <w:rPr>
          <w:rFonts w:ascii="Simplified Arabic" w:hAnsi="Simplified Arabic" w:cs="Simplified Arabic"/>
          <w:sz w:val="28"/>
          <w:szCs w:val="28"/>
        </w:rPr>
      </w:pPr>
      <w:r w:rsidRPr="00BC3B6F">
        <w:rPr>
          <w:rFonts w:ascii="Simplified Arabic" w:hAnsi="Simplified Arabic" w:cs="Simplified Arabic"/>
          <w:sz w:val="28"/>
          <w:szCs w:val="28"/>
          <w:rtl/>
        </w:rPr>
        <w:t>يُفترض أن يعبر المستفيدون عن رضاهم عن النظام الجديد نتيجة لتحسين سرعة الاستجابة وجودة الخدمة المقدمة</w:t>
      </w:r>
      <w:r w:rsidRPr="00BC3B6F">
        <w:rPr>
          <w:rFonts w:ascii="Simplified Arabic" w:hAnsi="Simplified Arabic" w:cs="Simplified Arabic"/>
          <w:sz w:val="28"/>
          <w:szCs w:val="28"/>
        </w:rPr>
        <w:t>.</w:t>
      </w:r>
    </w:p>
    <w:p w14:paraId="23542114" w14:textId="77777777" w:rsidR="000E6351" w:rsidRPr="00BC3B6F" w:rsidRDefault="000E6351" w:rsidP="000E6351">
      <w:pPr>
        <w:numPr>
          <w:ilvl w:val="1"/>
          <w:numId w:val="3"/>
        </w:numPr>
        <w:spacing w:before="0" w:after="160"/>
        <w:ind w:left="284" w:firstLine="720"/>
        <w:rPr>
          <w:rFonts w:ascii="Simplified Arabic" w:hAnsi="Simplified Arabic" w:cs="Simplified Arabic"/>
          <w:sz w:val="28"/>
          <w:szCs w:val="28"/>
        </w:rPr>
      </w:pPr>
      <w:r w:rsidRPr="00BC3B6F">
        <w:rPr>
          <w:rFonts w:ascii="Simplified Arabic" w:hAnsi="Simplified Arabic" w:cs="Simplified Arabic"/>
          <w:sz w:val="28"/>
          <w:szCs w:val="28"/>
          <w:rtl/>
        </w:rPr>
        <w:t>من المتوقع أن يلاحظ المستفيدون تحسينات ملموسة في تجربة خدمات الإسعاف مقارنة بالنظم التقليدية</w:t>
      </w:r>
      <w:r w:rsidRPr="00BC3B6F">
        <w:rPr>
          <w:rFonts w:ascii="Simplified Arabic" w:hAnsi="Simplified Arabic" w:cs="Simplified Arabic"/>
          <w:sz w:val="28"/>
          <w:szCs w:val="28"/>
        </w:rPr>
        <w:t>.</w:t>
      </w:r>
    </w:p>
    <w:p w14:paraId="6D85BE5A" w14:textId="77777777" w:rsidR="000E6351" w:rsidRPr="00BC3B6F" w:rsidRDefault="000E6351" w:rsidP="000E6351">
      <w:pPr>
        <w:numPr>
          <w:ilvl w:val="0"/>
          <w:numId w:val="3"/>
        </w:numPr>
        <w:spacing w:before="0" w:after="160"/>
        <w:ind w:left="284" w:firstLine="720"/>
        <w:rPr>
          <w:rFonts w:ascii="Simplified Arabic" w:hAnsi="Simplified Arabic" w:cs="Simplified Arabic"/>
          <w:sz w:val="28"/>
          <w:szCs w:val="28"/>
        </w:rPr>
      </w:pPr>
      <w:r w:rsidRPr="00BC3B6F">
        <w:rPr>
          <w:rFonts w:ascii="Simplified Arabic" w:hAnsi="Simplified Arabic" w:cs="Simplified Arabic"/>
          <w:b/>
          <w:bCs/>
          <w:sz w:val="28"/>
          <w:szCs w:val="28"/>
          <w:rtl/>
        </w:rPr>
        <w:t>توجد معيقات تؤثر بشكل مباشر على العاملين في الميدان يمكن معالجتها من خلال استراتيجيات موجهة</w:t>
      </w:r>
      <w:r w:rsidRPr="00BC3B6F">
        <w:rPr>
          <w:rFonts w:ascii="Simplified Arabic" w:hAnsi="Simplified Arabic" w:cs="Simplified Arabic"/>
          <w:b/>
          <w:bCs/>
          <w:sz w:val="28"/>
          <w:szCs w:val="28"/>
        </w:rPr>
        <w:t>.</w:t>
      </w:r>
    </w:p>
    <w:p w14:paraId="3EE4647A" w14:textId="77777777" w:rsidR="000E6351" w:rsidRPr="00BC3B6F" w:rsidRDefault="000E6351" w:rsidP="000E6351">
      <w:pPr>
        <w:numPr>
          <w:ilvl w:val="1"/>
          <w:numId w:val="3"/>
        </w:numPr>
        <w:spacing w:before="0" w:after="160"/>
        <w:ind w:left="284" w:firstLine="720"/>
        <w:rPr>
          <w:rFonts w:ascii="Simplified Arabic" w:hAnsi="Simplified Arabic" w:cs="Simplified Arabic"/>
          <w:sz w:val="28"/>
          <w:szCs w:val="28"/>
        </w:rPr>
      </w:pPr>
      <w:r w:rsidRPr="00BC3B6F">
        <w:rPr>
          <w:rFonts w:ascii="Simplified Arabic" w:hAnsi="Simplified Arabic" w:cs="Simplified Arabic"/>
          <w:sz w:val="28"/>
          <w:szCs w:val="28"/>
          <w:rtl/>
        </w:rPr>
        <w:t>يُفترض أن تؤثر بعض المعيقات، مثل نقص التدريب أو المعدات، على أداء العاملين في الميدان</w:t>
      </w:r>
      <w:r w:rsidRPr="00BC3B6F">
        <w:rPr>
          <w:rFonts w:ascii="Simplified Arabic" w:hAnsi="Simplified Arabic" w:cs="Simplified Arabic"/>
          <w:sz w:val="28"/>
          <w:szCs w:val="28"/>
        </w:rPr>
        <w:t>.</w:t>
      </w:r>
    </w:p>
    <w:p w14:paraId="5AEF77CE" w14:textId="77777777" w:rsidR="000E6351" w:rsidRPr="00513275" w:rsidRDefault="000E6351" w:rsidP="000E6351">
      <w:pPr>
        <w:numPr>
          <w:ilvl w:val="1"/>
          <w:numId w:val="3"/>
        </w:numPr>
        <w:ind w:left="284" w:firstLine="720"/>
        <w:rPr>
          <w:rFonts w:ascii="Simplified Arabic" w:hAnsi="Simplified Arabic" w:cs="Simplified Arabic"/>
          <w:sz w:val="28"/>
          <w:szCs w:val="28"/>
          <w:rtl/>
        </w:rPr>
      </w:pPr>
      <w:r w:rsidRPr="00BC3B6F">
        <w:rPr>
          <w:rFonts w:ascii="Simplified Arabic" w:hAnsi="Simplified Arabic" w:cs="Simplified Arabic"/>
          <w:sz w:val="28"/>
          <w:szCs w:val="28"/>
          <w:rtl/>
        </w:rPr>
        <w:t>من المتوقع أن تسهم الاستراتيجيات الموجهة في معالجة هذه المعيقات وتحسين كفاءة العمليات الإسعافية</w:t>
      </w:r>
      <w:r w:rsidRPr="00BC3B6F">
        <w:rPr>
          <w:rFonts w:ascii="Simplified Arabic" w:hAnsi="Simplified Arabic" w:cs="Simplified Arabic"/>
          <w:sz w:val="28"/>
          <w:szCs w:val="28"/>
        </w:rPr>
        <w:t>.</w:t>
      </w:r>
    </w:p>
    <w:p w14:paraId="2FD411B9" w14:textId="732DD70B" w:rsidR="000E6351" w:rsidRPr="00513275" w:rsidRDefault="000E6351" w:rsidP="000E6351">
      <w:pPr>
        <w:rPr>
          <w:rFonts w:ascii="Simplified Arabic" w:hAnsi="Simplified Arabic" w:cs="Simplified Arabic"/>
          <w:sz w:val="28"/>
          <w:szCs w:val="28"/>
          <w:rtl/>
        </w:rPr>
      </w:pPr>
      <w:r w:rsidRPr="00513275">
        <w:rPr>
          <w:rFonts w:ascii="Simplified Arabic" w:hAnsi="Simplified Arabic" w:cs="Simplified Arabic"/>
          <w:sz w:val="28"/>
          <w:szCs w:val="28"/>
          <w:rtl/>
        </w:rPr>
        <w:t xml:space="preserve">-النظرية العلمية </w:t>
      </w:r>
      <w:r w:rsidR="00F82BD1" w:rsidRPr="00513275">
        <w:rPr>
          <w:rFonts w:ascii="Simplified Arabic" w:hAnsi="Simplified Arabic" w:cs="Simplified Arabic" w:hint="cs"/>
          <w:sz w:val="28"/>
          <w:szCs w:val="28"/>
          <w:rtl/>
        </w:rPr>
        <w:t>المتبعة لإعداد</w:t>
      </w:r>
      <w:r w:rsidRPr="00513275">
        <w:rPr>
          <w:rFonts w:ascii="Simplified Arabic" w:hAnsi="Simplified Arabic" w:cs="Simplified Arabic"/>
          <w:sz w:val="28"/>
          <w:szCs w:val="28"/>
          <w:rtl/>
        </w:rPr>
        <w:t xml:space="preserve"> البحث</w:t>
      </w:r>
    </w:p>
    <w:p w14:paraId="230AF9E5" w14:textId="77777777" w:rsidR="006C46B7" w:rsidRDefault="006C46B7" w:rsidP="00513275">
      <w:pPr>
        <w:spacing w:before="0" w:after="160"/>
        <w:rPr>
          <w:rFonts w:ascii="Simplified Arabic" w:hAnsi="Simplified Arabic" w:cs="Simplified Arabic"/>
          <w:sz w:val="28"/>
          <w:szCs w:val="28"/>
          <w:rtl/>
        </w:rPr>
      </w:pPr>
    </w:p>
    <w:p w14:paraId="608449A6" w14:textId="46B7A386" w:rsidR="00BC3B6F" w:rsidRPr="00BC3B6F" w:rsidRDefault="00BC3B6F" w:rsidP="006C46B7">
      <w:pPr>
        <w:pStyle w:val="2"/>
        <w:rPr>
          <w:rFonts w:ascii="Simplified Arabic" w:hAnsi="Simplified Arabic" w:cs="Simplified Arabic"/>
          <w:b/>
          <w:bCs/>
          <w:color w:val="auto"/>
          <w:sz w:val="36"/>
          <w:szCs w:val="36"/>
          <w:lang w:bidi="ar-EG"/>
        </w:rPr>
      </w:pPr>
      <w:bookmarkStart w:id="7" w:name="_Toc174662090"/>
      <w:r w:rsidRPr="00BC3B6F">
        <w:rPr>
          <w:rFonts w:ascii="Simplified Arabic" w:hAnsi="Simplified Arabic" w:cs="Simplified Arabic"/>
          <w:b/>
          <w:bCs/>
          <w:color w:val="auto"/>
          <w:sz w:val="36"/>
          <w:szCs w:val="36"/>
          <w:rtl/>
          <w:lang w:bidi="ar-EG"/>
        </w:rPr>
        <w:t>النظرية العلمية المتبعة لإعداد البحث</w:t>
      </w:r>
      <w:bookmarkEnd w:id="7"/>
    </w:p>
    <w:p w14:paraId="4E0A5FBD" w14:textId="7A865B92" w:rsidR="00BC3B6F" w:rsidRPr="00BC3B6F" w:rsidRDefault="00BC3B6F" w:rsidP="00513275">
      <w:pPr>
        <w:spacing w:before="0" w:after="160"/>
        <w:rPr>
          <w:rFonts w:ascii="Simplified Arabic" w:hAnsi="Simplified Arabic" w:cs="Simplified Arabic"/>
          <w:sz w:val="28"/>
          <w:szCs w:val="28"/>
        </w:rPr>
      </w:pPr>
      <w:r w:rsidRPr="00BC3B6F">
        <w:rPr>
          <w:rFonts w:ascii="Simplified Arabic" w:hAnsi="Simplified Arabic" w:cs="Simplified Arabic"/>
          <w:sz w:val="28"/>
          <w:szCs w:val="28"/>
          <w:rtl/>
        </w:rPr>
        <w:t>تستند هذه الدراسة إلى نظرية الأنظمة المعقدة</w:t>
      </w:r>
      <w:r w:rsidRPr="00BC3B6F">
        <w:rPr>
          <w:rFonts w:ascii="Simplified Arabic" w:hAnsi="Simplified Arabic" w:cs="Simplified Arabic"/>
          <w:sz w:val="28"/>
          <w:szCs w:val="28"/>
        </w:rPr>
        <w:t xml:space="preserve"> (Complex Systems Theory) </w:t>
      </w:r>
      <w:r w:rsidRPr="00BC3B6F">
        <w:rPr>
          <w:rFonts w:ascii="Simplified Arabic" w:hAnsi="Simplified Arabic" w:cs="Simplified Arabic"/>
          <w:sz w:val="28"/>
          <w:szCs w:val="28"/>
          <w:rtl/>
        </w:rPr>
        <w:t xml:space="preserve">كنموذج علمي لفهم وتحليل نظام </w:t>
      </w:r>
      <w:r w:rsidR="009A5EE2">
        <w:rPr>
          <w:rFonts w:ascii="Simplified Arabic" w:hAnsi="Simplified Arabic" w:cs="Simplified Arabic"/>
          <w:sz w:val="28"/>
          <w:szCs w:val="28"/>
          <w:rtl/>
        </w:rPr>
        <w:t xml:space="preserve">مركزية النقل </w:t>
      </w:r>
      <w:r w:rsidR="001627A7">
        <w:rPr>
          <w:rFonts w:ascii="Simplified Arabic" w:hAnsi="Simplified Arabic" w:cs="Simplified Arabic" w:hint="cs"/>
          <w:sz w:val="28"/>
          <w:szCs w:val="28"/>
          <w:rtl/>
        </w:rPr>
        <w:t xml:space="preserve">الإسعافي </w:t>
      </w:r>
      <w:r w:rsidR="001627A7" w:rsidRPr="00BC3B6F">
        <w:rPr>
          <w:rFonts w:ascii="Simplified Arabic" w:hAnsi="Simplified Arabic" w:cs="Simplified Arabic" w:hint="cs"/>
          <w:sz w:val="28"/>
          <w:szCs w:val="28"/>
          <w:rtl/>
        </w:rPr>
        <w:t>وتأثيره</w:t>
      </w:r>
      <w:r w:rsidRPr="00BC3B6F">
        <w:rPr>
          <w:rFonts w:ascii="Simplified Arabic" w:hAnsi="Simplified Arabic" w:cs="Simplified Arabic"/>
          <w:sz w:val="28"/>
          <w:szCs w:val="28"/>
          <w:rtl/>
        </w:rPr>
        <w:t xml:space="preserve"> على تحسين سرعة الاستجابة للحالات الطارئة</w:t>
      </w:r>
      <w:r w:rsidRPr="00BC3B6F">
        <w:rPr>
          <w:rFonts w:ascii="Simplified Arabic" w:hAnsi="Simplified Arabic" w:cs="Simplified Arabic"/>
          <w:sz w:val="28"/>
          <w:szCs w:val="28"/>
        </w:rPr>
        <w:t>.</w:t>
      </w:r>
    </w:p>
    <w:p w14:paraId="7F07A7DA" w14:textId="51707070" w:rsidR="00BC3B6F" w:rsidRPr="00F82BD1" w:rsidRDefault="00BC3B6F" w:rsidP="00F82BD1">
      <w:pPr>
        <w:pStyle w:val="3"/>
        <w:rPr>
          <w:rFonts w:ascii="Simplified Arabic" w:hAnsi="Simplified Arabic" w:cs="Simplified Arabic"/>
          <w:b/>
          <w:bCs/>
          <w:color w:val="auto"/>
          <w:sz w:val="32"/>
          <w:szCs w:val="32"/>
        </w:rPr>
      </w:pPr>
      <w:bookmarkStart w:id="8" w:name="_Toc174662091"/>
      <w:r w:rsidRPr="00F82BD1">
        <w:rPr>
          <w:rFonts w:ascii="Simplified Arabic" w:hAnsi="Simplified Arabic" w:cs="Simplified Arabic"/>
          <w:b/>
          <w:bCs/>
          <w:color w:val="auto"/>
          <w:sz w:val="32"/>
          <w:szCs w:val="32"/>
          <w:rtl/>
        </w:rPr>
        <w:t>مفاهيم نظرية الأنظمة المعقدة</w:t>
      </w:r>
      <w:bookmarkEnd w:id="8"/>
    </w:p>
    <w:p w14:paraId="63BF605C" w14:textId="597DFD6F" w:rsidR="00BC3B6F" w:rsidRPr="00BC3B6F" w:rsidRDefault="00BC3B6F" w:rsidP="00513275">
      <w:pPr>
        <w:numPr>
          <w:ilvl w:val="0"/>
          <w:numId w:val="4"/>
        </w:numPr>
        <w:spacing w:before="0" w:after="160"/>
        <w:ind w:left="284" w:firstLine="720"/>
        <w:rPr>
          <w:rFonts w:ascii="Simplified Arabic" w:hAnsi="Simplified Arabic" w:cs="Simplified Arabic"/>
          <w:sz w:val="28"/>
          <w:szCs w:val="28"/>
        </w:rPr>
      </w:pPr>
      <w:r w:rsidRPr="00BC3B6F">
        <w:rPr>
          <w:rFonts w:ascii="Simplified Arabic" w:hAnsi="Simplified Arabic" w:cs="Simplified Arabic"/>
          <w:b/>
          <w:bCs/>
          <w:sz w:val="28"/>
          <w:szCs w:val="28"/>
          <w:rtl/>
        </w:rPr>
        <w:t>التفاعل بين المكونات</w:t>
      </w:r>
    </w:p>
    <w:p w14:paraId="3FE0A787" w14:textId="77777777" w:rsidR="00BC3B6F" w:rsidRPr="00BC3B6F" w:rsidRDefault="00BC3B6F" w:rsidP="00513275">
      <w:pPr>
        <w:numPr>
          <w:ilvl w:val="1"/>
          <w:numId w:val="4"/>
        </w:numPr>
        <w:spacing w:before="0" w:after="160"/>
        <w:ind w:left="284" w:firstLine="720"/>
        <w:rPr>
          <w:rFonts w:ascii="Simplified Arabic" w:hAnsi="Simplified Arabic" w:cs="Simplified Arabic"/>
          <w:sz w:val="28"/>
          <w:szCs w:val="28"/>
        </w:rPr>
      </w:pPr>
      <w:r w:rsidRPr="00BC3B6F">
        <w:rPr>
          <w:rFonts w:ascii="Simplified Arabic" w:hAnsi="Simplified Arabic" w:cs="Simplified Arabic"/>
          <w:sz w:val="28"/>
          <w:szCs w:val="28"/>
          <w:rtl/>
        </w:rPr>
        <w:lastRenderedPageBreak/>
        <w:t>تؤكد النظرية على أن نظام الاستجابة الطارئة يتكون من مجموعة من المكونات المترابطة التي تتفاعل مع بعضها البعض بشكل معقد. يؤثر أي تغيير في أحد الأجزاء على النظام بأكمله</w:t>
      </w:r>
      <w:r w:rsidRPr="00BC3B6F">
        <w:rPr>
          <w:rFonts w:ascii="Simplified Arabic" w:hAnsi="Simplified Arabic" w:cs="Simplified Arabic"/>
          <w:sz w:val="28"/>
          <w:szCs w:val="28"/>
        </w:rPr>
        <w:t>.</w:t>
      </w:r>
    </w:p>
    <w:p w14:paraId="2887B46B" w14:textId="77777777" w:rsidR="00BC3B6F" w:rsidRPr="00BC3B6F" w:rsidRDefault="00BC3B6F" w:rsidP="00513275">
      <w:pPr>
        <w:numPr>
          <w:ilvl w:val="1"/>
          <w:numId w:val="4"/>
        </w:numPr>
        <w:spacing w:before="0" w:after="160"/>
        <w:ind w:left="284" w:firstLine="720"/>
        <w:rPr>
          <w:rFonts w:ascii="Simplified Arabic" w:hAnsi="Simplified Arabic" w:cs="Simplified Arabic"/>
          <w:sz w:val="28"/>
          <w:szCs w:val="28"/>
        </w:rPr>
      </w:pPr>
      <w:r w:rsidRPr="00BC3B6F">
        <w:rPr>
          <w:rFonts w:ascii="Simplified Arabic" w:hAnsi="Simplified Arabic" w:cs="Simplified Arabic"/>
          <w:sz w:val="28"/>
          <w:szCs w:val="28"/>
          <w:rtl/>
        </w:rPr>
        <w:t>في سياق نظام الإسعاف المركزي، يعني ذلك أن التفاعل بين مراكز التحكم، سيارات الإسعاف، والطواقم الطبية يمكن أن يؤدي إلى تحسينات ملموسة في الكفاءة وسرعة الاستجابة</w:t>
      </w:r>
      <w:r w:rsidRPr="00BC3B6F">
        <w:rPr>
          <w:rFonts w:ascii="Simplified Arabic" w:hAnsi="Simplified Arabic" w:cs="Simplified Arabic"/>
          <w:sz w:val="28"/>
          <w:szCs w:val="28"/>
        </w:rPr>
        <w:t>.</w:t>
      </w:r>
    </w:p>
    <w:p w14:paraId="7921468F" w14:textId="0DF70B6D" w:rsidR="00BC3B6F" w:rsidRPr="00BC3B6F" w:rsidRDefault="00BC3B6F" w:rsidP="00513275">
      <w:pPr>
        <w:numPr>
          <w:ilvl w:val="0"/>
          <w:numId w:val="4"/>
        </w:numPr>
        <w:spacing w:before="0" w:after="160"/>
        <w:ind w:left="284" w:firstLine="720"/>
        <w:rPr>
          <w:rFonts w:ascii="Simplified Arabic" w:hAnsi="Simplified Arabic" w:cs="Simplified Arabic"/>
          <w:sz w:val="28"/>
          <w:szCs w:val="28"/>
        </w:rPr>
      </w:pPr>
      <w:r w:rsidRPr="00BC3B6F">
        <w:rPr>
          <w:rFonts w:ascii="Simplified Arabic" w:eastAsiaTheme="majorEastAsia" w:hAnsi="Simplified Arabic" w:cs="Simplified Arabic"/>
          <w:b/>
          <w:bCs/>
          <w:sz w:val="32"/>
          <w:szCs w:val="32"/>
          <w:rtl/>
        </w:rPr>
        <w:t>التنظيم الذاتي</w:t>
      </w:r>
    </w:p>
    <w:p w14:paraId="0C9CC60D" w14:textId="77777777" w:rsidR="00BC3B6F" w:rsidRPr="00BC3B6F" w:rsidRDefault="00BC3B6F" w:rsidP="00513275">
      <w:pPr>
        <w:numPr>
          <w:ilvl w:val="1"/>
          <w:numId w:val="4"/>
        </w:numPr>
        <w:spacing w:before="0" w:after="160"/>
        <w:ind w:left="284" w:firstLine="720"/>
        <w:rPr>
          <w:rFonts w:ascii="Simplified Arabic" w:hAnsi="Simplified Arabic" w:cs="Simplified Arabic"/>
          <w:sz w:val="28"/>
          <w:szCs w:val="28"/>
        </w:rPr>
      </w:pPr>
      <w:r w:rsidRPr="00BC3B6F">
        <w:rPr>
          <w:rFonts w:ascii="Simplified Arabic" w:hAnsi="Simplified Arabic" w:cs="Simplified Arabic"/>
          <w:sz w:val="28"/>
          <w:szCs w:val="28"/>
          <w:rtl/>
        </w:rPr>
        <w:t>يشير هذا المفهوم إلى قدرة النظام على التكيف وإعادة التنظيم الذاتي لتحقيق الأهداف المرجوة دون الحاجة إلى تدخل خارجي كبير</w:t>
      </w:r>
      <w:r w:rsidRPr="00BC3B6F">
        <w:rPr>
          <w:rFonts w:ascii="Simplified Arabic" w:hAnsi="Simplified Arabic" w:cs="Simplified Arabic"/>
          <w:sz w:val="28"/>
          <w:szCs w:val="28"/>
        </w:rPr>
        <w:t>.</w:t>
      </w:r>
    </w:p>
    <w:p w14:paraId="75669BFD" w14:textId="77777777" w:rsidR="00BC3B6F" w:rsidRPr="00BC3B6F" w:rsidRDefault="00BC3B6F" w:rsidP="00513275">
      <w:pPr>
        <w:numPr>
          <w:ilvl w:val="1"/>
          <w:numId w:val="4"/>
        </w:numPr>
        <w:spacing w:before="0" w:after="160"/>
        <w:ind w:left="284" w:firstLine="720"/>
        <w:rPr>
          <w:rFonts w:ascii="Simplified Arabic" w:hAnsi="Simplified Arabic" w:cs="Simplified Arabic"/>
          <w:sz w:val="28"/>
          <w:szCs w:val="28"/>
        </w:rPr>
      </w:pPr>
      <w:r w:rsidRPr="00BC3B6F">
        <w:rPr>
          <w:rFonts w:ascii="Simplified Arabic" w:hAnsi="Simplified Arabic" w:cs="Simplified Arabic"/>
          <w:sz w:val="28"/>
          <w:szCs w:val="28"/>
          <w:rtl/>
        </w:rPr>
        <w:t>في نظام الإسعاف المركزي، يمكن للنظام تنظيم توزيع الموارد بشكل تلقائي بناءً على البيانات الفورية واحتياجات الحالات الطارئة</w:t>
      </w:r>
      <w:r w:rsidRPr="00BC3B6F">
        <w:rPr>
          <w:rFonts w:ascii="Simplified Arabic" w:hAnsi="Simplified Arabic" w:cs="Simplified Arabic"/>
          <w:sz w:val="28"/>
          <w:szCs w:val="28"/>
        </w:rPr>
        <w:t>.</w:t>
      </w:r>
    </w:p>
    <w:p w14:paraId="7C7B2CBF" w14:textId="3E40AB1A" w:rsidR="00BC3B6F" w:rsidRPr="00BC3B6F" w:rsidRDefault="00BC3B6F" w:rsidP="00513275">
      <w:pPr>
        <w:numPr>
          <w:ilvl w:val="0"/>
          <w:numId w:val="4"/>
        </w:numPr>
        <w:spacing w:before="0" w:after="160"/>
        <w:ind w:left="284" w:firstLine="720"/>
        <w:rPr>
          <w:rFonts w:ascii="Simplified Arabic" w:hAnsi="Simplified Arabic" w:cs="Simplified Arabic"/>
          <w:sz w:val="28"/>
          <w:szCs w:val="28"/>
        </w:rPr>
      </w:pPr>
      <w:r w:rsidRPr="00BC3B6F">
        <w:rPr>
          <w:rFonts w:ascii="Simplified Arabic" w:eastAsiaTheme="majorEastAsia" w:hAnsi="Simplified Arabic" w:cs="Simplified Arabic"/>
          <w:b/>
          <w:bCs/>
          <w:sz w:val="32"/>
          <w:szCs w:val="32"/>
          <w:rtl/>
        </w:rPr>
        <w:t>التكيف</w:t>
      </w:r>
    </w:p>
    <w:p w14:paraId="1C7094B3" w14:textId="77777777" w:rsidR="00BC3B6F" w:rsidRPr="00BC3B6F" w:rsidRDefault="00BC3B6F" w:rsidP="00513275">
      <w:pPr>
        <w:numPr>
          <w:ilvl w:val="1"/>
          <w:numId w:val="4"/>
        </w:numPr>
        <w:spacing w:before="0" w:after="160"/>
        <w:ind w:left="284" w:firstLine="720"/>
        <w:rPr>
          <w:rFonts w:ascii="Simplified Arabic" w:hAnsi="Simplified Arabic" w:cs="Simplified Arabic"/>
          <w:sz w:val="28"/>
          <w:szCs w:val="28"/>
        </w:rPr>
      </w:pPr>
      <w:r w:rsidRPr="00BC3B6F">
        <w:rPr>
          <w:rFonts w:ascii="Simplified Arabic" w:hAnsi="Simplified Arabic" w:cs="Simplified Arabic"/>
          <w:sz w:val="28"/>
          <w:szCs w:val="28"/>
          <w:rtl/>
        </w:rPr>
        <w:t>يعكس قدرة النظام على التكيف مع التغيرات في البيئة المحيطة لضمان استمرارية الكفاءة والفعالية</w:t>
      </w:r>
      <w:r w:rsidRPr="00BC3B6F">
        <w:rPr>
          <w:rFonts w:ascii="Simplified Arabic" w:hAnsi="Simplified Arabic" w:cs="Simplified Arabic"/>
          <w:sz w:val="28"/>
          <w:szCs w:val="28"/>
        </w:rPr>
        <w:t>.</w:t>
      </w:r>
    </w:p>
    <w:p w14:paraId="26054D81" w14:textId="77777777" w:rsidR="00BC3B6F" w:rsidRPr="00BC3B6F" w:rsidRDefault="00BC3B6F" w:rsidP="00513275">
      <w:pPr>
        <w:numPr>
          <w:ilvl w:val="1"/>
          <w:numId w:val="4"/>
        </w:numPr>
        <w:spacing w:before="0" w:after="160"/>
        <w:ind w:left="284" w:firstLine="720"/>
        <w:rPr>
          <w:rFonts w:ascii="Simplified Arabic" w:hAnsi="Simplified Arabic" w:cs="Simplified Arabic"/>
          <w:sz w:val="28"/>
          <w:szCs w:val="28"/>
        </w:rPr>
      </w:pPr>
      <w:r w:rsidRPr="00BC3B6F">
        <w:rPr>
          <w:rFonts w:ascii="Simplified Arabic" w:hAnsi="Simplified Arabic" w:cs="Simplified Arabic"/>
          <w:sz w:val="28"/>
          <w:szCs w:val="28"/>
          <w:rtl/>
        </w:rPr>
        <w:t>يشمل ذلك قدرة النظام على التكيف مع الزيادة في حجم الطلب على الخدمات الطارئة أو التغيرات في البنية التحتية، مثل استخدام التكنولوجيا المتقدمة لتحسين الاتصال والتنسيق</w:t>
      </w:r>
      <w:r w:rsidRPr="00BC3B6F">
        <w:rPr>
          <w:rFonts w:ascii="Simplified Arabic" w:hAnsi="Simplified Arabic" w:cs="Simplified Arabic"/>
          <w:sz w:val="28"/>
          <w:szCs w:val="28"/>
        </w:rPr>
        <w:t>.</w:t>
      </w:r>
    </w:p>
    <w:p w14:paraId="347B035D" w14:textId="6C9244A6" w:rsidR="00BC3B6F" w:rsidRPr="00BC3B6F" w:rsidRDefault="00BC3B6F" w:rsidP="00F82BD1">
      <w:pPr>
        <w:pStyle w:val="3"/>
        <w:rPr>
          <w:rFonts w:ascii="Simplified Arabic" w:hAnsi="Simplified Arabic" w:cs="Simplified Arabic"/>
          <w:b/>
          <w:bCs/>
          <w:color w:val="auto"/>
          <w:sz w:val="32"/>
          <w:szCs w:val="32"/>
        </w:rPr>
      </w:pPr>
      <w:bookmarkStart w:id="9" w:name="_Toc174662092"/>
      <w:r w:rsidRPr="00BC3B6F">
        <w:rPr>
          <w:rFonts w:ascii="Simplified Arabic" w:hAnsi="Simplified Arabic" w:cs="Simplified Arabic"/>
          <w:b/>
          <w:bCs/>
          <w:color w:val="auto"/>
          <w:sz w:val="32"/>
          <w:szCs w:val="32"/>
          <w:rtl/>
        </w:rPr>
        <w:t>تطبيق النظرية في البحث</w:t>
      </w:r>
      <w:bookmarkEnd w:id="9"/>
    </w:p>
    <w:p w14:paraId="6E3CD4C8" w14:textId="084C9B8E" w:rsidR="00BC3B6F" w:rsidRPr="00BC3B6F" w:rsidRDefault="00BC3B6F" w:rsidP="00513275">
      <w:pPr>
        <w:numPr>
          <w:ilvl w:val="0"/>
          <w:numId w:val="5"/>
        </w:numPr>
        <w:spacing w:before="0" w:after="160"/>
        <w:ind w:left="284" w:firstLine="720"/>
        <w:rPr>
          <w:rFonts w:ascii="Simplified Arabic" w:hAnsi="Simplified Arabic" w:cs="Simplified Arabic"/>
          <w:sz w:val="28"/>
          <w:szCs w:val="28"/>
        </w:rPr>
      </w:pPr>
      <w:r w:rsidRPr="00BC3B6F">
        <w:rPr>
          <w:rFonts w:ascii="Simplified Arabic" w:hAnsi="Simplified Arabic" w:cs="Simplified Arabic"/>
          <w:b/>
          <w:bCs/>
          <w:sz w:val="28"/>
          <w:szCs w:val="28"/>
          <w:rtl/>
        </w:rPr>
        <w:t>تحليل الأنظمة</w:t>
      </w:r>
      <w:r w:rsidRPr="00BC3B6F">
        <w:rPr>
          <w:rFonts w:ascii="Simplified Arabic" w:hAnsi="Simplified Arabic" w:cs="Simplified Arabic"/>
          <w:b/>
          <w:bCs/>
          <w:sz w:val="28"/>
          <w:szCs w:val="28"/>
        </w:rPr>
        <w:t>:</w:t>
      </w:r>
      <w:r w:rsidRPr="00BC3B6F">
        <w:rPr>
          <w:rFonts w:ascii="Simplified Arabic" w:hAnsi="Simplified Arabic" w:cs="Simplified Arabic"/>
          <w:sz w:val="28"/>
          <w:szCs w:val="28"/>
        </w:rPr>
        <w:t xml:space="preserve"> </w:t>
      </w:r>
      <w:r w:rsidRPr="00BC3B6F">
        <w:rPr>
          <w:rFonts w:ascii="Simplified Arabic" w:hAnsi="Simplified Arabic" w:cs="Simplified Arabic"/>
          <w:sz w:val="28"/>
          <w:szCs w:val="28"/>
          <w:rtl/>
        </w:rPr>
        <w:t xml:space="preserve">سيتم استخدام النظرية لتحليل نظام </w:t>
      </w:r>
      <w:r w:rsidR="009A5EE2">
        <w:rPr>
          <w:rFonts w:ascii="Simplified Arabic" w:hAnsi="Simplified Arabic" w:cs="Simplified Arabic"/>
          <w:sz w:val="28"/>
          <w:szCs w:val="28"/>
          <w:rtl/>
        </w:rPr>
        <w:t xml:space="preserve">مركزية النقل </w:t>
      </w:r>
      <w:r w:rsidR="001627A7">
        <w:rPr>
          <w:rFonts w:ascii="Simplified Arabic" w:hAnsi="Simplified Arabic" w:cs="Simplified Arabic" w:hint="cs"/>
          <w:sz w:val="28"/>
          <w:szCs w:val="28"/>
          <w:rtl/>
        </w:rPr>
        <w:t xml:space="preserve">الإسعافي </w:t>
      </w:r>
      <w:r w:rsidR="001627A7" w:rsidRPr="00BC3B6F">
        <w:rPr>
          <w:rFonts w:ascii="Simplified Arabic" w:hAnsi="Simplified Arabic" w:cs="Simplified Arabic" w:hint="cs"/>
          <w:sz w:val="28"/>
          <w:szCs w:val="28"/>
          <w:rtl/>
        </w:rPr>
        <w:t>من</w:t>
      </w:r>
      <w:r w:rsidRPr="00BC3B6F">
        <w:rPr>
          <w:rFonts w:ascii="Simplified Arabic" w:hAnsi="Simplified Arabic" w:cs="Simplified Arabic"/>
          <w:sz w:val="28"/>
          <w:szCs w:val="28"/>
          <w:rtl/>
        </w:rPr>
        <w:t xml:space="preserve"> حيث تفاعله مع المكونات الأخرى للنظام الصحي، مثل المستشفيات ومراكز الطوارئ</w:t>
      </w:r>
      <w:r w:rsidRPr="00BC3B6F">
        <w:rPr>
          <w:rFonts w:ascii="Simplified Arabic" w:hAnsi="Simplified Arabic" w:cs="Simplified Arabic"/>
          <w:sz w:val="28"/>
          <w:szCs w:val="28"/>
        </w:rPr>
        <w:t>.</w:t>
      </w:r>
    </w:p>
    <w:p w14:paraId="2EBC003B" w14:textId="77777777" w:rsidR="00BC3B6F" w:rsidRPr="00BC3B6F" w:rsidRDefault="00BC3B6F" w:rsidP="00513275">
      <w:pPr>
        <w:numPr>
          <w:ilvl w:val="0"/>
          <w:numId w:val="5"/>
        </w:numPr>
        <w:spacing w:before="0" w:after="160"/>
        <w:ind w:left="284" w:firstLine="720"/>
        <w:rPr>
          <w:rFonts w:ascii="Simplified Arabic" w:hAnsi="Simplified Arabic" w:cs="Simplified Arabic"/>
          <w:sz w:val="28"/>
          <w:szCs w:val="28"/>
        </w:rPr>
      </w:pPr>
      <w:r w:rsidRPr="00BC3B6F">
        <w:rPr>
          <w:rFonts w:ascii="Simplified Arabic" w:hAnsi="Simplified Arabic" w:cs="Simplified Arabic"/>
          <w:b/>
          <w:bCs/>
          <w:sz w:val="28"/>
          <w:szCs w:val="28"/>
          <w:rtl/>
        </w:rPr>
        <w:t>تحديد التحديات</w:t>
      </w:r>
      <w:r w:rsidRPr="00BC3B6F">
        <w:rPr>
          <w:rFonts w:ascii="Simplified Arabic" w:hAnsi="Simplified Arabic" w:cs="Simplified Arabic"/>
          <w:b/>
          <w:bCs/>
          <w:sz w:val="28"/>
          <w:szCs w:val="28"/>
        </w:rPr>
        <w:t>:</w:t>
      </w:r>
      <w:r w:rsidRPr="00BC3B6F">
        <w:rPr>
          <w:rFonts w:ascii="Simplified Arabic" w:hAnsi="Simplified Arabic" w:cs="Simplified Arabic"/>
          <w:sz w:val="28"/>
          <w:szCs w:val="28"/>
        </w:rPr>
        <w:t xml:space="preserve"> </w:t>
      </w:r>
      <w:r w:rsidRPr="00BC3B6F">
        <w:rPr>
          <w:rFonts w:ascii="Simplified Arabic" w:hAnsi="Simplified Arabic" w:cs="Simplified Arabic"/>
          <w:sz w:val="28"/>
          <w:szCs w:val="28"/>
          <w:rtl/>
        </w:rPr>
        <w:t>ستساعد النظرية في تحديد المعيقات والتحديات التي قد تواجه النظام المركزي وكيفية معالجتها من خلال استراتيجيات تستند إلى فهم ديناميكيات النظام</w:t>
      </w:r>
      <w:r w:rsidRPr="00BC3B6F">
        <w:rPr>
          <w:rFonts w:ascii="Simplified Arabic" w:hAnsi="Simplified Arabic" w:cs="Simplified Arabic"/>
          <w:sz w:val="28"/>
          <w:szCs w:val="28"/>
        </w:rPr>
        <w:t>.</w:t>
      </w:r>
    </w:p>
    <w:p w14:paraId="7D61AFC5" w14:textId="77777777" w:rsidR="00BC3B6F" w:rsidRPr="00BC3B6F" w:rsidRDefault="00BC3B6F" w:rsidP="00513275">
      <w:pPr>
        <w:numPr>
          <w:ilvl w:val="0"/>
          <w:numId w:val="5"/>
        </w:numPr>
        <w:spacing w:before="0" w:after="160"/>
        <w:ind w:left="284" w:firstLine="720"/>
        <w:rPr>
          <w:rFonts w:ascii="Simplified Arabic" w:hAnsi="Simplified Arabic" w:cs="Simplified Arabic"/>
          <w:sz w:val="28"/>
          <w:szCs w:val="28"/>
        </w:rPr>
      </w:pPr>
      <w:r w:rsidRPr="00BC3B6F">
        <w:rPr>
          <w:rFonts w:ascii="Simplified Arabic" w:hAnsi="Simplified Arabic" w:cs="Simplified Arabic"/>
          <w:b/>
          <w:bCs/>
          <w:sz w:val="28"/>
          <w:szCs w:val="28"/>
          <w:rtl/>
        </w:rPr>
        <w:t>التوصيات</w:t>
      </w:r>
      <w:r w:rsidRPr="00BC3B6F">
        <w:rPr>
          <w:rFonts w:ascii="Simplified Arabic" w:hAnsi="Simplified Arabic" w:cs="Simplified Arabic"/>
          <w:b/>
          <w:bCs/>
          <w:sz w:val="28"/>
          <w:szCs w:val="28"/>
        </w:rPr>
        <w:t>:</w:t>
      </w:r>
      <w:r w:rsidRPr="00BC3B6F">
        <w:rPr>
          <w:rFonts w:ascii="Simplified Arabic" w:hAnsi="Simplified Arabic" w:cs="Simplified Arabic"/>
          <w:sz w:val="28"/>
          <w:szCs w:val="28"/>
        </w:rPr>
        <w:t xml:space="preserve"> </w:t>
      </w:r>
      <w:r w:rsidRPr="00BC3B6F">
        <w:rPr>
          <w:rFonts w:ascii="Simplified Arabic" w:hAnsi="Simplified Arabic" w:cs="Simplified Arabic"/>
          <w:sz w:val="28"/>
          <w:szCs w:val="28"/>
          <w:rtl/>
        </w:rPr>
        <w:t>بناءً على نتائج التحليل، سيتم تقديم توصيات لتحسين التنظيم الذاتي للنظام وتعزيز قدرته على التكيف مع التغيرات في البيئة الصحية</w:t>
      </w:r>
      <w:r w:rsidRPr="00BC3B6F">
        <w:rPr>
          <w:rFonts w:ascii="Simplified Arabic" w:hAnsi="Simplified Arabic" w:cs="Simplified Arabic"/>
          <w:sz w:val="28"/>
          <w:szCs w:val="28"/>
        </w:rPr>
        <w:t>.</w:t>
      </w:r>
    </w:p>
    <w:p w14:paraId="27A11EB1" w14:textId="32867DBB" w:rsidR="00BC3B6F" w:rsidRPr="00BC3B6F" w:rsidRDefault="00BC3B6F" w:rsidP="00F82BD1">
      <w:pPr>
        <w:pStyle w:val="3"/>
        <w:rPr>
          <w:rFonts w:ascii="Simplified Arabic" w:hAnsi="Simplified Arabic" w:cs="Simplified Arabic"/>
          <w:b/>
          <w:bCs/>
          <w:color w:val="auto"/>
          <w:sz w:val="32"/>
          <w:szCs w:val="32"/>
        </w:rPr>
      </w:pPr>
      <w:bookmarkStart w:id="10" w:name="_Toc174662093"/>
      <w:r w:rsidRPr="00BC3B6F">
        <w:rPr>
          <w:rFonts w:ascii="Simplified Arabic" w:hAnsi="Simplified Arabic" w:cs="Simplified Arabic"/>
          <w:b/>
          <w:bCs/>
          <w:color w:val="auto"/>
          <w:sz w:val="32"/>
          <w:szCs w:val="32"/>
          <w:rtl/>
        </w:rPr>
        <w:lastRenderedPageBreak/>
        <w:t>الفوائد المتوقعة من تطبيق النظرية</w:t>
      </w:r>
      <w:bookmarkEnd w:id="10"/>
    </w:p>
    <w:p w14:paraId="6B23252B" w14:textId="77777777" w:rsidR="00BC3B6F" w:rsidRPr="00BC3B6F" w:rsidRDefault="00BC3B6F" w:rsidP="00513275">
      <w:pPr>
        <w:numPr>
          <w:ilvl w:val="0"/>
          <w:numId w:val="6"/>
        </w:numPr>
        <w:spacing w:before="0" w:after="160"/>
        <w:ind w:left="284" w:firstLine="720"/>
        <w:rPr>
          <w:rFonts w:ascii="Simplified Arabic" w:hAnsi="Simplified Arabic" w:cs="Simplified Arabic"/>
          <w:sz w:val="28"/>
          <w:szCs w:val="28"/>
        </w:rPr>
      </w:pPr>
      <w:r w:rsidRPr="00BC3B6F">
        <w:rPr>
          <w:rFonts w:ascii="Simplified Arabic" w:hAnsi="Simplified Arabic" w:cs="Simplified Arabic"/>
          <w:b/>
          <w:bCs/>
          <w:sz w:val="28"/>
          <w:szCs w:val="28"/>
          <w:rtl/>
        </w:rPr>
        <w:t>تحسين كفاءة توزيع الموارد</w:t>
      </w:r>
      <w:r w:rsidRPr="00BC3B6F">
        <w:rPr>
          <w:rFonts w:ascii="Simplified Arabic" w:hAnsi="Simplified Arabic" w:cs="Simplified Arabic"/>
          <w:b/>
          <w:bCs/>
          <w:sz w:val="28"/>
          <w:szCs w:val="28"/>
        </w:rPr>
        <w:t>:</w:t>
      </w:r>
      <w:r w:rsidRPr="00BC3B6F">
        <w:rPr>
          <w:rFonts w:ascii="Simplified Arabic" w:hAnsi="Simplified Arabic" w:cs="Simplified Arabic"/>
          <w:sz w:val="28"/>
          <w:szCs w:val="28"/>
        </w:rPr>
        <w:t xml:space="preserve"> </w:t>
      </w:r>
      <w:r w:rsidRPr="00BC3B6F">
        <w:rPr>
          <w:rFonts w:ascii="Simplified Arabic" w:hAnsi="Simplified Arabic" w:cs="Simplified Arabic"/>
          <w:sz w:val="28"/>
          <w:szCs w:val="28"/>
          <w:rtl/>
        </w:rPr>
        <w:t>من خلال تحسين توزيع سيارات الإسعاف والطواقم الطبية بناءً على الاحتياجات الفعلية والمعلومات اللحظية</w:t>
      </w:r>
      <w:r w:rsidRPr="00BC3B6F">
        <w:rPr>
          <w:rFonts w:ascii="Simplified Arabic" w:hAnsi="Simplified Arabic" w:cs="Simplified Arabic"/>
          <w:sz w:val="28"/>
          <w:szCs w:val="28"/>
        </w:rPr>
        <w:t>.</w:t>
      </w:r>
    </w:p>
    <w:p w14:paraId="3E55DDA7" w14:textId="77777777" w:rsidR="00BC3B6F" w:rsidRPr="00BC3B6F" w:rsidRDefault="00BC3B6F" w:rsidP="00513275">
      <w:pPr>
        <w:numPr>
          <w:ilvl w:val="0"/>
          <w:numId w:val="6"/>
        </w:numPr>
        <w:spacing w:before="0" w:after="160"/>
        <w:ind w:left="284" w:firstLine="720"/>
        <w:rPr>
          <w:rFonts w:ascii="Simplified Arabic" w:hAnsi="Simplified Arabic" w:cs="Simplified Arabic"/>
          <w:sz w:val="28"/>
          <w:szCs w:val="28"/>
        </w:rPr>
      </w:pPr>
      <w:r w:rsidRPr="00BC3B6F">
        <w:rPr>
          <w:rFonts w:ascii="Simplified Arabic" w:hAnsi="Simplified Arabic" w:cs="Simplified Arabic"/>
          <w:b/>
          <w:bCs/>
          <w:sz w:val="28"/>
          <w:szCs w:val="28"/>
          <w:rtl/>
        </w:rPr>
        <w:t>زيادة سرعة الاستجابة</w:t>
      </w:r>
      <w:r w:rsidRPr="00BC3B6F">
        <w:rPr>
          <w:rFonts w:ascii="Simplified Arabic" w:hAnsi="Simplified Arabic" w:cs="Simplified Arabic"/>
          <w:b/>
          <w:bCs/>
          <w:sz w:val="28"/>
          <w:szCs w:val="28"/>
        </w:rPr>
        <w:t>:</w:t>
      </w:r>
      <w:r w:rsidRPr="00BC3B6F">
        <w:rPr>
          <w:rFonts w:ascii="Simplified Arabic" w:hAnsi="Simplified Arabic" w:cs="Simplified Arabic"/>
          <w:sz w:val="28"/>
          <w:szCs w:val="28"/>
        </w:rPr>
        <w:t xml:space="preserve"> </w:t>
      </w:r>
      <w:r w:rsidRPr="00BC3B6F">
        <w:rPr>
          <w:rFonts w:ascii="Simplified Arabic" w:hAnsi="Simplified Arabic" w:cs="Simplified Arabic"/>
          <w:sz w:val="28"/>
          <w:szCs w:val="28"/>
          <w:rtl/>
        </w:rPr>
        <w:t>عبر تقليل الزمن المستغرق للوصول إلى مواقع الحوادث من خلال تحسين إدارة الوقت والمسافات</w:t>
      </w:r>
      <w:r w:rsidRPr="00BC3B6F">
        <w:rPr>
          <w:rFonts w:ascii="Simplified Arabic" w:hAnsi="Simplified Arabic" w:cs="Simplified Arabic"/>
          <w:sz w:val="28"/>
          <w:szCs w:val="28"/>
        </w:rPr>
        <w:t>.</w:t>
      </w:r>
    </w:p>
    <w:p w14:paraId="7F253365" w14:textId="77777777" w:rsidR="00BC3B6F" w:rsidRPr="00BC3B6F" w:rsidRDefault="00BC3B6F" w:rsidP="00513275">
      <w:pPr>
        <w:numPr>
          <w:ilvl w:val="0"/>
          <w:numId w:val="6"/>
        </w:numPr>
        <w:spacing w:before="0" w:after="160"/>
        <w:ind w:left="284" w:firstLine="720"/>
        <w:rPr>
          <w:rFonts w:ascii="Simplified Arabic" w:hAnsi="Simplified Arabic" w:cs="Simplified Arabic"/>
          <w:sz w:val="28"/>
          <w:szCs w:val="28"/>
        </w:rPr>
      </w:pPr>
      <w:r w:rsidRPr="00BC3B6F">
        <w:rPr>
          <w:rFonts w:ascii="Simplified Arabic" w:hAnsi="Simplified Arabic" w:cs="Simplified Arabic"/>
          <w:b/>
          <w:bCs/>
          <w:sz w:val="28"/>
          <w:szCs w:val="28"/>
          <w:rtl/>
        </w:rPr>
        <w:t>تعزيز جودة الرعاية</w:t>
      </w:r>
      <w:r w:rsidRPr="00BC3B6F">
        <w:rPr>
          <w:rFonts w:ascii="Simplified Arabic" w:hAnsi="Simplified Arabic" w:cs="Simplified Arabic"/>
          <w:b/>
          <w:bCs/>
          <w:sz w:val="28"/>
          <w:szCs w:val="28"/>
        </w:rPr>
        <w:t>:</w:t>
      </w:r>
      <w:r w:rsidRPr="00BC3B6F">
        <w:rPr>
          <w:rFonts w:ascii="Simplified Arabic" w:hAnsi="Simplified Arabic" w:cs="Simplified Arabic"/>
          <w:sz w:val="28"/>
          <w:szCs w:val="28"/>
        </w:rPr>
        <w:t xml:space="preserve"> </w:t>
      </w:r>
      <w:r w:rsidRPr="00BC3B6F">
        <w:rPr>
          <w:rFonts w:ascii="Simplified Arabic" w:hAnsi="Simplified Arabic" w:cs="Simplified Arabic"/>
          <w:sz w:val="28"/>
          <w:szCs w:val="28"/>
          <w:rtl/>
        </w:rPr>
        <w:t>عن طريق توفير استجابة سريعة ومنظمة، مما يساهم في تقليل المضاعفات وتحسين النتائج الصحية للمرضى</w:t>
      </w:r>
      <w:r w:rsidRPr="00BC3B6F">
        <w:rPr>
          <w:rFonts w:ascii="Simplified Arabic" w:hAnsi="Simplified Arabic" w:cs="Simplified Arabic"/>
          <w:sz w:val="28"/>
          <w:szCs w:val="28"/>
        </w:rPr>
        <w:t>.</w:t>
      </w:r>
    </w:p>
    <w:p w14:paraId="34BAEB69" w14:textId="77777777" w:rsidR="00BC3B6F" w:rsidRPr="00513275" w:rsidRDefault="00BC3B6F" w:rsidP="00513275">
      <w:pPr>
        <w:rPr>
          <w:rFonts w:ascii="Simplified Arabic" w:hAnsi="Simplified Arabic" w:cs="Simplified Arabic"/>
          <w:sz w:val="28"/>
          <w:szCs w:val="28"/>
          <w:rtl/>
        </w:rPr>
      </w:pPr>
    </w:p>
    <w:p w14:paraId="3D346AF5" w14:textId="77777777" w:rsidR="00F925D0" w:rsidRPr="00513275" w:rsidRDefault="00F925D0" w:rsidP="00513275">
      <w:pPr>
        <w:rPr>
          <w:rFonts w:ascii="Simplified Arabic" w:hAnsi="Simplified Arabic" w:cs="Simplified Arabic"/>
          <w:sz w:val="28"/>
          <w:szCs w:val="28"/>
          <w:rtl/>
        </w:rPr>
      </w:pPr>
    </w:p>
    <w:p w14:paraId="2AAD8009" w14:textId="77777777" w:rsidR="00F925D0" w:rsidRPr="00513275" w:rsidRDefault="00F925D0" w:rsidP="00513275">
      <w:pPr>
        <w:rPr>
          <w:rFonts w:ascii="Simplified Arabic" w:hAnsi="Simplified Arabic" w:cs="Simplified Arabic"/>
          <w:sz w:val="28"/>
          <w:szCs w:val="28"/>
          <w:rtl/>
        </w:rPr>
      </w:pPr>
    </w:p>
    <w:p w14:paraId="216E8E69" w14:textId="77777777" w:rsidR="00F925D0" w:rsidRPr="00513275" w:rsidRDefault="00F925D0" w:rsidP="00513275">
      <w:pPr>
        <w:rPr>
          <w:rFonts w:ascii="Simplified Arabic" w:hAnsi="Simplified Arabic" w:cs="Simplified Arabic"/>
          <w:sz w:val="28"/>
          <w:szCs w:val="28"/>
          <w:rtl/>
        </w:rPr>
      </w:pPr>
    </w:p>
    <w:p w14:paraId="00A17364" w14:textId="77777777" w:rsidR="00F925D0" w:rsidRPr="00513275" w:rsidRDefault="00F925D0" w:rsidP="00513275">
      <w:pPr>
        <w:rPr>
          <w:rFonts w:ascii="Simplified Arabic" w:hAnsi="Simplified Arabic" w:cs="Simplified Arabic"/>
          <w:sz w:val="28"/>
          <w:szCs w:val="28"/>
          <w:rtl/>
        </w:rPr>
      </w:pPr>
    </w:p>
    <w:p w14:paraId="0D2976A9" w14:textId="77777777" w:rsidR="00F925D0" w:rsidRPr="00513275" w:rsidRDefault="00F925D0" w:rsidP="00513275">
      <w:pPr>
        <w:rPr>
          <w:rFonts w:ascii="Simplified Arabic" w:hAnsi="Simplified Arabic" w:cs="Simplified Arabic"/>
          <w:sz w:val="28"/>
          <w:szCs w:val="28"/>
          <w:rtl/>
        </w:rPr>
      </w:pPr>
    </w:p>
    <w:p w14:paraId="18DE8D11" w14:textId="77777777" w:rsidR="00F925D0" w:rsidRPr="00513275" w:rsidRDefault="00F925D0" w:rsidP="00513275">
      <w:pPr>
        <w:rPr>
          <w:rFonts w:ascii="Simplified Arabic" w:hAnsi="Simplified Arabic" w:cs="Simplified Arabic"/>
          <w:sz w:val="28"/>
          <w:szCs w:val="28"/>
          <w:rtl/>
        </w:rPr>
      </w:pPr>
    </w:p>
    <w:p w14:paraId="3AC2B1A2" w14:textId="77777777" w:rsidR="00F925D0" w:rsidRPr="00513275" w:rsidRDefault="00F925D0" w:rsidP="00513275">
      <w:pPr>
        <w:rPr>
          <w:rFonts w:ascii="Simplified Arabic" w:hAnsi="Simplified Arabic" w:cs="Simplified Arabic"/>
          <w:sz w:val="28"/>
          <w:szCs w:val="28"/>
          <w:rtl/>
        </w:rPr>
      </w:pPr>
    </w:p>
    <w:p w14:paraId="6949ECD5" w14:textId="77777777" w:rsidR="00F925D0" w:rsidRPr="00513275" w:rsidRDefault="00F925D0" w:rsidP="00513275">
      <w:pPr>
        <w:rPr>
          <w:rFonts w:ascii="Simplified Arabic" w:hAnsi="Simplified Arabic" w:cs="Simplified Arabic"/>
          <w:sz w:val="28"/>
          <w:szCs w:val="28"/>
          <w:rtl/>
        </w:rPr>
      </w:pPr>
    </w:p>
    <w:p w14:paraId="7507AE8B" w14:textId="77777777" w:rsidR="00F925D0" w:rsidRPr="00513275" w:rsidRDefault="00F925D0" w:rsidP="00513275">
      <w:pPr>
        <w:rPr>
          <w:rFonts w:ascii="Simplified Arabic" w:hAnsi="Simplified Arabic" w:cs="Simplified Arabic"/>
          <w:sz w:val="28"/>
          <w:szCs w:val="28"/>
          <w:rtl/>
        </w:rPr>
      </w:pPr>
    </w:p>
    <w:p w14:paraId="190D3395" w14:textId="77777777" w:rsidR="00F925D0" w:rsidRPr="00513275" w:rsidRDefault="00F925D0" w:rsidP="00513275">
      <w:pPr>
        <w:rPr>
          <w:rFonts w:ascii="Simplified Arabic" w:hAnsi="Simplified Arabic" w:cs="Simplified Arabic"/>
          <w:b/>
          <w:bCs/>
          <w:sz w:val="28"/>
          <w:szCs w:val="28"/>
          <w:rtl/>
        </w:rPr>
      </w:pPr>
    </w:p>
    <w:p w14:paraId="20368A21" w14:textId="77777777" w:rsidR="00F925D0" w:rsidRPr="00513275" w:rsidRDefault="00F925D0" w:rsidP="00513275">
      <w:pPr>
        <w:rPr>
          <w:rFonts w:ascii="Simplified Arabic" w:hAnsi="Simplified Arabic" w:cs="Simplified Arabic"/>
          <w:b/>
          <w:bCs/>
          <w:sz w:val="28"/>
          <w:szCs w:val="28"/>
          <w:rtl/>
        </w:rPr>
      </w:pPr>
    </w:p>
    <w:p w14:paraId="18125FDB" w14:textId="77777777" w:rsidR="00F925D0" w:rsidRPr="00513275" w:rsidRDefault="00F925D0" w:rsidP="00513275">
      <w:pPr>
        <w:rPr>
          <w:rFonts w:ascii="Simplified Arabic" w:hAnsi="Simplified Arabic" w:cs="Simplified Arabic"/>
          <w:b/>
          <w:bCs/>
          <w:sz w:val="28"/>
          <w:szCs w:val="28"/>
          <w:rtl/>
        </w:rPr>
      </w:pPr>
    </w:p>
    <w:p w14:paraId="16495766" w14:textId="77777777" w:rsidR="00F925D0" w:rsidRPr="00513275" w:rsidRDefault="00F925D0" w:rsidP="00513275">
      <w:pPr>
        <w:rPr>
          <w:rFonts w:ascii="Simplified Arabic" w:hAnsi="Simplified Arabic" w:cs="Simplified Arabic"/>
          <w:b/>
          <w:bCs/>
          <w:sz w:val="28"/>
          <w:szCs w:val="28"/>
          <w:rtl/>
        </w:rPr>
      </w:pPr>
    </w:p>
    <w:p w14:paraId="2A2226F8" w14:textId="77777777" w:rsidR="00F925D0" w:rsidRPr="00513275" w:rsidRDefault="00F925D0" w:rsidP="00513275">
      <w:pPr>
        <w:rPr>
          <w:rFonts w:ascii="Simplified Arabic" w:hAnsi="Simplified Arabic" w:cs="Simplified Arabic"/>
          <w:b/>
          <w:bCs/>
          <w:sz w:val="28"/>
          <w:szCs w:val="28"/>
          <w:rtl/>
        </w:rPr>
      </w:pPr>
    </w:p>
    <w:p w14:paraId="0861AC6A" w14:textId="77777777" w:rsidR="00F925D0" w:rsidRPr="00513275" w:rsidRDefault="00F925D0" w:rsidP="00513275">
      <w:pPr>
        <w:rPr>
          <w:rFonts w:ascii="Simplified Arabic" w:hAnsi="Simplified Arabic" w:cs="Simplified Arabic"/>
          <w:b/>
          <w:bCs/>
          <w:sz w:val="28"/>
          <w:szCs w:val="28"/>
          <w:rtl/>
        </w:rPr>
      </w:pPr>
    </w:p>
    <w:p w14:paraId="34FD5DA3" w14:textId="77777777" w:rsidR="00F925D0" w:rsidRPr="00513275" w:rsidRDefault="00F925D0" w:rsidP="00513275">
      <w:pPr>
        <w:rPr>
          <w:rFonts w:ascii="Simplified Arabic" w:hAnsi="Simplified Arabic" w:cs="Simplified Arabic"/>
          <w:b/>
          <w:bCs/>
          <w:sz w:val="28"/>
          <w:szCs w:val="28"/>
          <w:rtl/>
        </w:rPr>
      </w:pPr>
    </w:p>
    <w:p w14:paraId="5A19F689" w14:textId="4DD67B42" w:rsidR="00F17E59" w:rsidRPr="00F82BD1" w:rsidRDefault="00F925D0" w:rsidP="00F17E59">
      <w:pPr>
        <w:pStyle w:val="1"/>
        <w:jc w:val="center"/>
        <w:rPr>
          <w:rFonts w:ascii="Simplified Arabic" w:hAnsi="Simplified Arabic" w:cs="Simplified Arabic"/>
          <w:b/>
          <w:bCs/>
          <w:color w:val="auto"/>
          <w:sz w:val="40"/>
          <w:szCs w:val="40"/>
          <w:rtl/>
        </w:rPr>
      </w:pPr>
      <w:bookmarkStart w:id="11" w:name="_Toc174662094"/>
      <w:r w:rsidRPr="00F82BD1">
        <w:rPr>
          <w:rFonts w:ascii="Simplified Arabic" w:hAnsi="Simplified Arabic" w:cs="Simplified Arabic"/>
          <w:b/>
          <w:bCs/>
          <w:color w:val="auto"/>
          <w:sz w:val="40"/>
          <w:szCs w:val="40"/>
          <w:rtl/>
        </w:rPr>
        <w:t>الفصل الثاني</w:t>
      </w:r>
      <w:r w:rsidR="00F17E59">
        <w:rPr>
          <w:rFonts w:ascii="Simplified Arabic" w:hAnsi="Simplified Arabic" w:cs="Simplified Arabic" w:hint="cs"/>
          <w:b/>
          <w:bCs/>
          <w:color w:val="auto"/>
          <w:sz w:val="40"/>
          <w:szCs w:val="40"/>
          <w:rtl/>
        </w:rPr>
        <w:t xml:space="preserve"> (</w:t>
      </w:r>
      <w:r w:rsidR="00F17E59" w:rsidRPr="00F82BD1">
        <w:rPr>
          <w:rFonts w:ascii="Simplified Arabic" w:hAnsi="Simplified Arabic" w:cs="Simplified Arabic"/>
          <w:b/>
          <w:bCs/>
          <w:color w:val="auto"/>
          <w:sz w:val="40"/>
          <w:szCs w:val="40"/>
          <w:rtl/>
        </w:rPr>
        <w:t>الدراسات السابقة</w:t>
      </w:r>
      <w:r w:rsidR="00F17E59">
        <w:rPr>
          <w:rFonts w:ascii="Simplified Arabic" w:hAnsi="Simplified Arabic" w:cs="Simplified Arabic" w:hint="cs"/>
          <w:b/>
          <w:bCs/>
          <w:color w:val="auto"/>
          <w:sz w:val="40"/>
          <w:szCs w:val="40"/>
          <w:rtl/>
        </w:rPr>
        <w:t>)</w:t>
      </w:r>
      <w:bookmarkEnd w:id="11"/>
    </w:p>
    <w:p w14:paraId="34548D0B" w14:textId="7918F75C" w:rsidR="00F925D0" w:rsidRPr="00513275" w:rsidRDefault="00F925D0" w:rsidP="00F17E59">
      <w:pPr>
        <w:pStyle w:val="1"/>
        <w:rPr>
          <w:rFonts w:ascii="Simplified Arabic" w:hAnsi="Simplified Arabic" w:cs="Simplified Arabic"/>
          <w:sz w:val="28"/>
          <w:szCs w:val="28"/>
          <w:rtl/>
        </w:rPr>
      </w:pPr>
    </w:p>
    <w:p w14:paraId="036D7235" w14:textId="77777777" w:rsidR="00F925D0" w:rsidRPr="00513275" w:rsidRDefault="00F925D0" w:rsidP="00513275">
      <w:pPr>
        <w:rPr>
          <w:rFonts w:ascii="Simplified Arabic" w:hAnsi="Simplified Arabic" w:cs="Simplified Arabic"/>
          <w:sz w:val="28"/>
          <w:szCs w:val="28"/>
          <w:rtl/>
        </w:rPr>
      </w:pPr>
    </w:p>
    <w:p w14:paraId="10C7EEB3" w14:textId="77777777" w:rsidR="00F925D0" w:rsidRPr="00513275" w:rsidRDefault="00F925D0" w:rsidP="00513275">
      <w:pPr>
        <w:rPr>
          <w:rFonts w:ascii="Simplified Arabic" w:hAnsi="Simplified Arabic" w:cs="Simplified Arabic"/>
          <w:sz w:val="28"/>
          <w:szCs w:val="28"/>
          <w:rtl/>
        </w:rPr>
      </w:pPr>
    </w:p>
    <w:p w14:paraId="31DE7DB7" w14:textId="77777777" w:rsidR="00F925D0" w:rsidRPr="00513275" w:rsidRDefault="00F925D0" w:rsidP="00513275">
      <w:pPr>
        <w:rPr>
          <w:rFonts w:ascii="Simplified Arabic" w:hAnsi="Simplified Arabic" w:cs="Simplified Arabic"/>
          <w:sz w:val="28"/>
          <w:szCs w:val="28"/>
          <w:rtl/>
        </w:rPr>
      </w:pPr>
    </w:p>
    <w:p w14:paraId="1E5462C4" w14:textId="77777777" w:rsidR="00F925D0" w:rsidRPr="00513275" w:rsidRDefault="00F925D0" w:rsidP="00513275">
      <w:pPr>
        <w:rPr>
          <w:rFonts w:ascii="Simplified Arabic" w:hAnsi="Simplified Arabic" w:cs="Simplified Arabic"/>
          <w:sz w:val="28"/>
          <w:szCs w:val="28"/>
          <w:rtl/>
        </w:rPr>
      </w:pPr>
    </w:p>
    <w:p w14:paraId="779E885D" w14:textId="77777777" w:rsidR="00F925D0" w:rsidRDefault="00F925D0" w:rsidP="00513275">
      <w:pPr>
        <w:rPr>
          <w:rFonts w:ascii="Simplified Arabic" w:hAnsi="Simplified Arabic" w:cs="Simplified Arabic"/>
          <w:sz w:val="28"/>
          <w:szCs w:val="28"/>
          <w:rtl/>
        </w:rPr>
      </w:pPr>
    </w:p>
    <w:p w14:paraId="73E1E9A0" w14:textId="77777777" w:rsidR="001627A7" w:rsidRPr="00513275" w:rsidRDefault="001627A7" w:rsidP="00513275">
      <w:pPr>
        <w:rPr>
          <w:rFonts w:ascii="Simplified Arabic" w:hAnsi="Simplified Arabic" w:cs="Simplified Arabic"/>
          <w:sz w:val="28"/>
          <w:szCs w:val="28"/>
          <w:rtl/>
        </w:rPr>
      </w:pPr>
    </w:p>
    <w:p w14:paraId="619873C1" w14:textId="77777777" w:rsidR="00F925D0" w:rsidRPr="00513275" w:rsidRDefault="00F925D0" w:rsidP="00513275">
      <w:pPr>
        <w:rPr>
          <w:rFonts w:ascii="Simplified Arabic" w:hAnsi="Simplified Arabic" w:cs="Simplified Arabic"/>
          <w:sz w:val="28"/>
          <w:szCs w:val="28"/>
          <w:rtl/>
        </w:rPr>
      </w:pPr>
    </w:p>
    <w:p w14:paraId="05824422" w14:textId="73B62222" w:rsidR="00105438" w:rsidRPr="00513275" w:rsidRDefault="00105438" w:rsidP="008264FB">
      <w:pPr>
        <w:tabs>
          <w:tab w:val="left" w:pos="2412"/>
        </w:tabs>
        <w:rPr>
          <w:rFonts w:ascii="Simplified Arabic" w:hAnsi="Simplified Arabic" w:cs="Simplified Arabic"/>
          <w:sz w:val="28"/>
          <w:szCs w:val="28"/>
          <w:rtl/>
        </w:rPr>
      </w:pPr>
    </w:p>
    <w:p w14:paraId="363260E8" w14:textId="2E8749D3" w:rsidR="00F925D0" w:rsidRPr="00C53451" w:rsidRDefault="00F925D0" w:rsidP="00C53451">
      <w:pPr>
        <w:pStyle w:val="2"/>
        <w:rPr>
          <w:rFonts w:ascii="Simplified Arabic" w:hAnsi="Simplified Arabic" w:cs="Simplified Arabic"/>
          <w:b/>
          <w:bCs/>
          <w:color w:val="auto"/>
          <w:sz w:val="36"/>
          <w:szCs w:val="36"/>
          <w:rtl/>
          <w:lang w:bidi="ar-EG"/>
        </w:rPr>
      </w:pPr>
      <w:bookmarkStart w:id="12" w:name="_Toc174662095"/>
      <w:r w:rsidRPr="00C53451">
        <w:rPr>
          <w:rFonts w:ascii="Simplified Arabic" w:hAnsi="Simplified Arabic" w:cs="Simplified Arabic"/>
          <w:b/>
          <w:bCs/>
          <w:color w:val="auto"/>
          <w:sz w:val="36"/>
          <w:szCs w:val="36"/>
          <w:rtl/>
          <w:lang w:bidi="ar-EG"/>
        </w:rPr>
        <w:t>مقدمة</w:t>
      </w:r>
      <w:bookmarkEnd w:id="12"/>
    </w:p>
    <w:p w14:paraId="4047A8EA" w14:textId="183362F8" w:rsidR="00105438" w:rsidRPr="00105438" w:rsidRDefault="00105438" w:rsidP="00513275">
      <w:pPr>
        <w:spacing w:before="0" w:after="160"/>
        <w:rPr>
          <w:rFonts w:ascii="Simplified Arabic" w:hAnsi="Simplified Arabic" w:cs="Simplified Arabic"/>
          <w:sz w:val="28"/>
          <w:szCs w:val="28"/>
        </w:rPr>
      </w:pPr>
      <w:r w:rsidRPr="00105438">
        <w:rPr>
          <w:rFonts w:ascii="Simplified Arabic" w:hAnsi="Simplified Arabic" w:cs="Simplified Arabic"/>
          <w:sz w:val="28"/>
          <w:szCs w:val="28"/>
          <w:rtl/>
        </w:rPr>
        <w:t xml:space="preserve">يعتبر نظام </w:t>
      </w:r>
      <w:r w:rsidR="009A5EE2">
        <w:rPr>
          <w:rFonts w:ascii="Simplified Arabic" w:hAnsi="Simplified Arabic" w:cs="Simplified Arabic"/>
          <w:sz w:val="28"/>
          <w:szCs w:val="28"/>
          <w:rtl/>
        </w:rPr>
        <w:t xml:space="preserve">مركزية النقل </w:t>
      </w:r>
      <w:r w:rsidR="001627A7">
        <w:rPr>
          <w:rFonts w:ascii="Simplified Arabic" w:hAnsi="Simplified Arabic" w:cs="Simplified Arabic" w:hint="cs"/>
          <w:sz w:val="28"/>
          <w:szCs w:val="28"/>
          <w:rtl/>
        </w:rPr>
        <w:t xml:space="preserve">الإسعافي </w:t>
      </w:r>
      <w:r w:rsidR="001627A7" w:rsidRPr="00105438">
        <w:rPr>
          <w:rFonts w:ascii="Simplified Arabic" w:hAnsi="Simplified Arabic" w:cs="Simplified Arabic" w:hint="cs"/>
          <w:sz w:val="28"/>
          <w:szCs w:val="28"/>
          <w:rtl/>
        </w:rPr>
        <w:t>موضوعًا</w:t>
      </w:r>
      <w:r w:rsidRPr="00105438">
        <w:rPr>
          <w:rFonts w:ascii="Simplified Arabic" w:hAnsi="Simplified Arabic" w:cs="Simplified Arabic"/>
          <w:sz w:val="28"/>
          <w:szCs w:val="28"/>
          <w:rtl/>
        </w:rPr>
        <w:t xml:space="preserve"> حيويًا في مجال تحسين الخدمات الصحية، حيث يسعى إلى تعزيز سرعة الاستجابة وتوزيع الموارد بكفاءة أعلى في الحالات الطارئة. لقد تم إجراء العديد من الدراسات حول العالم التي تناولت تأثير تطبيق النظم المركزية على جودة الخدمات الإسعافية وكفاءتها. يوفر هذا الفصل استعراضًا شاملاً للدراسات السابقة ذات الصلة، مع التركيز على التطورات التاريخية، التطبيقات العملية، والفوائد المستخلصة من تنفيذ نظم المركزية في الإسعاف</w:t>
      </w:r>
      <w:r w:rsidRPr="00105438">
        <w:rPr>
          <w:rFonts w:ascii="Simplified Arabic" w:hAnsi="Simplified Arabic" w:cs="Simplified Arabic"/>
          <w:sz w:val="28"/>
          <w:szCs w:val="28"/>
        </w:rPr>
        <w:t>.</w:t>
      </w:r>
    </w:p>
    <w:p w14:paraId="1827E18B" w14:textId="77777777" w:rsidR="00105438" w:rsidRPr="00105438" w:rsidRDefault="00105438" w:rsidP="00513275">
      <w:pPr>
        <w:spacing w:before="0" w:after="160"/>
        <w:rPr>
          <w:rFonts w:ascii="Simplified Arabic" w:hAnsi="Simplified Arabic" w:cs="Simplified Arabic"/>
          <w:sz w:val="28"/>
          <w:szCs w:val="28"/>
        </w:rPr>
      </w:pPr>
      <w:r w:rsidRPr="00105438">
        <w:rPr>
          <w:rFonts w:ascii="Simplified Arabic" w:hAnsi="Simplified Arabic" w:cs="Simplified Arabic"/>
          <w:sz w:val="28"/>
          <w:szCs w:val="28"/>
          <w:rtl/>
        </w:rPr>
        <w:t>تُبرز هذه الدراسات كيف أن الدول المتقدمة قد تبنت نظام المركزية كجزء من استراتيجياتها لتحسين كفاءة خدمات الطوارئ وتقليل زمن الاستجابة. بالإضافة إلى ذلك، يستعرض الفصل الأبحاث التي تدرس التحديات المرتبطة بتطبيق هذه النظم، مثل التحديات اللوجستية، والقدرة على التكيف مع البيئة المحلية، والتقبل الاجتماعي للنظام الجديد</w:t>
      </w:r>
      <w:r w:rsidRPr="00105438">
        <w:rPr>
          <w:rFonts w:ascii="Simplified Arabic" w:hAnsi="Simplified Arabic" w:cs="Simplified Arabic"/>
          <w:sz w:val="28"/>
          <w:szCs w:val="28"/>
        </w:rPr>
        <w:t>.</w:t>
      </w:r>
    </w:p>
    <w:p w14:paraId="4D043E61" w14:textId="77777777" w:rsidR="00105438" w:rsidRPr="00105438" w:rsidRDefault="00105438" w:rsidP="00513275">
      <w:pPr>
        <w:spacing w:before="0" w:after="160"/>
        <w:rPr>
          <w:rFonts w:ascii="Simplified Arabic" w:hAnsi="Simplified Arabic" w:cs="Simplified Arabic"/>
          <w:sz w:val="28"/>
          <w:szCs w:val="28"/>
        </w:rPr>
      </w:pPr>
      <w:r w:rsidRPr="00105438">
        <w:rPr>
          <w:rFonts w:ascii="Simplified Arabic" w:hAnsi="Simplified Arabic" w:cs="Simplified Arabic"/>
          <w:sz w:val="28"/>
          <w:szCs w:val="28"/>
          <w:rtl/>
        </w:rPr>
        <w:t>من خلال استعراض الأدبيات السابقة، يمكن فهم الجوانب المختلفة لنظام المركزية وتأثيره على مختلف مستويات الرعاية الصحية. كما يهدف هذا الفصل إلى تحديد الفجوات البحثية التي قد تساعد في توجيه البحث الحالي وتقديم مساهمات جديدة في هذا المجال. علاوة على ذلك، سيوفر هذا الفصل إطارًا نظريًا متينًا يمكن أن يُبنى عليه لتحليل البيانات ومناقشة النتائج في الفصول اللاحقة</w:t>
      </w:r>
      <w:r w:rsidRPr="00105438">
        <w:rPr>
          <w:rFonts w:ascii="Simplified Arabic" w:hAnsi="Simplified Arabic" w:cs="Simplified Arabic"/>
          <w:sz w:val="28"/>
          <w:szCs w:val="28"/>
        </w:rPr>
        <w:t>.</w:t>
      </w:r>
    </w:p>
    <w:p w14:paraId="36D9E183" w14:textId="77777777" w:rsidR="00105438" w:rsidRPr="00105438" w:rsidRDefault="00105438" w:rsidP="00513275">
      <w:pPr>
        <w:spacing w:before="0" w:after="160"/>
        <w:rPr>
          <w:rFonts w:ascii="Simplified Arabic" w:hAnsi="Simplified Arabic" w:cs="Simplified Arabic"/>
          <w:sz w:val="28"/>
          <w:szCs w:val="28"/>
        </w:rPr>
      </w:pPr>
      <w:r w:rsidRPr="00105438">
        <w:rPr>
          <w:rFonts w:ascii="Simplified Arabic" w:hAnsi="Simplified Arabic" w:cs="Simplified Arabic"/>
          <w:sz w:val="28"/>
          <w:szCs w:val="28"/>
          <w:rtl/>
        </w:rPr>
        <w:t>تستند الدراسة إلى نتائج وتوصيات الأبحاث السابقة لتحديد العوامل الأساسية التي تؤثر على نجاح تطبيق النظام المركزي في المملكة العربية السعودية، وذلك بهدف تحسين فعالية وكفاءة نظام الإسعاف في المنطقة الشرقية. سنستعرض في هذا الفصل النتائج الرئيسية للأبحاث السابقة وتطبيقاتها العملية، مما سيساعد على وضع نتائج البحث الحالي في سياق أوسع ويمهد لتقديم توصيات مستندة إلى الأدلة لتحسين خدمات الإسعاف</w:t>
      </w:r>
      <w:r w:rsidRPr="00105438">
        <w:rPr>
          <w:rFonts w:ascii="Simplified Arabic" w:hAnsi="Simplified Arabic" w:cs="Simplified Arabic"/>
          <w:sz w:val="28"/>
          <w:szCs w:val="28"/>
        </w:rPr>
        <w:t>.</w:t>
      </w:r>
    </w:p>
    <w:p w14:paraId="64C93F81" w14:textId="77777777" w:rsidR="00105438" w:rsidRDefault="00105438" w:rsidP="00513275">
      <w:pPr>
        <w:rPr>
          <w:rFonts w:ascii="Simplified Arabic" w:hAnsi="Simplified Arabic" w:cs="Simplified Arabic"/>
          <w:sz w:val="28"/>
          <w:szCs w:val="28"/>
          <w:rtl/>
        </w:rPr>
      </w:pPr>
    </w:p>
    <w:p w14:paraId="1963149E" w14:textId="77777777" w:rsidR="00F17E59" w:rsidRPr="00513275" w:rsidRDefault="00F17E59" w:rsidP="00513275">
      <w:pPr>
        <w:rPr>
          <w:rFonts w:ascii="Simplified Arabic" w:hAnsi="Simplified Arabic" w:cs="Simplified Arabic"/>
          <w:sz w:val="28"/>
          <w:szCs w:val="28"/>
          <w:rtl/>
        </w:rPr>
      </w:pPr>
    </w:p>
    <w:p w14:paraId="6F8A6CA3" w14:textId="1C279CA3" w:rsidR="00F925D0" w:rsidRPr="00C53451" w:rsidRDefault="00C53451" w:rsidP="00C53451">
      <w:pPr>
        <w:pStyle w:val="2"/>
        <w:rPr>
          <w:rFonts w:ascii="Simplified Arabic" w:hAnsi="Simplified Arabic" w:cs="Simplified Arabic"/>
          <w:b/>
          <w:bCs/>
          <w:color w:val="auto"/>
          <w:sz w:val="36"/>
          <w:szCs w:val="36"/>
          <w:rtl/>
          <w:lang w:bidi="ar-EG"/>
        </w:rPr>
      </w:pPr>
      <w:bookmarkStart w:id="13" w:name="_Toc174662096"/>
      <w:r w:rsidRPr="00C53451">
        <w:rPr>
          <w:rFonts w:ascii="Simplified Arabic" w:hAnsi="Simplified Arabic" w:cs="Simplified Arabic" w:hint="cs"/>
          <w:b/>
          <w:bCs/>
          <w:color w:val="auto"/>
          <w:sz w:val="36"/>
          <w:szCs w:val="36"/>
          <w:rtl/>
          <w:lang w:bidi="ar-EG"/>
        </w:rPr>
        <w:t>ا</w:t>
      </w:r>
      <w:r w:rsidR="00F925D0" w:rsidRPr="00C53451">
        <w:rPr>
          <w:rFonts w:ascii="Simplified Arabic" w:hAnsi="Simplified Arabic" w:cs="Simplified Arabic"/>
          <w:b/>
          <w:bCs/>
          <w:color w:val="auto"/>
          <w:sz w:val="36"/>
          <w:szCs w:val="36"/>
          <w:rtl/>
          <w:lang w:bidi="ar-EG"/>
        </w:rPr>
        <w:t>لدراسات السابقة</w:t>
      </w:r>
      <w:bookmarkEnd w:id="13"/>
    </w:p>
    <w:p w14:paraId="76732B6E" w14:textId="77777777" w:rsidR="00B34EDE" w:rsidRPr="00181DF2" w:rsidRDefault="00B34EDE" w:rsidP="00181DF2">
      <w:pPr>
        <w:pStyle w:val="a5"/>
        <w:numPr>
          <w:ilvl w:val="0"/>
          <w:numId w:val="18"/>
        </w:numPr>
        <w:spacing w:before="0" w:after="160"/>
        <w:rPr>
          <w:rFonts w:ascii="Simplified Arabic" w:hAnsi="Simplified Arabic" w:cs="Simplified Arabic"/>
          <w:b/>
          <w:bCs/>
          <w:sz w:val="28"/>
          <w:szCs w:val="28"/>
        </w:rPr>
      </w:pPr>
      <w:r w:rsidRPr="00181DF2">
        <w:rPr>
          <w:rFonts w:ascii="Simplified Arabic" w:hAnsi="Simplified Arabic" w:cs="Simplified Arabic"/>
          <w:b/>
          <w:bCs/>
          <w:sz w:val="28"/>
          <w:szCs w:val="28"/>
          <w:rtl/>
        </w:rPr>
        <w:t>دراسة</w:t>
      </w:r>
      <w:r w:rsidRPr="00181DF2">
        <w:rPr>
          <w:rFonts w:ascii="Simplified Arabic" w:hAnsi="Simplified Arabic" w:cs="Simplified Arabic"/>
          <w:b/>
          <w:bCs/>
          <w:sz w:val="28"/>
          <w:szCs w:val="28"/>
        </w:rPr>
        <w:t xml:space="preserve"> Smith et al. (2021)</w:t>
      </w:r>
    </w:p>
    <w:p w14:paraId="3B561C4A" w14:textId="77777777" w:rsidR="00B34EDE" w:rsidRPr="00B34EDE" w:rsidRDefault="00B34EDE" w:rsidP="00513275">
      <w:pPr>
        <w:spacing w:before="0" w:after="160"/>
        <w:rPr>
          <w:rFonts w:ascii="Simplified Arabic" w:hAnsi="Simplified Arabic" w:cs="Simplified Arabic"/>
          <w:sz w:val="28"/>
          <w:szCs w:val="28"/>
        </w:rPr>
      </w:pPr>
      <w:r w:rsidRPr="00B34EDE">
        <w:rPr>
          <w:rFonts w:ascii="Simplified Arabic" w:hAnsi="Simplified Arabic" w:cs="Simplified Arabic"/>
          <w:b/>
          <w:bCs/>
          <w:sz w:val="28"/>
          <w:szCs w:val="28"/>
          <w:rtl/>
        </w:rPr>
        <w:t>موضوع الدراسة</w:t>
      </w:r>
      <w:r w:rsidRPr="00B34EDE">
        <w:rPr>
          <w:rFonts w:ascii="Simplified Arabic" w:hAnsi="Simplified Arabic" w:cs="Simplified Arabic"/>
          <w:b/>
          <w:bCs/>
          <w:sz w:val="28"/>
          <w:szCs w:val="28"/>
        </w:rPr>
        <w:t>:</w:t>
      </w:r>
      <w:r w:rsidRPr="00B34EDE">
        <w:rPr>
          <w:rFonts w:ascii="Simplified Arabic" w:hAnsi="Simplified Arabic" w:cs="Simplified Arabic"/>
          <w:sz w:val="28"/>
          <w:szCs w:val="28"/>
        </w:rPr>
        <w:t xml:space="preserve"> </w:t>
      </w:r>
      <w:r w:rsidRPr="00B34EDE">
        <w:rPr>
          <w:rFonts w:ascii="Simplified Arabic" w:hAnsi="Simplified Arabic" w:cs="Simplified Arabic"/>
          <w:sz w:val="28"/>
          <w:szCs w:val="28"/>
          <w:rtl/>
        </w:rPr>
        <w:t>تناولت هذه الدراسة تقبل العاملين في المجال الطبي لنظام مركزية الإسعاف في المملكة المتحدة. ركزت على تحليل مدى استعداد العاملين للتكيف مع التغييرات الناتجة عن تطبيق النظام المركزي وكيف أثّر ذلك على أداء الخدمات</w:t>
      </w:r>
      <w:r w:rsidRPr="00B34EDE">
        <w:rPr>
          <w:rFonts w:ascii="Simplified Arabic" w:hAnsi="Simplified Arabic" w:cs="Simplified Arabic"/>
          <w:sz w:val="28"/>
          <w:szCs w:val="28"/>
        </w:rPr>
        <w:t>.</w:t>
      </w:r>
    </w:p>
    <w:p w14:paraId="71880A23" w14:textId="77777777" w:rsidR="00B34EDE" w:rsidRPr="00B34EDE" w:rsidRDefault="00B34EDE" w:rsidP="00513275">
      <w:pPr>
        <w:spacing w:before="0" w:after="160"/>
        <w:rPr>
          <w:rFonts w:ascii="Simplified Arabic" w:hAnsi="Simplified Arabic" w:cs="Simplified Arabic"/>
          <w:sz w:val="28"/>
          <w:szCs w:val="28"/>
        </w:rPr>
      </w:pPr>
      <w:r w:rsidRPr="00B34EDE">
        <w:rPr>
          <w:rFonts w:ascii="Simplified Arabic" w:hAnsi="Simplified Arabic" w:cs="Simplified Arabic"/>
          <w:b/>
          <w:bCs/>
          <w:sz w:val="28"/>
          <w:szCs w:val="28"/>
          <w:rtl/>
        </w:rPr>
        <w:t>المنهجية</w:t>
      </w:r>
      <w:r w:rsidRPr="00B34EDE">
        <w:rPr>
          <w:rFonts w:ascii="Simplified Arabic" w:hAnsi="Simplified Arabic" w:cs="Simplified Arabic"/>
          <w:b/>
          <w:bCs/>
          <w:sz w:val="28"/>
          <w:szCs w:val="28"/>
        </w:rPr>
        <w:t>:</w:t>
      </w:r>
      <w:r w:rsidRPr="00B34EDE">
        <w:rPr>
          <w:rFonts w:ascii="Simplified Arabic" w:hAnsi="Simplified Arabic" w:cs="Simplified Arabic"/>
          <w:sz w:val="28"/>
          <w:szCs w:val="28"/>
        </w:rPr>
        <w:t xml:space="preserve"> </w:t>
      </w:r>
      <w:r w:rsidRPr="00B34EDE">
        <w:rPr>
          <w:rFonts w:ascii="Simplified Arabic" w:hAnsi="Simplified Arabic" w:cs="Simplified Arabic"/>
          <w:sz w:val="28"/>
          <w:szCs w:val="28"/>
          <w:rtl/>
        </w:rPr>
        <w:t>اعتمدت الدراسة على منهجية البحث النوعي، حيث تم إجراء مقابلات شبه منظمة مع عينة من العاملين في المجال الطبي، بما في ذلك المسعفون، والمشرفون، ومديرو الطوارئ. تم استخدام التحليل الموضوعي</w:t>
      </w:r>
      <w:r w:rsidRPr="00B34EDE">
        <w:rPr>
          <w:rFonts w:ascii="Simplified Arabic" w:hAnsi="Simplified Arabic" w:cs="Simplified Arabic"/>
          <w:sz w:val="28"/>
          <w:szCs w:val="28"/>
        </w:rPr>
        <w:t xml:space="preserve"> (Thematic Analysis) </w:t>
      </w:r>
      <w:r w:rsidRPr="00B34EDE">
        <w:rPr>
          <w:rFonts w:ascii="Simplified Arabic" w:hAnsi="Simplified Arabic" w:cs="Simplified Arabic"/>
          <w:sz w:val="28"/>
          <w:szCs w:val="28"/>
          <w:rtl/>
        </w:rPr>
        <w:t xml:space="preserve">لاستخلاص الأنماط الشائعة في استجابات المشاركين، مع التركيز على التحديات التي </w:t>
      </w:r>
      <w:proofErr w:type="spellStart"/>
      <w:r w:rsidRPr="00B34EDE">
        <w:rPr>
          <w:rFonts w:ascii="Simplified Arabic" w:hAnsi="Simplified Arabic" w:cs="Simplified Arabic"/>
          <w:sz w:val="28"/>
          <w:szCs w:val="28"/>
          <w:rtl/>
        </w:rPr>
        <w:t>يواجهها</w:t>
      </w:r>
      <w:proofErr w:type="spellEnd"/>
      <w:r w:rsidRPr="00B34EDE">
        <w:rPr>
          <w:rFonts w:ascii="Simplified Arabic" w:hAnsi="Simplified Arabic" w:cs="Simplified Arabic"/>
          <w:sz w:val="28"/>
          <w:szCs w:val="28"/>
          <w:rtl/>
        </w:rPr>
        <w:t xml:space="preserve"> العاملون، ومواقفهم تجاه النظام الجديد</w:t>
      </w:r>
      <w:r w:rsidRPr="00B34EDE">
        <w:rPr>
          <w:rFonts w:ascii="Simplified Arabic" w:hAnsi="Simplified Arabic" w:cs="Simplified Arabic"/>
          <w:sz w:val="28"/>
          <w:szCs w:val="28"/>
        </w:rPr>
        <w:t>.</w:t>
      </w:r>
    </w:p>
    <w:p w14:paraId="0AF9D6F5" w14:textId="77777777" w:rsidR="00B34EDE" w:rsidRPr="00B34EDE" w:rsidRDefault="00B34EDE" w:rsidP="00513275">
      <w:pPr>
        <w:spacing w:before="0" w:after="160"/>
        <w:rPr>
          <w:rFonts w:ascii="Simplified Arabic" w:hAnsi="Simplified Arabic" w:cs="Simplified Arabic"/>
          <w:sz w:val="28"/>
          <w:szCs w:val="28"/>
        </w:rPr>
      </w:pPr>
      <w:r w:rsidRPr="00B34EDE">
        <w:rPr>
          <w:rFonts w:ascii="Simplified Arabic" w:hAnsi="Simplified Arabic" w:cs="Simplified Arabic"/>
          <w:b/>
          <w:bCs/>
          <w:sz w:val="28"/>
          <w:szCs w:val="28"/>
          <w:rtl/>
        </w:rPr>
        <w:t>النتائج</w:t>
      </w:r>
      <w:r w:rsidRPr="00B34EDE">
        <w:rPr>
          <w:rFonts w:ascii="Simplified Arabic" w:hAnsi="Simplified Arabic" w:cs="Simplified Arabic"/>
          <w:b/>
          <w:bCs/>
          <w:sz w:val="28"/>
          <w:szCs w:val="28"/>
        </w:rPr>
        <w:t>:</w:t>
      </w:r>
      <w:r w:rsidRPr="00B34EDE">
        <w:rPr>
          <w:rFonts w:ascii="Simplified Arabic" w:hAnsi="Simplified Arabic" w:cs="Simplified Arabic"/>
          <w:sz w:val="28"/>
          <w:szCs w:val="28"/>
        </w:rPr>
        <w:t xml:space="preserve"> </w:t>
      </w:r>
      <w:r w:rsidRPr="00B34EDE">
        <w:rPr>
          <w:rFonts w:ascii="Simplified Arabic" w:hAnsi="Simplified Arabic" w:cs="Simplified Arabic"/>
          <w:sz w:val="28"/>
          <w:szCs w:val="28"/>
          <w:rtl/>
        </w:rPr>
        <w:t>أظهرت الدراسة أن هناك تقبلاً إيجابيًا بشكل عام بين العاملين، لكن كانت هناك مخاوف تتعلق بالنقص في الموارد البشرية والتدريب الكافي. كما أشار المشاركون إلى أهمية تحسين التواصل بين مختلف الجهات المعنية لتعزيز فعالية النظام</w:t>
      </w:r>
      <w:r w:rsidRPr="00B34EDE">
        <w:rPr>
          <w:rFonts w:ascii="Simplified Arabic" w:hAnsi="Simplified Arabic" w:cs="Simplified Arabic"/>
          <w:sz w:val="28"/>
          <w:szCs w:val="28"/>
        </w:rPr>
        <w:t>.</w:t>
      </w:r>
    </w:p>
    <w:p w14:paraId="2DB81A65" w14:textId="77777777" w:rsidR="00B34EDE" w:rsidRPr="00B34EDE" w:rsidRDefault="00B34EDE" w:rsidP="00513275">
      <w:pPr>
        <w:spacing w:before="0" w:after="160"/>
        <w:rPr>
          <w:rFonts w:ascii="Simplified Arabic" w:hAnsi="Simplified Arabic" w:cs="Simplified Arabic"/>
          <w:sz w:val="28"/>
          <w:szCs w:val="28"/>
        </w:rPr>
      </w:pPr>
      <w:r w:rsidRPr="00B34EDE">
        <w:rPr>
          <w:rFonts w:ascii="Simplified Arabic" w:hAnsi="Simplified Arabic" w:cs="Simplified Arabic"/>
          <w:b/>
          <w:bCs/>
          <w:sz w:val="28"/>
          <w:szCs w:val="28"/>
          <w:rtl/>
        </w:rPr>
        <w:t>مقارنة بالدراسة الحالية</w:t>
      </w:r>
      <w:r w:rsidRPr="00B34EDE">
        <w:rPr>
          <w:rFonts w:ascii="Simplified Arabic" w:hAnsi="Simplified Arabic" w:cs="Simplified Arabic"/>
          <w:b/>
          <w:bCs/>
          <w:sz w:val="28"/>
          <w:szCs w:val="28"/>
        </w:rPr>
        <w:t>:</w:t>
      </w:r>
      <w:r w:rsidRPr="00B34EDE">
        <w:rPr>
          <w:rFonts w:ascii="Simplified Arabic" w:hAnsi="Simplified Arabic" w:cs="Simplified Arabic"/>
          <w:sz w:val="28"/>
          <w:szCs w:val="28"/>
        </w:rPr>
        <w:t xml:space="preserve"> </w:t>
      </w:r>
      <w:r w:rsidRPr="00B34EDE">
        <w:rPr>
          <w:rFonts w:ascii="Simplified Arabic" w:hAnsi="Simplified Arabic" w:cs="Simplified Arabic"/>
          <w:sz w:val="28"/>
          <w:szCs w:val="28"/>
          <w:rtl/>
        </w:rPr>
        <w:t>تسعى الدراسة الحالية إلى قياس مدى تقبل المسؤولين، وموظفي الخدمات الإسعافية، والمستفيدين في المملكة العربية السعودية لنظام المركزية. تركز الدراسة على الفهم الشامل لكيفية تأثير النظام الجديد على أداء العاملين ورضاهم، مع الأخذ بعين الاعتبار العوامل الثقافية والمحلية</w:t>
      </w:r>
      <w:r w:rsidRPr="00B34EDE">
        <w:rPr>
          <w:rFonts w:ascii="Simplified Arabic" w:hAnsi="Simplified Arabic" w:cs="Simplified Arabic"/>
          <w:sz w:val="28"/>
          <w:szCs w:val="28"/>
        </w:rPr>
        <w:t>.</w:t>
      </w:r>
    </w:p>
    <w:p w14:paraId="0AD960AC" w14:textId="77777777" w:rsidR="00B34EDE" w:rsidRPr="00181DF2" w:rsidRDefault="00B34EDE" w:rsidP="00181DF2">
      <w:pPr>
        <w:pStyle w:val="a5"/>
        <w:numPr>
          <w:ilvl w:val="0"/>
          <w:numId w:val="18"/>
        </w:numPr>
        <w:spacing w:before="0" w:after="160"/>
        <w:rPr>
          <w:rFonts w:ascii="Simplified Arabic" w:hAnsi="Simplified Arabic" w:cs="Simplified Arabic"/>
          <w:b/>
          <w:bCs/>
          <w:sz w:val="28"/>
          <w:szCs w:val="28"/>
        </w:rPr>
      </w:pPr>
      <w:r w:rsidRPr="00181DF2">
        <w:rPr>
          <w:rFonts w:ascii="Simplified Arabic" w:hAnsi="Simplified Arabic" w:cs="Simplified Arabic"/>
          <w:b/>
          <w:bCs/>
          <w:sz w:val="28"/>
          <w:szCs w:val="28"/>
          <w:rtl/>
        </w:rPr>
        <w:t>دراسة</w:t>
      </w:r>
      <w:r w:rsidRPr="00181DF2">
        <w:rPr>
          <w:rFonts w:ascii="Simplified Arabic" w:hAnsi="Simplified Arabic" w:cs="Simplified Arabic"/>
          <w:b/>
          <w:bCs/>
          <w:sz w:val="28"/>
          <w:szCs w:val="28"/>
        </w:rPr>
        <w:t xml:space="preserve"> Johnson &amp; Brown (2019)</w:t>
      </w:r>
    </w:p>
    <w:p w14:paraId="505E6101" w14:textId="77777777" w:rsidR="00B34EDE" w:rsidRPr="00B34EDE" w:rsidRDefault="00B34EDE" w:rsidP="00513275">
      <w:pPr>
        <w:spacing w:before="0" w:after="160"/>
        <w:rPr>
          <w:rFonts w:ascii="Simplified Arabic" w:hAnsi="Simplified Arabic" w:cs="Simplified Arabic"/>
          <w:sz w:val="28"/>
          <w:szCs w:val="28"/>
        </w:rPr>
      </w:pPr>
      <w:r w:rsidRPr="00B34EDE">
        <w:rPr>
          <w:rFonts w:ascii="Simplified Arabic" w:hAnsi="Simplified Arabic" w:cs="Simplified Arabic"/>
          <w:b/>
          <w:bCs/>
          <w:sz w:val="28"/>
          <w:szCs w:val="28"/>
          <w:rtl/>
        </w:rPr>
        <w:t>موضوع الدراسة</w:t>
      </w:r>
      <w:r w:rsidRPr="00B34EDE">
        <w:rPr>
          <w:rFonts w:ascii="Simplified Arabic" w:hAnsi="Simplified Arabic" w:cs="Simplified Arabic"/>
          <w:b/>
          <w:bCs/>
          <w:sz w:val="28"/>
          <w:szCs w:val="28"/>
        </w:rPr>
        <w:t>:</w:t>
      </w:r>
      <w:r w:rsidRPr="00B34EDE">
        <w:rPr>
          <w:rFonts w:ascii="Simplified Arabic" w:hAnsi="Simplified Arabic" w:cs="Simplified Arabic"/>
          <w:sz w:val="28"/>
          <w:szCs w:val="28"/>
        </w:rPr>
        <w:t xml:space="preserve"> </w:t>
      </w:r>
      <w:r w:rsidRPr="00B34EDE">
        <w:rPr>
          <w:rFonts w:ascii="Simplified Arabic" w:hAnsi="Simplified Arabic" w:cs="Simplified Arabic"/>
          <w:sz w:val="28"/>
          <w:szCs w:val="28"/>
          <w:rtl/>
        </w:rPr>
        <w:t>قامت هذه الدراسة بتحليل تقبل المستفيدين من خدمات الإسعاف لنظام المركزية في الولايات المتحدة. ركزت على جمع البيانات من خلال استبيانات للمستفيدين لتقييم رضاهم عن سرعة وجودة الخدمة بعد تطبيق النظام</w:t>
      </w:r>
      <w:r w:rsidRPr="00B34EDE">
        <w:rPr>
          <w:rFonts w:ascii="Simplified Arabic" w:hAnsi="Simplified Arabic" w:cs="Simplified Arabic"/>
          <w:sz w:val="28"/>
          <w:szCs w:val="28"/>
        </w:rPr>
        <w:t>.</w:t>
      </w:r>
    </w:p>
    <w:p w14:paraId="4FBC37E2" w14:textId="77777777" w:rsidR="00B34EDE" w:rsidRPr="00B34EDE" w:rsidRDefault="00B34EDE" w:rsidP="00513275">
      <w:pPr>
        <w:spacing w:before="0" w:after="160"/>
        <w:rPr>
          <w:rFonts w:ascii="Simplified Arabic" w:hAnsi="Simplified Arabic" w:cs="Simplified Arabic"/>
          <w:sz w:val="28"/>
          <w:szCs w:val="28"/>
        </w:rPr>
      </w:pPr>
      <w:r w:rsidRPr="00B34EDE">
        <w:rPr>
          <w:rFonts w:ascii="Simplified Arabic" w:hAnsi="Simplified Arabic" w:cs="Simplified Arabic"/>
          <w:b/>
          <w:bCs/>
          <w:sz w:val="28"/>
          <w:szCs w:val="28"/>
          <w:rtl/>
        </w:rPr>
        <w:lastRenderedPageBreak/>
        <w:t>المنهجية</w:t>
      </w:r>
      <w:r w:rsidRPr="00B34EDE">
        <w:rPr>
          <w:rFonts w:ascii="Simplified Arabic" w:hAnsi="Simplified Arabic" w:cs="Simplified Arabic"/>
          <w:b/>
          <w:bCs/>
          <w:sz w:val="28"/>
          <w:szCs w:val="28"/>
        </w:rPr>
        <w:t>:</w:t>
      </w:r>
      <w:r w:rsidRPr="00B34EDE">
        <w:rPr>
          <w:rFonts w:ascii="Simplified Arabic" w:hAnsi="Simplified Arabic" w:cs="Simplified Arabic"/>
          <w:sz w:val="28"/>
          <w:szCs w:val="28"/>
        </w:rPr>
        <w:t xml:space="preserve"> </w:t>
      </w:r>
      <w:r w:rsidRPr="00B34EDE">
        <w:rPr>
          <w:rFonts w:ascii="Simplified Arabic" w:hAnsi="Simplified Arabic" w:cs="Simplified Arabic"/>
          <w:sz w:val="28"/>
          <w:szCs w:val="28"/>
          <w:rtl/>
        </w:rPr>
        <w:t xml:space="preserve">تم استخدام منهجية البحث الكمي، حيث تم تصميم </w:t>
      </w:r>
      <w:proofErr w:type="gramStart"/>
      <w:r w:rsidRPr="00B34EDE">
        <w:rPr>
          <w:rFonts w:ascii="Simplified Arabic" w:hAnsi="Simplified Arabic" w:cs="Simplified Arabic"/>
          <w:sz w:val="28"/>
          <w:szCs w:val="28"/>
          <w:rtl/>
        </w:rPr>
        <w:t>استبيان</w:t>
      </w:r>
      <w:proofErr w:type="gramEnd"/>
      <w:r w:rsidRPr="00B34EDE">
        <w:rPr>
          <w:rFonts w:ascii="Simplified Arabic" w:hAnsi="Simplified Arabic" w:cs="Simplified Arabic"/>
          <w:sz w:val="28"/>
          <w:szCs w:val="28"/>
          <w:rtl/>
        </w:rPr>
        <w:t xml:space="preserve"> يتضمن أسئلة مغلقة ومفتوحة لجمع البيانات من المستفيدين من خدمات الإسعاف. تم تحليل البيانات باستخدام الأساليب الإحصائية الوصفية والاستنتاجية لقياس مستويات الرضا والتعرف على العوامل المؤثرة في تقبل النظام</w:t>
      </w:r>
      <w:r w:rsidRPr="00B34EDE">
        <w:rPr>
          <w:rFonts w:ascii="Simplified Arabic" w:hAnsi="Simplified Arabic" w:cs="Simplified Arabic"/>
          <w:sz w:val="28"/>
          <w:szCs w:val="28"/>
        </w:rPr>
        <w:t>.</w:t>
      </w:r>
    </w:p>
    <w:p w14:paraId="02B8AEC0" w14:textId="77777777" w:rsidR="00B34EDE" w:rsidRPr="00B34EDE" w:rsidRDefault="00B34EDE" w:rsidP="00513275">
      <w:pPr>
        <w:spacing w:before="0" w:after="160"/>
        <w:rPr>
          <w:rFonts w:ascii="Simplified Arabic" w:hAnsi="Simplified Arabic" w:cs="Simplified Arabic"/>
          <w:sz w:val="28"/>
          <w:szCs w:val="28"/>
        </w:rPr>
      </w:pPr>
      <w:r w:rsidRPr="00B34EDE">
        <w:rPr>
          <w:rFonts w:ascii="Simplified Arabic" w:hAnsi="Simplified Arabic" w:cs="Simplified Arabic"/>
          <w:b/>
          <w:bCs/>
          <w:sz w:val="28"/>
          <w:szCs w:val="28"/>
          <w:rtl/>
        </w:rPr>
        <w:t>النتائج</w:t>
      </w:r>
      <w:r w:rsidRPr="00B34EDE">
        <w:rPr>
          <w:rFonts w:ascii="Simplified Arabic" w:hAnsi="Simplified Arabic" w:cs="Simplified Arabic"/>
          <w:b/>
          <w:bCs/>
          <w:sz w:val="28"/>
          <w:szCs w:val="28"/>
        </w:rPr>
        <w:t>:</w:t>
      </w:r>
      <w:r w:rsidRPr="00B34EDE">
        <w:rPr>
          <w:rFonts w:ascii="Simplified Arabic" w:hAnsi="Simplified Arabic" w:cs="Simplified Arabic"/>
          <w:sz w:val="28"/>
          <w:szCs w:val="28"/>
        </w:rPr>
        <w:t xml:space="preserve"> </w:t>
      </w:r>
      <w:r w:rsidRPr="00B34EDE">
        <w:rPr>
          <w:rFonts w:ascii="Simplified Arabic" w:hAnsi="Simplified Arabic" w:cs="Simplified Arabic"/>
          <w:sz w:val="28"/>
          <w:szCs w:val="28"/>
          <w:rtl/>
        </w:rPr>
        <w:t>وجدت الدراسة أن المستفيدين أظهروا رضا نسبيًا عن التحسينات في سرعة الاستجابة وجودة الرعاية، لكن كانت هناك تحفظات بشأن التواصل مع الطواقم الطبية والوضوح في التعامل مع الحالات الطارئة</w:t>
      </w:r>
      <w:r w:rsidRPr="00B34EDE">
        <w:rPr>
          <w:rFonts w:ascii="Simplified Arabic" w:hAnsi="Simplified Arabic" w:cs="Simplified Arabic"/>
          <w:sz w:val="28"/>
          <w:szCs w:val="28"/>
        </w:rPr>
        <w:t>.</w:t>
      </w:r>
    </w:p>
    <w:p w14:paraId="0214A078" w14:textId="77777777" w:rsidR="00B34EDE" w:rsidRPr="00B34EDE" w:rsidRDefault="00B34EDE" w:rsidP="00513275">
      <w:pPr>
        <w:spacing w:before="0" w:after="160"/>
        <w:rPr>
          <w:rFonts w:ascii="Simplified Arabic" w:hAnsi="Simplified Arabic" w:cs="Simplified Arabic"/>
          <w:sz w:val="28"/>
          <w:szCs w:val="28"/>
        </w:rPr>
      </w:pPr>
      <w:r w:rsidRPr="00B34EDE">
        <w:rPr>
          <w:rFonts w:ascii="Simplified Arabic" w:hAnsi="Simplified Arabic" w:cs="Simplified Arabic"/>
          <w:b/>
          <w:bCs/>
          <w:sz w:val="28"/>
          <w:szCs w:val="28"/>
          <w:rtl/>
        </w:rPr>
        <w:t>مقارنة بالدراسة الحالية</w:t>
      </w:r>
      <w:r w:rsidRPr="00B34EDE">
        <w:rPr>
          <w:rFonts w:ascii="Simplified Arabic" w:hAnsi="Simplified Arabic" w:cs="Simplified Arabic"/>
          <w:b/>
          <w:bCs/>
          <w:sz w:val="28"/>
          <w:szCs w:val="28"/>
        </w:rPr>
        <w:t>:</w:t>
      </w:r>
      <w:r w:rsidRPr="00B34EDE">
        <w:rPr>
          <w:rFonts w:ascii="Simplified Arabic" w:hAnsi="Simplified Arabic" w:cs="Simplified Arabic"/>
          <w:sz w:val="28"/>
          <w:szCs w:val="28"/>
        </w:rPr>
        <w:t xml:space="preserve"> </w:t>
      </w:r>
      <w:r w:rsidRPr="00B34EDE">
        <w:rPr>
          <w:rFonts w:ascii="Simplified Arabic" w:hAnsi="Simplified Arabic" w:cs="Simplified Arabic"/>
          <w:sz w:val="28"/>
          <w:szCs w:val="28"/>
          <w:rtl/>
        </w:rPr>
        <w:t>تستهدف الدراسة الحالية قياس رضا المستفيدين من النظام الجديد في المملكة العربية السعودية. تهدف إلى فهم توقعاتهم واحتياجاتهم، والعمل على تحسين تجربة المستخدم من خلال توصيات فعّالة</w:t>
      </w:r>
      <w:r w:rsidRPr="00B34EDE">
        <w:rPr>
          <w:rFonts w:ascii="Simplified Arabic" w:hAnsi="Simplified Arabic" w:cs="Simplified Arabic"/>
          <w:sz w:val="28"/>
          <w:szCs w:val="28"/>
        </w:rPr>
        <w:t>.</w:t>
      </w:r>
    </w:p>
    <w:p w14:paraId="6C5CCF38" w14:textId="77777777" w:rsidR="00B34EDE" w:rsidRPr="00181DF2" w:rsidRDefault="00B34EDE" w:rsidP="00181DF2">
      <w:pPr>
        <w:pStyle w:val="a5"/>
        <w:numPr>
          <w:ilvl w:val="0"/>
          <w:numId w:val="18"/>
        </w:numPr>
        <w:spacing w:before="0" w:after="160"/>
        <w:rPr>
          <w:rFonts w:ascii="Simplified Arabic" w:hAnsi="Simplified Arabic" w:cs="Simplified Arabic"/>
          <w:b/>
          <w:bCs/>
          <w:sz w:val="28"/>
          <w:szCs w:val="28"/>
        </w:rPr>
      </w:pPr>
      <w:r w:rsidRPr="00181DF2">
        <w:rPr>
          <w:rFonts w:ascii="Simplified Arabic" w:hAnsi="Simplified Arabic" w:cs="Simplified Arabic"/>
          <w:b/>
          <w:bCs/>
          <w:sz w:val="28"/>
          <w:szCs w:val="28"/>
          <w:rtl/>
        </w:rPr>
        <w:t>دراسة</w:t>
      </w:r>
      <w:r w:rsidRPr="00181DF2">
        <w:rPr>
          <w:rFonts w:ascii="Simplified Arabic" w:hAnsi="Simplified Arabic" w:cs="Simplified Arabic"/>
          <w:b/>
          <w:bCs/>
          <w:sz w:val="28"/>
          <w:szCs w:val="28"/>
        </w:rPr>
        <w:t xml:space="preserve"> Lee &amp; Carter (2020)</w:t>
      </w:r>
    </w:p>
    <w:p w14:paraId="3F868DF3" w14:textId="77777777" w:rsidR="00B34EDE" w:rsidRPr="00B34EDE" w:rsidRDefault="00B34EDE" w:rsidP="00513275">
      <w:pPr>
        <w:spacing w:before="0" w:after="160"/>
        <w:rPr>
          <w:rFonts w:ascii="Simplified Arabic" w:hAnsi="Simplified Arabic" w:cs="Simplified Arabic"/>
          <w:sz w:val="28"/>
          <w:szCs w:val="28"/>
        </w:rPr>
      </w:pPr>
      <w:r w:rsidRPr="00B34EDE">
        <w:rPr>
          <w:rFonts w:ascii="Simplified Arabic" w:hAnsi="Simplified Arabic" w:cs="Simplified Arabic"/>
          <w:b/>
          <w:bCs/>
          <w:sz w:val="28"/>
          <w:szCs w:val="28"/>
          <w:rtl/>
        </w:rPr>
        <w:t>موضوع الدراسة</w:t>
      </w:r>
      <w:r w:rsidRPr="00B34EDE">
        <w:rPr>
          <w:rFonts w:ascii="Simplified Arabic" w:hAnsi="Simplified Arabic" w:cs="Simplified Arabic"/>
          <w:b/>
          <w:bCs/>
          <w:sz w:val="28"/>
          <w:szCs w:val="28"/>
        </w:rPr>
        <w:t>:</w:t>
      </w:r>
      <w:r w:rsidRPr="00B34EDE">
        <w:rPr>
          <w:rFonts w:ascii="Simplified Arabic" w:hAnsi="Simplified Arabic" w:cs="Simplified Arabic"/>
          <w:sz w:val="28"/>
          <w:szCs w:val="28"/>
        </w:rPr>
        <w:t xml:space="preserve"> </w:t>
      </w:r>
      <w:r w:rsidRPr="00B34EDE">
        <w:rPr>
          <w:rFonts w:ascii="Simplified Arabic" w:hAnsi="Simplified Arabic" w:cs="Simplified Arabic"/>
          <w:sz w:val="28"/>
          <w:szCs w:val="28"/>
          <w:rtl/>
        </w:rPr>
        <w:t>استعرضت هذه الدراسة تقبل الطواقم الطبية لنظام مركزية الإسعاف في أستراليا، مع التركيز على التحديات التي تواجههم عند التكيف مع النظام الجديد</w:t>
      </w:r>
      <w:r w:rsidRPr="00B34EDE">
        <w:rPr>
          <w:rFonts w:ascii="Simplified Arabic" w:hAnsi="Simplified Arabic" w:cs="Simplified Arabic"/>
          <w:sz w:val="28"/>
          <w:szCs w:val="28"/>
        </w:rPr>
        <w:t>.</w:t>
      </w:r>
    </w:p>
    <w:p w14:paraId="28008A28" w14:textId="77777777" w:rsidR="00B34EDE" w:rsidRPr="00B34EDE" w:rsidRDefault="00B34EDE" w:rsidP="00513275">
      <w:pPr>
        <w:spacing w:before="0" w:after="160"/>
        <w:rPr>
          <w:rFonts w:ascii="Simplified Arabic" w:hAnsi="Simplified Arabic" w:cs="Simplified Arabic"/>
          <w:sz w:val="28"/>
          <w:szCs w:val="28"/>
        </w:rPr>
      </w:pPr>
      <w:r w:rsidRPr="00B34EDE">
        <w:rPr>
          <w:rFonts w:ascii="Simplified Arabic" w:hAnsi="Simplified Arabic" w:cs="Simplified Arabic"/>
          <w:b/>
          <w:bCs/>
          <w:sz w:val="28"/>
          <w:szCs w:val="28"/>
          <w:rtl/>
        </w:rPr>
        <w:t>المنهجية</w:t>
      </w:r>
      <w:r w:rsidRPr="00B34EDE">
        <w:rPr>
          <w:rFonts w:ascii="Simplified Arabic" w:hAnsi="Simplified Arabic" w:cs="Simplified Arabic"/>
          <w:b/>
          <w:bCs/>
          <w:sz w:val="28"/>
          <w:szCs w:val="28"/>
        </w:rPr>
        <w:t>:</w:t>
      </w:r>
      <w:r w:rsidRPr="00B34EDE">
        <w:rPr>
          <w:rFonts w:ascii="Simplified Arabic" w:hAnsi="Simplified Arabic" w:cs="Simplified Arabic"/>
          <w:sz w:val="28"/>
          <w:szCs w:val="28"/>
        </w:rPr>
        <w:t xml:space="preserve"> </w:t>
      </w:r>
      <w:r w:rsidRPr="00B34EDE">
        <w:rPr>
          <w:rFonts w:ascii="Simplified Arabic" w:hAnsi="Simplified Arabic" w:cs="Simplified Arabic"/>
          <w:sz w:val="28"/>
          <w:szCs w:val="28"/>
          <w:rtl/>
        </w:rPr>
        <w:t xml:space="preserve">اعتمدت الدراسة على منهجية بحث مختلطة، حيث تم استخدام استبيانات كمية لقياس مستويات الرضا بين الطواقم الطبية، بالإضافة إلى إجراء مقابلات نوعية معمقة لفهم التحديات التي </w:t>
      </w:r>
      <w:proofErr w:type="spellStart"/>
      <w:r w:rsidRPr="00B34EDE">
        <w:rPr>
          <w:rFonts w:ascii="Simplified Arabic" w:hAnsi="Simplified Arabic" w:cs="Simplified Arabic"/>
          <w:sz w:val="28"/>
          <w:szCs w:val="28"/>
          <w:rtl/>
        </w:rPr>
        <w:t>يواجهها</w:t>
      </w:r>
      <w:proofErr w:type="spellEnd"/>
      <w:r w:rsidRPr="00B34EDE">
        <w:rPr>
          <w:rFonts w:ascii="Simplified Arabic" w:hAnsi="Simplified Arabic" w:cs="Simplified Arabic"/>
          <w:sz w:val="28"/>
          <w:szCs w:val="28"/>
          <w:rtl/>
        </w:rPr>
        <w:t xml:space="preserve"> العاملون. تم تحليل البيانات النوعية والكمية لتقديم صورة شاملة عن التقبل والتحديات</w:t>
      </w:r>
      <w:r w:rsidRPr="00B34EDE">
        <w:rPr>
          <w:rFonts w:ascii="Simplified Arabic" w:hAnsi="Simplified Arabic" w:cs="Simplified Arabic"/>
          <w:sz w:val="28"/>
          <w:szCs w:val="28"/>
        </w:rPr>
        <w:t>.</w:t>
      </w:r>
    </w:p>
    <w:p w14:paraId="37C0E312" w14:textId="77777777" w:rsidR="00B34EDE" w:rsidRPr="00B34EDE" w:rsidRDefault="00B34EDE" w:rsidP="00513275">
      <w:pPr>
        <w:spacing w:before="0" w:after="160"/>
        <w:rPr>
          <w:rFonts w:ascii="Simplified Arabic" w:hAnsi="Simplified Arabic" w:cs="Simplified Arabic"/>
          <w:sz w:val="28"/>
          <w:szCs w:val="28"/>
        </w:rPr>
      </w:pPr>
      <w:r w:rsidRPr="00B34EDE">
        <w:rPr>
          <w:rFonts w:ascii="Simplified Arabic" w:hAnsi="Simplified Arabic" w:cs="Simplified Arabic"/>
          <w:b/>
          <w:bCs/>
          <w:sz w:val="28"/>
          <w:szCs w:val="28"/>
          <w:rtl/>
        </w:rPr>
        <w:t>النتائج</w:t>
      </w:r>
      <w:r w:rsidRPr="00B34EDE">
        <w:rPr>
          <w:rFonts w:ascii="Simplified Arabic" w:hAnsi="Simplified Arabic" w:cs="Simplified Arabic"/>
          <w:b/>
          <w:bCs/>
          <w:sz w:val="28"/>
          <w:szCs w:val="28"/>
        </w:rPr>
        <w:t>:</w:t>
      </w:r>
      <w:r w:rsidRPr="00B34EDE">
        <w:rPr>
          <w:rFonts w:ascii="Simplified Arabic" w:hAnsi="Simplified Arabic" w:cs="Simplified Arabic"/>
          <w:sz w:val="28"/>
          <w:szCs w:val="28"/>
        </w:rPr>
        <w:t xml:space="preserve"> </w:t>
      </w:r>
      <w:r w:rsidRPr="00B34EDE">
        <w:rPr>
          <w:rFonts w:ascii="Simplified Arabic" w:hAnsi="Simplified Arabic" w:cs="Simplified Arabic"/>
          <w:sz w:val="28"/>
          <w:szCs w:val="28"/>
          <w:rtl/>
        </w:rPr>
        <w:t>أظهرت النتائج أن التقبل كان إيجابيًا، مع إشارة المشاركين إلى ضرورة توفير تدريب مكثف ودعم مستمر لضمان التكيف السلس مع النظام المركزي. أشارت الدراسة إلى أن التواصل الفعال بين الإدارة والموظفين يعزز من رضا العاملين عن النظام</w:t>
      </w:r>
      <w:r w:rsidRPr="00B34EDE">
        <w:rPr>
          <w:rFonts w:ascii="Simplified Arabic" w:hAnsi="Simplified Arabic" w:cs="Simplified Arabic"/>
          <w:sz w:val="28"/>
          <w:szCs w:val="28"/>
        </w:rPr>
        <w:t>.</w:t>
      </w:r>
    </w:p>
    <w:p w14:paraId="7DD3E867" w14:textId="77777777" w:rsidR="00B34EDE" w:rsidRDefault="00B34EDE" w:rsidP="00513275">
      <w:pPr>
        <w:spacing w:before="0" w:after="160"/>
        <w:rPr>
          <w:rFonts w:ascii="Simplified Arabic" w:hAnsi="Simplified Arabic" w:cs="Simplified Arabic"/>
          <w:sz w:val="28"/>
          <w:szCs w:val="28"/>
          <w:rtl/>
        </w:rPr>
      </w:pPr>
      <w:r w:rsidRPr="00B34EDE">
        <w:rPr>
          <w:rFonts w:ascii="Simplified Arabic" w:hAnsi="Simplified Arabic" w:cs="Simplified Arabic"/>
          <w:b/>
          <w:bCs/>
          <w:sz w:val="28"/>
          <w:szCs w:val="28"/>
          <w:rtl/>
        </w:rPr>
        <w:t>مقارنة بالدراسة الحالية</w:t>
      </w:r>
      <w:r w:rsidRPr="00B34EDE">
        <w:rPr>
          <w:rFonts w:ascii="Simplified Arabic" w:hAnsi="Simplified Arabic" w:cs="Simplified Arabic"/>
          <w:b/>
          <w:bCs/>
          <w:sz w:val="28"/>
          <w:szCs w:val="28"/>
        </w:rPr>
        <w:t>:</w:t>
      </w:r>
      <w:r w:rsidRPr="00B34EDE">
        <w:rPr>
          <w:rFonts w:ascii="Simplified Arabic" w:hAnsi="Simplified Arabic" w:cs="Simplified Arabic"/>
          <w:sz w:val="28"/>
          <w:szCs w:val="28"/>
        </w:rPr>
        <w:t xml:space="preserve"> </w:t>
      </w:r>
      <w:r w:rsidRPr="00B34EDE">
        <w:rPr>
          <w:rFonts w:ascii="Simplified Arabic" w:hAnsi="Simplified Arabic" w:cs="Simplified Arabic"/>
          <w:sz w:val="28"/>
          <w:szCs w:val="28"/>
          <w:rtl/>
        </w:rPr>
        <w:t>تهدف الدراسة الحالية إلى تحليل كيف يمكن لتوفير التدريب والدعم المناسبين أن يعززا من تقبل موظفي الخدمات الإسعافية للنظام المركزي في السعودية، مع التركيز على تحسين التواصل بين الإدارة والعاملين</w:t>
      </w:r>
      <w:r w:rsidRPr="00B34EDE">
        <w:rPr>
          <w:rFonts w:ascii="Simplified Arabic" w:hAnsi="Simplified Arabic" w:cs="Simplified Arabic"/>
          <w:sz w:val="28"/>
          <w:szCs w:val="28"/>
        </w:rPr>
        <w:t>.</w:t>
      </w:r>
    </w:p>
    <w:p w14:paraId="572DBEE7" w14:textId="77777777" w:rsidR="00181DF2" w:rsidRDefault="00181DF2" w:rsidP="00513275">
      <w:pPr>
        <w:spacing w:before="0" w:after="160"/>
        <w:rPr>
          <w:rFonts w:ascii="Simplified Arabic" w:hAnsi="Simplified Arabic" w:cs="Simplified Arabic"/>
          <w:sz w:val="28"/>
          <w:szCs w:val="28"/>
        </w:rPr>
      </w:pPr>
    </w:p>
    <w:p w14:paraId="051960EC" w14:textId="77777777" w:rsidR="00181DF2" w:rsidRPr="00B34EDE" w:rsidRDefault="00181DF2" w:rsidP="00513275">
      <w:pPr>
        <w:spacing w:before="0" w:after="160"/>
        <w:rPr>
          <w:rFonts w:ascii="Simplified Arabic" w:hAnsi="Simplified Arabic" w:cs="Simplified Arabic"/>
          <w:sz w:val="28"/>
          <w:szCs w:val="28"/>
        </w:rPr>
      </w:pPr>
    </w:p>
    <w:p w14:paraId="4587A078" w14:textId="77777777" w:rsidR="00B34EDE" w:rsidRPr="00B34EDE" w:rsidRDefault="00B34EDE" w:rsidP="00181DF2">
      <w:pPr>
        <w:pStyle w:val="2"/>
        <w:rPr>
          <w:rFonts w:ascii="Simplified Arabic" w:hAnsi="Simplified Arabic" w:cs="Simplified Arabic"/>
          <w:b/>
          <w:bCs/>
          <w:color w:val="auto"/>
          <w:sz w:val="36"/>
          <w:szCs w:val="36"/>
          <w:lang w:bidi="ar-EG"/>
        </w:rPr>
      </w:pPr>
      <w:bookmarkStart w:id="14" w:name="_Toc174662097"/>
      <w:r w:rsidRPr="00B34EDE">
        <w:rPr>
          <w:rFonts w:ascii="Simplified Arabic" w:hAnsi="Simplified Arabic" w:cs="Simplified Arabic"/>
          <w:b/>
          <w:bCs/>
          <w:color w:val="auto"/>
          <w:sz w:val="32"/>
          <w:szCs w:val="32"/>
          <w:rtl/>
        </w:rPr>
        <w:t>خلاصة</w:t>
      </w:r>
      <w:bookmarkEnd w:id="14"/>
    </w:p>
    <w:p w14:paraId="7F23E88B" w14:textId="77777777" w:rsidR="00B34EDE" w:rsidRPr="00B34EDE" w:rsidRDefault="00B34EDE" w:rsidP="00513275">
      <w:pPr>
        <w:spacing w:before="0" w:after="160"/>
        <w:rPr>
          <w:rFonts w:ascii="Simplified Arabic" w:hAnsi="Simplified Arabic" w:cs="Simplified Arabic"/>
          <w:sz w:val="28"/>
          <w:szCs w:val="28"/>
        </w:rPr>
      </w:pPr>
      <w:r w:rsidRPr="00B34EDE">
        <w:rPr>
          <w:rFonts w:ascii="Simplified Arabic" w:hAnsi="Simplified Arabic" w:cs="Simplified Arabic"/>
          <w:sz w:val="28"/>
          <w:szCs w:val="28"/>
          <w:rtl/>
        </w:rPr>
        <w:t>تُظهر الدراسات السابقة أن تقبل الفئات المختلفة لتطبيق نظام مركزية النقل الإسعافي يعتمد بشكل كبير على جودة التواصل، التدريب، وتوفر الموارد. الدراسة الحالية في المملكة العربية السعودية تستند إلى هذه المعطيات لتقييم مدى تقبل المسؤولين وموظفي الإسعاف والمستفيدين للنظام، بهدف تقديم توصيات لتحسين التنفيذ وضمان نجاحه في السياق المحلي. تسعى الدراسة إلى تقديم حلول قائمة على الأدلة للتغلب على التحديات وتعزيز فعالية النظام المركزي</w:t>
      </w:r>
      <w:r w:rsidRPr="00B34EDE">
        <w:rPr>
          <w:rFonts w:ascii="Simplified Arabic" w:hAnsi="Simplified Arabic" w:cs="Simplified Arabic"/>
          <w:sz w:val="28"/>
          <w:szCs w:val="28"/>
        </w:rPr>
        <w:t>.</w:t>
      </w:r>
    </w:p>
    <w:p w14:paraId="48610E68" w14:textId="4318BB4A" w:rsidR="00F925D0" w:rsidRPr="00181DF2" w:rsidRDefault="00F925D0" w:rsidP="00181DF2">
      <w:pPr>
        <w:pStyle w:val="2"/>
        <w:rPr>
          <w:rFonts w:ascii="Simplified Arabic" w:hAnsi="Simplified Arabic" w:cs="Simplified Arabic"/>
          <w:b/>
          <w:bCs/>
          <w:color w:val="auto"/>
          <w:sz w:val="36"/>
          <w:szCs w:val="36"/>
          <w:rtl/>
          <w:lang w:bidi="ar-EG"/>
        </w:rPr>
      </w:pPr>
      <w:bookmarkStart w:id="15" w:name="_Hlk174480288"/>
      <w:bookmarkStart w:id="16" w:name="_Toc174662098"/>
      <w:r w:rsidRPr="00181DF2">
        <w:rPr>
          <w:rFonts w:ascii="Simplified Arabic" w:hAnsi="Simplified Arabic" w:cs="Simplified Arabic"/>
          <w:b/>
          <w:bCs/>
          <w:color w:val="auto"/>
          <w:sz w:val="36"/>
          <w:szCs w:val="36"/>
          <w:rtl/>
          <w:lang w:bidi="ar-EG"/>
        </w:rPr>
        <w:t>الإطار النظري</w:t>
      </w:r>
      <w:bookmarkEnd w:id="15"/>
      <w:bookmarkEnd w:id="16"/>
    </w:p>
    <w:p w14:paraId="38A5528C" w14:textId="084462D9" w:rsidR="00B34EDE" w:rsidRPr="00B34EDE" w:rsidRDefault="00B34EDE" w:rsidP="00513275">
      <w:pPr>
        <w:spacing w:before="0" w:after="160"/>
        <w:rPr>
          <w:rFonts w:ascii="Simplified Arabic" w:hAnsi="Simplified Arabic" w:cs="Simplified Arabic"/>
          <w:sz w:val="28"/>
          <w:szCs w:val="28"/>
        </w:rPr>
      </w:pPr>
      <w:r w:rsidRPr="00B34EDE">
        <w:rPr>
          <w:rFonts w:ascii="Simplified Arabic" w:hAnsi="Simplified Arabic" w:cs="Simplified Arabic"/>
          <w:sz w:val="28"/>
          <w:szCs w:val="28"/>
          <w:rtl/>
        </w:rPr>
        <w:t>يعتمد الإطار النظري لهذه الدراسة على نظرية الأنظمة المعقدة</w:t>
      </w:r>
      <w:r w:rsidRPr="00B34EDE">
        <w:rPr>
          <w:rFonts w:ascii="Simplified Arabic" w:hAnsi="Simplified Arabic" w:cs="Simplified Arabic"/>
          <w:sz w:val="28"/>
          <w:szCs w:val="28"/>
        </w:rPr>
        <w:t xml:space="preserve"> (Complex Systems Theory) </w:t>
      </w:r>
      <w:r w:rsidRPr="00B34EDE">
        <w:rPr>
          <w:rFonts w:ascii="Simplified Arabic" w:hAnsi="Simplified Arabic" w:cs="Simplified Arabic"/>
          <w:sz w:val="28"/>
          <w:szCs w:val="28"/>
          <w:rtl/>
        </w:rPr>
        <w:t>بالإضافة إلى نظرية التقبل التكنولوجي</w:t>
      </w:r>
      <w:r w:rsidRPr="00B34EDE">
        <w:rPr>
          <w:rFonts w:ascii="Simplified Arabic" w:hAnsi="Simplified Arabic" w:cs="Simplified Arabic"/>
          <w:sz w:val="28"/>
          <w:szCs w:val="28"/>
        </w:rPr>
        <w:t xml:space="preserve"> (Technology Acceptance Model - TAM) </w:t>
      </w:r>
      <w:r w:rsidRPr="00B34EDE">
        <w:rPr>
          <w:rFonts w:ascii="Simplified Arabic" w:hAnsi="Simplified Arabic" w:cs="Simplified Arabic"/>
          <w:sz w:val="28"/>
          <w:szCs w:val="28"/>
          <w:rtl/>
        </w:rPr>
        <w:t xml:space="preserve">لتفسير وتحليل تأثير نظام </w:t>
      </w:r>
      <w:r w:rsidR="009A5EE2">
        <w:rPr>
          <w:rFonts w:ascii="Simplified Arabic" w:hAnsi="Simplified Arabic" w:cs="Simplified Arabic"/>
          <w:sz w:val="28"/>
          <w:szCs w:val="28"/>
          <w:rtl/>
        </w:rPr>
        <w:t xml:space="preserve">مركزية النقل </w:t>
      </w:r>
      <w:r w:rsidR="001627A7">
        <w:rPr>
          <w:rFonts w:ascii="Simplified Arabic" w:hAnsi="Simplified Arabic" w:cs="Simplified Arabic" w:hint="cs"/>
          <w:sz w:val="28"/>
          <w:szCs w:val="28"/>
          <w:rtl/>
        </w:rPr>
        <w:t xml:space="preserve">الإسعافي </w:t>
      </w:r>
      <w:r w:rsidR="001627A7" w:rsidRPr="00B34EDE">
        <w:rPr>
          <w:rFonts w:ascii="Simplified Arabic" w:hAnsi="Simplified Arabic" w:cs="Simplified Arabic" w:hint="cs"/>
          <w:sz w:val="28"/>
          <w:szCs w:val="28"/>
          <w:rtl/>
        </w:rPr>
        <w:t>على</w:t>
      </w:r>
      <w:r w:rsidRPr="00B34EDE">
        <w:rPr>
          <w:rFonts w:ascii="Simplified Arabic" w:hAnsi="Simplified Arabic" w:cs="Simplified Arabic"/>
          <w:sz w:val="28"/>
          <w:szCs w:val="28"/>
          <w:rtl/>
        </w:rPr>
        <w:t xml:space="preserve"> تحسين سرعة الاستجابة في الحالات الطارئة، وفهم مدى تقبل الأطراف المختلفة لهذا النظام</w:t>
      </w:r>
      <w:r w:rsidRPr="00B34EDE">
        <w:rPr>
          <w:rFonts w:ascii="Simplified Arabic" w:hAnsi="Simplified Arabic" w:cs="Simplified Arabic"/>
          <w:sz w:val="28"/>
          <w:szCs w:val="28"/>
        </w:rPr>
        <w:t>.</w:t>
      </w:r>
    </w:p>
    <w:p w14:paraId="395C8633" w14:textId="77777777" w:rsidR="00B34EDE" w:rsidRPr="00B34EDE" w:rsidRDefault="00B34EDE" w:rsidP="00181DF2">
      <w:pPr>
        <w:pStyle w:val="2"/>
        <w:rPr>
          <w:rFonts w:ascii="Simplified Arabic" w:hAnsi="Simplified Arabic" w:cs="Simplified Arabic"/>
          <w:b/>
          <w:bCs/>
          <w:color w:val="auto"/>
          <w:sz w:val="32"/>
          <w:szCs w:val="32"/>
        </w:rPr>
      </w:pPr>
      <w:bookmarkStart w:id="17" w:name="_Toc174662099"/>
      <w:r w:rsidRPr="00B34EDE">
        <w:rPr>
          <w:rFonts w:ascii="Simplified Arabic" w:hAnsi="Simplified Arabic" w:cs="Simplified Arabic"/>
          <w:b/>
          <w:bCs/>
          <w:color w:val="auto"/>
          <w:sz w:val="32"/>
          <w:szCs w:val="32"/>
          <w:rtl/>
        </w:rPr>
        <w:t>نظرية الأنظمة المعقدة</w:t>
      </w:r>
      <w:bookmarkEnd w:id="17"/>
    </w:p>
    <w:p w14:paraId="2D9514FD" w14:textId="77777777" w:rsidR="00B34EDE" w:rsidRPr="00B34EDE" w:rsidRDefault="00B34EDE" w:rsidP="00513275">
      <w:pPr>
        <w:spacing w:before="0" w:after="160"/>
        <w:rPr>
          <w:rFonts w:ascii="Simplified Arabic" w:hAnsi="Simplified Arabic" w:cs="Simplified Arabic"/>
          <w:b/>
          <w:bCs/>
          <w:sz w:val="28"/>
          <w:szCs w:val="28"/>
        </w:rPr>
      </w:pPr>
      <w:r w:rsidRPr="00B34EDE">
        <w:rPr>
          <w:rFonts w:ascii="Simplified Arabic" w:hAnsi="Simplified Arabic" w:cs="Simplified Arabic"/>
          <w:b/>
          <w:bCs/>
          <w:sz w:val="28"/>
          <w:szCs w:val="28"/>
          <w:rtl/>
        </w:rPr>
        <w:t>تعريف النظرية</w:t>
      </w:r>
    </w:p>
    <w:p w14:paraId="4B530C2B" w14:textId="77777777" w:rsidR="00B34EDE" w:rsidRPr="00B34EDE" w:rsidRDefault="00B34EDE" w:rsidP="00513275">
      <w:pPr>
        <w:spacing w:before="0" w:after="160"/>
        <w:rPr>
          <w:rFonts w:ascii="Simplified Arabic" w:hAnsi="Simplified Arabic" w:cs="Simplified Arabic"/>
          <w:sz w:val="28"/>
          <w:szCs w:val="28"/>
        </w:rPr>
      </w:pPr>
      <w:r w:rsidRPr="00B34EDE">
        <w:rPr>
          <w:rFonts w:ascii="Simplified Arabic" w:hAnsi="Simplified Arabic" w:cs="Simplified Arabic"/>
          <w:sz w:val="28"/>
          <w:szCs w:val="28"/>
          <w:rtl/>
        </w:rPr>
        <w:t>تعتبر نظرية الأنظمة المعقدة إطارًا تحليليًا يركز على دراسة الأنظمة التي تتكون من أجزاء مترابطة تتفاعل بشكل معقد ومتناغم لتحقيق أهداف محددة. تشدد النظرية على أهمية الفهم الشامل للتفاعلات بين مكونات النظام وكيفية تأثير التغيرات في أحد الأجزاء على الكل</w:t>
      </w:r>
      <w:r w:rsidRPr="00B34EDE">
        <w:rPr>
          <w:rFonts w:ascii="Simplified Arabic" w:hAnsi="Simplified Arabic" w:cs="Simplified Arabic"/>
          <w:sz w:val="28"/>
          <w:szCs w:val="28"/>
        </w:rPr>
        <w:t>.</w:t>
      </w:r>
    </w:p>
    <w:p w14:paraId="4C06BACB" w14:textId="77777777" w:rsidR="00B34EDE" w:rsidRPr="00B34EDE" w:rsidRDefault="00B34EDE" w:rsidP="00513275">
      <w:pPr>
        <w:spacing w:before="0" w:after="160"/>
        <w:rPr>
          <w:rFonts w:ascii="Simplified Arabic" w:hAnsi="Simplified Arabic" w:cs="Simplified Arabic"/>
          <w:b/>
          <w:bCs/>
          <w:sz w:val="28"/>
          <w:szCs w:val="28"/>
        </w:rPr>
      </w:pPr>
      <w:r w:rsidRPr="00B34EDE">
        <w:rPr>
          <w:rFonts w:ascii="Simplified Arabic" w:hAnsi="Simplified Arabic" w:cs="Simplified Arabic"/>
          <w:b/>
          <w:bCs/>
          <w:sz w:val="28"/>
          <w:szCs w:val="28"/>
          <w:rtl/>
        </w:rPr>
        <w:t>المفاهيم الأساسية للنظرية</w:t>
      </w:r>
    </w:p>
    <w:p w14:paraId="3938CA2C" w14:textId="77777777" w:rsidR="00B34EDE" w:rsidRPr="00B34EDE" w:rsidRDefault="00B34EDE" w:rsidP="00513275">
      <w:pPr>
        <w:numPr>
          <w:ilvl w:val="0"/>
          <w:numId w:val="7"/>
        </w:numPr>
        <w:spacing w:before="0" w:after="160"/>
        <w:ind w:left="284" w:firstLine="720"/>
        <w:rPr>
          <w:rFonts w:ascii="Simplified Arabic" w:hAnsi="Simplified Arabic" w:cs="Simplified Arabic"/>
          <w:sz w:val="28"/>
          <w:szCs w:val="28"/>
        </w:rPr>
      </w:pPr>
      <w:r w:rsidRPr="00B34EDE">
        <w:rPr>
          <w:rFonts w:ascii="Simplified Arabic" w:hAnsi="Simplified Arabic" w:cs="Simplified Arabic"/>
          <w:b/>
          <w:bCs/>
          <w:sz w:val="28"/>
          <w:szCs w:val="28"/>
          <w:rtl/>
        </w:rPr>
        <w:t>التفاعل بين المكونات</w:t>
      </w:r>
      <w:r w:rsidRPr="00B34EDE">
        <w:rPr>
          <w:rFonts w:ascii="Simplified Arabic" w:hAnsi="Simplified Arabic" w:cs="Simplified Arabic"/>
          <w:b/>
          <w:bCs/>
          <w:sz w:val="28"/>
          <w:szCs w:val="28"/>
        </w:rPr>
        <w:t>:</w:t>
      </w:r>
    </w:p>
    <w:p w14:paraId="52B0DE50" w14:textId="77777777" w:rsidR="00B34EDE" w:rsidRPr="00B34EDE" w:rsidRDefault="00B34EDE" w:rsidP="00513275">
      <w:pPr>
        <w:numPr>
          <w:ilvl w:val="1"/>
          <w:numId w:val="7"/>
        </w:numPr>
        <w:spacing w:before="0" w:after="160"/>
        <w:ind w:left="284" w:firstLine="720"/>
        <w:rPr>
          <w:rFonts w:ascii="Simplified Arabic" w:hAnsi="Simplified Arabic" w:cs="Simplified Arabic"/>
          <w:sz w:val="28"/>
          <w:szCs w:val="28"/>
        </w:rPr>
      </w:pPr>
      <w:r w:rsidRPr="00B34EDE">
        <w:rPr>
          <w:rFonts w:ascii="Simplified Arabic" w:hAnsi="Simplified Arabic" w:cs="Simplified Arabic"/>
          <w:sz w:val="28"/>
          <w:szCs w:val="28"/>
          <w:rtl/>
        </w:rPr>
        <w:t xml:space="preserve">يؤكد هذا المفهوم أن جميع عناصر النظام تتفاعل مع بعضها البعض بشكل معقد، حيث يمكن أن تؤدي التغييرات في جزء واحد إلى تأثيرات كبيرة على الأجزاء الأخرى. في سياق نظام </w:t>
      </w:r>
      <w:r w:rsidRPr="00B34EDE">
        <w:rPr>
          <w:rFonts w:ascii="Simplified Arabic" w:hAnsi="Simplified Arabic" w:cs="Simplified Arabic"/>
          <w:sz w:val="28"/>
          <w:szCs w:val="28"/>
          <w:rtl/>
        </w:rPr>
        <w:lastRenderedPageBreak/>
        <w:t>الإسعاف المركزي، يعني ذلك أن التنسيق بين سيارات الإسعاف، مراكز التحكم، والطواقم الطبية يمكن أن يحسن بشكل كبير من فعالية النظام</w:t>
      </w:r>
      <w:r w:rsidRPr="00B34EDE">
        <w:rPr>
          <w:rFonts w:ascii="Simplified Arabic" w:hAnsi="Simplified Arabic" w:cs="Simplified Arabic"/>
          <w:sz w:val="28"/>
          <w:szCs w:val="28"/>
        </w:rPr>
        <w:t>.</w:t>
      </w:r>
    </w:p>
    <w:p w14:paraId="664D8537" w14:textId="77777777" w:rsidR="00B34EDE" w:rsidRPr="00B34EDE" w:rsidRDefault="00B34EDE" w:rsidP="00513275">
      <w:pPr>
        <w:numPr>
          <w:ilvl w:val="0"/>
          <w:numId w:val="7"/>
        </w:numPr>
        <w:spacing w:before="0" w:after="160"/>
        <w:ind w:left="284" w:firstLine="720"/>
        <w:rPr>
          <w:rFonts w:ascii="Simplified Arabic" w:hAnsi="Simplified Arabic" w:cs="Simplified Arabic"/>
          <w:sz w:val="28"/>
          <w:szCs w:val="28"/>
        </w:rPr>
      </w:pPr>
      <w:r w:rsidRPr="00B34EDE">
        <w:rPr>
          <w:rFonts w:ascii="Simplified Arabic" w:hAnsi="Simplified Arabic" w:cs="Simplified Arabic"/>
          <w:b/>
          <w:bCs/>
          <w:sz w:val="28"/>
          <w:szCs w:val="28"/>
          <w:rtl/>
        </w:rPr>
        <w:t>التنظيم الذاتي</w:t>
      </w:r>
      <w:r w:rsidRPr="00B34EDE">
        <w:rPr>
          <w:rFonts w:ascii="Simplified Arabic" w:hAnsi="Simplified Arabic" w:cs="Simplified Arabic"/>
          <w:b/>
          <w:bCs/>
          <w:sz w:val="28"/>
          <w:szCs w:val="28"/>
        </w:rPr>
        <w:t>:</w:t>
      </w:r>
    </w:p>
    <w:p w14:paraId="46FC8D3C" w14:textId="77777777" w:rsidR="00B34EDE" w:rsidRPr="00B34EDE" w:rsidRDefault="00B34EDE" w:rsidP="00513275">
      <w:pPr>
        <w:numPr>
          <w:ilvl w:val="1"/>
          <w:numId w:val="7"/>
        </w:numPr>
        <w:spacing w:before="0" w:after="160"/>
        <w:ind w:left="284" w:firstLine="720"/>
        <w:rPr>
          <w:rFonts w:ascii="Simplified Arabic" w:hAnsi="Simplified Arabic" w:cs="Simplified Arabic"/>
          <w:sz w:val="28"/>
          <w:szCs w:val="28"/>
        </w:rPr>
      </w:pPr>
      <w:r w:rsidRPr="00B34EDE">
        <w:rPr>
          <w:rFonts w:ascii="Simplified Arabic" w:hAnsi="Simplified Arabic" w:cs="Simplified Arabic"/>
          <w:sz w:val="28"/>
          <w:szCs w:val="28"/>
          <w:rtl/>
        </w:rPr>
        <w:t>يشير التنظيم الذاتي إلى قدرة النظام على تعديل سلوكه بشكل تلقائي لتحقيق الأهداف المرجوة دون الحاجة إلى تدخل خارجي كبير. في نظام الإسعاف، يعني ذلك أن النظام يمكنه تعديل توزيع الموارد بسرعة وفعالية بناءً على الاحتياجات اللحظية والبيانات الفورية</w:t>
      </w:r>
      <w:r w:rsidRPr="00B34EDE">
        <w:rPr>
          <w:rFonts w:ascii="Simplified Arabic" w:hAnsi="Simplified Arabic" w:cs="Simplified Arabic"/>
          <w:sz w:val="28"/>
          <w:szCs w:val="28"/>
        </w:rPr>
        <w:t>.</w:t>
      </w:r>
    </w:p>
    <w:p w14:paraId="61C3131B" w14:textId="77777777" w:rsidR="00B34EDE" w:rsidRPr="00B34EDE" w:rsidRDefault="00B34EDE" w:rsidP="00513275">
      <w:pPr>
        <w:numPr>
          <w:ilvl w:val="0"/>
          <w:numId w:val="7"/>
        </w:numPr>
        <w:spacing w:before="0" w:after="160"/>
        <w:ind w:left="284" w:firstLine="720"/>
        <w:rPr>
          <w:rFonts w:ascii="Simplified Arabic" w:hAnsi="Simplified Arabic" w:cs="Simplified Arabic"/>
          <w:sz w:val="28"/>
          <w:szCs w:val="28"/>
        </w:rPr>
      </w:pPr>
      <w:r w:rsidRPr="00B34EDE">
        <w:rPr>
          <w:rFonts w:ascii="Simplified Arabic" w:hAnsi="Simplified Arabic" w:cs="Simplified Arabic"/>
          <w:b/>
          <w:bCs/>
          <w:sz w:val="28"/>
          <w:szCs w:val="28"/>
          <w:rtl/>
        </w:rPr>
        <w:t>التكيف</w:t>
      </w:r>
      <w:r w:rsidRPr="00B34EDE">
        <w:rPr>
          <w:rFonts w:ascii="Simplified Arabic" w:hAnsi="Simplified Arabic" w:cs="Simplified Arabic"/>
          <w:b/>
          <w:bCs/>
          <w:sz w:val="28"/>
          <w:szCs w:val="28"/>
        </w:rPr>
        <w:t>:</w:t>
      </w:r>
    </w:p>
    <w:p w14:paraId="13C0EA9F" w14:textId="77777777" w:rsidR="00B34EDE" w:rsidRPr="00B34EDE" w:rsidRDefault="00B34EDE" w:rsidP="00513275">
      <w:pPr>
        <w:numPr>
          <w:ilvl w:val="1"/>
          <w:numId w:val="7"/>
        </w:numPr>
        <w:spacing w:before="0" w:after="160"/>
        <w:ind w:left="284" w:firstLine="720"/>
        <w:rPr>
          <w:rFonts w:ascii="Simplified Arabic" w:hAnsi="Simplified Arabic" w:cs="Simplified Arabic"/>
          <w:sz w:val="28"/>
          <w:szCs w:val="28"/>
        </w:rPr>
      </w:pPr>
      <w:r w:rsidRPr="00B34EDE">
        <w:rPr>
          <w:rFonts w:ascii="Simplified Arabic" w:hAnsi="Simplified Arabic" w:cs="Simplified Arabic"/>
          <w:sz w:val="28"/>
          <w:szCs w:val="28"/>
          <w:rtl/>
        </w:rPr>
        <w:t>يعكس التكيف قدرة النظام على الاستجابة للتغيرات في البيئة المحيطة لضمان استمرارية الكفاءة والفعالية. في نظم الإسعاف، يشير التكيف إلى القدرة على التكيف مع التغيرات في حجم الطلب أو ظروف الطوارئ مثل الكوارث الطبيعية أو الأزمات الصحية</w:t>
      </w:r>
      <w:r w:rsidRPr="00B34EDE">
        <w:rPr>
          <w:rFonts w:ascii="Simplified Arabic" w:hAnsi="Simplified Arabic" w:cs="Simplified Arabic"/>
          <w:sz w:val="28"/>
          <w:szCs w:val="28"/>
        </w:rPr>
        <w:t>.</w:t>
      </w:r>
    </w:p>
    <w:p w14:paraId="6AF59A3E" w14:textId="77777777" w:rsidR="00B34EDE" w:rsidRPr="00B34EDE" w:rsidRDefault="00B34EDE" w:rsidP="00181DF2">
      <w:pPr>
        <w:pStyle w:val="2"/>
        <w:rPr>
          <w:rFonts w:ascii="Simplified Arabic" w:hAnsi="Simplified Arabic" w:cs="Simplified Arabic"/>
          <w:b/>
          <w:bCs/>
          <w:color w:val="auto"/>
          <w:sz w:val="32"/>
          <w:szCs w:val="32"/>
        </w:rPr>
      </w:pPr>
      <w:bookmarkStart w:id="18" w:name="_Toc174662100"/>
      <w:r w:rsidRPr="00B34EDE">
        <w:rPr>
          <w:rFonts w:ascii="Simplified Arabic" w:hAnsi="Simplified Arabic" w:cs="Simplified Arabic"/>
          <w:b/>
          <w:bCs/>
          <w:color w:val="auto"/>
          <w:sz w:val="32"/>
          <w:szCs w:val="32"/>
          <w:rtl/>
        </w:rPr>
        <w:t>نظرية التقبل التكنولوجي</w:t>
      </w:r>
      <w:r w:rsidRPr="00B34EDE">
        <w:rPr>
          <w:rFonts w:ascii="Simplified Arabic" w:hAnsi="Simplified Arabic" w:cs="Simplified Arabic"/>
          <w:b/>
          <w:bCs/>
          <w:color w:val="auto"/>
          <w:sz w:val="32"/>
          <w:szCs w:val="32"/>
        </w:rPr>
        <w:t xml:space="preserve"> (TAM)</w:t>
      </w:r>
      <w:bookmarkEnd w:id="18"/>
    </w:p>
    <w:p w14:paraId="6B2B3D79" w14:textId="77777777" w:rsidR="00B34EDE" w:rsidRPr="00B34EDE" w:rsidRDefault="00B34EDE" w:rsidP="00513275">
      <w:pPr>
        <w:spacing w:before="0" w:after="160"/>
        <w:rPr>
          <w:rFonts w:ascii="Simplified Arabic" w:hAnsi="Simplified Arabic" w:cs="Simplified Arabic"/>
          <w:b/>
          <w:bCs/>
          <w:sz w:val="28"/>
          <w:szCs w:val="28"/>
        </w:rPr>
      </w:pPr>
      <w:r w:rsidRPr="00B34EDE">
        <w:rPr>
          <w:rFonts w:ascii="Simplified Arabic" w:hAnsi="Simplified Arabic" w:cs="Simplified Arabic"/>
          <w:b/>
          <w:bCs/>
          <w:sz w:val="28"/>
          <w:szCs w:val="28"/>
          <w:rtl/>
        </w:rPr>
        <w:t>تعريف النظرية</w:t>
      </w:r>
    </w:p>
    <w:p w14:paraId="74E23C05" w14:textId="77777777" w:rsidR="00B34EDE" w:rsidRPr="00B34EDE" w:rsidRDefault="00B34EDE" w:rsidP="00513275">
      <w:pPr>
        <w:spacing w:before="0" w:after="160"/>
        <w:rPr>
          <w:rFonts w:ascii="Simplified Arabic" w:hAnsi="Simplified Arabic" w:cs="Simplified Arabic"/>
          <w:sz w:val="28"/>
          <w:szCs w:val="28"/>
        </w:rPr>
      </w:pPr>
      <w:r w:rsidRPr="00B34EDE">
        <w:rPr>
          <w:rFonts w:ascii="Simplified Arabic" w:hAnsi="Simplified Arabic" w:cs="Simplified Arabic"/>
          <w:sz w:val="28"/>
          <w:szCs w:val="28"/>
          <w:rtl/>
        </w:rPr>
        <w:t>تركز نظرية التقبل التكنولوجي على فهم العوامل التي تؤثر على تقبل الأفراد للتكنولوجيا الجديدة. وفقًا لهذه النظرية، يعتمد التقبل على محورين رئيسيين: الفائدة المتصورة</w:t>
      </w:r>
      <w:r w:rsidRPr="00B34EDE">
        <w:rPr>
          <w:rFonts w:ascii="Simplified Arabic" w:hAnsi="Simplified Arabic" w:cs="Simplified Arabic"/>
          <w:sz w:val="28"/>
          <w:szCs w:val="28"/>
        </w:rPr>
        <w:t xml:space="preserve"> (Perceived Usefulness) </w:t>
      </w:r>
      <w:r w:rsidRPr="00B34EDE">
        <w:rPr>
          <w:rFonts w:ascii="Simplified Arabic" w:hAnsi="Simplified Arabic" w:cs="Simplified Arabic"/>
          <w:sz w:val="28"/>
          <w:szCs w:val="28"/>
          <w:rtl/>
        </w:rPr>
        <w:t>وسهولة الاستخدام المتصورة</w:t>
      </w:r>
      <w:r w:rsidRPr="00B34EDE">
        <w:rPr>
          <w:rFonts w:ascii="Simplified Arabic" w:hAnsi="Simplified Arabic" w:cs="Simplified Arabic"/>
          <w:sz w:val="28"/>
          <w:szCs w:val="28"/>
        </w:rPr>
        <w:t xml:space="preserve"> (Perceived Ease of Use).</w:t>
      </w:r>
    </w:p>
    <w:p w14:paraId="26258FC4" w14:textId="77777777" w:rsidR="00B34EDE" w:rsidRPr="00B34EDE" w:rsidRDefault="00B34EDE" w:rsidP="00513275">
      <w:pPr>
        <w:spacing w:before="0" w:after="160"/>
        <w:rPr>
          <w:rFonts w:ascii="Simplified Arabic" w:hAnsi="Simplified Arabic" w:cs="Simplified Arabic"/>
          <w:b/>
          <w:bCs/>
          <w:sz w:val="28"/>
          <w:szCs w:val="28"/>
        </w:rPr>
      </w:pPr>
      <w:r w:rsidRPr="00B34EDE">
        <w:rPr>
          <w:rFonts w:ascii="Simplified Arabic" w:hAnsi="Simplified Arabic" w:cs="Simplified Arabic"/>
          <w:b/>
          <w:bCs/>
          <w:sz w:val="28"/>
          <w:szCs w:val="28"/>
          <w:rtl/>
        </w:rPr>
        <w:t>المفاهيم الأساسية للنظرية</w:t>
      </w:r>
    </w:p>
    <w:p w14:paraId="0A09271A" w14:textId="77777777" w:rsidR="00B34EDE" w:rsidRPr="00B34EDE" w:rsidRDefault="00B34EDE" w:rsidP="00513275">
      <w:pPr>
        <w:numPr>
          <w:ilvl w:val="0"/>
          <w:numId w:val="8"/>
        </w:numPr>
        <w:spacing w:before="0" w:after="160"/>
        <w:ind w:left="284" w:firstLine="720"/>
        <w:rPr>
          <w:rFonts w:ascii="Simplified Arabic" w:hAnsi="Simplified Arabic" w:cs="Simplified Arabic"/>
          <w:sz w:val="28"/>
          <w:szCs w:val="28"/>
        </w:rPr>
      </w:pPr>
      <w:r w:rsidRPr="00B34EDE">
        <w:rPr>
          <w:rFonts w:ascii="Simplified Arabic" w:hAnsi="Simplified Arabic" w:cs="Simplified Arabic"/>
          <w:b/>
          <w:bCs/>
          <w:sz w:val="28"/>
          <w:szCs w:val="28"/>
          <w:rtl/>
        </w:rPr>
        <w:t>الفائدة المتصورة</w:t>
      </w:r>
      <w:r w:rsidRPr="00B34EDE">
        <w:rPr>
          <w:rFonts w:ascii="Simplified Arabic" w:hAnsi="Simplified Arabic" w:cs="Simplified Arabic"/>
          <w:b/>
          <w:bCs/>
          <w:sz w:val="28"/>
          <w:szCs w:val="28"/>
        </w:rPr>
        <w:t>:</w:t>
      </w:r>
    </w:p>
    <w:p w14:paraId="1C2DBC35" w14:textId="77777777" w:rsidR="00B34EDE" w:rsidRPr="00B34EDE" w:rsidRDefault="00B34EDE" w:rsidP="00513275">
      <w:pPr>
        <w:numPr>
          <w:ilvl w:val="1"/>
          <w:numId w:val="8"/>
        </w:numPr>
        <w:spacing w:before="0" w:after="160"/>
        <w:ind w:left="284" w:firstLine="720"/>
        <w:rPr>
          <w:rFonts w:ascii="Simplified Arabic" w:hAnsi="Simplified Arabic" w:cs="Simplified Arabic"/>
          <w:sz w:val="28"/>
          <w:szCs w:val="28"/>
        </w:rPr>
      </w:pPr>
      <w:r w:rsidRPr="00B34EDE">
        <w:rPr>
          <w:rFonts w:ascii="Simplified Arabic" w:hAnsi="Simplified Arabic" w:cs="Simplified Arabic"/>
          <w:sz w:val="28"/>
          <w:szCs w:val="28"/>
          <w:rtl/>
        </w:rPr>
        <w:t>تعني مدى اعتقاد الأفراد بأن استخدام التكنولوجيا سيعزز من أدائهم الوظيفي أو يسهم في تحقيق أهدافهم بكفاءة أكبر. في سياق نظام الإسعاف المركزي، يتعلق ذلك بإدراك العاملين والمستفيدين للفوائد المتمثلة في سرعة الاستجابة وتحسين جودة الرعاية</w:t>
      </w:r>
      <w:r w:rsidRPr="00B34EDE">
        <w:rPr>
          <w:rFonts w:ascii="Simplified Arabic" w:hAnsi="Simplified Arabic" w:cs="Simplified Arabic"/>
          <w:sz w:val="28"/>
          <w:szCs w:val="28"/>
        </w:rPr>
        <w:t>.</w:t>
      </w:r>
    </w:p>
    <w:p w14:paraId="2199F3BB" w14:textId="77777777" w:rsidR="00B34EDE" w:rsidRPr="00B34EDE" w:rsidRDefault="00B34EDE" w:rsidP="00513275">
      <w:pPr>
        <w:numPr>
          <w:ilvl w:val="0"/>
          <w:numId w:val="8"/>
        </w:numPr>
        <w:spacing w:before="0" w:after="160"/>
        <w:ind w:left="284" w:firstLine="720"/>
        <w:rPr>
          <w:rFonts w:ascii="Simplified Arabic" w:hAnsi="Simplified Arabic" w:cs="Simplified Arabic"/>
          <w:sz w:val="28"/>
          <w:szCs w:val="28"/>
        </w:rPr>
      </w:pPr>
      <w:r w:rsidRPr="00B34EDE">
        <w:rPr>
          <w:rFonts w:ascii="Simplified Arabic" w:hAnsi="Simplified Arabic" w:cs="Simplified Arabic"/>
          <w:b/>
          <w:bCs/>
          <w:sz w:val="28"/>
          <w:szCs w:val="28"/>
          <w:rtl/>
        </w:rPr>
        <w:t>سهولة الاستخدام المتصورة</w:t>
      </w:r>
      <w:r w:rsidRPr="00B34EDE">
        <w:rPr>
          <w:rFonts w:ascii="Simplified Arabic" w:hAnsi="Simplified Arabic" w:cs="Simplified Arabic"/>
          <w:b/>
          <w:bCs/>
          <w:sz w:val="28"/>
          <w:szCs w:val="28"/>
        </w:rPr>
        <w:t>:</w:t>
      </w:r>
    </w:p>
    <w:p w14:paraId="2A28026F" w14:textId="77777777" w:rsidR="00B34EDE" w:rsidRPr="00B34EDE" w:rsidRDefault="00B34EDE" w:rsidP="00513275">
      <w:pPr>
        <w:numPr>
          <w:ilvl w:val="1"/>
          <w:numId w:val="8"/>
        </w:numPr>
        <w:spacing w:before="0" w:after="160"/>
        <w:ind w:left="284" w:firstLine="720"/>
        <w:rPr>
          <w:rFonts w:ascii="Simplified Arabic" w:hAnsi="Simplified Arabic" w:cs="Simplified Arabic"/>
          <w:sz w:val="28"/>
          <w:szCs w:val="28"/>
        </w:rPr>
      </w:pPr>
      <w:r w:rsidRPr="00B34EDE">
        <w:rPr>
          <w:rFonts w:ascii="Simplified Arabic" w:hAnsi="Simplified Arabic" w:cs="Simplified Arabic"/>
          <w:sz w:val="28"/>
          <w:szCs w:val="28"/>
          <w:rtl/>
        </w:rPr>
        <w:lastRenderedPageBreak/>
        <w:t>تشير إلى مدى اعتقاد الأفراد بأن استخدام النظام سيكون خاليًا من الجهد وصعبًا في التعلم. يتعلق ذلك بمدى سلاسة تعامل العاملين والمستفيدين مع النظام الجديد دون عقبات تقنية أو تنظيمية</w:t>
      </w:r>
      <w:r w:rsidRPr="00B34EDE">
        <w:rPr>
          <w:rFonts w:ascii="Simplified Arabic" w:hAnsi="Simplified Arabic" w:cs="Simplified Arabic"/>
          <w:sz w:val="28"/>
          <w:szCs w:val="28"/>
        </w:rPr>
        <w:t>.</w:t>
      </w:r>
    </w:p>
    <w:p w14:paraId="5BF22A53" w14:textId="77777777" w:rsidR="00B34EDE" w:rsidRPr="00B34EDE" w:rsidRDefault="00B34EDE" w:rsidP="00181DF2">
      <w:pPr>
        <w:pStyle w:val="2"/>
        <w:rPr>
          <w:rFonts w:ascii="Simplified Arabic" w:hAnsi="Simplified Arabic" w:cs="Simplified Arabic"/>
          <w:b/>
          <w:bCs/>
          <w:color w:val="auto"/>
          <w:sz w:val="32"/>
          <w:szCs w:val="32"/>
        </w:rPr>
      </w:pPr>
      <w:bookmarkStart w:id="19" w:name="_Toc174662101"/>
      <w:r w:rsidRPr="00B34EDE">
        <w:rPr>
          <w:rFonts w:ascii="Simplified Arabic" w:hAnsi="Simplified Arabic" w:cs="Simplified Arabic"/>
          <w:b/>
          <w:bCs/>
          <w:color w:val="auto"/>
          <w:sz w:val="32"/>
          <w:szCs w:val="32"/>
          <w:rtl/>
        </w:rPr>
        <w:t>تطبيق النظريتين على نظام الإسعاف المركزي</w:t>
      </w:r>
      <w:bookmarkEnd w:id="19"/>
    </w:p>
    <w:p w14:paraId="744E8F5C" w14:textId="77777777" w:rsidR="00B34EDE" w:rsidRPr="00B34EDE" w:rsidRDefault="00B34EDE" w:rsidP="00513275">
      <w:pPr>
        <w:spacing w:before="0" w:after="160"/>
        <w:rPr>
          <w:rFonts w:ascii="Simplified Arabic" w:hAnsi="Simplified Arabic" w:cs="Simplified Arabic"/>
          <w:b/>
          <w:bCs/>
          <w:sz w:val="28"/>
          <w:szCs w:val="28"/>
        </w:rPr>
      </w:pPr>
      <w:r w:rsidRPr="00B34EDE">
        <w:rPr>
          <w:rFonts w:ascii="Simplified Arabic" w:hAnsi="Simplified Arabic" w:cs="Simplified Arabic"/>
          <w:b/>
          <w:bCs/>
          <w:sz w:val="28"/>
          <w:szCs w:val="28"/>
          <w:rtl/>
        </w:rPr>
        <w:t>توحيد إدارة الموارد</w:t>
      </w:r>
    </w:p>
    <w:p w14:paraId="04DEBB21" w14:textId="77777777" w:rsidR="00B34EDE" w:rsidRPr="00B34EDE" w:rsidRDefault="00B34EDE" w:rsidP="00513275">
      <w:pPr>
        <w:numPr>
          <w:ilvl w:val="0"/>
          <w:numId w:val="9"/>
        </w:numPr>
        <w:spacing w:before="0" w:after="160"/>
        <w:ind w:left="284" w:firstLine="720"/>
        <w:rPr>
          <w:rFonts w:ascii="Simplified Arabic" w:hAnsi="Simplified Arabic" w:cs="Simplified Arabic"/>
          <w:sz w:val="28"/>
          <w:szCs w:val="28"/>
        </w:rPr>
      </w:pPr>
      <w:r w:rsidRPr="00B34EDE">
        <w:rPr>
          <w:rFonts w:ascii="Simplified Arabic" w:hAnsi="Simplified Arabic" w:cs="Simplified Arabic"/>
          <w:sz w:val="28"/>
          <w:szCs w:val="28"/>
          <w:rtl/>
        </w:rPr>
        <w:t>من خلال استخدام مركز تحكم مركزي، يمكن توحيد إدارة وتحريك سيارات الإسعاف بشكل فعال، مما يضمن توزيعًا أفضل للموارد وتحسين سرعة الاستجابة. يساعد هذا التوحيد في تقليل زمن الاستجابة وتحسين جودة الرعاية المقدمة في الحالات الطارئة</w:t>
      </w:r>
      <w:r w:rsidRPr="00B34EDE">
        <w:rPr>
          <w:rFonts w:ascii="Simplified Arabic" w:hAnsi="Simplified Arabic" w:cs="Simplified Arabic"/>
          <w:sz w:val="28"/>
          <w:szCs w:val="28"/>
        </w:rPr>
        <w:t>.</w:t>
      </w:r>
    </w:p>
    <w:p w14:paraId="6FBD9A75" w14:textId="77777777" w:rsidR="00B34EDE" w:rsidRPr="00B34EDE" w:rsidRDefault="00B34EDE" w:rsidP="00513275">
      <w:pPr>
        <w:spacing w:before="0" w:after="160"/>
        <w:rPr>
          <w:rFonts w:ascii="Simplified Arabic" w:hAnsi="Simplified Arabic" w:cs="Simplified Arabic"/>
          <w:b/>
          <w:bCs/>
          <w:sz w:val="28"/>
          <w:szCs w:val="28"/>
        </w:rPr>
      </w:pPr>
      <w:r w:rsidRPr="00B34EDE">
        <w:rPr>
          <w:rFonts w:ascii="Simplified Arabic" w:hAnsi="Simplified Arabic" w:cs="Simplified Arabic"/>
          <w:b/>
          <w:bCs/>
          <w:sz w:val="28"/>
          <w:szCs w:val="28"/>
          <w:rtl/>
        </w:rPr>
        <w:t>قياس تقبل الأطراف المختلفة</w:t>
      </w:r>
    </w:p>
    <w:p w14:paraId="57DB608E" w14:textId="77777777" w:rsidR="00B34EDE" w:rsidRPr="00B34EDE" w:rsidRDefault="00B34EDE" w:rsidP="00513275">
      <w:pPr>
        <w:numPr>
          <w:ilvl w:val="0"/>
          <w:numId w:val="10"/>
        </w:numPr>
        <w:spacing w:before="0" w:after="160"/>
        <w:ind w:left="284" w:firstLine="720"/>
        <w:rPr>
          <w:rFonts w:ascii="Simplified Arabic" w:hAnsi="Simplified Arabic" w:cs="Simplified Arabic"/>
          <w:sz w:val="28"/>
          <w:szCs w:val="28"/>
        </w:rPr>
      </w:pPr>
      <w:r w:rsidRPr="00B34EDE">
        <w:rPr>
          <w:rFonts w:ascii="Simplified Arabic" w:hAnsi="Simplified Arabic" w:cs="Simplified Arabic"/>
          <w:sz w:val="28"/>
          <w:szCs w:val="28"/>
          <w:rtl/>
        </w:rPr>
        <w:t>تعتمد الدراسة على قياس مدى تقبل المسؤولين، وموظفي الخدمات الإسعافية، والمستفيدين للنظام الجديد من خلال تقييم الفائدة وسهولة الاستخدام المتصورة. يمكن أن يؤدي ذلك إلى تحسين فهم العوامل التي تعزز من تقبل النظام وتوجيه الجهود لتحسين التدريب والدعم</w:t>
      </w:r>
      <w:r w:rsidRPr="00B34EDE">
        <w:rPr>
          <w:rFonts w:ascii="Simplified Arabic" w:hAnsi="Simplified Arabic" w:cs="Simplified Arabic"/>
          <w:sz w:val="28"/>
          <w:szCs w:val="28"/>
        </w:rPr>
        <w:t>.</w:t>
      </w:r>
    </w:p>
    <w:p w14:paraId="161410B7" w14:textId="77777777" w:rsidR="00B34EDE" w:rsidRPr="00B34EDE" w:rsidRDefault="00B34EDE" w:rsidP="00513275">
      <w:pPr>
        <w:spacing w:before="0" w:after="160"/>
        <w:rPr>
          <w:rFonts w:ascii="Simplified Arabic" w:hAnsi="Simplified Arabic" w:cs="Simplified Arabic"/>
          <w:b/>
          <w:bCs/>
          <w:sz w:val="28"/>
          <w:szCs w:val="28"/>
        </w:rPr>
      </w:pPr>
      <w:r w:rsidRPr="00B34EDE">
        <w:rPr>
          <w:rFonts w:ascii="Simplified Arabic" w:hAnsi="Simplified Arabic" w:cs="Simplified Arabic"/>
          <w:b/>
          <w:bCs/>
          <w:sz w:val="28"/>
          <w:szCs w:val="28"/>
          <w:rtl/>
        </w:rPr>
        <w:t>تحسين سرعة الاستجابة وجودة الرعاية</w:t>
      </w:r>
    </w:p>
    <w:p w14:paraId="1AD1E9E4" w14:textId="77777777" w:rsidR="00B34EDE" w:rsidRPr="00B34EDE" w:rsidRDefault="00B34EDE" w:rsidP="00513275">
      <w:pPr>
        <w:numPr>
          <w:ilvl w:val="0"/>
          <w:numId w:val="11"/>
        </w:numPr>
        <w:spacing w:before="0" w:after="160"/>
        <w:ind w:left="284" w:firstLine="720"/>
        <w:rPr>
          <w:rFonts w:ascii="Simplified Arabic" w:hAnsi="Simplified Arabic" w:cs="Simplified Arabic"/>
          <w:sz w:val="28"/>
          <w:szCs w:val="28"/>
        </w:rPr>
      </w:pPr>
      <w:r w:rsidRPr="00B34EDE">
        <w:rPr>
          <w:rFonts w:ascii="Simplified Arabic" w:hAnsi="Simplified Arabic" w:cs="Simplified Arabic"/>
          <w:sz w:val="28"/>
          <w:szCs w:val="28"/>
          <w:rtl/>
        </w:rPr>
        <w:t>التنسيق المركزي يسمح بتقليل الزمن المستغرق للوصول إلى مواقع الحوادث من خلال إدارة أفضل للوقت والمسافات. يمكن للنظام المركزي استخدام التحليلات الفورية والبيانات الجغرافية لتوجيه سيارات الإسعاف إلى المواقع الأكثر احتياجًا بسرعة وكفاءة</w:t>
      </w:r>
      <w:r w:rsidRPr="00B34EDE">
        <w:rPr>
          <w:rFonts w:ascii="Simplified Arabic" w:hAnsi="Simplified Arabic" w:cs="Simplified Arabic"/>
          <w:sz w:val="28"/>
          <w:szCs w:val="28"/>
        </w:rPr>
        <w:t>.</w:t>
      </w:r>
    </w:p>
    <w:p w14:paraId="02068628" w14:textId="77777777" w:rsidR="00B34EDE" w:rsidRPr="00B34EDE" w:rsidRDefault="00B34EDE" w:rsidP="00181DF2">
      <w:pPr>
        <w:pStyle w:val="2"/>
        <w:rPr>
          <w:rFonts w:ascii="Simplified Arabic" w:hAnsi="Simplified Arabic" w:cs="Simplified Arabic"/>
          <w:b/>
          <w:bCs/>
          <w:color w:val="auto"/>
          <w:sz w:val="32"/>
          <w:szCs w:val="32"/>
        </w:rPr>
      </w:pPr>
      <w:bookmarkStart w:id="20" w:name="_Toc174662102"/>
      <w:r w:rsidRPr="00B34EDE">
        <w:rPr>
          <w:rFonts w:ascii="Simplified Arabic" w:hAnsi="Simplified Arabic" w:cs="Simplified Arabic"/>
          <w:b/>
          <w:bCs/>
          <w:color w:val="auto"/>
          <w:sz w:val="32"/>
          <w:szCs w:val="32"/>
          <w:rtl/>
        </w:rPr>
        <w:t>الفوائد المتوقعة من تطبيق النظريتين</w:t>
      </w:r>
      <w:bookmarkEnd w:id="20"/>
    </w:p>
    <w:p w14:paraId="4F555418" w14:textId="77777777" w:rsidR="00B34EDE" w:rsidRPr="00B34EDE" w:rsidRDefault="00B34EDE" w:rsidP="00513275">
      <w:pPr>
        <w:numPr>
          <w:ilvl w:val="0"/>
          <w:numId w:val="12"/>
        </w:numPr>
        <w:spacing w:before="0" w:after="160"/>
        <w:ind w:left="284" w:firstLine="720"/>
        <w:rPr>
          <w:rFonts w:ascii="Simplified Arabic" w:hAnsi="Simplified Arabic" w:cs="Simplified Arabic"/>
          <w:sz w:val="28"/>
          <w:szCs w:val="28"/>
        </w:rPr>
      </w:pPr>
      <w:r w:rsidRPr="00B34EDE">
        <w:rPr>
          <w:rFonts w:ascii="Simplified Arabic" w:hAnsi="Simplified Arabic" w:cs="Simplified Arabic"/>
          <w:b/>
          <w:bCs/>
          <w:sz w:val="28"/>
          <w:szCs w:val="28"/>
          <w:rtl/>
        </w:rPr>
        <w:t>تحسين كفاءة توزيع الموارد</w:t>
      </w:r>
      <w:r w:rsidRPr="00B34EDE">
        <w:rPr>
          <w:rFonts w:ascii="Simplified Arabic" w:hAnsi="Simplified Arabic" w:cs="Simplified Arabic"/>
          <w:b/>
          <w:bCs/>
          <w:sz w:val="28"/>
          <w:szCs w:val="28"/>
        </w:rPr>
        <w:t>:</w:t>
      </w:r>
    </w:p>
    <w:p w14:paraId="1787F2F7" w14:textId="77777777" w:rsidR="00B34EDE" w:rsidRPr="00B34EDE" w:rsidRDefault="00B34EDE" w:rsidP="00513275">
      <w:pPr>
        <w:numPr>
          <w:ilvl w:val="1"/>
          <w:numId w:val="12"/>
        </w:numPr>
        <w:spacing w:before="0" w:after="160"/>
        <w:ind w:left="284" w:firstLine="720"/>
        <w:rPr>
          <w:rFonts w:ascii="Simplified Arabic" w:hAnsi="Simplified Arabic" w:cs="Simplified Arabic"/>
          <w:sz w:val="28"/>
          <w:szCs w:val="28"/>
        </w:rPr>
      </w:pPr>
      <w:r w:rsidRPr="00B34EDE">
        <w:rPr>
          <w:rFonts w:ascii="Simplified Arabic" w:hAnsi="Simplified Arabic" w:cs="Simplified Arabic"/>
          <w:sz w:val="28"/>
          <w:szCs w:val="28"/>
          <w:rtl/>
        </w:rPr>
        <w:t>يمكن للنظام المركزي تحسين توزيع سيارات الإسعاف بناءً على البيانات اللحظية والاحتياجات الفعلية، مما يقلل من الوقت الضائع في الانتظار أو التنقل غير الضروري</w:t>
      </w:r>
      <w:r w:rsidRPr="00B34EDE">
        <w:rPr>
          <w:rFonts w:ascii="Simplified Arabic" w:hAnsi="Simplified Arabic" w:cs="Simplified Arabic"/>
          <w:sz w:val="28"/>
          <w:szCs w:val="28"/>
        </w:rPr>
        <w:t>.</w:t>
      </w:r>
    </w:p>
    <w:p w14:paraId="5580BAD5" w14:textId="77777777" w:rsidR="00B34EDE" w:rsidRPr="00B34EDE" w:rsidRDefault="00B34EDE" w:rsidP="00513275">
      <w:pPr>
        <w:numPr>
          <w:ilvl w:val="0"/>
          <w:numId w:val="12"/>
        </w:numPr>
        <w:spacing w:before="0" w:after="160"/>
        <w:ind w:left="284" w:firstLine="720"/>
        <w:rPr>
          <w:rFonts w:ascii="Simplified Arabic" w:hAnsi="Simplified Arabic" w:cs="Simplified Arabic"/>
          <w:sz w:val="28"/>
          <w:szCs w:val="28"/>
        </w:rPr>
      </w:pPr>
      <w:r w:rsidRPr="00B34EDE">
        <w:rPr>
          <w:rFonts w:ascii="Simplified Arabic" w:hAnsi="Simplified Arabic" w:cs="Simplified Arabic"/>
          <w:b/>
          <w:bCs/>
          <w:sz w:val="28"/>
          <w:szCs w:val="28"/>
          <w:rtl/>
        </w:rPr>
        <w:t>زيادة سرعة الاستجابة</w:t>
      </w:r>
      <w:r w:rsidRPr="00B34EDE">
        <w:rPr>
          <w:rFonts w:ascii="Simplified Arabic" w:hAnsi="Simplified Arabic" w:cs="Simplified Arabic"/>
          <w:b/>
          <w:bCs/>
          <w:sz w:val="28"/>
          <w:szCs w:val="28"/>
        </w:rPr>
        <w:t>:</w:t>
      </w:r>
    </w:p>
    <w:p w14:paraId="468C53B2" w14:textId="77777777" w:rsidR="00B34EDE" w:rsidRDefault="00B34EDE" w:rsidP="00513275">
      <w:pPr>
        <w:numPr>
          <w:ilvl w:val="1"/>
          <w:numId w:val="12"/>
        </w:numPr>
        <w:spacing w:before="0" w:after="160"/>
        <w:ind w:left="284" w:firstLine="720"/>
        <w:rPr>
          <w:rFonts w:ascii="Simplified Arabic" w:hAnsi="Simplified Arabic" w:cs="Simplified Arabic"/>
          <w:sz w:val="28"/>
          <w:szCs w:val="28"/>
        </w:rPr>
      </w:pPr>
      <w:r w:rsidRPr="00B34EDE">
        <w:rPr>
          <w:rFonts w:ascii="Simplified Arabic" w:hAnsi="Simplified Arabic" w:cs="Simplified Arabic"/>
          <w:sz w:val="28"/>
          <w:szCs w:val="28"/>
          <w:rtl/>
        </w:rPr>
        <w:lastRenderedPageBreak/>
        <w:t>من خلال التنسيق المركزي، يمكن تقليل الزمن المستغرق للوصول إلى مواقع الحوادث. المركزية تسمح بإدارة أفضل للوقت والمسافات، مما يحسن من سرعة الاستجابة</w:t>
      </w:r>
      <w:r w:rsidRPr="00B34EDE">
        <w:rPr>
          <w:rFonts w:ascii="Simplified Arabic" w:hAnsi="Simplified Arabic" w:cs="Simplified Arabic"/>
          <w:sz w:val="28"/>
          <w:szCs w:val="28"/>
        </w:rPr>
        <w:t>.</w:t>
      </w:r>
    </w:p>
    <w:p w14:paraId="31EDE0F1" w14:textId="77777777" w:rsidR="00181DF2" w:rsidRPr="00B34EDE" w:rsidRDefault="00181DF2" w:rsidP="00181DF2">
      <w:pPr>
        <w:spacing w:before="0" w:after="160"/>
        <w:ind w:left="1004" w:firstLine="0"/>
        <w:rPr>
          <w:rFonts w:ascii="Simplified Arabic" w:hAnsi="Simplified Arabic" w:cs="Simplified Arabic"/>
          <w:sz w:val="28"/>
          <w:szCs w:val="28"/>
        </w:rPr>
      </w:pPr>
    </w:p>
    <w:p w14:paraId="1073B719" w14:textId="77777777" w:rsidR="00B34EDE" w:rsidRPr="00B34EDE" w:rsidRDefault="00B34EDE" w:rsidP="00513275">
      <w:pPr>
        <w:numPr>
          <w:ilvl w:val="0"/>
          <w:numId w:val="12"/>
        </w:numPr>
        <w:spacing w:before="0" w:after="160"/>
        <w:ind w:left="284" w:firstLine="720"/>
        <w:rPr>
          <w:rFonts w:ascii="Simplified Arabic" w:hAnsi="Simplified Arabic" w:cs="Simplified Arabic"/>
          <w:sz w:val="28"/>
          <w:szCs w:val="28"/>
        </w:rPr>
      </w:pPr>
      <w:r w:rsidRPr="00B34EDE">
        <w:rPr>
          <w:rFonts w:ascii="Simplified Arabic" w:hAnsi="Simplified Arabic" w:cs="Simplified Arabic"/>
          <w:b/>
          <w:bCs/>
          <w:sz w:val="28"/>
          <w:szCs w:val="28"/>
          <w:rtl/>
        </w:rPr>
        <w:t>تحسين جودة الرعاية</w:t>
      </w:r>
      <w:r w:rsidRPr="00B34EDE">
        <w:rPr>
          <w:rFonts w:ascii="Simplified Arabic" w:hAnsi="Simplified Arabic" w:cs="Simplified Arabic"/>
          <w:b/>
          <w:bCs/>
          <w:sz w:val="28"/>
          <w:szCs w:val="28"/>
        </w:rPr>
        <w:t>:</w:t>
      </w:r>
    </w:p>
    <w:p w14:paraId="4243EEFB" w14:textId="77777777" w:rsidR="00B34EDE" w:rsidRPr="00B34EDE" w:rsidRDefault="00B34EDE" w:rsidP="00513275">
      <w:pPr>
        <w:numPr>
          <w:ilvl w:val="1"/>
          <w:numId w:val="12"/>
        </w:numPr>
        <w:spacing w:before="0" w:after="160"/>
        <w:ind w:left="284" w:firstLine="720"/>
        <w:rPr>
          <w:rFonts w:ascii="Simplified Arabic" w:hAnsi="Simplified Arabic" w:cs="Simplified Arabic"/>
          <w:sz w:val="28"/>
          <w:szCs w:val="28"/>
        </w:rPr>
      </w:pPr>
      <w:r w:rsidRPr="00B34EDE">
        <w:rPr>
          <w:rFonts w:ascii="Simplified Arabic" w:hAnsi="Simplified Arabic" w:cs="Simplified Arabic"/>
          <w:sz w:val="28"/>
          <w:szCs w:val="28"/>
          <w:rtl/>
        </w:rPr>
        <w:t>يمكن تحسين جودة الرعاية المقدمة من خلال توفير استجابة سريعة ومنظمة للحالات الطارئة. مع توفر الموارد المناسبة في الوقت المناسب، يمكن تقديم رعاية أكثر فعالية ودقة، مما يقلل من المضاعفات ويحسن من نتائج العلاج</w:t>
      </w:r>
      <w:r w:rsidRPr="00B34EDE">
        <w:rPr>
          <w:rFonts w:ascii="Simplified Arabic" w:hAnsi="Simplified Arabic" w:cs="Simplified Arabic"/>
          <w:sz w:val="28"/>
          <w:szCs w:val="28"/>
        </w:rPr>
        <w:t>.</w:t>
      </w:r>
    </w:p>
    <w:p w14:paraId="4333F62A" w14:textId="77777777" w:rsidR="00B34EDE" w:rsidRPr="00B34EDE" w:rsidRDefault="00B34EDE" w:rsidP="00513275">
      <w:pPr>
        <w:numPr>
          <w:ilvl w:val="0"/>
          <w:numId w:val="12"/>
        </w:numPr>
        <w:spacing w:before="0" w:after="160"/>
        <w:ind w:left="284" w:firstLine="720"/>
        <w:rPr>
          <w:rFonts w:ascii="Simplified Arabic" w:hAnsi="Simplified Arabic" w:cs="Simplified Arabic"/>
          <w:sz w:val="28"/>
          <w:szCs w:val="28"/>
        </w:rPr>
      </w:pPr>
      <w:r w:rsidRPr="00B34EDE">
        <w:rPr>
          <w:rFonts w:ascii="Simplified Arabic" w:hAnsi="Simplified Arabic" w:cs="Simplified Arabic"/>
          <w:b/>
          <w:bCs/>
          <w:sz w:val="28"/>
          <w:szCs w:val="28"/>
          <w:rtl/>
        </w:rPr>
        <w:t>زيادة التقبل والرضا</w:t>
      </w:r>
      <w:r w:rsidRPr="00B34EDE">
        <w:rPr>
          <w:rFonts w:ascii="Simplified Arabic" w:hAnsi="Simplified Arabic" w:cs="Simplified Arabic"/>
          <w:b/>
          <w:bCs/>
          <w:sz w:val="28"/>
          <w:szCs w:val="28"/>
        </w:rPr>
        <w:t>:</w:t>
      </w:r>
    </w:p>
    <w:p w14:paraId="3B778113" w14:textId="77777777" w:rsidR="00B34EDE" w:rsidRPr="00B34EDE" w:rsidRDefault="00B34EDE" w:rsidP="00513275">
      <w:pPr>
        <w:numPr>
          <w:ilvl w:val="1"/>
          <w:numId w:val="12"/>
        </w:numPr>
        <w:spacing w:before="0" w:after="160"/>
        <w:ind w:left="284" w:firstLine="720"/>
        <w:rPr>
          <w:rFonts w:ascii="Simplified Arabic" w:hAnsi="Simplified Arabic" w:cs="Simplified Arabic"/>
          <w:sz w:val="28"/>
          <w:szCs w:val="28"/>
        </w:rPr>
      </w:pPr>
      <w:r w:rsidRPr="00B34EDE">
        <w:rPr>
          <w:rFonts w:ascii="Simplified Arabic" w:hAnsi="Simplified Arabic" w:cs="Simplified Arabic"/>
          <w:sz w:val="28"/>
          <w:szCs w:val="28"/>
          <w:rtl/>
        </w:rPr>
        <w:t>من خلال تحسين فهم الفوائد وسهولة الاستخدام، يمكن تعزيز تقبل النظام الجديد بين الأطراف المختلفة، مما يساهم في نجاح تطبيق النظام وتحسين الأداء العام</w:t>
      </w:r>
      <w:r w:rsidRPr="00B34EDE">
        <w:rPr>
          <w:rFonts w:ascii="Simplified Arabic" w:hAnsi="Simplified Arabic" w:cs="Simplified Arabic"/>
          <w:sz w:val="28"/>
          <w:szCs w:val="28"/>
        </w:rPr>
        <w:t>.</w:t>
      </w:r>
    </w:p>
    <w:p w14:paraId="729F8B3E" w14:textId="77777777" w:rsidR="00B34EDE" w:rsidRPr="00B34EDE" w:rsidRDefault="00B34EDE" w:rsidP="00181DF2">
      <w:pPr>
        <w:pStyle w:val="2"/>
        <w:rPr>
          <w:rFonts w:ascii="Simplified Arabic" w:hAnsi="Simplified Arabic" w:cs="Simplified Arabic"/>
          <w:b/>
          <w:bCs/>
          <w:color w:val="auto"/>
          <w:sz w:val="36"/>
          <w:szCs w:val="36"/>
          <w:lang w:bidi="ar-EG"/>
        </w:rPr>
      </w:pPr>
      <w:bookmarkStart w:id="21" w:name="_Toc174662103"/>
      <w:r w:rsidRPr="00B34EDE">
        <w:rPr>
          <w:rFonts w:ascii="Simplified Arabic" w:hAnsi="Simplified Arabic" w:cs="Simplified Arabic"/>
          <w:b/>
          <w:bCs/>
          <w:color w:val="auto"/>
          <w:sz w:val="36"/>
          <w:szCs w:val="36"/>
          <w:rtl/>
          <w:lang w:bidi="ar-EG"/>
        </w:rPr>
        <w:t>الخاتمة</w:t>
      </w:r>
      <w:bookmarkEnd w:id="21"/>
    </w:p>
    <w:p w14:paraId="6DADC574" w14:textId="77777777" w:rsidR="00B34EDE" w:rsidRPr="00B34EDE" w:rsidRDefault="00B34EDE" w:rsidP="00513275">
      <w:pPr>
        <w:spacing w:before="0" w:after="160"/>
        <w:rPr>
          <w:rFonts w:ascii="Simplified Arabic" w:hAnsi="Simplified Arabic" w:cs="Simplified Arabic"/>
          <w:sz w:val="28"/>
          <w:szCs w:val="28"/>
        </w:rPr>
      </w:pPr>
      <w:r w:rsidRPr="00B34EDE">
        <w:rPr>
          <w:rFonts w:ascii="Simplified Arabic" w:hAnsi="Simplified Arabic" w:cs="Simplified Arabic"/>
          <w:sz w:val="28"/>
          <w:szCs w:val="28"/>
          <w:rtl/>
        </w:rPr>
        <w:t>يبرز الإطار النظري أهمية التحول إلى نظم مركزية في إدارة الاستجابة الطارئة، حيث تظهر الدراسات فوائد ملموسة في تحسين زمن الاستجابة وجودة الرعاية، بالإضافة إلى أهمية قياس التقبل لضمان نجاح النظام. من خلال تطبيق نظريتي الأنظمة المعقدة والتقبل التكنولوجي، يمكن تحسين أداء نظم الإسعاف وتقديم توصيات فعالة لتحسين السياسات والاستراتيجيات المستخدمة</w:t>
      </w:r>
      <w:r w:rsidRPr="00B34EDE">
        <w:rPr>
          <w:rFonts w:ascii="Simplified Arabic" w:hAnsi="Simplified Arabic" w:cs="Simplified Arabic"/>
          <w:sz w:val="28"/>
          <w:szCs w:val="28"/>
        </w:rPr>
        <w:t>.</w:t>
      </w:r>
    </w:p>
    <w:p w14:paraId="35AAB320" w14:textId="77777777" w:rsidR="00F925D0" w:rsidRPr="00513275" w:rsidRDefault="00F925D0" w:rsidP="00513275">
      <w:pPr>
        <w:rPr>
          <w:rFonts w:ascii="Simplified Arabic" w:hAnsi="Simplified Arabic" w:cs="Simplified Arabic"/>
          <w:sz w:val="28"/>
          <w:szCs w:val="28"/>
          <w:rtl/>
        </w:rPr>
      </w:pPr>
    </w:p>
    <w:p w14:paraId="4102F324" w14:textId="77777777" w:rsidR="00F925D0" w:rsidRPr="00513275" w:rsidRDefault="00F925D0" w:rsidP="00513275">
      <w:pPr>
        <w:rPr>
          <w:rFonts w:ascii="Simplified Arabic" w:hAnsi="Simplified Arabic" w:cs="Simplified Arabic"/>
          <w:sz w:val="28"/>
          <w:szCs w:val="28"/>
          <w:rtl/>
        </w:rPr>
      </w:pPr>
    </w:p>
    <w:p w14:paraId="2C12962A" w14:textId="77777777" w:rsidR="00F925D0" w:rsidRPr="00513275" w:rsidRDefault="00F925D0" w:rsidP="00513275">
      <w:pPr>
        <w:rPr>
          <w:rFonts w:ascii="Simplified Arabic" w:hAnsi="Simplified Arabic" w:cs="Simplified Arabic"/>
          <w:sz w:val="28"/>
          <w:szCs w:val="28"/>
          <w:rtl/>
        </w:rPr>
      </w:pPr>
    </w:p>
    <w:p w14:paraId="7312F260" w14:textId="77777777" w:rsidR="00F925D0" w:rsidRPr="00513275" w:rsidRDefault="00F925D0" w:rsidP="00513275">
      <w:pPr>
        <w:rPr>
          <w:rFonts w:ascii="Simplified Arabic" w:hAnsi="Simplified Arabic" w:cs="Simplified Arabic"/>
          <w:sz w:val="28"/>
          <w:szCs w:val="28"/>
          <w:rtl/>
        </w:rPr>
      </w:pPr>
    </w:p>
    <w:sectPr w:rsidR="00F925D0" w:rsidRPr="00513275" w:rsidSect="00CD3770">
      <w:footerReference w:type="default" r:id="rId8"/>
      <w:pgSz w:w="11906" w:h="16838"/>
      <w:pgMar w:top="1440" w:right="1274" w:bottom="1440" w:left="1800" w:header="1134" w:footer="1134"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6A03AF" w14:textId="77777777" w:rsidR="006630BA" w:rsidRDefault="006630BA" w:rsidP="009125CE">
      <w:pPr>
        <w:spacing w:after="0" w:line="240" w:lineRule="auto"/>
      </w:pPr>
      <w:r>
        <w:separator/>
      </w:r>
    </w:p>
  </w:endnote>
  <w:endnote w:type="continuationSeparator" w:id="0">
    <w:p w14:paraId="7E61206C" w14:textId="77777777" w:rsidR="006630BA" w:rsidRDefault="006630B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941605089"/>
      <w:docPartObj>
        <w:docPartGallery w:val="Page Numbers (Bottom of Page)"/>
        <w:docPartUnique/>
      </w:docPartObj>
    </w:sdtPr>
    <w:sdtEndPr>
      <w:rPr>
        <w:rFonts w:ascii="Simplified Arabic" w:hAnsi="Simplified Arabic" w:cs="Simplified Arabic"/>
        <w:sz w:val="24"/>
        <w:szCs w:val="24"/>
      </w:rPr>
    </w:sdtEndPr>
    <w:sdtContent>
      <w:p w14:paraId="3053FB70" w14:textId="7BD2E037" w:rsidR="00AA3028" w:rsidRPr="0059191A" w:rsidRDefault="00AA3028">
        <w:pPr>
          <w:pStyle w:val="a4"/>
          <w:jc w:val="center"/>
          <w:rPr>
            <w:rFonts w:ascii="Simplified Arabic" w:hAnsi="Simplified Arabic" w:cs="Simplified Arabic"/>
            <w:sz w:val="24"/>
            <w:szCs w:val="24"/>
          </w:rPr>
        </w:pPr>
        <w:r w:rsidRPr="0059191A">
          <w:rPr>
            <w:rFonts w:ascii="Simplified Arabic" w:hAnsi="Simplified Arabic" w:cs="Simplified Arabic"/>
            <w:sz w:val="24"/>
            <w:szCs w:val="24"/>
          </w:rPr>
          <w:fldChar w:fldCharType="begin"/>
        </w:r>
        <w:r w:rsidRPr="0059191A">
          <w:rPr>
            <w:rFonts w:ascii="Simplified Arabic" w:hAnsi="Simplified Arabic" w:cs="Simplified Arabic"/>
            <w:sz w:val="24"/>
            <w:szCs w:val="24"/>
          </w:rPr>
          <w:instrText>PAGE   \* MERGEFORMAT</w:instrText>
        </w:r>
        <w:r w:rsidRPr="0059191A">
          <w:rPr>
            <w:rFonts w:ascii="Simplified Arabic" w:hAnsi="Simplified Arabic" w:cs="Simplified Arabic"/>
            <w:sz w:val="24"/>
            <w:szCs w:val="24"/>
          </w:rPr>
          <w:fldChar w:fldCharType="separate"/>
        </w:r>
        <w:r w:rsidRPr="0059191A">
          <w:rPr>
            <w:rFonts w:ascii="Simplified Arabic" w:hAnsi="Simplified Arabic" w:cs="Simplified Arabic"/>
            <w:sz w:val="24"/>
            <w:szCs w:val="24"/>
            <w:rtl/>
            <w:lang w:val="ar-SA"/>
          </w:rPr>
          <w:t>2</w:t>
        </w:r>
        <w:r w:rsidRPr="0059191A">
          <w:rPr>
            <w:rFonts w:ascii="Simplified Arabic" w:hAnsi="Simplified Arabic" w:cs="Simplified Arabic"/>
            <w:sz w:val="24"/>
            <w:szCs w:val="24"/>
          </w:rPr>
          <w:fldChar w:fldCharType="end"/>
        </w:r>
      </w:p>
    </w:sdtContent>
  </w:sdt>
  <w:p w14:paraId="1619B6F6" w14:textId="77777777" w:rsidR="00AA3028" w:rsidRDefault="00AA302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D29327" w14:textId="77777777" w:rsidR="006630BA" w:rsidRDefault="006630BA" w:rsidP="009125CE">
      <w:pPr>
        <w:spacing w:after="0" w:line="240" w:lineRule="auto"/>
      </w:pPr>
      <w:r>
        <w:separator/>
      </w:r>
    </w:p>
  </w:footnote>
  <w:footnote w:type="continuationSeparator" w:id="0">
    <w:p w14:paraId="566BC996" w14:textId="77777777" w:rsidR="006630BA" w:rsidRDefault="006630B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731F78"/>
    <w:multiLevelType w:val="multilevel"/>
    <w:tmpl w:val="CAD62C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3A737E"/>
    <w:multiLevelType w:val="multilevel"/>
    <w:tmpl w:val="D5244F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302A08"/>
    <w:multiLevelType w:val="multilevel"/>
    <w:tmpl w:val="5CFA3C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5A51F3"/>
    <w:multiLevelType w:val="multilevel"/>
    <w:tmpl w:val="2514E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2B34B6"/>
    <w:multiLevelType w:val="multilevel"/>
    <w:tmpl w:val="D180A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E55F63"/>
    <w:multiLevelType w:val="multilevel"/>
    <w:tmpl w:val="25F0B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7A0979"/>
    <w:multiLevelType w:val="multilevel"/>
    <w:tmpl w:val="24EA7F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F533F45"/>
    <w:multiLevelType w:val="multilevel"/>
    <w:tmpl w:val="098EE2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FB6060D"/>
    <w:multiLevelType w:val="multilevel"/>
    <w:tmpl w:val="857EA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E34910"/>
    <w:multiLevelType w:val="hybridMultilevel"/>
    <w:tmpl w:val="CA9A1634"/>
    <w:lvl w:ilvl="0" w:tplc="0409000F">
      <w:start w:val="1"/>
      <w:numFmt w:val="decimal"/>
      <w:lvlText w:val="%1."/>
      <w:lvlJc w:val="left"/>
      <w:pPr>
        <w:ind w:left="1724" w:hanging="360"/>
      </w:pPr>
    </w:lvl>
    <w:lvl w:ilvl="1" w:tplc="04090019" w:tentative="1">
      <w:start w:val="1"/>
      <w:numFmt w:val="lowerLetter"/>
      <w:lvlText w:val="%2."/>
      <w:lvlJc w:val="left"/>
      <w:pPr>
        <w:ind w:left="2444" w:hanging="360"/>
      </w:pPr>
    </w:lvl>
    <w:lvl w:ilvl="2" w:tplc="0409001B" w:tentative="1">
      <w:start w:val="1"/>
      <w:numFmt w:val="lowerRoman"/>
      <w:lvlText w:val="%3."/>
      <w:lvlJc w:val="right"/>
      <w:pPr>
        <w:ind w:left="3164" w:hanging="180"/>
      </w:pPr>
    </w:lvl>
    <w:lvl w:ilvl="3" w:tplc="0409000F" w:tentative="1">
      <w:start w:val="1"/>
      <w:numFmt w:val="decimal"/>
      <w:lvlText w:val="%4."/>
      <w:lvlJc w:val="left"/>
      <w:pPr>
        <w:ind w:left="3884" w:hanging="360"/>
      </w:pPr>
    </w:lvl>
    <w:lvl w:ilvl="4" w:tplc="04090019" w:tentative="1">
      <w:start w:val="1"/>
      <w:numFmt w:val="lowerLetter"/>
      <w:lvlText w:val="%5."/>
      <w:lvlJc w:val="left"/>
      <w:pPr>
        <w:ind w:left="4604" w:hanging="360"/>
      </w:pPr>
    </w:lvl>
    <w:lvl w:ilvl="5" w:tplc="0409001B" w:tentative="1">
      <w:start w:val="1"/>
      <w:numFmt w:val="lowerRoman"/>
      <w:lvlText w:val="%6."/>
      <w:lvlJc w:val="right"/>
      <w:pPr>
        <w:ind w:left="5324" w:hanging="180"/>
      </w:pPr>
    </w:lvl>
    <w:lvl w:ilvl="6" w:tplc="0409000F" w:tentative="1">
      <w:start w:val="1"/>
      <w:numFmt w:val="decimal"/>
      <w:lvlText w:val="%7."/>
      <w:lvlJc w:val="left"/>
      <w:pPr>
        <w:ind w:left="6044" w:hanging="360"/>
      </w:pPr>
    </w:lvl>
    <w:lvl w:ilvl="7" w:tplc="04090019" w:tentative="1">
      <w:start w:val="1"/>
      <w:numFmt w:val="lowerLetter"/>
      <w:lvlText w:val="%8."/>
      <w:lvlJc w:val="left"/>
      <w:pPr>
        <w:ind w:left="6764" w:hanging="360"/>
      </w:pPr>
    </w:lvl>
    <w:lvl w:ilvl="8" w:tplc="0409001B" w:tentative="1">
      <w:start w:val="1"/>
      <w:numFmt w:val="lowerRoman"/>
      <w:lvlText w:val="%9."/>
      <w:lvlJc w:val="right"/>
      <w:pPr>
        <w:ind w:left="7484" w:hanging="180"/>
      </w:pPr>
    </w:lvl>
  </w:abstractNum>
  <w:abstractNum w:abstractNumId="10" w15:restartNumberingAfterBreak="0">
    <w:nsid w:val="3FFA1DA2"/>
    <w:multiLevelType w:val="hybridMultilevel"/>
    <w:tmpl w:val="C7D260DC"/>
    <w:lvl w:ilvl="0" w:tplc="04090001">
      <w:start w:val="1"/>
      <w:numFmt w:val="bullet"/>
      <w:lvlText w:val=""/>
      <w:lvlJc w:val="left"/>
      <w:pPr>
        <w:ind w:left="1724" w:hanging="360"/>
      </w:pPr>
      <w:rPr>
        <w:rFonts w:ascii="Symbol" w:hAnsi="Symbol" w:hint="default"/>
      </w:rPr>
    </w:lvl>
    <w:lvl w:ilvl="1" w:tplc="04090003" w:tentative="1">
      <w:start w:val="1"/>
      <w:numFmt w:val="bullet"/>
      <w:lvlText w:val="o"/>
      <w:lvlJc w:val="left"/>
      <w:pPr>
        <w:ind w:left="2444" w:hanging="360"/>
      </w:pPr>
      <w:rPr>
        <w:rFonts w:ascii="Courier New" w:hAnsi="Courier New" w:cs="Courier New" w:hint="default"/>
      </w:rPr>
    </w:lvl>
    <w:lvl w:ilvl="2" w:tplc="04090005" w:tentative="1">
      <w:start w:val="1"/>
      <w:numFmt w:val="bullet"/>
      <w:lvlText w:val=""/>
      <w:lvlJc w:val="left"/>
      <w:pPr>
        <w:ind w:left="3164" w:hanging="360"/>
      </w:pPr>
      <w:rPr>
        <w:rFonts w:ascii="Wingdings" w:hAnsi="Wingdings" w:hint="default"/>
      </w:rPr>
    </w:lvl>
    <w:lvl w:ilvl="3" w:tplc="04090001" w:tentative="1">
      <w:start w:val="1"/>
      <w:numFmt w:val="bullet"/>
      <w:lvlText w:val=""/>
      <w:lvlJc w:val="left"/>
      <w:pPr>
        <w:ind w:left="3884" w:hanging="360"/>
      </w:pPr>
      <w:rPr>
        <w:rFonts w:ascii="Symbol" w:hAnsi="Symbol" w:hint="default"/>
      </w:rPr>
    </w:lvl>
    <w:lvl w:ilvl="4" w:tplc="04090003" w:tentative="1">
      <w:start w:val="1"/>
      <w:numFmt w:val="bullet"/>
      <w:lvlText w:val="o"/>
      <w:lvlJc w:val="left"/>
      <w:pPr>
        <w:ind w:left="4604" w:hanging="360"/>
      </w:pPr>
      <w:rPr>
        <w:rFonts w:ascii="Courier New" w:hAnsi="Courier New" w:cs="Courier New" w:hint="default"/>
      </w:rPr>
    </w:lvl>
    <w:lvl w:ilvl="5" w:tplc="04090005" w:tentative="1">
      <w:start w:val="1"/>
      <w:numFmt w:val="bullet"/>
      <w:lvlText w:val=""/>
      <w:lvlJc w:val="left"/>
      <w:pPr>
        <w:ind w:left="5324" w:hanging="360"/>
      </w:pPr>
      <w:rPr>
        <w:rFonts w:ascii="Wingdings" w:hAnsi="Wingdings" w:hint="default"/>
      </w:rPr>
    </w:lvl>
    <w:lvl w:ilvl="6" w:tplc="04090001" w:tentative="1">
      <w:start w:val="1"/>
      <w:numFmt w:val="bullet"/>
      <w:lvlText w:val=""/>
      <w:lvlJc w:val="left"/>
      <w:pPr>
        <w:ind w:left="6044" w:hanging="360"/>
      </w:pPr>
      <w:rPr>
        <w:rFonts w:ascii="Symbol" w:hAnsi="Symbol" w:hint="default"/>
      </w:rPr>
    </w:lvl>
    <w:lvl w:ilvl="7" w:tplc="04090003" w:tentative="1">
      <w:start w:val="1"/>
      <w:numFmt w:val="bullet"/>
      <w:lvlText w:val="o"/>
      <w:lvlJc w:val="left"/>
      <w:pPr>
        <w:ind w:left="6764" w:hanging="360"/>
      </w:pPr>
      <w:rPr>
        <w:rFonts w:ascii="Courier New" w:hAnsi="Courier New" w:cs="Courier New" w:hint="default"/>
      </w:rPr>
    </w:lvl>
    <w:lvl w:ilvl="8" w:tplc="04090005" w:tentative="1">
      <w:start w:val="1"/>
      <w:numFmt w:val="bullet"/>
      <w:lvlText w:val=""/>
      <w:lvlJc w:val="left"/>
      <w:pPr>
        <w:ind w:left="7484" w:hanging="360"/>
      </w:pPr>
      <w:rPr>
        <w:rFonts w:ascii="Wingdings" w:hAnsi="Wingdings" w:hint="default"/>
      </w:rPr>
    </w:lvl>
  </w:abstractNum>
  <w:abstractNum w:abstractNumId="11" w15:restartNumberingAfterBreak="0">
    <w:nsid w:val="46D77BEE"/>
    <w:multiLevelType w:val="multilevel"/>
    <w:tmpl w:val="6E8460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A5C614C"/>
    <w:multiLevelType w:val="multilevel"/>
    <w:tmpl w:val="B3D0B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EAA0276"/>
    <w:multiLevelType w:val="multilevel"/>
    <w:tmpl w:val="0F3004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F163B52"/>
    <w:multiLevelType w:val="multilevel"/>
    <w:tmpl w:val="0AA01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0255990"/>
    <w:multiLevelType w:val="multilevel"/>
    <w:tmpl w:val="4A7272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75642D2"/>
    <w:multiLevelType w:val="multilevel"/>
    <w:tmpl w:val="4EB632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7ED2C02"/>
    <w:multiLevelType w:val="multilevel"/>
    <w:tmpl w:val="F658116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6DB0E5B"/>
    <w:multiLevelType w:val="multilevel"/>
    <w:tmpl w:val="ED3CD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48998246">
    <w:abstractNumId w:val="6"/>
  </w:num>
  <w:num w:numId="2" w16cid:durableId="61417916">
    <w:abstractNumId w:val="7"/>
  </w:num>
  <w:num w:numId="3" w16cid:durableId="1049915675">
    <w:abstractNumId w:val="17"/>
  </w:num>
  <w:num w:numId="4" w16cid:durableId="1357193695">
    <w:abstractNumId w:val="16"/>
  </w:num>
  <w:num w:numId="5" w16cid:durableId="1766072478">
    <w:abstractNumId w:val="8"/>
  </w:num>
  <w:num w:numId="6" w16cid:durableId="278607872">
    <w:abstractNumId w:val="1"/>
  </w:num>
  <w:num w:numId="7" w16cid:durableId="1265917486">
    <w:abstractNumId w:val="13"/>
  </w:num>
  <w:num w:numId="8" w16cid:durableId="1684866636">
    <w:abstractNumId w:val="11"/>
  </w:num>
  <w:num w:numId="9" w16cid:durableId="2056932117">
    <w:abstractNumId w:val="12"/>
  </w:num>
  <w:num w:numId="10" w16cid:durableId="234782215">
    <w:abstractNumId w:val="4"/>
  </w:num>
  <w:num w:numId="11" w16cid:durableId="1699500674">
    <w:abstractNumId w:val="3"/>
  </w:num>
  <w:num w:numId="12" w16cid:durableId="822893994">
    <w:abstractNumId w:val="2"/>
  </w:num>
  <w:num w:numId="13" w16cid:durableId="1757283191">
    <w:abstractNumId w:val="15"/>
  </w:num>
  <w:num w:numId="14" w16cid:durableId="278801075">
    <w:abstractNumId w:val="5"/>
  </w:num>
  <w:num w:numId="15" w16cid:durableId="1664115545">
    <w:abstractNumId w:val="14"/>
  </w:num>
  <w:num w:numId="16" w16cid:durableId="120539604">
    <w:abstractNumId w:val="18"/>
  </w:num>
  <w:num w:numId="17" w16cid:durableId="835458189">
    <w:abstractNumId w:val="0"/>
  </w:num>
  <w:num w:numId="18" w16cid:durableId="1925645793">
    <w:abstractNumId w:val="10"/>
  </w:num>
  <w:num w:numId="19" w16cid:durableId="83495150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5142"/>
    <w:rsid w:val="00007AAC"/>
    <w:rsid w:val="000104FB"/>
    <w:rsid w:val="00011E5A"/>
    <w:rsid w:val="00020C40"/>
    <w:rsid w:val="00026975"/>
    <w:rsid w:val="00036E18"/>
    <w:rsid w:val="00046C63"/>
    <w:rsid w:val="00046FCF"/>
    <w:rsid w:val="00060B8B"/>
    <w:rsid w:val="0007440B"/>
    <w:rsid w:val="00077A50"/>
    <w:rsid w:val="000811A9"/>
    <w:rsid w:val="00090F21"/>
    <w:rsid w:val="00091027"/>
    <w:rsid w:val="000A12AE"/>
    <w:rsid w:val="000A1FF3"/>
    <w:rsid w:val="000A558F"/>
    <w:rsid w:val="000D03C5"/>
    <w:rsid w:val="000E6351"/>
    <w:rsid w:val="000F44B4"/>
    <w:rsid w:val="001027D3"/>
    <w:rsid w:val="00105438"/>
    <w:rsid w:val="00122BFC"/>
    <w:rsid w:val="00130DCD"/>
    <w:rsid w:val="00150518"/>
    <w:rsid w:val="001627A7"/>
    <w:rsid w:val="00176C26"/>
    <w:rsid w:val="00181DF2"/>
    <w:rsid w:val="00182E9B"/>
    <w:rsid w:val="001902DB"/>
    <w:rsid w:val="001B0FDC"/>
    <w:rsid w:val="001C2162"/>
    <w:rsid w:val="001D02D9"/>
    <w:rsid w:val="001D2DCA"/>
    <w:rsid w:val="001D3708"/>
    <w:rsid w:val="001E5757"/>
    <w:rsid w:val="001E76D2"/>
    <w:rsid w:val="001F1E66"/>
    <w:rsid w:val="001F51E3"/>
    <w:rsid w:val="00226401"/>
    <w:rsid w:val="00242BDC"/>
    <w:rsid w:val="00253817"/>
    <w:rsid w:val="00257D8C"/>
    <w:rsid w:val="002666B7"/>
    <w:rsid w:val="0028153B"/>
    <w:rsid w:val="002831F9"/>
    <w:rsid w:val="00291F69"/>
    <w:rsid w:val="002B7750"/>
    <w:rsid w:val="002C53A3"/>
    <w:rsid w:val="002D544F"/>
    <w:rsid w:val="00304906"/>
    <w:rsid w:val="00305520"/>
    <w:rsid w:val="003061EA"/>
    <w:rsid w:val="00307673"/>
    <w:rsid w:val="0031480F"/>
    <w:rsid w:val="00316755"/>
    <w:rsid w:val="00344C84"/>
    <w:rsid w:val="00354D71"/>
    <w:rsid w:val="003A2126"/>
    <w:rsid w:val="003C28BF"/>
    <w:rsid w:val="003D24CC"/>
    <w:rsid w:val="003E4E41"/>
    <w:rsid w:val="004163C7"/>
    <w:rsid w:val="004343F4"/>
    <w:rsid w:val="00434664"/>
    <w:rsid w:val="00453137"/>
    <w:rsid w:val="0045738B"/>
    <w:rsid w:val="0046218F"/>
    <w:rsid w:val="00465546"/>
    <w:rsid w:val="00493E8A"/>
    <w:rsid w:val="004A1463"/>
    <w:rsid w:val="004E1B7C"/>
    <w:rsid w:val="004E43C9"/>
    <w:rsid w:val="004E462F"/>
    <w:rsid w:val="004F2A32"/>
    <w:rsid w:val="004F317A"/>
    <w:rsid w:val="00513275"/>
    <w:rsid w:val="00525818"/>
    <w:rsid w:val="00530BD5"/>
    <w:rsid w:val="00567BC7"/>
    <w:rsid w:val="00576673"/>
    <w:rsid w:val="00581B18"/>
    <w:rsid w:val="0059191A"/>
    <w:rsid w:val="005B09C4"/>
    <w:rsid w:val="005C5AD3"/>
    <w:rsid w:val="00634A31"/>
    <w:rsid w:val="00654BF5"/>
    <w:rsid w:val="006630BA"/>
    <w:rsid w:val="006948DE"/>
    <w:rsid w:val="006B28BD"/>
    <w:rsid w:val="006B6D9E"/>
    <w:rsid w:val="006C46B7"/>
    <w:rsid w:val="006C5210"/>
    <w:rsid w:val="006E0523"/>
    <w:rsid w:val="006F6A30"/>
    <w:rsid w:val="00713167"/>
    <w:rsid w:val="0071416F"/>
    <w:rsid w:val="007142D7"/>
    <w:rsid w:val="0072291A"/>
    <w:rsid w:val="00730300"/>
    <w:rsid w:val="00737916"/>
    <w:rsid w:val="00744D64"/>
    <w:rsid w:val="00744DC3"/>
    <w:rsid w:val="00746273"/>
    <w:rsid w:val="00755804"/>
    <w:rsid w:val="0075644B"/>
    <w:rsid w:val="007910EB"/>
    <w:rsid w:val="007B0E54"/>
    <w:rsid w:val="007B1BE4"/>
    <w:rsid w:val="007B6341"/>
    <w:rsid w:val="007B758D"/>
    <w:rsid w:val="007C3306"/>
    <w:rsid w:val="007E3A20"/>
    <w:rsid w:val="007F6ACA"/>
    <w:rsid w:val="00806765"/>
    <w:rsid w:val="0081239E"/>
    <w:rsid w:val="008264FB"/>
    <w:rsid w:val="008341C4"/>
    <w:rsid w:val="00842E8F"/>
    <w:rsid w:val="00845333"/>
    <w:rsid w:val="00845E7C"/>
    <w:rsid w:val="00847187"/>
    <w:rsid w:val="00877AAC"/>
    <w:rsid w:val="00884DF9"/>
    <w:rsid w:val="0089013A"/>
    <w:rsid w:val="00897696"/>
    <w:rsid w:val="008A10D4"/>
    <w:rsid w:val="008B2D81"/>
    <w:rsid w:val="008B3125"/>
    <w:rsid w:val="008C1F89"/>
    <w:rsid w:val="008C412D"/>
    <w:rsid w:val="008D20EE"/>
    <w:rsid w:val="008E62AF"/>
    <w:rsid w:val="008F1589"/>
    <w:rsid w:val="008F1EAE"/>
    <w:rsid w:val="009010BA"/>
    <w:rsid w:val="00902EC3"/>
    <w:rsid w:val="009031D0"/>
    <w:rsid w:val="009125CE"/>
    <w:rsid w:val="009156F5"/>
    <w:rsid w:val="00930009"/>
    <w:rsid w:val="00936257"/>
    <w:rsid w:val="009377C2"/>
    <w:rsid w:val="0096671C"/>
    <w:rsid w:val="0096762D"/>
    <w:rsid w:val="0098221F"/>
    <w:rsid w:val="009A5EE2"/>
    <w:rsid w:val="009B088F"/>
    <w:rsid w:val="009B6888"/>
    <w:rsid w:val="009C0161"/>
    <w:rsid w:val="009D108D"/>
    <w:rsid w:val="009D6FE4"/>
    <w:rsid w:val="009E1436"/>
    <w:rsid w:val="009E5668"/>
    <w:rsid w:val="00A06EC8"/>
    <w:rsid w:val="00A25093"/>
    <w:rsid w:val="00A339C2"/>
    <w:rsid w:val="00A54580"/>
    <w:rsid w:val="00A7001F"/>
    <w:rsid w:val="00A762E0"/>
    <w:rsid w:val="00A85FBC"/>
    <w:rsid w:val="00A94E4D"/>
    <w:rsid w:val="00AA3028"/>
    <w:rsid w:val="00AA79E9"/>
    <w:rsid w:val="00AB0A70"/>
    <w:rsid w:val="00AB7AF4"/>
    <w:rsid w:val="00AD32E0"/>
    <w:rsid w:val="00AE028D"/>
    <w:rsid w:val="00AF12D4"/>
    <w:rsid w:val="00AF5884"/>
    <w:rsid w:val="00B003B8"/>
    <w:rsid w:val="00B1448D"/>
    <w:rsid w:val="00B34EDE"/>
    <w:rsid w:val="00B37AF7"/>
    <w:rsid w:val="00B553A3"/>
    <w:rsid w:val="00B573F8"/>
    <w:rsid w:val="00B63B0F"/>
    <w:rsid w:val="00B720B6"/>
    <w:rsid w:val="00B74288"/>
    <w:rsid w:val="00B7678A"/>
    <w:rsid w:val="00B76C7A"/>
    <w:rsid w:val="00B77618"/>
    <w:rsid w:val="00B94C22"/>
    <w:rsid w:val="00BB25B7"/>
    <w:rsid w:val="00BB7779"/>
    <w:rsid w:val="00BC094B"/>
    <w:rsid w:val="00BC3B6F"/>
    <w:rsid w:val="00BF1B7A"/>
    <w:rsid w:val="00C101E1"/>
    <w:rsid w:val="00C15184"/>
    <w:rsid w:val="00C1768B"/>
    <w:rsid w:val="00C4766F"/>
    <w:rsid w:val="00C53451"/>
    <w:rsid w:val="00C673FF"/>
    <w:rsid w:val="00C70D29"/>
    <w:rsid w:val="00C72744"/>
    <w:rsid w:val="00C72893"/>
    <w:rsid w:val="00C76C97"/>
    <w:rsid w:val="00C8326C"/>
    <w:rsid w:val="00C87349"/>
    <w:rsid w:val="00C875D5"/>
    <w:rsid w:val="00C9372B"/>
    <w:rsid w:val="00CB73F7"/>
    <w:rsid w:val="00CC418D"/>
    <w:rsid w:val="00CC4472"/>
    <w:rsid w:val="00CC63D6"/>
    <w:rsid w:val="00CC6BC6"/>
    <w:rsid w:val="00CD3770"/>
    <w:rsid w:val="00CD55F9"/>
    <w:rsid w:val="00D07F22"/>
    <w:rsid w:val="00D10C75"/>
    <w:rsid w:val="00D20728"/>
    <w:rsid w:val="00D22171"/>
    <w:rsid w:val="00D472CD"/>
    <w:rsid w:val="00D508EE"/>
    <w:rsid w:val="00D52480"/>
    <w:rsid w:val="00D60317"/>
    <w:rsid w:val="00D67EB2"/>
    <w:rsid w:val="00D709DE"/>
    <w:rsid w:val="00D77B44"/>
    <w:rsid w:val="00DB5CF5"/>
    <w:rsid w:val="00DB5E41"/>
    <w:rsid w:val="00DC1373"/>
    <w:rsid w:val="00DC20D5"/>
    <w:rsid w:val="00DD1D3B"/>
    <w:rsid w:val="00E567D7"/>
    <w:rsid w:val="00E61ABD"/>
    <w:rsid w:val="00E728E5"/>
    <w:rsid w:val="00E840F7"/>
    <w:rsid w:val="00EA445D"/>
    <w:rsid w:val="00EB4095"/>
    <w:rsid w:val="00EC7D55"/>
    <w:rsid w:val="00EF6D61"/>
    <w:rsid w:val="00F0232D"/>
    <w:rsid w:val="00F17E59"/>
    <w:rsid w:val="00F44FC3"/>
    <w:rsid w:val="00F546CE"/>
    <w:rsid w:val="00F564F6"/>
    <w:rsid w:val="00F61C54"/>
    <w:rsid w:val="00F710CA"/>
    <w:rsid w:val="00F73707"/>
    <w:rsid w:val="00F82BD1"/>
    <w:rsid w:val="00F925D0"/>
    <w:rsid w:val="00F938EC"/>
    <w:rsid w:val="00FB0FE5"/>
    <w:rsid w:val="00FB6381"/>
    <w:rsid w:val="00FC3EFC"/>
    <w:rsid w:val="00FD5F4C"/>
    <w:rsid w:val="00FD729E"/>
    <w:rsid w:val="00FE16DD"/>
    <w:rsid w:val="00FE2E7B"/>
    <w:rsid w:val="00FE5254"/>
    <w:rsid w:val="00FF433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before="360" w:after="120" w:line="259" w:lineRule="auto"/>
        <w:ind w:left="284"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3D24C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C8326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F82BD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3D24CC"/>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C8326C"/>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rsid w:val="00F82BD1"/>
    <w:rPr>
      <w:rFonts w:asciiTheme="majorHAnsi" w:eastAsiaTheme="majorEastAsia" w:hAnsiTheme="majorHAnsi" w:cstheme="majorBidi"/>
      <w:color w:val="1F3763" w:themeColor="accent1" w:themeShade="7F"/>
      <w:sz w:val="24"/>
      <w:szCs w:val="24"/>
    </w:rPr>
  </w:style>
  <w:style w:type="paragraph" w:styleId="a5">
    <w:name w:val="List Paragraph"/>
    <w:basedOn w:val="a"/>
    <w:uiPriority w:val="34"/>
    <w:qFormat/>
    <w:rsid w:val="00181DF2"/>
    <w:pPr>
      <w:ind w:left="720"/>
      <w:contextualSpacing/>
    </w:pPr>
  </w:style>
  <w:style w:type="paragraph" w:styleId="a6">
    <w:name w:val="caption"/>
    <w:basedOn w:val="a"/>
    <w:next w:val="a"/>
    <w:uiPriority w:val="35"/>
    <w:unhideWhenUsed/>
    <w:qFormat/>
    <w:rsid w:val="001D2DCA"/>
    <w:pPr>
      <w:spacing w:before="0" w:after="200" w:line="240" w:lineRule="auto"/>
    </w:pPr>
    <w:rPr>
      <w:i/>
      <w:iCs/>
      <w:color w:val="44546A" w:themeColor="text2"/>
      <w:sz w:val="18"/>
      <w:szCs w:val="18"/>
    </w:rPr>
  </w:style>
  <w:style w:type="paragraph" w:styleId="a7">
    <w:name w:val="TOC Heading"/>
    <w:basedOn w:val="1"/>
    <w:next w:val="a"/>
    <w:uiPriority w:val="39"/>
    <w:unhideWhenUsed/>
    <w:qFormat/>
    <w:rsid w:val="006E0523"/>
    <w:pPr>
      <w:ind w:left="0" w:firstLine="0"/>
      <w:jc w:val="left"/>
      <w:outlineLvl w:val="9"/>
    </w:pPr>
    <w:rPr>
      <w:kern w:val="0"/>
      <w:rtl/>
      <w14:ligatures w14:val="none"/>
    </w:rPr>
  </w:style>
  <w:style w:type="paragraph" w:styleId="10">
    <w:name w:val="toc 1"/>
    <w:basedOn w:val="a"/>
    <w:next w:val="a"/>
    <w:autoRedefine/>
    <w:uiPriority w:val="39"/>
    <w:unhideWhenUsed/>
    <w:rsid w:val="006E0523"/>
    <w:pPr>
      <w:spacing w:after="100"/>
      <w:ind w:left="0"/>
    </w:pPr>
  </w:style>
  <w:style w:type="paragraph" w:styleId="20">
    <w:name w:val="toc 2"/>
    <w:basedOn w:val="a"/>
    <w:next w:val="a"/>
    <w:autoRedefine/>
    <w:uiPriority w:val="39"/>
    <w:unhideWhenUsed/>
    <w:rsid w:val="006E0523"/>
    <w:pPr>
      <w:spacing w:after="100"/>
      <w:ind w:left="220"/>
    </w:pPr>
  </w:style>
  <w:style w:type="paragraph" w:styleId="30">
    <w:name w:val="toc 3"/>
    <w:basedOn w:val="a"/>
    <w:next w:val="a"/>
    <w:autoRedefine/>
    <w:uiPriority w:val="39"/>
    <w:unhideWhenUsed/>
    <w:rsid w:val="006E0523"/>
    <w:pPr>
      <w:spacing w:after="100"/>
      <w:ind w:left="440"/>
    </w:pPr>
  </w:style>
  <w:style w:type="character" w:styleId="Hyperlink">
    <w:name w:val="Hyperlink"/>
    <w:basedOn w:val="a0"/>
    <w:uiPriority w:val="99"/>
    <w:unhideWhenUsed/>
    <w:rsid w:val="006E0523"/>
    <w:rPr>
      <w:color w:val="0563C1" w:themeColor="hyperlink"/>
      <w:u w:val="single"/>
    </w:rPr>
  </w:style>
  <w:style w:type="paragraph" w:styleId="a8">
    <w:name w:val="Normal (Web)"/>
    <w:basedOn w:val="a"/>
    <w:uiPriority w:val="99"/>
    <w:semiHidden/>
    <w:unhideWhenUsed/>
    <w:rsid w:val="00C673FF"/>
    <w:rPr>
      <w:rFonts w:ascii="Times New Roman" w:hAnsi="Times New Roman" w:cs="Times New Roman"/>
      <w:sz w:val="24"/>
      <w:szCs w:val="24"/>
    </w:rPr>
  </w:style>
  <w:style w:type="paragraph" w:styleId="a9">
    <w:name w:val="table of figures"/>
    <w:basedOn w:val="a"/>
    <w:next w:val="a"/>
    <w:uiPriority w:val="99"/>
    <w:unhideWhenUsed/>
    <w:rsid w:val="00AF12D4"/>
    <w:pPr>
      <w:spacing w:after="0"/>
      <w:ind w:left="0"/>
    </w:pPr>
  </w:style>
  <w:style w:type="table" w:styleId="aa">
    <w:name w:val="Table Grid"/>
    <w:basedOn w:val="a1"/>
    <w:uiPriority w:val="39"/>
    <w:rsid w:val="00744DC3"/>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775374">
      <w:bodyDiv w:val="1"/>
      <w:marLeft w:val="0"/>
      <w:marRight w:val="0"/>
      <w:marTop w:val="0"/>
      <w:marBottom w:val="0"/>
      <w:divBdr>
        <w:top w:val="none" w:sz="0" w:space="0" w:color="auto"/>
        <w:left w:val="none" w:sz="0" w:space="0" w:color="auto"/>
        <w:bottom w:val="none" w:sz="0" w:space="0" w:color="auto"/>
        <w:right w:val="none" w:sz="0" w:space="0" w:color="auto"/>
      </w:divBdr>
    </w:div>
    <w:div w:id="72316384">
      <w:bodyDiv w:val="1"/>
      <w:marLeft w:val="0"/>
      <w:marRight w:val="0"/>
      <w:marTop w:val="0"/>
      <w:marBottom w:val="0"/>
      <w:divBdr>
        <w:top w:val="none" w:sz="0" w:space="0" w:color="auto"/>
        <w:left w:val="none" w:sz="0" w:space="0" w:color="auto"/>
        <w:bottom w:val="none" w:sz="0" w:space="0" w:color="auto"/>
        <w:right w:val="none" w:sz="0" w:space="0" w:color="auto"/>
      </w:divBdr>
    </w:div>
    <w:div w:id="133527768">
      <w:bodyDiv w:val="1"/>
      <w:marLeft w:val="0"/>
      <w:marRight w:val="0"/>
      <w:marTop w:val="0"/>
      <w:marBottom w:val="0"/>
      <w:divBdr>
        <w:top w:val="none" w:sz="0" w:space="0" w:color="auto"/>
        <w:left w:val="none" w:sz="0" w:space="0" w:color="auto"/>
        <w:bottom w:val="none" w:sz="0" w:space="0" w:color="auto"/>
        <w:right w:val="none" w:sz="0" w:space="0" w:color="auto"/>
      </w:divBdr>
    </w:div>
    <w:div w:id="203908110">
      <w:bodyDiv w:val="1"/>
      <w:marLeft w:val="0"/>
      <w:marRight w:val="0"/>
      <w:marTop w:val="0"/>
      <w:marBottom w:val="0"/>
      <w:divBdr>
        <w:top w:val="none" w:sz="0" w:space="0" w:color="auto"/>
        <w:left w:val="none" w:sz="0" w:space="0" w:color="auto"/>
        <w:bottom w:val="none" w:sz="0" w:space="0" w:color="auto"/>
        <w:right w:val="none" w:sz="0" w:space="0" w:color="auto"/>
      </w:divBdr>
    </w:div>
    <w:div w:id="204566213">
      <w:bodyDiv w:val="1"/>
      <w:marLeft w:val="0"/>
      <w:marRight w:val="0"/>
      <w:marTop w:val="0"/>
      <w:marBottom w:val="0"/>
      <w:divBdr>
        <w:top w:val="none" w:sz="0" w:space="0" w:color="auto"/>
        <w:left w:val="none" w:sz="0" w:space="0" w:color="auto"/>
        <w:bottom w:val="none" w:sz="0" w:space="0" w:color="auto"/>
        <w:right w:val="none" w:sz="0" w:space="0" w:color="auto"/>
      </w:divBdr>
    </w:div>
    <w:div w:id="220555124">
      <w:bodyDiv w:val="1"/>
      <w:marLeft w:val="0"/>
      <w:marRight w:val="0"/>
      <w:marTop w:val="0"/>
      <w:marBottom w:val="0"/>
      <w:divBdr>
        <w:top w:val="none" w:sz="0" w:space="0" w:color="auto"/>
        <w:left w:val="none" w:sz="0" w:space="0" w:color="auto"/>
        <w:bottom w:val="none" w:sz="0" w:space="0" w:color="auto"/>
        <w:right w:val="none" w:sz="0" w:space="0" w:color="auto"/>
      </w:divBdr>
    </w:div>
    <w:div w:id="221185135">
      <w:bodyDiv w:val="1"/>
      <w:marLeft w:val="0"/>
      <w:marRight w:val="0"/>
      <w:marTop w:val="0"/>
      <w:marBottom w:val="0"/>
      <w:divBdr>
        <w:top w:val="none" w:sz="0" w:space="0" w:color="auto"/>
        <w:left w:val="none" w:sz="0" w:space="0" w:color="auto"/>
        <w:bottom w:val="none" w:sz="0" w:space="0" w:color="auto"/>
        <w:right w:val="none" w:sz="0" w:space="0" w:color="auto"/>
      </w:divBdr>
    </w:div>
    <w:div w:id="276186053">
      <w:bodyDiv w:val="1"/>
      <w:marLeft w:val="0"/>
      <w:marRight w:val="0"/>
      <w:marTop w:val="0"/>
      <w:marBottom w:val="0"/>
      <w:divBdr>
        <w:top w:val="none" w:sz="0" w:space="0" w:color="auto"/>
        <w:left w:val="none" w:sz="0" w:space="0" w:color="auto"/>
        <w:bottom w:val="none" w:sz="0" w:space="0" w:color="auto"/>
        <w:right w:val="none" w:sz="0" w:space="0" w:color="auto"/>
      </w:divBdr>
    </w:div>
    <w:div w:id="291444192">
      <w:bodyDiv w:val="1"/>
      <w:marLeft w:val="0"/>
      <w:marRight w:val="0"/>
      <w:marTop w:val="0"/>
      <w:marBottom w:val="0"/>
      <w:divBdr>
        <w:top w:val="none" w:sz="0" w:space="0" w:color="auto"/>
        <w:left w:val="none" w:sz="0" w:space="0" w:color="auto"/>
        <w:bottom w:val="none" w:sz="0" w:space="0" w:color="auto"/>
        <w:right w:val="none" w:sz="0" w:space="0" w:color="auto"/>
      </w:divBdr>
    </w:div>
    <w:div w:id="393621307">
      <w:bodyDiv w:val="1"/>
      <w:marLeft w:val="0"/>
      <w:marRight w:val="0"/>
      <w:marTop w:val="0"/>
      <w:marBottom w:val="0"/>
      <w:divBdr>
        <w:top w:val="none" w:sz="0" w:space="0" w:color="auto"/>
        <w:left w:val="none" w:sz="0" w:space="0" w:color="auto"/>
        <w:bottom w:val="none" w:sz="0" w:space="0" w:color="auto"/>
        <w:right w:val="none" w:sz="0" w:space="0" w:color="auto"/>
      </w:divBdr>
    </w:div>
    <w:div w:id="404692606">
      <w:bodyDiv w:val="1"/>
      <w:marLeft w:val="0"/>
      <w:marRight w:val="0"/>
      <w:marTop w:val="0"/>
      <w:marBottom w:val="0"/>
      <w:divBdr>
        <w:top w:val="none" w:sz="0" w:space="0" w:color="auto"/>
        <w:left w:val="none" w:sz="0" w:space="0" w:color="auto"/>
        <w:bottom w:val="none" w:sz="0" w:space="0" w:color="auto"/>
        <w:right w:val="none" w:sz="0" w:space="0" w:color="auto"/>
      </w:divBdr>
    </w:div>
    <w:div w:id="433936108">
      <w:bodyDiv w:val="1"/>
      <w:marLeft w:val="0"/>
      <w:marRight w:val="0"/>
      <w:marTop w:val="0"/>
      <w:marBottom w:val="0"/>
      <w:divBdr>
        <w:top w:val="none" w:sz="0" w:space="0" w:color="auto"/>
        <w:left w:val="none" w:sz="0" w:space="0" w:color="auto"/>
        <w:bottom w:val="none" w:sz="0" w:space="0" w:color="auto"/>
        <w:right w:val="none" w:sz="0" w:space="0" w:color="auto"/>
      </w:divBdr>
    </w:div>
    <w:div w:id="466313919">
      <w:bodyDiv w:val="1"/>
      <w:marLeft w:val="0"/>
      <w:marRight w:val="0"/>
      <w:marTop w:val="0"/>
      <w:marBottom w:val="0"/>
      <w:divBdr>
        <w:top w:val="none" w:sz="0" w:space="0" w:color="auto"/>
        <w:left w:val="none" w:sz="0" w:space="0" w:color="auto"/>
        <w:bottom w:val="none" w:sz="0" w:space="0" w:color="auto"/>
        <w:right w:val="none" w:sz="0" w:space="0" w:color="auto"/>
      </w:divBdr>
    </w:div>
    <w:div w:id="526410797">
      <w:bodyDiv w:val="1"/>
      <w:marLeft w:val="0"/>
      <w:marRight w:val="0"/>
      <w:marTop w:val="0"/>
      <w:marBottom w:val="0"/>
      <w:divBdr>
        <w:top w:val="none" w:sz="0" w:space="0" w:color="auto"/>
        <w:left w:val="none" w:sz="0" w:space="0" w:color="auto"/>
        <w:bottom w:val="none" w:sz="0" w:space="0" w:color="auto"/>
        <w:right w:val="none" w:sz="0" w:space="0" w:color="auto"/>
      </w:divBdr>
    </w:div>
    <w:div w:id="578561622">
      <w:bodyDiv w:val="1"/>
      <w:marLeft w:val="0"/>
      <w:marRight w:val="0"/>
      <w:marTop w:val="0"/>
      <w:marBottom w:val="0"/>
      <w:divBdr>
        <w:top w:val="none" w:sz="0" w:space="0" w:color="auto"/>
        <w:left w:val="none" w:sz="0" w:space="0" w:color="auto"/>
        <w:bottom w:val="none" w:sz="0" w:space="0" w:color="auto"/>
        <w:right w:val="none" w:sz="0" w:space="0" w:color="auto"/>
      </w:divBdr>
    </w:div>
    <w:div w:id="626787205">
      <w:bodyDiv w:val="1"/>
      <w:marLeft w:val="0"/>
      <w:marRight w:val="0"/>
      <w:marTop w:val="0"/>
      <w:marBottom w:val="0"/>
      <w:divBdr>
        <w:top w:val="none" w:sz="0" w:space="0" w:color="auto"/>
        <w:left w:val="none" w:sz="0" w:space="0" w:color="auto"/>
        <w:bottom w:val="none" w:sz="0" w:space="0" w:color="auto"/>
        <w:right w:val="none" w:sz="0" w:space="0" w:color="auto"/>
      </w:divBdr>
    </w:div>
    <w:div w:id="664550778">
      <w:bodyDiv w:val="1"/>
      <w:marLeft w:val="0"/>
      <w:marRight w:val="0"/>
      <w:marTop w:val="0"/>
      <w:marBottom w:val="0"/>
      <w:divBdr>
        <w:top w:val="none" w:sz="0" w:space="0" w:color="auto"/>
        <w:left w:val="none" w:sz="0" w:space="0" w:color="auto"/>
        <w:bottom w:val="none" w:sz="0" w:space="0" w:color="auto"/>
        <w:right w:val="none" w:sz="0" w:space="0" w:color="auto"/>
      </w:divBdr>
    </w:div>
    <w:div w:id="707723564">
      <w:bodyDiv w:val="1"/>
      <w:marLeft w:val="0"/>
      <w:marRight w:val="0"/>
      <w:marTop w:val="0"/>
      <w:marBottom w:val="0"/>
      <w:divBdr>
        <w:top w:val="none" w:sz="0" w:space="0" w:color="auto"/>
        <w:left w:val="none" w:sz="0" w:space="0" w:color="auto"/>
        <w:bottom w:val="none" w:sz="0" w:space="0" w:color="auto"/>
        <w:right w:val="none" w:sz="0" w:space="0" w:color="auto"/>
      </w:divBdr>
    </w:div>
    <w:div w:id="711345897">
      <w:bodyDiv w:val="1"/>
      <w:marLeft w:val="0"/>
      <w:marRight w:val="0"/>
      <w:marTop w:val="0"/>
      <w:marBottom w:val="0"/>
      <w:divBdr>
        <w:top w:val="none" w:sz="0" w:space="0" w:color="auto"/>
        <w:left w:val="none" w:sz="0" w:space="0" w:color="auto"/>
        <w:bottom w:val="none" w:sz="0" w:space="0" w:color="auto"/>
        <w:right w:val="none" w:sz="0" w:space="0" w:color="auto"/>
      </w:divBdr>
    </w:div>
    <w:div w:id="724984620">
      <w:bodyDiv w:val="1"/>
      <w:marLeft w:val="0"/>
      <w:marRight w:val="0"/>
      <w:marTop w:val="0"/>
      <w:marBottom w:val="0"/>
      <w:divBdr>
        <w:top w:val="none" w:sz="0" w:space="0" w:color="auto"/>
        <w:left w:val="none" w:sz="0" w:space="0" w:color="auto"/>
        <w:bottom w:val="none" w:sz="0" w:space="0" w:color="auto"/>
        <w:right w:val="none" w:sz="0" w:space="0" w:color="auto"/>
      </w:divBdr>
    </w:div>
    <w:div w:id="730806347">
      <w:bodyDiv w:val="1"/>
      <w:marLeft w:val="0"/>
      <w:marRight w:val="0"/>
      <w:marTop w:val="0"/>
      <w:marBottom w:val="0"/>
      <w:divBdr>
        <w:top w:val="none" w:sz="0" w:space="0" w:color="auto"/>
        <w:left w:val="none" w:sz="0" w:space="0" w:color="auto"/>
        <w:bottom w:val="none" w:sz="0" w:space="0" w:color="auto"/>
        <w:right w:val="none" w:sz="0" w:space="0" w:color="auto"/>
      </w:divBdr>
    </w:div>
    <w:div w:id="749547442">
      <w:bodyDiv w:val="1"/>
      <w:marLeft w:val="0"/>
      <w:marRight w:val="0"/>
      <w:marTop w:val="0"/>
      <w:marBottom w:val="0"/>
      <w:divBdr>
        <w:top w:val="none" w:sz="0" w:space="0" w:color="auto"/>
        <w:left w:val="none" w:sz="0" w:space="0" w:color="auto"/>
        <w:bottom w:val="none" w:sz="0" w:space="0" w:color="auto"/>
        <w:right w:val="none" w:sz="0" w:space="0" w:color="auto"/>
      </w:divBdr>
    </w:div>
    <w:div w:id="984436962">
      <w:bodyDiv w:val="1"/>
      <w:marLeft w:val="0"/>
      <w:marRight w:val="0"/>
      <w:marTop w:val="0"/>
      <w:marBottom w:val="0"/>
      <w:divBdr>
        <w:top w:val="none" w:sz="0" w:space="0" w:color="auto"/>
        <w:left w:val="none" w:sz="0" w:space="0" w:color="auto"/>
        <w:bottom w:val="none" w:sz="0" w:space="0" w:color="auto"/>
        <w:right w:val="none" w:sz="0" w:space="0" w:color="auto"/>
      </w:divBdr>
    </w:div>
    <w:div w:id="1033654094">
      <w:bodyDiv w:val="1"/>
      <w:marLeft w:val="0"/>
      <w:marRight w:val="0"/>
      <w:marTop w:val="0"/>
      <w:marBottom w:val="0"/>
      <w:divBdr>
        <w:top w:val="none" w:sz="0" w:space="0" w:color="auto"/>
        <w:left w:val="none" w:sz="0" w:space="0" w:color="auto"/>
        <w:bottom w:val="none" w:sz="0" w:space="0" w:color="auto"/>
        <w:right w:val="none" w:sz="0" w:space="0" w:color="auto"/>
      </w:divBdr>
    </w:div>
    <w:div w:id="1041442449">
      <w:bodyDiv w:val="1"/>
      <w:marLeft w:val="0"/>
      <w:marRight w:val="0"/>
      <w:marTop w:val="0"/>
      <w:marBottom w:val="0"/>
      <w:divBdr>
        <w:top w:val="none" w:sz="0" w:space="0" w:color="auto"/>
        <w:left w:val="none" w:sz="0" w:space="0" w:color="auto"/>
        <w:bottom w:val="none" w:sz="0" w:space="0" w:color="auto"/>
        <w:right w:val="none" w:sz="0" w:space="0" w:color="auto"/>
      </w:divBdr>
    </w:div>
    <w:div w:id="1047533168">
      <w:bodyDiv w:val="1"/>
      <w:marLeft w:val="0"/>
      <w:marRight w:val="0"/>
      <w:marTop w:val="0"/>
      <w:marBottom w:val="0"/>
      <w:divBdr>
        <w:top w:val="none" w:sz="0" w:space="0" w:color="auto"/>
        <w:left w:val="none" w:sz="0" w:space="0" w:color="auto"/>
        <w:bottom w:val="none" w:sz="0" w:space="0" w:color="auto"/>
        <w:right w:val="none" w:sz="0" w:space="0" w:color="auto"/>
      </w:divBdr>
    </w:div>
    <w:div w:id="1121917928">
      <w:bodyDiv w:val="1"/>
      <w:marLeft w:val="0"/>
      <w:marRight w:val="0"/>
      <w:marTop w:val="0"/>
      <w:marBottom w:val="0"/>
      <w:divBdr>
        <w:top w:val="none" w:sz="0" w:space="0" w:color="auto"/>
        <w:left w:val="none" w:sz="0" w:space="0" w:color="auto"/>
        <w:bottom w:val="none" w:sz="0" w:space="0" w:color="auto"/>
        <w:right w:val="none" w:sz="0" w:space="0" w:color="auto"/>
      </w:divBdr>
    </w:div>
    <w:div w:id="1200705797">
      <w:bodyDiv w:val="1"/>
      <w:marLeft w:val="0"/>
      <w:marRight w:val="0"/>
      <w:marTop w:val="0"/>
      <w:marBottom w:val="0"/>
      <w:divBdr>
        <w:top w:val="none" w:sz="0" w:space="0" w:color="auto"/>
        <w:left w:val="none" w:sz="0" w:space="0" w:color="auto"/>
        <w:bottom w:val="none" w:sz="0" w:space="0" w:color="auto"/>
        <w:right w:val="none" w:sz="0" w:space="0" w:color="auto"/>
      </w:divBdr>
    </w:div>
    <w:div w:id="1253659396">
      <w:bodyDiv w:val="1"/>
      <w:marLeft w:val="0"/>
      <w:marRight w:val="0"/>
      <w:marTop w:val="0"/>
      <w:marBottom w:val="0"/>
      <w:divBdr>
        <w:top w:val="none" w:sz="0" w:space="0" w:color="auto"/>
        <w:left w:val="none" w:sz="0" w:space="0" w:color="auto"/>
        <w:bottom w:val="none" w:sz="0" w:space="0" w:color="auto"/>
        <w:right w:val="none" w:sz="0" w:space="0" w:color="auto"/>
      </w:divBdr>
    </w:div>
    <w:div w:id="1402681290">
      <w:bodyDiv w:val="1"/>
      <w:marLeft w:val="0"/>
      <w:marRight w:val="0"/>
      <w:marTop w:val="0"/>
      <w:marBottom w:val="0"/>
      <w:divBdr>
        <w:top w:val="none" w:sz="0" w:space="0" w:color="auto"/>
        <w:left w:val="none" w:sz="0" w:space="0" w:color="auto"/>
        <w:bottom w:val="none" w:sz="0" w:space="0" w:color="auto"/>
        <w:right w:val="none" w:sz="0" w:space="0" w:color="auto"/>
      </w:divBdr>
    </w:div>
    <w:div w:id="1425498229">
      <w:bodyDiv w:val="1"/>
      <w:marLeft w:val="0"/>
      <w:marRight w:val="0"/>
      <w:marTop w:val="0"/>
      <w:marBottom w:val="0"/>
      <w:divBdr>
        <w:top w:val="none" w:sz="0" w:space="0" w:color="auto"/>
        <w:left w:val="none" w:sz="0" w:space="0" w:color="auto"/>
        <w:bottom w:val="none" w:sz="0" w:space="0" w:color="auto"/>
        <w:right w:val="none" w:sz="0" w:space="0" w:color="auto"/>
      </w:divBdr>
    </w:div>
    <w:div w:id="1435008562">
      <w:bodyDiv w:val="1"/>
      <w:marLeft w:val="0"/>
      <w:marRight w:val="0"/>
      <w:marTop w:val="0"/>
      <w:marBottom w:val="0"/>
      <w:divBdr>
        <w:top w:val="none" w:sz="0" w:space="0" w:color="auto"/>
        <w:left w:val="none" w:sz="0" w:space="0" w:color="auto"/>
        <w:bottom w:val="none" w:sz="0" w:space="0" w:color="auto"/>
        <w:right w:val="none" w:sz="0" w:space="0" w:color="auto"/>
      </w:divBdr>
    </w:div>
    <w:div w:id="1470853812">
      <w:bodyDiv w:val="1"/>
      <w:marLeft w:val="0"/>
      <w:marRight w:val="0"/>
      <w:marTop w:val="0"/>
      <w:marBottom w:val="0"/>
      <w:divBdr>
        <w:top w:val="none" w:sz="0" w:space="0" w:color="auto"/>
        <w:left w:val="none" w:sz="0" w:space="0" w:color="auto"/>
        <w:bottom w:val="none" w:sz="0" w:space="0" w:color="auto"/>
        <w:right w:val="none" w:sz="0" w:space="0" w:color="auto"/>
      </w:divBdr>
    </w:div>
    <w:div w:id="1527017762">
      <w:bodyDiv w:val="1"/>
      <w:marLeft w:val="0"/>
      <w:marRight w:val="0"/>
      <w:marTop w:val="0"/>
      <w:marBottom w:val="0"/>
      <w:divBdr>
        <w:top w:val="none" w:sz="0" w:space="0" w:color="auto"/>
        <w:left w:val="none" w:sz="0" w:space="0" w:color="auto"/>
        <w:bottom w:val="none" w:sz="0" w:space="0" w:color="auto"/>
        <w:right w:val="none" w:sz="0" w:space="0" w:color="auto"/>
      </w:divBdr>
    </w:div>
    <w:div w:id="1560050204">
      <w:bodyDiv w:val="1"/>
      <w:marLeft w:val="0"/>
      <w:marRight w:val="0"/>
      <w:marTop w:val="0"/>
      <w:marBottom w:val="0"/>
      <w:divBdr>
        <w:top w:val="none" w:sz="0" w:space="0" w:color="auto"/>
        <w:left w:val="none" w:sz="0" w:space="0" w:color="auto"/>
        <w:bottom w:val="none" w:sz="0" w:space="0" w:color="auto"/>
        <w:right w:val="none" w:sz="0" w:space="0" w:color="auto"/>
      </w:divBdr>
    </w:div>
    <w:div w:id="1716080056">
      <w:bodyDiv w:val="1"/>
      <w:marLeft w:val="0"/>
      <w:marRight w:val="0"/>
      <w:marTop w:val="0"/>
      <w:marBottom w:val="0"/>
      <w:divBdr>
        <w:top w:val="none" w:sz="0" w:space="0" w:color="auto"/>
        <w:left w:val="none" w:sz="0" w:space="0" w:color="auto"/>
        <w:bottom w:val="none" w:sz="0" w:space="0" w:color="auto"/>
        <w:right w:val="none" w:sz="0" w:space="0" w:color="auto"/>
      </w:divBdr>
    </w:div>
    <w:div w:id="1769041494">
      <w:bodyDiv w:val="1"/>
      <w:marLeft w:val="0"/>
      <w:marRight w:val="0"/>
      <w:marTop w:val="0"/>
      <w:marBottom w:val="0"/>
      <w:divBdr>
        <w:top w:val="none" w:sz="0" w:space="0" w:color="auto"/>
        <w:left w:val="none" w:sz="0" w:space="0" w:color="auto"/>
        <w:bottom w:val="none" w:sz="0" w:space="0" w:color="auto"/>
        <w:right w:val="none" w:sz="0" w:space="0" w:color="auto"/>
      </w:divBdr>
    </w:div>
    <w:div w:id="1834829261">
      <w:bodyDiv w:val="1"/>
      <w:marLeft w:val="0"/>
      <w:marRight w:val="0"/>
      <w:marTop w:val="0"/>
      <w:marBottom w:val="0"/>
      <w:divBdr>
        <w:top w:val="none" w:sz="0" w:space="0" w:color="auto"/>
        <w:left w:val="none" w:sz="0" w:space="0" w:color="auto"/>
        <w:bottom w:val="none" w:sz="0" w:space="0" w:color="auto"/>
        <w:right w:val="none" w:sz="0" w:space="0" w:color="auto"/>
      </w:divBdr>
    </w:div>
    <w:div w:id="1847360666">
      <w:bodyDiv w:val="1"/>
      <w:marLeft w:val="0"/>
      <w:marRight w:val="0"/>
      <w:marTop w:val="0"/>
      <w:marBottom w:val="0"/>
      <w:divBdr>
        <w:top w:val="none" w:sz="0" w:space="0" w:color="auto"/>
        <w:left w:val="none" w:sz="0" w:space="0" w:color="auto"/>
        <w:bottom w:val="none" w:sz="0" w:space="0" w:color="auto"/>
        <w:right w:val="none" w:sz="0" w:space="0" w:color="auto"/>
      </w:divBdr>
    </w:div>
    <w:div w:id="1848984980">
      <w:bodyDiv w:val="1"/>
      <w:marLeft w:val="0"/>
      <w:marRight w:val="0"/>
      <w:marTop w:val="0"/>
      <w:marBottom w:val="0"/>
      <w:divBdr>
        <w:top w:val="none" w:sz="0" w:space="0" w:color="auto"/>
        <w:left w:val="none" w:sz="0" w:space="0" w:color="auto"/>
        <w:bottom w:val="none" w:sz="0" w:space="0" w:color="auto"/>
        <w:right w:val="none" w:sz="0" w:space="0" w:color="auto"/>
      </w:divBdr>
    </w:div>
    <w:div w:id="1859656237">
      <w:bodyDiv w:val="1"/>
      <w:marLeft w:val="0"/>
      <w:marRight w:val="0"/>
      <w:marTop w:val="0"/>
      <w:marBottom w:val="0"/>
      <w:divBdr>
        <w:top w:val="none" w:sz="0" w:space="0" w:color="auto"/>
        <w:left w:val="none" w:sz="0" w:space="0" w:color="auto"/>
        <w:bottom w:val="none" w:sz="0" w:space="0" w:color="auto"/>
        <w:right w:val="none" w:sz="0" w:space="0" w:color="auto"/>
      </w:divBdr>
    </w:div>
    <w:div w:id="1897009065">
      <w:bodyDiv w:val="1"/>
      <w:marLeft w:val="0"/>
      <w:marRight w:val="0"/>
      <w:marTop w:val="0"/>
      <w:marBottom w:val="0"/>
      <w:divBdr>
        <w:top w:val="none" w:sz="0" w:space="0" w:color="auto"/>
        <w:left w:val="none" w:sz="0" w:space="0" w:color="auto"/>
        <w:bottom w:val="none" w:sz="0" w:space="0" w:color="auto"/>
        <w:right w:val="none" w:sz="0" w:space="0" w:color="auto"/>
      </w:divBdr>
    </w:div>
    <w:div w:id="1936939729">
      <w:bodyDiv w:val="1"/>
      <w:marLeft w:val="0"/>
      <w:marRight w:val="0"/>
      <w:marTop w:val="0"/>
      <w:marBottom w:val="0"/>
      <w:divBdr>
        <w:top w:val="none" w:sz="0" w:space="0" w:color="auto"/>
        <w:left w:val="none" w:sz="0" w:space="0" w:color="auto"/>
        <w:bottom w:val="none" w:sz="0" w:space="0" w:color="auto"/>
        <w:right w:val="none" w:sz="0" w:space="0" w:color="auto"/>
      </w:divBdr>
    </w:div>
    <w:div w:id="1970817633">
      <w:bodyDiv w:val="1"/>
      <w:marLeft w:val="0"/>
      <w:marRight w:val="0"/>
      <w:marTop w:val="0"/>
      <w:marBottom w:val="0"/>
      <w:divBdr>
        <w:top w:val="none" w:sz="0" w:space="0" w:color="auto"/>
        <w:left w:val="none" w:sz="0" w:space="0" w:color="auto"/>
        <w:bottom w:val="none" w:sz="0" w:space="0" w:color="auto"/>
        <w:right w:val="none" w:sz="0" w:space="0" w:color="auto"/>
      </w:divBdr>
    </w:div>
    <w:div w:id="2007397735">
      <w:bodyDiv w:val="1"/>
      <w:marLeft w:val="0"/>
      <w:marRight w:val="0"/>
      <w:marTop w:val="0"/>
      <w:marBottom w:val="0"/>
      <w:divBdr>
        <w:top w:val="none" w:sz="0" w:space="0" w:color="auto"/>
        <w:left w:val="none" w:sz="0" w:space="0" w:color="auto"/>
        <w:bottom w:val="none" w:sz="0" w:space="0" w:color="auto"/>
        <w:right w:val="none" w:sz="0" w:space="0" w:color="auto"/>
      </w:divBdr>
    </w:div>
    <w:div w:id="2010402425">
      <w:bodyDiv w:val="1"/>
      <w:marLeft w:val="0"/>
      <w:marRight w:val="0"/>
      <w:marTop w:val="0"/>
      <w:marBottom w:val="0"/>
      <w:divBdr>
        <w:top w:val="none" w:sz="0" w:space="0" w:color="auto"/>
        <w:left w:val="none" w:sz="0" w:space="0" w:color="auto"/>
        <w:bottom w:val="none" w:sz="0" w:space="0" w:color="auto"/>
        <w:right w:val="none" w:sz="0" w:space="0" w:color="auto"/>
      </w:divBdr>
    </w:div>
    <w:div w:id="2078286601">
      <w:bodyDiv w:val="1"/>
      <w:marLeft w:val="0"/>
      <w:marRight w:val="0"/>
      <w:marTop w:val="0"/>
      <w:marBottom w:val="0"/>
      <w:divBdr>
        <w:top w:val="none" w:sz="0" w:space="0" w:color="auto"/>
        <w:left w:val="none" w:sz="0" w:space="0" w:color="auto"/>
        <w:bottom w:val="none" w:sz="0" w:space="0" w:color="auto"/>
        <w:right w:val="none" w:sz="0" w:space="0" w:color="auto"/>
      </w:divBdr>
    </w:div>
    <w:div w:id="20990598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1F5E47-1FD4-4252-90C3-ACFA4877F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17</Pages>
  <Words>2724</Words>
  <Characters>15527</Characters>
  <Application>Microsoft Office Word</Application>
  <DocSecurity>0</DocSecurity>
  <Lines>129</Lines>
  <Paragraphs>36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Haneen Hp</cp:lastModifiedBy>
  <cp:revision>7</cp:revision>
  <cp:lastPrinted>2024-08-16T11:06:00Z</cp:lastPrinted>
  <dcterms:created xsi:type="dcterms:W3CDTF">2024-08-15T21:57:00Z</dcterms:created>
  <dcterms:modified xsi:type="dcterms:W3CDTF">2024-08-23T21:26:00Z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