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9909B" w14:textId="3D30A54D" w:rsidR="007E08C8" w:rsidRPr="00CD2E72" w:rsidRDefault="007E08C8" w:rsidP="007E08C8">
      <w:pPr>
        <w:pStyle w:val="a3"/>
        <w:shd w:val="clear" w:color="auto" w:fill="FFFFFF"/>
        <w:rPr>
          <w:rFonts w:asciiTheme="majorBidi" w:hAnsiTheme="majorBidi" w:cstheme="majorBidi"/>
          <w:color w:val="222222"/>
          <w:sz w:val="32"/>
          <w:szCs w:val="32"/>
        </w:rPr>
      </w:pPr>
      <w:r w:rsidRPr="00CD2E72">
        <w:rPr>
          <w:rStyle w:val="a4"/>
          <w:rFonts w:asciiTheme="majorBidi" w:hAnsiTheme="majorBidi" w:cstheme="majorBidi"/>
          <w:color w:val="222222"/>
          <w:sz w:val="28"/>
          <w:szCs w:val="32"/>
        </w:rPr>
        <w:t xml:space="preserve">write one paragraph describing page allocation in </w:t>
      </w:r>
      <w:r w:rsidRPr="00CD2E72">
        <w:rPr>
          <w:rStyle w:val="a4"/>
          <w:rFonts w:asciiTheme="majorBidi" w:hAnsiTheme="majorBidi" w:cstheme="majorBidi"/>
          <w:color w:val="222222"/>
          <w:sz w:val="28"/>
          <w:szCs w:val="32"/>
        </w:rPr>
        <w:t xml:space="preserve">the </w:t>
      </w:r>
      <w:r w:rsidRPr="00CD2E72">
        <w:rPr>
          <w:rStyle w:val="a4"/>
          <w:rFonts w:asciiTheme="majorBidi" w:hAnsiTheme="majorBidi" w:cstheme="majorBidi"/>
          <w:color w:val="222222"/>
          <w:sz w:val="28"/>
          <w:szCs w:val="32"/>
        </w:rPr>
        <w:t xml:space="preserve">operating </w:t>
      </w:r>
      <w:proofErr w:type="gramStart"/>
      <w:r w:rsidRPr="00CD2E72">
        <w:rPr>
          <w:rStyle w:val="a4"/>
          <w:rFonts w:asciiTheme="majorBidi" w:hAnsiTheme="majorBidi" w:cstheme="majorBidi"/>
          <w:color w:val="222222"/>
          <w:sz w:val="28"/>
          <w:szCs w:val="32"/>
        </w:rPr>
        <w:t>system</w:t>
      </w:r>
      <w:r w:rsidRPr="00CD2E72">
        <w:rPr>
          <w:rStyle w:val="a4"/>
          <w:rFonts w:asciiTheme="majorBidi" w:hAnsiTheme="majorBidi" w:cstheme="majorBidi"/>
          <w:color w:val="222222"/>
          <w:sz w:val="28"/>
          <w:szCs w:val="32"/>
        </w:rPr>
        <w:t xml:space="preserve"> ?</w:t>
      </w:r>
      <w:proofErr w:type="gramEnd"/>
    </w:p>
    <w:p w14:paraId="12207B75" w14:textId="34CB995C" w:rsidR="007E08C8" w:rsidRPr="00CD2E72" w:rsidRDefault="007E08C8" w:rsidP="007E08C8">
      <w:pPr>
        <w:bidi w:val="0"/>
        <w:rPr>
          <w:rFonts w:asciiTheme="majorBidi" w:hAnsiTheme="majorBidi" w:cstheme="majorBidi"/>
          <w:sz w:val="28"/>
          <w:szCs w:val="28"/>
          <w:lang w:bidi="ar-YE"/>
        </w:rPr>
      </w:pPr>
      <w:r w:rsidRPr="00CD2E72">
        <w:rPr>
          <w:rFonts w:asciiTheme="majorBidi" w:hAnsiTheme="majorBidi" w:cstheme="majorBidi"/>
          <w:color w:val="222222"/>
          <w:sz w:val="28"/>
          <w:szCs w:val="28"/>
          <w:shd w:val="clear" w:color="auto" w:fill="FFFFFF"/>
        </w:rPr>
        <w:t xml:space="preserve">Paging is one approach to the fragmentation issue. A memory management technique called paging makes it possible for a process's physical address area to be non-contagious. Here, physical memory is separated into Pages, which are equal-sized chunks. A specific process's pages are loaded into the available memory frames. The process of saving a piece of a running task on </w:t>
      </w:r>
      <w:r w:rsidRPr="00CD2E72">
        <w:rPr>
          <w:rFonts w:asciiTheme="majorBidi" w:hAnsiTheme="majorBidi" w:cstheme="majorBidi"/>
          <w:color w:val="222222"/>
          <w:sz w:val="28"/>
          <w:szCs w:val="28"/>
          <w:shd w:val="clear" w:color="auto" w:fill="FFFFFF"/>
        </w:rPr>
        <w:t xml:space="preserve">a </w:t>
      </w:r>
      <w:r w:rsidRPr="00CD2E72">
        <w:rPr>
          <w:rFonts w:asciiTheme="majorBidi" w:hAnsiTheme="majorBidi" w:cstheme="majorBidi"/>
          <w:color w:val="222222"/>
          <w:sz w:val="28"/>
          <w:szCs w:val="28"/>
          <w:shd w:val="clear" w:color="auto" w:fill="FFFFFF"/>
        </w:rPr>
        <w:t xml:space="preserve">disc or in secondary memory is known as paged memory allocation. Although main memory, or RAM, has a </w:t>
      </w:r>
      <w:r w:rsidRPr="00CD2E72">
        <w:rPr>
          <w:rFonts w:asciiTheme="majorBidi" w:hAnsiTheme="majorBidi" w:cstheme="majorBidi"/>
          <w:color w:val="222222"/>
          <w:sz w:val="28"/>
          <w:szCs w:val="28"/>
          <w:shd w:val="clear" w:color="auto" w:fill="FFFFFF"/>
        </w:rPr>
        <w:t>minimum</w:t>
      </w:r>
      <w:r w:rsidRPr="00CD2E72">
        <w:rPr>
          <w:rFonts w:asciiTheme="majorBidi" w:hAnsiTheme="majorBidi" w:cstheme="majorBidi"/>
          <w:color w:val="222222"/>
          <w:sz w:val="28"/>
          <w:szCs w:val="28"/>
          <w:shd w:val="clear" w:color="auto" w:fill="FFFFFF"/>
        </w:rPr>
        <w:t xml:space="preserve"> storage capacity, access times are quick. Some applications are too large to fit entirely in the system's primary memory. Paging is useful in this situation.</w:t>
      </w:r>
    </w:p>
    <w:sectPr w:rsidR="007E08C8" w:rsidRPr="00CD2E72" w:rsidSect="00A675B3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8C8"/>
    <w:rsid w:val="007E08C8"/>
    <w:rsid w:val="00A675B3"/>
    <w:rsid w:val="00CD2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6D13E"/>
  <w15:chartTrackingRefBased/>
  <w15:docId w15:val="{6E7CA3B2-6F92-4A19-A421-97B36785D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08C8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E08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64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106</Words>
  <Characters>609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2022-08-06T05:00:00Z</dcterms:created>
  <dcterms:modified xsi:type="dcterms:W3CDTF">2022-08-06T05:06:00Z</dcterms:modified>
</cp:coreProperties>
</file>