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D84CD8">
      <w:pPr>
        <w:bidi w:val="0"/>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D84CD8">
      <w:pPr>
        <w:bidi w:val="0"/>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399226" w:rsidR="009125CE" w:rsidRPr="009125CE" w:rsidRDefault="009125CE" w:rsidP="00D84CD8">
      <w:pPr>
        <w:bidi w:val="0"/>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35932">
        <w:rPr>
          <w:rFonts w:ascii="Sakkal Majalla" w:hAnsi="Sakkal Majalla" w:cs="Sakkal Majalla" w:hint="cs"/>
          <w:b/>
          <w:bCs/>
          <w:sz w:val="28"/>
          <w:szCs w:val="28"/>
          <w:rtl/>
          <w:lang w:bidi="ar-EG"/>
        </w:rPr>
        <w:t xml:space="preserve"> </w:t>
      </w:r>
      <w:proofErr w:type="spellStart"/>
      <w:r w:rsidR="00A35932">
        <w:rPr>
          <w:rFonts w:ascii="Sakkal Majalla" w:hAnsi="Sakkal Majalla" w:cs="Sakkal Majalla" w:hint="cs"/>
          <w:b/>
          <w:bCs/>
          <w:sz w:val="28"/>
          <w:szCs w:val="28"/>
          <w:rtl/>
          <w:lang w:bidi="ar-EG"/>
        </w:rPr>
        <w:t>ادراة</w:t>
      </w:r>
      <w:proofErr w:type="spellEnd"/>
      <w:r w:rsidR="00A35932">
        <w:rPr>
          <w:rFonts w:ascii="Sakkal Majalla" w:hAnsi="Sakkal Majalla" w:cs="Sakkal Majalla" w:hint="cs"/>
          <w:b/>
          <w:bCs/>
          <w:sz w:val="28"/>
          <w:szCs w:val="28"/>
          <w:rtl/>
          <w:lang w:bidi="ar-EG"/>
        </w:rPr>
        <w:t xml:space="preserve"> صحية</w:t>
      </w:r>
    </w:p>
    <w:p w14:paraId="11A91486" w14:textId="77777777" w:rsidR="009125CE" w:rsidRPr="009125CE" w:rsidRDefault="009125CE" w:rsidP="00AE3DC8">
      <w:pPr>
        <w:bidi w:val="0"/>
        <w:rPr>
          <w:rFonts w:ascii="Sakkal Majalla" w:hAnsi="Sakkal Majalla" w:cs="Sakkal Majalla"/>
          <w:sz w:val="28"/>
          <w:szCs w:val="28"/>
          <w:rtl/>
          <w:lang w:bidi="ar-EG"/>
        </w:rPr>
      </w:pPr>
    </w:p>
    <w:p w14:paraId="3A7BF367" w14:textId="77777777" w:rsidR="009125CE" w:rsidRPr="009125CE" w:rsidRDefault="009125CE" w:rsidP="00AE3DC8">
      <w:pPr>
        <w:bidi w:val="0"/>
        <w:rPr>
          <w:rFonts w:ascii="Sakkal Majalla" w:hAnsi="Sakkal Majalla" w:cs="Sakkal Majalla"/>
          <w:sz w:val="28"/>
          <w:szCs w:val="28"/>
          <w:rtl/>
          <w:lang w:bidi="ar-EG"/>
        </w:rPr>
      </w:pPr>
    </w:p>
    <w:p w14:paraId="08401F45" w14:textId="643396AC" w:rsidR="009125CE" w:rsidRDefault="009125CE" w:rsidP="00AE3DC8">
      <w:pPr>
        <w:bidi w:val="0"/>
        <w:rPr>
          <w:rFonts w:ascii="Sakkal Majalla" w:hAnsi="Sakkal Majalla" w:cs="Sakkal Majalla"/>
          <w:sz w:val="28"/>
          <w:szCs w:val="28"/>
          <w:lang w:bidi="ar-EG"/>
        </w:rPr>
      </w:pPr>
    </w:p>
    <w:p w14:paraId="2EA3C4E0" w14:textId="77777777" w:rsidR="00470190" w:rsidRPr="003F7A9F" w:rsidRDefault="00470190" w:rsidP="00AE3DC8">
      <w:pPr>
        <w:bidi w:val="0"/>
        <w:jc w:val="center"/>
        <w:rPr>
          <w:rFonts w:ascii="Sakkal Majalla" w:hAnsi="Sakkal Majalla" w:cs="Sakkal Majalla"/>
          <w:b/>
          <w:bCs/>
          <w:color w:val="5B9BD5" w:themeColor="accent5"/>
          <w:sz w:val="40"/>
          <w:szCs w:val="40"/>
          <w:rtl/>
          <w:lang w:bidi="ar-EG"/>
        </w:rPr>
      </w:pPr>
    </w:p>
    <w:p w14:paraId="15C28831" w14:textId="77777777" w:rsidR="009125CE" w:rsidRPr="003F7A9F" w:rsidRDefault="009125CE" w:rsidP="00AE3DC8">
      <w:pPr>
        <w:bidi w:val="0"/>
        <w:jc w:val="center"/>
        <w:rPr>
          <w:rFonts w:ascii="Sakkal Majalla" w:hAnsi="Sakkal Majalla" w:cs="Sakkal Majalla"/>
          <w:b/>
          <w:bCs/>
          <w:color w:val="5B9BD5" w:themeColor="accent5"/>
          <w:sz w:val="32"/>
          <w:szCs w:val="32"/>
          <w:rtl/>
          <w:lang w:bidi="ar-EG"/>
        </w:rPr>
      </w:pPr>
    </w:p>
    <w:p w14:paraId="77145C23" w14:textId="08EA8945" w:rsidR="000F43D6" w:rsidRPr="003F7A9F" w:rsidRDefault="000F43D6" w:rsidP="00AE3DC8">
      <w:pPr>
        <w:bidi w:val="0"/>
        <w:jc w:val="center"/>
        <w:rPr>
          <w:rFonts w:ascii="Sakkal Majalla" w:hAnsi="Sakkal Majalla" w:cs="Sakkal Majalla"/>
          <w:b/>
          <w:bCs/>
          <w:color w:val="5B9BD5" w:themeColor="accent5"/>
          <w:sz w:val="32"/>
          <w:szCs w:val="32"/>
        </w:rPr>
      </w:pPr>
      <w:r w:rsidRPr="003F7A9F">
        <w:rPr>
          <w:rFonts w:ascii="Sakkal Majalla" w:hAnsi="Sakkal Majalla" w:cs="Sakkal Majalla"/>
          <w:b/>
          <w:bCs/>
          <w:color w:val="5B9BD5" w:themeColor="accent5"/>
          <w:sz w:val="32"/>
          <w:szCs w:val="32"/>
          <w:rtl/>
        </w:rPr>
        <w:t>أثر التدريب المرحلي والمستمر على الكفاءة المهنية</w:t>
      </w:r>
      <w:r w:rsidR="006B1C28" w:rsidRPr="003F7A9F">
        <w:rPr>
          <w:rFonts w:ascii="Sakkal Majalla" w:hAnsi="Sakkal Majalla" w:cs="Sakkal Majalla"/>
          <w:b/>
          <w:bCs/>
          <w:color w:val="5B9BD5" w:themeColor="accent5"/>
          <w:sz w:val="32"/>
          <w:szCs w:val="32"/>
          <w:rtl/>
        </w:rPr>
        <w:t xml:space="preserve"> ل</w:t>
      </w:r>
      <w:r w:rsidRPr="003F7A9F">
        <w:rPr>
          <w:rFonts w:ascii="Sakkal Majalla" w:hAnsi="Sakkal Majalla" w:cs="Sakkal Majalla"/>
          <w:b/>
          <w:bCs/>
          <w:color w:val="5B9BD5" w:themeColor="accent5"/>
          <w:sz w:val="32"/>
          <w:szCs w:val="32"/>
          <w:rtl/>
        </w:rPr>
        <w:t>لأخصائيين والفنيين في المختبرات الطبية</w:t>
      </w:r>
    </w:p>
    <w:p w14:paraId="631F921D" w14:textId="77777777" w:rsidR="000F43D6" w:rsidRPr="003F7A9F" w:rsidRDefault="000F43D6" w:rsidP="00AE3DC8">
      <w:pPr>
        <w:bidi w:val="0"/>
        <w:jc w:val="center"/>
        <w:rPr>
          <w:rFonts w:ascii="Sakkal Majalla" w:hAnsi="Sakkal Majalla" w:cs="Sakkal Majalla"/>
          <w:b/>
          <w:bCs/>
          <w:color w:val="000000" w:themeColor="text1"/>
          <w:sz w:val="28"/>
          <w:szCs w:val="28"/>
        </w:rPr>
      </w:pPr>
      <w:r w:rsidRPr="003F7A9F">
        <w:rPr>
          <w:rFonts w:ascii="Sakkal Majalla" w:hAnsi="Sakkal Majalla" w:cs="Sakkal Majalla"/>
          <w:b/>
          <w:bCs/>
          <w:color w:val="000000" w:themeColor="text1"/>
          <w:sz w:val="28"/>
          <w:szCs w:val="28"/>
          <w:rtl/>
        </w:rPr>
        <w:t>دراسة حالة في مختبرات دلتا الطبية بالمملكة العربية السعودية</w:t>
      </w:r>
    </w:p>
    <w:p w14:paraId="7CC00EC3" w14:textId="77777777" w:rsidR="0068161A" w:rsidRPr="000F43D6" w:rsidRDefault="0068161A" w:rsidP="00AE3DC8">
      <w:pPr>
        <w:bidi w:val="0"/>
        <w:jc w:val="center"/>
        <w:rPr>
          <w:rFonts w:ascii="Sakkal Majalla" w:hAnsi="Sakkal Majalla" w:cs="Sakkal Majalla"/>
          <w:b/>
          <w:bCs/>
          <w:sz w:val="28"/>
          <w:szCs w:val="28"/>
          <w:rtl/>
          <w:lang w:bidi="ar-EG"/>
        </w:rPr>
      </w:pPr>
    </w:p>
    <w:p w14:paraId="751A7E65" w14:textId="5AEC6C68" w:rsidR="009125CE" w:rsidRPr="003F7A9F" w:rsidRDefault="009125CE" w:rsidP="00AE3DC8">
      <w:pPr>
        <w:bidi w:val="0"/>
        <w:jc w:val="center"/>
        <w:rPr>
          <w:rFonts w:ascii="Sakkal Majalla" w:hAnsi="Sakkal Majalla" w:cs="Sakkal Majalla"/>
          <w:b/>
          <w:bCs/>
          <w:color w:val="5B9BD5" w:themeColor="accent5"/>
          <w:sz w:val="28"/>
          <w:szCs w:val="28"/>
          <w:rtl/>
          <w:lang w:bidi="ar-EG"/>
        </w:rPr>
      </w:pPr>
      <w:r w:rsidRPr="003F7A9F">
        <w:rPr>
          <w:rFonts w:ascii="Sakkal Majalla" w:hAnsi="Sakkal Majalla" w:cs="Sakkal Majalla"/>
          <w:b/>
          <w:bCs/>
          <w:color w:val="5B9BD5" w:themeColor="accent5"/>
          <w:sz w:val="28"/>
          <w:szCs w:val="28"/>
          <w:rtl/>
          <w:lang w:bidi="ar-EG"/>
        </w:rPr>
        <w:t>إعداد الطالب</w:t>
      </w:r>
      <w:r w:rsidR="00A35932" w:rsidRPr="003F7A9F">
        <w:rPr>
          <w:rFonts w:ascii="Sakkal Majalla" w:hAnsi="Sakkal Majalla" w:cs="Sakkal Majalla" w:hint="cs"/>
          <w:b/>
          <w:bCs/>
          <w:color w:val="5B9BD5" w:themeColor="accent5"/>
          <w:sz w:val="28"/>
          <w:szCs w:val="28"/>
          <w:rtl/>
          <w:lang w:bidi="ar-EG"/>
        </w:rPr>
        <w:t>ة</w:t>
      </w:r>
      <w:r w:rsidRPr="003F7A9F">
        <w:rPr>
          <w:rFonts w:ascii="Sakkal Majalla" w:hAnsi="Sakkal Majalla" w:cs="Sakkal Majalla"/>
          <w:b/>
          <w:bCs/>
          <w:color w:val="5B9BD5" w:themeColor="accent5"/>
          <w:sz w:val="28"/>
          <w:szCs w:val="28"/>
          <w:rtl/>
          <w:lang w:bidi="ar-EG"/>
        </w:rPr>
        <w:t>/</w:t>
      </w:r>
    </w:p>
    <w:p w14:paraId="76AA45C9" w14:textId="3F45EA1C" w:rsidR="009125CE" w:rsidRPr="00470190" w:rsidRDefault="00A35932" w:rsidP="00AE3DC8">
      <w:pPr>
        <w:bidi w:val="0"/>
        <w:jc w:val="center"/>
        <w:rPr>
          <w:rFonts w:ascii="Sakkal Majalla" w:hAnsi="Sakkal Majalla" w:cs="Sakkal Majalla"/>
          <w:b/>
          <w:bCs/>
          <w:color w:val="000000" w:themeColor="text1"/>
          <w:sz w:val="28"/>
          <w:szCs w:val="28"/>
          <w:rtl/>
          <w:lang w:bidi="ar-EG"/>
        </w:rPr>
      </w:pPr>
      <w:r w:rsidRPr="00470190">
        <w:rPr>
          <w:rFonts w:ascii="Sakkal Majalla" w:hAnsi="Sakkal Majalla" w:cs="Sakkal Majalla" w:hint="cs"/>
          <w:b/>
          <w:bCs/>
          <w:color w:val="000000" w:themeColor="text1"/>
          <w:sz w:val="28"/>
          <w:szCs w:val="28"/>
          <w:rtl/>
          <w:lang w:bidi="ar-EG"/>
        </w:rPr>
        <w:t>اسراء أحمد عوني القيشاوي</w:t>
      </w:r>
    </w:p>
    <w:p w14:paraId="3D3CBDF8" w14:textId="77777777" w:rsidR="009125CE" w:rsidRPr="001902DB" w:rsidRDefault="009125CE" w:rsidP="00AE3DC8">
      <w:pPr>
        <w:bidi w:val="0"/>
        <w:jc w:val="center"/>
        <w:rPr>
          <w:rFonts w:ascii="Sakkal Majalla" w:hAnsi="Sakkal Majalla" w:cs="Sakkal Majalla"/>
          <w:b/>
          <w:bCs/>
          <w:sz w:val="28"/>
          <w:szCs w:val="28"/>
          <w:rtl/>
          <w:lang w:bidi="ar-EG"/>
        </w:rPr>
      </w:pPr>
    </w:p>
    <w:p w14:paraId="58D6152F" w14:textId="77777777" w:rsidR="009125CE" w:rsidRPr="001902DB" w:rsidRDefault="009125CE" w:rsidP="00AE3DC8">
      <w:pPr>
        <w:bidi w:val="0"/>
        <w:jc w:val="center"/>
        <w:rPr>
          <w:rFonts w:ascii="Sakkal Majalla" w:hAnsi="Sakkal Majalla" w:cs="Sakkal Majalla"/>
          <w:b/>
          <w:bCs/>
          <w:sz w:val="28"/>
          <w:szCs w:val="28"/>
          <w:rtl/>
          <w:lang w:bidi="ar-EG"/>
        </w:rPr>
      </w:pPr>
    </w:p>
    <w:p w14:paraId="5F4EE2DE" w14:textId="1A92484F" w:rsidR="009125CE" w:rsidRPr="003F7A9F" w:rsidRDefault="009125CE" w:rsidP="00AE3DC8">
      <w:pPr>
        <w:bidi w:val="0"/>
        <w:jc w:val="center"/>
        <w:rPr>
          <w:rFonts w:ascii="Sakkal Majalla" w:hAnsi="Sakkal Majalla" w:cs="Sakkal Majalla"/>
          <w:b/>
          <w:bCs/>
          <w:color w:val="5B9BD5" w:themeColor="accent5"/>
          <w:sz w:val="28"/>
          <w:szCs w:val="28"/>
          <w:rtl/>
          <w:lang w:bidi="ar-EG"/>
        </w:rPr>
      </w:pPr>
      <w:r w:rsidRPr="003F7A9F">
        <w:rPr>
          <w:rFonts w:ascii="Sakkal Majalla" w:hAnsi="Sakkal Majalla" w:cs="Sakkal Majalla"/>
          <w:b/>
          <w:bCs/>
          <w:color w:val="5B9BD5" w:themeColor="accent5"/>
          <w:sz w:val="28"/>
          <w:szCs w:val="28"/>
          <w:rtl/>
          <w:lang w:bidi="ar-EG"/>
        </w:rPr>
        <w:t>إشراف/</w:t>
      </w:r>
    </w:p>
    <w:p w14:paraId="2EFA31CD" w14:textId="63FDA1D0" w:rsidR="009125CE" w:rsidRPr="001902DB" w:rsidRDefault="00D04F62" w:rsidP="00AE3DC8">
      <w:pPr>
        <w:bidi w:val="0"/>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AE3DC8">
      <w:pPr>
        <w:bidi w:val="0"/>
        <w:jc w:val="center"/>
        <w:rPr>
          <w:rFonts w:ascii="Sakkal Majalla" w:hAnsi="Sakkal Majalla" w:cs="Sakkal Majalla"/>
          <w:b/>
          <w:bCs/>
          <w:sz w:val="28"/>
          <w:szCs w:val="28"/>
          <w:rtl/>
          <w:lang w:bidi="ar-EG"/>
        </w:rPr>
      </w:pPr>
    </w:p>
    <w:p w14:paraId="22738CC6" w14:textId="77777777" w:rsidR="009125CE" w:rsidRPr="001902DB" w:rsidRDefault="009125CE" w:rsidP="00AE3DC8">
      <w:pPr>
        <w:bidi w:val="0"/>
        <w:jc w:val="center"/>
        <w:rPr>
          <w:rFonts w:ascii="Sakkal Majalla" w:hAnsi="Sakkal Majalla" w:cs="Sakkal Majalla"/>
          <w:b/>
          <w:bCs/>
          <w:sz w:val="28"/>
          <w:szCs w:val="28"/>
          <w:rtl/>
          <w:lang w:bidi="ar-EG"/>
        </w:rPr>
      </w:pPr>
    </w:p>
    <w:p w14:paraId="14480418" w14:textId="78A6C3AC" w:rsidR="009125CE" w:rsidRPr="001902DB" w:rsidRDefault="009125CE" w:rsidP="00AE3DC8">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46AD928" w:rsidR="009125CE" w:rsidRPr="001902DB" w:rsidRDefault="009125CE" w:rsidP="00AE3DC8">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35932">
        <w:rPr>
          <w:rFonts w:ascii="Sakkal Majalla" w:hAnsi="Sakkal Majalla" w:cs="Sakkal Majalla" w:hint="cs"/>
          <w:b/>
          <w:bCs/>
          <w:sz w:val="28"/>
          <w:szCs w:val="28"/>
          <w:rtl/>
          <w:lang w:bidi="ar-EG"/>
        </w:rPr>
        <w:t>5</w:t>
      </w:r>
    </w:p>
    <w:p w14:paraId="5DBA947E" w14:textId="77777777" w:rsidR="009125CE" w:rsidRPr="001902DB" w:rsidRDefault="009125CE" w:rsidP="00AE3DC8">
      <w:pPr>
        <w:bidi w:val="0"/>
        <w:jc w:val="center"/>
        <w:rPr>
          <w:rFonts w:ascii="Sakkal Majalla" w:hAnsi="Sakkal Majalla" w:cs="Sakkal Majalla"/>
          <w:b/>
          <w:bCs/>
          <w:sz w:val="28"/>
          <w:szCs w:val="28"/>
          <w:rtl/>
          <w:lang w:bidi="ar-EG"/>
        </w:rPr>
      </w:pPr>
    </w:p>
    <w:p w14:paraId="6C7A02E4" w14:textId="27CA6334" w:rsidR="00D52480" w:rsidRPr="00560AD0" w:rsidRDefault="00D52480" w:rsidP="00AE3DC8">
      <w:pPr>
        <w:bidi w:val="0"/>
        <w:rPr>
          <w:rFonts w:ascii="Sakkal Majalla" w:hAnsi="Sakkal Majalla" w:cs="Sakkal Majalla"/>
          <w:sz w:val="28"/>
          <w:szCs w:val="28"/>
          <w:lang w:bidi="ar-EG"/>
        </w:rPr>
      </w:pPr>
    </w:p>
    <w:p w14:paraId="079E476B" w14:textId="77777777" w:rsidR="00560AD0" w:rsidRDefault="00560AD0" w:rsidP="00D84CD8">
      <w:pPr>
        <w:bidi w:val="0"/>
        <w:jc w:val="right"/>
        <w:rPr>
          <w:rFonts w:ascii="Sakkal Majalla" w:hAnsi="Sakkal Majalla" w:cs="Sakkal Majalla"/>
          <w:sz w:val="28"/>
          <w:szCs w:val="28"/>
          <w:u w:val="single"/>
          <w:lang w:bidi="ar-EG"/>
        </w:rPr>
      </w:pPr>
    </w:p>
    <w:p w14:paraId="7826C25D" w14:textId="39686BF8" w:rsidR="009125CE" w:rsidRPr="009B7971" w:rsidRDefault="009125CE" w:rsidP="00D84CD8">
      <w:pPr>
        <w:bidi w:val="0"/>
        <w:jc w:val="right"/>
        <w:rPr>
          <w:rFonts w:ascii="Sakkal Majalla" w:hAnsi="Sakkal Majalla" w:cs="Sakkal Majalla"/>
          <w:b/>
          <w:bCs/>
          <w:color w:val="5B9BD5" w:themeColor="accent5"/>
          <w:sz w:val="28"/>
          <w:szCs w:val="28"/>
        </w:rPr>
      </w:pPr>
      <w:r w:rsidRPr="00560AD0">
        <w:rPr>
          <w:rFonts w:ascii="Sakkal Majalla" w:hAnsi="Sakkal Majalla" w:cs="Sakkal Majalla" w:hint="cs"/>
          <w:b/>
          <w:bCs/>
          <w:color w:val="5B9BD5" w:themeColor="accent5"/>
          <w:sz w:val="28"/>
          <w:szCs w:val="28"/>
          <w:rtl/>
          <w:lang w:bidi="ar-EG"/>
        </w:rPr>
        <w:t xml:space="preserve">المستخلص </w:t>
      </w:r>
    </w:p>
    <w:p w14:paraId="7D59B95A" w14:textId="77777777" w:rsidR="0006795A" w:rsidRPr="009B7971" w:rsidRDefault="0006795A" w:rsidP="00D84CD8">
      <w:pPr>
        <w:bidi w:val="0"/>
        <w:spacing w:line="240" w:lineRule="auto"/>
        <w:jc w:val="right"/>
        <w:rPr>
          <w:rFonts w:ascii="Sakkal Majalla" w:eastAsia="Times New Roman" w:hAnsi="Sakkal Majalla" w:cs="Sakkal Majalla"/>
          <w:kern w:val="0"/>
          <w:sz w:val="28"/>
          <w:szCs w:val="28"/>
          <w:rtl/>
          <w14:ligatures w14:val="none"/>
        </w:rPr>
      </w:pPr>
      <w:r w:rsidRPr="009B7971">
        <w:rPr>
          <w:rFonts w:ascii="Sakkal Majalla" w:eastAsia="Times New Roman" w:hAnsi="Sakkal Majalla" w:cs="Sakkal Majalla"/>
          <w:kern w:val="0"/>
          <w:sz w:val="28"/>
          <w:szCs w:val="28"/>
          <w:rtl/>
          <w14:ligatures w14:val="none"/>
        </w:rPr>
        <w:t>يهدف هذا البحث إلى تحليل أثر التدريب المرحلي (التهيئة والتجربة) والتدريب المستمر على الكفاءة المهنية للعاملين في مختبرات دلتا الطبية، بالاعتماد على بيانات تشغيلية فعلية تشمل تقييمات التهيئة والتجربة والجدارات لعامي 2024 و2025. وقد شملت الدراسة أربع فئات وظيفية تمثل البنية التشغيلية الأساسية للمؤسسة، وهي: أخصائيو الأمراض، أخصائيو المختبر، فنيو المختبر، وفنيو سحب الدم، وبلغ حجم العينة 299 موظفًا ممن توفرت لهم بيانات مكتملة.</w:t>
      </w:r>
    </w:p>
    <w:p w14:paraId="7628BC76" w14:textId="77777777" w:rsidR="0006795A" w:rsidRPr="009B7971" w:rsidRDefault="0006795A" w:rsidP="00D84CD8">
      <w:pPr>
        <w:bidi w:val="0"/>
        <w:spacing w:line="240" w:lineRule="auto"/>
        <w:jc w:val="right"/>
        <w:rPr>
          <w:rFonts w:ascii="Sakkal Majalla" w:eastAsia="Times New Roman" w:hAnsi="Sakkal Majalla" w:cs="Sakkal Majalla"/>
          <w:kern w:val="0"/>
          <w:sz w:val="28"/>
          <w:szCs w:val="28"/>
          <w:rtl/>
          <w14:ligatures w14:val="none"/>
        </w:rPr>
      </w:pPr>
      <w:r w:rsidRPr="009B7971">
        <w:rPr>
          <w:rFonts w:ascii="Sakkal Majalla" w:eastAsia="Times New Roman" w:hAnsi="Sakkal Majalla" w:cs="Sakkal Majalla"/>
          <w:kern w:val="0"/>
          <w:sz w:val="28"/>
          <w:szCs w:val="28"/>
          <w:rtl/>
          <w14:ligatures w14:val="none"/>
        </w:rPr>
        <w:t>اعتمد البحث المنهج الوصفي التحليلي باستخدام الإحصاء الوصفي، واختبار التوزيع الطبيعي، واختبارات الارتباط والفروق، ونماذج الانحدار الكمي، بهدف فحص العلاقة بين التدريب بمستوييه المرحلي والمستمر وبين مؤشرات الكفاءة المهنية. وأظهرت النتائج أن التدريب المرحلي لم يُظهر أثرًا ذا دلالة إحصائية على تقييمات التهيئة أو التجربة لدى أغلب العاملين، باستثناء علاقة قوية ظهرت لدى فئة الأخصائيين بين نتائج الاختبار المرحلي وتقييم فترة التجربة، بقيمة دالّة بلغت 0.003، بينما بقيت بقية العلاقات دون دلالة تذكر. كما ظهرت فروق دالّة مرتبطة بالتدريب المرحلي في تقييم التهيئة؛ إذ كشف اختبار الفروق بين الأخصائيين والفنيين عن فرق واضح بقيمة دالّة 0.0025، كما ظهر فرق آخر بين الفئات الأربع بقيمة دالّة 0.0207.</w:t>
      </w:r>
    </w:p>
    <w:p w14:paraId="13D2E3FF" w14:textId="77777777" w:rsidR="0006795A" w:rsidRPr="009B7971" w:rsidRDefault="0006795A" w:rsidP="00D84CD8">
      <w:pPr>
        <w:bidi w:val="0"/>
        <w:spacing w:line="240" w:lineRule="auto"/>
        <w:jc w:val="right"/>
        <w:rPr>
          <w:rFonts w:ascii="Sakkal Majalla" w:eastAsia="Times New Roman" w:hAnsi="Sakkal Majalla" w:cs="Sakkal Majalla"/>
          <w:kern w:val="0"/>
          <w:sz w:val="28"/>
          <w:szCs w:val="28"/>
          <w:rtl/>
          <w14:ligatures w14:val="none"/>
        </w:rPr>
      </w:pPr>
      <w:r w:rsidRPr="009B7971">
        <w:rPr>
          <w:rFonts w:ascii="Sakkal Majalla" w:eastAsia="Times New Roman" w:hAnsi="Sakkal Majalla" w:cs="Sakkal Majalla"/>
          <w:kern w:val="0"/>
          <w:sz w:val="28"/>
          <w:szCs w:val="28"/>
          <w:rtl/>
          <w14:ligatures w14:val="none"/>
        </w:rPr>
        <w:t>أما التدريب المستمر، فقد جاءت علاقاته مع تقييمات الجدارات لعامي 2024 و2025 ضعيفة وغير دالّة في معظمها، باستثناء ظهور فروق واضحة في نسب التقدّم لصالح الفنيين بقيمة دالّة أقل من 0.001، وفروق في تقييم جدارات 2024 لصالح الأخصائيين بقيمة دالّة 0.017، إضافة إلى فروق دالّة أخرى عبر الفئات الأربع في نتائج الاختبارات المستمرة بقيمة دالّة 0.0098. وفي المقابل، لم تُظهر نماذج الانحدار الكمي أي قدرة تفسيرية تُذكر لمؤشرات التدريب المرحلي أو المستمر في التنبؤ بتقييمات الأداء أو الجدارة المهنية، حيث جاءت المعاملات غير دالّة وظهرت القدرة التفسيرية في حدود منخفضة للغاية.</w:t>
      </w:r>
    </w:p>
    <w:p w14:paraId="1C815B1F" w14:textId="77777777" w:rsidR="0006795A" w:rsidRPr="009B7971" w:rsidRDefault="0006795A" w:rsidP="00D84CD8">
      <w:pPr>
        <w:bidi w:val="0"/>
        <w:spacing w:line="240" w:lineRule="auto"/>
        <w:jc w:val="right"/>
        <w:rPr>
          <w:rFonts w:ascii="Sakkal Majalla" w:eastAsia="Times New Roman" w:hAnsi="Sakkal Majalla" w:cs="Sakkal Majalla"/>
          <w:kern w:val="0"/>
          <w:sz w:val="28"/>
          <w:szCs w:val="28"/>
          <w:rtl/>
          <w14:ligatures w14:val="none"/>
        </w:rPr>
      </w:pPr>
      <w:r w:rsidRPr="009B7971">
        <w:rPr>
          <w:rFonts w:ascii="Sakkal Majalla" w:eastAsia="Times New Roman" w:hAnsi="Sakkal Majalla" w:cs="Sakkal Majalla"/>
          <w:kern w:val="0"/>
          <w:sz w:val="28"/>
          <w:szCs w:val="28"/>
          <w:rtl/>
          <w14:ligatures w14:val="none"/>
        </w:rPr>
        <w:t>وتعكس هذه النتائج أن نظام التدريب في دلتا أكاديمي ما يزال في مرحلة التطوّر والنضج؛ إذ أثّرت حداثة المحتوى التدريبي وتفاوت اكتمال الاختبارات وارتفاع مستويات التقدّم، إضافة إلى طبيعة نماذج التقييم، في قدرة الاختبارات الإحصائية على الكشف عن العلاقات الفعلية بين التدريب والكفاءة. وبناءً على ذلك، توصي الدراسة بتطوير نماذج التقييم المرحلي، واعتماد اختبارات معيارية لجميع الدورات، وربط التدريب بالمؤشرات التشغيلية، وتحسين دورية ودقة تقييمات الجدارة بما يضمن قياسًا أكثر موضوعية وموثوقية لمستوى الكفاءة المهنية.</w:t>
      </w:r>
    </w:p>
    <w:p w14:paraId="541EA063" w14:textId="77777777" w:rsidR="00194573" w:rsidRPr="00194573" w:rsidRDefault="00194573" w:rsidP="00AE3DC8">
      <w:pPr>
        <w:bidi w:val="0"/>
        <w:spacing w:line="240" w:lineRule="auto"/>
        <w:jc w:val="right"/>
        <w:rPr>
          <w:rFonts w:ascii="Sakkal Majalla" w:eastAsia="Times New Roman" w:hAnsi="Sakkal Majalla" w:cs="Sakkal Majalla"/>
          <w:i/>
          <w:iCs/>
          <w:kern w:val="0"/>
          <w:sz w:val="24"/>
          <w:szCs w:val="24"/>
          <w:rtl/>
          <w14:ligatures w14:val="none"/>
        </w:rPr>
      </w:pPr>
    </w:p>
    <w:p w14:paraId="74DFCBE8" w14:textId="517942C0" w:rsidR="00472BEC" w:rsidRPr="00BC4E41" w:rsidRDefault="00194573" w:rsidP="00D84CD8">
      <w:pPr>
        <w:bidi w:val="0"/>
        <w:spacing w:line="240" w:lineRule="auto"/>
        <w:rPr>
          <w:rFonts w:asciiTheme="majorBidi" w:hAnsiTheme="majorBidi" w:cstheme="majorBidi"/>
          <w:b/>
          <w:bCs/>
          <w:color w:val="5B9BD5" w:themeColor="accent5"/>
          <w:sz w:val="28"/>
          <w:szCs w:val="28"/>
          <w:rtl/>
        </w:rPr>
      </w:pPr>
      <w:r w:rsidRPr="00BC4E41">
        <w:rPr>
          <w:rFonts w:asciiTheme="majorBidi" w:eastAsia="Times New Roman" w:hAnsiTheme="majorBidi" w:cstheme="majorBidi"/>
          <w:b/>
          <w:bCs/>
          <w:color w:val="5B9BD5" w:themeColor="accent5"/>
          <w:kern w:val="0"/>
          <w:sz w:val="28"/>
          <w:szCs w:val="28"/>
          <w:rtl/>
          <w14:ligatures w14:val="none"/>
        </w:rPr>
        <w:t xml:space="preserve"> </w:t>
      </w:r>
      <w:r w:rsidR="00472BEC" w:rsidRPr="00BC4E41">
        <w:rPr>
          <w:rFonts w:asciiTheme="majorBidi" w:hAnsiTheme="majorBidi" w:cstheme="majorBidi"/>
          <w:b/>
          <w:bCs/>
          <w:color w:val="5B9BD5" w:themeColor="accent5"/>
          <w:sz w:val="28"/>
          <w:szCs w:val="28"/>
        </w:rPr>
        <w:t>Abstract</w:t>
      </w:r>
    </w:p>
    <w:p w14:paraId="1C1D6DBF" w14:textId="603012D5" w:rsidR="000629F1" w:rsidRPr="00BC4E41" w:rsidRDefault="000629F1" w:rsidP="00D84CD8">
      <w:pPr>
        <w:bidi w:val="0"/>
        <w:spacing w:line="240" w:lineRule="auto"/>
        <w:rPr>
          <w:rFonts w:asciiTheme="majorBidi" w:eastAsia="Times New Roman" w:hAnsiTheme="majorBidi" w:cstheme="majorBidi"/>
          <w:kern w:val="0"/>
          <w:sz w:val="28"/>
          <w:szCs w:val="28"/>
          <w14:ligatures w14:val="none"/>
        </w:rPr>
      </w:pPr>
      <w:r w:rsidRPr="00BC4E41">
        <w:rPr>
          <w:rFonts w:asciiTheme="majorBidi" w:eastAsia="Times New Roman" w:hAnsiTheme="majorBidi" w:cstheme="majorBidi"/>
          <w:kern w:val="0"/>
          <w:sz w:val="28"/>
          <w:szCs w:val="28"/>
          <w14:ligatures w14:val="none"/>
        </w:rPr>
        <w:t xml:space="preserve">This study aims to analyze the impact of both phase-based training (orientation and probation) and continuous training on the professional competence of employees at Delta Medical Laboratories, using real operational data that include orientation evaluations, probation evaluations, and competency scores for 2024 and 2025. The study covered four key functional groups representing the core operational structure of the </w:t>
      </w:r>
      <w:r w:rsidRPr="00BC4E41">
        <w:rPr>
          <w:rFonts w:asciiTheme="majorBidi" w:eastAsia="Times New Roman" w:hAnsiTheme="majorBidi" w:cstheme="majorBidi"/>
          <w:kern w:val="0"/>
          <w:sz w:val="28"/>
          <w:szCs w:val="28"/>
          <w14:ligatures w14:val="none"/>
        </w:rPr>
        <w:lastRenderedPageBreak/>
        <w:t xml:space="preserve">organization: </w:t>
      </w:r>
      <w:r w:rsidR="00B67D68" w:rsidRPr="00BC4E41">
        <w:rPr>
          <w:rFonts w:asciiTheme="majorBidi" w:eastAsia="Times New Roman" w:hAnsiTheme="majorBidi" w:cstheme="majorBidi"/>
          <w:kern w:val="0"/>
          <w:sz w:val="28"/>
          <w:szCs w:val="28"/>
          <w14:ligatures w14:val="none"/>
        </w:rPr>
        <w:t xml:space="preserve">pathology </w:t>
      </w:r>
      <w:r w:rsidR="001C67C1" w:rsidRPr="00BC4E41">
        <w:rPr>
          <w:rFonts w:asciiTheme="majorBidi" w:eastAsia="Times New Roman" w:hAnsiTheme="majorBidi" w:cstheme="majorBidi"/>
          <w:kern w:val="0"/>
          <w:sz w:val="28"/>
          <w:szCs w:val="28"/>
          <w14:ligatures w14:val="none"/>
        </w:rPr>
        <w:t>Specialists</w:t>
      </w:r>
      <w:r w:rsidRPr="00BC4E41">
        <w:rPr>
          <w:rFonts w:asciiTheme="majorBidi" w:eastAsia="Times New Roman" w:hAnsiTheme="majorBidi" w:cstheme="majorBidi"/>
          <w:kern w:val="0"/>
          <w:sz w:val="28"/>
          <w:szCs w:val="28"/>
          <w14:ligatures w14:val="none"/>
        </w:rPr>
        <w:t xml:space="preserve">, laboratory </w:t>
      </w:r>
      <w:r w:rsidR="001C67C1" w:rsidRPr="00BC4E41">
        <w:rPr>
          <w:rFonts w:asciiTheme="majorBidi" w:eastAsia="Times New Roman" w:hAnsiTheme="majorBidi" w:cstheme="majorBidi"/>
          <w:kern w:val="0"/>
          <w:sz w:val="28"/>
          <w:szCs w:val="28"/>
          <w14:ligatures w14:val="none"/>
        </w:rPr>
        <w:t>Technologists</w:t>
      </w:r>
      <w:r w:rsidRPr="00BC4E41">
        <w:rPr>
          <w:rFonts w:asciiTheme="majorBidi" w:eastAsia="Times New Roman" w:hAnsiTheme="majorBidi" w:cstheme="majorBidi"/>
          <w:kern w:val="0"/>
          <w:sz w:val="28"/>
          <w:szCs w:val="28"/>
          <w14:ligatures w14:val="none"/>
        </w:rPr>
        <w:t xml:space="preserve">, laboratory technicians, and </w:t>
      </w:r>
      <w:r w:rsidR="008A0273" w:rsidRPr="00BC4E41">
        <w:rPr>
          <w:rFonts w:asciiTheme="majorBidi" w:eastAsia="Times New Roman" w:hAnsiTheme="majorBidi" w:cstheme="majorBidi"/>
          <w:kern w:val="0"/>
          <w:sz w:val="28"/>
          <w:szCs w:val="28"/>
          <w14:ligatures w14:val="none"/>
        </w:rPr>
        <w:t>Home-Visit Technicians</w:t>
      </w:r>
      <w:r w:rsidRPr="00BC4E41">
        <w:rPr>
          <w:rFonts w:asciiTheme="majorBidi" w:eastAsia="Times New Roman" w:hAnsiTheme="majorBidi" w:cstheme="majorBidi"/>
          <w:kern w:val="0"/>
          <w:sz w:val="28"/>
          <w:szCs w:val="28"/>
          <w14:ligatures w14:val="none"/>
        </w:rPr>
        <w:t>, with a total sample of 299 employees with complete records</w:t>
      </w:r>
      <w:r w:rsidRPr="00BC4E41">
        <w:rPr>
          <w:rFonts w:asciiTheme="majorBidi" w:eastAsia="Times New Roman" w:hAnsiTheme="majorBidi" w:cstheme="majorBidi"/>
          <w:kern w:val="0"/>
          <w:sz w:val="28"/>
          <w:szCs w:val="28"/>
          <w:rtl/>
          <w14:ligatures w14:val="none"/>
        </w:rPr>
        <w:t>.</w:t>
      </w:r>
    </w:p>
    <w:p w14:paraId="30080A36" w14:textId="77777777" w:rsidR="000629F1" w:rsidRPr="00BC4E41" w:rsidRDefault="000629F1" w:rsidP="00D84CD8">
      <w:pPr>
        <w:bidi w:val="0"/>
        <w:spacing w:line="240" w:lineRule="auto"/>
        <w:rPr>
          <w:rFonts w:asciiTheme="majorBidi" w:eastAsia="Times New Roman" w:hAnsiTheme="majorBidi" w:cstheme="majorBidi"/>
          <w:kern w:val="0"/>
          <w:sz w:val="28"/>
          <w:szCs w:val="28"/>
          <w14:ligatures w14:val="none"/>
        </w:rPr>
      </w:pPr>
      <w:r w:rsidRPr="00BC4E41">
        <w:rPr>
          <w:rFonts w:asciiTheme="majorBidi" w:eastAsia="Times New Roman" w:hAnsiTheme="majorBidi" w:cstheme="majorBidi"/>
          <w:kern w:val="0"/>
          <w:sz w:val="28"/>
          <w:szCs w:val="28"/>
          <w14:ligatures w14:val="none"/>
        </w:rPr>
        <w:t>The research adopted a descriptive–analytical approach using descriptive statistics, normality testing, correlation analysis, nonparametric difference tests, and quantile regression models to examine the relationship between training and professional competence indicators. The results showed that phase-based training did not demonstrate a statistically significant effect on orientation or probation evaluations for most employees, except for a strong relationship observed among specialists between phase-test results and probation evaluation, with a significance level of 0.003. In addition, phase-related significant differences were found in orientation evaluation: a clear difference between specialists and technicians (0.0025) and another difference across the four job categories</w:t>
      </w:r>
      <w:r w:rsidRPr="00BC4E41">
        <w:rPr>
          <w:rFonts w:asciiTheme="majorBidi" w:eastAsia="Times New Roman" w:hAnsiTheme="majorBidi" w:cstheme="majorBidi"/>
          <w:kern w:val="0"/>
          <w:sz w:val="28"/>
          <w:szCs w:val="28"/>
          <w:rtl/>
          <w14:ligatures w14:val="none"/>
        </w:rPr>
        <w:t xml:space="preserve"> (0.0207).</w:t>
      </w:r>
    </w:p>
    <w:p w14:paraId="3F7C7A95" w14:textId="77777777" w:rsidR="000629F1" w:rsidRPr="00BC4E41" w:rsidRDefault="000629F1" w:rsidP="00D84CD8">
      <w:pPr>
        <w:bidi w:val="0"/>
        <w:spacing w:line="240" w:lineRule="auto"/>
        <w:rPr>
          <w:rFonts w:asciiTheme="majorBidi" w:eastAsia="Times New Roman" w:hAnsiTheme="majorBidi" w:cstheme="majorBidi"/>
          <w:kern w:val="0"/>
          <w:sz w:val="28"/>
          <w:szCs w:val="28"/>
          <w14:ligatures w14:val="none"/>
        </w:rPr>
      </w:pPr>
      <w:r w:rsidRPr="00BC4E41">
        <w:rPr>
          <w:rFonts w:asciiTheme="majorBidi" w:eastAsia="Times New Roman" w:hAnsiTheme="majorBidi" w:cstheme="majorBidi"/>
          <w:kern w:val="0"/>
          <w:sz w:val="28"/>
          <w:szCs w:val="28"/>
          <w14:ligatures w14:val="none"/>
        </w:rPr>
        <w:t>Regarding continuous training, its relationships with competency evaluations for 2024 and 2025 were generally weak and not statistically significant, except for a clear significant difference in progress rates in favor of technicians (significance level &lt; 0.001) and a significant difference in the 2024 competency scores in favor of specialists (0.017). Further significant differences across the four job categories appeared in continuous-training test scores (0.0098). Conversely, quantile regression models revealed no meaningful predictive power for either phase-based or continuous training indicators in explaining performance or competency outcomes, as all coefficients were non-significant and the explanatory power remained extremely low</w:t>
      </w:r>
      <w:r w:rsidRPr="00BC4E41">
        <w:rPr>
          <w:rFonts w:asciiTheme="majorBidi" w:eastAsia="Times New Roman" w:hAnsiTheme="majorBidi" w:cstheme="majorBidi"/>
          <w:kern w:val="0"/>
          <w:sz w:val="28"/>
          <w:szCs w:val="28"/>
          <w:rtl/>
          <w14:ligatures w14:val="none"/>
        </w:rPr>
        <w:t>.</w:t>
      </w:r>
    </w:p>
    <w:p w14:paraId="25776C1D" w14:textId="77777777" w:rsidR="000629F1" w:rsidRPr="00BC4E41" w:rsidRDefault="000629F1" w:rsidP="00D84CD8">
      <w:pPr>
        <w:bidi w:val="0"/>
        <w:spacing w:line="240" w:lineRule="auto"/>
        <w:rPr>
          <w:rFonts w:asciiTheme="majorBidi" w:eastAsia="Times New Roman" w:hAnsiTheme="majorBidi" w:cstheme="majorBidi"/>
          <w:kern w:val="0"/>
          <w:sz w:val="28"/>
          <w:szCs w:val="28"/>
          <w14:ligatures w14:val="none"/>
        </w:rPr>
      </w:pPr>
      <w:r w:rsidRPr="00BC4E41">
        <w:rPr>
          <w:rFonts w:asciiTheme="majorBidi" w:eastAsia="Times New Roman" w:hAnsiTheme="majorBidi" w:cstheme="majorBidi"/>
          <w:kern w:val="0"/>
          <w:sz w:val="28"/>
          <w:szCs w:val="28"/>
          <w14:ligatures w14:val="none"/>
        </w:rPr>
        <w:t>These findings indicate that the training system at Delta Academy is still in its developmental stage. The novelty of the training content, incomplete assessment structure, elevated progress scores, and characteristics of the evaluation models all contributed to limiting the statistical tests’ ability to detect actual relationships between training and competence. Accordingly, the study recommends enhancing phase-based evaluation models, adopting standardized assessments for all courses, linking training outcomes to operational performance indicators, and improving the frequency and accuracy of competency evaluations to ensure a more reliable measurement of professional competence</w:t>
      </w:r>
      <w:r w:rsidRPr="00BC4E41">
        <w:rPr>
          <w:rFonts w:asciiTheme="majorBidi" w:eastAsia="Times New Roman" w:hAnsiTheme="majorBidi" w:cstheme="majorBidi"/>
          <w:kern w:val="0"/>
          <w:sz w:val="28"/>
          <w:szCs w:val="28"/>
          <w:rtl/>
          <w14:ligatures w14:val="none"/>
        </w:rPr>
        <w:t>.</w:t>
      </w:r>
    </w:p>
    <w:p w14:paraId="25C5D503" w14:textId="77777777" w:rsidR="009125CE" w:rsidRPr="009B7971" w:rsidRDefault="009125CE" w:rsidP="00AE3DC8">
      <w:pPr>
        <w:bidi w:val="0"/>
        <w:spacing w:line="240" w:lineRule="auto"/>
        <w:jc w:val="right"/>
        <w:rPr>
          <w:rFonts w:ascii="Sakkal Majalla" w:hAnsi="Sakkal Majalla" w:cs="Sakkal Majalla"/>
          <w:sz w:val="28"/>
          <w:szCs w:val="28"/>
          <w:u w:val="single"/>
          <w:rtl/>
        </w:rPr>
      </w:pPr>
    </w:p>
    <w:p w14:paraId="2571924B" w14:textId="77777777" w:rsidR="000629F1" w:rsidRDefault="000629F1" w:rsidP="00AE3DC8">
      <w:pPr>
        <w:bidi w:val="0"/>
        <w:rPr>
          <w:rFonts w:ascii="Sakkal Majalla" w:hAnsi="Sakkal Majalla" w:cs="Sakkal Majalla"/>
          <w:sz w:val="28"/>
          <w:szCs w:val="28"/>
          <w:u w:val="single"/>
        </w:rPr>
      </w:pPr>
    </w:p>
    <w:p w14:paraId="066A289A" w14:textId="77777777" w:rsidR="009125CE" w:rsidRPr="000629F1" w:rsidRDefault="009125CE" w:rsidP="00AE3DC8">
      <w:pPr>
        <w:bidi w:val="0"/>
        <w:rPr>
          <w:rFonts w:ascii="Sakkal Majalla" w:hAnsi="Sakkal Majalla" w:cs="Sakkal Majalla"/>
          <w:sz w:val="28"/>
          <w:szCs w:val="28"/>
          <w:u w:val="single"/>
        </w:rPr>
      </w:pPr>
    </w:p>
    <w:p w14:paraId="14F26805" w14:textId="77777777" w:rsidR="009125CE" w:rsidRDefault="009125CE" w:rsidP="00AE3DC8">
      <w:pPr>
        <w:bidi w:val="0"/>
        <w:rPr>
          <w:rFonts w:ascii="Sakkal Majalla" w:hAnsi="Sakkal Majalla" w:cs="Sakkal Majalla"/>
          <w:sz w:val="28"/>
          <w:szCs w:val="28"/>
          <w:u w:val="single"/>
          <w:rtl/>
        </w:rPr>
      </w:pPr>
    </w:p>
    <w:p w14:paraId="6DC9CDB1" w14:textId="77777777" w:rsidR="009125CE" w:rsidRDefault="009125CE" w:rsidP="00AE3DC8">
      <w:pPr>
        <w:bidi w:val="0"/>
        <w:rPr>
          <w:rFonts w:ascii="Sakkal Majalla" w:hAnsi="Sakkal Majalla" w:cs="Sakkal Majalla"/>
          <w:sz w:val="28"/>
          <w:szCs w:val="28"/>
          <w:u w:val="single"/>
          <w:rtl/>
        </w:rPr>
      </w:pPr>
    </w:p>
    <w:p w14:paraId="79B4C366" w14:textId="77777777" w:rsidR="009125CE" w:rsidRDefault="009125CE" w:rsidP="00AE3DC8">
      <w:pPr>
        <w:bidi w:val="0"/>
        <w:rPr>
          <w:rFonts w:ascii="Sakkal Majalla" w:hAnsi="Sakkal Majalla" w:cs="Sakkal Majalla"/>
          <w:sz w:val="28"/>
          <w:szCs w:val="28"/>
          <w:u w:val="single"/>
          <w:rtl/>
        </w:rPr>
      </w:pPr>
    </w:p>
    <w:p w14:paraId="272E54B1" w14:textId="77777777" w:rsidR="009125CE" w:rsidRDefault="009125CE" w:rsidP="00AE3DC8">
      <w:pPr>
        <w:bidi w:val="0"/>
        <w:jc w:val="center"/>
        <w:rPr>
          <w:rFonts w:ascii="Sakkal Majalla" w:hAnsi="Sakkal Majalla" w:cs="Sakkal Majalla"/>
          <w:b/>
          <w:bCs/>
          <w:sz w:val="36"/>
          <w:szCs w:val="36"/>
          <w:u w:val="single"/>
          <w:rtl/>
        </w:rPr>
      </w:pPr>
    </w:p>
    <w:p w14:paraId="26CDD267" w14:textId="77777777" w:rsidR="00104527" w:rsidRDefault="00104527" w:rsidP="00AE3DC8">
      <w:pPr>
        <w:bidi w:val="0"/>
        <w:jc w:val="center"/>
        <w:rPr>
          <w:rFonts w:ascii="Sakkal Majalla" w:hAnsi="Sakkal Majalla" w:cs="Sakkal Majalla"/>
          <w:b/>
          <w:bCs/>
          <w:sz w:val="36"/>
          <w:szCs w:val="36"/>
          <w:u w:val="single"/>
          <w:rtl/>
        </w:rPr>
      </w:pPr>
    </w:p>
    <w:p w14:paraId="3B92F94E" w14:textId="77777777" w:rsidR="00104527" w:rsidRDefault="00104527" w:rsidP="00AE3DC8">
      <w:pPr>
        <w:bidi w:val="0"/>
        <w:jc w:val="center"/>
        <w:rPr>
          <w:rFonts w:ascii="Sakkal Majalla" w:hAnsi="Sakkal Majalla" w:cs="Sakkal Majalla"/>
          <w:b/>
          <w:bCs/>
          <w:sz w:val="36"/>
          <w:szCs w:val="36"/>
          <w:u w:val="single"/>
          <w:rtl/>
        </w:rPr>
      </w:pPr>
    </w:p>
    <w:p w14:paraId="2313BCCB" w14:textId="77777777" w:rsidR="00104527" w:rsidRDefault="00104527" w:rsidP="00AE3DC8">
      <w:pPr>
        <w:bidi w:val="0"/>
        <w:jc w:val="center"/>
        <w:rPr>
          <w:rFonts w:ascii="Sakkal Majalla" w:hAnsi="Sakkal Majalla" w:cs="Sakkal Majalla"/>
          <w:b/>
          <w:bCs/>
          <w:sz w:val="36"/>
          <w:szCs w:val="36"/>
          <w:u w:val="single"/>
          <w:rtl/>
        </w:rPr>
      </w:pPr>
    </w:p>
    <w:p w14:paraId="44952DFC" w14:textId="77777777" w:rsidR="00104527" w:rsidRPr="00104527" w:rsidRDefault="00104527" w:rsidP="00AE3DC8">
      <w:pPr>
        <w:bidi w:val="0"/>
        <w:jc w:val="center"/>
        <w:rPr>
          <w:rFonts w:ascii="Sakkal Majalla" w:hAnsi="Sakkal Majalla" w:cs="Sakkal Majalla"/>
          <w:b/>
          <w:bCs/>
          <w:sz w:val="36"/>
          <w:szCs w:val="36"/>
          <w:u w:val="single"/>
          <w:rtl/>
        </w:rPr>
      </w:pPr>
    </w:p>
    <w:p w14:paraId="700D5866" w14:textId="268A13B5" w:rsidR="009125CE" w:rsidRPr="00475948" w:rsidRDefault="009125CE" w:rsidP="00AE3DC8">
      <w:pPr>
        <w:pStyle w:val="Heading1"/>
        <w:bidi w:val="0"/>
        <w:jc w:val="center"/>
        <w:rPr>
          <w:b/>
          <w:bCs/>
          <w:sz w:val="40"/>
          <w:szCs w:val="40"/>
        </w:rPr>
      </w:pPr>
      <w:bookmarkStart w:id="0" w:name="_Toc216467382"/>
      <w:r w:rsidRPr="00475948">
        <w:rPr>
          <w:rFonts w:hint="cs"/>
          <w:b/>
          <w:bCs/>
          <w:sz w:val="40"/>
          <w:szCs w:val="40"/>
          <w:rtl/>
        </w:rPr>
        <w:t>الفصل الأول</w:t>
      </w:r>
      <w:bookmarkEnd w:id="0"/>
    </w:p>
    <w:p w14:paraId="1F64A3EC" w14:textId="1672A672" w:rsidR="00347D62" w:rsidRPr="00475948" w:rsidRDefault="00475948" w:rsidP="00AE3DC8">
      <w:pPr>
        <w:pStyle w:val="Heading1"/>
        <w:bidi w:val="0"/>
        <w:jc w:val="center"/>
        <w:rPr>
          <w:b/>
          <w:bCs/>
          <w:sz w:val="40"/>
          <w:szCs w:val="40"/>
          <w:rtl/>
        </w:rPr>
      </w:pPr>
      <w:bookmarkStart w:id="1" w:name="_Toc216467383"/>
      <w:r>
        <w:rPr>
          <w:rFonts w:hint="cs"/>
          <w:b/>
          <w:bCs/>
          <w:sz w:val="40"/>
          <w:szCs w:val="40"/>
          <w:rtl/>
        </w:rPr>
        <w:t>المقدمة والإطار العام</w:t>
      </w:r>
      <w:bookmarkEnd w:id="1"/>
    </w:p>
    <w:p w14:paraId="231E38BB" w14:textId="77777777" w:rsidR="009125CE" w:rsidRPr="00104527" w:rsidRDefault="009125CE" w:rsidP="00AE3DC8">
      <w:pPr>
        <w:bidi w:val="0"/>
        <w:jc w:val="center"/>
        <w:rPr>
          <w:rFonts w:ascii="Sakkal Majalla" w:hAnsi="Sakkal Majalla" w:cs="Sakkal Majalla"/>
          <w:b/>
          <w:bCs/>
          <w:sz w:val="36"/>
          <w:szCs w:val="36"/>
          <w:u w:val="single"/>
          <w:rtl/>
        </w:rPr>
      </w:pPr>
    </w:p>
    <w:p w14:paraId="2EA6585C" w14:textId="77777777" w:rsidR="009125CE" w:rsidRDefault="009125CE" w:rsidP="00AE3DC8">
      <w:pPr>
        <w:bidi w:val="0"/>
        <w:rPr>
          <w:rFonts w:ascii="Sakkal Majalla" w:hAnsi="Sakkal Majalla" w:cs="Sakkal Majalla"/>
          <w:sz w:val="28"/>
          <w:szCs w:val="28"/>
          <w:u w:val="single"/>
          <w:rtl/>
        </w:rPr>
      </w:pPr>
    </w:p>
    <w:p w14:paraId="7F3B8E80" w14:textId="77777777" w:rsidR="009125CE" w:rsidRDefault="009125CE" w:rsidP="00AE3DC8">
      <w:pPr>
        <w:bidi w:val="0"/>
        <w:rPr>
          <w:rFonts w:ascii="Sakkal Majalla" w:hAnsi="Sakkal Majalla" w:cs="Sakkal Majalla"/>
          <w:sz w:val="28"/>
          <w:szCs w:val="28"/>
          <w:u w:val="single"/>
          <w:rtl/>
        </w:rPr>
      </w:pPr>
    </w:p>
    <w:p w14:paraId="0BA12696" w14:textId="77777777" w:rsidR="009125CE" w:rsidRDefault="009125CE" w:rsidP="00AE3DC8">
      <w:pPr>
        <w:bidi w:val="0"/>
        <w:rPr>
          <w:rFonts w:ascii="Sakkal Majalla" w:hAnsi="Sakkal Majalla" w:cs="Sakkal Majalla"/>
          <w:sz w:val="28"/>
          <w:szCs w:val="28"/>
          <w:u w:val="single"/>
          <w:rtl/>
        </w:rPr>
      </w:pPr>
    </w:p>
    <w:p w14:paraId="26F6AB57" w14:textId="77777777" w:rsidR="009125CE" w:rsidRDefault="009125CE" w:rsidP="00AE3DC8">
      <w:pPr>
        <w:bidi w:val="0"/>
        <w:rPr>
          <w:rFonts w:ascii="Sakkal Majalla" w:hAnsi="Sakkal Majalla" w:cs="Sakkal Majalla"/>
          <w:sz w:val="28"/>
          <w:szCs w:val="28"/>
          <w:u w:val="single"/>
          <w:rtl/>
        </w:rPr>
      </w:pPr>
    </w:p>
    <w:p w14:paraId="137908B8" w14:textId="77777777" w:rsidR="009125CE" w:rsidRDefault="009125CE" w:rsidP="00AE3DC8">
      <w:pPr>
        <w:bidi w:val="0"/>
        <w:rPr>
          <w:rFonts w:ascii="Sakkal Majalla" w:hAnsi="Sakkal Majalla" w:cs="Sakkal Majalla"/>
          <w:sz w:val="28"/>
          <w:szCs w:val="28"/>
          <w:u w:val="single"/>
          <w:rtl/>
        </w:rPr>
      </w:pPr>
    </w:p>
    <w:p w14:paraId="11EDDBDE" w14:textId="77777777" w:rsidR="009125CE" w:rsidRDefault="009125CE" w:rsidP="00AE3DC8">
      <w:pPr>
        <w:bidi w:val="0"/>
        <w:rPr>
          <w:rFonts w:ascii="Sakkal Majalla" w:hAnsi="Sakkal Majalla" w:cs="Sakkal Majalla"/>
          <w:sz w:val="28"/>
          <w:szCs w:val="28"/>
          <w:u w:val="single"/>
          <w:rtl/>
        </w:rPr>
      </w:pPr>
    </w:p>
    <w:p w14:paraId="100D10D7" w14:textId="77777777" w:rsidR="009125CE" w:rsidRDefault="009125CE" w:rsidP="00AE3DC8">
      <w:pPr>
        <w:bidi w:val="0"/>
        <w:rPr>
          <w:rFonts w:ascii="Sakkal Majalla" w:hAnsi="Sakkal Majalla" w:cs="Sakkal Majalla"/>
          <w:sz w:val="28"/>
          <w:szCs w:val="28"/>
          <w:u w:val="single"/>
        </w:rPr>
      </w:pPr>
    </w:p>
    <w:p w14:paraId="09D282FD" w14:textId="77777777" w:rsidR="007B4555" w:rsidRDefault="007B4555" w:rsidP="00AE3DC8">
      <w:pPr>
        <w:bidi w:val="0"/>
        <w:rPr>
          <w:rFonts w:ascii="Sakkal Majalla" w:hAnsi="Sakkal Majalla" w:cs="Sakkal Majalla"/>
          <w:sz w:val="28"/>
          <w:szCs w:val="28"/>
          <w:u w:val="single"/>
        </w:rPr>
      </w:pPr>
    </w:p>
    <w:p w14:paraId="1CC71162" w14:textId="77777777" w:rsidR="007B4555" w:rsidRDefault="007B4555" w:rsidP="00AE3DC8">
      <w:pPr>
        <w:bidi w:val="0"/>
        <w:rPr>
          <w:rFonts w:ascii="Sakkal Majalla" w:hAnsi="Sakkal Majalla" w:cs="Sakkal Majalla"/>
          <w:sz w:val="28"/>
          <w:szCs w:val="28"/>
          <w:u w:val="single"/>
        </w:rPr>
      </w:pPr>
    </w:p>
    <w:p w14:paraId="44E7116B" w14:textId="77777777" w:rsidR="007B4555" w:rsidRDefault="007B4555" w:rsidP="00AE3DC8">
      <w:pPr>
        <w:bidi w:val="0"/>
        <w:rPr>
          <w:rFonts w:ascii="Sakkal Majalla" w:hAnsi="Sakkal Majalla" w:cs="Sakkal Majalla"/>
          <w:sz w:val="28"/>
          <w:szCs w:val="28"/>
          <w:u w:val="single"/>
          <w:rtl/>
        </w:rPr>
      </w:pPr>
    </w:p>
    <w:p w14:paraId="32BDF63E" w14:textId="77777777" w:rsidR="009125CE" w:rsidRDefault="009125CE" w:rsidP="00AE3DC8">
      <w:pPr>
        <w:pStyle w:val="Heading2"/>
        <w:bidi w:val="0"/>
        <w:jc w:val="right"/>
        <w:rPr>
          <w:rtl/>
        </w:rPr>
      </w:pPr>
    </w:p>
    <w:p w14:paraId="1817352F" w14:textId="5BFE6790" w:rsidR="009125CE" w:rsidRPr="005D52C0" w:rsidRDefault="00BA0BDD" w:rsidP="00AE3DC8">
      <w:pPr>
        <w:pStyle w:val="Heading2"/>
        <w:bidi w:val="0"/>
        <w:jc w:val="right"/>
        <w:rPr>
          <w:rFonts w:asciiTheme="majorBidi" w:hAnsiTheme="majorBidi"/>
          <w:b/>
          <w:bCs/>
          <w:rtl/>
        </w:rPr>
      </w:pPr>
      <w:bookmarkStart w:id="2" w:name="_Toc216467384"/>
      <w:r w:rsidRPr="005D52C0">
        <w:rPr>
          <w:rFonts w:asciiTheme="majorBidi" w:hAnsiTheme="majorBidi"/>
          <w:b/>
          <w:bCs/>
          <w:rtl/>
        </w:rPr>
        <w:t xml:space="preserve">1.1 </w:t>
      </w:r>
      <w:r w:rsidR="009125CE" w:rsidRPr="005D52C0">
        <w:rPr>
          <w:rFonts w:asciiTheme="majorBidi" w:hAnsiTheme="majorBidi"/>
          <w:b/>
          <w:bCs/>
          <w:rtl/>
        </w:rPr>
        <w:t>المقدمة</w:t>
      </w:r>
      <w:bookmarkEnd w:id="2"/>
    </w:p>
    <w:p w14:paraId="174D05B1" w14:textId="66FEFE65" w:rsidR="00BA0BDD" w:rsidRPr="00772A28" w:rsidRDefault="00D316DE" w:rsidP="00AE3DC8">
      <w:pPr>
        <w:bidi w:val="0"/>
        <w:jc w:val="right"/>
        <w:rPr>
          <w:rFonts w:ascii="Sakkal Majalla" w:hAnsi="Sakkal Majalla" w:cs="Sakkal Majalla"/>
          <w:sz w:val="28"/>
          <w:szCs w:val="28"/>
        </w:rPr>
      </w:pPr>
      <w:r w:rsidRPr="00772A28">
        <w:rPr>
          <w:rFonts w:ascii="Sakkal Majalla" w:hAnsi="Sakkal Majalla" w:cs="Sakkal Majalla"/>
          <w:sz w:val="28"/>
          <w:szCs w:val="28"/>
          <w:rtl/>
        </w:rPr>
        <w:t xml:space="preserve">1.1.1 </w:t>
      </w:r>
      <w:r w:rsidR="00BA0BDD" w:rsidRPr="00772A28">
        <w:rPr>
          <w:rFonts w:ascii="Sakkal Majalla" w:hAnsi="Sakkal Majalla" w:cs="Sakkal Majalla"/>
          <w:sz w:val="28"/>
          <w:szCs w:val="28"/>
          <w:rtl/>
        </w:rPr>
        <w:t>أهمية التدريب</w:t>
      </w:r>
    </w:p>
    <w:p w14:paraId="2E943FC2" w14:textId="7509C0AC" w:rsidR="00BA0BDD" w:rsidRPr="0097559D" w:rsidRDefault="00BA0BDD" w:rsidP="00AE3DC8">
      <w:pPr>
        <w:bidi w:val="0"/>
        <w:spacing w:line="360" w:lineRule="auto"/>
        <w:jc w:val="right"/>
        <w:rPr>
          <w:rFonts w:ascii="Sakkal Majalla" w:eastAsia="Times New Roman" w:hAnsi="Sakkal Majalla" w:cs="Sakkal Majalla"/>
          <w:kern w:val="0"/>
          <w:sz w:val="28"/>
          <w:szCs w:val="28"/>
          <w14:ligatures w14:val="none"/>
        </w:rPr>
      </w:pPr>
      <w:r w:rsidRPr="0097559D">
        <w:rPr>
          <w:rFonts w:ascii="Sakkal Majalla" w:hAnsi="Sakkal Majalla" w:cs="Sakkal Majalla"/>
          <w:sz w:val="28"/>
          <w:szCs w:val="28"/>
          <w:rtl/>
        </w:rPr>
        <w:t xml:space="preserve">تعد برامج التدريب أحد أهم الأدوات التي تستخدمها المؤسسات على مستوى العالم لضمان رفع كفاءة مواردها البشرية، وتلبية متطلبات الجودة، وتعزيز التنافسية في بيئة متغيرة، وتحقيق رضا العملاء. </w:t>
      </w:r>
      <w:r w:rsidRPr="0097559D">
        <w:rPr>
          <w:rFonts w:ascii="Sakkal Majalla" w:eastAsia="Times New Roman" w:hAnsi="Sakkal Majalla" w:cs="Sakkal Majalla"/>
          <w:kern w:val="0"/>
          <w:sz w:val="28"/>
          <w:szCs w:val="28"/>
          <w:rtl/>
          <w14:ligatures w14:val="none"/>
        </w:rPr>
        <w:t>ومع تعاظم التحديات في القطاع الصحي، أصبح يُنظر إلى المؤسسات الصحية كـمنظمات عالية الاعتمادية</w:t>
      </w:r>
      <w:r w:rsidRPr="0097559D">
        <w:rPr>
          <w:rFonts w:ascii="Sakkal Majalla" w:eastAsia="Times New Roman" w:hAnsi="Sakkal Majalla" w:cs="Sakkal Majalla"/>
          <w:kern w:val="0"/>
          <w:sz w:val="28"/>
          <w:szCs w:val="28"/>
          <w14:ligatures w14:val="none"/>
        </w:rPr>
        <w:t>' (High Reliability Organizations)</w:t>
      </w:r>
      <w:r w:rsidRPr="0097559D">
        <w:rPr>
          <w:rFonts w:ascii="Sakkal Majalla" w:eastAsia="Times New Roman" w:hAnsi="Sakkal Majalla" w:cs="Sakkal Majalla"/>
          <w:kern w:val="0"/>
          <w:sz w:val="28"/>
          <w:szCs w:val="28"/>
          <w:rtl/>
          <w14:ligatures w14:val="none"/>
        </w:rPr>
        <w:t>، شأنها في ذلك شأن قطاع الطيران والمنشآت النووية، لما تتطلبه من دقة متناهية، وتفادي للخطأ، وبيئة تعتمد على الكفاءات المدربة لتحقيق الأمان والجود</w:t>
      </w:r>
      <w:r>
        <w:rPr>
          <w:rFonts w:ascii="Sakkal Majalla" w:eastAsia="Times New Roman" w:hAnsi="Sakkal Majalla" w:cs="Sakkal Majalla" w:hint="cs"/>
          <w:kern w:val="0"/>
          <w:sz w:val="28"/>
          <w:szCs w:val="28"/>
          <w:rtl/>
          <w14:ligatures w14:val="none"/>
        </w:rPr>
        <w:t>ة.</w:t>
      </w:r>
    </w:p>
    <w:p w14:paraId="649AE2C5" w14:textId="690D4927" w:rsidR="002857C6" w:rsidRDefault="002857C6" w:rsidP="00AE3DC8">
      <w:pPr>
        <w:bidi w:val="0"/>
        <w:spacing w:line="360" w:lineRule="auto"/>
        <w:jc w:val="right"/>
        <w:rPr>
          <w:rFonts w:ascii="Sakkal Majalla" w:hAnsi="Sakkal Majalla" w:cs="Sakkal Majalla"/>
          <w:b/>
          <w:bCs/>
          <w:sz w:val="28"/>
          <w:szCs w:val="28"/>
          <w:rtl/>
        </w:rPr>
      </w:pPr>
      <w:r w:rsidRPr="002857C6">
        <w:rPr>
          <w:rFonts w:ascii="Sakkal Majalla" w:hAnsi="Sakkal Majalla" w:cs="Sakkal Majalla"/>
          <w:sz w:val="28"/>
          <w:szCs w:val="28"/>
          <w:rtl/>
        </w:rPr>
        <w:t>وقد أثبتت العديد من الدراسات أن برامج التدريب المهني—سواء تلك التي تسبق تعيين الموظف رسميًا أو البرامج الدورية المبنية على خطط منهجية—تعد من أبرز العوامل المؤثرة في تحسين جودة الخدمات ورفع كفاءة الأداء؛ إذ تسهم في تقليل الأخطاء، وتعزيز ثقة الموظف بقدراته، وزيادة رضا العاملين عن بيئة العمل. وتشير الأدبيات الحديثة كذلك إلى أن التدريب، بمستوياته المختلفة، يسهم في تطوير المهارات الفنية والسلوكية ويدعم الالتزام بمعايير الجودة، مما يعزز الدور المحوري لهذه البرامج في الارتقاء بالأداء المهني داخل المؤسسات.</w:t>
      </w:r>
    </w:p>
    <w:p w14:paraId="47EEDDFC" w14:textId="77777777" w:rsidR="005728C5" w:rsidRDefault="005728C5" w:rsidP="00AE3DC8">
      <w:pPr>
        <w:bidi w:val="0"/>
        <w:spacing w:line="360" w:lineRule="auto"/>
        <w:jc w:val="right"/>
        <w:rPr>
          <w:rFonts w:ascii="Sakkal Majalla" w:hAnsi="Sakkal Majalla" w:cs="Sakkal Majalla"/>
          <w:b/>
          <w:bCs/>
          <w:sz w:val="28"/>
          <w:szCs w:val="28"/>
          <w:rtl/>
        </w:rPr>
      </w:pPr>
    </w:p>
    <w:p w14:paraId="374CFEB9" w14:textId="51F5FC7A" w:rsidR="00BA0BDD" w:rsidRPr="00772A28" w:rsidRDefault="00902C57" w:rsidP="00AE3DC8">
      <w:pPr>
        <w:bidi w:val="0"/>
        <w:jc w:val="right"/>
        <w:rPr>
          <w:rFonts w:ascii="Sakkal Majalla" w:hAnsi="Sakkal Majalla" w:cs="Sakkal Majalla"/>
          <w:sz w:val="28"/>
          <w:szCs w:val="28"/>
          <w:rtl/>
        </w:rPr>
      </w:pPr>
      <w:r w:rsidRPr="00772A28">
        <w:rPr>
          <w:rFonts w:ascii="Sakkal Majalla" w:hAnsi="Sakkal Majalla" w:cs="Sakkal Majalla"/>
          <w:sz w:val="28"/>
          <w:szCs w:val="28"/>
          <w:rtl/>
        </w:rPr>
        <w:t xml:space="preserve">1.1.2 </w:t>
      </w:r>
      <w:r w:rsidR="00BA0BDD" w:rsidRPr="00772A28">
        <w:rPr>
          <w:rFonts w:ascii="Sakkal Majalla" w:hAnsi="Sakkal Majalla" w:cs="Sakkal Majalla"/>
          <w:sz w:val="28"/>
          <w:szCs w:val="28"/>
          <w:rtl/>
        </w:rPr>
        <w:t>السعودية والصحة</w:t>
      </w:r>
    </w:p>
    <w:p w14:paraId="2C2DD966" w14:textId="77777777" w:rsidR="00E41FEB" w:rsidRDefault="00BA0BDD" w:rsidP="00AE3DC8">
      <w:pPr>
        <w:bidi w:val="0"/>
        <w:spacing w:line="360" w:lineRule="auto"/>
        <w:jc w:val="right"/>
        <w:rPr>
          <w:rFonts w:ascii="Sakkal Majalla" w:eastAsia="Times New Roman" w:hAnsi="Sakkal Majalla" w:cs="Sakkal Majalla"/>
          <w:kern w:val="0"/>
          <w:sz w:val="28"/>
          <w:szCs w:val="28"/>
          <w:rtl/>
          <w14:ligatures w14:val="none"/>
        </w:rPr>
      </w:pPr>
      <w:r w:rsidRPr="0097559D">
        <w:rPr>
          <w:rFonts w:ascii="Sakkal Majalla" w:hAnsi="Sakkal Majalla" w:cs="Sakkal Majalla"/>
          <w:sz w:val="28"/>
          <w:szCs w:val="28"/>
          <w:rtl/>
        </w:rPr>
        <w:t xml:space="preserve">في المملكة العربية السعودية، تُعتبر الكوادر الصحية محط اهتمام الحكومة ضمن رؤية المملكة 2030، والتي تهدف إلى تحسين جودة الحياة في المجتمع من خلال بيئة صحية متكاملة وخدمات طبية مرموقة وكفاءات بشرية مؤهلة، كأحد ركائز التحول الوطني. </w:t>
      </w:r>
      <w:r w:rsidRPr="0097559D">
        <w:rPr>
          <w:rFonts w:ascii="Sakkal Majalla" w:eastAsia="Times New Roman" w:hAnsi="Sakkal Majalla" w:cs="Sakkal Majalla"/>
          <w:kern w:val="0"/>
          <w:sz w:val="28"/>
          <w:szCs w:val="28"/>
          <w:rtl/>
          <w14:ligatures w14:val="none"/>
        </w:rPr>
        <w:t>وقد صدر مؤخرًا قرار رسمي من الهيئة السعودية للمؤهلات (قوى) باعتماد التدريب ضمن متطلبات تقييم وتصنيف جميع القطاعات، الصحية منها وغير الصحية، بحيث تُحسب الساعات التدريبية كجزء من مؤشرات الأداء المؤسسي والفردي، مما يعكس التوجه الوطني نحو ترسيخ ثقافة التعلم المستمر في مختلف القطاعات الحيوية في المملكة</w:t>
      </w:r>
      <w:r w:rsidRPr="0097559D">
        <w:rPr>
          <w:rFonts w:ascii="Sakkal Majalla" w:eastAsia="Times New Roman" w:hAnsi="Sakkal Majalla" w:cs="Sakkal Majalla"/>
          <w:kern w:val="0"/>
          <w:sz w:val="28"/>
          <w:szCs w:val="28"/>
          <w14:ligatures w14:val="none"/>
        </w:rPr>
        <w:t>.</w:t>
      </w:r>
    </w:p>
    <w:p w14:paraId="189AD01D" w14:textId="1E97448F" w:rsidR="00BA0BDD" w:rsidRPr="0097559D" w:rsidRDefault="004E2149" w:rsidP="00AE3DC8">
      <w:pPr>
        <w:bidi w:val="0"/>
        <w:spacing w:line="360" w:lineRule="auto"/>
        <w:jc w:val="right"/>
        <w:rPr>
          <w:rFonts w:ascii="Sakkal Majalla" w:hAnsi="Sakkal Majalla" w:cs="Sakkal Majalla"/>
          <w:sz w:val="28"/>
          <w:szCs w:val="28"/>
          <w:rtl/>
        </w:rPr>
      </w:pPr>
      <w:r>
        <w:rPr>
          <w:rFonts w:ascii="Sakkal Majalla" w:eastAsia="Times New Roman" w:hAnsi="Sakkal Majalla" w:cs="Sakkal Majalla" w:hint="cs"/>
          <w:kern w:val="0"/>
          <w:sz w:val="28"/>
          <w:szCs w:val="28"/>
          <w:rtl/>
          <w14:ligatures w14:val="none"/>
        </w:rPr>
        <w:t xml:space="preserve">إن </w:t>
      </w:r>
      <w:r w:rsidR="00BA0BDD" w:rsidRPr="0097559D">
        <w:rPr>
          <w:rFonts w:ascii="Sakkal Majalla" w:eastAsia="Times New Roman" w:hAnsi="Sakkal Majalla" w:cs="Sakkal Majalla"/>
          <w:kern w:val="0"/>
          <w:sz w:val="28"/>
          <w:szCs w:val="28"/>
          <w:rtl/>
          <w14:ligatures w14:val="none"/>
        </w:rPr>
        <w:t>رؤية 2030 هي امتداد لجهود كبيرة استمرت لعقود طويلة جعلت المملكة قبلة للتميز الصحي ليس في المنطقة العربية فحسب، بل على مستوى العال</w:t>
      </w:r>
      <w:r w:rsidR="00AC6A3F">
        <w:rPr>
          <w:rFonts w:ascii="Sakkal Majalla" w:eastAsia="Times New Roman" w:hAnsi="Sakkal Majalla" w:cs="Sakkal Majalla" w:hint="cs"/>
          <w:kern w:val="0"/>
          <w:sz w:val="28"/>
          <w:szCs w:val="28"/>
          <w:rtl/>
          <w14:ligatures w14:val="none"/>
        </w:rPr>
        <w:t xml:space="preserve">م. </w:t>
      </w:r>
      <w:r w:rsidR="00AC6A3F">
        <w:rPr>
          <w:rFonts w:ascii="Sakkal Majalla" w:hAnsi="Sakkal Majalla" w:cs="Sakkal Majalla" w:hint="cs"/>
          <w:sz w:val="28"/>
          <w:szCs w:val="28"/>
          <w:rtl/>
        </w:rPr>
        <w:t xml:space="preserve">وقد </w:t>
      </w:r>
      <w:r w:rsidR="00BA0BDD" w:rsidRPr="0097559D">
        <w:rPr>
          <w:rFonts w:ascii="Sakkal Majalla" w:hAnsi="Sakkal Majalla" w:cs="Sakkal Majalla"/>
          <w:sz w:val="28"/>
          <w:szCs w:val="28"/>
          <w:rtl/>
        </w:rPr>
        <w:t xml:space="preserve">كانت إحدى ثمرات هذا التميز توجه وزارة الصحة والجهات ذات العلاقة </w:t>
      </w:r>
      <w:r w:rsidR="00BA0BDD" w:rsidRPr="0097559D">
        <w:rPr>
          <w:rFonts w:ascii="Sakkal Majalla" w:hAnsi="Sakkal Majalla" w:cs="Sakkal Majalla"/>
          <w:sz w:val="28"/>
          <w:szCs w:val="28"/>
          <w:rtl/>
        </w:rPr>
        <w:lastRenderedPageBreak/>
        <w:t>آنذاك، إلى إنشاء الهيئة السعودية</w:t>
      </w:r>
      <w:r w:rsidR="00BA0BDD">
        <w:rPr>
          <w:rFonts w:ascii="Sakkal Majalla" w:hAnsi="Sakkal Majalla" w:cs="Sakkal Majalla" w:hint="cs"/>
          <w:sz w:val="28"/>
          <w:szCs w:val="28"/>
          <w:rtl/>
        </w:rPr>
        <w:t xml:space="preserve"> </w:t>
      </w:r>
      <w:r w:rsidR="00BA0BDD" w:rsidRPr="0097559D">
        <w:rPr>
          <w:rFonts w:ascii="Sakkal Majalla" w:hAnsi="Sakkal Majalla" w:cs="Sakkal Majalla"/>
          <w:sz w:val="28"/>
          <w:szCs w:val="28"/>
          <w:rtl/>
        </w:rPr>
        <w:t>للتخصصات الصحية والتي عنيت بتقييم الكوادر الصحية من كل الفئات وإدراج التدريب المستمر كعنصر أساسي في قياس الأداء ومنح التراخيص</w:t>
      </w:r>
    </w:p>
    <w:p w14:paraId="32DA1D2E" w14:textId="77777777" w:rsidR="004F6231" w:rsidRDefault="004F6231" w:rsidP="00AE3DC8">
      <w:pPr>
        <w:bidi w:val="0"/>
        <w:spacing w:line="360" w:lineRule="auto"/>
        <w:jc w:val="right"/>
        <w:rPr>
          <w:rFonts w:ascii="Sakkal Majalla" w:hAnsi="Sakkal Majalla" w:cs="Sakkal Majalla"/>
          <w:b/>
          <w:bCs/>
          <w:sz w:val="28"/>
          <w:szCs w:val="28"/>
        </w:rPr>
      </w:pPr>
    </w:p>
    <w:p w14:paraId="062EBA10" w14:textId="3B9EC13D" w:rsidR="00BA0BDD" w:rsidRPr="00772A28" w:rsidRDefault="004F6231" w:rsidP="00AE3DC8">
      <w:pPr>
        <w:bidi w:val="0"/>
        <w:spacing w:line="360" w:lineRule="auto"/>
        <w:jc w:val="right"/>
        <w:rPr>
          <w:rFonts w:ascii="Sakkal Majalla" w:hAnsi="Sakkal Majalla" w:cs="Sakkal Majalla"/>
          <w:sz w:val="28"/>
          <w:szCs w:val="28"/>
          <w:rtl/>
        </w:rPr>
      </w:pPr>
      <w:r w:rsidRPr="00772A28">
        <w:rPr>
          <w:rFonts w:ascii="Sakkal Majalla" w:hAnsi="Sakkal Majalla" w:cs="Sakkal Majalla"/>
          <w:sz w:val="28"/>
          <w:szCs w:val="28"/>
        </w:rPr>
        <w:t>1.1.3</w:t>
      </w:r>
      <w:r w:rsidR="001F37F0" w:rsidRPr="00772A28">
        <w:rPr>
          <w:rFonts w:ascii="Sakkal Majalla" w:hAnsi="Sakkal Majalla" w:cs="Sakkal Majalla" w:hint="cs"/>
          <w:sz w:val="28"/>
          <w:szCs w:val="28"/>
          <w:rtl/>
        </w:rPr>
        <w:t xml:space="preserve"> </w:t>
      </w:r>
      <w:r w:rsidR="00BA0BDD" w:rsidRPr="00772A28">
        <w:rPr>
          <w:rFonts w:ascii="Sakkal Majalla" w:hAnsi="Sakkal Majalla" w:cs="Sakkal Majalla"/>
          <w:sz w:val="28"/>
          <w:szCs w:val="28"/>
          <w:rtl/>
        </w:rPr>
        <w:t>مختبرات دلتا الطبية ودور الباحثة</w:t>
      </w:r>
    </w:p>
    <w:p w14:paraId="49A49CE7" w14:textId="77777777" w:rsidR="00BA0BDD" w:rsidRPr="003270F5" w:rsidRDefault="00BA0BDD" w:rsidP="00AE3DC8">
      <w:pPr>
        <w:bidi w:val="0"/>
        <w:spacing w:line="360" w:lineRule="auto"/>
        <w:jc w:val="right"/>
        <w:rPr>
          <w:rFonts w:ascii="Sakkal Majalla" w:hAnsi="Sakkal Majalla" w:cs="Sakkal Majalla"/>
          <w:b/>
          <w:bCs/>
          <w:sz w:val="28"/>
          <w:szCs w:val="28"/>
          <w:rtl/>
        </w:rPr>
      </w:pPr>
      <w:r w:rsidRPr="0097559D">
        <w:rPr>
          <w:rFonts w:ascii="Sakkal Majalla" w:eastAsia="Times New Roman" w:hAnsi="Sakkal Majalla" w:cs="Sakkal Majalla"/>
          <w:kern w:val="0"/>
          <w:sz w:val="28"/>
          <w:szCs w:val="28"/>
          <w:rtl/>
          <w14:ligatures w14:val="none"/>
        </w:rPr>
        <w:t>نظرًا للدور المحوري الذي تؤديه المختبرات الطبية في التشخيص ومتابعة العلاج وضمان جودة الرعاية، فقد برزت الحاجة إلى تطوير منظومات مخبرية مستقلة تتمتع بدرجة عالية من الاعتمادية والاحتراف، لا سيما في ظل تصاعد المعايير العالمية في مجال الجودة والسلامة</w:t>
      </w:r>
      <w:r w:rsidRPr="0097559D">
        <w:rPr>
          <w:rFonts w:ascii="Sakkal Majalla" w:eastAsia="Times New Roman" w:hAnsi="Sakkal Majalla" w:cs="Sakkal Majalla"/>
          <w:kern w:val="0"/>
          <w:sz w:val="28"/>
          <w:szCs w:val="28"/>
          <w14:ligatures w14:val="none"/>
        </w:rPr>
        <w:t>.</w:t>
      </w:r>
      <w:r w:rsidRPr="0097559D">
        <w:rPr>
          <w:rFonts w:ascii="Sakkal Majalla" w:eastAsia="Times New Roman" w:hAnsi="Sakkal Majalla" w:cs="Sakkal Majalla"/>
          <w:kern w:val="0"/>
          <w:sz w:val="28"/>
          <w:szCs w:val="28"/>
          <w:rtl/>
          <w14:ligatures w14:val="none"/>
        </w:rPr>
        <w:t xml:space="preserve"> وقد أدى هذا التحول إلى نشوء مؤسسات متخصصة تُعنى بإدارة وتشغيل المختبرات الطبية بمعايير متقدمة، بعيدًا عن النموذج التقليدي للمختبرات التابعة للمستشفيات. </w:t>
      </w:r>
    </w:p>
    <w:p w14:paraId="43FB40F8" w14:textId="09D2F4C0" w:rsidR="00BA0BDD" w:rsidRPr="0097559D" w:rsidRDefault="00BA0BDD" w:rsidP="00AE3DC8">
      <w:pPr>
        <w:bidi w:val="0"/>
        <w:spacing w:line="360" w:lineRule="auto"/>
        <w:jc w:val="right"/>
        <w:rPr>
          <w:rFonts w:ascii="Sakkal Majalla" w:eastAsia="Times New Roman" w:hAnsi="Sakkal Majalla" w:cs="Sakkal Majalla"/>
          <w:kern w:val="0"/>
          <w:sz w:val="28"/>
          <w:szCs w:val="28"/>
          <w:rtl/>
          <w14:ligatures w14:val="none"/>
        </w:rPr>
      </w:pPr>
      <w:r w:rsidRPr="0097559D">
        <w:rPr>
          <w:rFonts w:ascii="Sakkal Majalla" w:eastAsia="Times New Roman" w:hAnsi="Sakkal Majalla" w:cs="Sakkal Majalla"/>
          <w:kern w:val="0"/>
          <w:sz w:val="28"/>
          <w:szCs w:val="28"/>
          <w:rtl/>
          <w14:ligatures w14:val="none"/>
        </w:rPr>
        <w:t xml:space="preserve">من بين هذه المؤسسات الرائدة، تبرز </w:t>
      </w:r>
      <w:r w:rsidRPr="00BC403E">
        <w:rPr>
          <w:rFonts w:ascii="Sakkal Majalla" w:eastAsia="Times New Roman" w:hAnsi="Sakkal Majalla" w:cs="Sakkal Majalla"/>
          <w:kern w:val="0"/>
          <w:sz w:val="28"/>
          <w:szCs w:val="28"/>
          <w:rtl/>
          <w14:ligatures w14:val="none"/>
        </w:rPr>
        <w:t>مختبرات دلتا الطبية</w:t>
      </w:r>
      <w:r w:rsidRPr="0097559D">
        <w:rPr>
          <w:rFonts w:ascii="Sakkal Majalla" w:eastAsia="Times New Roman" w:hAnsi="Sakkal Majalla" w:cs="Sakkal Majalla"/>
          <w:kern w:val="0"/>
          <w:sz w:val="28"/>
          <w:szCs w:val="28"/>
          <w:rtl/>
          <w14:ligatures w14:val="none"/>
        </w:rPr>
        <w:t xml:space="preserve"> بوصفها واحدة من أكبر الشبكات المتخصصة في الخدمات المخبرية على مستوى المملكة، والتي تمثل نموذجًا احترافيًا يستحق الدراسة والتحليل؛ </w:t>
      </w:r>
      <w:r w:rsidRPr="0097559D">
        <w:rPr>
          <w:rFonts w:ascii="Sakkal Majalla" w:hAnsi="Sakkal Majalla" w:cs="Sakkal Majalla"/>
          <w:sz w:val="28"/>
          <w:szCs w:val="28"/>
          <w:rtl/>
        </w:rPr>
        <w:t>حيث تأسست المجموعة عام 1997م، وتوسعت لتضم أكثر من 55 مختبرا ومركزًا لجمع العينات حتى الآن</w:t>
      </w:r>
      <w:r w:rsidR="00D723B6">
        <w:rPr>
          <w:rFonts w:ascii="Sakkal Majalla" w:hAnsi="Sakkal Majalla" w:cs="Sakkal Majalla" w:hint="cs"/>
          <w:sz w:val="28"/>
          <w:szCs w:val="28"/>
          <w:rtl/>
        </w:rPr>
        <w:t xml:space="preserve"> </w:t>
      </w:r>
      <w:r w:rsidR="00F73660">
        <w:rPr>
          <w:rFonts w:ascii="Sakkal Majalla" w:hAnsi="Sakkal Majalla" w:cs="Sakkal Majalla" w:hint="cs"/>
          <w:sz w:val="28"/>
          <w:szCs w:val="28"/>
          <w:rtl/>
        </w:rPr>
        <w:t>(معلوم</w:t>
      </w:r>
      <w:r w:rsidR="00D723B6">
        <w:rPr>
          <w:rFonts w:ascii="Sakkal Majalla" w:hAnsi="Sakkal Majalla" w:cs="Sakkal Majalla" w:hint="cs"/>
          <w:sz w:val="28"/>
          <w:szCs w:val="28"/>
          <w:rtl/>
        </w:rPr>
        <w:t xml:space="preserve">ات داخلية). </w:t>
      </w:r>
      <w:r w:rsidRPr="0097559D">
        <w:rPr>
          <w:rFonts w:ascii="Sakkal Majalla" w:eastAsia="Times New Roman" w:hAnsi="Sakkal Majalla" w:cs="Sakkal Majalla"/>
          <w:kern w:val="0"/>
          <w:sz w:val="28"/>
          <w:szCs w:val="28"/>
          <w:rtl/>
          <w14:ligatures w14:val="none"/>
        </w:rPr>
        <w:t>وتعتبر المؤسسة مثالًا يُحتذى به في الالتزام بمعايير الجودة وتطبيق أنظمة متقدمة في إدارة الموارد البشرية. ومن أبرز إنجازاتها إنشاء أكاديمية تدريب خاصة بها، تُعنى بتأهيل الموظفين الجدد وتطوير الكوادر الداخلية</w:t>
      </w:r>
      <w:r w:rsidRPr="0097559D">
        <w:rPr>
          <w:rFonts w:ascii="Sakkal Majalla" w:eastAsia="Times New Roman" w:hAnsi="Sakkal Majalla" w:cs="Sakkal Majalla"/>
          <w:kern w:val="0"/>
          <w:sz w:val="28"/>
          <w:szCs w:val="28"/>
          <w14:ligatures w14:val="none"/>
        </w:rPr>
        <w:t>.</w:t>
      </w:r>
    </w:p>
    <w:p w14:paraId="688C5F3D" w14:textId="23F01CA2" w:rsidR="00BA0BDD" w:rsidRDefault="00BA0BDD" w:rsidP="00AE3DC8">
      <w:pPr>
        <w:bidi w:val="0"/>
        <w:spacing w:line="360" w:lineRule="auto"/>
        <w:jc w:val="right"/>
        <w:rPr>
          <w:rFonts w:ascii="Sakkal Majalla" w:eastAsia="Times New Roman" w:hAnsi="Sakkal Majalla" w:cs="Sakkal Majalla"/>
          <w:kern w:val="0"/>
          <w:sz w:val="28"/>
          <w:szCs w:val="28"/>
          <w:rtl/>
          <w14:ligatures w14:val="none"/>
        </w:rPr>
      </w:pPr>
      <w:r w:rsidRPr="0097559D">
        <w:rPr>
          <w:rFonts w:ascii="Sakkal Majalla" w:eastAsia="Times New Roman" w:hAnsi="Sakkal Majalla" w:cs="Sakkal Majalla"/>
          <w:kern w:val="0"/>
          <w:sz w:val="28"/>
          <w:szCs w:val="28"/>
          <w:rtl/>
          <w14:ligatures w14:val="none"/>
        </w:rPr>
        <w:t>وتعمل الباحثة ضمن قسم التدريب والتطوير في مختبرات دلتا الطبية، حيث شاركت في تأسيس "دلتا أكاديمي</w:t>
      </w:r>
      <w:r w:rsidR="0050447E">
        <w:rPr>
          <w:rFonts w:ascii="Sakkal Majalla" w:eastAsia="Times New Roman" w:hAnsi="Sakkal Majalla" w:cs="Sakkal Majalla" w:hint="cs"/>
          <w:kern w:val="0"/>
          <w:sz w:val="28"/>
          <w:szCs w:val="28"/>
          <w:rtl/>
          <w14:ligatures w14:val="none"/>
        </w:rPr>
        <w:t xml:space="preserve"> </w:t>
      </w:r>
      <w:r w:rsidR="0050447E">
        <w:rPr>
          <w:rFonts w:ascii="Sakkal Majalla" w:eastAsia="Times New Roman" w:hAnsi="Sakkal Majalla" w:cs="Sakkal Majalla"/>
          <w:kern w:val="0"/>
          <w:sz w:val="28"/>
          <w:szCs w:val="28"/>
          <w14:ligatures w14:val="none"/>
        </w:rPr>
        <w:t>Delta Academy</w:t>
      </w:r>
      <w:r w:rsidRPr="0097559D">
        <w:rPr>
          <w:rFonts w:ascii="Sakkal Majalla" w:eastAsia="Times New Roman" w:hAnsi="Sakkal Majalla" w:cs="Sakkal Majalla"/>
          <w:kern w:val="0"/>
          <w:sz w:val="28"/>
          <w:szCs w:val="28"/>
          <w:rtl/>
          <w14:ligatures w14:val="none"/>
        </w:rPr>
        <w:t>"، وشهدت انطلاقتها وتطورها في تقديم برامج تدريبية متنوعة، سواء بالحضور المباشر أو عن بُعد، إلى جانب التوسع مؤخرًا في تقديم برامج نوعية تستهدف الكوادر الصحية خارج نطاق المؤسسة</w:t>
      </w:r>
      <w:r w:rsidR="0050447E">
        <w:rPr>
          <w:rFonts w:ascii="Sakkal Majalla" w:eastAsia="Times New Roman" w:hAnsi="Sakkal Majalla" w:cs="Sakkal Majalla" w:hint="cs"/>
          <w:kern w:val="0"/>
          <w:sz w:val="28"/>
          <w:szCs w:val="28"/>
          <w:rtl/>
          <w14:ligatures w14:val="none"/>
        </w:rPr>
        <w:t xml:space="preserve">. </w:t>
      </w:r>
      <w:r w:rsidRPr="0097559D">
        <w:rPr>
          <w:rFonts w:ascii="Sakkal Majalla" w:eastAsia="Times New Roman" w:hAnsi="Sakkal Majalla" w:cs="Sakkal Majalla"/>
          <w:kern w:val="0"/>
          <w:sz w:val="28"/>
          <w:szCs w:val="28"/>
          <w:rtl/>
          <w14:ligatures w14:val="none"/>
        </w:rPr>
        <w:t>وانطلاقًا من هذا الدور المهني، وحرصًا على تعزيز القيمة المضافة لمختبرات دلتا الطبية والمجتمع الصحي العربي والعالمي، رأت الباحثة أن توظّف تجربتها العملية في إعداد هذه الأطروحة ضمن برنامج الماجستير في الإدارة الصحية بجامعة</w:t>
      </w:r>
      <w:r w:rsidRPr="0097559D">
        <w:rPr>
          <w:rFonts w:ascii="Sakkal Majalla" w:eastAsia="Times New Roman" w:hAnsi="Sakkal Majalla" w:cs="Sakkal Majalla"/>
          <w:kern w:val="0"/>
          <w:sz w:val="28"/>
          <w:szCs w:val="28"/>
          <w14:ligatures w14:val="none"/>
        </w:rPr>
        <w:t xml:space="preserve"> </w:t>
      </w:r>
      <w:r>
        <w:rPr>
          <w:rFonts w:ascii="Sakkal Majalla" w:eastAsia="Times New Roman" w:hAnsi="Sakkal Majalla" w:cs="Sakkal Majalla" w:hint="cs"/>
          <w:kern w:val="0"/>
          <w:sz w:val="28"/>
          <w:szCs w:val="28"/>
          <w:rtl/>
          <w14:ligatures w14:val="none"/>
        </w:rPr>
        <w:t xml:space="preserve"> مد</w:t>
      </w:r>
      <w:r w:rsidR="00C8668E">
        <w:rPr>
          <w:rFonts w:ascii="Sakkal Majalla" w:eastAsia="Times New Roman" w:hAnsi="Sakkal Majalla" w:cs="Sakkal Majalla"/>
          <w:kern w:val="0"/>
          <w:sz w:val="28"/>
          <w:szCs w:val="28"/>
          <w14:ligatures w14:val="none"/>
        </w:rPr>
        <w:t xml:space="preserve"> </w:t>
      </w:r>
      <w:r>
        <w:rPr>
          <w:rFonts w:ascii="Sakkal Majalla" w:eastAsia="Times New Roman" w:hAnsi="Sakkal Majalla" w:cs="Sakkal Majalla" w:hint="cs"/>
          <w:kern w:val="0"/>
          <w:sz w:val="28"/>
          <w:szCs w:val="28"/>
          <w:rtl/>
          <w14:ligatures w14:val="none"/>
        </w:rPr>
        <w:t>أوشن</w:t>
      </w:r>
      <w:r w:rsidR="00C8668E">
        <w:rPr>
          <w:rFonts w:ascii="Sakkal Majalla" w:eastAsia="Times New Roman" w:hAnsi="Sakkal Majalla" w:cs="Sakkal Majalla"/>
          <w:kern w:val="0"/>
          <w:sz w:val="28"/>
          <w:szCs w:val="28"/>
          <w14:ligatures w14:val="none"/>
        </w:rPr>
        <w:t xml:space="preserve"> (Med Ocean University)</w:t>
      </w:r>
      <w:r>
        <w:rPr>
          <w:rFonts w:ascii="Sakkal Majalla" w:eastAsia="Times New Roman" w:hAnsi="Sakkal Majalla" w:cs="Sakkal Majalla" w:hint="cs"/>
          <w:kern w:val="0"/>
          <w:sz w:val="28"/>
          <w:szCs w:val="28"/>
          <w:rtl/>
          <w14:ligatures w14:val="none"/>
        </w:rPr>
        <w:t xml:space="preserve"> </w:t>
      </w:r>
      <w:r w:rsidRPr="0097559D">
        <w:rPr>
          <w:rFonts w:ascii="Sakkal Majalla" w:eastAsia="Times New Roman" w:hAnsi="Sakkal Majalla" w:cs="Sakkal Majalla"/>
          <w:kern w:val="0"/>
          <w:sz w:val="28"/>
          <w:szCs w:val="28"/>
          <w:rtl/>
          <w14:ligatures w14:val="none"/>
        </w:rPr>
        <w:t>، بما يسهم في تقديم توصيات علمية قابلة للتطبيق تدعم واقع التدريب الصحي وترتقي بكفاءة الكوادر</w:t>
      </w:r>
      <w:r w:rsidRPr="0097559D">
        <w:rPr>
          <w:rFonts w:ascii="Sakkal Majalla" w:eastAsia="Times New Roman" w:hAnsi="Sakkal Majalla" w:cs="Sakkal Majalla"/>
          <w:kern w:val="0"/>
          <w:sz w:val="28"/>
          <w:szCs w:val="28"/>
          <w14:ligatures w14:val="none"/>
        </w:rPr>
        <w:t>.</w:t>
      </w:r>
    </w:p>
    <w:p w14:paraId="6C2E94C7" w14:textId="77777777" w:rsidR="00BA0BDD" w:rsidRDefault="00BA0BDD" w:rsidP="00AE3DC8">
      <w:pPr>
        <w:bidi w:val="0"/>
        <w:spacing w:line="360" w:lineRule="auto"/>
        <w:jc w:val="right"/>
        <w:rPr>
          <w:rFonts w:ascii="Sakkal Majalla" w:eastAsia="Times New Roman" w:hAnsi="Sakkal Majalla" w:cs="Sakkal Majalla"/>
          <w:kern w:val="0"/>
          <w:sz w:val="28"/>
          <w:szCs w:val="28"/>
          <w:rtl/>
          <w14:ligatures w14:val="none"/>
        </w:rPr>
      </w:pPr>
    </w:p>
    <w:p w14:paraId="4F2CF6D3" w14:textId="77777777" w:rsidR="009125CE" w:rsidRPr="009125CE" w:rsidRDefault="009125CE" w:rsidP="00AE3DC8">
      <w:pPr>
        <w:bidi w:val="0"/>
        <w:jc w:val="right"/>
        <w:rPr>
          <w:rFonts w:ascii="Sakkal Majalla" w:hAnsi="Sakkal Majalla" w:cs="Sakkal Majalla"/>
          <w:sz w:val="28"/>
          <w:szCs w:val="28"/>
          <w:rtl/>
        </w:rPr>
      </w:pPr>
    </w:p>
    <w:p w14:paraId="59041654" w14:textId="3ED6B4DB" w:rsidR="00D22171" w:rsidRPr="005D52C0" w:rsidRDefault="00B115B1" w:rsidP="00AE3DC8">
      <w:pPr>
        <w:pStyle w:val="Heading2"/>
        <w:bidi w:val="0"/>
        <w:jc w:val="right"/>
        <w:rPr>
          <w:b/>
          <w:bCs/>
          <w:rtl/>
        </w:rPr>
      </w:pPr>
      <w:bookmarkStart w:id="3" w:name="_Toc216467385"/>
      <w:r w:rsidRPr="005D52C0">
        <w:rPr>
          <w:rFonts w:hint="cs"/>
          <w:b/>
          <w:bCs/>
          <w:rtl/>
        </w:rPr>
        <w:lastRenderedPageBreak/>
        <w:t xml:space="preserve">1.2 </w:t>
      </w:r>
      <w:r w:rsidR="00D22171" w:rsidRPr="005D52C0">
        <w:rPr>
          <w:b/>
          <w:bCs/>
          <w:rtl/>
        </w:rPr>
        <w:t>مشكلة الدراسة</w:t>
      </w:r>
      <w:bookmarkEnd w:id="3"/>
    </w:p>
    <w:p w14:paraId="72C32102" w14:textId="77777777" w:rsidR="00682BEB" w:rsidRPr="00682BEB" w:rsidRDefault="00682BEB" w:rsidP="00AE3DC8">
      <w:pPr>
        <w:bidi w:val="0"/>
        <w:spacing w:before="100" w:beforeAutospacing="1" w:after="100" w:afterAutospacing="1" w:line="360" w:lineRule="auto"/>
        <w:jc w:val="right"/>
        <w:rPr>
          <w:rFonts w:ascii="Sakkal Majalla" w:eastAsia="Times New Roman" w:hAnsi="Sakkal Majalla" w:cs="Sakkal Majalla"/>
          <w:kern w:val="0"/>
          <w:sz w:val="28"/>
          <w:szCs w:val="28"/>
          <w14:ligatures w14:val="none"/>
        </w:rPr>
      </w:pPr>
      <w:r w:rsidRPr="00682BEB">
        <w:rPr>
          <w:rFonts w:ascii="Sakkal Majalla" w:eastAsia="Times New Roman" w:hAnsi="Sakkal Majalla" w:cs="Sakkal Majalla"/>
          <w:kern w:val="0"/>
          <w:sz w:val="28"/>
          <w:szCs w:val="28"/>
          <w:rtl/>
          <w14:ligatures w14:val="none"/>
        </w:rPr>
        <w:t xml:space="preserve">رغم التطور الكبير في قطاع المختبرات الطبية بالمملكة العربية السعودية، والاهتمام المتزايد بتطبيق برامج تدريبية منهجية تستهدف الكوادر الفنية والأخصائية، إلا أن </w:t>
      </w:r>
      <w:r w:rsidRPr="00682BEB">
        <w:rPr>
          <w:rFonts w:ascii="Sakkal Majalla" w:eastAsia="Times New Roman" w:hAnsi="Sakkal Majalla" w:cs="Sakkal Majalla"/>
          <w:b/>
          <w:bCs/>
          <w:kern w:val="0"/>
          <w:sz w:val="28"/>
          <w:szCs w:val="28"/>
          <w:rtl/>
          <w14:ligatures w14:val="none"/>
        </w:rPr>
        <w:t>الأثر الفعلي لهذه البرامج—سواء التدريب المرحلي بمرحلتيه (التهيئة والتجربة) أو التدريب المستمر—على مستوى الكفاءة المهنية ما يزال غير موثّق بشكل كافٍ وبعيد عن التقييم الكمي الدقيق</w:t>
      </w:r>
      <w:r w:rsidRPr="00682BEB">
        <w:rPr>
          <w:rFonts w:ascii="Sakkal Majalla" w:eastAsia="Times New Roman" w:hAnsi="Sakkal Majalla" w:cs="Sakkal Majalla"/>
          <w:kern w:val="0"/>
          <w:sz w:val="28"/>
          <w:szCs w:val="28"/>
          <w14:ligatures w14:val="none"/>
        </w:rPr>
        <w:t>.</w:t>
      </w:r>
    </w:p>
    <w:p w14:paraId="42D64ECD" w14:textId="77777777" w:rsidR="00682BEB" w:rsidRPr="00682BEB" w:rsidRDefault="00682BEB" w:rsidP="00AE3DC8">
      <w:pPr>
        <w:bidi w:val="0"/>
        <w:spacing w:before="100" w:beforeAutospacing="1" w:after="100" w:afterAutospacing="1" w:line="360" w:lineRule="auto"/>
        <w:jc w:val="right"/>
        <w:rPr>
          <w:rFonts w:ascii="Sakkal Majalla" w:eastAsia="Times New Roman" w:hAnsi="Sakkal Majalla" w:cs="Sakkal Majalla"/>
          <w:kern w:val="0"/>
          <w:sz w:val="28"/>
          <w:szCs w:val="28"/>
          <w14:ligatures w14:val="none"/>
        </w:rPr>
      </w:pPr>
      <w:r w:rsidRPr="00682BEB">
        <w:rPr>
          <w:rFonts w:ascii="Sakkal Majalla" w:eastAsia="Times New Roman" w:hAnsi="Sakkal Majalla" w:cs="Sakkal Majalla"/>
          <w:kern w:val="0"/>
          <w:sz w:val="28"/>
          <w:szCs w:val="28"/>
          <w:rtl/>
          <w14:ligatures w14:val="none"/>
        </w:rPr>
        <w:t>ورغم اعتماد مختبرات دلتا الطبية نموذجًا تدريبيًا متكاملًا يبدأ بالتهيئة، ثم يمتد عبر فترة التجربة، ويستمر بالتدريب السنوي، إلا أنّ التباين الملحوظ بين الموظفين في مخرجات الأداء يثير تساؤلات حول مدى ملاءمة هذه البرامج لاحتياجات كل فئة، ومدى كفاءتها في تطوير المهارات الفنية والسلوكية المطلوبة في بيئة مخبرية عالية الاعتمادية</w:t>
      </w:r>
      <w:r w:rsidRPr="00682BEB">
        <w:rPr>
          <w:rFonts w:ascii="Sakkal Majalla" w:eastAsia="Times New Roman" w:hAnsi="Sakkal Majalla" w:cs="Sakkal Majalla"/>
          <w:kern w:val="0"/>
          <w:sz w:val="28"/>
          <w:szCs w:val="28"/>
          <w14:ligatures w14:val="none"/>
        </w:rPr>
        <w:t>.</w:t>
      </w:r>
    </w:p>
    <w:p w14:paraId="3299D8BA" w14:textId="77777777" w:rsidR="00682BEB" w:rsidRPr="00682BEB" w:rsidRDefault="00682BEB" w:rsidP="00AE3DC8">
      <w:pPr>
        <w:bidi w:val="0"/>
        <w:spacing w:before="100" w:beforeAutospacing="1" w:after="100" w:afterAutospacing="1" w:line="360" w:lineRule="auto"/>
        <w:jc w:val="right"/>
        <w:rPr>
          <w:rFonts w:ascii="Sakkal Majalla" w:eastAsia="Times New Roman" w:hAnsi="Sakkal Majalla" w:cs="Sakkal Majalla"/>
          <w:kern w:val="0"/>
          <w:sz w:val="28"/>
          <w:szCs w:val="28"/>
          <w14:ligatures w14:val="none"/>
        </w:rPr>
      </w:pPr>
      <w:r w:rsidRPr="00682BEB">
        <w:rPr>
          <w:rFonts w:ascii="Sakkal Majalla" w:eastAsia="Times New Roman" w:hAnsi="Sakkal Majalla" w:cs="Sakkal Majalla"/>
          <w:kern w:val="0"/>
          <w:sz w:val="28"/>
          <w:szCs w:val="28"/>
          <w:rtl/>
          <w14:ligatures w14:val="none"/>
        </w:rPr>
        <w:t xml:space="preserve">كما أن الأدبيات المتوفرة تفتقر إلى دراسات تطبيقية تربط بصورة مباشرة بين </w:t>
      </w:r>
      <w:r w:rsidRPr="00682BEB">
        <w:rPr>
          <w:rFonts w:ascii="Sakkal Majalla" w:eastAsia="Times New Roman" w:hAnsi="Sakkal Majalla" w:cs="Sakkal Majalla"/>
          <w:b/>
          <w:bCs/>
          <w:kern w:val="0"/>
          <w:sz w:val="28"/>
          <w:szCs w:val="28"/>
          <w:rtl/>
          <w14:ligatures w14:val="none"/>
        </w:rPr>
        <w:t>مستوى فعالية التدريب المرحلي والمستمر</w:t>
      </w:r>
      <w:r w:rsidRPr="00682BEB">
        <w:rPr>
          <w:rFonts w:ascii="Sakkal Majalla" w:eastAsia="Times New Roman" w:hAnsi="Sakkal Majalla" w:cs="Sakkal Majalla"/>
          <w:kern w:val="0"/>
          <w:sz w:val="28"/>
          <w:szCs w:val="28"/>
          <w:rtl/>
          <w14:ligatures w14:val="none"/>
        </w:rPr>
        <w:t xml:space="preserve"> وبين </w:t>
      </w:r>
      <w:r w:rsidRPr="00682BEB">
        <w:rPr>
          <w:rFonts w:ascii="Sakkal Majalla" w:eastAsia="Times New Roman" w:hAnsi="Sakkal Majalla" w:cs="Sakkal Majalla"/>
          <w:b/>
          <w:bCs/>
          <w:kern w:val="0"/>
          <w:sz w:val="28"/>
          <w:szCs w:val="28"/>
          <w:rtl/>
          <w14:ligatures w14:val="none"/>
        </w:rPr>
        <w:t>مستوى الكفاءة المهنية الفعلية</w:t>
      </w:r>
      <w:r w:rsidRPr="00682BEB">
        <w:rPr>
          <w:rFonts w:ascii="Sakkal Majalla" w:eastAsia="Times New Roman" w:hAnsi="Sakkal Majalla" w:cs="Sakkal Majalla"/>
          <w:kern w:val="0"/>
          <w:sz w:val="28"/>
          <w:szCs w:val="28"/>
          <w:rtl/>
          <w14:ligatures w14:val="none"/>
        </w:rPr>
        <w:t xml:space="preserve"> للعاملين في المختبرات الطبية، مما يترك فجوة معرفية تحتاج إلى بحث علمي يعتمد على بيانات واقعية من المؤسسة نفسها، وأدوات تحليل كمية تكشف عمق العلاقة بين التدريب ومؤشرات الكفاءة</w:t>
      </w:r>
      <w:r w:rsidRPr="00682BEB">
        <w:rPr>
          <w:rFonts w:ascii="Sakkal Majalla" w:eastAsia="Times New Roman" w:hAnsi="Sakkal Majalla" w:cs="Sakkal Majalla"/>
          <w:kern w:val="0"/>
          <w:sz w:val="28"/>
          <w:szCs w:val="28"/>
          <w14:ligatures w14:val="none"/>
        </w:rPr>
        <w:t>.</w:t>
      </w:r>
    </w:p>
    <w:p w14:paraId="531C31A2" w14:textId="77777777" w:rsidR="00682BEB" w:rsidRPr="00682BEB" w:rsidRDefault="00682BEB" w:rsidP="00AE3DC8">
      <w:pPr>
        <w:bidi w:val="0"/>
        <w:spacing w:before="100" w:beforeAutospacing="1" w:after="100" w:afterAutospacing="1" w:line="360" w:lineRule="auto"/>
        <w:jc w:val="right"/>
        <w:rPr>
          <w:rFonts w:ascii="Sakkal Majalla" w:eastAsia="Times New Roman" w:hAnsi="Sakkal Majalla" w:cs="Sakkal Majalla"/>
          <w:kern w:val="0"/>
          <w:sz w:val="28"/>
          <w:szCs w:val="28"/>
          <w14:ligatures w14:val="none"/>
        </w:rPr>
      </w:pPr>
      <w:r w:rsidRPr="00682BEB">
        <w:rPr>
          <w:rFonts w:ascii="Sakkal Majalla" w:eastAsia="Times New Roman" w:hAnsi="Sakkal Majalla" w:cs="Sakkal Majalla"/>
          <w:kern w:val="0"/>
          <w:sz w:val="28"/>
          <w:szCs w:val="28"/>
          <w:rtl/>
          <w14:ligatures w14:val="none"/>
        </w:rPr>
        <w:t>وعليه تتمثل مشكلة الدراسة في الإجابة على السؤال الرئيس الآتي</w:t>
      </w:r>
      <w:r w:rsidRPr="00682BEB">
        <w:rPr>
          <w:rFonts w:ascii="Sakkal Majalla" w:eastAsia="Times New Roman" w:hAnsi="Sakkal Majalla" w:cs="Sakkal Majalla"/>
          <w:kern w:val="0"/>
          <w:sz w:val="28"/>
          <w:szCs w:val="28"/>
          <w14:ligatures w14:val="none"/>
        </w:rPr>
        <w:t>:</w:t>
      </w:r>
    </w:p>
    <w:p w14:paraId="7BA8FA6D" w14:textId="256B38F8" w:rsidR="00682BEB" w:rsidRPr="000C2A0E" w:rsidRDefault="00682BEB" w:rsidP="00AE3DC8">
      <w:pPr>
        <w:bidi w:val="0"/>
        <w:jc w:val="right"/>
        <w:rPr>
          <w:rFonts w:ascii="Sakkal Majalla" w:hAnsi="Sakkal Majalla" w:cs="Sakkal Majalla"/>
          <w:b/>
          <w:bCs/>
          <w:sz w:val="28"/>
          <w:szCs w:val="28"/>
        </w:rPr>
      </w:pPr>
      <w:r w:rsidRPr="000C2A0E">
        <w:rPr>
          <w:rFonts w:ascii="Sakkal Majalla" w:hAnsi="Sakkal Majalla" w:cs="Sakkal Majalla"/>
          <w:b/>
          <w:bCs/>
          <w:sz w:val="28"/>
          <w:szCs w:val="28"/>
          <w:rtl/>
        </w:rPr>
        <w:t>ما مدى تأثير برامج التدريب المرحلي (التهيئة والتجربة) وبرامج التدريب المستمر على مستوى الكفاءة المهنية للعاملين في مختبرات دلتا الطبية؟</w:t>
      </w:r>
    </w:p>
    <w:p w14:paraId="18FB8549" w14:textId="77777777" w:rsidR="00F925D0" w:rsidRPr="000B064E" w:rsidRDefault="00F925D0" w:rsidP="00AE3DC8">
      <w:pPr>
        <w:bidi w:val="0"/>
        <w:jc w:val="right"/>
        <w:rPr>
          <w:rFonts w:ascii="Sabon Next LT" w:hAnsi="Sabon Next LT" w:cs="Times New Roman"/>
          <w:sz w:val="28"/>
          <w:szCs w:val="28"/>
          <w:u w:val="single"/>
          <w:rtl/>
        </w:rPr>
      </w:pPr>
    </w:p>
    <w:p w14:paraId="00A1958D" w14:textId="77777777" w:rsidR="00F925D0" w:rsidRDefault="00F925D0" w:rsidP="00AE3DC8">
      <w:pPr>
        <w:bidi w:val="0"/>
        <w:jc w:val="right"/>
        <w:rPr>
          <w:rFonts w:ascii="Sakkal Majalla" w:hAnsi="Sakkal Majalla" w:cs="Sakkal Majalla"/>
          <w:sz w:val="28"/>
          <w:szCs w:val="28"/>
          <w:u w:val="single"/>
          <w:rtl/>
        </w:rPr>
      </w:pPr>
    </w:p>
    <w:p w14:paraId="6F4003CD" w14:textId="5A5B33A6" w:rsidR="00F925D0" w:rsidRPr="005D52C0" w:rsidRDefault="005D52C0" w:rsidP="00AE3DC8">
      <w:pPr>
        <w:pStyle w:val="Heading2"/>
        <w:bidi w:val="0"/>
        <w:jc w:val="right"/>
        <w:rPr>
          <w:rFonts w:asciiTheme="majorBidi" w:hAnsiTheme="majorBidi"/>
          <w:b/>
          <w:bCs/>
        </w:rPr>
      </w:pPr>
      <w:r w:rsidRPr="005D52C0">
        <w:rPr>
          <w:rFonts w:asciiTheme="majorBidi" w:hAnsiTheme="majorBidi"/>
          <w:b/>
          <w:bCs/>
        </w:rPr>
        <w:t xml:space="preserve"> </w:t>
      </w:r>
      <w:bookmarkStart w:id="4" w:name="_Toc216467386"/>
      <w:r w:rsidR="00A3582B" w:rsidRPr="005D52C0">
        <w:rPr>
          <w:rFonts w:asciiTheme="majorBidi" w:hAnsiTheme="majorBidi"/>
          <w:b/>
          <w:bCs/>
        </w:rPr>
        <w:t>1.3</w:t>
      </w:r>
      <w:r w:rsidR="00D22171" w:rsidRPr="005D52C0">
        <w:rPr>
          <w:rFonts w:asciiTheme="majorBidi" w:hAnsiTheme="majorBidi"/>
          <w:b/>
          <w:bCs/>
          <w:rtl/>
        </w:rPr>
        <w:t>أهمية الدراسة</w:t>
      </w:r>
      <w:bookmarkEnd w:id="4"/>
    </w:p>
    <w:p w14:paraId="3C70B240" w14:textId="77777777" w:rsidR="00DC5CD0" w:rsidRPr="006E213B" w:rsidRDefault="00DC5CD0" w:rsidP="00AE3DC8">
      <w:pPr>
        <w:pStyle w:val="NormalWeb"/>
        <w:spacing w:line="360" w:lineRule="auto"/>
        <w:jc w:val="right"/>
        <w:rPr>
          <w:rFonts w:ascii="Sakkal Majalla" w:hAnsi="Sakkal Majalla" w:cs="Sakkal Majalla"/>
          <w:sz w:val="28"/>
          <w:szCs w:val="28"/>
        </w:rPr>
      </w:pPr>
      <w:r w:rsidRPr="006E213B">
        <w:rPr>
          <w:rFonts w:ascii="Sakkal Majalla" w:hAnsi="Sakkal Majalla" w:cs="Sakkal Majalla"/>
          <w:sz w:val="28"/>
          <w:szCs w:val="28"/>
          <w:rtl/>
        </w:rPr>
        <w:t xml:space="preserve">تنبع أهمية هذه الدراسة من كونها تتناول أحد المحاور الجوهرية في تطوير الأداء داخل المؤسسات الصحية، وهو </w:t>
      </w:r>
      <w:r w:rsidRPr="006E213B">
        <w:rPr>
          <w:rStyle w:val="Strong"/>
          <w:rFonts w:ascii="Sakkal Majalla" w:hAnsi="Sakkal Majalla" w:cs="Sakkal Majalla"/>
          <w:sz w:val="28"/>
          <w:szCs w:val="28"/>
          <w:rtl/>
        </w:rPr>
        <w:t>الأثر الفعلي لبرامج التدريب المرحلي والتدريب المستمر على الكفاءة المهنية للعاملين في المختبرات الطبية</w:t>
      </w:r>
      <w:r w:rsidRPr="006E213B">
        <w:rPr>
          <w:rFonts w:ascii="Sakkal Majalla" w:hAnsi="Sakkal Majalla" w:cs="Sakkal Majalla"/>
          <w:sz w:val="28"/>
          <w:szCs w:val="28"/>
        </w:rPr>
        <w:t xml:space="preserve">. </w:t>
      </w:r>
      <w:r w:rsidRPr="006E213B">
        <w:rPr>
          <w:rFonts w:ascii="Sakkal Majalla" w:hAnsi="Sakkal Majalla" w:cs="Sakkal Majalla"/>
          <w:sz w:val="28"/>
          <w:szCs w:val="28"/>
          <w:rtl/>
        </w:rPr>
        <w:t>ورغم أن التدريب يُعد عنصرًا أساسيًا في بناء القدرات وتحسين جودة الخدمات المخبرية، إلا أن معظم الدراسات التطبيقية تركز على جانب واحد من جوانب التدريب أو تبقى وصفية دون قياس مباشر لنتائج الأداء الفعلية</w:t>
      </w:r>
      <w:r w:rsidRPr="006E213B">
        <w:rPr>
          <w:rFonts w:ascii="Sakkal Majalla" w:hAnsi="Sakkal Majalla" w:cs="Sakkal Majalla"/>
          <w:sz w:val="28"/>
          <w:szCs w:val="28"/>
        </w:rPr>
        <w:t>.</w:t>
      </w:r>
    </w:p>
    <w:p w14:paraId="394B3C6A" w14:textId="0646C199" w:rsidR="00DC5CD0" w:rsidRPr="006E213B" w:rsidRDefault="00DC5CD0" w:rsidP="00AE3DC8">
      <w:pPr>
        <w:pStyle w:val="NormalWeb"/>
        <w:spacing w:line="360" w:lineRule="auto"/>
        <w:jc w:val="right"/>
        <w:rPr>
          <w:rFonts w:ascii="Sakkal Majalla" w:hAnsi="Sakkal Majalla" w:cs="Sakkal Majalla"/>
          <w:sz w:val="28"/>
          <w:szCs w:val="28"/>
          <w:rtl/>
        </w:rPr>
      </w:pPr>
      <w:r w:rsidRPr="006E213B">
        <w:rPr>
          <w:rFonts w:ascii="Sakkal Majalla" w:hAnsi="Sakkal Majalla" w:cs="Sakkal Majalla"/>
          <w:sz w:val="28"/>
          <w:szCs w:val="28"/>
          <w:rtl/>
        </w:rPr>
        <w:lastRenderedPageBreak/>
        <w:t>وتتجسد أهمية هذه الدراسة في ثلاثة جوانب رئيسية</w:t>
      </w:r>
      <w:r w:rsidRPr="006E213B">
        <w:rPr>
          <w:rFonts w:ascii="Sakkal Majalla" w:hAnsi="Sakkal Majalla" w:cs="Sakkal Majalla"/>
          <w:sz w:val="28"/>
          <w:szCs w:val="28"/>
        </w:rPr>
        <w:t>:</w:t>
      </w:r>
    </w:p>
    <w:p w14:paraId="16596FEC" w14:textId="77777777" w:rsidR="00DC5CD0" w:rsidRPr="005D52C0" w:rsidRDefault="00DC5CD0" w:rsidP="00AE3DC8">
      <w:pPr>
        <w:bidi w:val="0"/>
        <w:jc w:val="right"/>
      </w:pPr>
      <w:r w:rsidRPr="005D52C0">
        <w:rPr>
          <w:rStyle w:val="Strong"/>
          <w:rFonts w:ascii="Sakkal Majalla" w:hAnsi="Sakkal Majalla" w:cs="Sakkal Majalla"/>
          <w:sz w:val="28"/>
          <w:szCs w:val="28"/>
          <w:rtl/>
        </w:rPr>
        <w:t>أولاً: الأهمية العلمية (الأكاديمية)</w:t>
      </w:r>
    </w:p>
    <w:p w14:paraId="05867767" w14:textId="04A8B386" w:rsidR="00DC5CD0" w:rsidRPr="006E213B" w:rsidRDefault="00DC5CD0" w:rsidP="00AE3DC8">
      <w:pPr>
        <w:pStyle w:val="NormalWeb"/>
        <w:spacing w:line="360" w:lineRule="auto"/>
        <w:jc w:val="right"/>
        <w:rPr>
          <w:rFonts w:ascii="Sakkal Majalla" w:hAnsi="Sakkal Majalla" w:cs="Sakkal Majalla"/>
          <w:sz w:val="28"/>
          <w:szCs w:val="28"/>
        </w:rPr>
      </w:pPr>
      <w:r w:rsidRPr="006E213B">
        <w:rPr>
          <w:rFonts w:ascii="Sakkal Majalla" w:hAnsi="Sakkal Majalla" w:cs="Sakkal Majalla"/>
          <w:sz w:val="28"/>
          <w:szCs w:val="28"/>
          <w:rtl/>
        </w:rPr>
        <w:t xml:space="preserve">تسهم الدراسة في سد فجوة معرفية واضحة تتمثل في </w:t>
      </w:r>
      <w:r w:rsidRPr="006E213B">
        <w:rPr>
          <w:rStyle w:val="Strong"/>
          <w:rFonts w:ascii="Sakkal Majalla" w:hAnsi="Sakkal Majalla" w:cs="Sakkal Majalla"/>
          <w:sz w:val="28"/>
          <w:szCs w:val="28"/>
          <w:rtl/>
        </w:rPr>
        <w:t>غياب الأدلة الكمية الدقيقة</w:t>
      </w:r>
      <w:r w:rsidRPr="006E213B">
        <w:rPr>
          <w:rFonts w:ascii="Sakkal Majalla" w:hAnsi="Sakkal Majalla" w:cs="Sakkal Majalla"/>
          <w:sz w:val="28"/>
          <w:szCs w:val="28"/>
          <w:rtl/>
        </w:rPr>
        <w:t xml:space="preserve"> التي توضح كيف تؤثر مراحل التدريب المختلفة — التهيئة، التجربة، والتدريب المستمر — في مستوى الكفاءة المهنية للعاملين في بيئة مخبرية عالية الحساسية</w:t>
      </w:r>
      <w:r w:rsidRPr="006E213B">
        <w:rPr>
          <w:rFonts w:ascii="Sakkal Majalla" w:hAnsi="Sakkal Majalla" w:cs="Sakkal Majalla"/>
          <w:sz w:val="28"/>
          <w:szCs w:val="28"/>
        </w:rPr>
        <w:t>.</w:t>
      </w:r>
      <w:r w:rsidRPr="006E213B">
        <w:rPr>
          <w:rFonts w:ascii="Sakkal Majalla" w:hAnsi="Sakkal Majalla" w:cs="Sakkal Majalla"/>
          <w:sz w:val="28"/>
          <w:szCs w:val="28"/>
        </w:rPr>
        <w:br/>
      </w:r>
      <w:r w:rsidRPr="006E213B">
        <w:rPr>
          <w:rFonts w:ascii="Sakkal Majalla" w:hAnsi="Sakkal Majalla" w:cs="Sakkal Majalla"/>
          <w:sz w:val="28"/>
          <w:szCs w:val="28"/>
          <w:rtl/>
        </w:rPr>
        <w:t>كما توفّر الدراسة إطارًا تحليليًا يمكن البناء عليه في أبحاث لاحقة تهتم بفعالية البرامج التدريبية في المؤسسات الصحية، خاصة في ظل التحول المتسارع نحو التدريب المبني على الجدارات</w:t>
      </w:r>
      <w:r w:rsidRPr="006E213B">
        <w:rPr>
          <w:rFonts w:ascii="Sakkal Majalla" w:hAnsi="Sakkal Majalla" w:cs="Sakkal Majalla"/>
          <w:sz w:val="28"/>
          <w:szCs w:val="28"/>
        </w:rPr>
        <w:t>.</w:t>
      </w:r>
    </w:p>
    <w:p w14:paraId="129F4B3E" w14:textId="77777777" w:rsidR="00DC5CD0" w:rsidRPr="005D52C0" w:rsidRDefault="00DC5CD0" w:rsidP="00AE3DC8">
      <w:pPr>
        <w:bidi w:val="0"/>
        <w:jc w:val="right"/>
      </w:pPr>
      <w:r w:rsidRPr="005D52C0">
        <w:rPr>
          <w:rStyle w:val="Strong"/>
          <w:rFonts w:ascii="Sakkal Majalla" w:hAnsi="Sakkal Majalla" w:cs="Sakkal Majalla"/>
          <w:sz w:val="28"/>
          <w:szCs w:val="28"/>
          <w:rtl/>
        </w:rPr>
        <w:t>ثانيًا: الأهمية العملية (التطبيقية)</w:t>
      </w:r>
    </w:p>
    <w:p w14:paraId="04163A71" w14:textId="77777777" w:rsidR="00DC5CD0" w:rsidRPr="006E213B" w:rsidRDefault="00DC5CD0" w:rsidP="00AE3DC8">
      <w:pPr>
        <w:pStyle w:val="NormalWeb"/>
        <w:spacing w:line="360" w:lineRule="auto"/>
        <w:jc w:val="right"/>
        <w:rPr>
          <w:rFonts w:ascii="Sakkal Majalla" w:hAnsi="Sakkal Majalla" w:cs="Sakkal Majalla"/>
          <w:sz w:val="28"/>
          <w:szCs w:val="28"/>
        </w:rPr>
      </w:pPr>
      <w:r w:rsidRPr="006E213B">
        <w:rPr>
          <w:rFonts w:ascii="Sakkal Majalla" w:hAnsi="Sakkal Majalla" w:cs="Sakkal Majalla"/>
          <w:sz w:val="28"/>
          <w:szCs w:val="28"/>
          <w:rtl/>
        </w:rPr>
        <w:t xml:space="preserve">تعتمد هذه الدراسة على بيانات فعلية من مختبرات دلتا الطبية، ما يتيح تقديم </w:t>
      </w:r>
      <w:r w:rsidRPr="006E213B">
        <w:rPr>
          <w:rStyle w:val="Strong"/>
          <w:rFonts w:ascii="Sakkal Majalla" w:hAnsi="Sakkal Majalla" w:cs="Sakkal Majalla"/>
          <w:sz w:val="28"/>
          <w:szCs w:val="28"/>
          <w:rtl/>
        </w:rPr>
        <w:t>توصيات مباشرة قابلة للتطبيق</w:t>
      </w:r>
      <w:r w:rsidRPr="006E213B">
        <w:rPr>
          <w:rFonts w:ascii="Sakkal Majalla" w:hAnsi="Sakkal Majalla" w:cs="Sakkal Majalla"/>
          <w:sz w:val="28"/>
          <w:szCs w:val="28"/>
          <w:rtl/>
        </w:rPr>
        <w:t xml:space="preserve"> لدعم قرارات إدارة التدريب والتطوير. ومن خلال تحليل أثر كل مرحلة تدريبية على الكفاءة المهنية، يمكن للمؤسسة</w:t>
      </w:r>
      <w:r w:rsidRPr="006E213B">
        <w:rPr>
          <w:rFonts w:ascii="Sakkal Majalla" w:hAnsi="Sakkal Majalla" w:cs="Sakkal Majalla"/>
          <w:sz w:val="28"/>
          <w:szCs w:val="28"/>
        </w:rPr>
        <w:t>:</w:t>
      </w:r>
    </w:p>
    <w:p w14:paraId="63CCB516" w14:textId="77777777" w:rsidR="00DC5CD0" w:rsidRPr="006E213B" w:rsidRDefault="00DC5CD0" w:rsidP="00AE3DC8">
      <w:pPr>
        <w:pStyle w:val="NormalWeb"/>
        <w:numPr>
          <w:ilvl w:val="0"/>
          <w:numId w:val="1"/>
        </w:numPr>
        <w:spacing w:line="360" w:lineRule="auto"/>
        <w:jc w:val="right"/>
        <w:rPr>
          <w:rFonts w:ascii="Sakkal Majalla" w:hAnsi="Sakkal Majalla" w:cs="Sakkal Majalla"/>
          <w:sz w:val="28"/>
          <w:szCs w:val="28"/>
        </w:rPr>
      </w:pPr>
      <w:r w:rsidRPr="006E213B">
        <w:rPr>
          <w:rFonts w:ascii="Sakkal Majalla" w:hAnsi="Sakkal Majalla" w:cs="Sakkal Majalla"/>
          <w:sz w:val="28"/>
          <w:szCs w:val="28"/>
          <w:rtl/>
        </w:rPr>
        <w:t>تحسين تصميم محتوى التدريب المرحلي</w:t>
      </w:r>
      <w:r w:rsidRPr="006E213B">
        <w:rPr>
          <w:rFonts w:ascii="Sakkal Majalla" w:hAnsi="Sakkal Majalla" w:cs="Sakkal Majalla"/>
          <w:sz w:val="28"/>
          <w:szCs w:val="28"/>
        </w:rPr>
        <w:t>.</w:t>
      </w:r>
    </w:p>
    <w:p w14:paraId="3F4BFFBF" w14:textId="77777777" w:rsidR="00DC5CD0" w:rsidRPr="006E213B" w:rsidRDefault="00DC5CD0" w:rsidP="00AE3DC8">
      <w:pPr>
        <w:pStyle w:val="NormalWeb"/>
        <w:numPr>
          <w:ilvl w:val="0"/>
          <w:numId w:val="1"/>
        </w:numPr>
        <w:spacing w:line="360" w:lineRule="auto"/>
        <w:jc w:val="right"/>
        <w:rPr>
          <w:rFonts w:ascii="Sakkal Majalla" w:hAnsi="Sakkal Majalla" w:cs="Sakkal Majalla"/>
          <w:sz w:val="28"/>
          <w:szCs w:val="28"/>
        </w:rPr>
      </w:pPr>
      <w:r w:rsidRPr="006E213B">
        <w:rPr>
          <w:rFonts w:ascii="Sakkal Majalla" w:hAnsi="Sakkal Majalla" w:cs="Sakkal Majalla"/>
          <w:sz w:val="28"/>
          <w:szCs w:val="28"/>
          <w:rtl/>
        </w:rPr>
        <w:t>رفع فعالية التدريب المستمر وربطه بمتطلبات الأداء الفعلية</w:t>
      </w:r>
      <w:r w:rsidRPr="006E213B">
        <w:rPr>
          <w:rFonts w:ascii="Sakkal Majalla" w:hAnsi="Sakkal Majalla" w:cs="Sakkal Majalla"/>
          <w:sz w:val="28"/>
          <w:szCs w:val="28"/>
        </w:rPr>
        <w:t>.</w:t>
      </w:r>
    </w:p>
    <w:p w14:paraId="619F1003" w14:textId="77777777" w:rsidR="00DC5CD0" w:rsidRPr="006E213B" w:rsidRDefault="00DC5CD0" w:rsidP="00AE3DC8">
      <w:pPr>
        <w:pStyle w:val="NormalWeb"/>
        <w:numPr>
          <w:ilvl w:val="0"/>
          <w:numId w:val="1"/>
        </w:numPr>
        <w:spacing w:line="360" w:lineRule="auto"/>
        <w:jc w:val="right"/>
        <w:rPr>
          <w:rFonts w:ascii="Sakkal Majalla" w:hAnsi="Sakkal Majalla" w:cs="Sakkal Majalla"/>
          <w:sz w:val="28"/>
          <w:szCs w:val="28"/>
        </w:rPr>
      </w:pPr>
      <w:r w:rsidRPr="006E213B">
        <w:rPr>
          <w:rFonts w:ascii="Sakkal Majalla" w:hAnsi="Sakkal Majalla" w:cs="Sakkal Majalla"/>
          <w:sz w:val="28"/>
          <w:szCs w:val="28"/>
          <w:rtl/>
        </w:rPr>
        <w:t>تعزيز الاستثمار في رأس المال البشري بناءً على مؤشرات كمية موثوقة</w:t>
      </w:r>
      <w:r w:rsidRPr="006E213B">
        <w:rPr>
          <w:rFonts w:ascii="Sakkal Majalla" w:hAnsi="Sakkal Majalla" w:cs="Sakkal Majalla"/>
          <w:sz w:val="28"/>
          <w:szCs w:val="28"/>
        </w:rPr>
        <w:t>.</w:t>
      </w:r>
    </w:p>
    <w:p w14:paraId="2E3623D3" w14:textId="77777777" w:rsidR="00DC5CD0" w:rsidRPr="006E213B" w:rsidRDefault="00DC5CD0" w:rsidP="00AE3DC8">
      <w:pPr>
        <w:pStyle w:val="NormalWeb"/>
        <w:spacing w:line="360" w:lineRule="auto"/>
        <w:jc w:val="right"/>
        <w:rPr>
          <w:rFonts w:ascii="Sakkal Majalla" w:hAnsi="Sakkal Majalla" w:cs="Sakkal Majalla"/>
          <w:sz w:val="28"/>
          <w:szCs w:val="28"/>
        </w:rPr>
      </w:pPr>
      <w:r w:rsidRPr="006E213B">
        <w:rPr>
          <w:rFonts w:ascii="Sakkal Majalla" w:hAnsi="Sakkal Majalla" w:cs="Sakkal Majalla"/>
          <w:sz w:val="28"/>
          <w:szCs w:val="28"/>
          <w:rtl/>
        </w:rPr>
        <w:t>وبذلك تدعم الدراسة جهود التطوير الداخلي وتساعد في رفع مستوى الاعتمادية التشغيلية</w:t>
      </w:r>
      <w:r w:rsidRPr="006E213B">
        <w:rPr>
          <w:rFonts w:ascii="Sakkal Majalla" w:hAnsi="Sakkal Majalla" w:cs="Sakkal Majalla"/>
          <w:sz w:val="28"/>
          <w:szCs w:val="28"/>
        </w:rPr>
        <w:t>.</w:t>
      </w:r>
    </w:p>
    <w:p w14:paraId="6E8D07AE" w14:textId="77777777" w:rsidR="00DC5CD0" w:rsidRPr="005D52C0" w:rsidRDefault="00DC5CD0" w:rsidP="00AE3DC8">
      <w:pPr>
        <w:bidi w:val="0"/>
        <w:jc w:val="right"/>
      </w:pPr>
      <w:r w:rsidRPr="005D52C0">
        <w:rPr>
          <w:rStyle w:val="Strong"/>
          <w:rFonts w:ascii="Sakkal Majalla" w:hAnsi="Sakkal Majalla" w:cs="Sakkal Majalla"/>
          <w:sz w:val="28"/>
          <w:szCs w:val="28"/>
          <w:rtl/>
        </w:rPr>
        <w:t>ثالثًا: الأهمية الوطنية والمهنية</w:t>
      </w:r>
    </w:p>
    <w:p w14:paraId="7C5C7AFB" w14:textId="787EA2FB" w:rsidR="00D877B6" w:rsidRDefault="00DC5CD0" w:rsidP="00AE3DC8">
      <w:pPr>
        <w:pStyle w:val="NormalWeb"/>
        <w:spacing w:line="360" w:lineRule="auto"/>
        <w:jc w:val="right"/>
        <w:rPr>
          <w:rFonts w:ascii="Sakkal Majalla" w:hAnsi="Sakkal Majalla" w:cs="Sakkal Majalla"/>
          <w:sz w:val="28"/>
          <w:szCs w:val="28"/>
        </w:rPr>
      </w:pPr>
      <w:r w:rsidRPr="006E213B">
        <w:rPr>
          <w:rFonts w:ascii="Sakkal Majalla" w:hAnsi="Sakkal Majalla" w:cs="Sakkal Majalla"/>
          <w:sz w:val="28"/>
          <w:szCs w:val="28"/>
          <w:rtl/>
        </w:rPr>
        <w:t xml:space="preserve">تنسجم الدراسة مع توجهات </w:t>
      </w:r>
      <w:r w:rsidRPr="006E213B">
        <w:rPr>
          <w:rStyle w:val="Strong"/>
          <w:rFonts w:ascii="Sakkal Majalla" w:hAnsi="Sakkal Majalla" w:cs="Sakkal Majalla"/>
          <w:sz w:val="28"/>
          <w:szCs w:val="28"/>
          <w:rtl/>
        </w:rPr>
        <w:t>رؤية المملكة 2030</w:t>
      </w:r>
      <w:r w:rsidRPr="006E213B">
        <w:rPr>
          <w:rFonts w:ascii="Sakkal Majalla" w:hAnsi="Sakkal Majalla" w:cs="Sakkal Majalla"/>
          <w:sz w:val="28"/>
          <w:szCs w:val="28"/>
          <w:rtl/>
        </w:rPr>
        <w:t xml:space="preserve"> التي تؤكد على الارتقاء بجودة الخدمات الصحية، وتطوير الكفاءات الوطنية، وتعزيز التعلم المستمر داخل المؤسسات. ويأتي تركيزها على المختبرات الطبية — بوصفها أحد القطاعات الأكثر دقة وتأثيرًا في جودة الرعاية — ليعكس حاجة القطاع إلى نماذج تدريب فعّالة تعتمد على القياس العلمي للأثر وليس مجرد التطبيق النظري للبرامج</w:t>
      </w:r>
      <w:r w:rsidR="00D877B6">
        <w:rPr>
          <w:rFonts w:ascii="Sakkal Majalla" w:hAnsi="Sakkal Majalla" w:cs="Sakkal Majalla"/>
          <w:sz w:val="28"/>
          <w:szCs w:val="28"/>
        </w:rPr>
        <w:t>.</w:t>
      </w:r>
    </w:p>
    <w:p w14:paraId="72CED102" w14:textId="77777777" w:rsidR="00D877B6" w:rsidRDefault="00D877B6" w:rsidP="00AE3DC8">
      <w:pPr>
        <w:pStyle w:val="NormalWeb"/>
        <w:spacing w:line="360" w:lineRule="auto"/>
        <w:jc w:val="right"/>
        <w:rPr>
          <w:rFonts w:ascii="Sakkal Majalla" w:hAnsi="Sakkal Majalla" w:cs="Sakkal Majalla"/>
          <w:sz w:val="28"/>
          <w:szCs w:val="28"/>
        </w:rPr>
      </w:pPr>
    </w:p>
    <w:p w14:paraId="03B39F0A" w14:textId="77777777" w:rsidR="000A7801" w:rsidRPr="00D877B6" w:rsidRDefault="000A7801" w:rsidP="00AE3DC8">
      <w:pPr>
        <w:pStyle w:val="NormalWeb"/>
        <w:spacing w:line="360" w:lineRule="auto"/>
        <w:jc w:val="right"/>
        <w:rPr>
          <w:rFonts w:ascii="Sakkal Majalla" w:hAnsi="Sakkal Majalla" w:cs="Sakkal Majalla"/>
          <w:sz w:val="28"/>
          <w:szCs w:val="28"/>
          <w:rtl/>
        </w:rPr>
      </w:pPr>
    </w:p>
    <w:p w14:paraId="0D1AC2D8" w14:textId="01D6923E" w:rsidR="00D22171" w:rsidRPr="005D52C0" w:rsidRDefault="00C13D2D" w:rsidP="00AE3DC8">
      <w:pPr>
        <w:pStyle w:val="Heading2"/>
        <w:bidi w:val="0"/>
        <w:jc w:val="right"/>
        <w:rPr>
          <w:b/>
          <w:bCs/>
          <w:rtl/>
        </w:rPr>
      </w:pPr>
      <w:bookmarkStart w:id="5" w:name="_Toc216467387"/>
      <w:r w:rsidRPr="005D52C0">
        <w:rPr>
          <w:rFonts w:hint="cs"/>
          <w:b/>
          <w:bCs/>
          <w:rtl/>
        </w:rPr>
        <w:t xml:space="preserve">1.4 </w:t>
      </w:r>
      <w:r w:rsidR="00D22171" w:rsidRPr="005D52C0">
        <w:rPr>
          <w:b/>
          <w:bCs/>
          <w:rtl/>
        </w:rPr>
        <w:t>أهداف الدراسة.</w:t>
      </w:r>
      <w:bookmarkEnd w:id="5"/>
    </w:p>
    <w:p w14:paraId="349C95D3" w14:textId="7C183B2B" w:rsidR="00407B37" w:rsidRPr="00587313" w:rsidRDefault="00407B37" w:rsidP="00AE3DC8">
      <w:pPr>
        <w:pStyle w:val="NormalWeb"/>
        <w:spacing w:line="360" w:lineRule="auto"/>
        <w:jc w:val="right"/>
        <w:rPr>
          <w:rFonts w:ascii="Sakkal Majalla" w:hAnsi="Sakkal Majalla" w:cs="Sakkal Majalla"/>
          <w:sz w:val="28"/>
          <w:szCs w:val="28"/>
        </w:rPr>
      </w:pPr>
      <w:r w:rsidRPr="00587313">
        <w:rPr>
          <w:rFonts w:ascii="Sakkal Majalla" w:hAnsi="Sakkal Majalla" w:cs="Sakkal Majalla"/>
          <w:sz w:val="28"/>
          <w:szCs w:val="28"/>
          <w:rtl/>
        </w:rPr>
        <w:t>تسعى هذه الدراسة إلى تحليل أثر البرام</w:t>
      </w:r>
      <w:r w:rsidR="005D52C0">
        <w:rPr>
          <w:rFonts w:ascii="Sakkal Majalla" w:hAnsi="Sakkal Majalla" w:cs="Sakkal Majalla" w:hint="cs"/>
          <w:sz w:val="28"/>
          <w:szCs w:val="28"/>
          <w:rtl/>
        </w:rPr>
        <w:t xml:space="preserve">ج </w:t>
      </w:r>
      <w:r w:rsidRPr="00587313">
        <w:rPr>
          <w:rFonts w:ascii="Sakkal Majalla" w:hAnsi="Sakkal Majalla" w:cs="Sakkal Majalla"/>
          <w:sz w:val="28"/>
          <w:szCs w:val="28"/>
          <w:rtl/>
        </w:rPr>
        <w:t xml:space="preserve">التدريبية المقدّمة داخل مختبرات دلتا الطبية على </w:t>
      </w:r>
      <w:r w:rsidRPr="00587313">
        <w:rPr>
          <w:rStyle w:val="Strong"/>
          <w:rFonts w:ascii="Sakkal Majalla" w:hAnsi="Sakkal Majalla" w:cs="Sakkal Majalla"/>
          <w:sz w:val="28"/>
          <w:szCs w:val="28"/>
          <w:rtl/>
        </w:rPr>
        <w:t>الكفاءة المهنية للعاملين</w:t>
      </w:r>
      <w:r w:rsidRPr="00587313">
        <w:rPr>
          <w:rFonts w:ascii="Sakkal Majalla" w:hAnsi="Sakkal Majalla" w:cs="Sakkal Majalla"/>
          <w:sz w:val="28"/>
          <w:szCs w:val="28"/>
          <w:rtl/>
        </w:rPr>
        <w:t>، وبخاصة الفنيين والأخصائيين، من خلال تقييم فعالية كل مرحلة من مراحل التدريب المهني وربطها بمؤشرات الأداء الفعلية. وتنطلق هذه الأهداف من الحاجة إلى فهم أعمق للكيفية التي تسهم بها مراحل التدريب المرحلي والتدريب المستمر في تطوير المهارات الفنية والسلوكية اللازمة للعمل داخل بيئة مخبرية ذات معايير دقيقة</w:t>
      </w:r>
      <w:r w:rsidRPr="00587313">
        <w:rPr>
          <w:rFonts w:ascii="Sakkal Majalla" w:hAnsi="Sakkal Majalla" w:cs="Sakkal Majalla"/>
          <w:sz w:val="28"/>
          <w:szCs w:val="28"/>
        </w:rPr>
        <w:t>.</w:t>
      </w:r>
    </w:p>
    <w:p w14:paraId="762C8B67" w14:textId="77777777" w:rsidR="00407B37" w:rsidRPr="005D52C0" w:rsidRDefault="00407B37" w:rsidP="00AE3DC8">
      <w:pPr>
        <w:pStyle w:val="NormalWeb"/>
        <w:spacing w:line="360" w:lineRule="auto"/>
        <w:jc w:val="right"/>
        <w:rPr>
          <w:rFonts w:ascii="Sakkal Majalla" w:hAnsi="Sakkal Majalla" w:cs="Sakkal Majalla"/>
          <w:sz w:val="28"/>
          <w:szCs w:val="28"/>
          <w:u w:val="single"/>
        </w:rPr>
      </w:pPr>
      <w:r w:rsidRPr="005D52C0">
        <w:rPr>
          <w:rFonts w:ascii="Sakkal Majalla" w:hAnsi="Sakkal Majalla" w:cs="Sakkal Majalla"/>
          <w:sz w:val="28"/>
          <w:szCs w:val="28"/>
          <w:u w:val="single"/>
          <w:rtl/>
        </w:rPr>
        <w:t>وتتمثل الأهداف التفصيلية للدراسة فيما يلي</w:t>
      </w:r>
      <w:r w:rsidRPr="005D52C0">
        <w:rPr>
          <w:rFonts w:ascii="Sakkal Majalla" w:hAnsi="Sakkal Majalla" w:cs="Sakkal Majalla"/>
          <w:sz w:val="28"/>
          <w:szCs w:val="28"/>
          <w:u w:val="single"/>
        </w:rPr>
        <w:t>:</w:t>
      </w:r>
    </w:p>
    <w:p w14:paraId="0B775383" w14:textId="273416DB" w:rsidR="00407B37" w:rsidRPr="00587313" w:rsidRDefault="00B80FCA" w:rsidP="00AE3DC8">
      <w:pPr>
        <w:bidi w:val="0"/>
        <w:jc w:val="right"/>
      </w:pPr>
      <w:r>
        <w:rPr>
          <w:rStyle w:val="Strong"/>
          <w:rFonts w:ascii="Sakkal Majalla" w:hAnsi="Sakkal Majalla" w:cs="Sakkal Majalla" w:hint="cs"/>
          <w:sz w:val="28"/>
          <w:szCs w:val="28"/>
          <w:rtl/>
        </w:rPr>
        <w:t>1.</w:t>
      </w:r>
      <w:r w:rsidR="00407B37" w:rsidRPr="00587313">
        <w:rPr>
          <w:rStyle w:val="Strong"/>
          <w:rFonts w:ascii="Sakkal Majalla" w:hAnsi="Sakkal Majalla" w:cs="Sakkal Majalla"/>
          <w:sz w:val="28"/>
          <w:szCs w:val="28"/>
        </w:rPr>
        <w:t xml:space="preserve"> </w:t>
      </w:r>
      <w:r w:rsidR="00407B37" w:rsidRPr="00587313">
        <w:rPr>
          <w:rStyle w:val="Strong"/>
          <w:rFonts w:ascii="Sakkal Majalla" w:hAnsi="Sakkal Majalla" w:cs="Sakkal Majalla"/>
          <w:sz w:val="28"/>
          <w:szCs w:val="28"/>
          <w:rtl/>
        </w:rPr>
        <w:t>قياس أثر فترة التهيئة</w:t>
      </w:r>
      <w:r w:rsidR="00407B37" w:rsidRPr="00587313">
        <w:rPr>
          <w:rStyle w:val="Strong"/>
          <w:rFonts w:ascii="Sakkal Majalla" w:hAnsi="Sakkal Majalla" w:cs="Sakkal Majalla"/>
          <w:sz w:val="28"/>
          <w:szCs w:val="28"/>
        </w:rPr>
        <w:t xml:space="preserve"> (Onboarding</w:t>
      </w:r>
      <w:r w:rsidR="00664CEC">
        <w:rPr>
          <w:rStyle w:val="Strong"/>
          <w:rFonts w:ascii="Sakkal Majalla" w:hAnsi="Sakkal Majalla" w:cs="Sakkal Majalla"/>
          <w:sz w:val="28"/>
          <w:szCs w:val="28"/>
        </w:rPr>
        <w:t xml:space="preserve"> </w:t>
      </w:r>
      <w:r w:rsidR="00FB4EEC">
        <w:rPr>
          <w:rStyle w:val="Strong"/>
          <w:rFonts w:ascii="Sakkal Majalla" w:hAnsi="Sakkal Majalla" w:cs="Sakkal Majalla"/>
          <w:sz w:val="28"/>
          <w:szCs w:val="28"/>
        </w:rPr>
        <w:t>Training</w:t>
      </w:r>
      <w:r w:rsidR="00407B37" w:rsidRPr="00587313">
        <w:rPr>
          <w:rStyle w:val="Strong"/>
          <w:rFonts w:ascii="Sakkal Majalla" w:hAnsi="Sakkal Majalla" w:cs="Sakkal Majalla"/>
          <w:sz w:val="28"/>
          <w:szCs w:val="28"/>
        </w:rPr>
        <w:t>)</w:t>
      </w:r>
      <w:r w:rsidR="00664CEC">
        <w:rPr>
          <w:rStyle w:val="Strong"/>
          <w:rFonts w:ascii="Sakkal Majalla" w:hAnsi="Sakkal Majalla" w:cs="Sakkal Majalla"/>
          <w:sz w:val="28"/>
          <w:szCs w:val="28"/>
        </w:rPr>
        <w:t xml:space="preserve"> </w:t>
      </w:r>
      <w:r w:rsidR="00407B37" w:rsidRPr="00587313">
        <w:rPr>
          <w:rtl/>
        </w:rPr>
        <w:t>في تعزيز استيعاب الموظفين الجدد لثقافة المؤسسة، ودعمهم في اكتساب المعرفة الأساسية بالسياسات والإجراءات المتبعة، بما ينعكس على الكفاءة المهنية الأولية</w:t>
      </w:r>
      <w:r w:rsidR="00407B37" w:rsidRPr="00587313">
        <w:t>.</w:t>
      </w:r>
    </w:p>
    <w:p w14:paraId="49ADFAFA" w14:textId="12AD1528" w:rsidR="00407B37" w:rsidRDefault="00B80FCA" w:rsidP="00AE3DC8">
      <w:pPr>
        <w:bidi w:val="0"/>
        <w:jc w:val="right"/>
        <w:rPr>
          <w:rFonts w:ascii="Sakkal Majalla" w:hAnsi="Sakkal Majalla" w:cs="Sakkal Majalla"/>
          <w:sz w:val="28"/>
          <w:szCs w:val="28"/>
        </w:rPr>
      </w:pPr>
      <w:r>
        <w:rPr>
          <w:rStyle w:val="Strong"/>
          <w:rFonts w:ascii="Sakkal Majalla" w:hAnsi="Sakkal Majalla" w:cs="Sakkal Majalla" w:hint="cs"/>
          <w:sz w:val="28"/>
          <w:szCs w:val="28"/>
          <w:rtl/>
        </w:rPr>
        <w:t>2</w:t>
      </w:r>
      <w:r w:rsidRPr="005D52C0">
        <w:rPr>
          <w:rFonts w:hint="cs"/>
          <w:rtl/>
        </w:rPr>
        <w:t xml:space="preserve">. </w:t>
      </w:r>
      <w:r w:rsidR="00407B37" w:rsidRPr="005D52C0">
        <w:t xml:space="preserve"> </w:t>
      </w:r>
      <w:r w:rsidR="00407B37" w:rsidRPr="005D52C0">
        <w:rPr>
          <w:rtl/>
        </w:rPr>
        <w:t>تقييم فعالية فترة التجربة</w:t>
      </w:r>
      <w:r w:rsidR="00407B37" w:rsidRPr="005D52C0">
        <w:t xml:space="preserve"> (Probation</w:t>
      </w:r>
      <w:r w:rsidR="00721E2F" w:rsidRPr="005D52C0">
        <w:t xml:space="preserve"> </w:t>
      </w:r>
      <w:r w:rsidR="00FB4EEC" w:rsidRPr="005D52C0">
        <w:t>Training</w:t>
      </w:r>
      <w:r w:rsidR="00407B37" w:rsidRPr="005D52C0">
        <w:t>)</w:t>
      </w:r>
      <w:r w:rsidR="00721E2F" w:rsidRPr="005D52C0">
        <w:t xml:space="preserve"> </w:t>
      </w:r>
      <w:r w:rsidR="00407B37" w:rsidRPr="005D52C0">
        <w:rPr>
          <w:rtl/>
        </w:rPr>
        <w:t>من حيث مدى قدرتها على تحسين الأداء الفني والسلوكي للعاملين، وبناء أسس مهنية مستقرة</w:t>
      </w:r>
      <w:r w:rsidR="00407B37" w:rsidRPr="00587313">
        <w:rPr>
          <w:rFonts w:ascii="Sakkal Majalla" w:hAnsi="Sakkal Majalla" w:cs="Sakkal Majalla"/>
          <w:sz w:val="28"/>
          <w:szCs w:val="28"/>
          <w:rtl/>
        </w:rPr>
        <w:t xml:space="preserve"> قبل التثبيت الوظيفي</w:t>
      </w:r>
      <w:r w:rsidR="00407B37" w:rsidRPr="00587313">
        <w:rPr>
          <w:rFonts w:ascii="Sakkal Majalla" w:hAnsi="Sakkal Majalla" w:cs="Sakkal Majalla"/>
          <w:sz w:val="28"/>
          <w:szCs w:val="28"/>
        </w:rPr>
        <w:t>.</w:t>
      </w:r>
    </w:p>
    <w:p w14:paraId="4361D71F" w14:textId="007A764F" w:rsidR="00407B37" w:rsidRPr="00587313" w:rsidRDefault="00B80FCA" w:rsidP="00AE3DC8">
      <w:pPr>
        <w:bidi w:val="0"/>
        <w:jc w:val="right"/>
      </w:pPr>
      <w:r>
        <w:rPr>
          <w:rStyle w:val="Strong"/>
          <w:rFonts w:ascii="Sakkal Majalla" w:hAnsi="Sakkal Majalla" w:cs="Sakkal Majalla" w:hint="cs"/>
          <w:sz w:val="28"/>
          <w:szCs w:val="28"/>
          <w:rtl/>
        </w:rPr>
        <w:t xml:space="preserve">3. </w:t>
      </w:r>
      <w:r w:rsidR="00407B37" w:rsidRPr="00587313">
        <w:rPr>
          <w:rStyle w:val="Strong"/>
          <w:rFonts w:ascii="Sakkal Majalla" w:hAnsi="Sakkal Majalla" w:cs="Sakkal Majalla"/>
          <w:sz w:val="28"/>
          <w:szCs w:val="28"/>
          <w:rtl/>
        </w:rPr>
        <w:t>تحليل أثر برامج التدريب المستمر</w:t>
      </w:r>
      <w:r w:rsidR="00407B37" w:rsidRPr="00587313">
        <w:rPr>
          <w:rStyle w:val="Strong"/>
          <w:rFonts w:ascii="Sakkal Majalla" w:hAnsi="Sakkal Majalla" w:cs="Sakkal Majalla"/>
          <w:sz w:val="28"/>
          <w:szCs w:val="28"/>
        </w:rPr>
        <w:t xml:space="preserve"> (Continuous Training)</w:t>
      </w:r>
      <w:r w:rsidR="00C8419E">
        <w:rPr>
          <w:rStyle w:val="Strong"/>
          <w:rFonts w:ascii="Sakkal Majalla" w:hAnsi="Sakkal Majalla" w:cs="Sakkal Majalla"/>
          <w:sz w:val="28"/>
          <w:szCs w:val="28"/>
        </w:rPr>
        <w:t xml:space="preserve"> </w:t>
      </w:r>
      <w:r w:rsidR="00407B37" w:rsidRPr="00587313">
        <w:rPr>
          <w:rtl/>
        </w:rPr>
        <w:t>على التطور التدريجي للكفاءة المهنية للعاملين، ومدى مواءمة هذه البرامج لاحتياجات الأقسام المختلفة داخل المختبرات</w:t>
      </w:r>
      <w:r w:rsidR="00407B37" w:rsidRPr="00587313">
        <w:t>.</w:t>
      </w:r>
    </w:p>
    <w:p w14:paraId="15A4AB30" w14:textId="1E83EE72" w:rsidR="00407B37" w:rsidRPr="00587313" w:rsidRDefault="00B80FCA" w:rsidP="00AE3DC8">
      <w:pPr>
        <w:bidi w:val="0"/>
        <w:jc w:val="right"/>
        <w:rPr>
          <w:rFonts w:ascii="Sakkal Majalla" w:hAnsi="Sakkal Majalla" w:cs="Sakkal Majalla"/>
          <w:sz w:val="28"/>
          <w:szCs w:val="28"/>
        </w:rPr>
      </w:pPr>
      <w:r w:rsidRPr="005D52C0">
        <w:rPr>
          <w:rFonts w:hint="cs"/>
          <w:rtl/>
        </w:rPr>
        <w:t xml:space="preserve">4. </w:t>
      </w:r>
      <w:r w:rsidR="00407B37" w:rsidRPr="005D52C0">
        <w:t xml:space="preserve"> </w:t>
      </w:r>
      <w:r w:rsidR="00407B37" w:rsidRPr="005D52C0">
        <w:rPr>
          <w:rtl/>
        </w:rPr>
        <w:t>دراسة التباينات في الكفاءة المهنية</w:t>
      </w:r>
      <w:r w:rsidR="00D033E9" w:rsidRPr="005D52C0">
        <w:t xml:space="preserve"> </w:t>
      </w:r>
      <w:r w:rsidR="00407B37" w:rsidRPr="005D52C0">
        <w:rPr>
          <w:rtl/>
        </w:rPr>
        <w:t>بين الفئات الوظيفية (أخصائيين</w:t>
      </w:r>
      <w:r w:rsidR="00A65825" w:rsidRPr="005D52C0">
        <w:t xml:space="preserve"> </w:t>
      </w:r>
      <w:r w:rsidR="00FF3E3B" w:rsidRPr="005D52C0">
        <w:rPr>
          <w:rFonts w:hint="cs"/>
          <w:rtl/>
        </w:rPr>
        <w:t>- فنيين</w:t>
      </w:r>
      <w:r w:rsidR="00407B37" w:rsidRPr="005D52C0">
        <w:rPr>
          <w:rtl/>
        </w:rPr>
        <w:t xml:space="preserve">)، في ضوء اختلاف طبيعة التدريب </w:t>
      </w:r>
      <w:r w:rsidR="00407B37" w:rsidRPr="00587313">
        <w:rPr>
          <w:rFonts w:ascii="Sakkal Majalla" w:hAnsi="Sakkal Majalla" w:cs="Sakkal Majalla"/>
          <w:sz w:val="28"/>
          <w:szCs w:val="28"/>
          <w:rtl/>
        </w:rPr>
        <w:t>المقدم لكل منها</w:t>
      </w:r>
      <w:r w:rsidR="00407B37" w:rsidRPr="00587313">
        <w:rPr>
          <w:rFonts w:ascii="Sakkal Majalla" w:hAnsi="Sakkal Majalla" w:cs="Sakkal Majalla"/>
          <w:sz w:val="28"/>
          <w:szCs w:val="28"/>
        </w:rPr>
        <w:t>.</w:t>
      </w:r>
    </w:p>
    <w:p w14:paraId="0EDB8ADE" w14:textId="28333067" w:rsidR="00407B37" w:rsidRPr="00587313" w:rsidRDefault="00B80FCA" w:rsidP="00AE3DC8">
      <w:pPr>
        <w:bidi w:val="0"/>
        <w:jc w:val="right"/>
      </w:pPr>
      <w:r>
        <w:rPr>
          <w:rStyle w:val="Strong"/>
          <w:rFonts w:ascii="Sakkal Majalla" w:hAnsi="Sakkal Majalla" w:cs="Sakkal Majalla" w:hint="cs"/>
          <w:sz w:val="28"/>
          <w:szCs w:val="28"/>
          <w:rtl/>
        </w:rPr>
        <w:t xml:space="preserve">5. </w:t>
      </w:r>
      <w:r w:rsidR="00407B37" w:rsidRPr="00587313">
        <w:rPr>
          <w:rStyle w:val="Strong"/>
          <w:rFonts w:ascii="Sakkal Majalla" w:hAnsi="Sakkal Majalla" w:cs="Sakkal Majalla"/>
          <w:sz w:val="28"/>
          <w:szCs w:val="28"/>
        </w:rPr>
        <w:t xml:space="preserve"> </w:t>
      </w:r>
      <w:r w:rsidR="00407B37" w:rsidRPr="00587313">
        <w:rPr>
          <w:rStyle w:val="Strong"/>
          <w:rFonts w:ascii="Sakkal Majalla" w:hAnsi="Sakkal Majalla" w:cs="Sakkal Majalla"/>
          <w:sz w:val="28"/>
          <w:szCs w:val="28"/>
          <w:rtl/>
        </w:rPr>
        <w:t>تقديم توصيات علمية قابلة للتطبيق</w:t>
      </w:r>
      <w:r w:rsidR="00C33DBB">
        <w:rPr>
          <w:rStyle w:val="Strong"/>
          <w:rFonts w:ascii="Sakkal Majalla" w:hAnsi="Sakkal Majalla" w:cs="Sakkal Majalla" w:hint="cs"/>
          <w:sz w:val="28"/>
          <w:szCs w:val="28"/>
          <w:rtl/>
        </w:rPr>
        <w:t xml:space="preserve"> </w:t>
      </w:r>
      <w:r w:rsidR="00407B37" w:rsidRPr="00587313">
        <w:rPr>
          <w:rtl/>
        </w:rPr>
        <w:t>تساعد في تطوير منظومة التدريب داخل مختبرات دلتا الطبية، وتعزيز اعتماد التدريب المبني على الجدارات كأساس لتحسين الأداء المهني</w:t>
      </w:r>
      <w:r w:rsidR="00407B37" w:rsidRPr="00587313">
        <w:t>.</w:t>
      </w:r>
    </w:p>
    <w:p w14:paraId="1EDD7239" w14:textId="77777777" w:rsidR="00F925D0" w:rsidRPr="00587313" w:rsidRDefault="00F925D0" w:rsidP="00AE3DC8">
      <w:pPr>
        <w:bidi w:val="0"/>
        <w:spacing w:line="360" w:lineRule="auto"/>
        <w:jc w:val="right"/>
        <w:rPr>
          <w:rFonts w:ascii="Sakkal Majalla" w:hAnsi="Sakkal Majalla" w:cs="Sakkal Majalla"/>
          <w:sz w:val="28"/>
          <w:szCs w:val="28"/>
          <w:u w:val="single"/>
          <w:rtl/>
        </w:rPr>
      </w:pPr>
    </w:p>
    <w:p w14:paraId="640736B4" w14:textId="77777777" w:rsidR="00F925D0" w:rsidRDefault="00F925D0" w:rsidP="00AE3DC8">
      <w:pPr>
        <w:bidi w:val="0"/>
        <w:jc w:val="right"/>
        <w:rPr>
          <w:rFonts w:ascii="Sakkal Majalla" w:hAnsi="Sakkal Majalla" w:cs="Sakkal Majalla"/>
          <w:sz w:val="28"/>
          <w:szCs w:val="28"/>
          <w:u w:val="single"/>
          <w:rtl/>
        </w:rPr>
      </w:pPr>
    </w:p>
    <w:p w14:paraId="56B19CA7" w14:textId="2E7AA5CF" w:rsidR="00D22171" w:rsidRPr="005D52C0" w:rsidRDefault="003717DE" w:rsidP="00AE3DC8">
      <w:pPr>
        <w:pStyle w:val="Heading2"/>
        <w:bidi w:val="0"/>
        <w:jc w:val="right"/>
        <w:rPr>
          <w:b/>
          <w:bCs/>
          <w:rtl/>
        </w:rPr>
      </w:pPr>
      <w:bookmarkStart w:id="6" w:name="_Toc216467388"/>
      <w:r w:rsidRPr="005D52C0">
        <w:rPr>
          <w:rFonts w:hint="cs"/>
          <w:b/>
          <w:bCs/>
          <w:rtl/>
        </w:rPr>
        <w:t>1.5</w:t>
      </w:r>
      <w:r w:rsidR="005D52C0" w:rsidRPr="005D52C0">
        <w:rPr>
          <w:rFonts w:hint="cs"/>
          <w:b/>
          <w:bCs/>
          <w:rtl/>
        </w:rPr>
        <w:t xml:space="preserve"> </w:t>
      </w:r>
      <w:r w:rsidR="00D22171" w:rsidRPr="005D52C0">
        <w:rPr>
          <w:b/>
          <w:bCs/>
          <w:rtl/>
        </w:rPr>
        <w:t>تساؤلات الدراسة</w:t>
      </w:r>
      <w:bookmarkEnd w:id="6"/>
      <w:r w:rsidR="00D22171" w:rsidRPr="005D52C0">
        <w:rPr>
          <w:b/>
          <w:bCs/>
          <w:rtl/>
        </w:rPr>
        <w:t xml:space="preserve"> </w:t>
      </w:r>
    </w:p>
    <w:p w14:paraId="2440C3B2" w14:textId="77777777" w:rsidR="003717DE" w:rsidRPr="000747DC" w:rsidRDefault="003717DE" w:rsidP="00AE3DC8">
      <w:pPr>
        <w:pStyle w:val="NormalWeb"/>
        <w:spacing w:line="360" w:lineRule="auto"/>
        <w:jc w:val="right"/>
        <w:rPr>
          <w:rFonts w:ascii="Sakkal Majalla" w:hAnsi="Sakkal Majalla" w:cs="Sakkal Majalla"/>
          <w:sz w:val="28"/>
          <w:szCs w:val="28"/>
        </w:rPr>
      </w:pPr>
      <w:r w:rsidRPr="000747DC">
        <w:rPr>
          <w:rFonts w:ascii="Sakkal Majalla" w:hAnsi="Sakkal Majalla" w:cs="Sakkal Majalla"/>
          <w:sz w:val="28"/>
          <w:szCs w:val="28"/>
          <w:rtl/>
        </w:rPr>
        <w:t xml:space="preserve">تسعى هذه الدراسة إلى الإجابة على مجموعة من التساؤلات البحثية التي تنبثق منطقيًا من مشكلة الدراسة وأهدافها، وتساهم في تحليل أثر التدريب المرحلي والمستمر على مستوى </w:t>
      </w:r>
      <w:r w:rsidRPr="000747DC">
        <w:rPr>
          <w:rStyle w:val="Strong"/>
          <w:rFonts w:ascii="Sakkal Majalla" w:hAnsi="Sakkal Majalla" w:cs="Sakkal Majalla"/>
          <w:sz w:val="28"/>
          <w:szCs w:val="28"/>
          <w:rtl/>
        </w:rPr>
        <w:t>الكفاءة المهنية</w:t>
      </w:r>
      <w:r w:rsidRPr="000747DC">
        <w:rPr>
          <w:rFonts w:ascii="Sakkal Majalla" w:hAnsi="Sakkal Majalla" w:cs="Sakkal Majalla"/>
          <w:sz w:val="28"/>
          <w:szCs w:val="28"/>
          <w:rtl/>
        </w:rPr>
        <w:t xml:space="preserve"> للعاملين في مختبرات دلتا الطبية. وتتحدد التساؤلات فيما يلي</w:t>
      </w:r>
      <w:r w:rsidRPr="000747DC">
        <w:rPr>
          <w:rFonts w:ascii="Sakkal Majalla" w:hAnsi="Sakkal Majalla" w:cs="Sakkal Majalla"/>
          <w:sz w:val="28"/>
          <w:szCs w:val="28"/>
        </w:rPr>
        <w:t>:</w:t>
      </w:r>
    </w:p>
    <w:p w14:paraId="18DF9EAB" w14:textId="747E56F5" w:rsidR="003717DE" w:rsidRPr="00AB7071" w:rsidRDefault="003717DE" w:rsidP="00AE3DC8">
      <w:pPr>
        <w:pStyle w:val="ListParagraph"/>
        <w:numPr>
          <w:ilvl w:val="0"/>
          <w:numId w:val="22"/>
        </w:numPr>
        <w:jc w:val="right"/>
      </w:pPr>
      <w:r w:rsidRPr="0029419D">
        <w:rPr>
          <w:rStyle w:val="Strong"/>
          <w:rFonts w:ascii="Sakkal Majalla" w:hAnsi="Sakkal Majalla" w:cs="Sakkal Majalla"/>
          <w:sz w:val="28"/>
          <w:szCs w:val="28"/>
          <w:rtl/>
        </w:rPr>
        <w:lastRenderedPageBreak/>
        <w:t>ما مدى تأثير فترة التهيئة</w:t>
      </w:r>
      <w:r w:rsidR="00AB7071" w:rsidRPr="0029419D">
        <w:rPr>
          <w:rStyle w:val="Strong"/>
          <w:rFonts w:ascii="Sakkal Majalla" w:hAnsi="Sakkal Majalla" w:cs="Sakkal Majalla" w:hint="cs"/>
          <w:sz w:val="28"/>
          <w:szCs w:val="28"/>
          <w:rtl/>
        </w:rPr>
        <w:t xml:space="preserve"> </w:t>
      </w:r>
      <w:r w:rsidRPr="00AB7071">
        <w:rPr>
          <w:rtl/>
        </w:rPr>
        <w:t>على سرعة اندماج الموظفين الجدد واكتسابهم للمعرفة الأساسية والمهارات الأولية اللازمة لأداء مهام العمل بكفاءة؟</w:t>
      </w:r>
    </w:p>
    <w:p w14:paraId="2CCE2F66" w14:textId="323B1D2D" w:rsidR="003717DE" w:rsidRPr="00B91A7D" w:rsidRDefault="003717DE" w:rsidP="00AE3DC8">
      <w:pPr>
        <w:pStyle w:val="ListParagraph"/>
        <w:numPr>
          <w:ilvl w:val="0"/>
          <w:numId w:val="22"/>
        </w:numPr>
        <w:jc w:val="right"/>
      </w:pPr>
      <w:r w:rsidRPr="0029419D">
        <w:rPr>
          <w:rStyle w:val="Strong"/>
          <w:rFonts w:ascii="Sakkal Majalla" w:hAnsi="Sakkal Majalla" w:cs="Sakkal Majalla"/>
          <w:sz w:val="28"/>
          <w:szCs w:val="28"/>
          <w:rtl/>
        </w:rPr>
        <w:t>هل تسهم فترة التجربة</w:t>
      </w:r>
      <w:r w:rsidRPr="0029419D">
        <w:rPr>
          <w:rStyle w:val="Strong"/>
          <w:rFonts w:ascii="Sakkal Majalla" w:hAnsi="Sakkal Majalla" w:cs="Sakkal Majalla"/>
          <w:sz w:val="28"/>
          <w:szCs w:val="28"/>
        </w:rPr>
        <w:t xml:space="preserve"> </w:t>
      </w:r>
      <w:r w:rsidRPr="00B91A7D">
        <w:rPr>
          <w:rtl/>
        </w:rPr>
        <w:t>في تحسين الأداء الفني والسلوكي للعاملين، وبناء مستويات أولية من الكفاءة المهنية قبل التثبيت الوظيفي؟</w:t>
      </w:r>
    </w:p>
    <w:p w14:paraId="7CF5FF82" w14:textId="2A647D29" w:rsidR="00AE6627" w:rsidRPr="00345B1F" w:rsidRDefault="003717DE" w:rsidP="00AE3DC8">
      <w:pPr>
        <w:pStyle w:val="ListParagraph"/>
        <w:numPr>
          <w:ilvl w:val="0"/>
          <w:numId w:val="22"/>
        </w:numPr>
        <w:jc w:val="right"/>
        <w:rPr>
          <w:rtl/>
        </w:rPr>
      </w:pPr>
      <w:r w:rsidRPr="0029419D">
        <w:rPr>
          <w:rStyle w:val="Strong"/>
          <w:rFonts w:ascii="Sakkal Majalla" w:hAnsi="Sakkal Majalla" w:cs="Sakkal Majalla"/>
          <w:sz w:val="28"/>
          <w:szCs w:val="28"/>
          <w:rtl/>
        </w:rPr>
        <w:t>إلى أي مدى ترتبط برامج التدريب المستمر</w:t>
      </w:r>
      <w:r w:rsidR="00345B1F" w:rsidRPr="0029419D">
        <w:rPr>
          <w:rStyle w:val="Strong"/>
          <w:rFonts w:ascii="Sakkal Majalla" w:hAnsi="Sakkal Majalla" w:cs="Sakkal Majalla" w:hint="cs"/>
          <w:sz w:val="28"/>
          <w:szCs w:val="28"/>
          <w:rtl/>
        </w:rPr>
        <w:t xml:space="preserve"> </w:t>
      </w:r>
      <w:r w:rsidRPr="00345B1F">
        <w:rPr>
          <w:rtl/>
        </w:rPr>
        <w:t>بتطور الكفاءة المهنية للعاملين في الأقسام المخبرية المختلفة داخل مختبرات دلتا الطبية؟</w:t>
      </w:r>
    </w:p>
    <w:p w14:paraId="1E4B7FDC" w14:textId="56BFF91C" w:rsidR="003717DE" w:rsidRPr="009B08AD" w:rsidRDefault="003717DE" w:rsidP="00AE3DC8">
      <w:pPr>
        <w:pStyle w:val="ListParagraph"/>
        <w:numPr>
          <w:ilvl w:val="0"/>
          <w:numId w:val="22"/>
        </w:numPr>
        <w:jc w:val="right"/>
      </w:pPr>
      <w:r w:rsidRPr="0029419D">
        <w:rPr>
          <w:rStyle w:val="Strong"/>
          <w:rFonts w:ascii="Sakkal Majalla" w:hAnsi="Sakkal Majalla" w:cs="Sakkal Majalla"/>
          <w:b w:val="0"/>
          <w:bCs w:val="0"/>
          <w:sz w:val="28"/>
          <w:szCs w:val="28"/>
          <w:rtl/>
        </w:rPr>
        <w:t>هل توجد فروق ذات دلالة</w:t>
      </w:r>
      <w:r w:rsidR="009B08AD">
        <w:rPr>
          <w:rFonts w:hint="cs"/>
          <w:rtl/>
        </w:rPr>
        <w:t xml:space="preserve"> </w:t>
      </w:r>
      <w:r w:rsidRPr="009B08AD">
        <w:rPr>
          <w:rtl/>
        </w:rPr>
        <w:t>في مستوى الكفاءة المهنية بين الفئات الوظيفية (الفنيين/الأخصائيين)، أو بين الفروع أو التخصصات المختلفة، في ضوء اختلاف طبيعة التدريب الذي يخضع له كل منهما؟</w:t>
      </w:r>
    </w:p>
    <w:p w14:paraId="2C1DE237" w14:textId="77777777" w:rsidR="0029419D" w:rsidRDefault="003717DE" w:rsidP="00AE3DC8">
      <w:pPr>
        <w:pStyle w:val="ListParagraph"/>
        <w:numPr>
          <w:ilvl w:val="0"/>
          <w:numId w:val="22"/>
        </w:numPr>
        <w:jc w:val="right"/>
      </w:pPr>
      <w:r w:rsidRPr="0029419D">
        <w:rPr>
          <w:rStyle w:val="Strong"/>
          <w:rFonts w:ascii="Sakkal Majalla" w:hAnsi="Sakkal Majalla" w:cs="Sakkal Majalla"/>
          <w:sz w:val="28"/>
          <w:szCs w:val="28"/>
          <w:rtl/>
        </w:rPr>
        <w:t>ما أبرز التحديات</w:t>
      </w:r>
      <w:r w:rsidR="00615756">
        <w:rPr>
          <w:rFonts w:hint="cs"/>
          <w:rtl/>
        </w:rPr>
        <w:t xml:space="preserve"> </w:t>
      </w:r>
      <w:r w:rsidRPr="00615756">
        <w:rPr>
          <w:rtl/>
        </w:rPr>
        <w:t>التي</w:t>
      </w:r>
      <w:r w:rsidR="00AE6627" w:rsidRPr="00615756">
        <w:rPr>
          <w:rFonts w:hint="cs"/>
          <w:rtl/>
        </w:rPr>
        <w:t xml:space="preserve"> </w:t>
      </w:r>
      <w:r w:rsidRPr="00615756">
        <w:rPr>
          <w:rtl/>
        </w:rPr>
        <w:t>تواجه تطبيق برامج تدريب فعّالة داخل المختبرات الطبية؟</w:t>
      </w:r>
    </w:p>
    <w:p w14:paraId="24413BC1" w14:textId="08769CEB" w:rsidR="0029419D" w:rsidRDefault="0029419D" w:rsidP="00AE3DC8">
      <w:pPr>
        <w:pStyle w:val="ListParagraph"/>
        <w:numPr>
          <w:ilvl w:val="0"/>
          <w:numId w:val="22"/>
        </w:numPr>
        <w:jc w:val="right"/>
      </w:pPr>
      <w:r w:rsidRPr="00615756">
        <w:rPr>
          <w:rtl/>
        </w:rPr>
        <w:t>ما مدى انعكاس هذه التحديات على مستوى الكفاءة المهنية للعاملين؟</w:t>
      </w:r>
    </w:p>
    <w:p w14:paraId="46B6E2FE" w14:textId="77777777" w:rsidR="00AE6627" w:rsidRDefault="00AE6627" w:rsidP="00AE3DC8">
      <w:pPr>
        <w:bidi w:val="0"/>
        <w:jc w:val="right"/>
        <w:rPr>
          <w:rFonts w:ascii="Sakkal Majalla" w:hAnsi="Sakkal Majalla" w:cs="Sakkal Majalla"/>
          <w:sz w:val="28"/>
          <w:szCs w:val="28"/>
          <w:u w:val="single"/>
          <w:rtl/>
        </w:rPr>
      </w:pPr>
    </w:p>
    <w:p w14:paraId="7BFCD4AC" w14:textId="77777777" w:rsidR="0029520B" w:rsidRDefault="0029520B" w:rsidP="00AE3DC8">
      <w:pPr>
        <w:bidi w:val="0"/>
        <w:jc w:val="right"/>
        <w:rPr>
          <w:rFonts w:ascii="Sakkal Majalla" w:hAnsi="Sakkal Majalla" w:cs="Sakkal Majalla"/>
          <w:sz w:val="28"/>
          <w:szCs w:val="28"/>
          <w:u w:val="single"/>
          <w:rtl/>
        </w:rPr>
      </w:pPr>
    </w:p>
    <w:p w14:paraId="7ABDDD95" w14:textId="1675F93D" w:rsidR="00D52480" w:rsidRPr="0029419D" w:rsidRDefault="00AE6627" w:rsidP="00AE3DC8">
      <w:pPr>
        <w:bidi w:val="0"/>
        <w:spacing w:line="360" w:lineRule="auto"/>
        <w:jc w:val="right"/>
        <w:rPr>
          <w:rStyle w:val="Heading2Char"/>
          <w:rFonts w:ascii="Sakkal Majalla" w:hAnsi="Sakkal Majalla" w:cs="Sakkal Majalla"/>
          <w:b/>
          <w:bCs/>
          <w:sz w:val="28"/>
          <w:szCs w:val="28"/>
          <w:rtl/>
        </w:rPr>
      </w:pPr>
      <w:bookmarkStart w:id="7" w:name="_Toc216467389"/>
      <w:r w:rsidRPr="0029419D">
        <w:rPr>
          <w:rStyle w:val="Heading2Char"/>
          <w:rFonts w:hint="cs"/>
          <w:b/>
          <w:bCs/>
          <w:rtl/>
        </w:rPr>
        <w:t>1.6</w:t>
      </w:r>
      <w:r w:rsidR="00D52480" w:rsidRPr="0029419D">
        <w:rPr>
          <w:rStyle w:val="Heading2Char"/>
          <w:rFonts w:hint="cs"/>
          <w:b/>
          <w:bCs/>
          <w:rtl/>
        </w:rPr>
        <w:t xml:space="preserve"> فروض الدراسة</w:t>
      </w:r>
      <w:bookmarkEnd w:id="7"/>
    </w:p>
    <w:p w14:paraId="0A33D162"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استنادًا إلى مشكلة الدراسة وتساؤلاتها وأهدافها، وبالنظر إلى طبيعة البيانات الفعلية المتوفرة حول التدريب المرحلي والمستمر وتقييمات الأداء المختلفة للعاملين في مختبرات دلتا الطبية، جرى صياغة مجموعة من الفروض التي تسمح باختبار العلاقات والاختلافات المحتملة بين مراحل التدريب ومستويات الكفاءة المهنية. وتهدف هذه الفروض إلى فحص العلاقة بين نماذج التدريب المختلفة وبين مخرجات الأداء، وكذلك التحقق مما إذا كانت هذه العلاقات تختلف باختلاف المسارات الوظيفية.</w:t>
      </w:r>
    </w:p>
    <w:p w14:paraId="00F449DD" w14:textId="77777777" w:rsidR="00B56667" w:rsidRPr="0029419D" w:rsidRDefault="00B56667" w:rsidP="00AE3DC8">
      <w:pPr>
        <w:bidi w:val="0"/>
        <w:jc w:val="right"/>
        <w:rPr>
          <w:rFonts w:ascii="Sakkal Majalla" w:eastAsia="Times New Roman" w:hAnsi="Sakkal Majalla" w:cs="Sakkal Majalla"/>
          <w:b/>
          <w:bCs/>
          <w:kern w:val="0"/>
          <w:sz w:val="28"/>
          <w:szCs w:val="28"/>
          <w:rtl/>
          <w14:ligatures w14:val="none"/>
        </w:rPr>
      </w:pPr>
      <w:r w:rsidRPr="0029419D">
        <w:rPr>
          <w:rFonts w:ascii="Sakkal Majalla" w:eastAsia="Times New Roman" w:hAnsi="Sakkal Majalla" w:cs="Sakkal Majalla"/>
          <w:b/>
          <w:bCs/>
          <w:kern w:val="0"/>
          <w:sz w:val="28"/>
          <w:szCs w:val="28"/>
          <w:rtl/>
          <w14:ligatures w14:val="none"/>
        </w:rPr>
        <w:t>أولاً: الفرضية الرئيسة</w:t>
      </w:r>
    </w:p>
    <w:p w14:paraId="36C24BAC"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تفترض الدراسة ـ بشكل عام ـ عدم وجود علاقة ذات دلالة إحصائية بين برامج التدريب بنوعيها (المرحلي والمستمر) وبين مؤشرات الكفاءة المهنية لدى العاملين في مختبرات دلتا الطبية.</w:t>
      </w:r>
    </w:p>
    <w:p w14:paraId="56DDDBA7"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كما تفترض الفرضية البديلة وجود علاقة ذات دلالة إحصائية بين التدريب والكفاءة المهنية.</w:t>
      </w:r>
    </w:p>
    <w:p w14:paraId="184076A1" w14:textId="77777777" w:rsidR="00B56667" w:rsidRPr="0029419D" w:rsidRDefault="00B56667" w:rsidP="00AE3DC8">
      <w:pPr>
        <w:bidi w:val="0"/>
        <w:jc w:val="right"/>
        <w:rPr>
          <w:rFonts w:ascii="Sakkal Majalla" w:eastAsia="Times New Roman" w:hAnsi="Sakkal Majalla" w:cs="Sakkal Majalla"/>
          <w:b/>
          <w:bCs/>
          <w:kern w:val="0"/>
          <w:sz w:val="28"/>
          <w:szCs w:val="28"/>
          <w:rtl/>
          <w14:ligatures w14:val="none"/>
        </w:rPr>
      </w:pPr>
      <w:r w:rsidRPr="0029419D">
        <w:rPr>
          <w:rFonts w:ascii="Sakkal Majalla" w:eastAsia="Times New Roman" w:hAnsi="Sakkal Majalla" w:cs="Sakkal Majalla"/>
          <w:b/>
          <w:bCs/>
          <w:kern w:val="0"/>
          <w:sz w:val="28"/>
          <w:szCs w:val="28"/>
          <w:rtl/>
          <w14:ligatures w14:val="none"/>
        </w:rPr>
        <w:t>ثانيًا: الفروض المتعلقة بالتدريب المرحلي</w:t>
      </w:r>
    </w:p>
    <w:p w14:paraId="7C13B39C"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فيما يخص التدريب المرحلي، تفترض الدراسة ـ على المستوى النظري ـ أن تقييمات الأداء المبكرة مثل التهيئة والتجربة لا تتأثر بصورة جوهرية بمستويات إنجاز التدريب المرحلي أو بنتائج اختباراته، نظرًا لارتباط هذه التقييمات بعوامل تتجاوز المحتوى التدريبي الأولي، كالاندماج في بيئة العمل، والتفاعل مع الفريق، والاستجابة التشغيلية.</w:t>
      </w:r>
    </w:p>
    <w:p w14:paraId="1ADE5F8F"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وفي المقابل، تفترض الفرضية البديلة إمكانية وجود علاقة بين مكونات التدريب المرحلي ومستوى الأداء خلال الفترة الأولى من العمل، باختلاف الفئات الوظيفية.</w:t>
      </w:r>
    </w:p>
    <w:p w14:paraId="6004BC66" w14:textId="77777777" w:rsidR="00B56667" w:rsidRPr="0029419D" w:rsidRDefault="00B56667" w:rsidP="00AE3DC8">
      <w:pPr>
        <w:bidi w:val="0"/>
        <w:jc w:val="right"/>
        <w:rPr>
          <w:rFonts w:ascii="Sakkal Majalla" w:eastAsia="Times New Roman" w:hAnsi="Sakkal Majalla" w:cs="Sakkal Majalla"/>
          <w:b/>
          <w:bCs/>
          <w:kern w:val="0"/>
          <w:sz w:val="28"/>
          <w:szCs w:val="28"/>
          <w:rtl/>
          <w14:ligatures w14:val="none"/>
        </w:rPr>
      </w:pPr>
      <w:r w:rsidRPr="0029419D">
        <w:rPr>
          <w:rFonts w:ascii="Sakkal Majalla" w:eastAsia="Times New Roman" w:hAnsi="Sakkal Majalla" w:cs="Sakkal Majalla"/>
          <w:b/>
          <w:bCs/>
          <w:kern w:val="0"/>
          <w:sz w:val="28"/>
          <w:szCs w:val="28"/>
          <w:rtl/>
          <w14:ligatures w14:val="none"/>
        </w:rPr>
        <w:t>ثالثًا: الفروض المتعلقة بالتدريب المستمر</w:t>
      </w:r>
    </w:p>
    <w:p w14:paraId="30BC91E3"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lastRenderedPageBreak/>
        <w:t>على مستوى التدريب المستمر، تفترض الدراسة عدم وجود ارتباط دال بين نسب الإنجاز في التدريب المستمر أو نتائجه وبين مستويات الجدارة المهنية النهائية، نظرًا لارتفاع نسب الإنجاز وتقاربها بين الموظفين، مما قد يحدّ من قدرة التدريب على التمييز بين مستويات الأداء.</w:t>
      </w:r>
    </w:p>
    <w:p w14:paraId="4D357C78"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بينما تفترض الفرضية البديلة إمكانية وجود علاقة بين التدريب المستمر ومستوى الجدارة، مع احتمال اختلاف قوة هذه العلاقة تبعًا لطبيعة الفئات الوظيفية وتخصصاتها المهنية.</w:t>
      </w:r>
    </w:p>
    <w:p w14:paraId="17F4DA9E"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رابعًا: الفروض المتعلقة بالفروق بين الفئات الوظيفية</w:t>
      </w:r>
    </w:p>
    <w:p w14:paraId="27739CC4" w14:textId="77777777" w:rsidR="00B56667" w:rsidRPr="00B56667"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بالنظر إلى التباين في طبيعة المهام والبيئات التشغيلية بين الأخصائيين والفنيين، تفترض الدراسة ـ في جانبها النظري ـ عدم وجود فروق جوهرية في مؤشرات التدريب ومخرجات الأداء بين الفئتين عند المستوى العام.</w:t>
      </w:r>
    </w:p>
    <w:p w14:paraId="67CBE4F6" w14:textId="1951DBFA" w:rsidR="00F925D0" w:rsidRDefault="00B56667" w:rsidP="00AE3DC8">
      <w:pPr>
        <w:bidi w:val="0"/>
        <w:jc w:val="right"/>
        <w:rPr>
          <w:rFonts w:ascii="Sakkal Majalla" w:eastAsia="Times New Roman" w:hAnsi="Sakkal Majalla" w:cs="Sakkal Majalla"/>
          <w:kern w:val="0"/>
          <w:sz w:val="28"/>
          <w:szCs w:val="28"/>
          <w:rtl/>
          <w14:ligatures w14:val="none"/>
        </w:rPr>
      </w:pPr>
      <w:r w:rsidRPr="00B56667">
        <w:rPr>
          <w:rFonts w:ascii="Sakkal Majalla" w:eastAsia="Times New Roman" w:hAnsi="Sakkal Majalla" w:cs="Sakkal Majalla"/>
          <w:kern w:val="0"/>
          <w:sz w:val="28"/>
          <w:szCs w:val="28"/>
          <w:rtl/>
          <w14:ligatures w14:val="none"/>
        </w:rPr>
        <w:t>في حين تفترض الفرضية البديلة وجود فروق محتملة بين المسارين المهنيين في بعض جوانب التدريب أو التقييم، وهو ما قد يظهر بصورة أوضح عند المقارنة بين الفئات الأربع الرئيسة التي تشكل البنية التشغيلية للمختبرات.</w:t>
      </w:r>
    </w:p>
    <w:p w14:paraId="26003F14" w14:textId="77777777" w:rsidR="00ED5437" w:rsidRDefault="00ED5437" w:rsidP="00AE3DC8">
      <w:pPr>
        <w:bidi w:val="0"/>
        <w:jc w:val="right"/>
        <w:rPr>
          <w:rFonts w:ascii="Sakkal Majalla" w:hAnsi="Sakkal Majalla" w:cs="Sakkal Majalla"/>
          <w:sz w:val="28"/>
          <w:szCs w:val="28"/>
          <w:u w:val="single"/>
          <w:rtl/>
        </w:rPr>
      </w:pPr>
    </w:p>
    <w:p w14:paraId="2F1DA55D" w14:textId="77777777" w:rsidR="00ED5437" w:rsidRDefault="00ED5437" w:rsidP="00AE3DC8">
      <w:pPr>
        <w:bidi w:val="0"/>
        <w:jc w:val="right"/>
        <w:rPr>
          <w:rFonts w:ascii="Sakkal Majalla" w:hAnsi="Sakkal Majalla" w:cs="Sakkal Majalla"/>
          <w:sz w:val="28"/>
          <w:szCs w:val="28"/>
          <w:u w:val="single"/>
          <w:rtl/>
        </w:rPr>
      </w:pPr>
    </w:p>
    <w:p w14:paraId="693808E8" w14:textId="244CC54B" w:rsidR="00F925D0" w:rsidRPr="0029419D" w:rsidRDefault="00A63E30" w:rsidP="00AE3DC8">
      <w:pPr>
        <w:pStyle w:val="Heading2"/>
        <w:bidi w:val="0"/>
        <w:jc w:val="right"/>
        <w:rPr>
          <w:rFonts w:ascii="Sakkal Majalla" w:hAnsi="Sakkal Majalla" w:cs="Sakkal Majalla"/>
          <w:b/>
          <w:bCs/>
          <w:sz w:val="28"/>
          <w:szCs w:val="28"/>
          <w:rtl/>
        </w:rPr>
      </w:pPr>
      <w:bookmarkStart w:id="8" w:name="_Toc216467390"/>
      <w:r w:rsidRPr="0029419D">
        <w:rPr>
          <w:rFonts w:hint="cs"/>
          <w:b/>
          <w:bCs/>
          <w:rtl/>
        </w:rPr>
        <w:t xml:space="preserve">1.7 </w:t>
      </w:r>
      <w:r w:rsidR="00F925D0" w:rsidRPr="0029419D">
        <w:rPr>
          <w:rFonts w:hint="cs"/>
          <w:b/>
          <w:bCs/>
          <w:rtl/>
        </w:rPr>
        <w:t>النظرية العلمية المتبعة  لإعداد البحث</w:t>
      </w:r>
      <w:bookmarkEnd w:id="8"/>
    </w:p>
    <w:p w14:paraId="2DD6AC2E" w14:textId="77777777" w:rsidR="009D2A5F" w:rsidRPr="00A35B45" w:rsidRDefault="009D2A5F" w:rsidP="00AE3DC8">
      <w:pPr>
        <w:pStyle w:val="NormalWeb"/>
        <w:spacing w:line="360" w:lineRule="auto"/>
        <w:jc w:val="right"/>
        <w:rPr>
          <w:rFonts w:ascii="Sakkal Majalla" w:hAnsi="Sakkal Majalla" w:cs="Sakkal Majalla"/>
          <w:sz w:val="28"/>
          <w:szCs w:val="28"/>
        </w:rPr>
      </w:pPr>
      <w:r w:rsidRPr="00A35B45">
        <w:rPr>
          <w:rFonts w:ascii="Sakkal Majalla" w:hAnsi="Sakkal Majalla" w:cs="Sakkal Majalla"/>
          <w:sz w:val="28"/>
          <w:szCs w:val="28"/>
          <w:rtl/>
        </w:rPr>
        <w:t xml:space="preserve">يعتمد هذا البحث على إطار علمي يرتكز على مبادئ </w:t>
      </w:r>
      <w:r w:rsidRPr="00A35B45">
        <w:rPr>
          <w:rStyle w:val="Strong"/>
          <w:rFonts w:ascii="Sakkal Majalla" w:hAnsi="Sakkal Majalla" w:cs="Sakkal Majalla"/>
          <w:sz w:val="28"/>
          <w:szCs w:val="28"/>
          <w:rtl/>
        </w:rPr>
        <w:t>التدريب المبني على الجدارات</w:t>
      </w:r>
      <w:r w:rsidRPr="00A35B45">
        <w:rPr>
          <w:rFonts w:ascii="Sakkal Majalla" w:hAnsi="Sakkal Majalla" w:cs="Sakkal Majalla"/>
          <w:sz w:val="28"/>
          <w:szCs w:val="28"/>
          <w:rtl/>
        </w:rPr>
        <w:t xml:space="preserve"> </w:t>
      </w:r>
      <w:r w:rsidRPr="00A35B45">
        <w:rPr>
          <w:rFonts w:ascii="Sakkal Majalla" w:hAnsi="Sakkal Majalla" w:cs="Sakkal Majalla"/>
          <w:sz w:val="28"/>
          <w:szCs w:val="28"/>
        </w:rPr>
        <w:t>(Competency-Based Training)</w:t>
      </w:r>
      <w:r w:rsidRPr="00A35B45">
        <w:rPr>
          <w:rFonts w:ascii="Sakkal Majalla" w:hAnsi="Sakkal Majalla" w:cs="Sakkal Majalla"/>
          <w:sz w:val="28"/>
          <w:szCs w:val="28"/>
          <w:rtl/>
        </w:rPr>
        <w:t>، وهو نهج عالمي يركز على تطوير المعرفة والمهارات والسلوكيات اللازمة لأداء المهام المهنية بكفاءة، ويعتبر مناسبًا بشكل خاص للبيئات الصحية التي تتطلب مستوى عاليًا من الدقة والاعتمادية. ويقوم هذا النهج على ربط العملية التدريبية بمخرجات أداء قابلة للقياس، بحيث يتم تقييم أثر كل مرحلة تدريبية من خلال أدوات كمية تعكس مستوى التقدم في الجدارات المهنية</w:t>
      </w:r>
      <w:r w:rsidRPr="00A35B45">
        <w:rPr>
          <w:rFonts w:ascii="Sakkal Majalla" w:hAnsi="Sakkal Majalla" w:cs="Sakkal Majalla"/>
          <w:sz w:val="28"/>
          <w:szCs w:val="28"/>
        </w:rPr>
        <w:t>.</w:t>
      </w:r>
    </w:p>
    <w:p w14:paraId="1F982952" w14:textId="496E9918" w:rsidR="009D2A5F" w:rsidRPr="00A35B45" w:rsidRDefault="009D2A5F" w:rsidP="00AE3DC8">
      <w:pPr>
        <w:pStyle w:val="NormalWeb"/>
        <w:spacing w:line="360" w:lineRule="auto"/>
        <w:jc w:val="right"/>
        <w:rPr>
          <w:rFonts w:ascii="Sakkal Majalla" w:hAnsi="Sakkal Majalla" w:cs="Sakkal Majalla"/>
          <w:sz w:val="28"/>
          <w:szCs w:val="28"/>
        </w:rPr>
      </w:pPr>
      <w:r w:rsidRPr="00A35B45">
        <w:rPr>
          <w:rFonts w:ascii="Sakkal Majalla" w:hAnsi="Sakkal Majalla" w:cs="Sakkal Majalla"/>
          <w:sz w:val="28"/>
          <w:szCs w:val="28"/>
          <w:rtl/>
        </w:rPr>
        <w:t xml:space="preserve">وينسجم هذا الإطار النظري مع فلسفة التدريب في مختبرات دلتا الطبية، التي تعتمد نموذجًا تدريبيًا متدرجًا يبدأ بفترة التهيئة، ثم التجربة، ثم التدريب المستمر، بهدف بناء كفاءة مهنية متراكمة لدى العاملين. وتستند الدراسة إلى منظور يُعنى بفهم العلاقة بين </w:t>
      </w:r>
      <w:r w:rsidRPr="00A35B45">
        <w:rPr>
          <w:rStyle w:val="Strong"/>
          <w:rFonts w:ascii="Sakkal Majalla" w:hAnsi="Sakkal Majalla" w:cs="Sakkal Majalla"/>
          <w:sz w:val="28"/>
          <w:szCs w:val="28"/>
          <w:rtl/>
        </w:rPr>
        <w:t>مراحل التدريب المهني</w:t>
      </w:r>
      <w:r w:rsidRPr="00A35B45">
        <w:rPr>
          <w:rFonts w:ascii="Sakkal Majalla" w:hAnsi="Sakkal Majalla" w:cs="Sakkal Majalla"/>
          <w:sz w:val="28"/>
          <w:szCs w:val="28"/>
          <w:rtl/>
        </w:rPr>
        <w:t xml:space="preserve"> و</w:t>
      </w:r>
      <w:r w:rsidRPr="00A35B45">
        <w:rPr>
          <w:rStyle w:val="Strong"/>
          <w:rFonts w:ascii="Sakkal Majalla" w:hAnsi="Sakkal Majalla" w:cs="Sakkal Majalla"/>
          <w:sz w:val="28"/>
          <w:szCs w:val="28"/>
          <w:rtl/>
        </w:rPr>
        <w:t>مستوى الكفاءة المهنية</w:t>
      </w:r>
      <w:r w:rsidRPr="00A35B45">
        <w:rPr>
          <w:rFonts w:ascii="Sakkal Majalla" w:hAnsi="Sakkal Majalla" w:cs="Sakkal Majalla"/>
          <w:sz w:val="28"/>
          <w:szCs w:val="28"/>
          <w:rtl/>
        </w:rPr>
        <w:t xml:space="preserve"> بوصفها علاقة تراكمية تتشكل من خلال الخبرة العملية، والتفاعل مع المحتوى التدريبي، والالتزام بإجراءات العمل</w:t>
      </w:r>
      <w:r w:rsidRPr="00A35B45">
        <w:rPr>
          <w:rFonts w:ascii="Sakkal Majalla" w:hAnsi="Sakkal Majalla" w:cs="Sakkal Majalla"/>
          <w:sz w:val="28"/>
          <w:szCs w:val="28"/>
        </w:rPr>
        <w:t>.</w:t>
      </w:r>
    </w:p>
    <w:p w14:paraId="2B75E2A4" w14:textId="77777777" w:rsidR="009D2A5F" w:rsidRPr="00A35B45" w:rsidRDefault="009D2A5F" w:rsidP="00AE3DC8">
      <w:pPr>
        <w:pStyle w:val="NormalWeb"/>
        <w:spacing w:line="360" w:lineRule="auto"/>
        <w:jc w:val="right"/>
        <w:rPr>
          <w:rFonts w:ascii="Sakkal Majalla" w:hAnsi="Sakkal Majalla" w:cs="Sakkal Majalla"/>
          <w:sz w:val="28"/>
          <w:szCs w:val="28"/>
        </w:rPr>
      </w:pPr>
      <w:r w:rsidRPr="00A35B45">
        <w:rPr>
          <w:rFonts w:ascii="Sakkal Majalla" w:hAnsi="Sakkal Majalla" w:cs="Sakkal Majalla"/>
          <w:sz w:val="28"/>
          <w:szCs w:val="28"/>
          <w:rtl/>
        </w:rPr>
        <w:t xml:space="preserve">كما يستند البحث إلى مبادئ </w:t>
      </w:r>
      <w:r w:rsidRPr="00A35B45">
        <w:rPr>
          <w:rStyle w:val="Strong"/>
          <w:rFonts w:ascii="Sakkal Majalla" w:hAnsi="Sakkal Majalla" w:cs="Sakkal Majalla"/>
          <w:sz w:val="28"/>
          <w:szCs w:val="28"/>
          <w:rtl/>
        </w:rPr>
        <w:t>النظرية البنائية</w:t>
      </w:r>
      <w:r w:rsidRPr="00A35B45">
        <w:rPr>
          <w:rStyle w:val="Strong"/>
          <w:rFonts w:ascii="Sakkal Majalla" w:hAnsi="Sakkal Majalla" w:cs="Sakkal Majalla"/>
          <w:sz w:val="28"/>
          <w:szCs w:val="28"/>
        </w:rPr>
        <w:t xml:space="preserve"> (Constructivism)</w:t>
      </w:r>
      <w:r w:rsidRPr="00A35B45">
        <w:rPr>
          <w:rFonts w:ascii="Sakkal Majalla" w:hAnsi="Sakkal Majalla" w:cs="Sakkal Majalla"/>
          <w:sz w:val="28"/>
          <w:szCs w:val="28"/>
        </w:rPr>
        <w:t xml:space="preserve"> </w:t>
      </w:r>
      <w:r w:rsidRPr="00A35B45">
        <w:rPr>
          <w:rFonts w:ascii="Sakkal Majalla" w:hAnsi="Sakkal Majalla" w:cs="Sakkal Majalla"/>
          <w:sz w:val="28"/>
          <w:szCs w:val="28"/>
          <w:rtl/>
        </w:rPr>
        <w:t xml:space="preserve">في التعلم، التي تفترض أن الفرد يبني معرفته تدريجيًا من خلال التفاعل مع بيئة العمل والتجارب اليومية، مما يجعل التدريب — سواء المرحلي أو المستمر — </w:t>
      </w:r>
      <w:r w:rsidRPr="00A35B45">
        <w:rPr>
          <w:rFonts w:ascii="Sakkal Majalla" w:hAnsi="Sakkal Majalla" w:cs="Sakkal Majalla"/>
          <w:sz w:val="28"/>
          <w:szCs w:val="28"/>
          <w:rtl/>
        </w:rPr>
        <w:lastRenderedPageBreak/>
        <w:t xml:space="preserve">عنصرًا أساسيًا في تكوين الكفاءة المهنية. ويندمج هذا مع منظور </w:t>
      </w:r>
      <w:r w:rsidRPr="00A35B45">
        <w:rPr>
          <w:rStyle w:val="Strong"/>
          <w:rFonts w:ascii="Sakkal Majalla" w:hAnsi="Sakkal Majalla" w:cs="Sakkal Majalla"/>
          <w:sz w:val="28"/>
          <w:szCs w:val="28"/>
          <w:rtl/>
        </w:rPr>
        <w:t>نظريات الأداء التنظيمي</w:t>
      </w:r>
      <w:r w:rsidRPr="00A35B45">
        <w:rPr>
          <w:rFonts w:ascii="Sakkal Majalla" w:hAnsi="Sakkal Majalla" w:cs="Sakkal Majalla"/>
          <w:sz w:val="28"/>
          <w:szCs w:val="28"/>
          <w:rtl/>
        </w:rPr>
        <w:t xml:space="preserve"> التي تؤكد أن التدريب الفعّال يسهم في رفع مستوى الجاهزية المهنية وتعزيز جودة الخدمة داخل المؤسسات الصحية</w:t>
      </w:r>
      <w:r w:rsidRPr="00A35B45">
        <w:rPr>
          <w:rFonts w:ascii="Sakkal Majalla" w:hAnsi="Sakkal Majalla" w:cs="Sakkal Majalla"/>
          <w:sz w:val="28"/>
          <w:szCs w:val="28"/>
        </w:rPr>
        <w:t>.</w:t>
      </w:r>
    </w:p>
    <w:p w14:paraId="64847BBA" w14:textId="77777777" w:rsidR="009D2A5F" w:rsidRPr="00A35B45" w:rsidRDefault="009D2A5F" w:rsidP="00AE3DC8">
      <w:pPr>
        <w:pStyle w:val="NormalWeb"/>
        <w:spacing w:line="360" w:lineRule="auto"/>
        <w:jc w:val="right"/>
        <w:rPr>
          <w:rFonts w:ascii="Sakkal Majalla" w:hAnsi="Sakkal Majalla" w:cs="Sakkal Majalla"/>
          <w:sz w:val="28"/>
          <w:szCs w:val="28"/>
        </w:rPr>
      </w:pPr>
      <w:r w:rsidRPr="00A35B45">
        <w:rPr>
          <w:rFonts w:ascii="Sakkal Majalla" w:hAnsi="Sakkal Majalla" w:cs="Sakkal Majalla"/>
          <w:sz w:val="28"/>
          <w:szCs w:val="28"/>
          <w:rtl/>
        </w:rPr>
        <w:t>وبناءً على ذلك، فإن النظرية العلمية المتّبعة في هذا البحث تجمع بين</w:t>
      </w:r>
      <w:r w:rsidRPr="00A35B45">
        <w:rPr>
          <w:rFonts w:ascii="Sakkal Majalla" w:hAnsi="Sakkal Majalla" w:cs="Sakkal Majalla"/>
          <w:sz w:val="28"/>
          <w:szCs w:val="28"/>
        </w:rPr>
        <w:t>:</w:t>
      </w:r>
    </w:p>
    <w:p w14:paraId="498B79B8" w14:textId="77777777" w:rsidR="009D2A5F" w:rsidRPr="00A35B45" w:rsidRDefault="009D2A5F" w:rsidP="00AE3DC8">
      <w:pPr>
        <w:pStyle w:val="NormalWeb"/>
        <w:numPr>
          <w:ilvl w:val="0"/>
          <w:numId w:val="6"/>
        </w:numPr>
        <w:jc w:val="right"/>
        <w:rPr>
          <w:rFonts w:ascii="Sakkal Majalla" w:hAnsi="Sakkal Majalla" w:cs="Sakkal Majalla"/>
          <w:sz w:val="28"/>
          <w:szCs w:val="28"/>
        </w:rPr>
      </w:pPr>
      <w:r w:rsidRPr="00A35B45">
        <w:rPr>
          <w:rStyle w:val="Strong"/>
          <w:rFonts w:ascii="Sakkal Majalla" w:hAnsi="Sakkal Majalla" w:cs="Sakkal Majalla"/>
          <w:sz w:val="28"/>
          <w:szCs w:val="28"/>
          <w:rtl/>
        </w:rPr>
        <w:t>مبادئ التدريب المبني على الجدارات</w:t>
      </w:r>
    </w:p>
    <w:p w14:paraId="06C957F2" w14:textId="77777777" w:rsidR="009D2A5F" w:rsidRPr="00A35B45" w:rsidRDefault="009D2A5F" w:rsidP="00AE3DC8">
      <w:pPr>
        <w:pStyle w:val="NormalWeb"/>
        <w:numPr>
          <w:ilvl w:val="0"/>
          <w:numId w:val="6"/>
        </w:numPr>
        <w:jc w:val="right"/>
        <w:rPr>
          <w:rFonts w:ascii="Sakkal Majalla" w:hAnsi="Sakkal Majalla" w:cs="Sakkal Majalla"/>
          <w:sz w:val="28"/>
          <w:szCs w:val="28"/>
        </w:rPr>
      </w:pPr>
      <w:r w:rsidRPr="00A35B45">
        <w:rPr>
          <w:rStyle w:val="Strong"/>
          <w:rFonts w:ascii="Sakkal Majalla" w:hAnsi="Sakkal Majalla" w:cs="Sakkal Majalla"/>
          <w:sz w:val="28"/>
          <w:szCs w:val="28"/>
          <w:rtl/>
        </w:rPr>
        <w:t>التعلم التراكمي القائم على الخبرة</w:t>
      </w:r>
      <w:r w:rsidRPr="00A35B45">
        <w:rPr>
          <w:rStyle w:val="Strong"/>
          <w:rFonts w:ascii="Sakkal Majalla" w:hAnsi="Sakkal Majalla" w:cs="Sakkal Majalla"/>
          <w:sz w:val="28"/>
          <w:szCs w:val="28"/>
        </w:rPr>
        <w:t xml:space="preserve"> (Experiential Learning)</w:t>
      </w:r>
    </w:p>
    <w:p w14:paraId="753F990E" w14:textId="77777777" w:rsidR="009D2A5F" w:rsidRPr="00A35B45" w:rsidRDefault="009D2A5F" w:rsidP="00AE3DC8">
      <w:pPr>
        <w:pStyle w:val="NormalWeb"/>
        <w:numPr>
          <w:ilvl w:val="0"/>
          <w:numId w:val="6"/>
        </w:numPr>
        <w:jc w:val="right"/>
        <w:rPr>
          <w:rFonts w:ascii="Sakkal Majalla" w:hAnsi="Sakkal Majalla" w:cs="Sakkal Majalla"/>
          <w:sz w:val="28"/>
          <w:szCs w:val="28"/>
        </w:rPr>
      </w:pPr>
      <w:r w:rsidRPr="00A35B45">
        <w:rPr>
          <w:rStyle w:val="Strong"/>
          <w:rFonts w:ascii="Sakkal Majalla" w:hAnsi="Sakkal Majalla" w:cs="Sakkal Majalla"/>
          <w:sz w:val="28"/>
          <w:szCs w:val="28"/>
          <w:rtl/>
        </w:rPr>
        <w:t>النظرية البنائية في تطوير المعرفة</w:t>
      </w:r>
    </w:p>
    <w:p w14:paraId="23DFAC7E" w14:textId="77777777" w:rsidR="009D2A5F" w:rsidRPr="00A35B45" w:rsidRDefault="009D2A5F" w:rsidP="00AE3DC8">
      <w:pPr>
        <w:pStyle w:val="NormalWeb"/>
        <w:numPr>
          <w:ilvl w:val="0"/>
          <w:numId w:val="6"/>
        </w:numPr>
        <w:jc w:val="right"/>
        <w:rPr>
          <w:rFonts w:ascii="Sakkal Majalla" w:hAnsi="Sakkal Majalla" w:cs="Sakkal Majalla"/>
          <w:sz w:val="28"/>
          <w:szCs w:val="28"/>
        </w:rPr>
      </w:pPr>
      <w:r w:rsidRPr="00A35B45">
        <w:rPr>
          <w:rStyle w:val="Strong"/>
          <w:rFonts w:ascii="Sakkal Majalla" w:hAnsi="Sakkal Majalla" w:cs="Sakkal Majalla"/>
          <w:sz w:val="28"/>
          <w:szCs w:val="28"/>
          <w:rtl/>
        </w:rPr>
        <w:t>مفاهيم الأداء المهني في بيئة المختبرات الطبية</w:t>
      </w:r>
    </w:p>
    <w:p w14:paraId="56E921BB" w14:textId="77777777" w:rsidR="009D2A5F" w:rsidRPr="00A35B45" w:rsidRDefault="009D2A5F" w:rsidP="00AE3DC8">
      <w:pPr>
        <w:pStyle w:val="NormalWeb"/>
        <w:spacing w:line="360" w:lineRule="auto"/>
        <w:jc w:val="right"/>
        <w:rPr>
          <w:rFonts w:ascii="Sakkal Majalla" w:hAnsi="Sakkal Majalla" w:cs="Sakkal Majalla"/>
          <w:sz w:val="28"/>
          <w:szCs w:val="28"/>
        </w:rPr>
      </w:pPr>
      <w:r w:rsidRPr="00A35B45">
        <w:rPr>
          <w:rFonts w:ascii="Sakkal Majalla" w:hAnsi="Sakkal Majalla" w:cs="Sakkal Majalla"/>
          <w:sz w:val="28"/>
          <w:szCs w:val="28"/>
          <w:rtl/>
        </w:rPr>
        <w:t>وذلك بهدف تقديم إطار علمي يفسّر الكيفية التي يمكن من خلالها لبرامج التدريب المرحلي والمستمر أن تؤثر في الكفاءة المهنية للعاملين، وتبرير منهجية الدراسة في اختبار هذه العلاقة باستخدام أدوات التحليل الإحصائي المناسبة</w:t>
      </w:r>
      <w:r w:rsidRPr="00A35B45">
        <w:rPr>
          <w:rFonts w:ascii="Sakkal Majalla" w:hAnsi="Sakkal Majalla" w:cs="Sakkal Majalla"/>
          <w:sz w:val="28"/>
          <w:szCs w:val="28"/>
        </w:rPr>
        <w:t>.</w:t>
      </w:r>
    </w:p>
    <w:p w14:paraId="2BACE606" w14:textId="77777777" w:rsidR="00104527" w:rsidRDefault="00104527" w:rsidP="00AE3DC8">
      <w:pPr>
        <w:pStyle w:val="Heading1"/>
        <w:bidi w:val="0"/>
        <w:jc w:val="right"/>
        <w:rPr>
          <w:b/>
          <w:bCs/>
          <w:sz w:val="40"/>
          <w:szCs w:val="40"/>
          <w:rtl/>
        </w:rPr>
      </w:pPr>
    </w:p>
    <w:p w14:paraId="00B6CE8D" w14:textId="77777777" w:rsidR="00104527" w:rsidRDefault="00104527" w:rsidP="00AE3DC8">
      <w:pPr>
        <w:pStyle w:val="Heading1"/>
        <w:bidi w:val="0"/>
        <w:jc w:val="right"/>
        <w:rPr>
          <w:b/>
          <w:bCs/>
          <w:sz w:val="40"/>
          <w:szCs w:val="40"/>
          <w:rtl/>
        </w:rPr>
      </w:pPr>
    </w:p>
    <w:p w14:paraId="30400C77" w14:textId="77777777" w:rsidR="00104527" w:rsidRDefault="00104527" w:rsidP="00AE3DC8">
      <w:pPr>
        <w:pStyle w:val="Heading1"/>
        <w:bidi w:val="0"/>
        <w:jc w:val="right"/>
        <w:rPr>
          <w:b/>
          <w:bCs/>
          <w:sz w:val="40"/>
          <w:szCs w:val="40"/>
        </w:rPr>
      </w:pPr>
    </w:p>
    <w:p w14:paraId="31BB9950" w14:textId="77777777" w:rsidR="009E4136" w:rsidRDefault="009E4136" w:rsidP="00AE3DC8">
      <w:pPr>
        <w:bidi w:val="0"/>
        <w:jc w:val="right"/>
      </w:pPr>
    </w:p>
    <w:p w14:paraId="51E3C082" w14:textId="77777777" w:rsidR="009E4136" w:rsidRDefault="009E4136" w:rsidP="00AE3DC8">
      <w:pPr>
        <w:bidi w:val="0"/>
        <w:jc w:val="right"/>
      </w:pPr>
    </w:p>
    <w:p w14:paraId="7598E0D7" w14:textId="77777777" w:rsidR="009E4136" w:rsidRDefault="009E4136" w:rsidP="00AE3DC8">
      <w:pPr>
        <w:bidi w:val="0"/>
        <w:jc w:val="right"/>
      </w:pPr>
    </w:p>
    <w:p w14:paraId="039F9C0E" w14:textId="77777777" w:rsidR="009E4136" w:rsidRDefault="009E4136" w:rsidP="00AE3DC8">
      <w:pPr>
        <w:bidi w:val="0"/>
        <w:jc w:val="right"/>
      </w:pPr>
    </w:p>
    <w:p w14:paraId="3181FDEE" w14:textId="77777777" w:rsidR="009E4136" w:rsidRDefault="009E4136" w:rsidP="00AE3DC8">
      <w:pPr>
        <w:bidi w:val="0"/>
        <w:jc w:val="right"/>
      </w:pPr>
    </w:p>
    <w:p w14:paraId="4668B454" w14:textId="77777777" w:rsidR="009E4136" w:rsidRDefault="009E4136" w:rsidP="00AE3DC8">
      <w:pPr>
        <w:bidi w:val="0"/>
        <w:jc w:val="right"/>
      </w:pPr>
    </w:p>
    <w:p w14:paraId="1CD4C46E" w14:textId="77777777" w:rsidR="009E4136" w:rsidRDefault="009E4136" w:rsidP="00AE3DC8">
      <w:pPr>
        <w:bidi w:val="0"/>
        <w:jc w:val="right"/>
      </w:pPr>
    </w:p>
    <w:p w14:paraId="3E28A936" w14:textId="77777777" w:rsidR="009E4136" w:rsidRDefault="009E4136" w:rsidP="00AE3DC8">
      <w:pPr>
        <w:bidi w:val="0"/>
        <w:jc w:val="right"/>
      </w:pPr>
    </w:p>
    <w:p w14:paraId="7876698F" w14:textId="77777777" w:rsidR="009E4136" w:rsidRDefault="009E4136" w:rsidP="00AE3DC8">
      <w:pPr>
        <w:bidi w:val="0"/>
        <w:jc w:val="right"/>
      </w:pPr>
    </w:p>
    <w:p w14:paraId="6988BAF2" w14:textId="77777777" w:rsidR="009E4136" w:rsidRDefault="009E4136" w:rsidP="00AE3DC8">
      <w:pPr>
        <w:bidi w:val="0"/>
      </w:pPr>
    </w:p>
    <w:p w14:paraId="5D932766" w14:textId="77777777" w:rsidR="009E4136" w:rsidRDefault="009E4136" w:rsidP="00AE3DC8">
      <w:pPr>
        <w:bidi w:val="0"/>
      </w:pPr>
    </w:p>
    <w:p w14:paraId="5A4EB341" w14:textId="77777777" w:rsidR="009E4136" w:rsidRDefault="009E4136" w:rsidP="00AE3DC8">
      <w:pPr>
        <w:bidi w:val="0"/>
      </w:pPr>
    </w:p>
    <w:p w14:paraId="5D2A08BD" w14:textId="77777777" w:rsidR="009E4136" w:rsidRDefault="009E4136" w:rsidP="00AE3DC8">
      <w:pPr>
        <w:bidi w:val="0"/>
      </w:pPr>
    </w:p>
    <w:p w14:paraId="402B4EA2" w14:textId="77777777" w:rsidR="009E4136" w:rsidRDefault="009E4136" w:rsidP="00AE3DC8">
      <w:pPr>
        <w:bidi w:val="0"/>
      </w:pPr>
    </w:p>
    <w:p w14:paraId="0431560D" w14:textId="77777777" w:rsidR="009E4136" w:rsidRDefault="009E4136" w:rsidP="00AE3DC8">
      <w:pPr>
        <w:bidi w:val="0"/>
      </w:pPr>
    </w:p>
    <w:p w14:paraId="7B2322C5" w14:textId="77777777" w:rsidR="009E4136" w:rsidRDefault="009E4136" w:rsidP="00AE3DC8">
      <w:pPr>
        <w:bidi w:val="0"/>
      </w:pPr>
    </w:p>
    <w:p w14:paraId="42950225" w14:textId="77777777" w:rsidR="009E4136" w:rsidRDefault="009E4136" w:rsidP="00AE3DC8">
      <w:pPr>
        <w:bidi w:val="0"/>
      </w:pPr>
    </w:p>
    <w:p w14:paraId="74B56DE2" w14:textId="77777777" w:rsidR="009E4136" w:rsidRDefault="009E4136" w:rsidP="00AE3DC8">
      <w:pPr>
        <w:bidi w:val="0"/>
      </w:pPr>
    </w:p>
    <w:p w14:paraId="56832291" w14:textId="77777777" w:rsidR="009E4136" w:rsidRDefault="009E4136" w:rsidP="00AE3DC8">
      <w:pPr>
        <w:bidi w:val="0"/>
      </w:pPr>
    </w:p>
    <w:p w14:paraId="3738E747" w14:textId="77777777" w:rsidR="009E4136" w:rsidRDefault="009E4136" w:rsidP="00AE3DC8">
      <w:pPr>
        <w:bidi w:val="0"/>
      </w:pPr>
    </w:p>
    <w:p w14:paraId="2371832F" w14:textId="77777777" w:rsidR="009E4136" w:rsidRDefault="009E4136" w:rsidP="00AE3DC8">
      <w:pPr>
        <w:bidi w:val="0"/>
      </w:pPr>
    </w:p>
    <w:p w14:paraId="42D0E06C" w14:textId="77777777" w:rsidR="009E4136" w:rsidRPr="009E4136" w:rsidRDefault="009E4136" w:rsidP="00AE3DC8">
      <w:pPr>
        <w:bidi w:val="0"/>
        <w:rPr>
          <w:rtl/>
        </w:rPr>
      </w:pPr>
    </w:p>
    <w:p w14:paraId="205915EC" w14:textId="77777777" w:rsidR="00104527" w:rsidRDefault="00104527" w:rsidP="00AE3DC8">
      <w:pPr>
        <w:pStyle w:val="Heading1"/>
        <w:bidi w:val="0"/>
        <w:jc w:val="center"/>
        <w:rPr>
          <w:b/>
          <w:bCs/>
          <w:sz w:val="40"/>
          <w:szCs w:val="40"/>
          <w:rtl/>
        </w:rPr>
      </w:pPr>
    </w:p>
    <w:p w14:paraId="74892784" w14:textId="77777777" w:rsidR="00104527" w:rsidRDefault="00104527" w:rsidP="00AE3DC8">
      <w:pPr>
        <w:pStyle w:val="Heading1"/>
        <w:bidi w:val="0"/>
        <w:jc w:val="center"/>
        <w:rPr>
          <w:b/>
          <w:bCs/>
          <w:sz w:val="40"/>
          <w:szCs w:val="40"/>
          <w:rtl/>
        </w:rPr>
      </w:pPr>
    </w:p>
    <w:p w14:paraId="2F5F691C" w14:textId="77777777" w:rsidR="00104527" w:rsidRDefault="00104527" w:rsidP="00AE3DC8">
      <w:pPr>
        <w:pStyle w:val="Heading1"/>
        <w:bidi w:val="0"/>
        <w:jc w:val="center"/>
        <w:rPr>
          <w:b/>
          <w:bCs/>
          <w:sz w:val="40"/>
          <w:szCs w:val="40"/>
          <w:rtl/>
        </w:rPr>
      </w:pPr>
    </w:p>
    <w:p w14:paraId="6B5D0541" w14:textId="7A50155C" w:rsidR="00104527" w:rsidRPr="00475948" w:rsidRDefault="00F925D0" w:rsidP="00AE3DC8">
      <w:pPr>
        <w:pStyle w:val="Heading1"/>
        <w:bidi w:val="0"/>
        <w:jc w:val="center"/>
        <w:rPr>
          <w:b/>
          <w:bCs/>
          <w:sz w:val="40"/>
          <w:szCs w:val="40"/>
          <w:rtl/>
        </w:rPr>
      </w:pPr>
      <w:bookmarkStart w:id="9" w:name="_Toc216467391"/>
      <w:r w:rsidRPr="00475948">
        <w:rPr>
          <w:rFonts w:hint="cs"/>
          <w:b/>
          <w:bCs/>
          <w:sz w:val="40"/>
          <w:szCs w:val="40"/>
          <w:rtl/>
        </w:rPr>
        <w:t>الفصل الثاني</w:t>
      </w:r>
      <w:bookmarkEnd w:id="9"/>
    </w:p>
    <w:p w14:paraId="6AAFE107" w14:textId="298914D3" w:rsidR="00F925D0" w:rsidRPr="00475948" w:rsidRDefault="00945D62" w:rsidP="00AE3DC8">
      <w:pPr>
        <w:pStyle w:val="Heading1"/>
        <w:bidi w:val="0"/>
        <w:jc w:val="center"/>
        <w:rPr>
          <w:b/>
          <w:bCs/>
          <w:sz w:val="40"/>
          <w:szCs w:val="40"/>
          <w:rtl/>
        </w:rPr>
      </w:pPr>
      <w:bookmarkStart w:id="10" w:name="_Toc216467392"/>
      <w:r w:rsidRPr="00475948">
        <w:rPr>
          <w:rFonts w:hint="cs"/>
          <w:b/>
          <w:bCs/>
          <w:sz w:val="40"/>
          <w:szCs w:val="40"/>
          <w:rtl/>
        </w:rPr>
        <w:t xml:space="preserve">الأدبيات </w:t>
      </w:r>
      <w:r w:rsidR="00F925D0" w:rsidRPr="00475948">
        <w:rPr>
          <w:rFonts w:hint="cs"/>
          <w:b/>
          <w:bCs/>
          <w:sz w:val="40"/>
          <w:szCs w:val="40"/>
          <w:rtl/>
        </w:rPr>
        <w:t>السابقة</w:t>
      </w:r>
      <w:r w:rsidR="0000768C" w:rsidRPr="00475948">
        <w:rPr>
          <w:rFonts w:hint="cs"/>
          <w:b/>
          <w:bCs/>
          <w:sz w:val="40"/>
          <w:szCs w:val="40"/>
          <w:rtl/>
        </w:rPr>
        <w:t xml:space="preserve"> والإطار النظر</w:t>
      </w:r>
      <w:r w:rsidR="00AB5A19" w:rsidRPr="00475948">
        <w:rPr>
          <w:rFonts w:hint="cs"/>
          <w:b/>
          <w:bCs/>
          <w:sz w:val="40"/>
          <w:szCs w:val="40"/>
          <w:rtl/>
        </w:rPr>
        <w:t>ي</w:t>
      </w:r>
      <w:bookmarkEnd w:id="10"/>
    </w:p>
    <w:p w14:paraId="34548D0B" w14:textId="77777777" w:rsidR="00F925D0" w:rsidRPr="00104527" w:rsidRDefault="00F925D0" w:rsidP="00AE3DC8">
      <w:pPr>
        <w:bidi w:val="0"/>
        <w:rPr>
          <w:rFonts w:ascii="Sakkal Majalla" w:hAnsi="Sakkal Majalla" w:cs="Sakkal Majalla"/>
          <w:b/>
          <w:bCs/>
          <w:sz w:val="36"/>
          <w:szCs w:val="36"/>
          <w:u w:val="single"/>
          <w:rtl/>
        </w:rPr>
      </w:pPr>
    </w:p>
    <w:p w14:paraId="036D7235" w14:textId="77777777" w:rsidR="00F925D0" w:rsidRDefault="00F925D0" w:rsidP="00AE3DC8">
      <w:pPr>
        <w:bidi w:val="0"/>
        <w:rPr>
          <w:rFonts w:ascii="Sakkal Majalla" w:hAnsi="Sakkal Majalla" w:cs="Sakkal Majalla"/>
          <w:sz w:val="28"/>
          <w:szCs w:val="28"/>
          <w:u w:val="single"/>
          <w:rtl/>
        </w:rPr>
      </w:pPr>
    </w:p>
    <w:p w14:paraId="10C7EEB3" w14:textId="77777777" w:rsidR="00F925D0" w:rsidRDefault="00F925D0" w:rsidP="00AE3DC8">
      <w:pPr>
        <w:bidi w:val="0"/>
        <w:rPr>
          <w:rFonts w:ascii="Sakkal Majalla" w:hAnsi="Sakkal Majalla" w:cs="Sakkal Majalla"/>
          <w:sz w:val="28"/>
          <w:szCs w:val="28"/>
          <w:u w:val="single"/>
          <w:rtl/>
        </w:rPr>
      </w:pPr>
    </w:p>
    <w:p w14:paraId="3FF9ADBE" w14:textId="77777777" w:rsidR="00F925D0" w:rsidRDefault="00F925D0" w:rsidP="00AE3DC8">
      <w:pPr>
        <w:bidi w:val="0"/>
        <w:rPr>
          <w:rFonts w:ascii="Sakkal Majalla" w:hAnsi="Sakkal Majalla" w:cs="Sakkal Majalla"/>
          <w:sz w:val="28"/>
          <w:szCs w:val="28"/>
          <w:u w:val="single"/>
          <w:rtl/>
        </w:rPr>
      </w:pPr>
    </w:p>
    <w:p w14:paraId="2112A7FC" w14:textId="77777777" w:rsidR="00F925D0" w:rsidRDefault="00F925D0" w:rsidP="00AE3DC8">
      <w:pPr>
        <w:bidi w:val="0"/>
        <w:rPr>
          <w:rFonts w:ascii="Sakkal Majalla" w:hAnsi="Sakkal Majalla" w:cs="Sakkal Majalla"/>
          <w:sz w:val="28"/>
          <w:szCs w:val="28"/>
          <w:u w:val="single"/>
          <w:rtl/>
        </w:rPr>
      </w:pPr>
    </w:p>
    <w:p w14:paraId="3C752219" w14:textId="77777777" w:rsidR="00F925D0" w:rsidRDefault="00F925D0" w:rsidP="00AE3DC8">
      <w:pPr>
        <w:bidi w:val="0"/>
        <w:rPr>
          <w:rFonts w:ascii="Sakkal Majalla" w:hAnsi="Sakkal Majalla" w:cs="Sakkal Majalla"/>
          <w:sz w:val="28"/>
          <w:szCs w:val="28"/>
          <w:u w:val="single"/>
          <w:rtl/>
        </w:rPr>
      </w:pPr>
    </w:p>
    <w:p w14:paraId="65AA5644" w14:textId="77777777" w:rsidR="00F63800" w:rsidRDefault="00F63800" w:rsidP="00AE3DC8">
      <w:pPr>
        <w:bidi w:val="0"/>
        <w:rPr>
          <w:rFonts w:ascii="Sakkal Majalla" w:hAnsi="Sakkal Majalla" w:cs="Sakkal Majalla"/>
          <w:sz w:val="28"/>
          <w:szCs w:val="28"/>
          <w:u w:val="single"/>
          <w:rtl/>
        </w:rPr>
      </w:pPr>
    </w:p>
    <w:p w14:paraId="1EAD51D9" w14:textId="77777777" w:rsidR="00F63800" w:rsidRDefault="00F63800" w:rsidP="00AE3DC8">
      <w:pPr>
        <w:bidi w:val="0"/>
        <w:rPr>
          <w:rFonts w:ascii="Sakkal Majalla" w:hAnsi="Sakkal Majalla" w:cs="Sakkal Majalla"/>
          <w:sz w:val="28"/>
          <w:szCs w:val="28"/>
          <w:u w:val="single"/>
          <w:rtl/>
        </w:rPr>
      </w:pPr>
    </w:p>
    <w:p w14:paraId="2D60DAB9" w14:textId="77777777" w:rsidR="00F63800" w:rsidRDefault="00F63800" w:rsidP="00AE3DC8">
      <w:pPr>
        <w:bidi w:val="0"/>
        <w:rPr>
          <w:rFonts w:ascii="Sakkal Majalla" w:hAnsi="Sakkal Majalla" w:cs="Sakkal Majalla"/>
          <w:sz w:val="28"/>
          <w:szCs w:val="28"/>
          <w:u w:val="single"/>
          <w:rtl/>
        </w:rPr>
      </w:pPr>
    </w:p>
    <w:p w14:paraId="43E94E12" w14:textId="77777777" w:rsidR="00F63800" w:rsidRDefault="00F63800" w:rsidP="00AE3DC8">
      <w:pPr>
        <w:bidi w:val="0"/>
        <w:rPr>
          <w:rFonts w:ascii="Sakkal Majalla" w:hAnsi="Sakkal Majalla" w:cs="Sakkal Majalla"/>
          <w:sz w:val="28"/>
          <w:szCs w:val="28"/>
          <w:u w:val="single"/>
          <w:rtl/>
        </w:rPr>
      </w:pPr>
    </w:p>
    <w:p w14:paraId="000003EB" w14:textId="77777777" w:rsidR="00F63800" w:rsidRDefault="00F63800" w:rsidP="00AE3DC8">
      <w:pPr>
        <w:bidi w:val="0"/>
        <w:rPr>
          <w:rFonts w:ascii="Sakkal Majalla" w:hAnsi="Sakkal Majalla" w:cs="Sakkal Majalla"/>
          <w:sz w:val="28"/>
          <w:szCs w:val="28"/>
          <w:u w:val="single"/>
          <w:rtl/>
        </w:rPr>
      </w:pPr>
    </w:p>
    <w:p w14:paraId="546017F9" w14:textId="77777777" w:rsidR="00F63800" w:rsidRDefault="00F63800" w:rsidP="00AE3DC8">
      <w:pPr>
        <w:bidi w:val="0"/>
        <w:rPr>
          <w:rFonts w:ascii="Sakkal Majalla" w:hAnsi="Sakkal Majalla" w:cs="Sakkal Majalla"/>
          <w:sz w:val="28"/>
          <w:szCs w:val="28"/>
          <w:u w:val="single"/>
          <w:rtl/>
        </w:rPr>
      </w:pPr>
    </w:p>
    <w:p w14:paraId="4BA95BDD" w14:textId="77777777" w:rsidR="00F63800" w:rsidRDefault="00F63800" w:rsidP="00AE3DC8">
      <w:pPr>
        <w:pStyle w:val="Heading2"/>
        <w:bidi w:val="0"/>
        <w:jc w:val="right"/>
        <w:rPr>
          <w:rtl/>
        </w:rPr>
      </w:pPr>
    </w:p>
    <w:p w14:paraId="363260E8" w14:textId="3D63231A" w:rsidR="00F925D0" w:rsidRPr="004E3683" w:rsidRDefault="00F63800" w:rsidP="00AE3DC8">
      <w:pPr>
        <w:pStyle w:val="Heading2"/>
        <w:bidi w:val="0"/>
        <w:jc w:val="right"/>
        <w:rPr>
          <w:rStyle w:val="Heading2Char"/>
          <w:b/>
          <w:bCs/>
          <w:rtl/>
        </w:rPr>
      </w:pPr>
      <w:bookmarkStart w:id="11" w:name="_Toc216467393"/>
      <w:r w:rsidRPr="004E3683">
        <w:rPr>
          <w:rFonts w:hint="cs"/>
          <w:b/>
          <w:bCs/>
          <w:rtl/>
        </w:rPr>
        <w:t>2.1</w:t>
      </w:r>
      <w:r w:rsidRPr="004E3683">
        <w:rPr>
          <w:rStyle w:val="Heading2Char"/>
          <w:rFonts w:hint="cs"/>
          <w:b/>
          <w:bCs/>
          <w:rtl/>
        </w:rPr>
        <w:t xml:space="preserve"> التمهيد</w:t>
      </w:r>
      <w:bookmarkEnd w:id="11"/>
    </w:p>
    <w:p w14:paraId="24CE5691" w14:textId="76B9729E" w:rsidR="00F925D0" w:rsidRPr="00DC0FDD" w:rsidRDefault="00DC0FDD" w:rsidP="00AE3DC8">
      <w:pPr>
        <w:bidi w:val="0"/>
        <w:spacing w:line="360" w:lineRule="auto"/>
        <w:jc w:val="right"/>
        <w:rPr>
          <w:rFonts w:ascii="Sakkal Majalla" w:hAnsi="Sakkal Majalla" w:cs="Sakkal Majalla"/>
          <w:sz w:val="28"/>
          <w:szCs w:val="28"/>
          <w:u w:val="single"/>
          <w:rtl/>
        </w:rPr>
      </w:pPr>
      <w:r w:rsidRPr="00DC0FDD">
        <w:rPr>
          <w:rFonts w:ascii="Sakkal Majalla" w:hAnsi="Sakkal Majalla" w:cs="Sakkal Majalla"/>
          <w:sz w:val="28"/>
          <w:szCs w:val="28"/>
          <w:rtl/>
        </w:rPr>
        <w:t>يستعرض هذا الفصل الإطار النظري المرتبط بموضوع الدراسة، وذلك بهدف توضيح الأسس المفاهيمية التي يقوم عليها التدريب المهني بمراحله المختلفة، وربطها بمفهوم الكفاءة المهنية داخل بيئة المختبرات الطبية. كما يتناول الفصل مجموعة من الدراسات السابقة التي بحثت العلاقة بين التدريب وتطوير الأداء، وذلك لإبراز ما توصّلت إليه الأدبيات من نتائج، وتوضيح الفجوة المعرفية التي يسعى هذا البحث إلى سدّها. ويهدف هذا العرض إلى توفير خلفية علمية متكاملة تمهّد لفهم الفروض الأساسية للدراسة وآليات اختبارها في الفصول اللاحقة</w:t>
      </w:r>
      <w:r w:rsidRPr="00DC0FDD">
        <w:rPr>
          <w:rFonts w:ascii="Sakkal Majalla" w:hAnsi="Sakkal Majalla" w:cs="Sakkal Majalla"/>
          <w:sz w:val="28"/>
          <w:szCs w:val="28"/>
        </w:rPr>
        <w:t>.</w:t>
      </w:r>
    </w:p>
    <w:p w14:paraId="7CC94A67" w14:textId="77777777" w:rsidR="00F925D0" w:rsidRDefault="00F925D0" w:rsidP="00AE3DC8">
      <w:pPr>
        <w:bidi w:val="0"/>
        <w:jc w:val="right"/>
        <w:rPr>
          <w:rFonts w:ascii="Sakkal Majalla" w:hAnsi="Sakkal Majalla" w:cs="Sakkal Majalla"/>
          <w:sz w:val="28"/>
          <w:szCs w:val="28"/>
          <w:u w:val="single"/>
          <w:rtl/>
        </w:rPr>
      </w:pPr>
    </w:p>
    <w:p w14:paraId="77CE3C05" w14:textId="77777777" w:rsidR="00F925D0" w:rsidRPr="00804D43" w:rsidRDefault="00F925D0" w:rsidP="00AE3DC8">
      <w:pPr>
        <w:bidi w:val="0"/>
        <w:jc w:val="right"/>
        <w:rPr>
          <w:rFonts w:ascii="Sakkal Majalla" w:hAnsi="Sakkal Majalla" w:cs="Sakkal Majalla"/>
          <w:b/>
          <w:bCs/>
          <w:sz w:val="28"/>
          <w:szCs w:val="28"/>
          <w:u w:val="single"/>
          <w:rtl/>
        </w:rPr>
      </w:pPr>
    </w:p>
    <w:p w14:paraId="6C99038E" w14:textId="14627AFE" w:rsidR="00E833E2" w:rsidRPr="00804D43" w:rsidRDefault="00E833E2" w:rsidP="00AE3DC8">
      <w:pPr>
        <w:pStyle w:val="Heading2"/>
        <w:bidi w:val="0"/>
        <w:jc w:val="right"/>
        <w:rPr>
          <w:b/>
          <w:bCs/>
          <w:rtl/>
        </w:rPr>
      </w:pPr>
      <w:bookmarkStart w:id="12" w:name="_Toc216467394"/>
      <w:r w:rsidRPr="00804D43">
        <w:rPr>
          <w:b/>
          <w:bCs/>
          <w:rtl/>
        </w:rPr>
        <w:t>2.</w:t>
      </w:r>
      <w:r w:rsidR="00BC0BA6" w:rsidRPr="00804D43">
        <w:rPr>
          <w:rFonts w:hint="cs"/>
          <w:b/>
          <w:bCs/>
          <w:rtl/>
        </w:rPr>
        <w:t>2</w:t>
      </w:r>
      <w:r w:rsidRPr="00804D43">
        <w:rPr>
          <w:b/>
          <w:bCs/>
          <w:rtl/>
        </w:rPr>
        <w:t xml:space="preserve"> الدراسات السابقة</w:t>
      </w:r>
      <w:bookmarkEnd w:id="12"/>
    </w:p>
    <w:p w14:paraId="0516020C" w14:textId="77777777" w:rsidR="00E833E2" w:rsidRPr="008C6028" w:rsidRDefault="00E833E2" w:rsidP="00AE3DC8">
      <w:pPr>
        <w:bidi w:val="0"/>
        <w:spacing w:line="360" w:lineRule="auto"/>
        <w:jc w:val="right"/>
        <w:rPr>
          <w:rFonts w:ascii="Sakkal Majalla" w:hAnsi="Sakkal Majalla" w:cs="Sakkal Majalla"/>
          <w:sz w:val="28"/>
          <w:szCs w:val="28"/>
          <w:rtl/>
        </w:rPr>
      </w:pPr>
      <w:r w:rsidRPr="00F81662">
        <w:rPr>
          <w:rtl/>
        </w:rPr>
        <w:t xml:space="preserve">يشكّل التدريب أحد المرتكزات الأساسية لتطوير الكفاءات المهنية في القطاع الصحي، نظرًا لارتباطه المباشر بجودة الخدمات وسلامة المرضى. ورغم تعدد برامج التدريب وأساليبه، إلا أن الأدبيات تشير إلى تباين واضح في طرق قياس أثره، حيث تعتمد العديد من الدراسات على الاستبانات أو الانطباعات العامة، بينما يتجه عدد أقل نحو قياس الأداء الفعلي </w:t>
      </w:r>
      <w:r w:rsidRPr="008C6028">
        <w:rPr>
          <w:rFonts w:ascii="Sakkal Majalla" w:hAnsi="Sakkal Majalla" w:cs="Sakkal Majalla"/>
          <w:sz w:val="28"/>
          <w:szCs w:val="28"/>
          <w:rtl/>
        </w:rPr>
        <w:t xml:space="preserve">باستخدام بيانات عملية أو تقييمات مباشرة. </w:t>
      </w:r>
    </w:p>
    <w:p w14:paraId="38594380" w14:textId="77777777" w:rsidR="00E833E2" w:rsidRPr="008C6028" w:rsidRDefault="00E833E2" w:rsidP="00AE3DC8">
      <w:pPr>
        <w:bidi w:val="0"/>
        <w:spacing w:line="360" w:lineRule="auto"/>
        <w:jc w:val="right"/>
        <w:rPr>
          <w:rFonts w:ascii="Sakkal Majalla" w:hAnsi="Sakkal Majalla" w:cs="Sakkal Majalla"/>
          <w:sz w:val="28"/>
          <w:szCs w:val="28"/>
        </w:rPr>
      </w:pPr>
      <w:r w:rsidRPr="008C6028">
        <w:rPr>
          <w:rFonts w:ascii="Sakkal Majalla" w:hAnsi="Sakkal Majalla" w:cs="Sakkal Majalla"/>
          <w:sz w:val="28"/>
          <w:szCs w:val="28"/>
          <w:rtl/>
        </w:rPr>
        <w:t>يهدف هذا الفصل إلى عرض وتحليل أبرز الدراسات التي تناولت أثر التدريب على الكفاءة المهنية، وذلك عبر أربعة محاور رئيسية تشمل التدريب المرتبط بالكفاءة في العمل الصحي، التدريب المرحلي، التدريب المستمر المبني على الجدارات، إضافة إلى الدراسات التي تناولت موثوقية مصادر بيانات التقييم. ويسهم هذا العرض في بناء الأساس النظري الذي تستند إليه الدراسة الحالية، ويمهّد لربط النتائج الإحصائية بواقع الأدبيات العلمية</w:t>
      </w:r>
      <w:r w:rsidRPr="008C6028">
        <w:rPr>
          <w:rFonts w:ascii="Sakkal Majalla" w:hAnsi="Sakkal Majalla" w:cs="Sakkal Majalla"/>
          <w:sz w:val="28"/>
          <w:szCs w:val="28"/>
        </w:rPr>
        <w:t>.</w:t>
      </w:r>
    </w:p>
    <w:p w14:paraId="537F67BB" w14:textId="77777777" w:rsidR="00E833E2" w:rsidRPr="008C6028" w:rsidRDefault="00E833E2" w:rsidP="00AE3DC8">
      <w:pPr>
        <w:bidi w:val="0"/>
        <w:spacing w:line="360" w:lineRule="auto"/>
        <w:jc w:val="right"/>
        <w:rPr>
          <w:rFonts w:ascii="Sakkal Majalla" w:hAnsi="Sakkal Majalla" w:cs="Sakkal Majalla"/>
          <w:sz w:val="28"/>
          <w:szCs w:val="28"/>
          <w:rtl/>
        </w:rPr>
      </w:pPr>
    </w:p>
    <w:p w14:paraId="59BB4FCB" w14:textId="24B0211D" w:rsidR="00E833E2" w:rsidRPr="008C6028" w:rsidRDefault="00E833E2" w:rsidP="00AE3DC8">
      <w:pPr>
        <w:bidi w:val="0"/>
        <w:spacing w:line="360" w:lineRule="auto"/>
        <w:jc w:val="right"/>
        <w:rPr>
          <w:rStyle w:val="Heading3Char"/>
          <w:rFonts w:ascii="Sakkal Majalla" w:eastAsiaTheme="minorHAnsi" w:hAnsi="Sakkal Majalla" w:cs="Sakkal Majalla"/>
          <w:sz w:val="28"/>
          <w:szCs w:val="28"/>
        </w:rPr>
      </w:pPr>
      <w:bookmarkStart w:id="13" w:name="_Toc216466905"/>
      <w:bookmarkStart w:id="14" w:name="_Toc216467395"/>
      <w:r w:rsidRPr="008C6028">
        <w:rPr>
          <w:rStyle w:val="Heading3Char"/>
          <w:rFonts w:ascii="Sakkal Majalla" w:eastAsiaTheme="minorHAnsi" w:hAnsi="Sakkal Majalla" w:cs="Sakkal Majalla"/>
          <w:sz w:val="28"/>
          <w:szCs w:val="28"/>
          <w:rtl/>
        </w:rPr>
        <w:t>2.</w:t>
      </w:r>
      <w:r w:rsidR="0075043F" w:rsidRPr="008C6028">
        <w:rPr>
          <w:rStyle w:val="Heading3Char"/>
          <w:rFonts w:ascii="Sakkal Majalla" w:eastAsiaTheme="minorHAnsi" w:hAnsi="Sakkal Majalla" w:cs="Sakkal Majalla"/>
          <w:sz w:val="28"/>
          <w:szCs w:val="28"/>
          <w:rtl/>
        </w:rPr>
        <w:t>2.</w:t>
      </w:r>
      <w:r w:rsidR="00163B33" w:rsidRPr="008C6028">
        <w:rPr>
          <w:rStyle w:val="Heading3Char"/>
          <w:rFonts w:ascii="Sakkal Majalla" w:eastAsiaTheme="minorHAnsi" w:hAnsi="Sakkal Majalla" w:cs="Sakkal Majalla"/>
          <w:sz w:val="28"/>
          <w:szCs w:val="28"/>
          <w:rtl/>
        </w:rPr>
        <w:t xml:space="preserve">1 </w:t>
      </w:r>
      <w:r w:rsidRPr="008C6028">
        <w:rPr>
          <w:rStyle w:val="Heading3Char"/>
          <w:rFonts w:ascii="Sakkal Majalla" w:eastAsiaTheme="minorHAnsi" w:hAnsi="Sakkal Majalla" w:cs="Sakkal Majalla"/>
          <w:sz w:val="28"/>
          <w:szCs w:val="28"/>
          <w:rtl/>
        </w:rPr>
        <w:t>أثر التدريب على رفع الكفاءة في القطاع الصحي</w:t>
      </w:r>
      <w:bookmarkEnd w:id="13"/>
      <w:bookmarkEnd w:id="14"/>
    </w:p>
    <w:p w14:paraId="01F0F6F1" w14:textId="77777777" w:rsidR="00E833E2" w:rsidRPr="008C6028" w:rsidRDefault="00E833E2" w:rsidP="00AE3DC8">
      <w:pPr>
        <w:bidi w:val="0"/>
        <w:spacing w:line="360" w:lineRule="auto"/>
        <w:jc w:val="right"/>
        <w:rPr>
          <w:rFonts w:ascii="Sakkal Majalla" w:hAnsi="Sakkal Majalla" w:cs="Sakkal Majalla"/>
          <w:sz w:val="28"/>
          <w:szCs w:val="28"/>
          <w:rtl/>
        </w:rPr>
      </w:pPr>
      <w:r w:rsidRPr="008C6028">
        <w:rPr>
          <w:rFonts w:ascii="Sakkal Majalla" w:hAnsi="Sakkal Majalla" w:cs="Sakkal Majalla"/>
          <w:sz w:val="28"/>
          <w:szCs w:val="28"/>
          <w:rtl/>
        </w:rPr>
        <w:t xml:space="preserve">تُظهر الأدبيات الخاصة بالمختبرات الطبية أثرًا مباشرًا للتدريب على جودة الأداء. ففي دراسة </w:t>
      </w:r>
      <w:r w:rsidRPr="008C6028">
        <w:rPr>
          <w:rFonts w:ascii="Sakkal Majalla" w:hAnsi="Sakkal Majalla" w:cs="Sakkal Majalla"/>
          <w:b/>
          <w:bCs/>
          <w:sz w:val="28"/>
          <w:szCs w:val="28"/>
        </w:rPr>
        <w:t xml:space="preserve">Chavan </w:t>
      </w:r>
      <w:r w:rsidRPr="008C6028">
        <w:rPr>
          <w:rFonts w:ascii="Sakkal Majalla" w:hAnsi="Sakkal Majalla" w:cs="Sakkal Majalla"/>
          <w:b/>
          <w:bCs/>
          <w:sz w:val="28"/>
          <w:szCs w:val="28"/>
          <w:rtl/>
        </w:rPr>
        <w:t>وآخرون</w:t>
      </w:r>
      <w:r w:rsidRPr="008C6028">
        <w:rPr>
          <w:rFonts w:ascii="Sakkal Majalla" w:hAnsi="Sakkal Majalla" w:cs="Sakkal Majalla"/>
          <w:b/>
          <w:bCs/>
          <w:sz w:val="28"/>
          <w:szCs w:val="28"/>
        </w:rPr>
        <w:t xml:space="preserve"> (2019)</w:t>
      </w:r>
      <w:r w:rsidRPr="008C6028">
        <w:rPr>
          <w:rFonts w:ascii="Sakkal Majalla" w:hAnsi="Sakkal Majalla" w:cs="Sakkal Majalla"/>
          <w:sz w:val="28"/>
          <w:szCs w:val="28"/>
          <w:rtl/>
        </w:rPr>
        <w:t>، أدى التدريب المتخصص في المرحلة قبل التحليل إلى خفض نسبة العينات المرفوضة من</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0.36%</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إلى</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0.05%</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 xml:space="preserve">خلال خمس سنوات، مما يعكس أثرًا واضحًا للتدريب على ضبط الجودة وتقليل الهدر التشغيلي. </w:t>
      </w:r>
    </w:p>
    <w:p w14:paraId="143E2703" w14:textId="77777777" w:rsidR="00E833E2" w:rsidRPr="008C6028" w:rsidRDefault="00E833E2" w:rsidP="00AE3DC8">
      <w:pPr>
        <w:bidi w:val="0"/>
        <w:spacing w:line="360" w:lineRule="auto"/>
        <w:jc w:val="right"/>
        <w:rPr>
          <w:rFonts w:ascii="Sakkal Majalla" w:hAnsi="Sakkal Majalla" w:cs="Sakkal Majalla"/>
          <w:sz w:val="28"/>
          <w:szCs w:val="28"/>
        </w:rPr>
      </w:pPr>
      <w:r w:rsidRPr="008C6028">
        <w:rPr>
          <w:rFonts w:ascii="Sakkal Majalla" w:hAnsi="Sakkal Majalla" w:cs="Sakkal Majalla"/>
          <w:sz w:val="28"/>
          <w:szCs w:val="28"/>
          <w:rtl/>
        </w:rPr>
        <w:lastRenderedPageBreak/>
        <w:t xml:space="preserve">وفي دراسة أخرى، وجد </w:t>
      </w:r>
      <w:r w:rsidRPr="008C6028">
        <w:rPr>
          <w:rFonts w:ascii="Sakkal Majalla" w:hAnsi="Sakkal Majalla" w:cs="Sakkal Majalla"/>
          <w:b/>
          <w:bCs/>
          <w:sz w:val="28"/>
          <w:szCs w:val="28"/>
        </w:rPr>
        <w:t xml:space="preserve">Batool </w:t>
      </w:r>
      <w:r w:rsidRPr="008C6028">
        <w:rPr>
          <w:rFonts w:ascii="Sakkal Majalla" w:hAnsi="Sakkal Majalla" w:cs="Sakkal Majalla"/>
          <w:b/>
          <w:bCs/>
          <w:sz w:val="28"/>
          <w:szCs w:val="28"/>
          <w:rtl/>
        </w:rPr>
        <w:t>وآخرون</w:t>
      </w:r>
      <w:r w:rsidRPr="008C6028">
        <w:rPr>
          <w:rFonts w:ascii="Sakkal Majalla" w:hAnsi="Sakkal Majalla" w:cs="Sakkal Majalla"/>
          <w:b/>
          <w:bCs/>
          <w:sz w:val="28"/>
          <w:szCs w:val="28"/>
        </w:rPr>
        <w:t xml:space="preserve"> (2018)</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أن تدريب فنيي سحب الدم ضمن برنامج إشرافي أدى إلى انخفاض الأخطاء الأولية بنسبة</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15–20%</w:t>
      </w:r>
      <w:r w:rsidRPr="008C6028">
        <w:rPr>
          <w:rFonts w:ascii="Sakkal Majalla" w:hAnsi="Sakkal Majalla" w:cs="Sakkal Majalla"/>
          <w:sz w:val="28"/>
          <w:szCs w:val="28"/>
          <w:cs/>
        </w:rPr>
        <w:t>‎</w:t>
      </w:r>
      <w:r w:rsidRPr="008C6028">
        <w:rPr>
          <w:rFonts w:ascii="Sakkal Majalla" w:hAnsi="Sakkal Majalla" w:cs="Sakkal Majalla"/>
          <w:sz w:val="28"/>
          <w:szCs w:val="28"/>
          <w:rtl/>
        </w:rPr>
        <w:t>، مشيرة إلى أهمية التدريب التطبيقي المباشر في تحسين مهارات الطاقم الفني</w:t>
      </w:r>
      <w:r w:rsidRPr="008C6028">
        <w:rPr>
          <w:rFonts w:ascii="Sakkal Majalla" w:hAnsi="Sakkal Majalla" w:cs="Sakkal Majalla"/>
          <w:sz w:val="28"/>
          <w:szCs w:val="28"/>
        </w:rPr>
        <w:t>.</w:t>
      </w:r>
    </w:p>
    <w:p w14:paraId="2F6B5F0E" w14:textId="77777777" w:rsidR="00E833E2" w:rsidRPr="008C6028" w:rsidRDefault="00E833E2" w:rsidP="00AE3DC8">
      <w:pPr>
        <w:bidi w:val="0"/>
        <w:spacing w:line="360" w:lineRule="auto"/>
        <w:jc w:val="right"/>
        <w:rPr>
          <w:rFonts w:ascii="Sakkal Majalla" w:hAnsi="Sakkal Majalla" w:cs="Sakkal Majalla"/>
          <w:sz w:val="28"/>
          <w:szCs w:val="28"/>
          <w:rtl/>
        </w:rPr>
      </w:pPr>
      <w:r w:rsidRPr="008C6028">
        <w:rPr>
          <w:rFonts w:ascii="Sakkal Majalla" w:hAnsi="Sakkal Majalla" w:cs="Sakkal Majalla"/>
          <w:sz w:val="28"/>
          <w:szCs w:val="28"/>
          <w:rtl/>
        </w:rPr>
        <w:t xml:space="preserve">كما أظهرت دراسة </w:t>
      </w:r>
      <w:r w:rsidRPr="008C6028">
        <w:rPr>
          <w:rFonts w:ascii="Sakkal Majalla" w:hAnsi="Sakkal Majalla" w:cs="Sakkal Majalla"/>
          <w:b/>
          <w:bCs/>
          <w:sz w:val="28"/>
          <w:szCs w:val="28"/>
        </w:rPr>
        <w:t>Mahmoud &amp; Sabry (2019)</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فعالية التدريب على السلامة المهنية داخل المختبرات، حيث حقق المشاركون تحسنًا كبيرًا في المعرفة والممارسات الوقائية بفرق دال إحصائيًا</w:t>
      </w:r>
      <w:r w:rsidRPr="008C6028">
        <w:rPr>
          <w:rFonts w:ascii="Sakkal Majalla" w:hAnsi="Sakkal Majalla" w:cs="Sakkal Majalla"/>
          <w:sz w:val="28"/>
          <w:szCs w:val="28"/>
        </w:rPr>
        <w:t xml:space="preserve"> (p &lt; 0.001)</w:t>
      </w:r>
      <w:r w:rsidRPr="008C6028">
        <w:rPr>
          <w:rFonts w:ascii="Sakkal Majalla" w:hAnsi="Sakkal Majalla" w:cs="Sakkal Majalla"/>
          <w:sz w:val="28"/>
          <w:szCs w:val="28"/>
          <w:rtl/>
        </w:rPr>
        <w:t>، ما يؤكد دور التدريب في تعزيز بيئة عمل آمنة</w:t>
      </w:r>
      <w:r w:rsidRPr="008C6028">
        <w:rPr>
          <w:rFonts w:ascii="Sakkal Majalla" w:hAnsi="Sakkal Majalla" w:cs="Sakkal Majalla"/>
          <w:sz w:val="28"/>
          <w:szCs w:val="28"/>
        </w:rPr>
        <w:t>.</w:t>
      </w:r>
    </w:p>
    <w:p w14:paraId="452A7912" w14:textId="77777777" w:rsidR="00E833E2" w:rsidRPr="008C6028" w:rsidRDefault="00E833E2" w:rsidP="00AE3DC8">
      <w:pPr>
        <w:bidi w:val="0"/>
        <w:spacing w:line="360" w:lineRule="auto"/>
        <w:jc w:val="right"/>
        <w:rPr>
          <w:rFonts w:ascii="Sakkal Majalla" w:hAnsi="Sakkal Majalla" w:cs="Sakkal Majalla"/>
          <w:sz w:val="28"/>
          <w:szCs w:val="28"/>
          <w:rtl/>
        </w:rPr>
      </w:pPr>
      <w:r w:rsidRPr="008C6028">
        <w:rPr>
          <w:rFonts w:ascii="Sakkal Majalla" w:hAnsi="Sakkal Majalla" w:cs="Sakkal Majalla"/>
          <w:sz w:val="28"/>
          <w:szCs w:val="28"/>
          <w:rtl/>
        </w:rPr>
        <w:t xml:space="preserve">وعلى مستوى المؤسسات الصحية الأوسع، بينت دراسة </w:t>
      </w:r>
      <w:r w:rsidRPr="008C6028">
        <w:rPr>
          <w:rFonts w:ascii="Sakkal Majalla" w:hAnsi="Sakkal Majalla" w:cs="Sakkal Majalla"/>
          <w:b/>
          <w:bCs/>
          <w:sz w:val="28"/>
          <w:szCs w:val="28"/>
          <w:rtl/>
        </w:rPr>
        <w:t>الربيع وآخرون</w:t>
      </w:r>
      <w:r w:rsidRPr="008C6028">
        <w:rPr>
          <w:rFonts w:ascii="Sakkal Majalla" w:hAnsi="Sakkal Majalla" w:cs="Sakkal Majalla"/>
          <w:b/>
          <w:bCs/>
          <w:sz w:val="28"/>
          <w:szCs w:val="28"/>
        </w:rPr>
        <w:t xml:space="preserve"> (2025)</w:t>
      </w:r>
      <w:r w:rsidRPr="008C6028">
        <w:rPr>
          <w:rFonts w:ascii="Sakkal Majalla" w:hAnsi="Sakkal Majalla" w:cs="Sakkal Majalla"/>
          <w:sz w:val="28"/>
          <w:szCs w:val="28"/>
        </w:rPr>
        <w:t>—</w:t>
      </w:r>
      <w:r w:rsidRPr="008C6028">
        <w:rPr>
          <w:rFonts w:ascii="Sakkal Majalla" w:hAnsi="Sakkal Majalla" w:cs="Sakkal Majalla"/>
          <w:sz w:val="28"/>
          <w:szCs w:val="28"/>
          <w:rtl/>
        </w:rPr>
        <w:t>وهي الأحدث في هذا المحور—وجود علاقة ذات دلالة إحصائية بين التدريب وجودة الخدمات الصحية المقدمة في المستشفيات الخاصة بصنعاء، وذلك من خلال بيانات استبانة شملت</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307</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 xml:space="preserve">من الكوادر الصحية. </w:t>
      </w:r>
    </w:p>
    <w:p w14:paraId="09739157" w14:textId="77777777" w:rsidR="00E833E2" w:rsidRPr="008C6028" w:rsidRDefault="00E833E2" w:rsidP="00AE3DC8">
      <w:pPr>
        <w:bidi w:val="0"/>
        <w:spacing w:line="360" w:lineRule="auto"/>
        <w:jc w:val="right"/>
        <w:rPr>
          <w:rFonts w:ascii="Sakkal Majalla" w:hAnsi="Sakkal Majalla" w:cs="Sakkal Majalla"/>
          <w:sz w:val="28"/>
          <w:szCs w:val="28"/>
        </w:rPr>
      </w:pPr>
      <w:r w:rsidRPr="008C6028">
        <w:rPr>
          <w:rFonts w:ascii="Sakkal Majalla" w:hAnsi="Sakkal Majalla" w:cs="Sakkal Majalla"/>
          <w:sz w:val="28"/>
          <w:szCs w:val="28"/>
          <w:rtl/>
        </w:rPr>
        <w:t xml:space="preserve">وفي دراسة سابقة، أظهر </w:t>
      </w:r>
      <w:r w:rsidRPr="008C6028">
        <w:rPr>
          <w:rFonts w:ascii="Sakkal Majalla" w:hAnsi="Sakkal Majalla" w:cs="Sakkal Majalla"/>
          <w:b/>
          <w:bCs/>
          <w:sz w:val="28"/>
          <w:szCs w:val="28"/>
          <w:rtl/>
        </w:rPr>
        <w:t>المخلافي وآخرون</w:t>
      </w:r>
      <w:r w:rsidRPr="008C6028">
        <w:rPr>
          <w:rFonts w:ascii="Sakkal Majalla" w:hAnsi="Sakkal Majalla" w:cs="Sakkal Majalla"/>
          <w:b/>
          <w:bCs/>
          <w:sz w:val="28"/>
          <w:szCs w:val="28"/>
        </w:rPr>
        <w:t xml:space="preserve"> (2023)</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 xml:space="preserve">أن بعض مكونات التدريب، مثل اختيار المدربين وجودة المحتوى التدريبي، ترتبط بتحسن أداء العاملين في المستشفى الجمهوري </w:t>
      </w:r>
      <w:proofErr w:type="spellStart"/>
      <w:r w:rsidRPr="008C6028">
        <w:rPr>
          <w:rFonts w:ascii="Sakkal Majalla" w:hAnsi="Sakkal Majalla" w:cs="Sakkal Majalla"/>
          <w:sz w:val="28"/>
          <w:szCs w:val="28"/>
          <w:rtl/>
        </w:rPr>
        <w:t>بتعز</w:t>
      </w:r>
      <w:proofErr w:type="spellEnd"/>
      <w:r w:rsidRPr="008C6028">
        <w:rPr>
          <w:rFonts w:ascii="Sakkal Majalla" w:hAnsi="Sakkal Majalla" w:cs="Sakkal Majalla"/>
          <w:sz w:val="28"/>
          <w:szCs w:val="28"/>
          <w:rtl/>
        </w:rPr>
        <w:t>، بينما لم تظهر أبعاد أخرى تأثيرًا دالًا، مما يعكس تفاوتًا في فعالية عناصر التدريب</w:t>
      </w:r>
      <w:r w:rsidRPr="008C6028">
        <w:rPr>
          <w:rFonts w:ascii="Sakkal Majalla" w:hAnsi="Sakkal Majalla" w:cs="Sakkal Majalla"/>
          <w:sz w:val="28"/>
          <w:szCs w:val="28"/>
        </w:rPr>
        <w:t>.</w:t>
      </w:r>
    </w:p>
    <w:p w14:paraId="319B7C5D" w14:textId="4956D30E" w:rsidR="00E833E2" w:rsidRPr="008C6028" w:rsidRDefault="00E833E2" w:rsidP="00AE3DC8">
      <w:pPr>
        <w:bidi w:val="0"/>
        <w:spacing w:line="360" w:lineRule="auto"/>
        <w:jc w:val="right"/>
        <w:rPr>
          <w:rFonts w:ascii="Sakkal Majalla" w:hAnsi="Sakkal Majalla" w:cs="Sakkal Majalla"/>
          <w:sz w:val="28"/>
          <w:szCs w:val="28"/>
          <w:rtl/>
        </w:rPr>
      </w:pPr>
    </w:p>
    <w:p w14:paraId="34FED9BF" w14:textId="0813C033" w:rsidR="00E833E2" w:rsidRPr="008C6028" w:rsidRDefault="00E833E2" w:rsidP="00AE3DC8">
      <w:pPr>
        <w:bidi w:val="0"/>
        <w:spacing w:line="360" w:lineRule="auto"/>
        <w:jc w:val="right"/>
        <w:rPr>
          <w:rStyle w:val="Heading3Char"/>
          <w:rFonts w:ascii="Sakkal Majalla" w:eastAsiaTheme="minorHAnsi" w:hAnsi="Sakkal Majalla" w:cs="Sakkal Majalla"/>
          <w:sz w:val="28"/>
          <w:szCs w:val="28"/>
        </w:rPr>
      </w:pPr>
      <w:bookmarkStart w:id="15" w:name="_Toc216466906"/>
      <w:bookmarkStart w:id="16" w:name="_Toc216467396"/>
      <w:r w:rsidRPr="008C6028">
        <w:rPr>
          <w:rStyle w:val="Heading3Char"/>
          <w:rFonts w:ascii="Sakkal Majalla" w:eastAsiaTheme="minorHAnsi" w:hAnsi="Sakkal Majalla" w:cs="Sakkal Majalla"/>
          <w:sz w:val="28"/>
          <w:szCs w:val="28"/>
          <w:rtl/>
        </w:rPr>
        <w:t>2</w:t>
      </w:r>
      <w:r w:rsidR="0075043F" w:rsidRPr="008C6028">
        <w:rPr>
          <w:rStyle w:val="Heading3Char"/>
          <w:rFonts w:ascii="Sakkal Majalla" w:eastAsiaTheme="minorHAnsi" w:hAnsi="Sakkal Majalla" w:cs="Sakkal Majalla"/>
          <w:sz w:val="28"/>
          <w:szCs w:val="28"/>
          <w:rtl/>
        </w:rPr>
        <w:t>.2</w:t>
      </w:r>
      <w:r w:rsidRPr="008C6028">
        <w:rPr>
          <w:rStyle w:val="Heading3Char"/>
          <w:rFonts w:ascii="Sakkal Majalla" w:eastAsiaTheme="minorHAnsi" w:hAnsi="Sakkal Majalla" w:cs="Sakkal Majalla"/>
          <w:sz w:val="28"/>
          <w:szCs w:val="28"/>
          <w:rtl/>
        </w:rPr>
        <w:t>.</w:t>
      </w:r>
      <w:r w:rsidR="000E1F69" w:rsidRPr="008C6028">
        <w:rPr>
          <w:rStyle w:val="Heading3Char"/>
          <w:rFonts w:ascii="Sakkal Majalla" w:eastAsiaTheme="minorHAnsi" w:hAnsi="Sakkal Majalla" w:cs="Sakkal Majalla"/>
          <w:sz w:val="28"/>
          <w:szCs w:val="28"/>
          <w:rtl/>
        </w:rPr>
        <w:t xml:space="preserve">2 </w:t>
      </w:r>
      <w:r w:rsidRPr="008C6028">
        <w:rPr>
          <w:rStyle w:val="Heading3Char"/>
          <w:rFonts w:ascii="Sakkal Majalla" w:eastAsiaTheme="minorHAnsi" w:hAnsi="Sakkal Majalla" w:cs="Sakkal Majalla"/>
          <w:sz w:val="28"/>
          <w:szCs w:val="28"/>
          <w:rtl/>
        </w:rPr>
        <w:t>التدريب المرحلي</w:t>
      </w:r>
      <w:r w:rsidRPr="008C6028">
        <w:rPr>
          <w:rStyle w:val="Heading3Char"/>
          <w:rFonts w:ascii="Sakkal Majalla" w:eastAsiaTheme="minorHAnsi" w:hAnsi="Sakkal Majalla" w:cs="Sakkal Majalla"/>
          <w:sz w:val="28"/>
          <w:szCs w:val="28"/>
        </w:rPr>
        <w:t xml:space="preserve"> </w:t>
      </w:r>
      <w:r w:rsidRPr="008C6028">
        <w:rPr>
          <w:rStyle w:val="Heading3Char"/>
          <w:rFonts w:ascii="Sakkal Majalla" w:eastAsiaTheme="minorHAnsi" w:hAnsi="Sakkal Majalla" w:cs="Sakkal Majalla"/>
          <w:sz w:val="28"/>
          <w:szCs w:val="28"/>
          <w:rtl/>
        </w:rPr>
        <w:t>وأثره على الكفاءة</w:t>
      </w:r>
      <w:bookmarkEnd w:id="15"/>
      <w:bookmarkEnd w:id="16"/>
    </w:p>
    <w:p w14:paraId="2FF445AF" w14:textId="77777777" w:rsidR="00E833E2" w:rsidRPr="008C6028" w:rsidRDefault="00E833E2" w:rsidP="00AE3DC8">
      <w:pPr>
        <w:bidi w:val="0"/>
        <w:spacing w:line="360" w:lineRule="auto"/>
        <w:jc w:val="right"/>
        <w:rPr>
          <w:rFonts w:ascii="Sakkal Majalla" w:hAnsi="Sakkal Majalla" w:cs="Sakkal Majalla"/>
          <w:sz w:val="28"/>
          <w:szCs w:val="28"/>
          <w:rtl/>
        </w:rPr>
      </w:pPr>
      <w:r w:rsidRPr="008C6028">
        <w:rPr>
          <w:rFonts w:ascii="Sakkal Majalla" w:hAnsi="Sakkal Majalla" w:cs="Sakkal Majalla"/>
          <w:sz w:val="28"/>
          <w:szCs w:val="28"/>
          <w:rtl/>
        </w:rPr>
        <w:t xml:space="preserve">يلعب التدريب المرحلي دورًا مهمًا في مساعدة الموظفين الجدد على الاندماج وتمكينهم من أداء مهامهم بكفاءة. فقد استعرضت دراسة </w:t>
      </w:r>
      <w:proofErr w:type="spellStart"/>
      <w:r w:rsidRPr="008C6028">
        <w:rPr>
          <w:rFonts w:ascii="Sakkal Majalla" w:hAnsi="Sakkal Majalla" w:cs="Sakkal Majalla"/>
          <w:b/>
          <w:bCs/>
          <w:sz w:val="28"/>
          <w:szCs w:val="28"/>
        </w:rPr>
        <w:t>Frögéli</w:t>
      </w:r>
      <w:proofErr w:type="spellEnd"/>
      <w:r w:rsidRPr="008C6028">
        <w:rPr>
          <w:rFonts w:ascii="Sakkal Majalla" w:hAnsi="Sakkal Majalla" w:cs="Sakkal Majalla"/>
          <w:b/>
          <w:bCs/>
          <w:sz w:val="28"/>
          <w:szCs w:val="28"/>
        </w:rPr>
        <w:t xml:space="preserve"> </w:t>
      </w:r>
      <w:r w:rsidRPr="008C6028">
        <w:rPr>
          <w:rFonts w:ascii="Sakkal Majalla" w:hAnsi="Sakkal Majalla" w:cs="Sakkal Majalla"/>
          <w:b/>
          <w:bCs/>
          <w:sz w:val="28"/>
          <w:szCs w:val="28"/>
          <w:rtl/>
        </w:rPr>
        <w:t>وآخرون</w:t>
      </w:r>
      <w:r w:rsidRPr="008C6028">
        <w:rPr>
          <w:rFonts w:ascii="Sakkal Majalla" w:hAnsi="Sakkal Majalla" w:cs="Sakkal Majalla"/>
          <w:b/>
          <w:bCs/>
          <w:sz w:val="28"/>
          <w:szCs w:val="28"/>
        </w:rPr>
        <w:t xml:space="preserve"> (2023)</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خمس دراسات كمية شملت نحو</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1556</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موظفًا جديدًا في مؤسسات صحية متعددة. وأظهرت ثلاث دراسات منها فروقًا ذات دلالة إحصائية لصالح برامج التهيئة الرسمية مقارنة بالأساليب غير المهيكلة، خصوصًا في وضوح الدور الوظيفي، اكتساب المهارات الأولية، والاندماج الاجتماعي، مع أحجام أثر تراوحت بين</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0.13</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و</w:t>
      </w:r>
      <w:r w:rsidRPr="008C6028">
        <w:rPr>
          <w:rFonts w:ascii="Sakkal Majalla" w:hAnsi="Sakkal Majalla" w:cs="Sakkal Majalla"/>
          <w:sz w:val="28"/>
          <w:szCs w:val="28"/>
          <w:cs/>
        </w:rPr>
        <w:t>‎</w:t>
      </w:r>
      <w:r w:rsidRPr="008C6028">
        <w:rPr>
          <w:rFonts w:ascii="Sakkal Majalla" w:hAnsi="Sakkal Majalla" w:cs="Sakkal Majalla"/>
          <w:sz w:val="28"/>
          <w:szCs w:val="28"/>
        </w:rPr>
        <w:t>1.35</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تبرز هذه النتائج أهمية إعداد برامج تهيئة مهيكلة ترتبط باحتياجات الموظفين الجدد وتقترن بتقييمات مبنية على الأداء الفعلي وليس الانطباعات الذاتية</w:t>
      </w:r>
      <w:r w:rsidRPr="008C6028">
        <w:rPr>
          <w:rFonts w:ascii="Sakkal Majalla" w:hAnsi="Sakkal Majalla" w:cs="Sakkal Majalla"/>
          <w:sz w:val="28"/>
          <w:szCs w:val="28"/>
        </w:rPr>
        <w:t>.</w:t>
      </w:r>
    </w:p>
    <w:p w14:paraId="47A7F59A" w14:textId="77777777" w:rsidR="0075043F" w:rsidRPr="008C6028" w:rsidRDefault="0075043F" w:rsidP="00AE3DC8">
      <w:pPr>
        <w:bidi w:val="0"/>
        <w:spacing w:line="360" w:lineRule="auto"/>
        <w:jc w:val="right"/>
        <w:rPr>
          <w:rFonts w:ascii="Sakkal Majalla" w:hAnsi="Sakkal Majalla" w:cs="Sakkal Majalla"/>
          <w:sz w:val="28"/>
          <w:szCs w:val="28"/>
          <w:rtl/>
        </w:rPr>
      </w:pPr>
    </w:p>
    <w:p w14:paraId="3E51A2E1" w14:textId="0242BE92" w:rsidR="00E833E2" w:rsidRPr="008C6028" w:rsidRDefault="00E833E2" w:rsidP="00AE3DC8">
      <w:pPr>
        <w:bidi w:val="0"/>
        <w:spacing w:line="360" w:lineRule="auto"/>
        <w:jc w:val="right"/>
        <w:rPr>
          <w:rFonts w:ascii="Sakkal Majalla" w:hAnsi="Sakkal Majalla" w:cs="Sakkal Majalla"/>
          <w:b/>
          <w:bCs/>
          <w:sz w:val="28"/>
          <w:szCs w:val="28"/>
        </w:rPr>
      </w:pPr>
      <w:r w:rsidRPr="008C6028">
        <w:rPr>
          <w:rFonts w:ascii="Sakkal Majalla" w:hAnsi="Sakkal Majalla" w:cs="Sakkal Majalla"/>
          <w:b/>
          <w:bCs/>
          <w:sz w:val="28"/>
          <w:szCs w:val="28"/>
          <w:rtl/>
        </w:rPr>
        <w:t>2.</w:t>
      </w:r>
      <w:r w:rsidR="0075043F" w:rsidRPr="008C6028">
        <w:rPr>
          <w:rFonts w:ascii="Sakkal Majalla" w:hAnsi="Sakkal Majalla" w:cs="Sakkal Majalla"/>
          <w:b/>
          <w:bCs/>
          <w:sz w:val="28"/>
          <w:szCs w:val="28"/>
          <w:rtl/>
        </w:rPr>
        <w:t>2</w:t>
      </w:r>
      <w:r w:rsidRPr="008C6028">
        <w:rPr>
          <w:rFonts w:ascii="Sakkal Majalla" w:hAnsi="Sakkal Majalla" w:cs="Sakkal Majalla"/>
          <w:b/>
          <w:bCs/>
          <w:sz w:val="28"/>
          <w:szCs w:val="28"/>
          <w:rtl/>
        </w:rPr>
        <w:t>.</w:t>
      </w:r>
      <w:r w:rsidR="000E1F69" w:rsidRPr="008C6028">
        <w:rPr>
          <w:rFonts w:ascii="Sakkal Majalla" w:hAnsi="Sakkal Majalla" w:cs="Sakkal Majalla"/>
          <w:b/>
          <w:bCs/>
          <w:sz w:val="28"/>
          <w:szCs w:val="28"/>
          <w:rtl/>
        </w:rPr>
        <w:t xml:space="preserve">3 </w:t>
      </w:r>
      <w:r w:rsidRPr="008C6028">
        <w:rPr>
          <w:rFonts w:ascii="Sakkal Majalla" w:hAnsi="Sakkal Majalla" w:cs="Sakkal Majalla"/>
          <w:b/>
          <w:bCs/>
          <w:sz w:val="28"/>
          <w:szCs w:val="28"/>
          <w:rtl/>
        </w:rPr>
        <w:t>التدريب المستمر والتدريب المبني على الجدارات وأثره على الأداء الحقيقي</w:t>
      </w:r>
    </w:p>
    <w:p w14:paraId="5CE25B9E" w14:textId="77777777" w:rsidR="00E833E2" w:rsidRPr="008C6028" w:rsidRDefault="00E833E2" w:rsidP="00AE3DC8">
      <w:pPr>
        <w:bidi w:val="0"/>
        <w:spacing w:line="360" w:lineRule="auto"/>
        <w:jc w:val="right"/>
        <w:rPr>
          <w:rFonts w:ascii="Sakkal Majalla" w:hAnsi="Sakkal Majalla" w:cs="Sakkal Majalla"/>
          <w:sz w:val="28"/>
          <w:szCs w:val="28"/>
        </w:rPr>
      </w:pPr>
      <w:r w:rsidRPr="008C6028">
        <w:rPr>
          <w:rFonts w:ascii="Sakkal Majalla" w:hAnsi="Sakkal Majalla" w:cs="Sakkal Majalla"/>
          <w:sz w:val="28"/>
          <w:szCs w:val="28"/>
          <w:rtl/>
        </w:rPr>
        <w:lastRenderedPageBreak/>
        <w:t xml:space="preserve">تُبرز الدراسات التي تعتمد على تقييم الأداء الفعلي فعالية البرامج المبنية على الجدارات. فقد طبّقت دراسة </w:t>
      </w:r>
      <w:r w:rsidRPr="008C6028">
        <w:rPr>
          <w:rFonts w:ascii="Sakkal Majalla" w:hAnsi="Sakkal Majalla" w:cs="Sakkal Majalla"/>
          <w:b/>
          <w:bCs/>
          <w:sz w:val="28"/>
          <w:szCs w:val="28"/>
        </w:rPr>
        <w:t xml:space="preserve">Akl </w:t>
      </w:r>
      <w:r w:rsidRPr="008C6028">
        <w:rPr>
          <w:rFonts w:ascii="Sakkal Majalla" w:hAnsi="Sakkal Majalla" w:cs="Sakkal Majalla"/>
          <w:b/>
          <w:bCs/>
          <w:sz w:val="28"/>
          <w:szCs w:val="28"/>
          <w:rtl/>
        </w:rPr>
        <w:t>وآخرون</w:t>
      </w:r>
      <w:r w:rsidRPr="008C6028">
        <w:rPr>
          <w:rFonts w:ascii="Sakkal Majalla" w:hAnsi="Sakkal Majalla" w:cs="Sakkal Majalla"/>
          <w:b/>
          <w:bCs/>
          <w:sz w:val="28"/>
          <w:szCs w:val="28"/>
        </w:rPr>
        <w:t xml:space="preserve"> (2024)</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برنامجًا تدريبيًا مبنيًا على الجدارات لممرضات وحدات العناية الحرجة، وأظهرت تحسنًا ملحوظًا في المعرفة بسلامة إعطاء الأوكسجين</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من</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39%</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إلى</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84%</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بعد التدريب</w:t>
      </w:r>
      <w:r w:rsidRPr="008C6028">
        <w:rPr>
          <w:rFonts w:ascii="Sakkal Majalla" w:hAnsi="Sakkal Majalla" w:cs="Sakkal Majalla"/>
          <w:sz w:val="28"/>
          <w:szCs w:val="28"/>
        </w:rPr>
        <w:t>)</w:t>
      </w:r>
      <w:r w:rsidRPr="008C6028">
        <w:rPr>
          <w:rFonts w:ascii="Sakkal Majalla" w:hAnsi="Sakkal Majalla" w:cs="Sakkal Majalla"/>
          <w:sz w:val="28"/>
          <w:szCs w:val="28"/>
          <w:rtl/>
        </w:rPr>
        <w:t>، مع دلالة إحصائية قوية</w:t>
      </w:r>
      <w:r w:rsidRPr="008C6028">
        <w:rPr>
          <w:rFonts w:ascii="Sakkal Majalla" w:hAnsi="Sakkal Majalla" w:cs="Sakkal Majalla"/>
          <w:sz w:val="28"/>
          <w:szCs w:val="28"/>
        </w:rPr>
        <w:t xml:space="preserve"> (p &lt; 0.001)</w:t>
      </w:r>
      <w:r w:rsidRPr="008C6028">
        <w:rPr>
          <w:rFonts w:ascii="Sakkal Majalla" w:hAnsi="Sakkal Majalla" w:cs="Sakkal Majalla"/>
          <w:sz w:val="28"/>
          <w:szCs w:val="28"/>
          <w:rtl/>
        </w:rPr>
        <w:t>، كما تحسنت الممارسات العملية بصورة واضحة وفقًا لمقاييس أداء مباشرة</w:t>
      </w:r>
      <w:r w:rsidRPr="008C6028">
        <w:rPr>
          <w:rFonts w:ascii="Sakkal Majalla" w:hAnsi="Sakkal Majalla" w:cs="Sakkal Majalla"/>
          <w:sz w:val="28"/>
          <w:szCs w:val="28"/>
        </w:rPr>
        <w:t>.</w:t>
      </w:r>
    </w:p>
    <w:p w14:paraId="72E199FB" w14:textId="77777777" w:rsidR="00E833E2" w:rsidRPr="008C6028" w:rsidRDefault="00E833E2" w:rsidP="00AE3DC8">
      <w:pPr>
        <w:bidi w:val="0"/>
        <w:spacing w:line="360" w:lineRule="auto"/>
        <w:jc w:val="right"/>
        <w:rPr>
          <w:rFonts w:ascii="Sakkal Majalla" w:hAnsi="Sakkal Majalla" w:cs="Sakkal Majalla"/>
          <w:sz w:val="28"/>
          <w:szCs w:val="28"/>
          <w:rtl/>
        </w:rPr>
      </w:pPr>
      <w:r w:rsidRPr="008C6028">
        <w:rPr>
          <w:rFonts w:ascii="Sakkal Majalla" w:hAnsi="Sakkal Majalla" w:cs="Sakkal Majalla"/>
          <w:sz w:val="28"/>
          <w:szCs w:val="28"/>
          <w:rtl/>
        </w:rPr>
        <w:t xml:space="preserve">وفي دراسة أخرى، بيّن </w:t>
      </w:r>
      <w:r w:rsidRPr="008C6028">
        <w:rPr>
          <w:rFonts w:ascii="Sakkal Majalla" w:hAnsi="Sakkal Majalla" w:cs="Sakkal Majalla"/>
          <w:b/>
          <w:bCs/>
          <w:sz w:val="28"/>
          <w:szCs w:val="28"/>
        </w:rPr>
        <w:t xml:space="preserve">Soliman </w:t>
      </w:r>
      <w:r w:rsidRPr="008C6028">
        <w:rPr>
          <w:rFonts w:ascii="Sakkal Majalla" w:hAnsi="Sakkal Majalla" w:cs="Sakkal Majalla"/>
          <w:b/>
          <w:bCs/>
          <w:sz w:val="28"/>
          <w:szCs w:val="28"/>
          <w:rtl/>
        </w:rPr>
        <w:t>وآخرون</w:t>
      </w:r>
      <w:r w:rsidRPr="008C6028">
        <w:rPr>
          <w:rFonts w:ascii="Sakkal Majalla" w:hAnsi="Sakkal Majalla" w:cs="Sakkal Majalla"/>
          <w:b/>
          <w:bCs/>
          <w:sz w:val="28"/>
          <w:szCs w:val="28"/>
        </w:rPr>
        <w:t xml:space="preserve"> (2020)</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 xml:space="preserve">أن التدريب أثناء العمل رفع مستوى معلومات ومهارات الممرضات في التعامل مع حالات النزيف بعد الولادة، حيث أظهرت النتائج فروقًا دالة قبل وبعد التطبيق التدريبي في الجانبين المعرفي والعملي. </w:t>
      </w:r>
    </w:p>
    <w:p w14:paraId="53DD2D5D" w14:textId="77777777" w:rsidR="00E833E2" w:rsidRPr="008C6028" w:rsidRDefault="00E833E2" w:rsidP="00AE3DC8">
      <w:pPr>
        <w:bidi w:val="0"/>
        <w:spacing w:line="360" w:lineRule="auto"/>
        <w:jc w:val="right"/>
        <w:rPr>
          <w:rFonts w:ascii="Sakkal Majalla" w:hAnsi="Sakkal Majalla" w:cs="Sakkal Majalla"/>
          <w:sz w:val="28"/>
          <w:szCs w:val="28"/>
        </w:rPr>
      </w:pPr>
      <w:r w:rsidRPr="008C6028">
        <w:rPr>
          <w:rFonts w:ascii="Sakkal Majalla" w:hAnsi="Sakkal Majalla" w:cs="Sakkal Majalla"/>
          <w:sz w:val="28"/>
          <w:szCs w:val="28"/>
          <w:rtl/>
        </w:rPr>
        <w:t xml:space="preserve">كما أثبتت دراسة </w:t>
      </w:r>
      <w:r w:rsidRPr="008C6028">
        <w:rPr>
          <w:rFonts w:ascii="Sakkal Majalla" w:hAnsi="Sakkal Majalla" w:cs="Sakkal Majalla"/>
          <w:b/>
          <w:bCs/>
          <w:sz w:val="28"/>
          <w:szCs w:val="28"/>
          <w:rtl/>
        </w:rPr>
        <w:t>العزام ومهدي</w:t>
      </w:r>
      <w:r w:rsidRPr="008C6028">
        <w:rPr>
          <w:rFonts w:ascii="Sakkal Majalla" w:hAnsi="Sakkal Majalla" w:cs="Sakkal Majalla"/>
          <w:b/>
          <w:bCs/>
          <w:sz w:val="28"/>
          <w:szCs w:val="28"/>
        </w:rPr>
        <w:t xml:space="preserve"> (2018)</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فعالية التدريب المبني على الكفايات في المستشفيات الجامعية الأردنية، حيث ساهم في تحسين مهارات العاملين الإدارية والسلوكية وقدرتهم على التعامل الفعال مع المواقف المهنية المختلفة</w:t>
      </w:r>
      <w:r w:rsidRPr="008C6028">
        <w:rPr>
          <w:rFonts w:ascii="Sakkal Majalla" w:hAnsi="Sakkal Majalla" w:cs="Sakkal Majalla"/>
          <w:sz w:val="28"/>
          <w:szCs w:val="28"/>
        </w:rPr>
        <w:t>.</w:t>
      </w:r>
    </w:p>
    <w:p w14:paraId="67223A4D" w14:textId="77777777" w:rsidR="00E833E2" w:rsidRPr="008C6028" w:rsidRDefault="00E833E2" w:rsidP="00AE3DC8">
      <w:pPr>
        <w:bidi w:val="0"/>
        <w:spacing w:line="360" w:lineRule="auto"/>
        <w:jc w:val="right"/>
        <w:rPr>
          <w:rFonts w:ascii="Sakkal Majalla" w:hAnsi="Sakkal Majalla" w:cs="Sakkal Majalla"/>
          <w:sz w:val="28"/>
          <w:szCs w:val="28"/>
          <w:rtl/>
        </w:rPr>
      </w:pPr>
    </w:p>
    <w:p w14:paraId="27237CEF" w14:textId="72A86D61" w:rsidR="00E833E2" w:rsidRPr="008C6028" w:rsidRDefault="00E833E2" w:rsidP="00AE3DC8">
      <w:pPr>
        <w:bidi w:val="0"/>
        <w:spacing w:line="360" w:lineRule="auto"/>
        <w:jc w:val="right"/>
        <w:rPr>
          <w:rFonts w:ascii="Sakkal Majalla" w:hAnsi="Sakkal Majalla" w:cs="Sakkal Majalla"/>
          <w:b/>
          <w:bCs/>
          <w:sz w:val="28"/>
          <w:szCs w:val="28"/>
        </w:rPr>
      </w:pPr>
      <w:r w:rsidRPr="008C6028">
        <w:rPr>
          <w:rFonts w:ascii="Sakkal Majalla" w:hAnsi="Sakkal Majalla" w:cs="Sakkal Majalla"/>
          <w:b/>
          <w:bCs/>
          <w:sz w:val="28"/>
          <w:szCs w:val="28"/>
          <w:rtl/>
        </w:rPr>
        <w:t>2.</w:t>
      </w:r>
      <w:r w:rsidR="0075043F" w:rsidRPr="008C6028">
        <w:rPr>
          <w:rFonts w:ascii="Sakkal Majalla" w:hAnsi="Sakkal Majalla" w:cs="Sakkal Majalla"/>
          <w:b/>
          <w:bCs/>
          <w:sz w:val="28"/>
          <w:szCs w:val="28"/>
          <w:rtl/>
        </w:rPr>
        <w:t>2</w:t>
      </w:r>
      <w:r w:rsidRPr="008C6028">
        <w:rPr>
          <w:rFonts w:ascii="Sakkal Majalla" w:hAnsi="Sakkal Majalla" w:cs="Sakkal Majalla"/>
          <w:b/>
          <w:bCs/>
          <w:sz w:val="28"/>
          <w:szCs w:val="28"/>
          <w:rtl/>
        </w:rPr>
        <w:t>.</w:t>
      </w:r>
      <w:r w:rsidR="000E1F69" w:rsidRPr="008C6028">
        <w:rPr>
          <w:rFonts w:ascii="Sakkal Majalla" w:hAnsi="Sakkal Majalla" w:cs="Sakkal Majalla"/>
          <w:b/>
          <w:bCs/>
          <w:sz w:val="28"/>
          <w:szCs w:val="28"/>
          <w:rtl/>
        </w:rPr>
        <w:t xml:space="preserve">4 </w:t>
      </w:r>
      <w:r w:rsidRPr="008C6028">
        <w:rPr>
          <w:rFonts w:ascii="Sakkal Majalla" w:hAnsi="Sakkal Majalla" w:cs="Sakkal Majalla"/>
          <w:b/>
          <w:bCs/>
          <w:sz w:val="28"/>
          <w:szCs w:val="28"/>
          <w:rtl/>
        </w:rPr>
        <w:t>تقييم أثر التدريب باستخدام البيانات الفعلية بدل التقييم الذاتي</w:t>
      </w:r>
    </w:p>
    <w:p w14:paraId="177C91F4" w14:textId="77777777" w:rsidR="00E833E2" w:rsidRPr="008C6028" w:rsidRDefault="00E833E2" w:rsidP="00AE3DC8">
      <w:pPr>
        <w:bidi w:val="0"/>
        <w:spacing w:line="360" w:lineRule="auto"/>
        <w:jc w:val="right"/>
        <w:rPr>
          <w:rFonts w:ascii="Sakkal Majalla" w:hAnsi="Sakkal Majalla" w:cs="Sakkal Majalla"/>
          <w:sz w:val="28"/>
          <w:szCs w:val="28"/>
        </w:rPr>
      </w:pPr>
      <w:r w:rsidRPr="008C6028">
        <w:rPr>
          <w:rFonts w:ascii="Sakkal Majalla" w:hAnsi="Sakkal Majalla" w:cs="Sakkal Majalla"/>
          <w:sz w:val="28"/>
          <w:szCs w:val="28"/>
          <w:rtl/>
        </w:rPr>
        <w:t xml:space="preserve">سلطت مراجعة </w:t>
      </w:r>
      <w:r w:rsidRPr="008C6028">
        <w:rPr>
          <w:rFonts w:ascii="Sakkal Majalla" w:hAnsi="Sakkal Majalla" w:cs="Sakkal Majalla"/>
          <w:b/>
          <w:bCs/>
          <w:sz w:val="28"/>
          <w:szCs w:val="28"/>
        </w:rPr>
        <w:t xml:space="preserve">Müller </w:t>
      </w:r>
      <w:r w:rsidRPr="008C6028">
        <w:rPr>
          <w:rFonts w:ascii="Sakkal Majalla" w:hAnsi="Sakkal Majalla" w:cs="Sakkal Majalla"/>
          <w:b/>
          <w:bCs/>
          <w:sz w:val="28"/>
          <w:szCs w:val="28"/>
          <w:rtl/>
        </w:rPr>
        <w:t>وآخرون</w:t>
      </w:r>
      <w:r w:rsidRPr="008C6028">
        <w:rPr>
          <w:rFonts w:ascii="Sakkal Majalla" w:hAnsi="Sakkal Majalla" w:cs="Sakkal Majalla"/>
          <w:b/>
          <w:bCs/>
          <w:sz w:val="28"/>
          <w:szCs w:val="28"/>
        </w:rPr>
        <w:t xml:space="preserve"> (2019)</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الضوء على فجوة مهمة في تقييم برامج تدريب مقدمي الرعاية الصحية، إذ أظهرت أن معظم الدراسات تعتمد على مقاييس ذاتية مثل التقارير الشخصية، بينما تستخدم نسبة أقل بيانات موضوعية مثل ملاحظات المراقبين أو سجلات المرضى. وتضمنت المراجعة</w:t>
      </w:r>
      <w:r w:rsidRPr="008C6028">
        <w:rPr>
          <w:rFonts w:ascii="Sakkal Majalla" w:hAnsi="Sakkal Majalla" w:cs="Sakkal Majalla"/>
          <w:sz w:val="28"/>
          <w:szCs w:val="28"/>
        </w:rPr>
        <w:t xml:space="preserve"> </w:t>
      </w:r>
      <w:r w:rsidRPr="008C6028">
        <w:rPr>
          <w:rFonts w:ascii="Sakkal Majalla" w:hAnsi="Sakkal Majalla" w:cs="Sakkal Majalla"/>
          <w:sz w:val="28"/>
          <w:szCs w:val="28"/>
          <w:cs/>
        </w:rPr>
        <w:t>‎</w:t>
      </w:r>
      <w:r w:rsidRPr="008C6028">
        <w:rPr>
          <w:rFonts w:ascii="Sakkal Majalla" w:hAnsi="Sakkal Majalla" w:cs="Sakkal Majalla"/>
          <w:sz w:val="28"/>
          <w:szCs w:val="28"/>
        </w:rPr>
        <w:t>30</w:t>
      </w:r>
      <w:r w:rsidRPr="008C6028">
        <w:rPr>
          <w:rFonts w:ascii="Sakkal Majalla" w:hAnsi="Sakkal Majalla" w:cs="Sakkal Majalla"/>
          <w:sz w:val="28"/>
          <w:szCs w:val="28"/>
          <w:cs/>
        </w:rPr>
        <w:t>‎</w:t>
      </w:r>
      <w:r w:rsidRPr="008C6028">
        <w:rPr>
          <w:rFonts w:ascii="Sakkal Majalla" w:hAnsi="Sakkal Majalla" w:cs="Sakkal Majalla"/>
          <w:sz w:val="28"/>
          <w:szCs w:val="28"/>
        </w:rPr>
        <w:t xml:space="preserve"> </w:t>
      </w:r>
      <w:r w:rsidRPr="008C6028">
        <w:rPr>
          <w:rFonts w:ascii="Sakkal Majalla" w:hAnsi="Sakkal Majalla" w:cs="Sakkal Majalla"/>
          <w:sz w:val="28"/>
          <w:szCs w:val="28"/>
          <w:rtl/>
        </w:rPr>
        <w:t>دراسة متنوعة المنهجيات، وكشفت عن تفاوت كبير في دقة مصادر البيانات المستخدمة. أوصت الدراسة بضرورة دمج مصادر بيانات متعددة والإبلاغ بوضوح عن دقتها وموثوقيتها، مما يعزز الحاجة إلى الاعتماد على البيانات الفعلية المسجلة إلكترونيًا—وهي المنهجية التي تتبناها الدراسة الحالية في تحليل أثر التدريب</w:t>
      </w:r>
      <w:r w:rsidRPr="008C6028">
        <w:rPr>
          <w:rFonts w:ascii="Sakkal Majalla" w:hAnsi="Sakkal Majalla" w:cs="Sakkal Majalla"/>
          <w:sz w:val="28"/>
          <w:szCs w:val="28"/>
        </w:rPr>
        <w:t>.</w:t>
      </w:r>
    </w:p>
    <w:p w14:paraId="20F7E8CD" w14:textId="77777777" w:rsidR="00E833E2" w:rsidRPr="008C6028" w:rsidRDefault="00E833E2" w:rsidP="00AE3DC8">
      <w:pPr>
        <w:bidi w:val="0"/>
        <w:spacing w:line="360" w:lineRule="auto"/>
        <w:jc w:val="right"/>
        <w:rPr>
          <w:rFonts w:ascii="Sakkal Majalla" w:hAnsi="Sakkal Majalla" w:cs="Sakkal Majalla"/>
          <w:sz w:val="28"/>
          <w:szCs w:val="28"/>
          <w:rtl/>
        </w:rPr>
      </w:pPr>
    </w:p>
    <w:p w14:paraId="61AACBEC" w14:textId="2A8A07BF" w:rsidR="00E833E2" w:rsidRPr="008C6028" w:rsidRDefault="00E833E2" w:rsidP="00AE3DC8">
      <w:pPr>
        <w:bidi w:val="0"/>
        <w:spacing w:line="360" w:lineRule="auto"/>
        <w:jc w:val="right"/>
        <w:rPr>
          <w:rFonts w:ascii="Sakkal Majalla" w:hAnsi="Sakkal Majalla" w:cs="Sakkal Majalla"/>
          <w:b/>
          <w:bCs/>
          <w:sz w:val="28"/>
          <w:szCs w:val="28"/>
        </w:rPr>
      </w:pPr>
      <w:r w:rsidRPr="008C6028">
        <w:rPr>
          <w:rFonts w:ascii="Sakkal Majalla" w:hAnsi="Sakkal Majalla" w:cs="Sakkal Majalla"/>
          <w:b/>
          <w:bCs/>
          <w:sz w:val="28"/>
          <w:szCs w:val="28"/>
          <w:rtl/>
        </w:rPr>
        <w:t>2.</w:t>
      </w:r>
      <w:r w:rsidR="0075043F" w:rsidRPr="008C6028">
        <w:rPr>
          <w:rFonts w:ascii="Sakkal Majalla" w:hAnsi="Sakkal Majalla" w:cs="Sakkal Majalla"/>
          <w:b/>
          <w:bCs/>
          <w:sz w:val="28"/>
          <w:szCs w:val="28"/>
          <w:rtl/>
        </w:rPr>
        <w:t>2</w:t>
      </w:r>
      <w:r w:rsidRPr="008C6028">
        <w:rPr>
          <w:rFonts w:ascii="Sakkal Majalla" w:hAnsi="Sakkal Majalla" w:cs="Sakkal Majalla"/>
          <w:b/>
          <w:bCs/>
          <w:sz w:val="28"/>
          <w:szCs w:val="28"/>
          <w:rtl/>
        </w:rPr>
        <w:t>.</w:t>
      </w:r>
      <w:r w:rsidR="00C01D9C" w:rsidRPr="008C6028">
        <w:rPr>
          <w:rFonts w:ascii="Sakkal Majalla" w:hAnsi="Sakkal Majalla" w:cs="Sakkal Majalla"/>
          <w:b/>
          <w:bCs/>
          <w:sz w:val="28"/>
          <w:szCs w:val="28"/>
          <w:rtl/>
        </w:rPr>
        <w:t xml:space="preserve">5 </w:t>
      </w:r>
      <w:r w:rsidR="00EE1003" w:rsidRPr="008C6028">
        <w:rPr>
          <w:rFonts w:ascii="Sakkal Majalla" w:hAnsi="Sakkal Majalla" w:cs="Sakkal Majalla"/>
          <w:b/>
          <w:bCs/>
          <w:sz w:val="28"/>
          <w:szCs w:val="28"/>
          <w:rtl/>
        </w:rPr>
        <w:t>خلاصة الدراسات السابقة</w:t>
      </w:r>
    </w:p>
    <w:p w14:paraId="705E1990" w14:textId="77777777" w:rsidR="00E833E2" w:rsidRPr="008C6028" w:rsidRDefault="00E833E2" w:rsidP="00AE3DC8">
      <w:pPr>
        <w:bidi w:val="0"/>
        <w:spacing w:line="360" w:lineRule="auto"/>
        <w:jc w:val="right"/>
        <w:rPr>
          <w:rFonts w:ascii="Sakkal Majalla" w:hAnsi="Sakkal Majalla" w:cs="Sakkal Majalla"/>
          <w:sz w:val="28"/>
          <w:szCs w:val="28"/>
          <w:rtl/>
        </w:rPr>
      </w:pPr>
      <w:r w:rsidRPr="008C6028">
        <w:rPr>
          <w:rFonts w:ascii="Sakkal Majalla" w:hAnsi="Sakkal Majalla" w:cs="Sakkal Majalla"/>
          <w:sz w:val="28"/>
          <w:szCs w:val="28"/>
          <w:rtl/>
        </w:rPr>
        <w:t xml:space="preserve">تشير الدراسات السابقة إلى أن التدريب—بمستوياته المختلفة—يمثل عنصرًا رئيسيًا في تحسين الكفاءة المهنية داخل المؤسسات الصحية، خصوصًا في بيئات العمل المعقدة كالمختبرات الطبية. وقد تباينت الأدوات المستخدمة في </w:t>
      </w:r>
      <w:r w:rsidRPr="008C6028">
        <w:rPr>
          <w:rFonts w:ascii="Sakkal Majalla" w:hAnsi="Sakkal Majalla" w:cs="Sakkal Majalla"/>
          <w:sz w:val="28"/>
          <w:szCs w:val="28"/>
          <w:rtl/>
        </w:rPr>
        <w:lastRenderedPageBreak/>
        <w:t xml:space="preserve">التقييم بين الاستبانات الذاتية والملاحظات العملية، إلا أن الاتجاه العام في الأدبيات يؤكد أهمية البرامج المهيكلة والتدريب المبني على الجدارات، إلى جانب ضرورة ربط التدريب بمؤشرات أداء واقعية. </w:t>
      </w:r>
    </w:p>
    <w:p w14:paraId="3B1C3E62" w14:textId="1B23DD4E" w:rsidR="00F925D0" w:rsidRPr="008C6028" w:rsidRDefault="00E833E2" w:rsidP="00AE3DC8">
      <w:pPr>
        <w:bidi w:val="0"/>
        <w:spacing w:line="360" w:lineRule="auto"/>
        <w:jc w:val="right"/>
        <w:rPr>
          <w:rFonts w:ascii="Sakkal Majalla" w:hAnsi="Sakkal Majalla" w:cs="Sakkal Majalla"/>
          <w:sz w:val="28"/>
          <w:szCs w:val="28"/>
        </w:rPr>
      </w:pPr>
      <w:r w:rsidRPr="008C6028">
        <w:rPr>
          <w:rFonts w:ascii="Sakkal Majalla" w:hAnsi="Sakkal Majalla" w:cs="Sakkal Majalla"/>
          <w:sz w:val="28"/>
          <w:szCs w:val="28"/>
          <w:rtl/>
        </w:rPr>
        <w:t xml:space="preserve">وتكشف مراجعة الأدبيات عن فجوة واضحة في اعتماد البيانات الفعلية بدلاً من التقييمات الذاتية، وهي الفجوة التي تسعى الدراسة الحالية إلى سدّها من خلال تحليل بيانات نظام التدريب الإلكتروني وتقييمات المشرفين المختلفة، بما يوفر صورة أدق وأكثر موضوعية عن أثر التدريب على رفع كفاءة الموظفين. </w:t>
      </w:r>
    </w:p>
    <w:p w14:paraId="0C7335BD" w14:textId="77777777" w:rsidR="00F925D0" w:rsidRPr="005E2F50" w:rsidRDefault="00F925D0" w:rsidP="00AE3DC8">
      <w:pPr>
        <w:bidi w:val="0"/>
        <w:spacing w:line="360" w:lineRule="auto"/>
        <w:jc w:val="right"/>
        <w:rPr>
          <w:rFonts w:ascii="Sakkal Majalla" w:hAnsi="Sakkal Majalla" w:cs="Sakkal Majalla"/>
          <w:sz w:val="28"/>
          <w:szCs w:val="28"/>
          <w:rtl/>
        </w:rPr>
      </w:pPr>
    </w:p>
    <w:p w14:paraId="11ABE919" w14:textId="49EDB2E1" w:rsidR="00B63D93" w:rsidRPr="005E2F50" w:rsidRDefault="005E2F50" w:rsidP="00AE3DC8">
      <w:pPr>
        <w:pStyle w:val="Heading2"/>
        <w:bidi w:val="0"/>
        <w:jc w:val="right"/>
        <w:rPr>
          <w:rStyle w:val="Strong"/>
          <w:rFonts w:asciiTheme="majorBidi" w:hAnsiTheme="majorBidi"/>
          <w:sz w:val="28"/>
          <w:szCs w:val="28"/>
          <w:rtl/>
        </w:rPr>
      </w:pPr>
      <w:r w:rsidRPr="005E2F50">
        <w:rPr>
          <w:rStyle w:val="Strong"/>
          <w:rFonts w:asciiTheme="majorBidi" w:hAnsiTheme="majorBidi"/>
          <w:sz w:val="28"/>
          <w:szCs w:val="28"/>
        </w:rPr>
        <w:t xml:space="preserve"> </w:t>
      </w:r>
      <w:bookmarkStart w:id="17" w:name="_Toc216467397"/>
      <w:r w:rsidR="00B63D93" w:rsidRPr="005E2F50">
        <w:rPr>
          <w:rStyle w:val="Strong"/>
          <w:rFonts w:asciiTheme="majorBidi" w:hAnsiTheme="majorBidi"/>
          <w:sz w:val="28"/>
          <w:szCs w:val="28"/>
        </w:rPr>
        <w:t xml:space="preserve">2.3 </w:t>
      </w:r>
      <w:r w:rsidR="00B63D93" w:rsidRPr="005E2F50">
        <w:rPr>
          <w:rStyle w:val="Strong"/>
          <w:rFonts w:asciiTheme="majorBidi" w:hAnsiTheme="majorBidi"/>
          <w:sz w:val="28"/>
          <w:szCs w:val="28"/>
          <w:rtl/>
        </w:rPr>
        <w:t>الإطار النظري</w:t>
      </w:r>
      <w:bookmarkEnd w:id="17"/>
    </w:p>
    <w:p w14:paraId="0B1A19A9" w14:textId="77777777"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تقوم بيئة العمل داخل المختبرات الطبية على تداخل معقّد بين المهارات الفنية والسلوكية والتنظيمية التي تتطلب تدريبًا مستمرًا لتطويرها منذ لحظة التحاق الموظف بالعمل. وبما أن المختبرات تعتمد بدرجة كبيرة على دقة الإجراءات، وسلامة الأداء، والالتزام بمعايير الجودة، فإن التدريب بمستوياته المختلفة يُعد أحد أهم مرتكزات بناء الكفاءة المهنية للعاملين. وفي هذا الإطار، يتناول هذا الفصل ثلاثة محاور رئيسية هي: الفئات الوظيفية محل الدراسة، وأنواع التدريب المطبق داخل مختبرات دلتا الطبية، ثم مفهوم الكفاءة المهنية وطرق قياسها</w:t>
      </w:r>
      <w:r w:rsidRPr="005E2F50">
        <w:rPr>
          <w:rFonts w:ascii="Sakkal Majalla" w:hAnsi="Sakkal Majalla" w:cs="Sakkal Majalla"/>
          <w:sz w:val="28"/>
          <w:szCs w:val="28"/>
        </w:rPr>
        <w:t>.</w:t>
      </w:r>
    </w:p>
    <w:p w14:paraId="6252E5CB" w14:textId="77777777" w:rsidR="00EA785D" w:rsidRPr="005E2F50" w:rsidRDefault="00EA785D" w:rsidP="00AE3DC8">
      <w:pPr>
        <w:bidi w:val="0"/>
        <w:spacing w:line="360" w:lineRule="auto"/>
        <w:jc w:val="right"/>
        <w:rPr>
          <w:rStyle w:val="Strong"/>
          <w:rFonts w:ascii="Sakkal Majalla" w:hAnsi="Sakkal Majalla" w:cs="Sakkal Majalla"/>
          <w:b w:val="0"/>
          <w:bCs w:val="0"/>
          <w:sz w:val="28"/>
          <w:szCs w:val="28"/>
          <w:rtl/>
        </w:rPr>
      </w:pPr>
    </w:p>
    <w:p w14:paraId="3F1A3417" w14:textId="16AE9F8B" w:rsidR="00B63D93" w:rsidRPr="005E2F50" w:rsidRDefault="00B63D93" w:rsidP="00AE3DC8">
      <w:pPr>
        <w:bidi w:val="0"/>
        <w:spacing w:line="360" w:lineRule="auto"/>
        <w:jc w:val="right"/>
        <w:rPr>
          <w:rFonts w:ascii="Sakkal Majalla" w:hAnsi="Sakkal Majalla" w:cs="Sakkal Majalla"/>
          <w:sz w:val="28"/>
          <w:szCs w:val="28"/>
        </w:rPr>
      </w:pPr>
      <w:r w:rsidRPr="005E2F50">
        <w:rPr>
          <w:rStyle w:val="Strong"/>
          <w:rFonts w:ascii="Sakkal Majalla" w:hAnsi="Sakkal Majalla" w:cs="Sakkal Majalla"/>
          <w:sz w:val="28"/>
          <w:szCs w:val="28"/>
        </w:rPr>
        <w:t xml:space="preserve">2.3.1 </w:t>
      </w:r>
      <w:r w:rsidRPr="005E2F50">
        <w:rPr>
          <w:rStyle w:val="Strong"/>
          <w:rFonts w:ascii="Sakkal Majalla" w:hAnsi="Sakkal Majalla" w:cs="Sakkal Majalla"/>
          <w:sz w:val="28"/>
          <w:szCs w:val="28"/>
          <w:rtl/>
        </w:rPr>
        <w:t xml:space="preserve">الفئات الوظيفية في </w:t>
      </w:r>
      <w:r w:rsidR="00C21EEE" w:rsidRPr="005E2F50">
        <w:rPr>
          <w:rStyle w:val="Strong"/>
          <w:rFonts w:ascii="Sakkal Majalla" w:hAnsi="Sakkal Majalla" w:cs="Sakkal Majalla"/>
          <w:sz w:val="28"/>
          <w:szCs w:val="28"/>
          <w:rtl/>
        </w:rPr>
        <w:t>الدراسة</w:t>
      </w:r>
    </w:p>
    <w:p w14:paraId="6B4D2F11" w14:textId="01E0562C"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تشمل الدراسة أربع فئات وظيفية تمثل جوهر العمليات التشغيلية داخل مختبرات دلتا الطبية</w:t>
      </w:r>
      <w:r w:rsidR="00D44512" w:rsidRPr="005E2F50">
        <w:rPr>
          <w:rFonts w:ascii="Sakkal Majalla" w:hAnsi="Sakkal Majalla" w:cs="Sakkal Majalla"/>
          <w:sz w:val="28"/>
          <w:szCs w:val="28"/>
          <w:rtl/>
        </w:rPr>
        <w:t xml:space="preserve"> </w:t>
      </w:r>
      <w:r w:rsidR="00D44512" w:rsidRPr="005E2F50">
        <w:rPr>
          <w:rFonts w:ascii="Sakkal Majalla" w:hAnsi="Sakkal Majalla" w:cs="Sakkal Majalla"/>
          <w:sz w:val="28"/>
          <w:szCs w:val="28"/>
        </w:rPr>
        <w:t>Core Processe</w:t>
      </w:r>
      <w:r w:rsidR="009C09C7" w:rsidRPr="005E2F50">
        <w:rPr>
          <w:rFonts w:ascii="Sakkal Majalla" w:hAnsi="Sakkal Majalla" w:cs="Sakkal Majalla"/>
          <w:sz w:val="28"/>
          <w:szCs w:val="28"/>
        </w:rPr>
        <w:t>s Operation</w:t>
      </w:r>
      <w:r w:rsidR="00880D8D" w:rsidRPr="005E2F50">
        <w:rPr>
          <w:rFonts w:ascii="Sakkal Majalla" w:hAnsi="Sakkal Majalla" w:cs="Sakkal Majalla"/>
          <w:sz w:val="28"/>
          <w:szCs w:val="28"/>
        </w:rPr>
        <w:t>s</w:t>
      </w:r>
      <w:r w:rsidRPr="005E2F50">
        <w:rPr>
          <w:rFonts w:ascii="Sakkal Majalla" w:hAnsi="Sakkal Majalla" w:cs="Sakkal Majalla"/>
          <w:sz w:val="28"/>
          <w:szCs w:val="28"/>
          <w:rtl/>
        </w:rPr>
        <w:t>. وتتوزع هذه الفئات على مجموعتين رئيسيتين، هما فئة الأخصائيين وفئة الفنيين، ويندرج تحت كل منهما فئتان فرعيتان تختلفان من حيث مستوى التخصص وطبيعة المهام</w:t>
      </w:r>
      <w:r w:rsidRPr="005E2F50">
        <w:rPr>
          <w:rFonts w:ascii="Sakkal Majalla" w:hAnsi="Sakkal Majalla" w:cs="Sakkal Majalla"/>
          <w:sz w:val="28"/>
          <w:szCs w:val="28"/>
        </w:rPr>
        <w:t>.</w:t>
      </w:r>
    </w:p>
    <w:p w14:paraId="0B13A1C8" w14:textId="5A807C90" w:rsidR="00B63D93" w:rsidRPr="005E2F50" w:rsidRDefault="00B63D93" w:rsidP="00AE3DC8">
      <w:pPr>
        <w:bidi w:val="0"/>
        <w:spacing w:line="360" w:lineRule="auto"/>
        <w:jc w:val="right"/>
        <w:rPr>
          <w:rFonts w:ascii="Sakkal Majalla" w:hAnsi="Sakkal Majalla" w:cs="Sakkal Majalla"/>
          <w:b/>
          <w:bCs/>
          <w:sz w:val="28"/>
          <w:szCs w:val="28"/>
          <w:u w:val="single"/>
        </w:rPr>
      </w:pPr>
      <w:r w:rsidRPr="005E2F50">
        <w:rPr>
          <w:rStyle w:val="Strong"/>
          <w:rFonts w:ascii="Sakkal Majalla" w:hAnsi="Sakkal Majalla" w:cs="Sakkal Majalla"/>
          <w:b w:val="0"/>
          <w:bCs w:val="0"/>
          <w:sz w:val="28"/>
          <w:szCs w:val="28"/>
          <w:u w:val="single"/>
        </w:rPr>
        <w:t xml:space="preserve">2.3.1.1 </w:t>
      </w:r>
      <w:r w:rsidRPr="005E2F50">
        <w:rPr>
          <w:rStyle w:val="Strong"/>
          <w:rFonts w:ascii="Sakkal Majalla" w:hAnsi="Sakkal Majalla" w:cs="Sakkal Majalla"/>
          <w:b w:val="0"/>
          <w:bCs w:val="0"/>
          <w:sz w:val="28"/>
          <w:szCs w:val="28"/>
          <w:u w:val="single"/>
          <w:rtl/>
        </w:rPr>
        <w:t>أخصائي المختبر</w:t>
      </w:r>
      <w:r w:rsidR="00880D8D" w:rsidRPr="005E2F50">
        <w:rPr>
          <w:rStyle w:val="Strong"/>
          <w:rFonts w:ascii="Sakkal Majalla" w:hAnsi="Sakkal Majalla" w:cs="Sakkal Majalla"/>
          <w:b w:val="0"/>
          <w:bCs w:val="0"/>
          <w:sz w:val="28"/>
          <w:szCs w:val="28"/>
          <w:u w:val="single"/>
        </w:rPr>
        <w:t xml:space="preserve"> </w:t>
      </w:r>
      <w:r w:rsidR="00C66D3B" w:rsidRPr="005E2F50">
        <w:rPr>
          <w:rStyle w:val="Strong"/>
          <w:rFonts w:ascii="Sakkal Majalla" w:hAnsi="Sakkal Majalla" w:cs="Sakkal Majalla"/>
          <w:b w:val="0"/>
          <w:bCs w:val="0"/>
          <w:sz w:val="28"/>
          <w:szCs w:val="28"/>
          <w:u w:val="single"/>
        </w:rPr>
        <w:t>Lab Technologist</w:t>
      </w:r>
    </w:p>
    <w:p w14:paraId="0B3219DA" w14:textId="533FFCCA"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 xml:space="preserve">يُعد أخصائيو المختبر العمود الأساسي في تنفيذ التحاليل الطبية داخل الأقسام الفنية المختلفة، مثل الكيمياء الحيوية، أمراض الدم، </w:t>
      </w:r>
      <w:r w:rsidR="004269BF" w:rsidRPr="005E2F50">
        <w:rPr>
          <w:rFonts w:ascii="Sakkal Majalla" w:hAnsi="Sakkal Majalla" w:cs="Sakkal Majalla"/>
          <w:sz w:val="28"/>
          <w:szCs w:val="28"/>
          <w:rtl/>
        </w:rPr>
        <w:t xml:space="preserve">أمراض المناعة، </w:t>
      </w:r>
      <w:r w:rsidRPr="005E2F50">
        <w:rPr>
          <w:rFonts w:ascii="Sakkal Majalla" w:hAnsi="Sakkal Majalla" w:cs="Sakkal Majalla"/>
          <w:sz w:val="28"/>
          <w:szCs w:val="28"/>
          <w:rtl/>
        </w:rPr>
        <w:t xml:space="preserve">والأحياء الدقيقة. ويتحمل الأخصائي مسؤوليات مرتبطة </w:t>
      </w:r>
      <w:r w:rsidR="00C56F7E" w:rsidRPr="005E2F50">
        <w:rPr>
          <w:rFonts w:ascii="Sakkal Majalla" w:hAnsi="Sakkal Majalla" w:cs="Sakkal Majalla"/>
          <w:sz w:val="28"/>
          <w:szCs w:val="28"/>
          <w:rtl/>
        </w:rPr>
        <w:t>بعمل</w:t>
      </w:r>
      <w:r w:rsidR="003804B3" w:rsidRPr="005E2F50">
        <w:rPr>
          <w:rFonts w:ascii="Sakkal Majalla" w:hAnsi="Sakkal Majalla" w:cs="Sakkal Majalla"/>
          <w:sz w:val="28"/>
          <w:szCs w:val="28"/>
          <w:rtl/>
        </w:rPr>
        <w:t xml:space="preserve"> </w:t>
      </w:r>
      <w:r w:rsidRPr="005E2F50">
        <w:rPr>
          <w:rFonts w:ascii="Sakkal Majalla" w:hAnsi="Sakkal Majalla" w:cs="Sakkal Majalla"/>
          <w:sz w:val="28"/>
          <w:szCs w:val="28"/>
          <w:rtl/>
        </w:rPr>
        <w:t xml:space="preserve">الفحوصات، وضبط الجودة الداخلية والخارجية، والتأكد من الالتزام بالإجراءات الفنية. وتشير الوثائق التدريبية </w:t>
      </w:r>
      <w:r w:rsidR="004B6915" w:rsidRPr="005E2F50">
        <w:rPr>
          <w:rFonts w:ascii="Sakkal Majalla" w:hAnsi="Sakkal Majalla" w:cs="Sakkal Majalla"/>
          <w:sz w:val="28"/>
          <w:szCs w:val="28"/>
          <w:rtl/>
        </w:rPr>
        <w:t xml:space="preserve">المسجلة </w:t>
      </w:r>
      <w:r w:rsidRPr="005E2F50">
        <w:rPr>
          <w:rFonts w:ascii="Sakkal Majalla" w:hAnsi="Sakkal Majalla" w:cs="Sakkal Majalla"/>
          <w:sz w:val="28"/>
          <w:szCs w:val="28"/>
          <w:rtl/>
        </w:rPr>
        <w:t xml:space="preserve">إلى أن </w:t>
      </w:r>
      <w:r w:rsidRPr="005E2F50">
        <w:rPr>
          <w:rFonts w:ascii="Sakkal Majalla" w:hAnsi="Sakkal Majalla" w:cs="Sakkal Majalla"/>
          <w:sz w:val="28"/>
          <w:szCs w:val="28"/>
          <w:rtl/>
        </w:rPr>
        <w:lastRenderedPageBreak/>
        <w:t>تدريب هذه الفئة يركز على تشغيل الأجهزة المخبرية، التعامل مع العينات، متابعة أعطال الأجهزة، وتطبيق معايير الاعتماد والجودة، إلى جانب تطوير قدراتهم القيادية ضمن فريق العمل</w:t>
      </w:r>
      <w:r w:rsidRPr="005E2F50">
        <w:rPr>
          <w:rFonts w:ascii="Sakkal Majalla" w:hAnsi="Sakkal Majalla" w:cs="Sakkal Majalla"/>
          <w:sz w:val="28"/>
          <w:szCs w:val="28"/>
        </w:rPr>
        <w:t>.</w:t>
      </w:r>
    </w:p>
    <w:p w14:paraId="1C166969" w14:textId="07D6CCDE" w:rsidR="00B63D93" w:rsidRPr="005E2F50" w:rsidRDefault="00B63D93" w:rsidP="00AE3DC8">
      <w:pPr>
        <w:bidi w:val="0"/>
        <w:spacing w:line="360" w:lineRule="auto"/>
        <w:jc w:val="right"/>
        <w:rPr>
          <w:rFonts w:ascii="Sakkal Majalla" w:hAnsi="Sakkal Majalla" w:cs="Sakkal Majalla"/>
          <w:b/>
          <w:bCs/>
          <w:sz w:val="28"/>
          <w:szCs w:val="28"/>
          <w:u w:val="single"/>
        </w:rPr>
      </w:pPr>
      <w:r w:rsidRPr="005E2F50">
        <w:rPr>
          <w:rStyle w:val="Strong"/>
          <w:rFonts w:ascii="Sakkal Majalla" w:hAnsi="Sakkal Majalla" w:cs="Sakkal Majalla"/>
          <w:b w:val="0"/>
          <w:bCs w:val="0"/>
          <w:sz w:val="28"/>
          <w:szCs w:val="28"/>
          <w:u w:val="single"/>
        </w:rPr>
        <w:t xml:space="preserve">2.3.1.2 </w:t>
      </w:r>
      <w:r w:rsidRPr="005E2F50">
        <w:rPr>
          <w:rStyle w:val="Strong"/>
          <w:rFonts w:ascii="Sakkal Majalla" w:hAnsi="Sakkal Majalla" w:cs="Sakkal Majalla"/>
          <w:b w:val="0"/>
          <w:bCs w:val="0"/>
          <w:sz w:val="28"/>
          <w:szCs w:val="28"/>
          <w:u w:val="single"/>
          <w:rtl/>
        </w:rPr>
        <w:t>أخصائي الأمراض</w:t>
      </w:r>
      <w:r w:rsidR="00CA7B9A" w:rsidRPr="005E2F50">
        <w:rPr>
          <w:rStyle w:val="Strong"/>
          <w:rFonts w:ascii="Sakkal Majalla" w:hAnsi="Sakkal Majalla" w:cs="Sakkal Majalla"/>
          <w:b w:val="0"/>
          <w:bCs w:val="0"/>
          <w:sz w:val="28"/>
          <w:szCs w:val="28"/>
          <w:u w:val="single"/>
        </w:rPr>
        <w:t xml:space="preserve"> Patholo</w:t>
      </w:r>
      <w:r w:rsidR="0023197E" w:rsidRPr="005E2F50">
        <w:rPr>
          <w:rStyle w:val="Strong"/>
          <w:rFonts w:ascii="Sakkal Majalla" w:hAnsi="Sakkal Majalla" w:cs="Sakkal Majalla"/>
          <w:b w:val="0"/>
          <w:bCs w:val="0"/>
          <w:sz w:val="28"/>
          <w:szCs w:val="28"/>
          <w:u w:val="single"/>
        </w:rPr>
        <w:t>gy</w:t>
      </w:r>
      <w:r w:rsidR="00CA7B9A" w:rsidRPr="005E2F50">
        <w:rPr>
          <w:rStyle w:val="Strong"/>
          <w:rFonts w:ascii="Sakkal Majalla" w:hAnsi="Sakkal Majalla" w:cs="Sakkal Majalla"/>
          <w:b w:val="0"/>
          <w:bCs w:val="0"/>
          <w:sz w:val="28"/>
          <w:szCs w:val="28"/>
          <w:u w:val="single"/>
        </w:rPr>
        <w:t xml:space="preserve"> </w:t>
      </w:r>
      <w:r w:rsidR="0023197E" w:rsidRPr="005E2F50">
        <w:rPr>
          <w:rStyle w:val="Strong"/>
          <w:rFonts w:ascii="Sakkal Majalla" w:hAnsi="Sakkal Majalla" w:cs="Sakkal Majalla"/>
          <w:b w:val="0"/>
          <w:bCs w:val="0"/>
          <w:sz w:val="28"/>
          <w:szCs w:val="28"/>
          <w:u w:val="single"/>
        </w:rPr>
        <w:t>Specialist</w:t>
      </w:r>
    </w:p>
    <w:p w14:paraId="22D690E0" w14:textId="64BD644F"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 xml:space="preserve">يمثل أخصائيو الأمراض الفئة الأعلى تخصصًا ضمن المسار المهني للأخصائيين، نظرًا لارتباط مهامهم بالتحليل التفسيري المتقدم للنتائج المخبرية. وتشمل مهامهم التعامل مع العينات المعقدة، فهم المؤشرات التشخيصية، استخدام تقنيات الفحص الجزيئي، وتحليل الحالات المرضية. وتُظهر خطة التدريب الخاصة بهم أن التدريب المباشر يركز على تعميق فهمهم للمؤشرات التشخيصية، تدريبهم على المراجعة النهائية للنتائج </w:t>
      </w:r>
      <w:r w:rsidR="00E81208" w:rsidRPr="005E2F50">
        <w:rPr>
          <w:rFonts w:ascii="Sakkal Majalla" w:hAnsi="Sakkal Majalla" w:cs="Sakkal Majalla"/>
          <w:sz w:val="28"/>
          <w:szCs w:val="28"/>
          <w:rtl/>
        </w:rPr>
        <w:t>المخبرية</w:t>
      </w:r>
      <w:r w:rsidRPr="005E2F50">
        <w:rPr>
          <w:rFonts w:ascii="Sakkal Majalla" w:hAnsi="Sakkal Majalla" w:cs="Sakkal Majalla"/>
          <w:sz w:val="28"/>
          <w:szCs w:val="28"/>
          <w:rtl/>
        </w:rPr>
        <w:t>، وتعزيز قدراتهم في إدارة الجودة في الأقسام التخصصية، مما يجعل التدريب لهذه الفئة أكثر تعقيدًا وطولًا من التدريب الموجه للأخصائيين بشكل عام</w:t>
      </w:r>
      <w:r w:rsidRPr="005E2F50">
        <w:rPr>
          <w:rFonts w:ascii="Sakkal Majalla" w:hAnsi="Sakkal Majalla" w:cs="Sakkal Majalla"/>
          <w:sz w:val="28"/>
          <w:szCs w:val="28"/>
        </w:rPr>
        <w:t>.</w:t>
      </w:r>
    </w:p>
    <w:p w14:paraId="1C80AFE7" w14:textId="53E1CCF5" w:rsidR="00B63D93" w:rsidRPr="005E2F50" w:rsidRDefault="00B63D93" w:rsidP="00AE3DC8">
      <w:pPr>
        <w:bidi w:val="0"/>
        <w:spacing w:line="360" w:lineRule="auto"/>
        <w:jc w:val="right"/>
        <w:rPr>
          <w:rFonts w:ascii="Sakkal Majalla" w:hAnsi="Sakkal Majalla" w:cs="Sakkal Majalla"/>
          <w:b/>
          <w:bCs/>
          <w:sz w:val="28"/>
          <w:szCs w:val="28"/>
          <w:u w:val="single"/>
          <w:rtl/>
        </w:rPr>
      </w:pPr>
      <w:r w:rsidRPr="005E2F50">
        <w:rPr>
          <w:rStyle w:val="Strong"/>
          <w:rFonts w:ascii="Sakkal Majalla" w:hAnsi="Sakkal Majalla" w:cs="Sakkal Majalla"/>
          <w:b w:val="0"/>
          <w:bCs w:val="0"/>
          <w:sz w:val="28"/>
          <w:szCs w:val="28"/>
          <w:u w:val="single"/>
        </w:rPr>
        <w:t xml:space="preserve">2.3.1.3 </w:t>
      </w:r>
      <w:r w:rsidRPr="005E2F50">
        <w:rPr>
          <w:rStyle w:val="Strong"/>
          <w:rFonts w:ascii="Sakkal Majalla" w:hAnsi="Sakkal Majalla" w:cs="Sakkal Majalla"/>
          <w:b w:val="0"/>
          <w:bCs w:val="0"/>
          <w:sz w:val="28"/>
          <w:szCs w:val="28"/>
          <w:u w:val="single"/>
          <w:rtl/>
        </w:rPr>
        <w:t>فني المختبر</w:t>
      </w:r>
      <w:r w:rsidR="009412BE" w:rsidRPr="005E2F50">
        <w:rPr>
          <w:rStyle w:val="Strong"/>
          <w:rFonts w:ascii="Sakkal Majalla" w:hAnsi="Sakkal Majalla" w:cs="Sakkal Majalla"/>
          <w:b w:val="0"/>
          <w:bCs w:val="0"/>
          <w:sz w:val="28"/>
          <w:szCs w:val="28"/>
          <w:u w:val="single"/>
          <w:rtl/>
        </w:rPr>
        <w:t xml:space="preserve"> </w:t>
      </w:r>
      <w:r w:rsidR="00E62D73" w:rsidRPr="005E2F50">
        <w:rPr>
          <w:rStyle w:val="Strong"/>
          <w:rFonts w:ascii="Sakkal Majalla" w:hAnsi="Sakkal Majalla" w:cs="Sakkal Majalla"/>
          <w:b w:val="0"/>
          <w:bCs w:val="0"/>
          <w:sz w:val="28"/>
          <w:szCs w:val="28"/>
          <w:u w:val="single"/>
          <w:rtl/>
        </w:rPr>
        <w:t xml:space="preserve">– الاستقبال </w:t>
      </w:r>
      <w:r w:rsidR="009412BE" w:rsidRPr="005E2F50">
        <w:rPr>
          <w:rStyle w:val="Strong"/>
          <w:rFonts w:ascii="Sakkal Majalla" w:hAnsi="Sakkal Majalla" w:cs="Sakkal Majalla"/>
          <w:b w:val="0"/>
          <w:bCs w:val="0"/>
          <w:sz w:val="28"/>
          <w:szCs w:val="28"/>
          <w:u w:val="single"/>
        </w:rPr>
        <w:t>Lab Technician</w:t>
      </w:r>
      <w:r w:rsidR="0020149F" w:rsidRPr="005E2F50">
        <w:rPr>
          <w:rStyle w:val="Strong"/>
          <w:rFonts w:ascii="Sakkal Majalla" w:hAnsi="Sakkal Majalla" w:cs="Sakkal Majalla"/>
          <w:b w:val="0"/>
          <w:bCs w:val="0"/>
          <w:sz w:val="28"/>
          <w:szCs w:val="28"/>
          <w:u w:val="single"/>
        </w:rPr>
        <w:t>- Receptionist</w:t>
      </w:r>
      <w:r w:rsidR="00E62D73" w:rsidRPr="005E2F50">
        <w:rPr>
          <w:rStyle w:val="Strong"/>
          <w:rFonts w:ascii="Sakkal Majalla" w:hAnsi="Sakkal Majalla" w:cs="Sakkal Majalla"/>
          <w:b w:val="0"/>
          <w:bCs w:val="0"/>
          <w:sz w:val="28"/>
          <w:szCs w:val="28"/>
          <w:u w:val="single"/>
        </w:rPr>
        <w:t xml:space="preserve"> </w:t>
      </w:r>
    </w:p>
    <w:p w14:paraId="3717570A" w14:textId="75460D3D" w:rsidR="00A93292" w:rsidRPr="005E2F50" w:rsidRDefault="00E14D0C" w:rsidP="00AE3DC8">
      <w:pPr>
        <w:bidi w:val="0"/>
        <w:spacing w:line="360" w:lineRule="auto"/>
        <w:jc w:val="right"/>
        <w:rPr>
          <w:rStyle w:val="Strong"/>
          <w:rFonts w:ascii="Sakkal Majalla" w:hAnsi="Sakkal Majalla" w:cs="Sakkal Majalla"/>
          <w:b w:val="0"/>
          <w:bCs w:val="0"/>
          <w:sz w:val="28"/>
          <w:szCs w:val="28"/>
          <w:rtl/>
        </w:rPr>
      </w:pPr>
      <w:r w:rsidRPr="005E2F50">
        <w:rPr>
          <w:rStyle w:val="Strong"/>
          <w:rFonts w:ascii="Sakkal Majalla" w:hAnsi="Sakkal Majalla" w:cs="Sakkal Majalla"/>
          <w:sz w:val="28"/>
          <w:szCs w:val="28"/>
          <w:rtl/>
        </w:rPr>
        <w:t>يؤدي فنيو المختبر الدور التنفيذي الأكبر في دورة التحليل، إذ يقومون باستلام العينات، وتحضيرها، وإدخال بياناتها، وإجراء الفحوصات الروتينية تحت إشراف الأخصائيين. وتظهر ملفات التدريب أن هذه الفئة تحتاج إلى تدريب مكثف على مهارات التشغيل اليومية، السلامة الحيوية، التعامل مع المواد الخطرة، والاستخدام الصحيح للأجهزة، بالإضافة إلى ضبط الجودة. كما يركز التدريب على تطوير مهارات التواصل الفعّال وخدمة المراجعين، نظرًا لتعاملهم المستمر مع العملاء سواء حضوريًا أو عبر الهاتف، وهو ما يجعلهم حلقة أساسية في تقديم تجربة مخبرية متكاملة وذات جودة عالية</w:t>
      </w:r>
      <w:r w:rsidRPr="005E2F50">
        <w:rPr>
          <w:rStyle w:val="Strong"/>
          <w:rFonts w:ascii="Sakkal Majalla" w:hAnsi="Sakkal Majalla" w:cs="Sakkal Majalla"/>
          <w:sz w:val="28"/>
          <w:szCs w:val="28"/>
        </w:rPr>
        <w:t>.</w:t>
      </w:r>
    </w:p>
    <w:p w14:paraId="769FB090" w14:textId="2DD09CAD" w:rsidR="00B63D93" w:rsidRPr="005E2F50" w:rsidRDefault="00B63D93" w:rsidP="00AE3DC8">
      <w:pPr>
        <w:bidi w:val="0"/>
        <w:spacing w:line="360" w:lineRule="auto"/>
        <w:jc w:val="right"/>
        <w:rPr>
          <w:rFonts w:ascii="Sakkal Majalla" w:hAnsi="Sakkal Majalla" w:cs="Sakkal Majalla"/>
          <w:b/>
          <w:bCs/>
          <w:sz w:val="28"/>
          <w:szCs w:val="28"/>
          <w:u w:val="single"/>
          <w:rtl/>
        </w:rPr>
      </w:pPr>
      <w:r w:rsidRPr="005E2F50">
        <w:rPr>
          <w:rStyle w:val="Strong"/>
          <w:rFonts w:ascii="Sakkal Majalla" w:hAnsi="Sakkal Majalla" w:cs="Sakkal Majalla"/>
          <w:b w:val="0"/>
          <w:bCs w:val="0"/>
          <w:sz w:val="28"/>
          <w:szCs w:val="28"/>
          <w:u w:val="single"/>
        </w:rPr>
        <w:t xml:space="preserve">2.3.1.4 </w:t>
      </w:r>
      <w:r w:rsidRPr="005E2F50">
        <w:rPr>
          <w:rStyle w:val="Strong"/>
          <w:rFonts w:ascii="Sakkal Majalla" w:hAnsi="Sakkal Majalla" w:cs="Sakkal Majalla"/>
          <w:b w:val="0"/>
          <w:bCs w:val="0"/>
          <w:sz w:val="28"/>
          <w:szCs w:val="28"/>
          <w:u w:val="single"/>
          <w:rtl/>
        </w:rPr>
        <w:t>فني السحب المنزلي</w:t>
      </w:r>
      <w:r w:rsidR="009D2393" w:rsidRPr="005E2F50">
        <w:rPr>
          <w:rStyle w:val="Strong"/>
          <w:rFonts w:ascii="Sakkal Majalla" w:hAnsi="Sakkal Majalla" w:cs="Sakkal Majalla"/>
          <w:b w:val="0"/>
          <w:bCs w:val="0"/>
          <w:sz w:val="28"/>
          <w:szCs w:val="28"/>
          <w:u w:val="single"/>
        </w:rPr>
        <w:t xml:space="preserve"> Home Visit Technician</w:t>
      </w:r>
    </w:p>
    <w:p w14:paraId="67458D0E" w14:textId="77777777"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 xml:space="preserve">تتطلب وظيفة السحب المنزلي نوعًا مختلفًا من التدريب، يعتمد على الجمع بين المهارات الفنية ومهارات التواصل الميداني. وتمتاز مهام هذه الفئة بخصوصيتها لأنها تجري خارج بيئة المختبر، وتشمل زيارة المرضى في منازلهم، سحب العينات وفق بروتوكولات صارمة، نقلها بأعلى درجات الجودة، وتوثيق البيانات إلكترونيًا. وتشير خطة التدريب الخاصة بهم إلى تركيز المرحلة التمهيدية على مهارات التعامل مع المرضى، مهارات التعقيم والسلامة، إدارة الوقت </w:t>
      </w:r>
      <w:r w:rsidRPr="005E2F50">
        <w:rPr>
          <w:rFonts w:ascii="Sakkal Majalla" w:hAnsi="Sakkal Majalla" w:cs="Sakkal Majalla"/>
          <w:sz w:val="28"/>
          <w:szCs w:val="28"/>
          <w:rtl/>
        </w:rPr>
        <w:lastRenderedPageBreak/>
        <w:t>والمسارات اليومية، والتعامل مع أنظمة الدفع والخدمات الإلكترونية، مما يجعلهم فئة محورية ضمن الخدمات الخارجية للمختبر</w:t>
      </w:r>
      <w:r w:rsidRPr="005E2F50">
        <w:rPr>
          <w:rFonts w:ascii="Sakkal Majalla" w:hAnsi="Sakkal Majalla" w:cs="Sakkal Majalla"/>
          <w:sz w:val="28"/>
          <w:szCs w:val="28"/>
        </w:rPr>
        <w:t>.</w:t>
      </w:r>
    </w:p>
    <w:p w14:paraId="55CBDEE6" w14:textId="77777777" w:rsidR="00825360" w:rsidRPr="005E2F50" w:rsidRDefault="00825360" w:rsidP="00AE3DC8">
      <w:pPr>
        <w:bidi w:val="0"/>
        <w:spacing w:line="360" w:lineRule="auto"/>
        <w:jc w:val="right"/>
        <w:rPr>
          <w:rStyle w:val="Strong"/>
          <w:rFonts w:ascii="Sakkal Majalla" w:hAnsi="Sakkal Majalla" w:cs="Sakkal Majalla"/>
          <w:sz w:val="28"/>
          <w:szCs w:val="28"/>
          <w:rtl/>
        </w:rPr>
      </w:pPr>
    </w:p>
    <w:p w14:paraId="4C1913EC" w14:textId="6DA45E8B" w:rsidR="00B63D93" w:rsidRPr="005E2F50" w:rsidRDefault="00B63D93" w:rsidP="00AE3DC8">
      <w:pPr>
        <w:bidi w:val="0"/>
        <w:spacing w:line="360" w:lineRule="auto"/>
        <w:jc w:val="right"/>
        <w:rPr>
          <w:rFonts w:ascii="Sakkal Majalla" w:hAnsi="Sakkal Majalla" w:cs="Sakkal Majalla"/>
          <w:sz w:val="28"/>
          <w:szCs w:val="28"/>
        </w:rPr>
      </w:pPr>
      <w:r w:rsidRPr="005E2F50">
        <w:rPr>
          <w:rStyle w:val="Strong"/>
          <w:rFonts w:ascii="Sakkal Majalla" w:hAnsi="Sakkal Majalla" w:cs="Sakkal Majalla"/>
          <w:sz w:val="28"/>
          <w:szCs w:val="28"/>
        </w:rPr>
        <w:t xml:space="preserve">2.3.2 </w:t>
      </w:r>
      <w:r w:rsidRPr="005E2F50">
        <w:rPr>
          <w:rStyle w:val="Strong"/>
          <w:rFonts w:ascii="Sakkal Majalla" w:hAnsi="Sakkal Majalla" w:cs="Sakkal Majalla"/>
          <w:sz w:val="28"/>
          <w:szCs w:val="28"/>
          <w:rtl/>
        </w:rPr>
        <w:t>التدريب في المختبرات الطبية</w:t>
      </w:r>
    </w:p>
    <w:p w14:paraId="791E132E" w14:textId="77777777"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يُعد التدريب أحد الركائز الأساسية في أي مؤسسة صحية، إذ يسهم في بناء المهارات الفنية والسلوكية للعاملين، ويعزز قدرتهم على التكيف مع التغيرات التنظيمية والتقنية المستمرة. وينقسم التدريب في مختبرات دلتا الطبية إلى تدريب مرحلي يرافق الموظف خلال دخوله الأول للمؤسسة، وتدريب مستمر يستمر خلال مدة خدمته داخل المختبر</w:t>
      </w:r>
      <w:r w:rsidRPr="005E2F50">
        <w:rPr>
          <w:rFonts w:ascii="Sakkal Majalla" w:hAnsi="Sakkal Majalla" w:cs="Sakkal Majalla"/>
          <w:sz w:val="28"/>
          <w:szCs w:val="28"/>
        </w:rPr>
        <w:t>.</w:t>
      </w:r>
    </w:p>
    <w:p w14:paraId="4FD1802A" w14:textId="77777777" w:rsidR="00686365" w:rsidRPr="005E2F50" w:rsidRDefault="00686365" w:rsidP="00AE3DC8">
      <w:pPr>
        <w:bidi w:val="0"/>
        <w:spacing w:line="360" w:lineRule="auto"/>
        <w:jc w:val="right"/>
        <w:rPr>
          <w:rStyle w:val="Strong"/>
          <w:rFonts w:ascii="Sakkal Majalla" w:hAnsi="Sakkal Majalla" w:cs="Sakkal Majalla"/>
          <w:b w:val="0"/>
          <w:bCs w:val="0"/>
          <w:sz w:val="28"/>
          <w:szCs w:val="28"/>
          <w:u w:val="single"/>
          <w:rtl/>
        </w:rPr>
      </w:pPr>
      <w:r w:rsidRPr="005E2F50">
        <w:rPr>
          <w:rStyle w:val="Strong"/>
          <w:rFonts w:ascii="Sakkal Majalla" w:hAnsi="Sakkal Majalla" w:cs="Sakkal Majalla"/>
          <w:b w:val="0"/>
          <w:bCs w:val="0"/>
          <w:sz w:val="28"/>
          <w:szCs w:val="28"/>
          <w:u w:val="single"/>
        </w:rPr>
        <w:t xml:space="preserve">2.3.2.1 </w:t>
      </w:r>
      <w:r w:rsidRPr="005E2F50">
        <w:rPr>
          <w:rStyle w:val="Strong"/>
          <w:rFonts w:ascii="Sakkal Majalla" w:hAnsi="Sakkal Majalla" w:cs="Sakkal Majalla"/>
          <w:b w:val="0"/>
          <w:bCs w:val="0"/>
          <w:sz w:val="28"/>
          <w:szCs w:val="28"/>
          <w:u w:val="single"/>
          <w:rtl/>
        </w:rPr>
        <w:t>التدريب المرحلي</w:t>
      </w:r>
    </w:p>
    <w:p w14:paraId="332EB07D" w14:textId="77777777" w:rsidR="00686365" w:rsidRPr="005E2F50" w:rsidRDefault="00686365" w:rsidP="00AE3DC8">
      <w:pPr>
        <w:bidi w:val="0"/>
        <w:spacing w:line="360" w:lineRule="auto"/>
        <w:jc w:val="right"/>
        <w:rPr>
          <w:rStyle w:val="Strong"/>
          <w:rFonts w:ascii="Sakkal Majalla" w:hAnsi="Sakkal Majalla" w:cs="Sakkal Majalla"/>
          <w:b w:val="0"/>
          <w:bCs w:val="0"/>
          <w:sz w:val="28"/>
          <w:szCs w:val="28"/>
          <w:rtl/>
        </w:rPr>
      </w:pPr>
      <w:r w:rsidRPr="005E2F50">
        <w:rPr>
          <w:rStyle w:val="Strong"/>
          <w:rFonts w:ascii="Sakkal Majalla" w:hAnsi="Sakkal Majalla" w:cs="Sakkal Majalla"/>
          <w:sz w:val="28"/>
          <w:szCs w:val="28"/>
          <w:rtl/>
        </w:rPr>
        <w:t>يمثل التدريب المرحلي نقطة الانطلاق الحقيقية للموظف داخل المختبر، إذ يهدف إلى تهيئته للاندماج في بيئة العمل وفهم دوره الوظيفي قبل الانتقال إلى التدريب المتخصص. وتُظهر الأدبيات أهمية وجود برامج تهيئة معيارية ومنظمة، إذ أشارت دراسة</w:t>
      </w:r>
      <w:r w:rsidRPr="005E2F50">
        <w:rPr>
          <w:rStyle w:val="Strong"/>
          <w:rFonts w:ascii="Sakkal Majalla" w:hAnsi="Sakkal Majalla" w:cs="Sakkal Majalla"/>
          <w:sz w:val="28"/>
          <w:szCs w:val="28"/>
        </w:rPr>
        <w:t xml:space="preserve"> Berggren </w:t>
      </w:r>
      <w:r w:rsidRPr="005E2F50">
        <w:rPr>
          <w:rStyle w:val="Strong"/>
          <w:rFonts w:ascii="Sakkal Majalla" w:hAnsi="Sakkal Majalla" w:cs="Sakkal Majalla"/>
          <w:sz w:val="28"/>
          <w:szCs w:val="28"/>
          <w:rtl/>
        </w:rPr>
        <w:t>وآخرون (2024) إلى أن التهيئة المهيكلة تعزز الاندماج الوظيفي، وترفع مستوى الثقة، وتزيد من نية الموظف في الاستمرار مقارنة بالأساليب غير الممنهجة</w:t>
      </w:r>
      <w:r w:rsidRPr="005E2F50">
        <w:rPr>
          <w:rStyle w:val="Strong"/>
          <w:rFonts w:ascii="Sakkal Majalla" w:hAnsi="Sakkal Majalla" w:cs="Sakkal Majalla"/>
          <w:sz w:val="28"/>
          <w:szCs w:val="28"/>
        </w:rPr>
        <w:t>.</w:t>
      </w:r>
    </w:p>
    <w:p w14:paraId="21356E19" w14:textId="77777777" w:rsidR="00686365" w:rsidRPr="002C5BF3" w:rsidRDefault="00686365" w:rsidP="00AE3DC8">
      <w:pPr>
        <w:bidi w:val="0"/>
        <w:spacing w:line="360" w:lineRule="auto"/>
        <w:jc w:val="right"/>
        <w:rPr>
          <w:rStyle w:val="Strong"/>
          <w:rFonts w:ascii="Sakkal Majalla" w:hAnsi="Sakkal Majalla" w:cs="Sakkal Majalla"/>
          <w:b w:val="0"/>
          <w:bCs w:val="0"/>
          <w:sz w:val="28"/>
          <w:szCs w:val="28"/>
          <w:rtl/>
        </w:rPr>
      </w:pPr>
      <w:r w:rsidRPr="002C5BF3">
        <w:rPr>
          <w:rStyle w:val="Strong"/>
          <w:rFonts w:ascii="Sakkal Majalla" w:hAnsi="Sakkal Majalla" w:cs="Sakkal Majalla"/>
          <w:b w:val="0"/>
          <w:bCs w:val="0"/>
          <w:sz w:val="28"/>
          <w:szCs w:val="28"/>
        </w:rPr>
        <w:t xml:space="preserve">2.3.2.1.1 </w:t>
      </w:r>
      <w:r w:rsidRPr="002C5BF3">
        <w:rPr>
          <w:rStyle w:val="Strong"/>
          <w:rFonts w:ascii="Sakkal Majalla" w:hAnsi="Sakkal Majalla" w:cs="Sakkal Majalla"/>
          <w:b w:val="0"/>
          <w:bCs w:val="0"/>
          <w:sz w:val="28"/>
          <w:szCs w:val="28"/>
          <w:rtl/>
        </w:rPr>
        <w:t>مرحلة التهيئة</w:t>
      </w:r>
      <w:r w:rsidRPr="002C5BF3">
        <w:rPr>
          <w:rStyle w:val="Strong"/>
          <w:rFonts w:ascii="Sakkal Majalla" w:hAnsi="Sakkal Majalla" w:cs="Sakkal Majalla"/>
          <w:b w:val="0"/>
          <w:bCs w:val="0"/>
          <w:sz w:val="28"/>
          <w:szCs w:val="28"/>
        </w:rPr>
        <w:t xml:space="preserve"> (Onboarding Phase)</w:t>
      </w:r>
    </w:p>
    <w:p w14:paraId="7BFC9BE8" w14:textId="6B089AF1" w:rsidR="00686365" w:rsidRPr="005E2F50" w:rsidRDefault="00686365" w:rsidP="00AE3DC8">
      <w:pPr>
        <w:bidi w:val="0"/>
        <w:spacing w:line="360" w:lineRule="auto"/>
        <w:jc w:val="right"/>
        <w:rPr>
          <w:rStyle w:val="Strong"/>
          <w:rFonts w:ascii="Sakkal Majalla" w:hAnsi="Sakkal Majalla" w:cs="Sakkal Majalla"/>
          <w:b w:val="0"/>
          <w:bCs w:val="0"/>
          <w:sz w:val="28"/>
          <w:szCs w:val="28"/>
          <w:rtl/>
        </w:rPr>
      </w:pPr>
      <w:r w:rsidRPr="005E2F50">
        <w:rPr>
          <w:rStyle w:val="Strong"/>
          <w:rFonts w:ascii="Sakkal Majalla" w:hAnsi="Sakkal Majalla" w:cs="Sakkal Majalla"/>
          <w:sz w:val="28"/>
          <w:szCs w:val="28"/>
          <w:rtl/>
        </w:rPr>
        <w:t>تُعد التهيئة المرحلة التعريفية الأولى التي تمتد عادةً حتى أسبوعين، وتهدف إلى تعريف الموظف بالمؤسسة وهيكلها، ومسؤولي الأقسام، وطبيعة المهام الموكلة إليه، بالإضافة إلى تدريبه على الأنظمة الإلكترونية المستخدمة في</w:t>
      </w:r>
      <w:r w:rsidR="00314F92" w:rsidRPr="005E2F50">
        <w:rPr>
          <w:rStyle w:val="Strong"/>
          <w:rFonts w:ascii="Sakkal Majalla" w:hAnsi="Sakkal Majalla" w:cs="Sakkal Majalla"/>
          <w:sz w:val="28"/>
          <w:szCs w:val="28"/>
          <w:rtl/>
        </w:rPr>
        <w:t xml:space="preserve"> مهامه</w:t>
      </w:r>
      <w:r w:rsidR="00627F55" w:rsidRPr="005E2F50">
        <w:rPr>
          <w:rStyle w:val="Strong"/>
          <w:rFonts w:ascii="Sakkal Majalla" w:hAnsi="Sakkal Majalla" w:cs="Sakkal Majalla"/>
          <w:sz w:val="28"/>
          <w:szCs w:val="28"/>
          <w:rtl/>
        </w:rPr>
        <w:t xml:space="preserve"> اليومية</w:t>
      </w:r>
      <w:r w:rsidRPr="005E2F50">
        <w:rPr>
          <w:rStyle w:val="Strong"/>
          <w:rFonts w:ascii="Sakkal Majalla" w:hAnsi="Sakkal Majalla" w:cs="Sakkal Majalla"/>
          <w:sz w:val="28"/>
          <w:szCs w:val="28"/>
          <w:rtl/>
        </w:rPr>
        <w:t>. وتشمل هذه الفترة أيضًا تقييم مهارات أساسية مثل القدرة على استخدام الحاسوب ومستوى اللغة الإنجليزية، ومدى استجابة الموظف للتعليمات</w:t>
      </w:r>
      <w:r w:rsidRPr="005E2F50">
        <w:rPr>
          <w:rStyle w:val="Strong"/>
          <w:rFonts w:ascii="Sakkal Majalla" w:hAnsi="Sakkal Majalla" w:cs="Sakkal Majalla"/>
          <w:sz w:val="28"/>
          <w:szCs w:val="28"/>
        </w:rPr>
        <w:t>.</w:t>
      </w:r>
      <w:r w:rsidR="00643252" w:rsidRPr="005E2F50">
        <w:rPr>
          <w:rStyle w:val="Strong"/>
          <w:rFonts w:ascii="Sakkal Majalla" w:hAnsi="Sakkal Majalla" w:cs="Sakkal Majalla"/>
          <w:sz w:val="28"/>
          <w:szCs w:val="28"/>
          <w:rtl/>
        </w:rPr>
        <w:t xml:space="preserve"> </w:t>
      </w:r>
      <w:r w:rsidRPr="005E2F50">
        <w:rPr>
          <w:rStyle w:val="Strong"/>
          <w:rFonts w:ascii="Sakkal Majalla" w:hAnsi="Sakkal Majalla" w:cs="Sakkal Majalla"/>
          <w:sz w:val="28"/>
          <w:szCs w:val="28"/>
          <w:rtl/>
        </w:rPr>
        <w:t>وخلال فترة التهيئة، يتم متابعة الموظف من خلال قوائم مراجعة</w:t>
      </w:r>
      <w:r w:rsidRPr="005E2F50">
        <w:rPr>
          <w:rStyle w:val="Strong"/>
          <w:rFonts w:ascii="Sakkal Majalla" w:hAnsi="Sakkal Majalla" w:cs="Sakkal Majalla"/>
          <w:sz w:val="28"/>
          <w:szCs w:val="28"/>
        </w:rPr>
        <w:t xml:space="preserve"> (Checklists) </w:t>
      </w:r>
      <w:r w:rsidRPr="005E2F50">
        <w:rPr>
          <w:rStyle w:val="Strong"/>
          <w:rFonts w:ascii="Sakkal Majalla" w:hAnsi="Sakkal Majalla" w:cs="Sakkal Majalla"/>
          <w:sz w:val="28"/>
          <w:szCs w:val="28"/>
          <w:rtl/>
        </w:rPr>
        <w:t>يرفعها المشرف المباشر بالتعاون مع قسم التدريب، بهدف قياس انضباطه، استيعابه للمعلومات الأولية، ومدى ملاءمته للموقع الوظيفي. وفي نهاية الفترة، يخضع الموظف لتقييم رسمي يحدد انتقاله إلى المرحلة التالية</w:t>
      </w:r>
      <w:r w:rsidRPr="005E2F50">
        <w:rPr>
          <w:rStyle w:val="Strong"/>
          <w:rFonts w:ascii="Sakkal Majalla" w:hAnsi="Sakkal Majalla" w:cs="Sakkal Majalla"/>
          <w:sz w:val="28"/>
          <w:szCs w:val="28"/>
        </w:rPr>
        <w:t>.</w:t>
      </w:r>
    </w:p>
    <w:p w14:paraId="24F60733" w14:textId="77777777" w:rsidR="00686365" w:rsidRPr="002C5BF3" w:rsidRDefault="00686365" w:rsidP="00AE3DC8">
      <w:pPr>
        <w:bidi w:val="0"/>
        <w:spacing w:line="360" w:lineRule="auto"/>
        <w:jc w:val="right"/>
        <w:rPr>
          <w:rStyle w:val="Strong"/>
          <w:rFonts w:ascii="Sakkal Majalla" w:hAnsi="Sakkal Majalla" w:cs="Sakkal Majalla"/>
          <w:b w:val="0"/>
          <w:bCs w:val="0"/>
          <w:sz w:val="28"/>
          <w:szCs w:val="28"/>
          <w:rtl/>
        </w:rPr>
      </w:pPr>
      <w:r w:rsidRPr="002C5BF3">
        <w:rPr>
          <w:rStyle w:val="Strong"/>
          <w:rFonts w:ascii="Sakkal Majalla" w:hAnsi="Sakkal Majalla" w:cs="Sakkal Majalla"/>
          <w:b w:val="0"/>
          <w:bCs w:val="0"/>
          <w:sz w:val="28"/>
          <w:szCs w:val="28"/>
        </w:rPr>
        <w:t xml:space="preserve">2.3.2.1.2 </w:t>
      </w:r>
      <w:r w:rsidRPr="002C5BF3">
        <w:rPr>
          <w:rStyle w:val="Strong"/>
          <w:rFonts w:ascii="Sakkal Majalla" w:hAnsi="Sakkal Majalla" w:cs="Sakkal Majalla"/>
          <w:b w:val="0"/>
          <w:bCs w:val="0"/>
          <w:sz w:val="28"/>
          <w:szCs w:val="28"/>
          <w:rtl/>
        </w:rPr>
        <w:t>فترة التجربة</w:t>
      </w:r>
      <w:r w:rsidRPr="002C5BF3">
        <w:rPr>
          <w:rStyle w:val="Strong"/>
          <w:rFonts w:ascii="Sakkal Majalla" w:hAnsi="Sakkal Majalla" w:cs="Sakkal Majalla"/>
          <w:b w:val="0"/>
          <w:bCs w:val="0"/>
          <w:sz w:val="28"/>
          <w:szCs w:val="28"/>
        </w:rPr>
        <w:t xml:space="preserve"> (Probation Phase)</w:t>
      </w:r>
    </w:p>
    <w:p w14:paraId="57D76F09" w14:textId="63877AE0" w:rsidR="00686365" w:rsidRPr="005E2F50" w:rsidRDefault="00686365" w:rsidP="00AE3DC8">
      <w:pPr>
        <w:bidi w:val="0"/>
        <w:spacing w:line="360" w:lineRule="auto"/>
        <w:jc w:val="right"/>
        <w:rPr>
          <w:rStyle w:val="Strong"/>
          <w:rFonts w:ascii="Sakkal Majalla" w:hAnsi="Sakkal Majalla" w:cs="Sakkal Majalla"/>
          <w:b w:val="0"/>
          <w:bCs w:val="0"/>
          <w:sz w:val="28"/>
          <w:szCs w:val="28"/>
          <w:rtl/>
        </w:rPr>
      </w:pPr>
      <w:r w:rsidRPr="005E2F50">
        <w:rPr>
          <w:rStyle w:val="Strong"/>
          <w:rFonts w:ascii="Sakkal Majalla" w:hAnsi="Sakkal Majalla" w:cs="Sakkal Majalla"/>
          <w:sz w:val="28"/>
          <w:szCs w:val="28"/>
          <w:rtl/>
        </w:rPr>
        <w:lastRenderedPageBreak/>
        <w:t>تُعد فترة التجربة امتدادًا عمليًا لمرحلة التهيئة لكنها أكثر عمقًا من ناحية التدريب والقياس، وتمتد لثلاثة أشهر تُعد بمثابة اختبار حقيقي لمدى قدرة الموظف على ممارسة مهامه الأساسية. وفي هذه المرحلة يبدأ الموظف تدريبه الفني الفعلي من خلال الدورات العملية، اللقاءات العلمية، جلسات التوعية، والملاحظة الميدانية داخل القسم</w:t>
      </w:r>
      <w:r w:rsidRPr="005E2F50">
        <w:rPr>
          <w:rStyle w:val="Strong"/>
          <w:rFonts w:ascii="Sakkal Majalla" w:hAnsi="Sakkal Majalla" w:cs="Sakkal Majalla"/>
          <w:sz w:val="28"/>
          <w:szCs w:val="28"/>
        </w:rPr>
        <w:t>.</w:t>
      </w:r>
      <w:r w:rsidR="00E35991" w:rsidRPr="005E2F50">
        <w:rPr>
          <w:rStyle w:val="Strong"/>
          <w:rFonts w:ascii="Sakkal Majalla" w:hAnsi="Sakkal Majalla" w:cs="Sakkal Majalla"/>
          <w:sz w:val="28"/>
          <w:szCs w:val="28"/>
          <w:rtl/>
        </w:rPr>
        <w:t xml:space="preserve"> </w:t>
      </w:r>
      <w:r w:rsidRPr="005E2F50">
        <w:rPr>
          <w:rStyle w:val="Strong"/>
          <w:rFonts w:ascii="Sakkal Majalla" w:hAnsi="Sakkal Majalla" w:cs="Sakkal Majalla"/>
          <w:sz w:val="28"/>
          <w:szCs w:val="28"/>
          <w:rtl/>
        </w:rPr>
        <w:t>ويركّز التدريب خلال فترة التجربة على تنمية المهارات المرتبطة بالمهام الأساسية لكل فئة وظيفية؛ فالأخصائيون يتلقون تدريبًا متقدمًا في الأقسام التخصصية، بينما يركز الفنيون على المهارات الإجرائية والتشغيلية. ويتم خلال هذه الفترة تطبيق نموذج تقييم معياري ينفّذه المشرف بالتعاون مع قسم الموارد البشرية لقياس الأداء الفني والسلوكي وتحديد جاهزية الموظف للحصول على العقد الرسمي أو عدم تجديده</w:t>
      </w:r>
      <w:r w:rsidRPr="005E2F50">
        <w:rPr>
          <w:rStyle w:val="Strong"/>
          <w:rFonts w:ascii="Sakkal Majalla" w:hAnsi="Sakkal Majalla" w:cs="Sakkal Majalla"/>
          <w:sz w:val="28"/>
          <w:szCs w:val="28"/>
        </w:rPr>
        <w:t>.</w:t>
      </w:r>
    </w:p>
    <w:p w14:paraId="091B194D" w14:textId="77777777" w:rsidR="00EA1B60" w:rsidRPr="005E2F50" w:rsidRDefault="00686365" w:rsidP="00AE3DC8">
      <w:pPr>
        <w:bidi w:val="0"/>
        <w:spacing w:line="360" w:lineRule="auto"/>
        <w:jc w:val="right"/>
        <w:rPr>
          <w:rStyle w:val="Strong"/>
          <w:rFonts w:ascii="Sakkal Majalla" w:hAnsi="Sakkal Majalla" w:cs="Sakkal Majalla"/>
          <w:b w:val="0"/>
          <w:bCs w:val="0"/>
          <w:sz w:val="28"/>
          <w:szCs w:val="28"/>
          <w:rtl/>
        </w:rPr>
      </w:pPr>
      <w:r w:rsidRPr="005E2F50">
        <w:rPr>
          <w:rStyle w:val="Strong"/>
          <w:rFonts w:ascii="Sakkal Majalla" w:hAnsi="Sakkal Majalla" w:cs="Sakkal Majalla"/>
          <w:sz w:val="28"/>
          <w:szCs w:val="28"/>
          <w:rtl/>
        </w:rPr>
        <w:t xml:space="preserve">وبذلك، يشكل التدريب المرحلي—بمرحلتيه التهيئة والتجربة—الأساس الذي تُبنى عليه الكفاءة المهنية في </w:t>
      </w:r>
      <w:r w:rsidR="003B73FE" w:rsidRPr="005E2F50">
        <w:rPr>
          <w:rStyle w:val="Strong"/>
          <w:rFonts w:ascii="Sakkal Majalla" w:hAnsi="Sakkal Majalla" w:cs="Sakkal Majalla"/>
          <w:sz w:val="28"/>
          <w:szCs w:val="28"/>
          <w:rtl/>
        </w:rPr>
        <w:t xml:space="preserve">الفترة </w:t>
      </w:r>
      <w:r w:rsidRPr="005E2F50">
        <w:rPr>
          <w:rStyle w:val="Strong"/>
          <w:rFonts w:ascii="Sakkal Majalla" w:hAnsi="Sakkal Majalla" w:cs="Sakkal Majalla"/>
          <w:sz w:val="28"/>
          <w:szCs w:val="28"/>
          <w:rtl/>
        </w:rPr>
        <w:t>الأولى للموظف، ويُعد مؤشرًا مبكرًا على مدى استقراره ونجاحه داخل المؤسسة</w:t>
      </w:r>
      <w:r w:rsidRPr="005E2F50">
        <w:rPr>
          <w:rStyle w:val="Strong"/>
          <w:rFonts w:ascii="Sakkal Majalla" w:hAnsi="Sakkal Majalla" w:cs="Sakkal Majalla"/>
          <w:sz w:val="28"/>
          <w:szCs w:val="28"/>
        </w:rPr>
        <w:t>.</w:t>
      </w:r>
    </w:p>
    <w:p w14:paraId="68D5E5F7" w14:textId="597F70E6" w:rsidR="00B63D93" w:rsidRPr="002C5BF3" w:rsidRDefault="00B63D93" w:rsidP="00AE3DC8">
      <w:pPr>
        <w:bidi w:val="0"/>
        <w:spacing w:line="360" w:lineRule="auto"/>
        <w:jc w:val="right"/>
        <w:rPr>
          <w:rFonts w:ascii="Sakkal Majalla" w:hAnsi="Sakkal Majalla" w:cs="Sakkal Majalla"/>
          <w:b/>
          <w:bCs/>
          <w:sz w:val="28"/>
          <w:szCs w:val="28"/>
          <w:u w:val="single"/>
        </w:rPr>
      </w:pPr>
      <w:r w:rsidRPr="002C5BF3">
        <w:rPr>
          <w:rStyle w:val="Strong"/>
          <w:rFonts w:ascii="Sakkal Majalla" w:hAnsi="Sakkal Majalla" w:cs="Sakkal Majalla"/>
          <w:b w:val="0"/>
          <w:bCs w:val="0"/>
          <w:sz w:val="28"/>
          <w:szCs w:val="28"/>
          <w:u w:val="single"/>
        </w:rPr>
        <w:t xml:space="preserve">2.3.2.2 </w:t>
      </w:r>
      <w:r w:rsidRPr="002C5BF3">
        <w:rPr>
          <w:rStyle w:val="Strong"/>
          <w:rFonts w:ascii="Sakkal Majalla" w:hAnsi="Sakkal Majalla" w:cs="Sakkal Majalla"/>
          <w:b w:val="0"/>
          <w:bCs w:val="0"/>
          <w:sz w:val="28"/>
          <w:szCs w:val="28"/>
          <w:u w:val="single"/>
          <w:rtl/>
        </w:rPr>
        <w:t>التدريب المستمر</w:t>
      </w:r>
      <w:r w:rsidRPr="002C5BF3">
        <w:rPr>
          <w:rStyle w:val="Strong"/>
          <w:rFonts w:ascii="Sakkal Majalla" w:hAnsi="Sakkal Majalla" w:cs="Sakkal Majalla"/>
          <w:b w:val="0"/>
          <w:bCs w:val="0"/>
          <w:sz w:val="28"/>
          <w:szCs w:val="28"/>
          <w:u w:val="single"/>
        </w:rPr>
        <w:t xml:space="preserve"> (Continuous Training)</w:t>
      </w:r>
    </w:p>
    <w:p w14:paraId="70E4160F" w14:textId="0FD61ABF"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 xml:space="preserve">يهدف التدريب المستمر إلى تطوير الكفاءة المهنية للعاملين من خلال دورات تخصصية، </w:t>
      </w:r>
      <w:r w:rsidR="009757BF" w:rsidRPr="005E2F50">
        <w:rPr>
          <w:rFonts w:ascii="Sakkal Majalla" w:hAnsi="Sakkal Majalla" w:cs="Sakkal Majalla"/>
          <w:sz w:val="28"/>
          <w:szCs w:val="28"/>
          <w:rtl/>
        </w:rPr>
        <w:t xml:space="preserve">لقاءات </w:t>
      </w:r>
      <w:r w:rsidRPr="005E2F50">
        <w:rPr>
          <w:rFonts w:ascii="Sakkal Majalla" w:hAnsi="Sakkal Majalla" w:cs="Sakkal Majalla"/>
          <w:sz w:val="28"/>
          <w:szCs w:val="28"/>
          <w:rtl/>
        </w:rPr>
        <w:t xml:space="preserve">علمية، وتدريب مهني ميداني، إضافة إلى تحديث المعرفة العلمية والممارسات المخبرية. ويُوثّق التدريب المستمر من خلال تقارير الحضور، الاختبارات القصيرة، والتقييم السنوي للجدارات. كما تختلف طبيعة التدريب المستمر بين الفئات؛ فالأخصائيون يتلقون تدريبًا متقدمًا في التحاليل المتخصصة والجودة، بينما يركز تدريب الفنيين على رفع مهارات التشغيل اليومية ومهارات التعامل مع المرضى، ومعايير </w:t>
      </w:r>
      <w:r w:rsidR="007667C3" w:rsidRPr="005E2F50">
        <w:rPr>
          <w:rFonts w:ascii="Sakkal Majalla" w:hAnsi="Sakkal Majalla" w:cs="Sakkal Majalla"/>
          <w:sz w:val="28"/>
          <w:szCs w:val="28"/>
          <w:rtl/>
        </w:rPr>
        <w:t xml:space="preserve">حفظ </w:t>
      </w:r>
      <w:r w:rsidRPr="005E2F50">
        <w:rPr>
          <w:rFonts w:ascii="Sakkal Majalla" w:hAnsi="Sakkal Majalla" w:cs="Sakkal Majalla"/>
          <w:sz w:val="28"/>
          <w:szCs w:val="28"/>
          <w:rtl/>
        </w:rPr>
        <w:t>العينات</w:t>
      </w:r>
      <w:r w:rsidRPr="005E2F50">
        <w:rPr>
          <w:rFonts w:ascii="Sakkal Majalla" w:hAnsi="Sakkal Majalla" w:cs="Sakkal Majalla"/>
          <w:sz w:val="28"/>
          <w:szCs w:val="28"/>
        </w:rPr>
        <w:t>.</w:t>
      </w:r>
    </w:p>
    <w:p w14:paraId="09DE6AC9" w14:textId="77777777" w:rsidR="009757BF" w:rsidRPr="002C5BF3" w:rsidRDefault="009757BF" w:rsidP="00AE3DC8">
      <w:pPr>
        <w:bidi w:val="0"/>
        <w:spacing w:line="360" w:lineRule="auto"/>
        <w:jc w:val="right"/>
        <w:rPr>
          <w:rStyle w:val="Strong"/>
          <w:rFonts w:ascii="Sakkal Majalla" w:hAnsi="Sakkal Majalla" w:cs="Sakkal Majalla"/>
          <w:sz w:val="28"/>
          <w:szCs w:val="28"/>
          <w:rtl/>
        </w:rPr>
      </w:pPr>
    </w:p>
    <w:p w14:paraId="241524BA" w14:textId="0D9AE20B" w:rsidR="00B63D93" w:rsidRPr="005E2F50" w:rsidRDefault="00B63D93" w:rsidP="00AE3DC8">
      <w:pPr>
        <w:bidi w:val="0"/>
        <w:spacing w:line="360" w:lineRule="auto"/>
        <w:jc w:val="right"/>
        <w:rPr>
          <w:rFonts w:ascii="Sakkal Majalla" w:hAnsi="Sakkal Majalla" w:cs="Sakkal Majalla"/>
          <w:sz w:val="28"/>
          <w:szCs w:val="28"/>
        </w:rPr>
      </w:pPr>
      <w:r w:rsidRPr="002C5BF3">
        <w:rPr>
          <w:rStyle w:val="Strong"/>
          <w:rFonts w:ascii="Sakkal Majalla" w:hAnsi="Sakkal Majalla" w:cs="Sakkal Majalla"/>
          <w:sz w:val="28"/>
          <w:szCs w:val="28"/>
        </w:rPr>
        <w:t xml:space="preserve">2.3.3 </w:t>
      </w:r>
      <w:r w:rsidRPr="002C5BF3">
        <w:rPr>
          <w:rStyle w:val="Strong"/>
          <w:rFonts w:ascii="Sakkal Majalla" w:hAnsi="Sakkal Majalla" w:cs="Sakkal Majalla"/>
          <w:sz w:val="28"/>
          <w:szCs w:val="28"/>
          <w:rtl/>
        </w:rPr>
        <w:t>الكفاءة المهنية</w:t>
      </w:r>
      <w:r w:rsidRPr="002C5BF3">
        <w:rPr>
          <w:rStyle w:val="Strong"/>
          <w:rFonts w:ascii="Sakkal Majalla" w:hAnsi="Sakkal Majalla" w:cs="Sakkal Majalla"/>
          <w:sz w:val="28"/>
          <w:szCs w:val="28"/>
        </w:rPr>
        <w:t xml:space="preserve"> (Competency)</w:t>
      </w:r>
    </w:p>
    <w:p w14:paraId="5A2EA88B" w14:textId="77777777"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تُعد الكفاءة المهنية المعيار الأساس الذي تُقاس به جودة أداء العاملين داخل المختبرات، وتمثل مجموع المعرفة والمهارات والسلوكيات التي يمتلكها الفرد لأداء مهامه بفاعلية بما يتوافق مع معايير الجودة وسلامة المريض</w:t>
      </w:r>
      <w:r w:rsidRPr="005E2F50">
        <w:rPr>
          <w:rFonts w:ascii="Sakkal Majalla" w:hAnsi="Sakkal Majalla" w:cs="Sakkal Majalla"/>
          <w:sz w:val="28"/>
          <w:szCs w:val="28"/>
        </w:rPr>
        <w:t>.</w:t>
      </w:r>
    </w:p>
    <w:p w14:paraId="4B04C672" w14:textId="77777777" w:rsidR="00B63D93" w:rsidRPr="002C5BF3" w:rsidRDefault="00B63D93" w:rsidP="00AE3DC8">
      <w:pPr>
        <w:bidi w:val="0"/>
        <w:spacing w:line="360" w:lineRule="auto"/>
        <w:jc w:val="right"/>
        <w:rPr>
          <w:rFonts w:ascii="Sakkal Majalla" w:hAnsi="Sakkal Majalla" w:cs="Sakkal Majalla"/>
          <w:b/>
          <w:bCs/>
          <w:sz w:val="28"/>
          <w:szCs w:val="28"/>
          <w:u w:val="single"/>
        </w:rPr>
      </w:pPr>
      <w:r w:rsidRPr="002C5BF3">
        <w:rPr>
          <w:rStyle w:val="Strong"/>
          <w:rFonts w:ascii="Sakkal Majalla" w:hAnsi="Sakkal Majalla" w:cs="Sakkal Majalla"/>
          <w:b w:val="0"/>
          <w:bCs w:val="0"/>
          <w:sz w:val="28"/>
          <w:szCs w:val="28"/>
          <w:u w:val="single"/>
        </w:rPr>
        <w:t xml:space="preserve">2.3.3.1 </w:t>
      </w:r>
      <w:r w:rsidRPr="002C5BF3">
        <w:rPr>
          <w:rStyle w:val="Strong"/>
          <w:rFonts w:ascii="Sakkal Majalla" w:hAnsi="Sakkal Majalla" w:cs="Sakkal Majalla"/>
          <w:b w:val="0"/>
          <w:bCs w:val="0"/>
          <w:sz w:val="28"/>
          <w:szCs w:val="28"/>
          <w:u w:val="single"/>
          <w:rtl/>
        </w:rPr>
        <w:t>مفهوم الكفاءة المهنية</w:t>
      </w:r>
    </w:p>
    <w:p w14:paraId="113DD71D" w14:textId="77777777"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lastRenderedPageBreak/>
        <w:t>تشمل الكفاءة المهنية ثلاثة أبعاد رئيسية، هي الكفاءة الفنية المرتبطة بإجراء التحاليل وتشغيل الأجهزة، والكفاءة السلوكية المتعلقة بالتواصل والعمل الجماعي وإدارة الوقت، والكفاءة المعرفية التي تتمثل في فهم النظريات المخبرية والقدرة على تطبيق الإجراءات وفق البروتوكولات المعتمدة. وتنبع أهمية الكفاءة المهنية من ارتباطها المباشر بجودة الخدمات المخبرية ومصداقية النتائج وتأثيرها على سلامة المرضى</w:t>
      </w:r>
      <w:r w:rsidRPr="005E2F50">
        <w:rPr>
          <w:rFonts w:ascii="Sakkal Majalla" w:hAnsi="Sakkal Majalla" w:cs="Sakkal Majalla"/>
          <w:sz w:val="28"/>
          <w:szCs w:val="28"/>
        </w:rPr>
        <w:t>.</w:t>
      </w:r>
    </w:p>
    <w:p w14:paraId="0C7222E5" w14:textId="73A5ECEB" w:rsidR="00B63D93" w:rsidRPr="002C5BF3" w:rsidRDefault="00B63D93" w:rsidP="00AE3DC8">
      <w:pPr>
        <w:bidi w:val="0"/>
        <w:spacing w:line="360" w:lineRule="auto"/>
        <w:jc w:val="right"/>
        <w:rPr>
          <w:rFonts w:ascii="Sakkal Majalla" w:hAnsi="Sakkal Majalla" w:cs="Sakkal Majalla"/>
          <w:b/>
          <w:bCs/>
          <w:sz w:val="28"/>
          <w:szCs w:val="28"/>
          <w:u w:val="single"/>
        </w:rPr>
      </w:pPr>
      <w:r w:rsidRPr="002C5BF3">
        <w:rPr>
          <w:rStyle w:val="Strong"/>
          <w:rFonts w:ascii="Sakkal Majalla" w:hAnsi="Sakkal Majalla" w:cs="Sakkal Majalla"/>
          <w:b w:val="0"/>
          <w:bCs w:val="0"/>
          <w:sz w:val="28"/>
          <w:szCs w:val="28"/>
          <w:u w:val="single"/>
        </w:rPr>
        <w:t xml:space="preserve">2.3.3.2 </w:t>
      </w:r>
      <w:r w:rsidRPr="002C5BF3">
        <w:rPr>
          <w:rStyle w:val="Strong"/>
          <w:rFonts w:ascii="Sakkal Majalla" w:hAnsi="Sakkal Majalla" w:cs="Sakkal Majalla"/>
          <w:b w:val="0"/>
          <w:bCs w:val="0"/>
          <w:sz w:val="28"/>
          <w:szCs w:val="28"/>
          <w:u w:val="single"/>
          <w:rtl/>
        </w:rPr>
        <w:t xml:space="preserve">أدوات قياس الكفاءة المهنية </w:t>
      </w:r>
    </w:p>
    <w:p w14:paraId="11B156E1" w14:textId="4F353528"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 xml:space="preserve">تستخدم مختبرات دلتا </w:t>
      </w:r>
      <w:r w:rsidR="00642D77" w:rsidRPr="005E2F50">
        <w:rPr>
          <w:rFonts w:ascii="Sakkal Majalla" w:hAnsi="Sakkal Majalla" w:cs="Sakkal Majalla"/>
          <w:sz w:val="28"/>
          <w:szCs w:val="28"/>
          <w:rtl/>
        </w:rPr>
        <w:t xml:space="preserve">الطبية </w:t>
      </w:r>
      <w:r w:rsidRPr="005E2F50">
        <w:rPr>
          <w:rFonts w:ascii="Sakkal Majalla" w:hAnsi="Sakkal Majalla" w:cs="Sakkal Majalla"/>
          <w:sz w:val="28"/>
          <w:szCs w:val="28"/>
          <w:rtl/>
        </w:rPr>
        <w:t>ثلاثة أدوات رئيسية لقياس الكفاءة المهنية للعاملين، وهي تقييم التهيئة، وتقييم فترة التجربة، وتقييم الجدارات السنوي أو النصف سنوي، ويعكس كل منها مستوى الكفاءة في مرحلة زمنية مختلفة من مسار الموظف</w:t>
      </w:r>
      <w:r w:rsidRPr="005E2F50">
        <w:rPr>
          <w:rFonts w:ascii="Sakkal Majalla" w:hAnsi="Sakkal Majalla" w:cs="Sakkal Majalla"/>
          <w:sz w:val="28"/>
          <w:szCs w:val="28"/>
        </w:rPr>
        <w:t>.</w:t>
      </w:r>
    </w:p>
    <w:p w14:paraId="5B5EA53E" w14:textId="6B08D859" w:rsidR="00B63D93" w:rsidRPr="005E2F50" w:rsidRDefault="00B63D93" w:rsidP="00AE3DC8">
      <w:pPr>
        <w:bidi w:val="0"/>
        <w:spacing w:line="360" w:lineRule="auto"/>
        <w:jc w:val="right"/>
        <w:rPr>
          <w:rFonts w:ascii="Sakkal Majalla" w:hAnsi="Sakkal Majalla" w:cs="Sakkal Majalla"/>
          <w:sz w:val="28"/>
          <w:szCs w:val="28"/>
        </w:rPr>
      </w:pPr>
      <w:r w:rsidRPr="005E2F50">
        <w:rPr>
          <w:rStyle w:val="Strong"/>
          <w:rFonts w:ascii="Sakkal Majalla" w:hAnsi="Sakkal Majalla" w:cs="Sakkal Majalla"/>
          <w:b w:val="0"/>
          <w:bCs w:val="0"/>
          <w:sz w:val="28"/>
          <w:szCs w:val="28"/>
        </w:rPr>
        <w:t xml:space="preserve">2.3.3.2.1 </w:t>
      </w:r>
      <w:r w:rsidRPr="005E2F50">
        <w:rPr>
          <w:rStyle w:val="Strong"/>
          <w:rFonts w:ascii="Sakkal Majalla" w:hAnsi="Sakkal Majalla" w:cs="Sakkal Majalla"/>
          <w:b w:val="0"/>
          <w:bCs w:val="0"/>
          <w:sz w:val="28"/>
          <w:szCs w:val="28"/>
          <w:rtl/>
        </w:rPr>
        <w:t>تقييم التهيئة</w:t>
      </w:r>
      <w:r w:rsidR="002E2481" w:rsidRPr="005E2F50">
        <w:rPr>
          <w:rStyle w:val="Strong"/>
          <w:rFonts w:ascii="Sakkal Majalla" w:hAnsi="Sakkal Majalla" w:cs="Sakkal Majalla"/>
          <w:b w:val="0"/>
          <w:bCs w:val="0"/>
          <w:sz w:val="28"/>
          <w:szCs w:val="28"/>
          <w:rtl/>
        </w:rPr>
        <w:t xml:space="preserve"> </w:t>
      </w:r>
      <w:r w:rsidR="002E2481" w:rsidRPr="005E2F50">
        <w:rPr>
          <w:rStyle w:val="Strong"/>
          <w:rFonts w:ascii="Sakkal Majalla" w:hAnsi="Sakkal Majalla" w:cs="Sakkal Majalla"/>
          <w:b w:val="0"/>
          <w:bCs w:val="0"/>
          <w:sz w:val="28"/>
          <w:szCs w:val="28"/>
        </w:rPr>
        <w:t>Onboarding Evaluation</w:t>
      </w:r>
    </w:p>
    <w:p w14:paraId="58F61B81" w14:textId="357FA5D6"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 xml:space="preserve">يقيس تقييم التهيئة قدرة الموظف على استيعاب الأساسيات الأولية للعمل، بما في ذلك الالتزام بالسلوكيات المهنية، دقة تنفيذ المهام اليومية، ومعرفة إجراءات السلامة. ويتم إجراؤه </w:t>
      </w:r>
      <w:r w:rsidR="00CA4E11" w:rsidRPr="005E2F50">
        <w:rPr>
          <w:rFonts w:ascii="Sakkal Majalla" w:hAnsi="Sakkal Majalla" w:cs="Sakkal Majalla"/>
          <w:sz w:val="28"/>
          <w:szCs w:val="28"/>
          <w:rtl/>
        </w:rPr>
        <w:t xml:space="preserve">نهاية </w:t>
      </w:r>
      <w:r w:rsidRPr="005E2F50">
        <w:rPr>
          <w:rFonts w:ascii="Sakkal Majalla" w:hAnsi="Sakkal Majalla" w:cs="Sakkal Majalla"/>
          <w:sz w:val="28"/>
          <w:szCs w:val="28"/>
          <w:rtl/>
        </w:rPr>
        <w:t xml:space="preserve">الأسبوعين الأولين من التدريب المرحلي عبر </w:t>
      </w:r>
      <w:r w:rsidR="001A6F5E" w:rsidRPr="005E2F50">
        <w:rPr>
          <w:rFonts w:ascii="Sakkal Majalla" w:hAnsi="Sakkal Majalla" w:cs="Sakkal Majalla"/>
          <w:sz w:val="28"/>
          <w:szCs w:val="28"/>
          <w:rtl/>
        </w:rPr>
        <w:t xml:space="preserve"> أسئلة تقييم معيارية </w:t>
      </w:r>
      <w:proofErr w:type="spellStart"/>
      <w:r w:rsidR="001A6F5E" w:rsidRPr="005E2F50">
        <w:rPr>
          <w:rFonts w:ascii="Sakkal Majalla" w:hAnsi="Sakkal Majalla" w:cs="Sakkal Majalla"/>
          <w:sz w:val="28"/>
          <w:szCs w:val="28"/>
          <w:rtl/>
        </w:rPr>
        <w:t>يقومم</w:t>
      </w:r>
      <w:proofErr w:type="spellEnd"/>
      <w:r w:rsidR="001A6F5E" w:rsidRPr="005E2F50">
        <w:rPr>
          <w:rFonts w:ascii="Sakkal Majalla" w:hAnsi="Sakkal Majalla" w:cs="Sakkal Majalla"/>
          <w:sz w:val="28"/>
          <w:szCs w:val="28"/>
          <w:rtl/>
        </w:rPr>
        <w:t xml:space="preserve"> المشرف باختباره وتقييمه عليها</w:t>
      </w:r>
      <w:r w:rsidRPr="005E2F50">
        <w:rPr>
          <w:rFonts w:ascii="Sakkal Majalla" w:hAnsi="Sakkal Majalla" w:cs="Sakkal Majalla"/>
          <w:sz w:val="28"/>
          <w:szCs w:val="28"/>
        </w:rPr>
        <w:t>.</w:t>
      </w:r>
    </w:p>
    <w:p w14:paraId="748A17D9" w14:textId="12DE2ADF" w:rsidR="00B63D93" w:rsidRPr="005E2F50" w:rsidRDefault="00B63D93" w:rsidP="00AE3DC8">
      <w:pPr>
        <w:bidi w:val="0"/>
        <w:spacing w:line="360" w:lineRule="auto"/>
        <w:jc w:val="right"/>
        <w:rPr>
          <w:rFonts w:ascii="Sakkal Majalla" w:hAnsi="Sakkal Majalla" w:cs="Sakkal Majalla"/>
          <w:sz w:val="28"/>
          <w:szCs w:val="28"/>
        </w:rPr>
      </w:pPr>
      <w:r w:rsidRPr="005E2F50">
        <w:rPr>
          <w:rStyle w:val="Strong"/>
          <w:rFonts w:ascii="Sakkal Majalla" w:hAnsi="Sakkal Majalla" w:cs="Sakkal Majalla"/>
          <w:b w:val="0"/>
          <w:bCs w:val="0"/>
          <w:sz w:val="28"/>
          <w:szCs w:val="28"/>
        </w:rPr>
        <w:t xml:space="preserve">2.3.3.2.2 </w:t>
      </w:r>
      <w:r w:rsidRPr="005E2F50">
        <w:rPr>
          <w:rStyle w:val="Strong"/>
          <w:rFonts w:ascii="Sakkal Majalla" w:hAnsi="Sakkal Majalla" w:cs="Sakkal Majalla"/>
          <w:b w:val="0"/>
          <w:bCs w:val="0"/>
          <w:sz w:val="28"/>
          <w:szCs w:val="28"/>
          <w:rtl/>
        </w:rPr>
        <w:t>تقييم التجربة</w:t>
      </w:r>
      <w:r w:rsidR="00587238" w:rsidRPr="005E2F50">
        <w:rPr>
          <w:rStyle w:val="Strong"/>
          <w:rFonts w:ascii="Sakkal Majalla" w:hAnsi="Sakkal Majalla" w:cs="Sakkal Majalla"/>
          <w:b w:val="0"/>
          <w:bCs w:val="0"/>
          <w:sz w:val="28"/>
          <w:szCs w:val="28"/>
        </w:rPr>
        <w:t xml:space="preserve"> </w:t>
      </w:r>
      <w:proofErr w:type="gramStart"/>
      <w:r w:rsidR="00C1464E" w:rsidRPr="005E2F50">
        <w:rPr>
          <w:rStyle w:val="Strong"/>
          <w:rFonts w:ascii="Sakkal Majalla" w:hAnsi="Sakkal Majalla" w:cs="Sakkal Majalla"/>
          <w:b w:val="0"/>
          <w:bCs w:val="0"/>
          <w:sz w:val="28"/>
          <w:szCs w:val="28"/>
        </w:rPr>
        <w:t xml:space="preserve">Probation </w:t>
      </w:r>
      <w:r w:rsidR="00C1464E" w:rsidRPr="005E2F50">
        <w:rPr>
          <w:rStyle w:val="Strong"/>
          <w:rFonts w:ascii="Sakkal Majalla" w:hAnsi="Sakkal Majalla" w:cs="Sakkal Majalla"/>
          <w:b w:val="0"/>
          <w:bCs w:val="0"/>
          <w:sz w:val="28"/>
          <w:szCs w:val="28"/>
          <w:rtl/>
        </w:rPr>
        <w:t xml:space="preserve"> </w:t>
      </w:r>
      <w:r w:rsidR="00587238" w:rsidRPr="005E2F50">
        <w:rPr>
          <w:rStyle w:val="Strong"/>
          <w:rFonts w:ascii="Sakkal Majalla" w:hAnsi="Sakkal Majalla" w:cs="Sakkal Majalla"/>
          <w:b w:val="0"/>
          <w:bCs w:val="0"/>
          <w:sz w:val="28"/>
          <w:szCs w:val="28"/>
        </w:rPr>
        <w:t>Evaluation</w:t>
      </w:r>
      <w:proofErr w:type="gramEnd"/>
    </w:p>
    <w:p w14:paraId="70C1E6ED" w14:textId="71B1AEFD"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 xml:space="preserve">يُعد تقييم التجربة أداة قياس أكثر </w:t>
      </w:r>
      <w:r w:rsidR="008E4F7E" w:rsidRPr="005E2F50">
        <w:rPr>
          <w:rFonts w:ascii="Sakkal Majalla" w:hAnsi="Sakkal Majalla" w:cs="Sakkal Majalla"/>
          <w:sz w:val="28"/>
          <w:szCs w:val="28"/>
          <w:rtl/>
        </w:rPr>
        <w:t>شمولية</w:t>
      </w:r>
      <w:r w:rsidRPr="005E2F50">
        <w:rPr>
          <w:rFonts w:ascii="Sakkal Majalla" w:hAnsi="Sakkal Majalla" w:cs="Sakkal Majalla"/>
          <w:sz w:val="28"/>
          <w:szCs w:val="28"/>
          <w:rtl/>
        </w:rPr>
        <w:t xml:space="preserve"> إذ يرتبط بالأداء الفعلي للموظف داخل القسم لمدة ثلاثة أشهر. ويشمل التقييم جودة </w:t>
      </w:r>
      <w:r w:rsidR="00C6361C" w:rsidRPr="005E2F50">
        <w:rPr>
          <w:rFonts w:ascii="Sakkal Majalla" w:hAnsi="Sakkal Majalla" w:cs="Sakkal Majalla"/>
          <w:sz w:val="28"/>
          <w:szCs w:val="28"/>
          <w:rtl/>
        </w:rPr>
        <w:t xml:space="preserve"> تنفيذ المهام</w:t>
      </w:r>
      <w:r w:rsidRPr="005E2F50">
        <w:rPr>
          <w:rFonts w:ascii="Sakkal Majalla" w:hAnsi="Sakkal Majalla" w:cs="Sakkal Majalla"/>
          <w:sz w:val="28"/>
          <w:szCs w:val="28"/>
          <w:rtl/>
        </w:rPr>
        <w:t>، الالتزام بالبروتوكولات، التحسن في المهارات المطلوبة، والتفاعل مع الفريق. ويُستخدم هذا التقييم لتحديد قابلية الموظف للتثبيت الوظيفي</w:t>
      </w:r>
      <w:r w:rsidRPr="005E2F50">
        <w:rPr>
          <w:rFonts w:ascii="Sakkal Majalla" w:hAnsi="Sakkal Majalla" w:cs="Sakkal Majalla"/>
          <w:sz w:val="28"/>
          <w:szCs w:val="28"/>
        </w:rPr>
        <w:t>.</w:t>
      </w:r>
    </w:p>
    <w:p w14:paraId="59C4FF1E" w14:textId="5872191B" w:rsidR="00B63D93" w:rsidRPr="005E2F50" w:rsidRDefault="00B63D93" w:rsidP="00AE3DC8">
      <w:pPr>
        <w:bidi w:val="0"/>
        <w:spacing w:line="360" w:lineRule="auto"/>
        <w:jc w:val="right"/>
        <w:rPr>
          <w:rFonts w:ascii="Sakkal Majalla" w:hAnsi="Sakkal Majalla" w:cs="Sakkal Majalla"/>
          <w:sz w:val="28"/>
          <w:szCs w:val="28"/>
        </w:rPr>
      </w:pPr>
      <w:r w:rsidRPr="005E2F50">
        <w:rPr>
          <w:rStyle w:val="Strong"/>
          <w:rFonts w:ascii="Sakkal Majalla" w:hAnsi="Sakkal Majalla" w:cs="Sakkal Majalla"/>
          <w:b w:val="0"/>
          <w:bCs w:val="0"/>
          <w:sz w:val="28"/>
          <w:szCs w:val="28"/>
        </w:rPr>
        <w:t xml:space="preserve">2.3.3.2.3 </w:t>
      </w:r>
      <w:r w:rsidRPr="005E2F50">
        <w:rPr>
          <w:rStyle w:val="Strong"/>
          <w:rFonts w:ascii="Sakkal Majalla" w:hAnsi="Sakkal Majalla" w:cs="Sakkal Majalla"/>
          <w:b w:val="0"/>
          <w:bCs w:val="0"/>
          <w:sz w:val="28"/>
          <w:szCs w:val="28"/>
          <w:rtl/>
        </w:rPr>
        <w:t xml:space="preserve">تقييم الجدارات </w:t>
      </w:r>
      <w:r w:rsidR="00283F5A" w:rsidRPr="005E2F50">
        <w:rPr>
          <w:rStyle w:val="Strong"/>
          <w:rFonts w:ascii="Sakkal Majalla" w:hAnsi="Sakkal Majalla" w:cs="Sakkal Majalla"/>
          <w:b w:val="0"/>
          <w:bCs w:val="0"/>
          <w:sz w:val="28"/>
          <w:szCs w:val="28"/>
        </w:rPr>
        <w:t>Compet</w:t>
      </w:r>
      <w:r w:rsidR="005C7CC4" w:rsidRPr="005E2F50">
        <w:rPr>
          <w:rStyle w:val="Strong"/>
          <w:rFonts w:ascii="Sakkal Majalla" w:hAnsi="Sakkal Majalla" w:cs="Sakkal Majalla"/>
          <w:b w:val="0"/>
          <w:bCs w:val="0"/>
          <w:sz w:val="28"/>
          <w:szCs w:val="28"/>
        </w:rPr>
        <w:t>e</w:t>
      </w:r>
      <w:r w:rsidR="00283F5A" w:rsidRPr="005E2F50">
        <w:rPr>
          <w:rStyle w:val="Strong"/>
          <w:rFonts w:ascii="Sakkal Majalla" w:hAnsi="Sakkal Majalla" w:cs="Sakkal Majalla"/>
          <w:b w:val="0"/>
          <w:bCs w:val="0"/>
          <w:sz w:val="28"/>
          <w:szCs w:val="28"/>
        </w:rPr>
        <w:t>ncy Evaluation</w:t>
      </w:r>
    </w:p>
    <w:p w14:paraId="757C06D3" w14:textId="3F2F03D1" w:rsidR="00B63D93" w:rsidRPr="005E2F50" w:rsidRDefault="00B63D93" w:rsidP="00AE3DC8">
      <w:pPr>
        <w:bidi w:val="0"/>
        <w:spacing w:line="360" w:lineRule="auto"/>
        <w:jc w:val="right"/>
        <w:rPr>
          <w:rFonts w:ascii="Sakkal Majalla" w:hAnsi="Sakkal Majalla" w:cs="Sakkal Majalla"/>
          <w:sz w:val="28"/>
          <w:szCs w:val="28"/>
        </w:rPr>
      </w:pPr>
      <w:r w:rsidRPr="005E2F50">
        <w:rPr>
          <w:rFonts w:ascii="Sakkal Majalla" w:hAnsi="Sakkal Majalla" w:cs="Sakkal Majalla"/>
          <w:sz w:val="28"/>
          <w:szCs w:val="28"/>
          <w:rtl/>
        </w:rPr>
        <w:t>يمثل تقييم الجدارات المؤشر الأشمل للكفاءة المهنية، إذ يقيس مجموعة واسعة من الجوانب الفنية والسلوكية والمعرفية. ويعتمد على نماذج تقييم متدرجة تشمل الجدارة الأساسية لجميع الموظفين، الجدارة الفنية الخاصة بكل فئة وظيفية، والجدارة القيادية المخصصة للأخصائيين. ويُطبّق التقييم في نهاية كل عام أو نصف عام</w:t>
      </w:r>
      <w:r w:rsidR="006A676F" w:rsidRPr="005E2F50">
        <w:rPr>
          <w:rFonts w:ascii="Sakkal Majalla" w:hAnsi="Sakkal Majalla" w:cs="Sakkal Majalla"/>
          <w:sz w:val="28"/>
          <w:szCs w:val="28"/>
          <w:rtl/>
        </w:rPr>
        <w:t>.</w:t>
      </w:r>
    </w:p>
    <w:p w14:paraId="29CB61AE" w14:textId="77777777" w:rsidR="00F925D0" w:rsidRPr="005E2F50" w:rsidRDefault="00F925D0" w:rsidP="00AE3DC8">
      <w:pPr>
        <w:bidi w:val="0"/>
        <w:spacing w:line="360" w:lineRule="auto"/>
        <w:jc w:val="right"/>
        <w:rPr>
          <w:rFonts w:ascii="Sakkal Majalla" w:hAnsi="Sakkal Majalla" w:cs="Sakkal Majalla"/>
          <w:b/>
          <w:bCs/>
          <w:sz w:val="28"/>
          <w:szCs w:val="28"/>
          <w:rtl/>
        </w:rPr>
      </w:pPr>
    </w:p>
    <w:p w14:paraId="129B96C8" w14:textId="77777777" w:rsidR="00E75049" w:rsidRPr="002751A9" w:rsidRDefault="00E75049" w:rsidP="00AE3DC8">
      <w:pPr>
        <w:bidi w:val="0"/>
        <w:jc w:val="right"/>
        <w:rPr>
          <w:rFonts w:ascii="Sakkal Majalla" w:hAnsi="Sakkal Majalla" w:cs="Sakkal Majalla"/>
          <w:b/>
          <w:bCs/>
          <w:sz w:val="28"/>
          <w:szCs w:val="28"/>
          <w:rtl/>
        </w:rPr>
      </w:pPr>
      <w:r w:rsidRPr="002751A9">
        <w:rPr>
          <w:rFonts w:ascii="Sakkal Majalla" w:hAnsi="Sakkal Majalla" w:cs="Sakkal Majalla"/>
          <w:b/>
          <w:bCs/>
          <w:sz w:val="28"/>
          <w:szCs w:val="28"/>
          <w:rtl/>
        </w:rPr>
        <w:lastRenderedPageBreak/>
        <w:t>2.3.4 خلاصة الإطار النظري</w:t>
      </w:r>
    </w:p>
    <w:p w14:paraId="75F42F86" w14:textId="77777777" w:rsidR="00E75049" w:rsidRPr="002751A9" w:rsidRDefault="00E75049" w:rsidP="00AE3DC8">
      <w:pPr>
        <w:bidi w:val="0"/>
        <w:jc w:val="right"/>
        <w:rPr>
          <w:rFonts w:ascii="Sakkal Majalla" w:hAnsi="Sakkal Majalla" w:cs="Sakkal Majalla"/>
          <w:sz w:val="28"/>
          <w:szCs w:val="28"/>
          <w:rtl/>
        </w:rPr>
      </w:pPr>
      <w:r w:rsidRPr="002751A9">
        <w:rPr>
          <w:rFonts w:ascii="Sakkal Majalla" w:hAnsi="Sakkal Majalla" w:cs="Sakkal Majalla"/>
          <w:sz w:val="28"/>
          <w:szCs w:val="28"/>
          <w:rtl/>
        </w:rPr>
        <w:t>يُظهر الإطار النظري أن تطوير الكفاءة المهنية داخل المختبرات الطبية يقوم على منظومة مترابطة تُعنى ببناء المهارات الفنية والسلوكية منذ لحظة التحاق الموظف بالعمل، مرورًا ببرامج التهيئة والتجربة، ووصولًا إلى التدريب المستمر وتقييم الجدارات. وقد أوضحت الأدبيات أن جودة التهيئة المعيارية تُسهم في تحسين الاندماج الوظيفي واستمرارية الموظفين، كما أكدت دراسات أخرى فعالية التدريب المتخصص في رفع جودة الأداء وضبط العمليات المخبرية، بينما أشارت مراجعات بحثية إلى أهمية الاعتماد على البيانات الفعلية في تقييم أثر التدريب بدلًا من المقاييس الذاتية.</w:t>
      </w:r>
    </w:p>
    <w:p w14:paraId="33D022B7" w14:textId="77777777" w:rsidR="00E75049" w:rsidRPr="002751A9" w:rsidRDefault="00E75049" w:rsidP="00AE3DC8">
      <w:pPr>
        <w:bidi w:val="0"/>
        <w:jc w:val="right"/>
        <w:rPr>
          <w:rFonts w:ascii="Sakkal Majalla" w:hAnsi="Sakkal Majalla" w:cs="Sakkal Majalla"/>
          <w:sz w:val="28"/>
          <w:szCs w:val="28"/>
          <w:rtl/>
        </w:rPr>
      </w:pPr>
      <w:r w:rsidRPr="002751A9">
        <w:rPr>
          <w:rFonts w:ascii="Sakkal Majalla" w:hAnsi="Sakkal Majalla" w:cs="Sakkal Majalla"/>
          <w:sz w:val="28"/>
          <w:szCs w:val="28"/>
          <w:rtl/>
        </w:rPr>
        <w:t>وتكشف هذه المنطلقات معًا أن أثر التدريب لا يمكن تحليله بمعزل عن طبيعة الفئات الوظيفية ومستوى التخصص، ولا عن أدوات التقييم التي تُستخدم في كل مرحلة من مراحل التطوير المهني. وبذلك يشكّل هذا الإطار الأرضية العلمية التي تُبنى عليها فروض البحث وأسئلته، ويهيّئ للانتقال المنطقي إلى منهجية الدراسة والتحليل الإحصائي اللاحق لقياس أثر التدريب المرحلي والمستمر على الكفاءة المهنية للأخصائيين والفنيين في مختبرات دلتا الطبية.</w:t>
      </w:r>
    </w:p>
    <w:p w14:paraId="117FB682" w14:textId="77777777" w:rsidR="00F925D0" w:rsidRDefault="00F925D0" w:rsidP="00AE3DC8">
      <w:pPr>
        <w:bidi w:val="0"/>
        <w:jc w:val="right"/>
        <w:rPr>
          <w:rFonts w:ascii="Sakkal Majalla" w:hAnsi="Sakkal Majalla" w:cs="Sakkal Majalla"/>
          <w:b/>
          <w:bCs/>
          <w:sz w:val="48"/>
          <w:szCs w:val="48"/>
          <w:u w:val="single"/>
        </w:rPr>
      </w:pPr>
    </w:p>
    <w:p w14:paraId="3BF7D53F" w14:textId="77777777" w:rsidR="00940C66" w:rsidRDefault="00940C66" w:rsidP="00AE3DC8">
      <w:pPr>
        <w:bidi w:val="0"/>
        <w:jc w:val="right"/>
        <w:rPr>
          <w:rFonts w:ascii="Sakkal Majalla" w:hAnsi="Sakkal Majalla" w:cs="Sakkal Majalla"/>
          <w:b/>
          <w:bCs/>
          <w:sz w:val="48"/>
          <w:szCs w:val="48"/>
          <w:u w:val="single"/>
        </w:rPr>
      </w:pPr>
    </w:p>
    <w:p w14:paraId="383A8595" w14:textId="77777777" w:rsidR="00940C66" w:rsidRDefault="00940C66" w:rsidP="00AE3DC8">
      <w:pPr>
        <w:bidi w:val="0"/>
        <w:jc w:val="right"/>
        <w:rPr>
          <w:rFonts w:ascii="Sakkal Majalla" w:hAnsi="Sakkal Majalla" w:cs="Sakkal Majalla"/>
          <w:b/>
          <w:bCs/>
          <w:sz w:val="48"/>
          <w:szCs w:val="48"/>
          <w:u w:val="single"/>
        </w:rPr>
      </w:pPr>
    </w:p>
    <w:p w14:paraId="0DEAB94E" w14:textId="77777777" w:rsidR="009E4136" w:rsidRDefault="009E4136" w:rsidP="00AE3DC8">
      <w:pPr>
        <w:bidi w:val="0"/>
        <w:jc w:val="right"/>
        <w:rPr>
          <w:rFonts w:ascii="Sakkal Majalla" w:hAnsi="Sakkal Majalla" w:cs="Sakkal Majalla"/>
          <w:b/>
          <w:bCs/>
          <w:sz w:val="48"/>
          <w:szCs w:val="48"/>
          <w:u w:val="single"/>
        </w:rPr>
      </w:pPr>
    </w:p>
    <w:p w14:paraId="542697DE" w14:textId="77777777" w:rsidR="009E4136" w:rsidRDefault="009E4136" w:rsidP="00AE3DC8">
      <w:pPr>
        <w:bidi w:val="0"/>
        <w:jc w:val="center"/>
        <w:rPr>
          <w:rFonts w:ascii="Sakkal Majalla" w:hAnsi="Sakkal Majalla" w:cs="Sakkal Majalla"/>
          <w:b/>
          <w:bCs/>
          <w:sz w:val="48"/>
          <w:szCs w:val="48"/>
          <w:u w:val="single"/>
        </w:rPr>
      </w:pPr>
    </w:p>
    <w:p w14:paraId="0E8D4175" w14:textId="77777777" w:rsidR="009E4136" w:rsidRDefault="009E4136" w:rsidP="00AE3DC8">
      <w:pPr>
        <w:bidi w:val="0"/>
        <w:jc w:val="center"/>
        <w:rPr>
          <w:rFonts w:ascii="Sakkal Majalla" w:hAnsi="Sakkal Majalla" w:cs="Sakkal Majalla"/>
          <w:b/>
          <w:bCs/>
          <w:sz w:val="48"/>
          <w:szCs w:val="48"/>
          <w:u w:val="single"/>
        </w:rPr>
      </w:pPr>
    </w:p>
    <w:p w14:paraId="29BD655D" w14:textId="77777777" w:rsidR="009E4136" w:rsidRDefault="009E4136" w:rsidP="00AE3DC8">
      <w:pPr>
        <w:bidi w:val="0"/>
        <w:jc w:val="center"/>
        <w:rPr>
          <w:rFonts w:ascii="Sakkal Majalla" w:hAnsi="Sakkal Majalla" w:cs="Sakkal Majalla"/>
          <w:b/>
          <w:bCs/>
          <w:sz w:val="48"/>
          <w:szCs w:val="48"/>
          <w:u w:val="single"/>
        </w:rPr>
      </w:pPr>
    </w:p>
    <w:p w14:paraId="5D2FB504" w14:textId="77777777" w:rsidR="009E4136" w:rsidRDefault="009E4136" w:rsidP="00AE3DC8">
      <w:pPr>
        <w:bidi w:val="0"/>
        <w:jc w:val="center"/>
        <w:rPr>
          <w:rFonts w:ascii="Sakkal Majalla" w:hAnsi="Sakkal Majalla" w:cs="Sakkal Majalla"/>
          <w:b/>
          <w:bCs/>
          <w:sz w:val="48"/>
          <w:szCs w:val="48"/>
          <w:u w:val="single"/>
        </w:rPr>
      </w:pPr>
    </w:p>
    <w:p w14:paraId="6110DA24" w14:textId="77777777" w:rsidR="009E4136" w:rsidRDefault="009E4136" w:rsidP="00AE3DC8">
      <w:pPr>
        <w:bidi w:val="0"/>
        <w:jc w:val="center"/>
        <w:rPr>
          <w:rFonts w:ascii="Sakkal Majalla" w:hAnsi="Sakkal Majalla" w:cs="Sakkal Majalla"/>
          <w:b/>
          <w:bCs/>
          <w:sz w:val="48"/>
          <w:szCs w:val="48"/>
          <w:u w:val="single"/>
        </w:rPr>
      </w:pPr>
    </w:p>
    <w:p w14:paraId="6E52896B" w14:textId="1763E820" w:rsidR="009125CE" w:rsidRPr="009125CE" w:rsidRDefault="009125CE" w:rsidP="00AE3DC8">
      <w:pPr>
        <w:pStyle w:val="Heading1"/>
        <w:bidi w:val="0"/>
        <w:rPr>
          <w:rFonts w:ascii="Sakkal Majalla" w:hAnsi="Sakkal Majalla" w:cs="Sakkal Majalla"/>
          <w:b/>
          <w:bCs/>
          <w:sz w:val="28"/>
          <w:szCs w:val="28"/>
        </w:rPr>
      </w:pP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0A24F" w14:textId="77777777" w:rsidR="00675B5F" w:rsidRDefault="00675B5F" w:rsidP="009125CE">
      <w:pPr>
        <w:spacing w:after="0" w:line="240" w:lineRule="auto"/>
      </w:pPr>
      <w:r>
        <w:separator/>
      </w:r>
    </w:p>
  </w:endnote>
  <w:endnote w:type="continuationSeparator" w:id="0">
    <w:p w14:paraId="742117DC" w14:textId="77777777" w:rsidR="00675B5F" w:rsidRDefault="00675B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abon Next LT">
    <w:charset w:val="00"/>
    <w:family w:val="auto"/>
    <w:pitch w:val="variable"/>
    <w:sig w:usb0="A11526FF" w:usb1="D000000B"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3E6C" w14:textId="526C272C" w:rsidR="00507E8A" w:rsidRDefault="00507E8A" w:rsidP="004E3054">
    <w:pPr>
      <w:pStyle w:val="Footer"/>
    </w:pPr>
  </w:p>
  <w:p w14:paraId="07154A0C" w14:textId="3388E29E" w:rsidR="00507E8A" w:rsidRDefault="00507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E5A6A" w14:textId="77777777" w:rsidR="00675B5F" w:rsidRDefault="00675B5F" w:rsidP="009125CE">
      <w:pPr>
        <w:spacing w:after="0" w:line="240" w:lineRule="auto"/>
      </w:pPr>
      <w:r>
        <w:separator/>
      </w:r>
    </w:p>
  </w:footnote>
  <w:footnote w:type="continuationSeparator" w:id="0">
    <w:p w14:paraId="08182100" w14:textId="77777777" w:rsidR="00675B5F" w:rsidRDefault="00675B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7ECA"/>
    <w:multiLevelType w:val="multilevel"/>
    <w:tmpl w:val="9AC04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D74E3"/>
    <w:multiLevelType w:val="multilevel"/>
    <w:tmpl w:val="07F8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363B1"/>
    <w:multiLevelType w:val="hybridMultilevel"/>
    <w:tmpl w:val="8AE62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D23DA6"/>
    <w:multiLevelType w:val="multilevel"/>
    <w:tmpl w:val="9D0C7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F37B65"/>
    <w:multiLevelType w:val="multilevel"/>
    <w:tmpl w:val="66D8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1803EE"/>
    <w:multiLevelType w:val="hybridMultilevel"/>
    <w:tmpl w:val="BE50B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734636"/>
    <w:multiLevelType w:val="multilevel"/>
    <w:tmpl w:val="9BD0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3590A"/>
    <w:multiLevelType w:val="multilevel"/>
    <w:tmpl w:val="26F4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E1640F"/>
    <w:multiLevelType w:val="multilevel"/>
    <w:tmpl w:val="E5521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30557"/>
    <w:multiLevelType w:val="multilevel"/>
    <w:tmpl w:val="15A6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554C24"/>
    <w:multiLevelType w:val="hybridMultilevel"/>
    <w:tmpl w:val="AED82360"/>
    <w:lvl w:ilvl="0" w:tplc="2C96D0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023D08"/>
    <w:multiLevelType w:val="multilevel"/>
    <w:tmpl w:val="16A4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8875B9"/>
    <w:multiLevelType w:val="hybridMultilevel"/>
    <w:tmpl w:val="947CE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080362"/>
    <w:multiLevelType w:val="multilevel"/>
    <w:tmpl w:val="DEBA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5A69D9"/>
    <w:multiLevelType w:val="multilevel"/>
    <w:tmpl w:val="F9BC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653D3A"/>
    <w:multiLevelType w:val="multilevel"/>
    <w:tmpl w:val="53D8DD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9F30B5"/>
    <w:multiLevelType w:val="hybridMultilevel"/>
    <w:tmpl w:val="2C24CF04"/>
    <w:lvl w:ilvl="0" w:tplc="1B224AE8">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6942E3"/>
    <w:multiLevelType w:val="multilevel"/>
    <w:tmpl w:val="9BE05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031399"/>
    <w:multiLevelType w:val="hybridMultilevel"/>
    <w:tmpl w:val="43381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CB0163"/>
    <w:multiLevelType w:val="hybridMultilevel"/>
    <w:tmpl w:val="B6B60C5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AE641D6"/>
    <w:multiLevelType w:val="multilevel"/>
    <w:tmpl w:val="E2C40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481A21"/>
    <w:multiLevelType w:val="hybridMultilevel"/>
    <w:tmpl w:val="5AFE4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743070"/>
    <w:multiLevelType w:val="hybridMultilevel"/>
    <w:tmpl w:val="CCD0D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3E0FB3"/>
    <w:multiLevelType w:val="multilevel"/>
    <w:tmpl w:val="FB96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FC00D7"/>
    <w:multiLevelType w:val="hybridMultilevel"/>
    <w:tmpl w:val="DBF00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055095">
    <w:abstractNumId w:val="6"/>
  </w:num>
  <w:num w:numId="2" w16cid:durableId="1414743902">
    <w:abstractNumId w:val="18"/>
  </w:num>
  <w:num w:numId="3" w16cid:durableId="612327230">
    <w:abstractNumId w:val="16"/>
  </w:num>
  <w:num w:numId="4" w16cid:durableId="385690231">
    <w:abstractNumId w:val="12"/>
  </w:num>
  <w:num w:numId="5" w16cid:durableId="271209802">
    <w:abstractNumId w:val="2"/>
  </w:num>
  <w:num w:numId="6" w16cid:durableId="128060429">
    <w:abstractNumId w:val="20"/>
  </w:num>
  <w:num w:numId="7" w16cid:durableId="51270996">
    <w:abstractNumId w:val="1"/>
  </w:num>
  <w:num w:numId="8" w16cid:durableId="1190028555">
    <w:abstractNumId w:val="13"/>
  </w:num>
  <w:num w:numId="9" w16cid:durableId="705562371">
    <w:abstractNumId w:val="9"/>
  </w:num>
  <w:num w:numId="10" w16cid:durableId="2049524555">
    <w:abstractNumId w:val="7"/>
  </w:num>
  <w:num w:numId="11" w16cid:durableId="299385803">
    <w:abstractNumId w:val="10"/>
  </w:num>
  <w:num w:numId="12" w16cid:durableId="118302684">
    <w:abstractNumId w:val="11"/>
  </w:num>
  <w:num w:numId="13" w16cid:durableId="1805585803">
    <w:abstractNumId w:val="17"/>
  </w:num>
  <w:num w:numId="14" w16cid:durableId="518128172">
    <w:abstractNumId w:val="8"/>
  </w:num>
  <w:num w:numId="15" w16cid:durableId="737442730">
    <w:abstractNumId w:val="24"/>
  </w:num>
  <w:num w:numId="16" w16cid:durableId="1120613174">
    <w:abstractNumId w:val="23"/>
  </w:num>
  <w:num w:numId="17" w16cid:durableId="731661671">
    <w:abstractNumId w:val="15"/>
  </w:num>
  <w:num w:numId="18" w16cid:durableId="1309282705">
    <w:abstractNumId w:val="14"/>
  </w:num>
  <w:num w:numId="19" w16cid:durableId="2095347940">
    <w:abstractNumId w:val="3"/>
  </w:num>
  <w:num w:numId="20" w16cid:durableId="346248004">
    <w:abstractNumId w:val="0"/>
  </w:num>
  <w:num w:numId="21" w16cid:durableId="22363171">
    <w:abstractNumId w:val="4"/>
  </w:num>
  <w:num w:numId="22" w16cid:durableId="740298675">
    <w:abstractNumId w:val="21"/>
  </w:num>
  <w:num w:numId="23" w16cid:durableId="511842054">
    <w:abstractNumId w:val="22"/>
  </w:num>
  <w:num w:numId="24" w16cid:durableId="482502186">
    <w:abstractNumId w:val="5"/>
  </w:num>
  <w:num w:numId="25" w16cid:durableId="15764782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489"/>
    <w:rsid w:val="000074E3"/>
    <w:rsid w:val="0000768C"/>
    <w:rsid w:val="00007ACB"/>
    <w:rsid w:val="00007F77"/>
    <w:rsid w:val="00010215"/>
    <w:rsid w:val="0003138A"/>
    <w:rsid w:val="00034825"/>
    <w:rsid w:val="0004613A"/>
    <w:rsid w:val="000469D9"/>
    <w:rsid w:val="0005029E"/>
    <w:rsid w:val="000535C3"/>
    <w:rsid w:val="00053693"/>
    <w:rsid w:val="0005458D"/>
    <w:rsid w:val="0005703C"/>
    <w:rsid w:val="000629F1"/>
    <w:rsid w:val="0006605E"/>
    <w:rsid w:val="0006795A"/>
    <w:rsid w:val="000736D5"/>
    <w:rsid w:val="000747DC"/>
    <w:rsid w:val="00077370"/>
    <w:rsid w:val="00086423"/>
    <w:rsid w:val="00090F21"/>
    <w:rsid w:val="00094333"/>
    <w:rsid w:val="000A7801"/>
    <w:rsid w:val="000B064E"/>
    <w:rsid w:val="000C2A0E"/>
    <w:rsid w:val="000E05F4"/>
    <w:rsid w:val="000E0C56"/>
    <w:rsid w:val="000E1F69"/>
    <w:rsid w:val="000E2412"/>
    <w:rsid w:val="000E7199"/>
    <w:rsid w:val="000E7A56"/>
    <w:rsid w:val="000F43D6"/>
    <w:rsid w:val="000F44B4"/>
    <w:rsid w:val="00104527"/>
    <w:rsid w:val="00124C1A"/>
    <w:rsid w:val="00125541"/>
    <w:rsid w:val="00126E20"/>
    <w:rsid w:val="0012719C"/>
    <w:rsid w:val="00131218"/>
    <w:rsid w:val="00137238"/>
    <w:rsid w:val="0014366F"/>
    <w:rsid w:val="00146252"/>
    <w:rsid w:val="0014700A"/>
    <w:rsid w:val="0015329E"/>
    <w:rsid w:val="001609F4"/>
    <w:rsid w:val="00163B33"/>
    <w:rsid w:val="00166D44"/>
    <w:rsid w:val="00170146"/>
    <w:rsid w:val="001709B2"/>
    <w:rsid w:val="00183A41"/>
    <w:rsid w:val="00185FD7"/>
    <w:rsid w:val="001872F1"/>
    <w:rsid w:val="001902DB"/>
    <w:rsid w:val="00192417"/>
    <w:rsid w:val="00194573"/>
    <w:rsid w:val="00194E79"/>
    <w:rsid w:val="001A6F5E"/>
    <w:rsid w:val="001C2162"/>
    <w:rsid w:val="001C2A55"/>
    <w:rsid w:val="001C3A0E"/>
    <w:rsid w:val="001C5D7F"/>
    <w:rsid w:val="001C67C1"/>
    <w:rsid w:val="001D026E"/>
    <w:rsid w:val="001E0606"/>
    <w:rsid w:val="001F11B3"/>
    <w:rsid w:val="001F2676"/>
    <w:rsid w:val="001F37F0"/>
    <w:rsid w:val="001F7069"/>
    <w:rsid w:val="0020149F"/>
    <w:rsid w:val="00216EA0"/>
    <w:rsid w:val="0022119F"/>
    <w:rsid w:val="0023197E"/>
    <w:rsid w:val="002337D4"/>
    <w:rsid w:val="00236697"/>
    <w:rsid w:val="0024168E"/>
    <w:rsid w:val="002526A9"/>
    <w:rsid w:val="002578BD"/>
    <w:rsid w:val="00262F91"/>
    <w:rsid w:val="00273775"/>
    <w:rsid w:val="002751A9"/>
    <w:rsid w:val="00275C89"/>
    <w:rsid w:val="00283F5A"/>
    <w:rsid w:val="002857C6"/>
    <w:rsid w:val="0029419D"/>
    <w:rsid w:val="0029520B"/>
    <w:rsid w:val="00297F67"/>
    <w:rsid w:val="002A5310"/>
    <w:rsid w:val="002B3320"/>
    <w:rsid w:val="002B548E"/>
    <w:rsid w:val="002B780F"/>
    <w:rsid w:val="002C2DDE"/>
    <w:rsid w:val="002C3B92"/>
    <w:rsid w:val="002C5BF3"/>
    <w:rsid w:val="002D36A1"/>
    <w:rsid w:val="002D50ED"/>
    <w:rsid w:val="002D6A6F"/>
    <w:rsid w:val="002E2481"/>
    <w:rsid w:val="002E3A13"/>
    <w:rsid w:val="002F2F0F"/>
    <w:rsid w:val="002F3347"/>
    <w:rsid w:val="00304809"/>
    <w:rsid w:val="003149B5"/>
    <w:rsid w:val="00314F92"/>
    <w:rsid w:val="003153DA"/>
    <w:rsid w:val="0032342B"/>
    <w:rsid w:val="00335A1E"/>
    <w:rsid w:val="00344906"/>
    <w:rsid w:val="00345B1F"/>
    <w:rsid w:val="00347D62"/>
    <w:rsid w:val="003526A2"/>
    <w:rsid w:val="003569C1"/>
    <w:rsid w:val="00363198"/>
    <w:rsid w:val="00364E5F"/>
    <w:rsid w:val="00365521"/>
    <w:rsid w:val="00370EA5"/>
    <w:rsid w:val="003717DE"/>
    <w:rsid w:val="00375577"/>
    <w:rsid w:val="00375A60"/>
    <w:rsid w:val="003804B3"/>
    <w:rsid w:val="00384E61"/>
    <w:rsid w:val="003858AD"/>
    <w:rsid w:val="0038592B"/>
    <w:rsid w:val="003965FE"/>
    <w:rsid w:val="00396A45"/>
    <w:rsid w:val="003A3215"/>
    <w:rsid w:val="003B5CB8"/>
    <w:rsid w:val="003B73FE"/>
    <w:rsid w:val="003B7A05"/>
    <w:rsid w:val="003C262B"/>
    <w:rsid w:val="003C3ED4"/>
    <w:rsid w:val="003C53AC"/>
    <w:rsid w:val="003E01A3"/>
    <w:rsid w:val="003E39CE"/>
    <w:rsid w:val="003F090A"/>
    <w:rsid w:val="003F10C8"/>
    <w:rsid w:val="003F7A9F"/>
    <w:rsid w:val="003F7F96"/>
    <w:rsid w:val="00401C31"/>
    <w:rsid w:val="00407B37"/>
    <w:rsid w:val="004115C2"/>
    <w:rsid w:val="004163C7"/>
    <w:rsid w:val="004269BF"/>
    <w:rsid w:val="004357F2"/>
    <w:rsid w:val="004371E1"/>
    <w:rsid w:val="00437DA4"/>
    <w:rsid w:val="00440CFB"/>
    <w:rsid w:val="00443ECA"/>
    <w:rsid w:val="00446215"/>
    <w:rsid w:val="004471DC"/>
    <w:rsid w:val="00457FC3"/>
    <w:rsid w:val="00460989"/>
    <w:rsid w:val="00470190"/>
    <w:rsid w:val="00472BEC"/>
    <w:rsid w:val="00475948"/>
    <w:rsid w:val="00482A22"/>
    <w:rsid w:val="00485ECA"/>
    <w:rsid w:val="00492260"/>
    <w:rsid w:val="004A02F4"/>
    <w:rsid w:val="004A0FAC"/>
    <w:rsid w:val="004A11EC"/>
    <w:rsid w:val="004A16BD"/>
    <w:rsid w:val="004A3E0A"/>
    <w:rsid w:val="004A7A07"/>
    <w:rsid w:val="004B51FA"/>
    <w:rsid w:val="004B6915"/>
    <w:rsid w:val="004B7547"/>
    <w:rsid w:val="004D1B95"/>
    <w:rsid w:val="004E048C"/>
    <w:rsid w:val="004E1BA3"/>
    <w:rsid w:val="004E2149"/>
    <w:rsid w:val="004E3054"/>
    <w:rsid w:val="004E3683"/>
    <w:rsid w:val="004F39C5"/>
    <w:rsid w:val="004F3C7D"/>
    <w:rsid w:val="004F3D2C"/>
    <w:rsid w:val="004F6231"/>
    <w:rsid w:val="004F6621"/>
    <w:rsid w:val="004F679F"/>
    <w:rsid w:val="0050447E"/>
    <w:rsid w:val="00507E8A"/>
    <w:rsid w:val="00514EC0"/>
    <w:rsid w:val="00526884"/>
    <w:rsid w:val="005326C4"/>
    <w:rsid w:val="00540F4D"/>
    <w:rsid w:val="0054231A"/>
    <w:rsid w:val="0054412F"/>
    <w:rsid w:val="005458CB"/>
    <w:rsid w:val="00547C44"/>
    <w:rsid w:val="0055097D"/>
    <w:rsid w:val="00553E35"/>
    <w:rsid w:val="00560AD0"/>
    <w:rsid w:val="005728C5"/>
    <w:rsid w:val="0057578E"/>
    <w:rsid w:val="00583757"/>
    <w:rsid w:val="00587238"/>
    <w:rsid w:val="00587313"/>
    <w:rsid w:val="005A27C9"/>
    <w:rsid w:val="005A6EA9"/>
    <w:rsid w:val="005A7A8B"/>
    <w:rsid w:val="005B235C"/>
    <w:rsid w:val="005C1372"/>
    <w:rsid w:val="005C1594"/>
    <w:rsid w:val="005C5464"/>
    <w:rsid w:val="005C7CC4"/>
    <w:rsid w:val="005D19C4"/>
    <w:rsid w:val="005D52C0"/>
    <w:rsid w:val="005E2F50"/>
    <w:rsid w:val="005F2FFE"/>
    <w:rsid w:val="005F3E41"/>
    <w:rsid w:val="005F4DBF"/>
    <w:rsid w:val="005F535F"/>
    <w:rsid w:val="005F677B"/>
    <w:rsid w:val="0060170D"/>
    <w:rsid w:val="00604861"/>
    <w:rsid w:val="00604E51"/>
    <w:rsid w:val="00615756"/>
    <w:rsid w:val="00621750"/>
    <w:rsid w:val="00622B22"/>
    <w:rsid w:val="006230A7"/>
    <w:rsid w:val="00624232"/>
    <w:rsid w:val="00627F55"/>
    <w:rsid w:val="00635EBD"/>
    <w:rsid w:val="00637E25"/>
    <w:rsid w:val="00642D77"/>
    <w:rsid w:val="00643252"/>
    <w:rsid w:val="0064559B"/>
    <w:rsid w:val="00651B5E"/>
    <w:rsid w:val="00655B9B"/>
    <w:rsid w:val="0065730F"/>
    <w:rsid w:val="00657EFC"/>
    <w:rsid w:val="006623F9"/>
    <w:rsid w:val="00663E38"/>
    <w:rsid w:val="00664CEC"/>
    <w:rsid w:val="00675B5F"/>
    <w:rsid w:val="0068161A"/>
    <w:rsid w:val="0068289F"/>
    <w:rsid w:val="00682BEB"/>
    <w:rsid w:val="00686365"/>
    <w:rsid w:val="006878B6"/>
    <w:rsid w:val="006948DE"/>
    <w:rsid w:val="006961A2"/>
    <w:rsid w:val="006A055F"/>
    <w:rsid w:val="006A5ECD"/>
    <w:rsid w:val="006A676F"/>
    <w:rsid w:val="006B1C28"/>
    <w:rsid w:val="006B4505"/>
    <w:rsid w:val="006B7E91"/>
    <w:rsid w:val="006D0D9C"/>
    <w:rsid w:val="006D4027"/>
    <w:rsid w:val="006E213B"/>
    <w:rsid w:val="006E47A2"/>
    <w:rsid w:val="006F1924"/>
    <w:rsid w:val="006F5F27"/>
    <w:rsid w:val="00700A67"/>
    <w:rsid w:val="00700CD7"/>
    <w:rsid w:val="00704B0D"/>
    <w:rsid w:val="00721E2F"/>
    <w:rsid w:val="00723436"/>
    <w:rsid w:val="00726842"/>
    <w:rsid w:val="00742ED8"/>
    <w:rsid w:val="00746931"/>
    <w:rsid w:val="00747919"/>
    <w:rsid w:val="0075043F"/>
    <w:rsid w:val="007518CE"/>
    <w:rsid w:val="0075558E"/>
    <w:rsid w:val="00760712"/>
    <w:rsid w:val="007667C3"/>
    <w:rsid w:val="00772A28"/>
    <w:rsid w:val="00774079"/>
    <w:rsid w:val="007870EA"/>
    <w:rsid w:val="007876DC"/>
    <w:rsid w:val="007A2C18"/>
    <w:rsid w:val="007A3EF2"/>
    <w:rsid w:val="007A5994"/>
    <w:rsid w:val="007B0E54"/>
    <w:rsid w:val="007B4555"/>
    <w:rsid w:val="007B5392"/>
    <w:rsid w:val="007C3435"/>
    <w:rsid w:val="007C363E"/>
    <w:rsid w:val="007D1A9A"/>
    <w:rsid w:val="007D6A41"/>
    <w:rsid w:val="007E3A20"/>
    <w:rsid w:val="007E53D5"/>
    <w:rsid w:val="007E6FAB"/>
    <w:rsid w:val="007F28A8"/>
    <w:rsid w:val="007F702E"/>
    <w:rsid w:val="00804D43"/>
    <w:rsid w:val="0081734E"/>
    <w:rsid w:val="00825360"/>
    <w:rsid w:val="008253E2"/>
    <w:rsid w:val="008313CE"/>
    <w:rsid w:val="008325BB"/>
    <w:rsid w:val="00832FC6"/>
    <w:rsid w:val="008333BE"/>
    <w:rsid w:val="0084119A"/>
    <w:rsid w:val="00845AB0"/>
    <w:rsid w:val="00845FF0"/>
    <w:rsid w:val="00850C7E"/>
    <w:rsid w:val="00867CAE"/>
    <w:rsid w:val="00877AAC"/>
    <w:rsid w:val="00880D8D"/>
    <w:rsid w:val="00881709"/>
    <w:rsid w:val="0088179F"/>
    <w:rsid w:val="00894693"/>
    <w:rsid w:val="00896FE4"/>
    <w:rsid w:val="008A0273"/>
    <w:rsid w:val="008A721D"/>
    <w:rsid w:val="008B1636"/>
    <w:rsid w:val="008C6028"/>
    <w:rsid w:val="008C7CAE"/>
    <w:rsid w:val="008D0A95"/>
    <w:rsid w:val="008D0E23"/>
    <w:rsid w:val="008D3156"/>
    <w:rsid w:val="008E4F7E"/>
    <w:rsid w:val="008E6E55"/>
    <w:rsid w:val="008F184B"/>
    <w:rsid w:val="008F1EAE"/>
    <w:rsid w:val="008F5B49"/>
    <w:rsid w:val="008F64DE"/>
    <w:rsid w:val="00902C57"/>
    <w:rsid w:val="00910BE0"/>
    <w:rsid w:val="009125CE"/>
    <w:rsid w:val="00913AC6"/>
    <w:rsid w:val="009158A6"/>
    <w:rsid w:val="00922143"/>
    <w:rsid w:val="00923B22"/>
    <w:rsid w:val="00924C7D"/>
    <w:rsid w:val="00926572"/>
    <w:rsid w:val="0093195B"/>
    <w:rsid w:val="0093391F"/>
    <w:rsid w:val="009342E2"/>
    <w:rsid w:val="00940C66"/>
    <w:rsid w:val="009412BE"/>
    <w:rsid w:val="00942503"/>
    <w:rsid w:val="00942F99"/>
    <w:rsid w:val="00945D62"/>
    <w:rsid w:val="00946F5F"/>
    <w:rsid w:val="00960B6A"/>
    <w:rsid w:val="0096176D"/>
    <w:rsid w:val="00962807"/>
    <w:rsid w:val="00965F97"/>
    <w:rsid w:val="0096767D"/>
    <w:rsid w:val="009757BF"/>
    <w:rsid w:val="00975DEA"/>
    <w:rsid w:val="00981856"/>
    <w:rsid w:val="009844BD"/>
    <w:rsid w:val="0099248C"/>
    <w:rsid w:val="00993F56"/>
    <w:rsid w:val="009A499A"/>
    <w:rsid w:val="009B08AD"/>
    <w:rsid w:val="009B546E"/>
    <w:rsid w:val="009B6323"/>
    <w:rsid w:val="009B6888"/>
    <w:rsid w:val="009B7971"/>
    <w:rsid w:val="009C0161"/>
    <w:rsid w:val="009C09C7"/>
    <w:rsid w:val="009C5EC0"/>
    <w:rsid w:val="009C6F35"/>
    <w:rsid w:val="009D108D"/>
    <w:rsid w:val="009D2393"/>
    <w:rsid w:val="009D2A5F"/>
    <w:rsid w:val="009E1436"/>
    <w:rsid w:val="009E2DDC"/>
    <w:rsid w:val="009E2E8D"/>
    <w:rsid w:val="009E4136"/>
    <w:rsid w:val="009E5668"/>
    <w:rsid w:val="00A0117F"/>
    <w:rsid w:val="00A05830"/>
    <w:rsid w:val="00A0705A"/>
    <w:rsid w:val="00A073AE"/>
    <w:rsid w:val="00A11DB4"/>
    <w:rsid w:val="00A138E9"/>
    <w:rsid w:val="00A15BD4"/>
    <w:rsid w:val="00A1785E"/>
    <w:rsid w:val="00A26C04"/>
    <w:rsid w:val="00A324E4"/>
    <w:rsid w:val="00A3582B"/>
    <w:rsid w:val="00A35932"/>
    <w:rsid w:val="00A35B45"/>
    <w:rsid w:val="00A37FD0"/>
    <w:rsid w:val="00A40483"/>
    <w:rsid w:val="00A4566B"/>
    <w:rsid w:val="00A547E6"/>
    <w:rsid w:val="00A63BB3"/>
    <w:rsid w:val="00A63E30"/>
    <w:rsid w:val="00A65503"/>
    <w:rsid w:val="00A65825"/>
    <w:rsid w:val="00A73209"/>
    <w:rsid w:val="00A74FC8"/>
    <w:rsid w:val="00A80F3C"/>
    <w:rsid w:val="00A93292"/>
    <w:rsid w:val="00A97CEF"/>
    <w:rsid w:val="00AA62C3"/>
    <w:rsid w:val="00AA6377"/>
    <w:rsid w:val="00AA6C8D"/>
    <w:rsid w:val="00AA79E9"/>
    <w:rsid w:val="00AA7DCF"/>
    <w:rsid w:val="00AB0A70"/>
    <w:rsid w:val="00AB5889"/>
    <w:rsid w:val="00AB5A19"/>
    <w:rsid w:val="00AB7071"/>
    <w:rsid w:val="00AC235F"/>
    <w:rsid w:val="00AC6267"/>
    <w:rsid w:val="00AC6A3F"/>
    <w:rsid w:val="00AD7439"/>
    <w:rsid w:val="00AE3DC8"/>
    <w:rsid w:val="00AE6627"/>
    <w:rsid w:val="00AF2001"/>
    <w:rsid w:val="00AF6D6E"/>
    <w:rsid w:val="00B0212D"/>
    <w:rsid w:val="00B115B1"/>
    <w:rsid w:val="00B22145"/>
    <w:rsid w:val="00B30711"/>
    <w:rsid w:val="00B30BD5"/>
    <w:rsid w:val="00B324CF"/>
    <w:rsid w:val="00B34721"/>
    <w:rsid w:val="00B35145"/>
    <w:rsid w:val="00B41CEC"/>
    <w:rsid w:val="00B44D93"/>
    <w:rsid w:val="00B456A9"/>
    <w:rsid w:val="00B45EE4"/>
    <w:rsid w:val="00B47BD8"/>
    <w:rsid w:val="00B56667"/>
    <w:rsid w:val="00B63B0F"/>
    <w:rsid w:val="00B63D93"/>
    <w:rsid w:val="00B67D68"/>
    <w:rsid w:val="00B752D3"/>
    <w:rsid w:val="00B7678A"/>
    <w:rsid w:val="00B80FCA"/>
    <w:rsid w:val="00B82194"/>
    <w:rsid w:val="00B836BF"/>
    <w:rsid w:val="00B84D62"/>
    <w:rsid w:val="00B91A7D"/>
    <w:rsid w:val="00B97F56"/>
    <w:rsid w:val="00BA0BDD"/>
    <w:rsid w:val="00BA1958"/>
    <w:rsid w:val="00BA3E04"/>
    <w:rsid w:val="00BC094B"/>
    <w:rsid w:val="00BC0BA6"/>
    <w:rsid w:val="00BC26E4"/>
    <w:rsid w:val="00BC4E41"/>
    <w:rsid w:val="00BD406B"/>
    <w:rsid w:val="00BE051C"/>
    <w:rsid w:val="00BE4D2E"/>
    <w:rsid w:val="00BE6460"/>
    <w:rsid w:val="00BF320B"/>
    <w:rsid w:val="00BF3530"/>
    <w:rsid w:val="00BF401B"/>
    <w:rsid w:val="00BF7BCD"/>
    <w:rsid w:val="00C00922"/>
    <w:rsid w:val="00C01D9C"/>
    <w:rsid w:val="00C13D2D"/>
    <w:rsid w:val="00C1464E"/>
    <w:rsid w:val="00C164CF"/>
    <w:rsid w:val="00C21EEE"/>
    <w:rsid w:val="00C31B10"/>
    <w:rsid w:val="00C33DBB"/>
    <w:rsid w:val="00C56E6E"/>
    <w:rsid w:val="00C56F7E"/>
    <w:rsid w:val="00C609E8"/>
    <w:rsid w:val="00C629AB"/>
    <w:rsid w:val="00C6361C"/>
    <w:rsid w:val="00C66D3B"/>
    <w:rsid w:val="00C72744"/>
    <w:rsid w:val="00C73CB2"/>
    <w:rsid w:val="00C74505"/>
    <w:rsid w:val="00C82F85"/>
    <w:rsid w:val="00C8419E"/>
    <w:rsid w:val="00C8668E"/>
    <w:rsid w:val="00C875E2"/>
    <w:rsid w:val="00C9191F"/>
    <w:rsid w:val="00C93465"/>
    <w:rsid w:val="00CA3537"/>
    <w:rsid w:val="00CA3FB3"/>
    <w:rsid w:val="00CA4C9F"/>
    <w:rsid w:val="00CA4DE3"/>
    <w:rsid w:val="00CA4E11"/>
    <w:rsid w:val="00CA6CFE"/>
    <w:rsid w:val="00CA6F0F"/>
    <w:rsid w:val="00CA7B9A"/>
    <w:rsid w:val="00CB2A44"/>
    <w:rsid w:val="00CB3F49"/>
    <w:rsid w:val="00CC0E7F"/>
    <w:rsid w:val="00CC2895"/>
    <w:rsid w:val="00CD01DE"/>
    <w:rsid w:val="00CD36D7"/>
    <w:rsid w:val="00CF16EF"/>
    <w:rsid w:val="00CF1EFB"/>
    <w:rsid w:val="00D01E5C"/>
    <w:rsid w:val="00D033E9"/>
    <w:rsid w:val="00D04F62"/>
    <w:rsid w:val="00D101D9"/>
    <w:rsid w:val="00D11AD2"/>
    <w:rsid w:val="00D12A19"/>
    <w:rsid w:val="00D15C50"/>
    <w:rsid w:val="00D21C5B"/>
    <w:rsid w:val="00D22171"/>
    <w:rsid w:val="00D25B45"/>
    <w:rsid w:val="00D316DE"/>
    <w:rsid w:val="00D41CBE"/>
    <w:rsid w:val="00D41D32"/>
    <w:rsid w:val="00D43D01"/>
    <w:rsid w:val="00D44512"/>
    <w:rsid w:val="00D513B0"/>
    <w:rsid w:val="00D52480"/>
    <w:rsid w:val="00D52E39"/>
    <w:rsid w:val="00D53761"/>
    <w:rsid w:val="00D612AF"/>
    <w:rsid w:val="00D64F9C"/>
    <w:rsid w:val="00D7009C"/>
    <w:rsid w:val="00D723B6"/>
    <w:rsid w:val="00D7668E"/>
    <w:rsid w:val="00D84CD8"/>
    <w:rsid w:val="00D87590"/>
    <w:rsid w:val="00D877B6"/>
    <w:rsid w:val="00D9111A"/>
    <w:rsid w:val="00D93F4C"/>
    <w:rsid w:val="00D966A3"/>
    <w:rsid w:val="00DA2E31"/>
    <w:rsid w:val="00DA52A1"/>
    <w:rsid w:val="00DB231E"/>
    <w:rsid w:val="00DC0FDD"/>
    <w:rsid w:val="00DC50DF"/>
    <w:rsid w:val="00DC5CD0"/>
    <w:rsid w:val="00DD20B7"/>
    <w:rsid w:val="00DD32F2"/>
    <w:rsid w:val="00DD4753"/>
    <w:rsid w:val="00DE5EE0"/>
    <w:rsid w:val="00DE7608"/>
    <w:rsid w:val="00DF27A7"/>
    <w:rsid w:val="00DF4303"/>
    <w:rsid w:val="00E02589"/>
    <w:rsid w:val="00E12B1E"/>
    <w:rsid w:val="00E12F2A"/>
    <w:rsid w:val="00E14036"/>
    <w:rsid w:val="00E14D0C"/>
    <w:rsid w:val="00E16355"/>
    <w:rsid w:val="00E17224"/>
    <w:rsid w:val="00E21BA6"/>
    <w:rsid w:val="00E250DF"/>
    <w:rsid w:val="00E339DD"/>
    <w:rsid w:val="00E34523"/>
    <w:rsid w:val="00E35991"/>
    <w:rsid w:val="00E41FEB"/>
    <w:rsid w:val="00E53898"/>
    <w:rsid w:val="00E62055"/>
    <w:rsid w:val="00E62D73"/>
    <w:rsid w:val="00E65BCB"/>
    <w:rsid w:val="00E75049"/>
    <w:rsid w:val="00E7718E"/>
    <w:rsid w:val="00E80FD9"/>
    <w:rsid w:val="00E81208"/>
    <w:rsid w:val="00E833E2"/>
    <w:rsid w:val="00E83A19"/>
    <w:rsid w:val="00E867AA"/>
    <w:rsid w:val="00E8733B"/>
    <w:rsid w:val="00E87DA9"/>
    <w:rsid w:val="00E944E7"/>
    <w:rsid w:val="00E9685D"/>
    <w:rsid w:val="00EA0E23"/>
    <w:rsid w:val="00EA1B60"/>
    <w:rsid w:val="00EA2297"/>
    <w:rsid w:val="00EA785D"/>
    <w:rsid w:val="00EC043B"/>
    <w:rsid w:val="00EC74C0"/>
    <w:rsid w:val="00ED0D63"/>
    <w:rsid w:val="00ED0FEA"/>
    <w:rsid w:val="00ED45CC"/>
    <w:rsid w:val="00ED5437"/>
    <w:rsid w:val="00EE1003"/>
    <w:rsid w:val="00EF0F99"/>
    <w:rsid w:val="00EF6A93"/>
    <w:rsid w:val="00F00C8E"/>
    <w:rsid w:val="00F03660"/>
    <w:rsid w:val="00F04E92"/>
    <w:rsid w:val="00F05BC9"/>
    <w:rsid w:val="00F164DE"/>
    <w:rsid w:val="00F1706B"/>
    <w:rsid w:val="00F33647"/>
    <w:rsid w:val="00F34A32"/>
    <w:rsid w:val="00F40ACC"/>
    <w:rsid w:val="00F53E0B"/>
    <w:rsid w:val="00F546CE"/>
    <w:rsid w:val="00F63800"/>
    <w:rsid w:val="00F73660"/>
    <w:rsid w:val="00F757A5"/>
    <w:rsid w:val="00F801D1"/>
    <w:rsid w:val="00F84A5F"/>
    <w:rsid w:val="00F925D0"/>
    <w:rsid w:val="00FB21C6"/>
    <w:rsid w:val="00FB2D0A"/>
    <w:rsid w:val="00FB4EEC"/>
    <w:rsid w:val="00FC1795"/>
    <w:rsid w:val="00FC38FE"/>
    <w:rsid w:val="00FC6908"/>
    <w:rsid w:val="00FE38B1"/>
    <w:rsid w:val="00FE3A56"/>
    <w:rsid w:val="00FF1D0D"/>
    <w:rsid w:val="00FF3E3B"/>
    <w:rsid w:val="00FF75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37D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0B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82BE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9158A6"/>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9158A6"/>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9158A6"/>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158A6"/>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158A6"/>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158A6"/>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682BEB"/>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682BE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82BEB"/>
    <w:rPr>
      <w:b/>
      <w:bCs/>
    </w:rPr>
  </w:style>
  <w:style w:type="character" w:customStyle="1" w:styleId="Heading2Char">
    <w:name w:val="Heading 2 Char"/>
    <w:basedOn w:val="DefaultParagraphFont"/>
    <w:link w:val="Heading2"/>
    <w:uiPriority w:val="9"/>
    <w:rsid w:val="00BA0BD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37DA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1872F1"/>
    <w:rPr>
      <w:i/>
      <w:iCs/>
    </w:rPr>
  </w:style>
  <w:style w:type="character" w:customStyle="1" w:styleId="Heading4Char">
    <w:name w:val="Heading 4 Char"/>
    <w:basedOn w:val="DefaultParagraphFont"/>
    <w:link w:val="Heading4"/>
    <w:uiPriority w:val="9"/>
    <w:rsid w:val="009158A6"/>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9158A6"/>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9158A6"/>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9158A6"/>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158A6"/>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9158A6"/>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9158A6"/>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8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8A6"/>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8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8A6"/>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158A6"/>
    <w:rPr>
      <w:i/>
      <w:iCs/>
      <w:color w:val="404040" w:themeColor="text1" w:themeTint="BF"/>
      <w:sz w:val="24"/>
      <w:szCs w:val="24"/>
    </w:rPr>
  </w:style>
  <w:style w:type="paragraph" w:styleId="ListParagraph">
    <w:name w:val="List Paragraph"/>
    <w:basedOn w:val="Normal"/>
    <w:uiPriority w:val="34"/>
    <w:qFormat/>
    <w:rsid w:val="009158A6"/>
    <w:pPr>
      <w:bidi w:val="0"/>
      <w:spacing w:line="278" w:lineRule="auto"/>
      <w:ind w:left="720"/>
      <w:contextualSpacing/>
    </w:pPr>
    <w:rPr>
      <w:sz w:val="24"/>
      <w:szCs w:val="24"/>
    </w:rPr>
  </w:style>
  <w:style w:type="character" w:styleId="IntenseEmphasis">
    <w:name w:val="Intense Emphasis"/>
    <w:basedOn w:val="DefaultParagraphFont"/>
    <w:uiPriority w:val="21"/>
    <w:qFormat/>
    <w:rsid w:val="009158A6"/>
    <w:rPr>
      <w:i/>
      <w:iCs/>
      <w:color w:val="2F5496" w:themeColor="accent1" w:themeShade="BF"/>
    </w:rPr>
  </w:style>
  <w:style w:type="paragraph" w:styleId="IntenseQuote">
    <w:name w:val="Intense Quote"/>
    <w:basedOn w:val="Normal"/>
    <w:next w:val="Normal"/>
    <w:link w:val="IntenseQuoteChar"/>
    <w:uiPriority w:val="30"/>
    <w:qFormat/>
    <w:rsid w:val="009158A6"/>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9158A6"/>
    <w:rPr>
      <w:i/>
      <w:iCs/>
      <w:color w:val="2F5496" w:themeColor="accent1" w:themeShade="BF"/>
      <w:sz w:val="24"/>
      <w:szCs w:val="24"/>
    </w:rPr>
  </w:style>
  <w:style w:type="character" w:styleId="IntenseReference">
    <w:name w:val="Intense Reference"/>
    <w:basedOn w:val="DefaultParagraphFont"/>
    <w:uiPriority w:val="32"/>
    <w:qFormat/>
    <w:rsid w:val="009158A6"/>
    <w:rPr>
      <w:b/>
      <w:bCs/>
      <w:smallCaps/>
      <w:color w:val="2F5496" w:themeColor="accent1" w:themeShade="BF"/>
      <w:spacing w:val="5"/>
    </w:rPr>
  </w:style>
  <w:style w:type="paragraph" w:styleId="HTMLPreformatted">
    <w:name w:val="HTML Preformatted"/>
    <w:basedOn w:val="Normal"/>
    <w:link w:val="HTMLPreformattedChar"/>
    <w:uiPriority w:val="99"/>
    <w:semiHidden/>
    <w:unhideWhenUsed/>
    <w:rsid w:val="00915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9158A6"/>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9158A6"/>
    <w:rPr>
      <w:rFonts w:ascii="Courier New" w:eastAsia="Times New Roman" w:hAnsi="Courier New" w:cs="Courier New"/>
      <w:sz w:val="20"/>
      <w:szCs w:val="20"/>
    </w:rPr>
  </w:style>
  <w:style w:type="character" w:styleId="Hyperlink">
    <w:name w:val="Hyperlink"/>
    <w:basedOn w:val="DefaultParagraphFont"/>
    <w:uiPriority w:val="99"/>
    <w:unhideWhenUsed/>
    <w:rsid w:val="009158A6"/>
    <w:rPr>
      <w:color w:val="0000FF"/>
      <w:u w:val="single"/>
    </w:rPr>
  </w:style>
  <w:style w:type="paragraph" w:styleId="TOCHeading">
    <w:name w:val="TOC Heading"/>
    <w:basedOn w:val="Heading1"/>
    <w:next w:val="Normal"/>
    <w:uiPriority w:val="39"/>
    <w:unhideWhenUsed/>
    <w:qFormat/>
    <w:rsid w:val="00F00C8E"/>
    <w:pPr>
      <w:bidi w:val="0"/>
      <w:outlineLvl w:val="9"/>
    </w:pPr>
    <w:rPr>
      <w:kern w:val="0"/>
      <w14:ligatures w14:val="none"/>
    </w:rPr>
  </w:style>
  <w:style w:type="paragraph" w:styleId="TOC1">
    <w:name w:val="toc 1"/>
    <w:basedOn w:val="Normal"/>
    <w:next w:val="Normal"/>
    <w:autoRedefine/>
    <w:uiPriority w:val="39"/>
    <w:unhideWhenUsed/>
    <w:rsid w:val="00F00C8E"/>
    <w:pPr>
      <w:spacing w:after="100"/>
    </w:pPr>
  </w:style>
  <w:style w:type="paragraph" w:styleId="TOC2">
    <w:name w:val="toc 2"/>
    <w:basedOn w:val="Normal"/>
    <w:next w:val="Normal"/>
    <w:autoRedefine/>
    <w:uiPriority w:val="39"/>
    <w:unhideWhenUsed/>
    <w:rsid w:val="00F00C8E"/>
    <w:pPr>
      <w:spacing w:after="100"/>
      <w:ind w:left="220"/>
    </w:pPr>
  </w:style>
  <w:style w:type="paragraph" w:styleId="TOC3">
    <w:name w:val="toc 3"/>
    <w:basedOn w:val="Normal"/>
    <w:next w:val="Normal"/>
    <w:autoRedefine/>
    <w:uiPriority w:val="39"/>
    <w:unhideWhenUsed/>
    <w:rsid w:val="00F00C8E"/>
    <w:pPr>
      <w:spacing w:after="100"/>
      <w:ind w:left="440"/>
    </w:pPr>
  </w:style>
  <w:style w:type="paragraph" w:styleId="TOC4">
    <w:name w:val="toc 4"/>
    <w:basedOn w:val="Normal"/>
    <w:next w:val="Normal"/>
    <w:autoRedefine/>
    <w:uiPriority w:val="39"/>
    <w:unhideWhenUsed/>
    <w:rsid w:val="00F00C8E"/>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F00C8E"/>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F00C8E"/>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F00C8E"/>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F00C8E"/>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F00C8E"/>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F00C8E"/>
    <w:rPr>
      <w:color w:val="605E5C"/>
      <w:shd w:val="clear" w:color="auto" w:fill="E1DFDD"/>
    </w:rPr>
  </w:style>
  <w:style w:type="character" w:styleId="FollowedHyperlink">
    <w:name w:val="FollowedHyperlink"/>
    <w:basedOn w:val="DefaultParagraphFont"/>
    <w:uiPriority w:val="99"/>
    <w:semiHidden/>
    <w:unhideWhenUsed/>
    <w:rsid w:val="00CA6F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B21C3-DB2B-472C-B927-B00C4469B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4744</TotalTime>
  <Pages>22</Pages>
  <Words>4847</Words>
  <Characters>27533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اسلام القيشاوي ID 441106531</cp:lastModifiedBy>
  <cp:revision>889</cp:revision>
  <dcterms:created xsi:type="dcterms:W3CDTF">2024-01-27T08:57:00Z</dcterms:created>
  <dcterms:modified xsi:type="dcterms:W3CDTF">2025-12-12T18:44:00Z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