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D585D7C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AF7C7B">
        <w:rPr>
          <w:rFonts w:hint="cs"/>
          <w:rtl/>
          <w:lang w:bidi="ar-EG"/>
        </w:rPr>
        <w:t>عبده معيدي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B158578" w:rsidR="00EA22ED" w:rsidRDefault="00AF7C7B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7C3395C" w:rsidR="00EA22ED" w:rsidRDefault="008479A3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49B79C" w:rsidR="00EA22ED" w:rsidRDefault="00ED53DD" w:rsidP="00CC5AD4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>Y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E15851C" w:rsidR="00EA22ED" w:rsidRDefault="00ED53D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AA047CF" w:rsidR="00EA22ED" w:rsidRDefault="00ED53D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1EFA95D" w:rsidR="00EA22ED" w:rsidRDefault="00ED53D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2413477" w:rsidR="00EA22ED" w:rsidRDefault="00ED53DD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100246D9" w:rsidR="00EA22ED" w:rsidRDefault="00ED53DD" w:rsidP="00CC5AD4">
            <w:pPr>
              <w:jc w:val="center"/>
            </w:pPr>
            <w:r>
              <w:t>Study questions are not mentioned in the proposal.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264B226" w:rsidR="00EA22ED" w:rsidRDefault="00ED53D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509CE9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448B32F" w:rsidR="00EA22ED" w:rsidRDefault="00ED53DD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5527E70B" w:rsidR="00EA22ED" w:rsidRDefault="00ED53DD" w:rsidP="00CC5AD4">
            <w:pPr>
              <w:jc w:val="center"/>
            </w:pPr>
            <w:r>
              <w:t>Literature review is not included in the proposal.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6D775B2" w:rsidR="00EA22ED" w:rsidRDefault="00ED53D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2CB32A9" w:rsidR="00EA22ED" w:rsidRDefault="00ED53D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0863671F" w:rsidR="00EA22ED" w:rsidRDefault="00ED53DD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6D904773" w:rsidR="00EA22ED" w:rsidRDefault="00ED53DD" w:rsidP="00CC5AD4">
            <w:pPr>
              <w:jc w:val="center"/>
            </w:pPr>
            <w:r>
              <w:t>Fields are not clear or consistent with the research theme.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311F765" w:rsidR="00EA22ED" w:rsidRDefault="00ED53D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F84E9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84E9B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62428F"/>
    <w:rsid w:val="008479A3"/>
    <w:rsid w:val="009847B5"/>
    <w:rsid w:val="00AF7C7B"/>
    <w:rsid w:val="00B752C5"/>
    <w:rsid w:val="00CC5AD4"/>
    <w:rsid w:val="00D06A80"/>
    <w:rsid w:val="00DC0BB7"/>
    <w:rsid w:val="00EA22ED"/>
    <w:rsid w:val="00ED53DD"/>
    <w:rsid w:val="00F8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2</cp:revision>
  <dcterms:created xsi:type="dcterms:W3CDTF">2024-03-04T21:13:00Z</dcterms:created>
  <dcterms:modified xsi:type="dcterms:W3CDTF">2024-03-04T21:13:00Z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