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65C35" w14:textId="4FF5C69F" w:rsidR="006F4290" w:rsidRPr="004B4021" w:rsidRDefault="006F4290" w:rsidP="00347F3E">
      <w:pPr>
        <w:tabs>
          <w:tab w:val="left" w:pos="7049"/>
        </w:tabs>
        <w:bidi/>
        <w:spacing w:line="276" w:lineRule="auto"/>
        <w:rPr>
          <w:rFonts w:ascii="Sakkal Majalla" w:hAnsi="Sakkal Majalla" w:cs="Sakkal Majalla"/>
          <w:b/>
          <w:bCs/>
          <w:sz w:val="36"/>
          <w:szCs w:val="36"/>
          <w:rtl/>
        </w:rPr>
      </w:pPr>
      <w:bookmarkStart w:id="0" w:name="_Hlk181725092"/>
      <w:bookmarkStart w:id="1" w:name="_Hlk163130817"/>
      <w:bookmarkEnd w:id="0"/>
      <w:r w:rsidRPr="006F4290">
        <w:rPr>
          <w:rFonts w:ascii="Sakkal Majalla" w:hAnsi="Sakkal Majalla" w:cs="Sakkal Majalla"/>
          <w:noProof/>
        </w:rPr>
        <w:drawing>
          <wp:anchor distT="0" distB="0" distL="114300" distR="114300" simplePos="0" relativeHeight="251659264" behindDoc="1" locked="0" layoutInCell="1" allowOverlap="1" wp14:anchorId="7595568E" wp14:editId="781EA604">
            <wp:simplePos x="0" y="0"/>
            <wp:positionH relativeFrom="column">
              <wp:posOffset>-402590</wp:posOffset>
            </wp:positionH>
            <wp:positionV relativeFrom="paragraph">
              <wp:posOffset>0</wp:posOffset>
            </wp:positionV>
            <wp:extent cx="2160270" cy="989965"/>
            <wp:effectExtent l="0" t="0" r="0" b="635"/>
            <wp:wrapTight wrapText="bothSides">
              <wp:wrapPolygon edited="0">
                <wp:start x="19429" y="554"/>
                <wp:lineTo x="18540" y="5265"/>
                <wp:lineTo x="0" y="8036"/>
                <wp:lineTo x="127" y="17734"/>
                <wp:lineTo x="19429" y="18843"/>
                <wp:lineTo x="0" y="19397"/>
                <wp:lineTo x="0" y="21337"/>
                <wp:lineTo x="20317" y="21337"/>
                <wp:lineTo x="20698" y="18843"/>
                <wp:lineTo x="21333" y="16072"/>
                <wp:lineTo x="21333" y="5542"/>
                <wp:lineTo x="20317" y="554"/>
                <wp:lineTo x="19429" y="554"/>
              </wp:wrapPolygon>
            </wp:wrapTight>
            <wp:docPr id="840858435" name="Picture 1"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سجيل الدخول | خدمات ميدأوشن"/>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0270" cy="989965"/>
                    </a:xfrm>
                    <a:prstGeom prst="rect">
                      <a:avLst/>
                    </a:prstGeom>
                    <a:noFill/>
                    <a:ln>
                      <a:noFill/>
                    </a:ln>
                  </pic:spPr>
                </pic:pic>
              </a:graphicData>
            </a:graphic>
            <wp14:sizeRelH relativeFrom="page">
              <wp14:pctWidth>0</wp14:pctWidth>
            </wp14:sizeRelH>
            <wp14:sizeRelV relativeFrom="page">
              <wp14:pctHeight>0</wp14:pctHeight>
            </wp14:sizeRelV>
          </wp:anchor>
        </w:drawing>
      </w:r>
      <w:r w:rsidR="004B4021">
        <w:rPr>
          <w:rFonts w:ascii="Sakkal Majalla" w:hAnsi="Sakkal Majalla" w:cs="Sakkal Majalla" w:hint="cs"/>
          <w:b/>
          <w:bCs/>
          <w:sz w:val="36"/>
          <w:szCs w:val="36"/>
          <w:rtl/>
        </w:rPr>
        <w:t xml:space="preserve"> </w:t>
      </w:r>
      <w:r w:rsidR="00347F3E">
        <w:rPr>
          <w:rFonts w:ascii="Sakkal Majalla" w:hAnsi="Sakkal Majalla" w:cs="Sakkal Majalla" w:hint="cs"/>
          <w:b/>
          <w:bCs/>
          <w:sz w:val="36"/>
          <w:szCs w:val="36"/>
          <w:rtl/>
        </w:rPr>
        <w:t xml:space="preserve">   </w:t>
      </w:r>
      <w:r w:rsidR="004B4021">
        <w:rPr>
          <w:rFonts w:ascii="Sakkal Majalla" w:hAnsi="Sakkal Majalla" w:cs="Sakkal Majalla" w:hint="cs"/>
          <w:b/>
          <w:bCs/>
          <w:sz w:val="36"/>
          <w:szCs w:val="36"/>
          <w:rtl/>
        </w:rPr>
        <w:t xml:space="preserve">  </w:t>
      </w:r>
      <w:r w:rsidRPr="006F4290">
        <w:rPr>
          <w:rFonts w:ascii="Sakkal Majalla" w:hAnsi="Sakkal Majalla" w:cs="Sakkal Majalla"/>
          <w:b/>
          <w:bCs/>
          <w:sz w:val="28"/>
          <w:szCs w:val="28"/>
          <w:rtl/>
        </w:rPr>
        <w:t>جامعة ميدأوشن</w:t>
      </w:r>
    </w:p>
    <w:p w14:paraId="268C4FF9" w14:textId="2D319FAD" w:rsidR="006F4290" w:rsidRPr="006F4290" w:rsidRDefault="006F4290" w:rsidP="004B4021">
      <w:pPr>
        <w:bidi/>
        <w:spacing w:line="276" w:lineRule="auto"/>
        <w:rPr>
          <w:rFonts w:ascii="Sakkal Majalla" w:hAnsi="Sakkal Majalla" w:cs="Sakkal Majalla"/>
          <w:b/>
          <w:bCs/>
          <w:sz w:val="28"/>
          <w:szCs w:val="28"/>
          <w:rtl/>
        </w:rPr>
      </w:pPr>
      <w:r w:rsidRPr="006F4290">
        <w:rPr>
          <w:rFonts w:ascii="Sakkal Majalla" w:hAnsi="Sakkal Majalla" w:cs="Sakkal Majalla"/>
          <w:b/>
          <w:bCs/>
          <w:sz w:val="28"/>
          <w:szCs w:val="28"/>
          <w:rtl/>
        </w:rPr>
        <w:t xml:space="preserve">     </w:t>
      </w:r>
      <w:r w:rsidR="004B4021">
        <w:rPr>
          <w:rFonts w:ascii="Sakkal Majalla" w:hAnsi="Sakkal Majalla" w:cs="Sakkal Majalla" w:hint="cs"/>
          <w:b/>
          <w:bCs/>
          <w:sz w:val="28"/>
          <w:szCs w:val="28"/>
          <w:rtl/>
        </w:rPr>
        <w:t xml:space="preserve">  </w:t>
      </w:r>
      <w:r w:rsidR="00347F3E">
        <w:rPr>
          <w:rFonts w:ascii="Sakkal Majalla" w:hAnsi="Sakkal Majalla" w:cs="Sakkal Majalla" w:hint="cs"/>
          <w:b/>
          <w:bCs/>
          <w:sz w:val="28"/>
          <w:szCs w:val="28"/>
          <w:rtl/>
        </w:rPr>
        <w:t xml:space="preserve">     </w:t>
      </w:r>
      <w:r w:rsidR="004B4021">
        <w:rPr>
          <w:rFonts w:ascii="Sakkal Majalla" w:hAnsi="Sakkal Majalla" w:cs="Sakkal Majalla" w:hint="cs"/>
          <w:b/>
          <w:bCs/>
          <w:sz w:val="28"/>
          <w:szCs w:val="28"/>
          <w:rtl/>
        </w:rPr>
        <w:t xml:space="preserve">  </w:t>
      </w:r>
      <w:r w:rsidRPr="006F4290">
        <w:rPr>
          <w:rFonts w:ascii="Sakkal Majalla" w:hAnsi="Sakkal Majalla" w:cs="Sakkal Majalla"/>
          <w:b/>
          <w:bCs/>
          <w:sz w:val="28"/>
          <w:szCs w:val="28"/>
          <w:rtl/>
        </w:rPr>
        <w:t>كلية الإدارة</w:t>
      </w:r>
    </w:p>
    <w:p w14:paraId="21631B83" w14:textId="42201A97" w:rsidR="00347F3E" w:rsidRDefault="00347F3E" w:rsidP="00347F3E">
      <w:pPr>
        <w:bidi/>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6F4290" w:rsidRPr="006F4290">
        <w:rPr>
          <w:rFonts w:ascii="Sakkal Majalla" w:hAnsi="Sakkal Majalla" w:cs="Sakkal Majalla"/>
          <w:b/>
          <w:bCs/>
          <w:sz w:val="28"/>
          <w:szCs w:val="28"/>
          <w:rtl/>
        </w:rPr>
        <w:t xml:space="preserve">ماجستير إدارة الأعمال    </w:t>
      </w:r>
    </w:p>
    <w:p w14:paraId="4DE14FBE" w14:textId="7708A306" w:rsidR="006F4290" w:rsidRPr="006F4290" w:rsidRDefault="00347F3E" w:rsidP="00347F3E">
      <w:pPr>
        <w:bidi/>
        <w:spacing w:line="276" w:lineRule="auto"/>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تخصص إدارة موارد بشرية </w:t>
      </w:r>
      <w:r w:rsidR="006F4290" w:rsidRPr="006F4290">
        <w:rPr>
          <w:rFonts w:ascii="Sakkal Majalla" w:hAnsi="Sakkal Majalla" w:cs="Sakkal Majalla"/>
          <w:b/>
          <w:bCs/>
          <w:sz w:val="28"/>
          <w:szCs w:val="28"/>
          <w:rtl/>
        </w:rPr>
        <w:t xml:space="preserve">                                                   </w:t>
      </w:r>
      <w:r w:rsidR="006F4290">
        <w:rPr>
          <w:rFonts w:ascii="Sakkal Majalla" w:hAnsi="Sakkal Majalla" w:cs="Sakkal Majalla" w:hint="cs"/>
          <w:b/>
          <w:bCs/>
          <w:sz w:val="28"/>
          <w:szCs w:val="28"/>
          <w:rtl/>
        </w:rPr>
        <w:t xml:space="preserve">                                                                                                         </w:t>
      </w:r>
    </w:p>
    <w:p w14:paraId="57BD0650" w14:textId="77777777" w:rsidR="006F4290" w:rsidRDefault="006F4290" w:rsidP="006F4290">
      <w:pPr>
        <w:bidi/>
        <w:spacing w:line="360" w:lineRule="auto"/>
        <w:rPr>
          <w:rFonts w:asciiTheme="majorBidi" w:hAnsiTheme="majorBidi" w:cstheme="majorBidi"/>
          <w:b/>
          <w:bCs/>
          <w:sz w:val="36"/>
          <w:szCs w:val="36"/>
          <w:rtl/>
        </w:rPr>
      </w:pPr>
    </w:p>
    <w:p w14:paraId="3841B11D" w14:textId="77777777" w:rsidR="001A53E8" w:rsidRPr="00231B9B" w:rsidRDefault="001A53E8" w:rsidP="001A53E8">
      <w:pPr>
        <w:bidi/>
        <w:spacing w:line="360" w:lineRule="auto"/>
        <w:rPr>
          <w:rFonts w:asciiTheme="majorBidi" w:hAnsiTheme="majorBidi" w:cstheme="majorBidi"/>
          <w:b/>
          <w:bCs/>
          <w:sz w:val="36"/>
          <w:szCs w:val="36"/>
          <w:rtl/>
        </w:rPr>
      </w:pPr>
    </w:p>
    <w:p w14:paraId="09A8002F" w14:textId="77777777" w:rsidR="006F4290" w:rsidRPr="006F4290" w:rsidRDefault="006F4290" w:rsidP="006F4290">
      <w:pPr>
        <w:bidi/>
        <w:spacing w:line="360" w:lineRule="auto"/>
        <w:jc w:val="center"/>
        <w:rPr>
          <w:rFonts w:ascii="Sakkal Majalla" w:hAnsi="Sakkal Majalla" w:cs="Sakkal Majalla"/>
          <w:b/>
          <w:bCs/>
          <w:sz w:val="32"/>
          <w:szCs w:val="32"/>
          <w:rtl/>
        </w:rPr>
      </w:pPr>
      <w:r w:rsidRPr="006F4290">
        <w:rPr>
          <w:rFonts w:ascii="Sakkal Majalla" w:hAnsi="Sakkal Majalla" w:cs="Sakkal Majalla"/>
          <w:b/>
          <w:bCs/>
          <w:sz w:val="32"/>
          <w:szCs w:val="32"/>
          <w:rtl/>
        </w:rPr>
        <w:t>عنوان البحث</w:t>
      </w:r>
    </w:p>
    <w:p w14:paraId="7E63E221" w14:textId="1FCD9DD6" w:rsidR="006F4290" w:rsidRDefault="00347F3E" w:rsidP="006F4290">
      <w:pPr>
        <w:bidi/>
        <w:spacing w:line="360" w:lineRule="auto"/>
        <w:jc w:val="center"/>
        <w:rPr>
          <w:rFonts w:ascii="Sakkal Majalla" w:hAnsi="Sakkal Majalla" w:cs="Sakkal Majalla"/>
          <w:b/>
          <w:bCs/>
          <w:sz w:val="48"/>
          <w:szCs w:val="48"/>
          <w:lang w:bidi="ar-EG"/>
        </w:rPr>
      </w:pPr>
      <w:r w:rsidRPr="00347F3E">
        <w:rPr>
          <w:rFonts w:ascii="Sakkal Majalla" w:hAnsi="Sakkal Majalla" w:cs="Sakkal Majalla" w:hint="cs"/>
          <w:b/>
          <w:bCs/>
          <w:sz w:val="48"/>
          <w:szCs w:val="48"/>
          <w:rtl/>
          <w:lang w:bidi="ar-EG"/>
        </w:rPr>
        <w:t>تطوير</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استراتيجيات</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إدارة</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المواهب</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وتأثيرها</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على</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أداء</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المؤسسات</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دراسة</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تحليلية</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في</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سياق</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التحول</w:t>
      </w:r>
      <w:r w:rsidRPr="00347F3E">
        <w:rPr>
          <w:rFonts w:ascii="Sakkal Majalla" w:hAnsi="Sakkal Majalla" w:cs="Sakkal Majalla"/>
          <w:b/>
          <w:bCs/>
          <w:sz w:val="48"/>
          <w:szCs w:val="48"/>
          <w:rtl/>
          <w:lang w:bidi="ar-EG"/>
        </w:rPr>
        <w:t xml:space="preserve"> </w:t>
      </w:r>
      <w:r w:rsidRPr="00347F3E">
        <w:rPr>
          <w:rFonts w:ascii="Sakkal Majalla" w:hAnsi="Sakkal Majalla" w:cs="Sakkal Majalla" w:hint="cs"/>
          <w:b/>
          <w:bCs/>
          <w:sz w:val="48"/>
          <w:szCs w:val="48"/>
          <w:rtl/>
          <w:lang w:bidi="ar-EG"/>
        </w:rPr>
        <w:t>الرقمي</w:t>
      </w:r>
    </w:p>
    <w:p w14:paraId="095A3BB9" w14:textId="77777777" w:rsidR="00347F3E" w:rsidRPr="00231B9B" w:rsidRDefault="00347F3E" w:rsidP="00347F3E">
      <w:pPr>
        <w:bidi/>
        <w:spacing w:line="360" w:lineRule="auto"/>
        <w:jc w:val="center"/>
        <w:rPr>
          <w:rFonts w:asciiTheme="majorBidi" w:hAnsiTheme="majorBidi" w:cstheme="majorBidi"/>
          <w:b/>
          <w:bCs/>
          <w:sz w:val="48"/>
          <w:szCs w:val="48"/>
          <w:rtl/>
          <w:lang w:bidi="ar-EG"/>
        </w:rPr>
      </w:pPr>
    </w:p>
    <w:p w14:paraId="58E70F56" w14:textId="2F9112AF" w:rsidR="006F4290" w:rsidRPr="006F4290" w:rsidRDefault="006F4290" w:rsidP="006F4290">
      <w:pPr>
        <w:tabs>
          <w:tab w:val="center" w:pos="4510"/>
          <w:tab w:val="right" w:pos="9020"/>
        </w:tabs>
        <w:spacing w:line="360" w:lineRule="auto"/>
        <w:rPr>
          <w:rFonts w:asciiTheme="majorBidi" w:hAnsiTheme="majorBidi" w:cstheme="majorBidi"/>
        </w:rPr>
      </w:pPr>
      <w:r w:rsidRPr="006F4290">
        <w:rPr>
          <w:rFonts w:ascii="Sakkal Majalla" w:hAnsi="Sakkal Majalla" w:cs="Sakkal Majalla"/>
          <w:b/>
          <w:bCs/>
          <w:sz w:val="32"/>
          <w:szCs w:val="32"/>
          <w:rtl/>
        </w:rPr>
        <w:tab/>
        <w:t>اعداد الطلاب:</w:t>
      </w:r>
      <w:r w:rsidRPr="006F4290">
        <w:rPr>
          <w:rFonts w:asciiTheme="majorBidi" w:hAnsiTheme="majorBidi" w:cstheme="majorBidi"/>
          <w:rtl/>
        </w:rPr>
        <w:tab/>
      </w:r>
    </w:p>
    <w:tbl>
      <w:tblPr>
        <w:tblStyle w:val="TableGrid"/>
        <w:tblW w:w="0" w:type="auto"/>
        <w:jc w:val="center"/>
        <w:tblLook w:val="04A0" w:firstRow="1" w:lastRow="0" w:firstColumn="1" w:lastColumn="0" w:noHBand="0" w:noVBand="1"/>
      </w:tblPr>
      <w:tblGrid>
        <w:gridCol w:w="3004"/>
        <w:gridCol w:w="3003"/>
        <w:gridCol w:w="3003"/>
      </w:tblGrid>
      <w:tr w:rsidR="006F4290" w14:paraId="7B2C9F66" w14:textId="77777777" w:rsidTr="00096B1C">
        <w:trPr>
          <w:jc w:val="center"/>
        </w:trPr>
        <w:tc>
          <w:tcPr>
            <w:tcW w:w="3004" w:type="dxa"/>
          </w:tcPr>
          <w:p w14:paraId="3344401E" w14:textId="77777777" w:rsidR="006F4290" w:rsidRPr="00347F3E" w:rsidRDefault="006F4290" w:rsidP="00096B1C">
            <w:pPr>
              <w:spacing w:line="360" w:lineRule="auto"/>
              <w:jc w:val="center"/>
              <w:rPr>
                <w:rFonts w:asciiTheme="majorBidi" w:hAnsiTheme="majorBidi" w:cstheme="majorBidi"/>
                <w:b/>
                <w:bCs/>
              </w:rPr>
            </w:pPr>
            <w:r w:rsidRPr="00347F3E">
              <w:rPr>
                <w:rFonts w:asciiTheme="majorBidi" w:hAnsiTheme="majorBidi" w:cstheme="majorBidi"/>
                <w:b/>
                <w:bCs/>
              </w:rPr>
              <w:t>Name of the student:</w:t>
            </w:r>
          </w:p>
        </w:tc>
        <w:tc>
          <w:tcPr>
            <w:tcW w:w="3003" w:type="dxa"/>
          </w:tcPr>
          <w:p w14:paraId="5C5C8BA0" w14:textId="77777777" w:rsidR="006F4290" w:rsidRPr="00347F3E" w:rsidRDefault="006F4290" w:rsidP="00096B1C">
            <w:pPr>
              <w:spacing w:line="360" w:lineRule="auto"/>
              <w:jc w:val="center"/>
              <w:rPr>
                <w:rFonts w:asciiTheme="majorBidi" w:hAnsiTheme="majorBidi" w:cstheme="majorBidi"/>
                <w:b/>
                <w:bCs/>
              </w:rPr>
            </w:pPr>
            <w:r w:rsidRPr="00347F3E">
              <w:rPr>
                <w:rFonts w:asciiTheme="majorBidi" w:hAnsiTheme="majorBidi" w:cstheme="majorBidi"/>
                <w:b/>
                <w:bCs/>
              </w:rPr>
              <w:t>ID:</w:t>
            </w:r>
          </w:p>
        </w:tc>
        <w:tc>
          <w:tcPr>
            <w:tcW w:w="3003" w:type="dxa"/>
          </w:tcPr>
          <w:p w14:paraId="656552F6" w14:textId="0D41FFBA" w:rsidR="006F4290" w:rsidRPr="00347F3E" w:rsidRDefault="006F4290" w:rsidP="00096B1C">
            <w:pPr>
              <w:bidi/>
              <w:spacing w:line="360" w:lineRule="auto"/>
              <w:jc w:val="center"/>
              <w:rPr>
                <w:rFonts w:ascii="Sakkal Majalla" w:hAnsi="Sakkal Majalla" w:cs="Sakkal Majalla"/>
                <w:b/>
                <w:bCs/>
                <w:sz w:val="28"/>
                <w:szCs w:val="28"/>
                <w:rtl/>
              </w:rPr>
            </w:pPr>
            <w:r w:rsidRPr="00347F3E">
              <w:rPr>
                <w:rFonts w:ascii="Sakkal Majalla" w:hAnsi="Sakkal Majalla" w:cs="Sakkal Majalla"/>
                <w:b/>
                <w:bCs/>
                <w:sz w:val="28"/>
                <w:szCs w:val="28"/>
                <w:rtl/>
              </w:rPr>
              <w:t xml:space="preserve">اسم الطالب </w:t>
            </w:r>
            <w:r w:rsidRPr="00347F3E">
              <w:rPr>
                <w:rFonts w:ascii="Sakkal Majalla" w:hAnsi="Sakkal Majalla" w:cs="Sakkal Majalla" w:hint="cs"/>
                <w:b/>
                <w:bCs/>
                <w:sz w:val="28"/>
                <w:szCs w:val="28"/>
                <w:rtl/>
              </w:rPr>
              <w:t>بالعربي:</w:t>
            </w:r>
          </w:p>
        </w:tc>
      </w:tr>
      <w:tr w:rsidR="006F4290" w14:paraId="2E427183" w14:textId="77777777" w:rsidTr="00347F3E">
        <w:trPr>
          <w:jc w:val="center"/>
        </w:trPr>
        <w:tc>
          <w:tcPr>
            <w:tcW w:w="3004" w:type="dxa"/>
            <w:vAlign w:val="center"/>
          </w:tcPr>
          <w:p w14:paraId="79EC0BCE" w14:textId="26D58B2C" w:rsidR="006F4290" w:rsidRPr="00465FB2" w:rsidRDefault="00347F3E" w:rsidP="00347F3E">
            <w:pPr>
              <w:spacing w:line="360" w:lineRule="auto"/>
              <w:jc w:val="center"/>
              <w:rPr>
                <w:rFonts w:asciiTheme="majorBidi" w:hAnsiTheme="majorBidi" w:cstheme="majorBidi"/>
              </w:rPr>
            </w:pPr>
            <w:r>
              <w:rPr>
                <w:rFonts w:asciiTheme="majorBidi" w:hAnsiTheme="majorBidi" w:cstheme="majorBidi"/>
              </w:rPr>
              <w:t>Amany Mohamed Sa</w:t>
            </w:r>
            <w:r w:rsidR="007416BE">
              <w:rPr>
                <w:rFonts w:asciiTheme="majorBidi" w:hAnsiTheme="majorBidi" w:cstheme="majorBidi"/>
              </w:rPr>
              <w:t>i</w:t>
            </w:r>
            <w:r>
              <w:rPr>
                <w:rFonts w:asciiTheme="majorBidi" w:hAnsiTheme="majorBidi" w:cstheme="majorBidi"/>
              </w:rPr>
              <w:t>d</w:t>
            </w:r>
          </w:p>
        </w:tc>
        <w:tc>
          <w:tcPr>
            <w:tcW w:w="3003" w:type="dxa"/>
            <w:vAlign w:val="center"/>
          </w:tcPr>
          <w:p w14:paraId="6F8DD27F" w14:textId="6C6178B0" w:rsidR="006F4290" w:rsidRPr="00347F3E" w:rsidRDefault="00347F3E" w:rsidP="00347F3E">
            <w:pPr>
              <w:spacing w:line="360" w:lineRule="auto"/>
              <w:jc w:val="center"/>
              <w:rPr>
                <w:rFonts w:asciiTheme="majorBidi" w:hAnsiTheme="majorBidi" w:cstheme="majorBidi"/>
                <w:b/>
                <w:bCs/>
              </w:rPr>
            </w:pPr>
            <w:r w:rsidRPr="00347F3E">
              <w:rPr>
                <w:rFonts w:asciiTheme="majorBidi" w:hAnsiTheme="majorBidi" w:cstheme="majorBidi"/>
                <w:b/>
                <w:bCs/>
              </w:rPr>
              <w:t>241000578</w:t>
            </w:r>
          </w:p>
        </w:tc>
        <w:tc>
          <w:tcPr>
            <w:tcW w:w="3003" w:type="dxa"/>
            <w:vAlign w:val="center"/>
          </w:tcPr>
          <w:p w14:paraId="2ED14B4C" w14:textId="7AA6C6A7" w:rsidR="006F4290" w:rsidRPr="006F4290" w:rsidRDefault="00347F3E" w:rsidP="00347F3E">
            <w:pPr>
              <w:bidi/>
              <w:spacing w:line="360" w:lineRule="auto"/>
              <w:jc w:val="center"/>
              <w:rPr>
                <w:rFonts w:ascii="Sakkal Majalla" w:hAnsi="Sakkal Majalla" w:cs="Sakkal Majalla"/>
                <w:sz w:val="28"/>
                <w:szCs w:val="28"/>
                <w:rtl/>
              </w:rPr>
            </w:pPr>
            <w:r w:rsidRPr="00347F3E">
              <w:rPr>
                <w:rFonts w:ascii="Sakkal Majalla" w:hAnsi="Sakkal Majalla" w:cs="Sakkal Majalla" w:hint="cs"/>
                <w:sz w:val="28"/>
                <w:szCs w:val="28"/>
                <w:rtl/>
              </w:rPr>
              <w:t>اماني</w:t>
            </w:r>
            <w:r w:rsidRPr="00347F3E">
              <w:rPr>
                <w:rFonts w:ascii="Sakkal Majalla" w:hAnsi="Sakkal Majalla" w:cs="Sakkal Majalla"/>
                <w:sz w:val="28"/>
                <w:szCs w:val="28"/>
                <w:rtl/>
              </w:rPr>
              <w:t xml:space="preserve"> </w:t>
            </w:r>
            <w:r w:rsidRPr="00347F3E">
              <w:rPr>
                <w:rFonts w:ascii="Sakkal Majalla" w:hAnsi="Sakkal Majalla" w:cs="Sakkal Majalla" w:hint="cs"/>
                <w:sz w:val="28"/>
                <w:szCs w:val="28"/>
                <w:rtl/>
              </w:rPr>
              <w:t>محمد</w:t>
            </w:r>
            <w:r w:rsidRPr="00347F3E">
              <w:rPr>
                <w:rFonts w:ascii="Sakkal Majalla" w:hAnsi="Sakkal Majalla" w:cs="Sakkal Majalla"/>
                <w:sz w:val="28"/>
                <w:szCs w:val="28"/>
                <w:rtl/>
              </w:rPr>
              <w:t xml:space="preserve"> </w:t>
            </w:r>
            <w:r w:rsidRPr="00347F3E">
              <w:rPr>
                <w:rFonts w:ascii="Sakkal Majalla" w:hAnsi="Sakkal Majalla" w:cs="Sakkal Majalla" w:hint="cs"/>
                <w:sz w:val="28"/>
                <w:szCs w:val="28"/>
                <w:rtl/>
              </w:rPr>
              <w:t>سعيد</w:t>
            </w:r>
            <w:r w:rsidRPr="00347F3E">
              <w:rPr>
                <w:rFonts w:ascii="Sakkal Majalla" w:hAnsi="Sakkal Majalla" w:cs="Sakkal Majalla"/>
                <w:sz w:val="28"/>
                <w:szCs w:val="28"/>
                <w:rtl/>
              </w:rPr>
              <w:t xml:space="preserve"> </w:t>
            </w:r>
            <w:r w:rsidRPr="00347F3E">
              <w:rPr>
                <w:rFonts w:ascii="Sakkal Majalla" w:hAnsi="Sakkal Majalla" w:cs="Sakkal Majalla" w:hint="cs"/>
                <w:sz w:val="28"/>
                <w:szCs w:val="28"/>
                <w:rtl/>
              </w:rPr>
              <w:t>ال</w:t>
            </w:r>
            <w:r w:rsidRPr="00347F3E">
              <w:rPr>
                <w:rFonts w:ascii="Sakkal Majalla" w:hAnsi="Sakkal Majalla" w:cs="Sakkal Majalla"/>
                <w:sz w:val="28"/>
                <w:szCs w:val="28"/>
                <w:rtl/>
              </w:rPr>
              <w:t xml:space="preserve"> </w:t>
            </w:r>
            <w:r w:rsidRPr="00347F3E">
              <w:rPr>
                <w:rFonts w:ascii="Sakkal Majalla" w:hAnsi="Sakkal Majalla" w:cs="Sakkal Majalla" w:hint="cs"/>
                <w:sz w:val="28"/>
                <w:szCs w:val="28"/>
                <w:rtl/>
              </w:rPr>
              <w:t>سيف</w:t>
            </w:r>
          </w:p>
        </w:tc>
      </w:tr>
    </w:tbl>
    <w:p w14:paraId="3C4636C4" w14:textId="0BBE61B5" w:rsidR="00E947EC" w:rsidRDefault="006F4290" w:rsidP="006F4290">
      <w:pPr>
        <w:spacing w:line="360" w:lineRule="auto"/>
        <w:rPr>
          <w:rFonts w:asciiTheme="majorBidi" w:hAnsiTheme="majorBidi" w:cstheme="majorBidi"/>
        </w:rPr>
      </w:pPr>
      <w:r w:rsidRPr="001F4394">
        <w:rPr>
          <w:rFonts w:asciiTheme="majorBidi" w:hAnsiTheme="majorBidi" w:cstheme="majorBidi"/>
          <w:noProof/>
          <w:rtl/>
        </w:rPr>
        <mc:AlternateContent>
          <mc:Choice Requires="wps">
            <w:drawing>
              <wp:anchor distT="0" distB="0" distL="114300" distR="114300" simplePos="0" relativeHeight="251660288" behindDoc="0" locked="0" layoutInCell="1" allowOverlap="1" wp14:anchorId="4A7721AA" wp14:editId="3E114134">
                <wp:simplePos x="0" y="0"/>
                <wp:positionH relativeFrom="column">
                  <wp:posOffset>1764030</wp:posOffset>
                </wp:positionH>
                <wp:positionV relativeFrom="paragraph">
                  <wp:posOffset>299720</wp:posOffset>
                </wp:positionV>
                <wp:extent cx="2374265" cy="1403985"/>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403985"/>
                        </a:xfrm>
                        <a:prstGeom prst="rect">
                          <a:avLst/>
                        </a:prstGeom>
                        <a:solidFill>
                          <a:srgbClr val="FFFFFF"/>
                        </a:solidFill>
                        <a:ln w="9525">
                          <a:noFill/>
                          <a:miter lim="800000"/>
                          <a:headEnd/>
                          <a:tailEnd/>
                        </a:ln>
                      </wps:spPr>
                      <wps:txbx>
                        <w:txbxContent>
                          <w:p w14:paraId="56313A2C" w14:textId="77777777" w:rsidR="006F4290" w:rsidRPr="001F4394" w:rsidRDefault="006F4290" w:rsidP="006F4290">
                            <w:pPr>
                              <w:spacing w:line="276" w:lineRule="auto"/>
                              <w:jc w:val="center"/>
                              <w:rPr>
                                <w:b/>
                                <w:bCs/>
                                <w:sz w:val="28"/>
                                <w:szCs w:val="28"/>
                                <w:rtl/>
                              </w:rPr>
                            </w:pPr>
                            <w:r w:rsidRPr="001F4394">
                              <w:rPr>
                                <w:rFonts w:hint="cs"/>
                                <w:b/>
                                <w:bCs/>
                                <w:sz w:val="28"/>
                                <w:szCs w:val="28"/>
                                <w:rtl/>
                              </w:rPr>
                              <w:t>إشراف/</w:t>
                            </w:r>
                          </w:p>
                          <w:p w14:paraId="39917FEE" w14:textId="77777777" w:rsidR="006F4290" w:rsidRPr="001F4394" w:rsidRDefault="006F4290" w:rsidP="006F4290">
                            <w:pPr>
                              <w:spacing w:line="276" w:lineRule="auto"/>
                              <w:jc w:val="center"/>
                              <w:rPr>
                                <w:sz w:val="28"/>
                                <w:szCs w:val="28"/>
                                <w:rtl/>
                              </w:rPr>
                            </w:pPr>
                          </w:p>
                          <w:p w14:paraId="0A87523B" w14:textId="1BA25621" w:rsidR="006F4290" w:rsidRPr="001F4394" w:rsidRDefault="00347F3E" w:rsidP="00347F3E">
                            <w:pPr>
                              <w:spacing w:line="276" w:lineRule="auto"/>
                              <w:jc w:val="center"/>
                              <w:rPr>
                                <w:sz w:val="28"/>
                                <w:szCs w:val="28"/>
                              </w:rPr>
                            </w:pPr>
                            <w:r w:rsidRPr="00347F3E">
                              <w:rPr>
                                <w:rFonts w:cs="Arial" w:hint="cs"/>
                                <w:sz w:val="28"/>
                                <w:szCs w:val="28"/>
                                <w:rtl/>
                              </w:rPr>
                              <w:t>د</w:t>
                            </w:r>
                            <w:r w:rsidRPr="00347F3E">
                              <w:rPr>
                                <w:rFonts w:cs="Arial"/>
                                <w:sz w:val="28"/>
                                <w:szCs w:val="28"/>
                                <w:rtl/>
                              </w:rPr>
                              <w:t>/</w:t>
                            </w:r>
                            <w:r w:rsidRPr="00347F3E">
                              <w:rPr>
                                <w:rFonts w:cs="Arial" w:hint="cs"/>
                                <w:sz w:val="28"/>
                                <w:szCs w:val="28"/>
                                <w:rtl/>
                              </w:rPr>
                              <w:t>أسماء</w:t>
                            </w:r>
                            <w:r w:rsidRPr="00347F3E">
                              <w:rPr>
                                <w:rFonts w:cs="Arial"/>
                                <w:sz w:val="28"/>
                                <w:szCs w:val="28"/>
                                <w:rtl/>
                              </w:rPr>
                              <w:t xml:space="preserve"> </w:t>
                            </w:r>
                            <w:r w:rsidRPr="00347F3E">
                              <w:rPr>
                                <w:rFonts w:cs="Arial" w:hint="cs"/>
                                <w:sz w:val="28"/>
                                <w:szCs w:val="28"/>
                                <w:rtl/>
                              </w:rPr>
                              <w:t>أبو</w:t>
                            </w:r>
                            <w:r w:rsidRPr="00347F3E">
                              <w:rPr>
                                <w:rFonts w:cs="Arial"/>
                                <w:sz w:val="28"/>
                                <w:szCs w:val="28"/>
                                <w:rtl/>
                              </w:rPr>
                              <w:t xml:space="preserve"> </w:t>
                            </w:r>
                            <w:r w:rsidRPr="00347F3E">
                              <w:rPr>
                                <w:rFonts w:cs="Arial" w:hint="cs"/>
                                <w:sz w:val="28"/>
                                <w:szCs w:val="28"/>
                                <w:rtl/>
                              </w:rPr>
                              <w:t>عنزة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A7721AA" id="_x0000_t202" coordsize="21600,21600" o:spt="202" path="m,l,21600r21600,l21600,xe">
                <v:stroke joinstyle="miter"/>
                <v:path gradientshapeok="t" o:connecttype="rect"/>
              </v:shapetype>
              <v:shape id="مربع نص 2" o:spid="_x0000_s1026" type="#_x0000_t202" style="position:absolute;margin-left:138.9pt;margin-top:23.6pt;width:186.95pt;height:110.55pt;flip:x;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" stroked="f">
                <v:textbox style="mso-fit-shape-to-text:t">
                  <w:txbxContent>
                    <w:p w14:paraId="56313A2C" w14:textId="77777777" w:rsidR="006F4290" w:rsidRPr="001F4394" w:rsidRDefault="006F4290" w:rsidP="006F4290">
                      <w:pPr>
                        <w:spacing w:line="276" w:lineRule="auto"/>
                        <w:jc w:val="center"/>
                        <w:rPr>
                          <w:b/>
                          <w:bCs/>
                          <w:sz w:val="28"/>
                          <w:szCs w:val="28"/>
                          <w:rtl/>
                        </w:rPr>
                      </w:pPr>
                      <w:r w:rsidRPr="001F4394">
                        <w:rPr>
                          <w:rFonts w:hint="cs"/>
                          <w:b/>
                          <w:bCs/>
                          <w:sz w:val="28"/>
                          <w:szCs w:val="28"/>
                          <w:rtl/>
                        </w:rPr>
                        <w:t>إشراف/</w:t>
                      </w:r>
                    </w:p>
                    <w:p w14:paraId="39917FEE" w14:textId="77777777" w:rsidR="006F4290" w:rsidRPr="001F4394" w:rsidRDefault="006F4290" w:rsidP="006F4290">
                      <w:pPr>
                        <w:spacing w:line="276" w:lineRule="auto"/>
                        <w:jc w:val="center"/>
                        <w:rPr>
                          <w:sz w:val="28"/>
                          <w:szCs w:val="28"/>
                          <w:rtl/>
                        </w:rPr>
                      </w:pPr>
                    </w:p>
                    <w:p w14:paraId="0A87523B" w14:textId="1BA25621" w:rsidR="006F4290" w:rsidRPr="001F4394" w:rsidRDefault="00347F3E" w:rsidP="00347F3E">
                      <w:pPr>
                        <w:spacing w:line="276" w:lineRule="auto"/>
                        <w:jc w:val="center"/>
                        <w:rPr>
                          <w:sz w:val="28"/>
                          <w:szCs w:val="28"/>
                        </w:rPr>
                      </w:pPr>
                      <w:r w:rsidRPr="00347F3E">
                        <w:rPr>
                          <w:rFonts w:cs="Arial" w:hint="cs"/>
                          <w:sz w:val="28"/>
                          <w:szCs w:val="28"/>
                          <w:rtl/>
                        </w:rPr>
                        <w:t>د</w:t>
                      </w:r>
                      <w:r w:rsidRPr="00347F3E">
                        <w:rPr>
                          <w:rFonts w:cs="Arial"/>
                          <w:sz w:val="28"/>
                          <w:szCs w:val="28"/>
                          <w:rtl/>
                        </w:rPr>
                        <w:t>/</w:t>
                      </w:r>
                      <w:r w:rsidRPr="00347F3E">
                        <w:rPr>
                          <w:rFonts w:cs="Arial" w:hint="cs"/>
                          <w:sz w:val="28"/>
                          <w:szCs w:val="28"/>
                          <w:rtl/>
                        </w:rPr>
                        <w:t>أسماء</w:t>
                      </w:r>
                      <w:r w:rsidRPr="00347F3E">
                        <w:rPr>
                          <w:rFonts w:cs="Arial"/>
                          <w:sz w:val="28"/>
                          <w:szCs w:val="28"/>
                          <w:rtl/>
                        </w:rPr>
                        <w:t xml:space="preserve"> </w:t>
                      </w:r>
                      <w:r w:rsidRPr="00347F3E">
                        <w:rPr>
                          <w:rFonts w:cs="Arial" w:hint="cs"/>
                          <w:sz w:val="28"/>
                          <w:szCs w:val="28"/>
                          <w:rtl/>
                        </w:rPr>
                        <w:t>أبو</w:t>
                      </w:r>
                      <w:r w:rsidRPr="00347F3E">
                        <w:rPr>
                          <w:rFonts w:cs="Arial"/>
                          <w:sz w:val="28"/>
                          <w:szCs w:val="28"/>
                          <w:rtl/>
                        </w:rPr>
                        <w:t xml:space="preserve"> </w:t>
                      </w:r>
                      <w:r w:rsidRPr="00347F3E">
                        <w:rPr>
                          <w:rFonts w:cs="Arial" w:hint="cs"/>
                          <w:sz w:val="28"/>
                          <w:szCs w:val="28"/>
                          <w:rtl/>
                        </w:rPr>
                        <w:t>عنزة</w:t>
                      </w:r>
                    </w:p>
                  </w:txbxContent>
                </v:textbox>
              </v:shape>
            </w:pict>
          </mc:Fallback>
        </mc:AlternateContent>
      </w:r>
      <w:r w:rsidRPr="00231B9B">
        <w:rPr>
          <w:rFonts w:asciiTheme="majorBidi" w:hAnsiTheme="majorBidi" w:cstheme="majorBidi"/>
        </w:rPr>
        <w:fldChar w:fldCharType="begin"/>
      </w:r>
      <w:r w:rsidRPr="00231B9B">
        <w:rPr>
          <w:rFonts w:asciiTheme="majorBidi" w:hAnsiTheme="majorBidi" w:cstheme="majorBidi"/>
        </w:rPr>
        <w:instrText xml:space="preserve"> INCLUDEPICTURE "https://sis.midocean.ae/theme/images/logo.png" \* MERGEFORMATINET </w:instrText>
      </w:r>
      <w:r w:rsidRPr="00231B9B">
        <w:rPr>
          <w:rFonts w:asciiTheme="majorBidi" w:hAnsiTheme="majorBidi" w:cstheme="majorBidi"/>
        </w:rPr>
        <w:fldChar w:fldCharType="end"/>
      </w:r>
    </w:p>
    <w:p w14:paraId="78028631" w14:textId="77777777" w:rsidR="006F4290" w:rsidRPr="006F4290" w:rsidRDefault="006F4290" w:rsidP="006F4290">
      <w:pPr>
        <w:rPr>
          <w:rFonts w:asciiTheme="majorBidi" w:hAnsiTheme="majorBidi" w:cstheme="majorBidi"/>
          <w:rtl/>
        </w:rPr>
      </w:pPr>
    </w:p>
    <w:p w14:paraId="051A00C1" w14:textId="77777777" w:rsidR="006F4290" w:rsidRPr="006F4290" w:rsidRDefault="006F4290" w:rsidP="006F4290">
      <w:pPr>
        <w:rPr>
          <w:rFonts w:asciiTheme="majorBidi" w:hAnsiTheme="majorBidi" w:cstheme="majorBidi"/>
          <w:rtl/>
        </w:rPr>
      </w:pPr>
    </w:p>
    <w:p w14:paraId="5BFE01BD" w14:textId="77777777" w:rsidR="006F4290" w:rsidRPr="006F4290" w:rsidRDefault="006F4290" w:rsidP="006F4290">
      <w:pPr>
        <w:rPr>
          <w:rFonts w:asciiTheme="majorBidi" w:hAnsiTheme="majorBidi" w:cstheme="majorBidi"/>
          <w:rtl/>
        </w:rPr>
      </w:pPr>
    </w:p>
    <w:p w14:paraId="18F64093" w14:textId="77777777" w:rsidR="006F4290" w:rsidRPr="006F4290" w:rsidRDefault="006F4290" w:rsidP="006F4290">
      <w:pPr>
        <w:rPr>
          <w:rFonts w:asciiTheme="majorBidi" w:hAnsiTheme="majorBidi" w:cstheme="majorBidi"/>
          <w:rtl/>
        </w:rPr>
      </w:pPr>
    </w:p>
    <w:p w14:paraId="4861947C" w14:textId="77777777" w:rsidR="006F4290" w:rsidRPr="006F4290" w:rsidRDefault="006F4290" w:rsidP="006F4290">
      <w:pPr>
        <w:rPr>
          <w:rFonts w:asciiTheme="majorBidi" w:hAnsiTheme="majorBidi" w:cstheme="majorBidi"/>
          <w:rtl/>
        </w:rPr>
      </w:pPr>
    </w:p>
    <w:p w14:paraId="68D23706" w14:textId="77777777" w:rsidR="006F4290" w:rsidRPr="006F4290" w:rsidRDefault="006F4290" w:rsidP="006F4290">
      <w:pPr>
        <w:rPr>
          <w:rFonts w:asciiTheme="majorBidi" w:hAnsiTheme="majorBidi" w:cstheme="majorBidi"/>
          <w:rtl/>
        </w:rPr>
      </w:pPr>
    </w:p>
    <w:p w14:paraId="3F4182B8" w14:textId="77777777" w:rsidR="006F4290" w:rsidRDefault="006F4290" w:rsidP="006F4290">
      <w:pPr>
        <w:rPr>
          <w:rFonts w:asciiTheme="majorBidi" w:hAnsiTheme="majorBidi" w:cstheme="majorBidi"/>
          <w:rtl/>
        </w:rPr>
      </w:pPr>
    </w:p>
    <w:p w14:paraId="7B86BC5F" w14:textId="77777777" w:rsidR="006F4290" w:rsidRDefault="006F4290" w:rsidP="006F4290">
      <w:pPr>
        <w:rPr>
          <w:rFonts w:asciiTheme="majorBidi" w:hAnsiTheme="majorBidi" w:cstheme="majorBidi"/>
          <w:rtl/>
        </w:rPr>
      </w:pPr>
    </w:p>
    <w:p w14:paraId="36B8FB2E" w14:textId="77777777" w:rsidR="006F4290" w:rsidRDefault="006F4290" w:rsidP="006F4290">
      <w:pPr>
        <w:rPr>
          <w:rFonts w:asciiTheme="majorBidi" w:hAnsiTheme="majorBidi" w:cstheme="majorBidi"/>
          <w:rtl/>
        </w:rPr>
      </w:pPr>
    </w:p>
    <w:p w14:paraId="79CA2957" w14:textId="122543BC" w:rsidR="00D92354" w:rsidRDefault="006F4290" w:rsidP="00D92354">
      <w:pPr>
        <w:bidi/>
        <w:jc w:val="center"/>
        <w:rPr>
          <w:rFonts w:ascii="Sakkal Majalla" w:hAnsi="Sakkal Majalla" w:cs="Sakkal Majalla"/>
          <w:b/>
          <w:bCs/>
          <w:sz w:val="32"/>
          <w:szCs w:val="32"/>
          <w:rtl/>
        </w:rPr>
        <w:sectPr w:rsidR="00D92354" w:rsidSect="00347F3E">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pPr>
      <w:r>
        <w:rPr>
          <w:rFonts w:ascii="Sakkal Majalla" w:hAnsi="Sakkal Majalla" w:cs="Sakkal Majalla" w:hint="cs"/>
          <w:sz w:val="32"/>
          <w:szCs w:val="32"/>
          <w:rtl/>
        </w:rPr>
        <w:t>ا</w:t>
      </w:r>
      <w:r w:rsidRPr="006F4290">
        <w:rPr>
          <w:rFonts w:ascii="Sakkal Majalla" w:hAnsi="Sakkal Majalla" w:cs="Sakkal Majalla" w:hint="cs"/>
          <w:b/>
          <w:bCs/>
          <w:sz w:val="32"/>
          <w:szCs w:val="32"/>
          <w:rtl/>
        </w:rPr>
        <w:t xml:space="preserve">لعام الاكاديمي </w:t>
      </w:r>
      <w:bookmarkEnd w:id="1"/>
      <w:r w:rsidRPr="006F4290">
        <w:rPr>
          <w:rFonts w:ascii="Sakkal Majalla" w:hAnsi="Sakkal Majalla" w:cs="Sakkal Majalla" w:hint="cs"/>
          <w:b/>
          <w:bCs/>
          <w:sz w:val="32"/>
          <w:szCs w:val="32"/>
          <w:rtl/>
        </w:rPr>
        <w:t>202</w:t>
      </w:r>
      <w:r w:rsidR="00347F3E">
        <w:rPr>
          <w:rFonts w:ascii="Sakkal Majalla" w:hAnsi="Sakkal Majalla" w:cs="Sakkal Majalla" w:hint="cs"/>
          <w:b/>
          <w:bCs/>
          <w:sz w:val="32"/>
          <w:szCs w:val="32"/>
          <w:rtl/>
        </w:rPr>
        <w:t>4</w:t>
      </w:r>
      <w:r w:rsidRPr="006F4290">
        <w:rPr>
          <w:rFonts w:ascii="Sakkal Majalla" w:hAnsi="Sakkal Majalla" w:cs="Sakkal Majalla" w:hint="cs"/>
          <w:b/>
          <w:bCs/>
          <w:sz w:val="32"/>
          <w:szCs w:val="32"/>
          <w:rtl/>
        </w:rPr>
        <w:t xml:space="preserve"> </w:t>
      </w:r>
      <w:r w:rsidRPr="006F4290">
        <w:rPr>
          <w:rFonts w:ascii="Sakkal Majalla" w:hAnsi="Sakkal Majalla" w:cs="Sakkal Majalla"/>
          <w:b/>
          <w:bCs/>
          <w:sz w:val="32"/>
          <w:szCs w:val="32"/>
          <w:rtl/>
        </w:rPr>
        <w:t>–</w:t>
      </w:r>
      <w:bookmarkStart w:id="2" w:name="_Hlk181727516"/>
      <w:r w:rsidRPr="006F4290">
        <w:rPr>
          <w:rFonts w:ascii="Sakkal Majalla" w:hAnsi="Sakkal Majalla" w:cs="Sakkal Majalla" w:hint="cs"/>
          <w:b/>
          <w:bCs/>
          <w:sz w:val="32"/>
          <w:szCs w:val="32"/>
          <w:rtl/>
        </w:rPr>
        <w:t xml:space="preserve"> 202</w:t>
      </w:r>
      <w:r w:rsidR="00347F3E">
        <w:rPr>
          <w:rFonts w:ascii="Sakkal Majalla" w:hAnsi="Sakkal Majalla" w:cs="Sakkal Majalla" w:hint="cs"/>
          <w:b/>
          <w:bCs/>
          <w:sz w:val="32"/>
          <w:szCs w:val="32"/>
          <w:rtl/>
        </w:rPr>
        <w:t>5</w:t>
      </w:r>
      <w:r w:rsidRPr="006F4290">
        <w:rPr>
          <w:rFonts w:ascii="Sakkal Majalla" w:hAnsi="Sakkal Majalla" w:cs="Sakkal Majalla" w:hint="cs"/>
          <w:b/>
          <w:bCs/>
          <w:sz w:val="32"/>
          <w:szCs w:val="32"/>
          <w:rtl/>
        </w:rPr>
        <w:t xml:space="preserve"> م </w:t>
      </w:r>
    </w:p>
    <w:p w14:paraId="4C372D10" w14:textId="230C2648" w:rsidR="00D92354" w:rsidRDefault="00D92354" w:rsidP="00D92354">
      <w:pPr>
        <w:spacing w:line="276" w:lineRule="auto"/>
        <w:rPr>
          <w:rFonts w:asciiTheme="majorBidi" w:hAnsiTheme="majorBidi" w:cstheme="majorBidi"/>
          <w:b/>
          <w:bCs/>
          <w:rtl/>
          <w:lang w:bidi="ar-EG"/>
        </w:rPr>
      </w:pPr>
      <w:r>
        <w:rPr>
          <w:rFonts w:asciiTheme="majorBidi" w:hAnsiTheme="majorBidi" w:cstheme="majorBidi"/>
          <w:b/>
          <w:bCs/>
          <w:noProof/>
          <w:lang w:bidi="ar-EG"/>
        </w:rPr>
        <w:lastRenderedPageBreak/>
        <w:drawing>
          <wp:anchor distT="0" distB="0" distL="114300" distR="114300" simplePos="0" relativeHeight="251661312" behindDoc="0" locked="0" layoutInCell="1" allowOverlap="1" wp14:anchorId="0FF89283" wp14:editId="08364328">
            <wp:simplePos x="0" y="0"/>
            <wp:positionH relativeFrom="column">
              <wp:posOffset>4057650</wp:posOffset>
            </wp:positionH>
            <wp:positionV relativeFrom="paragraph">
              <wp:posOffset>0</wp:posOffset>
            </wp:positionV>
            <wp:extent cx="2158365" cy="987425"/>
            <wp:effectExtent l="0" t="0" r="0" b="3175"/>
            <wp:wrapThrough wrapText="bothSides">
              <wp:wrapPolygon edited="0">
                <wp:start x="19255" y="0"/>
                <wp:lineTo x="18492" y="4167"/>
                <wp:lineTo x="18302" y="7501"/>
                <wp:lineTo x="0" y="7501"/>
                <wp:lineTo x="0" y="21253"/>
                <wp:lineTo x="20399" y="21253"/>
                <wp:lineTo x="20780" y="20836"/>
                <wp:lineTo x="21352" y="16252"/>
                <wp:lineTo x="21162" y="4167"/>
                <wp:lineTo x="20399" y="0"/>
                <wp:lineTo x="19255" y="0"/>
              </wp:wrapPolygon>
            </wp:wrapThrough>
            <wp:docPr id="1925315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8365" cy="987425"/>
                    </a:xfrm>
                    <a:prstGeom prst="rect">
                      <a:avLst/>
                    </a:prstGeom>
                    <a:noFill/>
                  </pic:spPr>
                </pic:pic>
              </a:graphicData>
            </a:graphic>
          </wp:anchor>
        </w:drawing>
      </w:r>
      <w:bookmarkStart w:id="3" w:name="_Hlk163130776"/>
    </w:p>
    <w:p w14:paraId="07F3B725" w14:textId="48669919" w:rsidR="00D92354" w:rsidRPr="00D92354" w:rsidRDefault="00D92354" w:rsidP="00D92354">
      <w:pPr>
        <w:spacing w:line="276" w:lineRule="auto"/>
        <w:rPr>
          <w:rFonts w:asciiTheme="majorBidi" w:hAnsiTheme="majorBidi" w:cstheme="majorBidi"/>
          <w:b/>
          <w:bCs/>
          <w:rtl/>
          <w:lang w:bidi="ar-EG"/>
        </w:rPr>
      </w:pPr>
    </w:p>
    <w:p w14:paraId="2BC5C9E1" w14:textId="494C7E3A" w:rsidR="00D92354" w:rsidRPr="00D92354" w:rsidRDefault="00D92354" w:rsidP="00D92354">
      <w:pPr>
        <w:spacing w:line="276" w:lineRule="auto"/>
        <w:rPr>
          <w:rFonts w:asciiTheme="majorBidi" w:hAnsiTheme="majorBidi" w:cstheme="majorBidi"/>
          <w:b/>
          <w:bCs/>
          <w:lang w:bidi="ar-EG"/>
        </w:rPr>
      </w:pPr>
      <w:r w:rsidRPr="00D92354">
        <w:rPr>
          <w:rFonts w:asciiTheme="majorBidi" w:hAnsiTheme="majorBidi" w:cstheme="majorBidi" w:hint="cs"/>
          <w:b/>
          <w:bCs/>
          <w:rtl/>
          <w:lang w:bidi="ar-EG"/>
        </w:rPr>
        <w:t xml:space="preserve">           </w:t>
      </w:r>
      <w:r w:rsidR="007416BE">
        <w:rPr>
          <w:rFonts w:asciiTheme="majorBidi" w:hAnsiTheme="majorBidi" w:cstheme="majorBidi"/>
          <w:b/>
          <w:bCs/>
          <w:lang w:bidi="ar-EG"/>
        </w:rPr>
        <w:t xml:space="preserve">         </w:t>
      </w:r>
      <w:r w:rsidRPr="00D92354">
        <w:rPr>
          <w:rFonts w:asciiTheme="majorBidi" w:hAnsiTheme="majorBidi" w:cstheme="majorBidi"/>
          <w:b/>
          <w:bCs/>
          <w:lang w:bidi="ar-EG"/>
        </w:rPr>
        <w:t xml:space="preserve">Midocean University </w:t>
      </w:r>
    </w:p>
    <w:p w14:paraId="5DDE827F" w14:textId="3975F20F" w:rsidR="00D92354" w:rsidRPr="00D92354" w:rsidRDefault="007416BE" w:rsidP="00D92354">
      <w:pPr>
        <w:spacing w:line="276" w:lineRule="auto"/>
        <w:rPr>
          <w:rFonts w:asciiTheme="majorBidi" w:hAnsiTheme="majorBidi" w:cstheme="majorBidi"/>
          <w:b/>
          <w:bCs/>
          <w:lang w:bidi="ar-EG"/>
        </w:rPr>
      </w:pPr>
      <w:r>
        <w:rPr>
          <w:rFonts w:asciiTheme="majorBidi" w:hAnsiTheme="majorBidi" w:cstheme="majorBidi"/>
          <w:b/>
          <w:bCs/>
          <w:lang w:bidi="ar-EG"/>
        </w:rPr>
        <w:t xml:space="preserve">         </w:t>
      </w:r>
      <w:r w:rsidR="00D92354" w:rsidRPr="00D92354">
        <w:rPr>
          <w:rFonts w:asciiTheme="majorBidi" w:hAnsiTheme="majorBidi" w:cstheme="majorBidi" w:hint="cs"/>
          <w:b/>
          <w:bCs/>
          <w:rtl/>
          <w:lang w:bidi="ar-EG"/>
        </w:rPr>
        <w:t xml:space="preserve">         </w:t>
      </w:r>
      <w:r w:rsidR="00D92354" w:rsidRPr="00D92354">
        <w:rPr>
          <w:rFonts w:asciiTheme="majorBidi" w:hAnsiTheme="majorBidi" w:cstheme="majorBidi"/>
          <w:b/>
          <w:bCs/>
          <w:lang w:bidi="ar-EG"/>
        </w:rPr>
        <w:t>College of Management</w:t>
      </w:r>
    </w:p>
    <w:p w14:paraId="3C412019" w14:textId="0174A412" w:rsidR="00D92354" w:rsidRPr="00D92354" w:rsidRDefault="00D92354" w:rsidP="00D92354">
      <w:pPr>
        <w:spacing w:line="276" w:lineRule="auto"/>
        <w:rPr>
          <w:rFonts w:asciiTheme="majorBidi" w:hAnsiTheme="majorBidi" w:cstheme="majorBidi"/>
          <w:b/>
          <w:bCs/>
          <w:lang w:bidi="ar-EG"/>
        </w:rPr>
      </w:pPr>
      <w:r w:rsidRPr="00D92354">
        <w:rPr>
          <w:rFonts w:asciiTheme="majorBidi" w:hAnsiTheme="majorBidi" w:cstheme="majorBidi"/>
          <w:b/>
          <w:bCs/>
          <w:lang w:bidi="ar-EG"/>
        </w:rPr>
        <w:t xml:space="preserve">Department of </w:t>
      </w:r>
      <w:r w:rsidR="007416BE">
        <w:rPr>
          <w:rFonts w:asciiTheme="majorBidi" w:hAnsiTheme="majorBidi" w:cstheme="majorBidi"/>
          <w:b/>
          <w:bCs/>
          <w:lang w:bidi="ar-EG"/>
        </w:rPr>
        <w:t>Human Resources Management</w:t>
      </w:r>
    </w:p>
    <w:p w14:paraId="29793062" w14:textId="77777777" w:rsidR="00D92354" w:rsidRPr="00D92354" w:rsidRDefault="00D92354" w:rsidP="00D92354">
      <w:pPr>
        <w:spacing w:after="160" w:line="259" w:lineRule="auto"/>
        <w:jc w:val="center"/>
        <w:rPr>
          <w:rFonts w:ascii="Sakkal Majalla" w:hAnsi="Sakkal Majalla" w:cs="Sakkal Majalla"/>
          <w:b/>
          <w:bCs/>
          <w:sz w:val="32"/>
          <w:szCs w:val="32"/>
          <w:rtl/>
          <w:lang w:bidi="ar-EG"/>
        </w:rPr>
      </w:pPr>
    </w:p>
    <w:p w14:paraId="2941D627" w14:textId="77777777" w:rsidR="00D92354" w:rsidRDefault="00D92354" w:rsidP="00D92354">
      <w:pPr>
        <w:spacing w:after="160" w:line="259" w:lineRule="auto"/>
        <w:jc w:val="center"/>
        <w:rPr>
          <w:rFonts w:ascii="Sakkal Majalla" w:hAnsi="Sakkal Majalla" w:cs="Sakkal Majalla"/>
          <w:b/>
          <w:bCs/>
          <w:sz w:val="32"/>
          <w:szCs w:val="32"/>
          <w:lang w:bidi="ar-EG"/>
        </w:rPr>
      </w:pPr>
    </w:p>
    <w:p w14:paraId="2E6E16FB" w14:textId="77777777" w:rsidR="007416BE" w:rsidRPr="00D92354" w:rsidRDefault="007416BE" w:rsidP="00D92354">
      <w:pPr>
        <w:spacing w:after="160" w:line="259" w:lineRule="auto"/>
        <w:jc w:val="center"/>
        <w:rPr>
          <w:rFonts w:ascii="Sakkal Majalla" w:hAnsi="Sakkal Majalla" w:cs="Sakkal Majalla"/>
          <w:b/>
          <w:bCs/>
          <w:sz w:val="32"/>
          <w:szCs w:val="32"/>
          <w:rtl/>
          <w:lang w:bidi="ar-EG"/>
        </w:rPr>
      </w:pPr>
    </w:p>
    <w:p w14:paraId="0212D34F" w14:textId="5DED36CC" w:rsidR="00D92354" w:rsidRPr="00D92354" w:rsidRDefault="00D92354" w:rsidP="00D92354">
      <w:pPr>
        <w:spacing w:after="160" w:line="259" w:lineRule="auto"/>
        <w:jc w:val="center"/>
        <w:rPr>
          <w:rFonts w:asciiTheme="majorBidi" w:hAnsiTheme="majorBidi" w:cstheme="majorBidi"/>
          <w:b/>
          <w:bCs/>
          <w:rtl/>
          <w:lang w:bidi="ar-EG"/>
        </w:rPr>
      </w:pPr>
      <w:r w:rsidRPr="00D92354">
        <w:rPr>
          <w:rFonts w:ascii="Sakkal Majalla" w:hAnsi="Sakkal Majalla" w:cs="Sakkal Majalla"/>
          <w:b/>
          <w:bCs/>
          <w:sz w:val="32"/>
          <w:szCs w:val="32"/>
          <w:lang w:bidi="ar-EG"/>
        </w:rPr>
        <w:t>Graduation Research</w:t>
      </w:r>
      <w:r w:rsidRPr="00D92354">
        <w:rPr>
          <w:rFonts w:ascii="Sakkal Majalla" w:hAnsi="Sakkal Majalla" w:cs="Sakkal Majalla"/>
          <w:b/>
          <w:bCs/>
          <w:sz w:val="32"/>
          <w:szCs w:val="32"/>
          <w:lang w:bidi="ar-EG"/>
        </w:rPr>
        <w:br/>
      </w:r>
      <w:r>
        <w:rPr>
          <w:rFonts w:asciiTheme="majorBidi" w:hAnsiTheme="majorBidi" w:cstheme="majorBidi"/>
          <w:b/>
          <w:bCs/>
          <w:lang w:bidi="ar-EG"/>
        </w:rPr>
        <w:t>“</w:t>
      </w:r>
      <w:r w:rsidR="007416BE" w:rsidRPr="007416BE">
        <w:rPr>
          <w:rFonts w:asciiTheme="majorBidi" w:hAnsiTheme="majorBidi" w:cstheme="majorBidi"/>
          <w:b/>
          <w:bCs/>
          <w:lang w:bidi="ar-EG"/>
        </w:rPr>
        <w:t>Developing Talent Management Strategies and Their Impact on Organizational Performance: An Analytical Study in the Context of Digital Transformation</w:t>
      </w:r>
      <w:r>
        <w:rPr>
          <w:rFonts w:asciiTheme="majorBidi" w:hAnsiTheme="majorBidi" w:cstheme="majorBidi"/>
          <w:b/>
          <w:bCs/>
          <w:lang w:bidi="ar-EG"/>
        </w:rPr>
        <w:t>”</w:t>
      </w:r>
    </w:p>
    <w:p w14:paraId="27412C28" w14:textId="77777777" w:rsidR="00D92354" w:rsidRPr="00D92354" w:rsidRDefault="00D92354" w:rsidP="00D92354">
      <w:pPr>
        <w:spacing w:after="160" w:line="259" w:lineRule="auto"/>
        <w:jc w:val="center"/>
        <w:rPr>
          <w:rFonts w:asciiTheme="majorBidi" w:hAnsiTheme="majorBidi" w:cstheme="majorBidi"/>
          <w:b/>
          <w:bCs/>
          <w:lang w:bidi="ar-EG"/>
        </w:rPr>
      </w:pPr>
    </w:p>
    <w:p w14:paraId="0A47C5B1" w14:textId="77777777" w:rsidR="00D92354" w:rsidRPr="00D92354" w:rsidRDefault="00D92354" w:rsidP="00D92354">
      <w:pPr>
        <w:spacing w:after="160" w:line="259" w:lineRule="auto"/>
        <w:jc w:val="center"/>
        <w:rPr>
          <w:rFonts w:asciiTheme="majorBidi" w:hAnsiTheme="majorBidi" w:cstheme="majorBidi"/>
          <w:b/>
          <w:bCs/>
          <w:lang w:bidi="ar-EG"/>
        </w:rPr>
      </w:pPr>
      <w:r w:rsidRPr="00D92354">
        <w:rPr>
          <w:rFonts w:asciiTheme="majorBidi" w:hAnsiTheme="majorBidi" w:cstheme="majorBidi"/>
          <w:b/>
          <w:bCs/>
          <w:lang w:bidi="ar-EG"/>
        </w:rPr>
        <w:t>Prepared by</w:t>
      </w:r>
    </w:p>
    <w:tbl>
      <w:tblPr>
        <w:tblStyle w:val="TableGrid1"/>
        <w:tblW w:w="0" w:type="auto"/>
        <w:tblInd w:w="2405" w:type="dxa"/>
        <w:tblLook w:val="04A0" w:firstRow="1" w:lastRow="0" w:firstColumn="1" w:lastColumn="0" w:noHBand="0" w:noVBand="1"/>
      </w:tblPr>
      <w:tblGrid>
        <w:gridCol w:w="3119"/>
        <w:gridCol w:w="1984"/>
      </w:tblGrid>
      <w:tr w:rsidR="00D92354" w:rsidRPr="00D92354" w14:paraId="152D4D5A" w14:textId="77777777" w:rsidTr="005B26AA">
        <w:trPr>
          <w:trHeight w:val="397"/>
        </w:trPr>
        <w:tc>
          <w:tcPr>
            <w:tcW w:w="3119" w:type="dxa"/>
          </w:tcPr>
          <w:p w14:paraId="34C84CA6" w14:textId="23015435" w:rsidR="00D92354" w:rsidRPr="00D92354" w:rsidRDefault="007416BE" w:rsidP="00D92354">
            <w:pPr>
              <w:jc w:val="center"/>
              <w:rPr>
                <w:rFonts w:asciiTheme="majorBidi" w:hAnsiTheme="majorBidi" w:cstheme="majorBidi"/>
                <w:b/>
                <w:bCs/>
                <w:sz w:val="32"/>
                <w:szCs w:val="32"/>
                <w:lang w:bidi="ar-EG"/>
              </w:rPr>
            </w:pPr>
            <w:r>
              <w:rPr>
                <w:rFonts w:asciiTheme="majorBidi" w:hAnsiTheme="majorBidi" w:cstheme="majorBidi"/>
                <w:b/>
                <w:bCs/>
                <w:lang w:bidi="ar-EG"/>
              </w:rPr>
              <w:t>Amany Mohamed Said</w:t>
            </w:r>
          </w:p>
        </w:tc>
        <w:tc>
          <w:tcPr>
            <w:tcW w:w="1984" w:type="dxa"/>
          </w:tcPr>
          <w:p w14:paraId="03314B95" w14:textId="429E8DAE" w:rsidR="00D92354" w:rsidRPr="00D92354" w:rsidRDefault="00D92354" w:rsidP="00D92354">
            <w:pPr>
              <w:jc w:val="center"/>
              <w:rPr>
                <w:rFonts w:asciiTheme="majorBidi" w:hAnsiTheme="majorBidi" w:cstheme="majorBidi"/>
                <w:b/>
                <w:bCs/>
                <w:sz w:val="32"/>
                <w:szCs w:val="32"/>
                <w:lang w:bidi="ar-EG"/>
              </w:rPr>
            </w:pPr>
            <w:r>
              <w:rPr>
                <w:rFonts w:asciiTheme="majorBidi" w:hAnsiTheme="majorBidi" w:cstheme="majorBidi"/>
              </w:rPr>
              <w:t>232001443</w:t>
            </w:r>
          </w:p>
        </w:tc>
      </w:tr>
    </w:tbl>
    <w:p w14:paraId="64C2D48F" w14:textId="77777777" w:rsidR="00D92354" w:rsidRPr="00D92354" w:rsidRDefault="00D92354" w:rsidP="00D92354">
      <w:pPr>
        <w:spacing w:after="160" w:line="259" w:lineRule="auto"/>
        <w:jc w:val="center"/>
        <w:rPr>
          <w:rFonts w:asciiTheme="majorBidi" w:hAnsiTheme="majorBidi" w:cstheme="majorBidi"/>
          <w:b/>
          <w:bCs/>
          <w:sz w:val="32"/>
          <w:szCs w:val="32"/>
          <w:lang w:bidi="ar-EG"/>
        </w:rPr>
      </w:pPr>
    </w:p>
    <w:p w14:paraId="21615515" w14:textId="77777777" w:rsidR="00D92354" w:rsidRPr="00D92354" w:rsidRDefault="00D92354" w:rsidP="00D92354">
      <w:pPr>
        <w:spacing w:after="160" w:line="259" w:lineRule="auto"/>
        <w:jc w:val="center"/>
        <w:rPr>
          <w:rFonts w:asciiTheme="majorBidi" w:hAnsiTheme="majorBidi" w:cstheme="majorBidi"/>
          <w:b/>
          <w:bCs/>
          <w:sz w:val="32"/>
          <w:szCs w:val="32"/>
          <w:rtl/>
          <w:lang w:bidi="ar-EG"/>
        </w:rPr>
      </w:pPr>
    </w:p>
    <w:p w14:paraId="2E09C605" w14:textId="77777777" w:rsidR="00D92354" w:rsidRDefault="00D92354" w:rsidP="00D92354">
      <w:pPr>
        <w:spacing w:after="160" w:line="259" w:lineRule="auto"/>
        <w:jc w:val="center"/>
        <w:rPr>
          <w:rFonts w:asciiTheme="majorBidi" w:hAnsiTheme="majorBidi" w:cstheme="majorBidi"/>
          <w:b/>
          <w:bCs/>
          <w:sz w:val="32"/>
          <w:szCs w:val="32"/>
          <w:rtl/>
          <w:lang w:bidi="ar-EG"/>
        </w:rPr>
      </w:pPr>
    </w:p>
    <w:p w14:paraId="17695045" w14:textId="77777777" w:rsidR="007416BE" w:rsidRPr="00D92354" w:rsidRDefault="007416BE" w:rsidP="00D92354">
      <w:pPr>
        <w:spacing w:after="160" w:line="259" w:lineRule="auto"/>
        <w:jc w:val="center"/>
        <w:rPr>
          <w:rFonts w:asciiTheme="majorBidi" w:hAnsiTheme="majorBidi" w:cstheme="majorBidi"/>
          <w:b/>
          <w:bCs/>
          <w:sz w:val="32"/>
          <w:szCs w:val="32"/>
          <w:lang w:bidi="ar-EG"/>
        </w:rPr>
      </w:pPr>
    </w:p>
    <w:p w14:paraId="47FE7AEB" w14:textId="77777777" w:rsidR="00D92354" w:rsidRPr="00D92354" w:rsidRDefault="00D92354" w:rsidP="00D92354">
      <w:pPr>
        <w:spacing w:after="160" w:line="259" w:lineRule="auto"/>
        <w:jc w:val="center"/>
        <w:rPr>
          <w:rFonts w:asciiTheme="majorBidi" w:hAnsiTheme="majorBidi" w:cstheme="majorBidi"/>
          <w:b/>
          <w:bCs/>
          <w:lang w:bidi="ar-EG"/>
        </w:rPr>
      </w:pPr>
      <w:r w:rsidRPr="00D92354">
        <w:rPr>
          <w:rFonts w:asciiTheme="majorBidi" w:hAnsiTheme="majorBidi" w:cstheme="majorBidi"/>
          <w:b/>
          <w:bCs/>
          <w:lang w:bidi="ar-EG"/>
        </w:rPr>
        <w:t>Supervised by</w:t>
      </w:r>
    </w:p>
    <w:tbl>
      <w:tblPr>
        <w:tblStyle w:val="TableGrid1"/>
        <w:tblW w:w="0" w:type="auto"/>
        <w:tblInd w:w="2405" w:type="dxa"/>
        <w:tblLook w:val="04A0" w:firstRow="1" w:lastRow="0" w:firstColumn="1" w:lastColumn="0" w:noHBand="0" w:noVBand="1"/>
      </w:tblPr>
      <w:tblGrid>
        <w:gridCol w:w="5103"/>
      </w:tblGrid>
      <w:tr w:rsidR="00D92354" w:rsidRPr="00D92354" w14:paraId="0A69C65F" w14:textId="77777777" w:rsidTr="00EB11CB">
        <w:trPr>
          <w:trHeight w:val="397"/>
        </w:trPr>
        <w:tc>
          <w:tcPr>
            <w:tcW w:w="5103" w:type="dxa"/>
          </w:tcPr>
          <w:p w14:paraId="08BE5FB1" w14:textId="4E1D6C48" w:rsidR="00D92354" w:rsidRPr="00D92354" w:rsidRDefault="007416BE" w:rsidP="00D92354">
            <w:pPr>
              <w:jc w:val="center"/>
              <w:rPr>
                <w:rFonts w:ascii="Sakkal Majalla" w:hAnsi="Sakkal Majalla" w:cs="Sakkal Majalla"/>
                <w:b/>
                <w:bCs/>
                <w:sz w:val="28"/>
                <w:szCs w:val="28"/>
                <w:lang w:bidi="ar-EG"/>
              </w:rPr>
            </w:pPr>
            <w:r w:rsidRPr="007416BE">
              <w:rPr>
                <w:rFonts w:ascii="Sakkal Majalla" w:hAnsi="Sakkal Majalla" w:cs="Sakkal Majalla" w:hint="cs"/>
                <w:b/>
                <w:bCs/>
                <w:sz w:val="28"/>
                <w:szCs w:val="28"/>
                <w:rtl/>
              </w:rPr>
              <w:t>د</w:t>
            </w:r>
            <w:r w:rsidRPr="007416BE">
              <w:rPr>
                <w:rFonts w:ascii="Sakkal Majalla" w:hAnsi="Sakkal Majalla" w:cs="Sakkal Majalla"/>
                <w:b/>
                <w:bCs/>
                <w:sz w:val="28"/>
                <w:szCs w:val="28"/>
                <w:rtl/>
              </w:rPr>
              <w:t>/</w:t>
            </w:r>
            <w:r w:rsidRPr="007416BE">
              <w:rPr>
                <w:rFonts w:ascii="Sakkal Majalla" w:hAnsi="Sakkal Majalla" w:cs="Sakkal Majalla" w:hint="cs"/>
                <w:b/>
                <w:bCs/>
                <w:sz w:val="28"/>
                <w:szCs w:val="28"/>
                <w:rtl/>
              </w:rPr>
              <w:t>أسماء</w:t>
            </w:r>
            <w:r w:rsidRPr="007416BE">
              <w:rPr>
                <w:rFonts w:ascii="Sakkal Majalla" w:hAnsi="Sakkal Majalla" w:cs="Sakkal Majalla"/>
                <w:b/>
                <w:bCs/>
                <w:sz w:val="28"/>
                <w:szCs w:val="28"/>
                <w:rtl/>
              </w:rPr>
              <w:t xml:space="preserve"> </w:t>
            </w:r>
            <w:r w:rsidRPr="007416BE">
              <w:rPr>
                <w:rFonts w:ascii="Sakkal Majalla" w:hAnsi="Sakkal Majalla" w:cs="Sakkal Majalla" w:hint="cs"/>
                <w:b/>
                <w:bCs/>
                <w:sz w:val="28"/>
                <w:szCs w:val="28"/>
                <w:rtl/>
              </w:rPr>
              <w:t>أبو</w:t>
            </w:r>
            <w:r w:rsidRPr="007416BE">
              <w:rPr>
                <w:rFonts w:ascii="Sakkal Majalla" w:hAnsi="Sakkal Majalla" w:cs="Sakkal Majalla"/>
                <w:b/>
                <w:bCs/>
                <w:sz w:val="28"/>
                <w:szCs w:val="28"/>
                <w:rtl/>
              </w:rPr>
              <w:t xml:space="preserve"> </w:t>
            </w:r>
            <w:r w:rsidRPr="007416BE">
              <w:rPr>
                <w:rFonts w:ascii="Sakkal Majalla" w:hAnsi="Sakkal Majalla" w:cs="Sakkal Majalla" w:hint="cs"/>
                <w:b/>
                <w:bCs/>
                <w:sz w:val="28"/>
                <w:szCs w:val="28"/>
                <w:rtl/>
              </w:rPr>
              <w:t>عنزة</w:t>
            </w:r>
          </w:p>
        </w:tc>
      </w:tr>
    </w:tbl>
    <w:p w14:paraId="16EBDF6A" w14:textId="77777777" w:rsidR="00D92354" w:rsidRPr="00D92354" w:rsidRDefault="00D92354" w:rsidP="00D92354">
      <w:pPr>
        <w:spacing w:after="160" w:line="259" w:lineRule="auto"/>
        <w:jc w:val="center"/>
        <w:rPr>
          <w:rFonts w:asciiTheme="majorBidi" w:hAnsiTheme="majorBidi" w:cstheme="majorBidi"/>
          <w:b/>
          <w:bCs/>
          <w:lang w:bidi="ar-EG"/>
        </w:rPr>
      </w:pPr>
    </w:p>
    <w:p w14:paraId="71E6A21F" w14:textId="77777777" w:rsidR="00D92354" w:rsidRPr="00D92354" w:rsidRDefault="00D92354" w:rsidP="00D92354">
      <w:pPr>
        <w:spacing w:after="160" w:line="259" w:lineRule="auto"/>
        <w:jc w:val="center"/>
        <w:rPr>
          <w:rFonts w:asciiTheme="majorBidi" w:hAnsiTheme="majorBidi" w:cstheme="majorBidi"/>
          <w:b/>
          <w:bCs/>
          <w:lang w:bidi="ar-EG"/>
        </w:rPr>
      </w:pPr>
    </w:p>
    <w:p w14:paraId="37E67D71" w14:textId="77777777" w:rsidR="00D92354" w:rsidRPr="00D92354" w:rsidRDefault="00D92354" w:rsidP="00D92354">
      <w:pPr>
        <w:spacing w:after="160" w:line="259" w:lineRule="auto"/>
        <w:jc w:val="center"/>
        <w:rPr>
          <w:rFonts w:asciiTheme="majorBidi" w:hAnsiTheme="majorBidi" w:cstheme="majorBidi"/>
          <w:b/>
          <w:bCs/>
          <w:lang w:bidi="ar-EG"/>
        </w:rPr>
      </w:pPr>
    </w:p>
    <w:p w14:paraId="20672D65" w14:textId="77777777" w:rsidR="00D92354" w:rsidRPr="00D92354" w:rsidRDefault="00D92354" w:rsidP="00D92354">
      <w:pPr>
        <w:spacing w:after="160" w:line="259" w:lineRule="auto"/>
        <w:jc w:val="center"/>
        <w:rPr>
          <w:rFonts w:asciiTheme="majorBidi" w:hAnsiTheme="majorBidi" w:cstheme="majorBidi"/>
          <w:b/>
          <w:bCs/>
          <w:lang w:bidi="ar-EG"/>
        </w:rPr>
      </w:pPr>
    </w:p>
    <w:p w14:paraId="12C38FA9" w14:textId="77777777" w:rsidR="00D92354" w:rsidRPr="00D92354" w:rsidRDefault="00D92354" w:rsidP="00D92354">
      <w:pPr>
        <w:spacing w:after="160" w:line="259" w:lineRule="auto"/>
        <w:rPr>
          <w:rFonts w:asciiTheme="majorBidi" w:hAnsiTheme="majorBidi" w:cstheme="majorBidi"/>
          <w:b/>
          <w:bCs/>
          <w:lang w:bidi="ar-EG"/>
        </w:rPr>
      </w:pPr>
    </w:p>
    <w:p w14:paraId="4B4B3B73" w14:textId="77777777" w:rsidR="00D92354" w:rsidRPr="00D92354" w:rsidRDefault="00D92354" w:rsidP="00D92354">
      <w:pPr>
        <w:spacing w:after="160" w:line="259" w:lineRule="auto"/>
        <w:jc w:val="center"/>
        <w:rPr>
          <w:rFonts w:asciiTheme="majorBidi" w:hAnsiTheme="majorBidi" w:cstheme="majorBidi"/>
          <w:b/>
          <w:bCs/>
          <w:lang w:bidi="ar-EG"/>
        </w:rPr>
      </w:pPr>
      <w:r w:rsidRPr="00D92354">
        <w:rPr>
          <w:rFonts w:asciiTheme="majorBidi" w:hAnsiTheme="majorBidi" w:cstheme="majorBidi"/>
          <w:b/>
          <w:bCs/>
          <w:lang w:bidi="ar-EG"/>
        </w:rPr>
        <w:t>Academic Year</w:t>
      </w:r>
    </w:p>
    <w:p w14:paraId="6D50AB88" w14:textId="30F84D21" w:rsidR="00D92354" w:rsidRDefault="00D92354" w:rsidP="00D92354">
      <w:pPr>
        <w:bidi/>
        <w:spacing w:after="160" w:line="259" w:lineRule="auto"/>
        <w:jc w:val="center"/>
        <w:rPr>
          <w:rFonts w:asciiTheme="majorBidi" w:hAnsiTheme="majorBidi" w:cstheme="majorBidi"/>
          <w:b/>
          <w:bCs/>
          <w:lang w:bidi="ar-EG"/>
        </w:rPr>
        <w:sectPr w:rsidR="00D92354" w:rsidSect="00347F3E">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pPr>
      <w:r>
        <w:rPr>
          <w:rFonts w:asciiTheme="majorBidi" w:hAnsiTheme="majorBidi" w:cstheme="majorBidi"/>
          <w:b/>
          <w:bCs/>
          <w:lang w:bidi="ar-EG"/>
        </w:rPr>
        <w:t>202</w:t>
      </w:r>
      <w:r w:rsidR="007416BE">
        <w:rPr>
          <w:rFonts w:asciiTheme="majorBidi" w:hAnsiTheme="majorBidi" w:cstheme="majorBidi"/>
          <w:b/>
          <w:bCs/>
          <w:lang w:bidi="ar-EG"/>
        </w:rPr>
        <w:t>4</w:t>
      </w:r>
      <w:r>
        <w:rPr>
          <w:rFonts w:asciiTheme="majorBidi" w:hAnsiTheme="majorBidi" w:cstheme="majorBidi"/>
          <w:b/>
          <w:bCs/>
          <w:lang w:bidi="ar-EG"/>
        </w:rPr>
        <w:t xml:space="preserve"> – </w:t>
      </w:r>
      <w:r w:rsidRPr="00D92354">
        <w:rPr>
          <w:rFonts w:asciiTheme="majorBidi" w:hAnsiTheme="majorBidi" w:cstheme="majorBidi"/>
          <w:b/>
          <w:bCs/>
          <w:lang w:bidi="ar-EG"/>
        </w:rPr>
        <w:t>202</w:t>
      </w:r>
      <w:r w:rsidR="007416BE">
        <w:rPr>
          <w:rFonts w:asciiTheme="majorBidi" w:hAnsiTheme="majorBidi" w:cstheme="majorBidi"/>
          <w:b/>
          <w:bCs/>
          <w:lang w:bidi="ar-EG"/>
        </w:rPr>
        <w:t>5</w:t>
      </w:r>
    </w:p>
    <w:p w14:paraId="009BFD36" w14:textId="0A51AE62" w:rsidR="004D11E4" w:rsidRDefault="004D11E4" w:rsidP="004D11E4">
      <w:pPr>
        <w:tabs>
          <w:tab w:val="left" w:pos="3195"/>
        </w:tabs>
        <w:bidi/>
        <w:rPr>
          <w:rFonts w:ascii="Sakkal Majalla" w:hAnsi="Sakkal Majalla" w:cs="Sakkal Majalla"/>
          <w:sz w:val="28"/>
          <w:szCs w:val="28"/>
          <w:lang w:bidi="ar-EG"/>
        </w:rPr>
      </w:pPr>
      <w:bookmarkStart w:id="4" w:name="_Hlk163137620"/>
      <w:bookmarkEnd w:id="2"/>
      <w:bookmarkEnd w:id="3"/>
    </w:p>
    <w:p w14:paraId="2E00B6C0" w14:textId="15DA5BC6" w:rsidR="004D11E4" w:rsidRPr="004D11E4" w:rsidRDefault="004D11E4" w:rsidP="004D11E4">
      <w:pPr>
        <w:tabs>
          <w:tab w:val="left" w:pos="3195"/>
        </w:tabs>
        <w:bidi/>
        <w:rPr>
          <w:rFonts w:ascii="Sakkal Majalla" w:hAnsi="Sakkal Majalla" w:cs="Sakkal Majalla"/>
          <w:sz w:val="28"/>
          <w:szCs w:val="28"/>
          <w:rtl/>
          <w:lang w:bidi="ar-EG"/>
        </w:rPr>
        <w:sectPr w:rsidR="004D11E4" w:rsidRPr="004D11E4" w:rsidSect="00347F3E">
          <w:footerReference w:type="default" r:id="rId10"/>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fmt="arabicAbjad" w:start="1"/>
          <w:cols w:space="720"/>
          <w:docGrid w:linePitch="360"/>
        </w:sectPr>
      </w:pPr>
      <w:r>
        <w:rPr>
          <w:rFonts w:ascii="Sakkal Majalla" w:hAnsi="Sakkal Majalla" w:cs="Sakkal Majalla"/>
          <w:sz w:val="28"/>
          <w:szCs w:val="28"/>
          <w:rtl/>
          <w:lang w:bidi="ar-EG"/>
        </w:rPr>
        <w:tab/>
      </w:r>
    </w:p>
    <w:p w14:paraId="5B6E3554" w14:textId="3328BBD9" w:rsidR="00A3205A" w:rsidRPr="00A3205A" w:rsidRDefault="00A3205A" w:rsidP="00A3205A">
      <w:pPr>
        <w:pStyle w:val="Heading1"/>
        <w:bidi/>
        <w:jc w:val="center"/>
        <w:rPr>
          <w:rFonts w:ascii="Sakkal Majalla" w:hAnsi="Sakkal Majalla" w:cs="Sakkal Majalla"/>
          <w:b/>
          <w:bCs/>
          <w:color w:val="0D0D0D" w:themeColor="text1" w:themeTint="F2"/>
          <w:sz w:val="32"/>
          <w:szCs w:val="32"/>
          <w:rtl/>
          <w:lang w:bidi="ar-EG"/>
        </w:rPr>
      </w:pPr>
      <w:bookmarkStart w:id="5" w:name="_Toc182407299"/>
      <w:bookmarkStart w:id="6" w:name="_Hlk162894687"/>
      <w:bookmarkEnd w:id="4"/>
      <w:r w:rsidRPr="00A3205A">
        <w:rPr>
          <w:rFonts w:ascii="Sakkal Majalla" w:hAnsi="Sakkal Majalla" w:cs="Sakkal Majalla"/>
          <w:b/>
          <w:bCs/>
          <w:color w:val="0D0D0D" w:themeColor="text1" w:themeTint="F2"/>
          <w:sz w:val="32"/>
          <w:szCs w:val="32"/>
          <w:rtl/>
          <w:lang w:bidi="ar-EG"/>
        </w:rPr>
        <w:lastRenderedPageBreak/>
        <w:t>الفصل الأول</w:t>
      </w:r>
      <w:bookmarkEnd w:id="5"/>
    </w:p>
    <w:p w14:paraId="1145C17E" w14:textId="01536B4D" w:rsidR="00A3205A" w:rsidRDefault="00A3205A" w:rsidP="00A3205A">
      <w:pPr>
        <w:pStyle w:val="Heading1"/>
        <w:bidi/>
        <w:jc w:val="center"/>
        <w:rPr>
          <w:rFonts w:ascii="Sakkal Majalla" w:hAnsi="Sakkal Majalla" w:cs="Sakkal Majalla"/>
          <w:b/>
          <w:bCs/>
          <w:color w:val="0D0D0D" w:themeColor="text1" w:themeTint="F2"/>
          <w:sz w:val="32"/>
          <w:szCs w:val="32"/>
          <w:rtl/>
          <w:lang w:bidi="ar-EG"/>
        </w:rPr>
      </w:pPr>
      <w:bookmarkStart w:id="7" w:name="_Toc182407300"/>
      <w:r w:rsidRPr="00A3205A">
        <w:rPr>
          <w:rFonts w:ascii="Sakkal Majalla" w:hAnsi="Sakkal Majalla" w:cs="Sakkal Majalla" w:hint="cs"/>
          <w:b/>
          <w:bCs/>
          <w:color w:val="0D0D0D" w:themeColor="text1" w:themeTint="F2"/>
          <w:sz w:val="32"/>
          <w:szCs w:val="32"/>
          <w:rtl/>
          <w:lang w:bidi="ar-EG"/>
        </w:rPr>
        <w:t>المقدمة العامة والاطار النظري للبحث</w:t>
      </w:r>
      <w:bookmarkEnd w:id="7"/>
      <w:r w:rsidRPr="00A3205A">
        <w:rPr>
          <w:rFonts w:ascii="Sakkal Majalla" w:hAnsi="Sakkal Majalla" w:cs="Sakkal Majalla" w:hint="cs"/>
          <w:b/>
          <w:bCs/>
          <w:color w:val="0D0D0D" w:themeColor="text1" w:themeTint="F2"/>
          <w:sz w:val="32"/>
          <w:szCs w:val="32"/>
          <w:rtl/>
          <w:lang w:bidi="ar-EG"/>
        </w:rPr>
        <w:t xml:space="preserve"> </w:t>
      </w:r>
    </w:p>
    <w:p w14:paraId="1EE8D735" w14:textId="40CEBFE4" w:rsidR="00A3205A" w:rsidRDefault="00A3205A">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8" w:name="_Toc182407301"/>
      <w:bookmarkEnd w:id="6"/>
      <w:r w:rsidRPr="00A3205A">
        <w:rPr>
          <w:rFonts w:ascii="Sakkal Majalla" w:hAnsi="Sakkal Majalla" w:cs="Sakkal Majalla"/>
          <w:b/>
          <w:bCs/>
          <w:color w:val="0D0D0D" w:themeColor="text1" w:themeTint="F2"/>
          <w:rtl/>
          <w:lang w:bidi="ar-EG"/>
        </w:rPr>
        <w:t>المقدمة العامة:</w:t>
      </w:r>
      <w:bookmarkEnd w:id="8"/>
    </w:p>
    <w:p w14:paraId="45ABBF51" w14:textId="2521C213" w:rsidR="007416BE" w:rsidRPr="007416BE" w:rsidRDefault="007416BE" w:rsidP="000B5215">
      <w:pPr>
        <w:bidi/>
        <w:spacing w:after="160" w:line="360" w:lineRule="auto"/>
        <w:ind w:firstLine="720"/>
        <w:jc w:val="both"/>
        <w:rPr>
          <w:rFonts w:ascii="Sakkal Majalla" w:hAnsi="Sakkal Majalla" w:cs="Sakkal Majalla"/>
          <w:sz w:val="28"/>
          <w:szCs w:val="28"/>
          <w:rtl/>
          <w:lang w:bidi="ar-EG"/>
        </w:rPr>
      </w:pP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ظل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التحديات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والمتغيرات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البيئية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الراهنة،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ومع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اشتداد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المنافسة،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تزداد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حاجة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تكون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أكثر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مرونة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وسرعة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الاستجابة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لهذه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التحديات،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الاهتمام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الفعال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استغلال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مواردها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كاستجابة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لهذه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التحولات،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ظهرت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مفاهيم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معاصرة،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وأطر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وأساليب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أخرى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تهدف</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إنشاء</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تقنيات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ومنهجيات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متقدمة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تتماشى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بيئة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العمل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الحديثة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آل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علي،</w:t>
      </w:r>
      <w:r w:rsidRPr="007416BE">
        <w:rPr>
          <w:rFonts w:ascii="Sakkal Majalla" w:hAnsi="Sakkal Majalla" w:cs="Sakkal Majalla"/>
          <w:sz w:val="28"/>
          <w:szCs w:val="28"/>
          <w:rtl/>
          <w:lang w:bidi="ar-EG"/>
        </w:rPr>
        <w:t xml:space="preserve"> 2022)</w:t>
      </w:r>
      <w:r w:rsidRPr="007416B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416BE">
        <w:rPr>
          <w:rFonts w:ascii="Sakkal Majalla" w:hAnsi="Sakkal Majalla" w:cs="Sakkal Majalla" w:hint="cs"/>
          <w:sz w:val="28"/>
          <w:szCs w:val="28"/>
          <w:rtl/>
          <w:lang w:bidi="ar-EG"/>
        </w:rPr>
        <w:t>تشير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الأدبيات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أصبحت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تمثل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رأس</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بشري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عالي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القيمة،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جعل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واحدة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أهم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أولويات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المعاصرة؛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إذ</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تُعتبر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أبرز</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الأساليب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تلجأ</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إليها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للتعامل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التحديات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المتزايدة،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خاصة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وأن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العديد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تزال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تفتقر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ثقافة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موجهة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نحو</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الاهتمام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وتركز</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معظم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أنشطة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الموارد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البشرية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سد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الفجوات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الأداء</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عبر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برامج</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التدريب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والتطوير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والتوجيه،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حيث</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استمرار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هذه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الفجوات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يُعدّ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تهديداً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للأداء</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المنشود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المغيرية،</w:t>
      </w:r>
      <w:r w:rsidRPr="007416BE">
        <w:rPr>
          <w:rFonts w:ascii="Sakkal Majalla" w:hAnsi="Sakkal Majalla" w:cs="Sakkal Majalla"/>
          <w:sz w:val="28"/>
          <w:szCs w:val="28"/>
          <w:rtl/>
          <w:lang w:bidi="ar-EG"/>
        </w:rPr>
        <w:t xml:space="preserve"> 2022)</w:t>
      </w:r>
      <w:r w:rsidRPr="007416BE">
        <w:rPr>
          <w:rFonts w:ascii="Sakkal Majalla" w:hAnsi="Sakkal Majalla" w:cs="Sakkal Majalla"/>
          <w:sz w:val="28"/>
          <w:szCs w:val="28"/>
          <w:lang w:bidi="ar-EG"/>
        </w:rPr>
        <w:t>.</w:t>
      </w:r>
    </w:p>
    <w:p w14:paraId="059A7B41" w14:textId="1332C729" w:rsidR="007416BE" w:rsidRPr="007416BE" w:rsidRDefault="007416BE" w:rsidP="000B5215">
      <w:pPr>
        <w:bidi/>
        <w:spacing w:after="160" w:line="360" w:lineRule="auto"/>
        <w:ind w:firstLine="720"/>
        <w:jc w:val="both"/>
        <w:rPr>
          <w:rFonts w:ascii="Sakkal Majalla" w:hAnsi="Sakkal Majalla" w:cs="Sakkal Majalla"/>
          <w:sz w:val="28"/>
          <w:szCs w:val="28"/>
          <w:rtl/>
          <w:lang w:bidi="ar-EG"/>
        </w:rPr>
      </w:pPr>
      <w:r w:rsidRPr="007416BE">
        <w:rPr>
          <w:rFonts w:ascii="Sakkal Majalla" w:hAnsi="Sakkal Majalla" w:cs="Sakkal Majalla" w:hint="cs"/>
          <w:sz w:val="28"/>
          <w:szCs w:val="28"/>
          <w:rtl/>
          <w:lang w:bidi="ar-EG"/>
        </w:rPr>
        <w:t>ومن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هذا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المنطلق،</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يتضح</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دور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تعزيز</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استمرارية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ونجاحها،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حيث</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تواجه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العامة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والخاصة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نقصاً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المهارات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نتيجة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عدة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عوامل،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مثل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المنافسة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الدولية،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وتطور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متطلبات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القوى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العاملة،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وهجرة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الكفاءات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ثم،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بدأت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هذه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بالسعي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للحفاظ</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خلال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تحديد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المؤهلات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الأساسية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والقيادية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والفنية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وجعل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مهمة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رئيسية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لتحسين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تنافسية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وأداء</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واستدامة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إذ</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يرتكز</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جوهر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الابتكار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بشكل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رئيسي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اختيار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وتنمية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وتطوير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هذه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والاحتفاظ</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عبداللاوي،</w:t>
      </w:r>
      <w:r w:rsidRPr="007416BE">
        <w:rPr>
          <w:rFonts w:ascii="Sakkal Majalla" w:hAnsi="Sakkal Majalla" w:cs="Sakkal Majalla"/>
          <w:sz w:val="28"/>
          <w:szCs w:val="28"/>
          <w:rtl/>
          <w:lang w:bidi="ar-EG"/>
        </w:rPr>
        <w:t xml:space="preserve"> 2019)</w:t>
      </w:r>
      <w:r w:rsidRPr="007416B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416BE">
        <w:rPr>
          <w:rFonts w:ascii="Sakkal Majalla" w:hAnsi="Sakkal Majalla" w:cs="Sakkal Majalla" w:hint="cs"/>
          <w:sz w:val="28"/>
          <w:szCs w:val="28"/>
          <w:rtl/>
          <w:lang w:bidi="ar-EG"/>
        </w:rPr>
        <w:t>ومن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ناحية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أخرى،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التفكير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الإبداعي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اهتماماً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كبيراً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مجال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خلال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العقود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الأخيرة،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نظراً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لدوره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الحيوي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تعزيز</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فعالية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إذ</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يسهم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التفكير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الإبداعي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تنمية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القدرات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الذهنية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والعقلية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للموظفين،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واستخدام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خبراتهم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ومهاراتهم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للتفاعل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بفعالية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القضايا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والمشكلات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تواجه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مما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يساعد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اكتشاف</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علاقات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جديدة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وتطوير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حلول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مبتكرة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تساهم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تحقيق</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الأهداف</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الاستراتيجية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للمنظمة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بكفاءة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وتدفعها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نحو</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التميز</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الكواري،</w:t>
      </w:r>
      <w:r w:rsidRPr="007416BE">
        <w:rPr>
          <w:rFonts w:ascii="Sakkal Majalla" w:hAnsi="Sakkal Majalla" w:cs="Sakkal Majalla"/>
          <w:sz w:val="28"/>
          <w:szCs w:val="28"/>
          <w:rtl/>
          <w:lang w:bidi="ar-EG"/>
        </w:rPr>
        <w:t xml:space="preserve"> 2021)</w:t>
      </w:r>
      <w:r w:rsidRPr="007416BE">
        <w:rPr>
          <w:rFonts w:ascii="Sakkal Majalla" w:hAnsi="Sakkal Majalla" w:cs="Sakkal Majalla"/>
          <w:sz w:val="28"/>
          <w:szCs w:val="28"/>
          <w:lang w:bidi="ar-EG"/>
        </w:rPr>
        <w:t>.</w:t>
      </w:r>
    </w:p>
    <w:p w14:paraId="4584E86B" w14:textId="77777777" w:rsidR="007416BE" w:rsidRDefault="007416BE" w:rsidP="000B5215">
      <w:pPr>
        <w:bidi/>
        <w:spacing w:after="160" w:line="360" w:lineRule="auto"/>
        <w:ind w:firstLine="720"/>
        <w:jc w:val="both"/>
        <w:rPr>
          <w:rFonts w:ascii="Sakkal Majalla" w:hAnsi="Sakkal Majalla" w:cs="Sakkal Majalla"/>
          <w:sz w:val="28"/>
          <w:szCs w:val="28"/>
          <w:rtl/>
          <w:lang w:bidi="ar-EG"/>
        </w:rPr>
      </w:pPr>
      <w:r w:rsidRPr="007416BE">
        <w:rPr>
          <w:rFonts w:ascii="Sakkal Majalla" w:hAnsi="Sakkal Majalla" w:cs="Sakkal Majalla" w:hint="cs"/>
          <w:sz w:val="28"/>
          <w:szCs w:val="28"/>
          <w:rtl/>
          <w:lang w:bidi="ar-EG"/>
        </w:rPr>
        <w:lastRenderedPageBreak/>
        <w:t>وكلما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زادت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أهمية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التفكير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الإبداعي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القائم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الابتكار،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زاد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تأثيره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على</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بقاء</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المنظمة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وتفوقها،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سيما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ظل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التحديات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المعاصرة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تواجه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منظمات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الأعمال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ونظراً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لعدم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تناول</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موضوع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إدارة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المواهب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بالقدر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الكافي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الدراسات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العملية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واعتباره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مجالاً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جديداً،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وكذلك</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لندرة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الدراسات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السابقة</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تناولت</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الربط</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بينه</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وبين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التفكير</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الإبداعي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حسب</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علم</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الباحث</w:t>
      </w:r>
      <w:r w:rsidRPr="007416BE">
        <w:rPr>
          <w:rFonts w:ascii="Sakkal Majalla" w:hAnsi="Sakkal Majalla" w:cs="Sakkal Majalla"/>
          <w:sz w:val="28"/>
          <w:szCs w:val="28"/>
          <w:rtl/>
          <w:lang w:bidi="ar-EG"/>
        </w:rPr>
        <w:t>)</w:t>
      </w:r>
      <w:r w:rsidRPr="007416BE">
        <w:rPr>
          <w:rFonts w:ascii="Sakkal Majalla" w:hAnsi="Sakkal Majalla" w:cs="Sakkal Majalla" w:hint="cs"/>
          <w:sz w:val="28"/>
          <w:szCs w:val="28"/>
          <w:rtl/>
          <w:lang w:bidi="ar-EG"/>
        </w:rPr>
        <w:t>،</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يعد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هذا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الموضوع</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محفزاً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لمزيد</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من</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البحوث</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في</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هذا</w:t>
      </w:r>
      <w:r w:rsidRPr="007416BE">
        <w:rPr>
          <w:rFonts w:ascii="Sakkal Majalla" w:hAnsi="Sakkal Majalla" w:cs="Sakkal Majalla"/>
          <w:sz w:val="28"/>
          <w:szCs w:val="28"/>
          <w:rtl/>
          <w:lang w:bidi="ar-EG"/>
        </w:rPr>
        <w:t xml:space="preserve"> </w:t>
      </w:r>
      <w:r w:rsidRPr="007416BE">
        <w:rPr>
          <w:rFonts w:ascii="Sakkal Majalla" w:hAnsi="Sakkal Majalla" w:cs="Sakkal Majalla" w:hint="cs"/>
          <w:sz w:val="28"/>
          <w:szCs w:val="28"/>
          <w:rtl/>
          <w:lang w:bidi="ar-EG"/>
        </w:rPr>
        <w:t>المجال</w:t>
      </w:r>
      <w:r w:rsidRPr="007416BE">
        <w:rPr>
          <w:rFonts w:ascii="Sakkal Majalla" w:hAnsi="Sakkal Majalla" w:cs="Sakkal Majalla"/>
          <w:sz w:val="28"/>
          <w:szCs w:val="28"/>
          <w:lang w:bidi="ar-EG"/>
        </w:rPr>
        <w:t>.</w:t>
      </w:r>
    </w:p>
    <w:p w14:paraId="184E9610" w14:textId="037A1A0E" w:rsidR="007416BE" w:rsidRPr="007416BE" w:rsidRDefault="007416BE" w:rsidP="000B5215">
      <w:pPr>
        <w:bidi/>
        <w:spacing w:after="160"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من ناحية أخري، </w:t>
      </w:r>
      <w:r w:rsidRPr="007416BE">
        <w:rPr>
          <w:rFonts w:ascii="Sakkal Majalla" w:hAnsi="Sakkal Majalla" w:cs="Sakkal Majalla"/>
          <w:sz w:val="28"/>
          <w:szCs w:val="28"/>
          <w:rtl/>
        </w:rPr>
        <w:t>تواجه المنظمات العامة المعاصرة تحديات اقتصادية، اجتماعية، وتكنولوجية غير تقليدية نتيجة للعولمة وتزايد المنافسة، مما يزيد من الضغوط لتحقيق أهدافها. وقد بات من الضروري تطوير وإعادة هيكلة منظمات القطاع العام لتعزيز التميز المؤسسي وتحقيق رضا المواطنين (علي، 2021)</w:t>
      </w:r>
      <w:r w:rsidRPr="007416B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416BE">
        <w:rPr>
          <w:rFonts w:ascii="Sakkal Majalla" w:hAnsi="Sakkal Majalla" w:cs="Sakkal Majalla"/>
          <w:sz w:val="28"/>
          <w:szCs w:val="28"/>
          <w:rtl/>
        </w:rPr>
        <w:t xml:space="preserve">في ضوء هذه التغيرات، اتجهت المنظمات العامة الحديثة نحو تبني مداخل فكرية إدارية معاصرة، مدعومة بنظم تكنولوجية متقدمة، بهدف اكتساب سمات الحداثة والتطور. فقد أصبحت الأساليب الإدارية التقليدية غير كافية لمواجهة التحديات الحالية (علي، 2021). وتُعد إدارة المواهب واستثمارها من أهم الأدوات لتعزيز </w:t>
      </w:r>
      <w:r>
        <w:rPr>
          <w:rFonts w:ascii="Sakkal Majalla" w:hAnsi="Sakkal Majalla" w:cs="Sakkal Majalla" w:hint="cs"/>
          <w:sz w:val="28"/>
          <w:szCs w:val="28"/>
          <w:rtl/>
        </w:rPr>
        <w:t>دور</w:t>
      </w:r>
      <w:r w:rsidRPr="007416BE">
        <w:rPr>
          <w:rFonts w:ascii="Sakkal Majalla" w:hAnsi="Sakkal Majalla" w:cs="Sakkal Majalla"/>
          <w:sz w:val="28"/>
          <w:szCs w:val="28"/>
          <w:rtl/>
        </w:rPr>
        <w:t xml:space="preserve"> الموارد البشرية في المنظمات، إذ تُعتبر المواهب رأس مال بشري ذو قيمة يصعب تقليده، مما يوفر ميزة تنافسية مستدامة للمنظمات</w:t>
      </w:r>
      <w:r w:rsidRPr="007416BE">
        <w:rPr>
          <w:rFonts w:ascii="Sakkal Majalla" w:hAnsi="Sakkal Majalla" w:cs="Sakkal Majalla"/>
          <w:sz w:val="28"/>
          <w:szCs w:val="28"/>
          <w:lang w:bidi="ar-EG"/>
        </w:rPr>
        <w:t xml:space="preserve"> (Lawler &amp; Worley, 2015).</w:t>
      </w:r>
    </w:p>
    <w:p w14:paraId="351A1CC2" w14:textId="3D9E2B23" w:rsidR="007416BE" w:rsidRDefault="007416BE" w:rsidP="000B5215">
      <w:pPr>
        <w:bidi/>
        <w:spacing w:after="160" w:line="360" w:lineRule="auto"/>
        <w:ind w:firstLine="720"/>
        <w:jc w:val="both"/>
        <w:rPr>
          <w:rFonts w:ascii="Sakkal Majalla" w:hAnsi="Sakkal Majalla" w:cs="Sakkal Majalla"/>
          <w:sz w:val="28"/>
          <w:szCs w:val="28"/>
          <w:rtl/>
          <w:lang w:bidi="ar-EG"/>
        </w:rPr>
      </w:pPr>
      <w:r w:rsidRPr="007416BE">
        <w:rPr>
          <w:rFonts w:ascii="Sakkal Majalla" w:hAnsi="Sakkal Majalla" w:cs="Sakkal Majalla"/>
          <w:sz w:val="28"/>
          <w:szCs w:val="28"/>
          <w:rtl/>
        </w:rPr>
        <w:t>تنبع أهمية إدارة المواهب من قدرتها على جذب المواهب وتطويرها والاحتفاظ بها، وتخطيط التعاقب الوظيفي بما يتماشى مع متطلبات الموارد البشرية الرشيقة والمنظمات المرنة والمبتكرة. بالإضافة إلى ذلك، أصبح التحول الرقمي عنصراً ضرورياً في تحسين الخدمات ووصولها للمستفيدين بفعالية، مما يلزم المؤسسات العامة بالاستفادة من التقنيات الحديثة لتحقيق مرونة أكبر وابتكار متجدد (المعاني والثوابية، 2018)</w:t>
      </w:r>
      <w:r w:rsidRPr="007416B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416BE">
        <w:rPr>
          <w:rFonts w:ascii="Sakkal Majalla" w:hAnsi="Sakkal Majalla" w:cs="Sakkal Majalla"/>
          <w:sz w:val="28"/>
          <w:szCs w:val="28"/>
          <w:rtl/>
        </w:rPr>
        <w:t>يُذكر أن التحول الرقمي يتطلب نوعية من الموارد البشرية تتسم بالمرونة والقدرة على الإبداع ومواجهة ضغوط العمل، وهي سمات تبرز لدى المواهب في الموارد البشرية. لذا، يتوجب على المنظمات العامة تعزيز إدارة هذه المواهب من خلال تطوير عملياتها المختلفة لتحقيق الاستفادة المثلى</w:t>
      </w:r>
      <w:r w:rsidRPr="007416BE">
        <w:rPr>
          <w:rFonts w:ascii="Sakkal Majalla" w:hAnsi="Sakkal Majalla" w:cs="Sakkal Majalla"/>
          <w:sz w:val="28"/>
          <w:szCs w:val="28"/>
          <w:lang w:bidi="ar-EG"/>
        </w:rPr>
        <w:t>.</w:t>
      </w:r>
    </w:p>
    <w:p w14:paraId="795E23B7" w14:textId="77777777" w:rsidR="007416BE" w:rsidRPr="007416BE" w:rsidRDefault="007416BE" w:rsidP="000B5215">
      <w:pPr>
        <w:bidi/>
        <w:spacing w:after="160" w:line="360" w:lineRule="auto"/>
        <w:ind w:firstLine="720"/>
        <w:jc w:val="both"/>
        <w:rPr>
          <w:rFonts w:ascii="Sakkal Majalla" w:hAnsi="Sakkal Majalla" w:cs="Sakkal Majalla"/>
          <w:sz w:val="28"/>
          <w:szCs w:val="28"/>
          <w:lang w:bidi="ar-EG"/>
        </w:rPr>
      </w:pPr>
      <w:r w:rsidRPr="007416BE">
        <w:rPr>
          <w:rFonts w:ascii="Sakkal Majalla" w:hAnsi="Sakkal Majalla" w:cs="Sakkal Majalla"/>
          <w:sz w:val="28"/>
          <w:szCs w:val="28"/>
          <w:rtl/>
        </w:rPr>
        <w:t>تُعد إدارة المواهب واحدة من أبرز الاستراتيجيات الحديثة التي تعتمدها المؤسسات لتعزيز قدرتها التنافسية وتحقيق أهدافها على المدى الطويل. تهدف استراتيجيات إدارة المواهب إلى تحديد واستقطاب وتطوير والاحتفاظ بالأفراد ذوي المهارات العالية والقدرات الاستثنائية، مما يدعم المؤسسات في تحقيق التفوق في أدائها</w:t>
      </w:r>
      <w:r w:rsidRPr="007416BE">
        <w:rPr>
          <w:rFonts w:ascii="Sakkal Majalla" w:hAnsi="Sakkal Majalla" w:cs="Sakkal Majalla"/>
          <w:sz w:val="28"/>
          <w:szCs w:val="28"/>
          <w:lang w:bidi="ar-EG"/>
        </w:rPr>
        <w:t>.</w:t>
      </w:r>
    </w:p>
    <w:p w14:paraId="710097CF" w14:textId="5EFE1C9B" w:rsidR="007416BE" w:rsidRPr="007416BE" w:rsidRDefault="007416BE" w:rsidP="000B5215">
      <w:pPr>
        <w:bidi/>
        <w:spacing w:after="160" w:line="360" w:lineRule="auto"/>
        <w:ind w:firstLine="720"/>
        <w:jc w:val="both"/>
        <w:rPr>
          <w:rFonts w:ascii="Sakkal Majalla" w:hAnsi="Sakkal Majalla" w:cs="Sakkal Majalla"/>
          <w:sz w:val="28"/>
          <w:szCs w:val="28"/>
          <w:lang w:bidi="ar-EG"/>
        </w:rPr>
      </w:pPr>
      <w:r w:rsidRPr="007416BE">
        <w:rPr>
          <w:rFonts w:ascii="Sakkal Majalla" w:hAnsi="Sakkal Majalla" w:cs="Sakkal Majalla"/>
          <w:sz w:val="28"/>
          <w:szCs w:val="28"/>
          <w:rtl/>
        </w:rPr>
        <w:lastRenderedPageBreak/>
        <w:t>تشمل هذه الاستراتيجيات عدة محاور، من بينها تحديد الاحتياجات المستقبلية للمواهب، وتطوير برامج تدريبية وتطويرية لرفع كفاءة الموظفين، إضافة إلى إيجاد بيئة عمل محفزة تدعم الابتكار والإبداع. كذلك، تلعب إدارة المواهب دوراً محورياً في تعزيز رضا الموظفين وولائهم، ما يسهم في تقليل معدلات دوران الموظفين ودعم استمرارية العمل بكفاءة عالية</w:t>
      </w:r>
      <w:r w:rsidRPr="007416B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416BE">
        <w:rPr>
          <w:rFonts w:ascii="Sakkal Majalla" w:hAnsi="Sakkal Majalla" w:cs="Sakkal Majalla"/>
          <w:sz w:val="28"/>
          <w:szCs w:val="28"/>
          <w:rtl/>
        </w:rPr>
        <w:t>تهدف هذه الدراسة إلى تحليل وتطوير استراتيجيات إدارة المواهب وتقييم تأثيرها على أداء المؤسسات، مع التركيز على تعزيز هذه الاستراتيجيات من خلال تبني التقنيات الرقمية الحديثة. سيتم استعراض الأدبيات المتوفرة وتقديم رؤى تحليلية حول الفوائد والتحديات المرتبطة بالتحول الرقمي في إدارة الموارد البشرية. كما تسلط الدراسة الضوء على أمثلة عملية لمؤسسات نجحت في تحسين أدائها من خلال تطبيق استراتيجيات متقدمة لإدارة المواهب</w:t>
      </w:r>
      <w:r w:rsidRPr="007416B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416BE">
        <w:rPr>
          <w:rFonts w:ascii="Sakkal Majalla" w:hAnsi="Sakkal Majalla" w:cs="Sakkal Majalla"/>
          <w:sz w:val="28"/>
          <w:szCs w:val="28"/>
          <w:rtl/>
        </w:rPr>
        <w:t>من خلال هذه الدراسة، نسعى إلى تقديم توصيات عملية للمؤسسات لتحسين استراتيجياتها في إدارة المواهب، بما يعزز أداءها العام ويسهم في استدامتها ضمن بيئة عمل ديناميكية متغيرة</w:t>
      </w:r>
      <w:r>
        <w:rPr>
          <w:rFonts w:ascii="Sakkal Majalla" w:hAnsi="Sakkal Majalla" w:cs="Sakkal Majalla" w:hint="cs"/>
          <w:sz w:val="28"/>
          <w:szCs w:val="28"/>
          <w:rtl/>
        </w:rPr>
        <w:t xml:space="preserve"> رقمية متغيرة وسريعة جدا</w:t>
      </w:r>
      <w:r w:rsidRPr="007416BE">
        <w:rPr>
          <w:rFonts w:ascii="Sakkal Majalla" w:hAnsi="Sakkal Majalla" w:cs="Sakkal Majalla"/>
          <w:sz w:val="28"/>
          <w:szCs w:val="28"/>
          <w:lang w:bidi="ar-EG"/>
        </w:rPr>
        <w:t>.</w:t>
      </w:r>
    </w:p>
    <w:p w14:paraId="325F1974" w14:textId="77777777" w:rsidR="007416BE" w:rsidRPr="007416BE" w:rsidRDefault="007416BE" w:rsidP="007416BE">
      <w:pPr>
        <w:bidi/>
        <w:spacing w:after="160" w:line="276" w:lineRule="auto"/>
        <w:ind w:firstLine="720"/>
        <w:jc w:val="both"/>
        <w:rPr>
          <w:rFonts w:ascii="Sakkal Majalla" w:hAnsi="Sakkal Majalla" w:cs="Sakkal Majalla"/>
          <w:sz w:val="28"/>
          <w:szCs w:val="28"/>
          <w:lang w:bidi="ar-EG"/>
        </w:rPr>
      </w:pPr>
    </w:p>
    <w:p w14:paraId="3D8EEC18" w14:textId="0D28FCE1" w:rsidR="00AA69CD" w:rsidRDefault="00AA69CD" w:rsidP="007416BE">
      <w:pPr>
        <w:bidi/>
        <w:spacing w:after="160" w:line="276" w:lineRule="auto"/>
        <w:ind w:firstLine="720"/>
        <w:jc w:val="both"/>
        <w:rPr>
          <w:rFonts w:ascii="Sakkal Majalla" w:hAnsi="Sakkal Majalla" w:cs="Sakkal Majalla"/>
          <w:sz w:val="28"/>
          <w:szCs w:val="28"/>
          <w:rtl/>
        </w:rPr>
      </w:pPr>
      <w:r>
        <w:rPr>
          <w:rFonts w:ascii="Sakkal Majalla" w:hAnsi="Sakkal Majalla" w:cs="Sakkal Majalla"/>
          <w:sz w:val="28"/>
          <w:szCs w:val="28"/>
          <w:rtl/>
        </w:rPr>
        <w:br w:type="page"/>
      </w:r>
    </w:p>
    <w:p w14:paraId="75930F88" w14:textId="14CCC0DA" w:rsidR="00AA69CD" w:rsidRDefault="00AA69CD">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9" w:name="_Toc182407302"/>
      <w:bookmarkStart w:id="10" w:name="_Hlk162893973"/>
      <w:r>
        <w:rPr>
          <w:rFonts w:ascii="Sakkal Majalla" w:hAnsi="Sakkal Majalla" w:cs="Sakkal Majalla" w:hint="cs"/>
          <w:b/>
          <w:bCs/>
          <w:color w:val="0D0D0D" w:themeColor="text1" w:themeTint="F2"/>
          <w:rtl/>
          <w:lang w:bidi="ar-EG"/>
        </w:rPr>
        <w:lastRenderedPageBreak/>
        <w:t>مشكلة الدراسة</w:t>
      </w:r>
      <w:r w:rsidRPr="00A3205A">
        <w:rPr>
          <w:rFonts w:ascii="Sakkal Majalla" w:hAnsi="Sakkal Majalla" w:cs="Sakkal Majalla"/>
          <w:b/>
          <w:bCs/>
          <w:color w:val="0D0D0D" w:themeColor="text1" w:themeTint="F2"/>
          <w:rtl/>
          <w:lang w:bidi="ar-EG"/>
        </w:rPr>
        <w:t>:</w:t>
      </w:r>
      <w:bookmarkEnd w:id="9"/>
    </w:p>
    <w:bookmarkEnd w:id="10"/>
    <w:p w14:paraId="0B447970" w14:textId="6CF1B416" w:rsidR="000B5215" w:rsidRDefault="000B5215" w:rsidP="000B5215">
      <w:pPr>
        <w:bidi/>
        <w:spacing w:line="360" w:lineRule="auto"/>
        <w:ind w:firstLine="720"/>
        <w:jc w:val="both"/>
        <w:rPr>
          <w:rFonts w:ascii="Sakkal Majalla" w:hAnsi="Sakkal Majalla" w:cs="Sakkal Majalla"/>
          <w:sz w:val="28"/>
          <w:szCs w:val="28"/>
          <w:rtl/>
        </w:rPr>
      </w:pPr>
      <w:r w:rsidRPr="000B5215">
        <w:rPr>
          <w:rFonts w:ascii="Sakkal Majalla" w:hAnsi="Sakkal Majalla" w:cs="Sakkal Majalla" w:hint="cs"/>
          <w:sz w:val="28"/>
          <w:szCs w:val="28"/>
          <w:rtl/>
        </w:rPr>
        <w:t>تشهد</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بيئات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العمل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الحديثة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تحولات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جذرية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ناتجة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التقدم</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التكنولوجي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والتحول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الرقمي،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مما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يفرض</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تحديات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جديدة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سيما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مجال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الموارد</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البشرية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لقد</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أصبحت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تتضمن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جذب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وتطوير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والاحتفاظ</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بالكفاءات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المتميزة،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أكثر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تعقيداً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نتيجة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للتنافس</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الشديد</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وسرعة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الابتكار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التكنولوجي</w:t>
      </w:r>
      <w:r w:rsidRPr="000B5215">
        <w:rPr>
          <w:rFonts w:ascii="Sakkal Majalla" w:hAnsi="Sakkal Majalla" w:cs="Sakkal Majalla"/>
          <w:sz w:val="28"/>
          <w:szCs w:val="28"/>
        </w:rPr>
        <w:t>.</w:t>
      </w:r>
      <w:r>
        <w:rPr>
          <w:rFonts w:ascii="Sakkal Majalla" w:hAnsi="Sakkal Majalla" w:cs="Sakkal Majalla" w:hint="cs"/>
          <w:sz w:val="28"/>
          <w:szCs w:val="28"/>
          <w:rtl/>
        </w:rPr>
        <w:t xml:space="preserve"> </w:t>
      </w:r>
      <w:r w:rsidRPr="000B5215">
        <w:rPr>
          <w:rFonts w:ascii="Sakkal Majalla" w:hAnsi="Sakkal Majalla" w:cs="Sakkal Majalla" w:hint="cs"/>
          <w:sz w:val="28"/>
          <w:szCs w:val="28"/>
          <w:rtl/>
        </w:rPr>
        <w:t>تواجه</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تحديات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متعددة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تطبيق</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استراتيجيات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فعّالة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تتناسب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مع</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متطلبات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التحول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الرقمي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بين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هذه</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التحديات،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ضعف</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الوعي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بتكنولوجيا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المعلومات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الحديثة،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ونقص</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التدريب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والتطوير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الرقمي،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ومقاومة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التغيير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جانب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الموظفين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والإدارة،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بالإضافة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غياب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خطط</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شاملة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لدمج</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التكنولوجيا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ضمن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عمليات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الموارد</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البشرية</w:t>
      </w:r>
      <w:r w:rsidRPr="000B5215">
        <w:rPr>
          <w:rFonts w:ascii="Sakkal Majalla" w:hAnsi="Sakkal Majalla" w:cs="Sakkal Majalla"/>
          <w:sz w:val="28"/>
          <w:szCs w:val="28"/>
        </w:rPr>
        <w:t>.</w:t>
      </w:r>
      <w:r>
        <w:rPr>
          <w:rFonts w:ascii="Sakkal Majalla" w:hAnsi="Sakkal Majalla" w:cs="Sakkal Majalla" w:hint="cs"/>
          <w:sz w:val="28"/>
          <w:szCs w:val="28"/>
          <w:rtl/>
        </w:rPr>
        <w:t xml:space="preserve"> </w:t>
      </w:r>
      <w:r w:rsidRPr="000B5215">
        <w:rPr>
          <w:rFonts w:ascii="Sakkal Majalla" w:hAnsi="Sakkal Majalla" w:cs="Sakkal Majalla" w:hint="cs"/>
          <w:sz w:val="28"/>
          <w:szCs w:val="28"/>
          <w:rtl/>
        </w:rPr>
        <w:t>تتمثل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المشكلة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الرئيسية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كيفية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تطوير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وتنفيذ</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استراتيجيات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تساهم</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تعزيز</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أداء</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ضمن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سياق</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التحول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الرقمي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وهناك</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حاجة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ماسة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لفهم</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العلاقة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بين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تبني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التقنيات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الرقمية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واستراتيجيات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وكيف</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يمكن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لهذه</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العلاقة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أن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تؤثر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إيجابياً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أداء</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w:t>
      </w:r>
    </w:p>
    <w:p w14:paraId="0A0E4F48" w14:textId="27B8FBA5" w:rsidR="00AA69CD" w:rsidRDefault="00AA69CD">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11" w:name="_Toc182407303"/>
      <w:bookmarkStart w:id="12" w:name="_Hlk162894326"/>
      <w:r>
        <w:rPr>
          <w:rFonts w:ascii="Sakkal Majalla" w:hAnsi="Sakkal Majalla" w:cs="Sakkal Majalla" w:hint="cs"/>
          <w:b/>
          <w:bCs/>
          <w:color w:val="0D0D0D" w:themeColor="text1" w:themeTint="F2"/>
          <w:rtl/>
          <w:lang w:bidi="ar-EG"/>
        </w:rPr>
        <w:t>أهمية الدراسة</w:t>
      </w:r>
      <w:r w:rsidRPr="00A3205A">
        <w:rPr>
          <w:rFonts w:ascii="Sakkal Majalla" w:hAnsi="Sakkal Majalla" w:cs="Sakkal Majalla"/>
          <w:b/>
          <w:bCs/>
          <w:color w:val="0D0D0D" w:themeColor="text1" w:themeTint="F2"/>
          <w:rtl/>
          <w:lang w:bidi="ar-EG"/>
        </w:rPr>
        <w:t>:</w:t>
      </w:r>
      <w:bookmarkEnd w:id="11"/>
    </w:p>
    <w:bookmarkEnd w:id="12"/>
    <w:p w14:paraId="37C63FD2" w14:textId="23447A5F" w:rsidR="000B5215" w:rsidRDefault="000B5215" w:rsidP="000B5215">
      <w:pPr>
        <w:bidi/>
        <w:spacing w:line="360" w:lineRule="auto"/>
        <w:ind w:firstLine="720"/>
        <w:jc w:val="both"/>
        <w:rPr>
          <w:rFonts w:ascii="Sakkal Majalla" w:hAnsi="Sakkal Majalla" w:cs="Sakkal Majalla"/>
          <w:sz w:val="28"/>
          <w:szCs w:val="28"/>
          <w:rtl/>
          <w:lang w:bidi="ar-EG"/>
        </w:rPr>
      </w:pPr>
      <w:r w:rsidRPr="000B5215">
        <w:rPr>
          <w:rFonts w:ascii="Sakkal Majalla" w:hAnsi="Sakkal Majalla" w:cs="Sakkal Majalla" w:hint="cs"/>
          <w:sz w:val="28"/>
          <w:szCs w:val="28"/>
          <w:rtl/>
          <w:lang w:bidi="ar-EG"/>
        </w:rPr>
        <w:t>تكتسب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هذه</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الدراسة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أهمية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كبيرة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ضوء</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التحولات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الرقمية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المتسارعة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تشهدها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بيئات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العمل</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المعاصرة،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حيث</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أصبحت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المؤسسات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بحاجة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ماسة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تطوير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استراتيجيات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فعّالة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لإدارة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المواهب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تلائم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متطلبات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العصر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الرقمي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تعد</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إدارة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المواهب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ركيزة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أساسية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لتعزيز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التنافسية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المؤسسية،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إذ</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ترتبط</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قدرتها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جذب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وتطوير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والاحتفاظ</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بالكفاءات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مباشرةً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بتحقيق</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أداء</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مؤسسي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متميز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ومع</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التحول</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الرقمي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المتزايد،</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تبرز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أهمية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هذه</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الدراسة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تسليط</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الضوء</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كيفية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دمج</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التقنيات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الحديثة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عمليات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إدارة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المواهب،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بهدف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تجاوز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التحديات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المتعلقة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بنقص</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التدريب،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مقاومة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التغيير،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وضعف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التكيف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مع</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التكنولوجيا</w:t>
      </w:r>
      <w:r w:rsidRPr="000B521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0B5215">
        <w:rPr>
          <w:rFonts w:ascii="Sakkal Majalla" w:hAnsi="Sakkal Majalla" w:cs="Sakkal Majalla" w:hint="cs"/>
          <w:sz w:val="28"/>
          <w:szCs w:val="28"/>
          <w:rtl/>
          <w:lang w:bidi="ar-EG"/>
        </w:rPr>
        <w:t>تهدف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الدراسة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تقديم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فهم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عميق</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لأثر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استراتيجيات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إدارة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المواهب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المدعومة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بالتكنولوجيا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الأداء</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المؤسسي،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مما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يوفر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توجيهات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قيّمة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للمؤسسات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الراغبة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تعزيز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مرونتها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وقدرتها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الاستجابة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للمتغيرات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كما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تساهم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تقديم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رؤى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حول</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كيفية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إعداد</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بيئة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عمل</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جاذبة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ومرنة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تواكب</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التقدم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التقني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بالإضافة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إلى</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ذلك،</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تساعد</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النتائج</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المتوقعة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للدراسة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المؤسسات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تطوير</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خطط</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شاملة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ومبتكرة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للتكيف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مع</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التوجهات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الرقمية،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ما</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يسهم</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تحسين</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ولاء</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الموظفين</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ورفع</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معدلات</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الإنتاجية،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وبالتالي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تعزيز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الاستدامة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والتميز</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المؤسسي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في</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بيئة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عمل</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ديناميكية</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ومنافسة</w:t>
      </w:r>
      <w:r w:rsidRPr="000B5215">
        <w:rPr>
          <w:rFonts w:ascii="Sakkal Majalla" w:hAnsi="Sakkal Majalla" w:cs="Sakkal Majalla"/>
          <w:sz w:val="28"/>
          <w:szCs w:val="28"/>
          <w:rtl/>
          <w:lang w:bidi="ar-EG"/>
        </w:rPr>
        <w:t>.</w:t>
      </w:r>
    </w:p>
    <w:p w14:paraId="434E3B88" w14:textId="266242F6" w:rsidR="000028B5" w:rsidRDefault="000028B5">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13" w:name="_Toc182407304"/>
      <w:bookmarkStart w:id="14" w:name="_Hlk162894405"/>
      <w:r>
        <w:rPr>
          <w:rFonts w:ascii="Sakkal Majalla" w:hAnsi="Sakkal Majalla" w:cs="Sakkal Majalla" w:hint="cs"/>
          <w:b/>
          <w:bCs/>
          <w:color w:val="0D0D0D" w:themeColor="text1" w:themeTint="F2"/>
          <w:rtl/>
          <w:lang w:bidi="ar-EG"/>
        </w:rPr>
        <w:lastRenderedPageBreak/>
        <w:t>الهدف من الدراسة</w:t>
      </w:r>
      <w:r w:rsidRPr="00A3205A">
        <w:rPr>
          <w:rFonts w:ascii="Sakkal Majalla" w:hAnsi="Sakkal Majalla" w:cs="Sakkal Majalla"/>
          <w:b/>
          <w:bCs/>
          <w:color w:val="0D0D0D" w:themeColor="text1" w:themeTint="F2"/>
          <w:rtl/>
          <w:lang w:bidi="ar-EG"/>
        </w:rPr>
        <w:t>:</w:t>
      </w:r>
      <w:bookmarkEnd w:id="13"/>
    </w:p>
    <w:bookmarkEnd w:id="14"/>
    <w:p w14:paraId="619F62A0" w14:textId="6DE9C54D" w:rsidR="00DE7578" w:rsidRPr="00DE7578" w:rsidRDefault="00DE7578" w:rsidP="00DE7578">
      <w:pPr>
        <w:bidi/>
        <w:spacing w:line="360" w:lineRule="auto"/>
        <w:ind w:firstLine="720"/>
        <w:jc w:val="both"/>
        <w:rPr>
          <w:rFonts w:ascii="Sakkal Majalla" w:hAnsi="Sakkal Majalla" w:cs="Sakkal Majalla"/>
          <w:sz w:val="28"/>
          <w:szCs w:val="28"/>
          <w:rtl/>
          <w:lang w:bidi="ar-EG"/>
        </w:rPr>
      </w:pPr>
      <w:r w:rsidRPr="00DE7578">
        <w:rPr>
          <w:rFonts w:ascii="Sakkal Majalla" w:hAnsi="Sakkal Majalla" w:cs="Sakkal Majalla"/>
          <w:sz w:val="28"/>
          <w:szCs w:val="28"/>
          <w:lang w:bidi="ar-EG"/>
        </w:rPr>
        <w:t xml:space="preserve">   </w:t>
      </w:r>
      <w:r w:rsidRPr="00DE7578">
        <w:rPr>
          <w:rFonts w:ascii="Sakkal Majalla" w:hAnsi="Sakkal Majalla" w:cs="Sakkal Majalla" w:hint="cs"/>
          <w:sz w:val="28"/>
          <w:szCs w:val="28"/>
          <w:rtl/>
          <w:lang w:bidi="ar-EG"/>
        </w:rPr>
        <w:t>تهدف</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الدراسة</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الى</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تحقيق</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هدف</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رئيسي</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هو</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معرفة</w:t>
      </w:r>
      <w:r w:rsidRPr="00DE7578">
        <w:rPr>
          <w:rFonts w:ascii="Sakkal Majalla" w:hAnsi="Sakkal Majalla" w:cs="Sakkal Majalla"/>
          <w:sz w:val="28"/>
          <w:szCs w:val="28"/>
          <w:rtl/>
          <w:lang w:bidi="ar-EG"/>
        </w:rPr>
        <w:t xml:space="preserve"> </w:t>
      </w:r>
      <w:r w:rsidR="000B5215">
        <w:rPr>
          <w:rFonts w:ascii="Sakkal Majalla" w:hAnsi="Sakkal Majalla" w:cs="Sakkal Majalla" w:hint="cs"/>
          <w:sz w:val="28"/>
          <w:szCs w:val="28"/>
          <w:rtl/>
          <w:lang w:bidi="ar-EG"/>
        </w:rPr>
        <w:t xml:space="preserve">كيفية </w:t>
      </w:r>
      <w:r w:rsidR="000B5215" w:rsidRPr="000B5215">
        <w:rPr>
          <w:rFonts w:ascii="Sakkal Majalla" w:hAnsi="Sakkal Majalla" w:cs="Sakkal Majalla" w:hint="cs"/>
          <w:sz w:val="28"/>
          <w:szCs w:val="28"/>
          <w:rtl/>
          <w:lang w:bidi="ar-EG"/>
        </w:rPr>
        <w:t>تطوير</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استراتيجيات</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إدارة</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المواهب</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وتأثيرها</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على</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أداء</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المؤسسات</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في</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سياق</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التحول</w:t>
      </w:r>
      <w:r w:rsidR="000B5215"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الرقمي</w:t>
      </w:r>
      <w:r w:rsidRPr="00DE7578">
        <w:rPr>
          <w:rFonts w:ascii="Sakkal Majalla" w:hAnsi="Sakkal Majalla" w:cs="Sakkal Majalla" w:hint="cs"/>
          <w:sz w:val="28"/>
          <w:szCs w:val="28"/>
          <w:rtl/>
          <w:lang w:bidi="ar-EG"/>
        </w:rPr>
        <w:t>،</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ولتحقيق</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هذا</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الهدف</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تم</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صياغة</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مجموعة</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من</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الاهداف</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الفرعية</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على</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النحو</w:t>
      </w:r>
      <w:r w:rsidRPr="00DE7578">
        <w:rPr>
          <w:rFonts w:ascii="Sakkal Majalla" w:hAnsi="Sakkal Majalla" w:cs="Sakkal Majalla"/>
          <w:sz w:val="28"/>
          <w:szCs w:val="28"/>
          <w:rtl/>
          <w:lang w:bidi="ar-EG"/>
        </w:rPr>
        <w:t xml:space="preserve"> </w:t>
      </w:r>
      <w:r w:rsidRPr="00DE7578">
        <w:rPr>
          <w:rFonts w:ascii="Sakkal Majalla" w:hAnsi="Sakkal Majalla" w:cs="Sakkal Majalla" w:hint="cs"/>
          <w:sz w:val="28"/>
          <w:szCs w:val="28"/>
          <w:rtl/>
          <w:lang w:bidi="ar-EG"/>
        </w:rPr>
        <w:t>التالي</w:t>
      </w:r>
      <w:r w:rsidRPr="00DE7578">
        <w:rPr>
          <w:rFonts w:ascii="Sakkal Majalla" w:hAnsi="Sakkal Majalla" w:cs="Sakkal Majalla"/>
          <w:sz w:val="28"/>
          <w:szCs w:val="28"/>
          <w:lang w:bidi="ar-EG"/>
        </w:rPr>
        <w:t xml:space="preserve">: </w:t>
      </w:r>
    </w:p>
    <w:p w14:paraId="3A978BC9" w14:textId="3138D20F" w:rsidR="00DE7578" w:rsidRPr="000B5215" w:rsidRDefault="00DE7578">
      <w:pPr>
        <w:pStyle w:val="ListParagraph"/>
        <w:numPr>
          <w:ilvl w:val="0"/>
          <w:numId w:val="7"/>
        </w:numPr>
        <w:bidi/>
        <w:spacing w:line="360" w:lineRule="auto"/>
        <w:jc w:val="both"/>
        <w:rPr>
          <w:rFonts w:ascii="Sakkal Majalla" w:hAnsi="Sakkal Majalla" w:cs="Sakkal Majalla"/>
          <w:sz w:val="28"/>
          <w:szCs w:val="28"/>
          <w:rtl/>
          <w:lang w:bidi="ar-EG"/>
        </w:rPr>
      </w:pPr>
      <w:r w:rsidRPr="000B5215">
        <w:rPr>
          <w:rFonts w:ascii="Sakkal Majalla" w:hAnsi="Sakkal Majalla" w:cs="Sakkal Majalla" w:hint="cs"/>
          <w:sz w:val="28"/>
          <w:szCs w:val="28"/>
          <w:rtl/>
          <w:lang w:bidi="ar-EG"/>
        </w:rPr>
        <w:t>التعرف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على</w:t>
      </w:r>
      <w:r w:rsidR="000B5215" w:rsidRPr="000B5215">
        <w:rPr>
          <w:rFonts w:ascii="Sakkal Majalla" w:hAnsi="Sakkal Majalla" w:cs="Sakkal Majalla" w:hint="cs"/>
          <w:sz w:val="28"/>
          <w:szCs w:val="28"/>
          <w:rtl/>
          <w:lang w:bidi="ar-EG"/>
        </w:rPr>
        <w:t xml:space="preserve"> إدارة المواهب واستراتيجيات تطويرها</w:t>
      </w:r>
      <w:r w:rsidRPr="000B5215">
        <w:rPr>
          <w:rFonts w:ascii="Sakkal Majalla" w:hAnsi="Sakkal Majalla" w:cs="Sakkal Majalla"/>
          <w:sz w:val="28"/>
          <w:szCs w:val="28"/>
          <w:lang w:bidi="ar-EG"/>
        </w:rPr>
        <w:t>.</w:t>
      </w:r>
    </w:p>
    <w:p w14:paraId="25E75A25" w14:textId="70FCE191" w:rsidR="000B5215" w:rsidRDefault="00DE7578">
      <w:pPr>
        <w:pStyle w:val="ListParagraph"/>
        <w:numPr>
          <w:ilvl w:val="0"/>
          <w:numId w:val="7"/>
        </w:numPr>
        <w:bidi/>
        <w:spacing w:line="360" w:lineRule="auto"/>
        <w:jc w:val="both"/>
        <w:rPr>
          <w:rFonts w:ascii="Sakkal Majalla" w:hAnsi="Sakkal Majalla" w:cs="Sakkal Majalla"/>
          <w:sz w:val="28"/>
          <w:szCs w:val="28"/>
          <w:lang w:bidi="ar-EG"/>
        </w:rPr>
      </w:pPr>
      <w:r w:rsidRPr="000B5215">
        <w:rPr>
          <w:rFonts w:ascii="Sakkal Majalla" w:hAnsi="Sakkal Majalla" w:cs="Sakkal Majalla" w:hint="cs"/>
          <w:sz w:val="28"/>
          <w:szCs w:val="28"/>
          <w:rtl/>
          <w:lang w:bidi="ar-EG"/>
        </w:rPr>
        <w:t>التعرف</w:t>
      </w:r>
      <w:r w:rsidRPr="000B5215">
        <w:rPr>
          <w:rFonts w:ascii="Sakkal Majalla" w:hAnsi="Sakkal Majalla" w:cs="Sakkal Majalla"/>
          <w:sz w:val="28"/>
          <w:szCs w:val="28"/>
          <w:rtl/>
          <w:lang w:bidi="ar-EG"/>
        </w:rPr>
        <w:t xml:space="preserve"> </w:t>
      </w:r>
      <w:r w:rsidRPr="000B5215">
        <w:rPr>
          <w:rFonts w:ascii="Sakkal Majalla" w:hAnsi="Sakkal Majalla" w:cs="Sakkal Majalla" w:hint="cs"/>
          <w:sz w:val="28"/>
          <w:szCs w:val="28"/>
          <w:rtl/>
          <w:lang w:bidi="ar-EG"/>
        </w:rPr>
        <w:t>على</w:t>
      </w:r>
      <w:r w:rsidRPr="000B5215">
        <w:rPr>
          <w:rFonts w:ascii="Sakkal Majalla" w:hAnsi="Sakkal Majalla" w:cs="Sakkal Majalla"/>
          <w:sz w:val="28"/>
          <w:szCs w:val="28"/>
          <w:rtl/>
          <w:lang w:bidi="ar-EG"/>
        </w:rPr>
        <w:t xml:space="preserve"> </w:t>
      </w:r>
      <w:r w:rsidR="000B5215" w:rsidRPr="000B5215">
        <w:rPr>
          <w:rFonts w:ascii="Sakkal Majalla" w:hAnsi="Sakkal Majalla" w:cs="Sakkal Majalla" w:hint="cs"/>
          <w:sz w:val="28"/>
          <w:szCs w:val="28"/>
          <w:rtl/>
          <w:lang w:bidi="ar-EG"/>
        </w:rPr>
        <w:t>التحول الرقمي وتأثيره على الموارد البشرية</w:t>
      </w:r>
      <w:r w:rsidRPr="000B5215">
        <w:rPr>
          <w:rFonts w:ascii="Sakkal Majalla" w:hAnsi="Sakkal Majalla" w:cs="Sakkal Majalla"/>
          <w:sz w:val="28"/>
          <w:szCs w:val="28"/>
          <w:rtl/>
          <w:lang w:bidi="ar-EG"/>
        </w:rPr>
        <w:t>.</w:t>
      </w:r>
    </w:p>
    <w:p w14:paraId="5F4C245C" w14:textId="77777777" w:rsidR="00BC27C4" w:rsidRDefault="00BC27C4">
      <w:pPr>
        <w:pStyle w:val="ListParagraph"/>
        <w:numPr>
          <w:ilvl w:val="0"/>
          <w:numId w:val="7"/>
        </w:numPr>
        <w:bidi/>
        <w:spacing w:line="360" w:lineRule="auto"/>
        <w:rPr>
          <w:rFonts w:ascii="Sakkal Majalla" w:hAnsi="Sakkal Majalla" w:cs="Sakkal Majalla"/>
          <w:sz w:val="28"/>
          <w:szCs w:val="28"/>
          <w:lang w:bidi="ar-EG"/>
        </w:rPr>
      </w:pPr>
      <w:r w:rsidRPr="00BC27C4">
        <w:rPr>
          <w:rFonts w:ascii="Sakkal Majalla" w:hAnsi="Sakkal Majalla" w:cs="Sakkal Majalla" w:hint="cs"/>
          <w:sz w:val="28"/>
          <w:szCs w:val="28"/>
          <w:rtl/>
          <w:lang w:bidi="ar-EG"/>
        </w:rPr>
        <w:t>حديد</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التحديات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والفرص</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المرتبطة</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بالتحول</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الرقمي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في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إدارة</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الموارد</w:t>
      </w:r>
      <w:r>
        <w:rPr>
          <w:rFonts w:ascii="Sakkal Majalla" w:hAnsi="Sakkal Majalla" w:cs="Sakkal Majalla" w:hint="cs"/>
          <w:sz w:val="28"/>
          <w:szCs w:val="28"/>
          <w:rtl/>
          <w:lang w:bidi="ar-EG"/>
        </w:rPr>
        <w:t xml:space="preserve"> </w:t>
      </w:r>
      <w:r w:rsidRPr="00BC27C4">
        <w:rPr>
          <w:rFonts w:ascii="Sakkal Majalla" w:hAnsi="Sakkal Majalla" w:cs="Sakkal Majalla" w:hint="cs"/>
          <w:sz w:val="28"/>
          <w:szCs w:val="28"/>
          <w:rtl/>
          <w:lang w:bidi="ar-EG"/>
        </w:rPr>
        <w:t>البشرية</w:t>
      </w:r>
      <w:r>
        <w:rPr>
          <w:rFonts w:ascii="Sakkal Majalla" w:hAnsi="Sakkal Majalla" w:cs="Sakkal Majalla" w:hint="cs"/>
          <w:sz w:val="28"/>
          <w:szCs w:val="28"/>
          <w:rtl/>
          <w:lang w:bidi="ar-EG"/>
        </w:rPr>
        <w:t>.</w:t>
      </w:r>
    </w:p>
    <w:p w14:paraId="2E3D7507" w14:textId="071BBFE2" w:rsidR="00BC27C4" w:rsidRPr="00BC27C4" w:rsidRDefault="00BC27C4">
      <w:pPr>
        <w:pStyle w:val="ListParagraph"/>
        <w:numPr>
          <w:ilvl w:val="0"/>
          <w:numId w:val="7"/>
        </w:numPr>
        <w:bidi/>
        <w:spacing w:line="360" w:lineRule="auto"/>
        <w:rPr>
          <w:rFonts w:ascii="Sakkal Majalla" w:hAnsi="Sakkal Majalla" w:cs="Sakkal Majalla"/>
          <w:sz w:val="28"/>
          <w:szCs w:val="28"/>
          <w:rtl/>
          <w:lang w:bidi="ar-EG"/>
        </w:rPr>
      </w:pPr>
      <w:r w:rsidRPr="00BC27C4">
        <w:rPr>
          <w:rFonts w:ascii="Sakkal Majalla" w:hAnsi="Sakkal Majalla" w:cs="Sakkal Majalla" w:hint="cs"/>
          <w:sz w:val="28"/>
          <w:szCs w:val="28"/>
          <w:rtl/>
          <w:lang w:bidi="ar-EG"/>
        </w:rPr>
        <w:t>تقييم</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تأثير</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استراتيجيات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إدارة</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المواهب</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على</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أداء</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المؤسسات</w:t>
      </w:r>
      <w:r>
        <w:rPr>
          <w:rFonts w:ascii="Sakkal Majalla" w:hAnsi="Sakkal Majalla" w:cs="Sakkal Majalla" w:hint="cs"/>
          <w:sz w:val="28"/>
          <w:szCs w:val="28"/>
          <w:rtl/>
          <w:lang w:bidi="ar-EG"/>
        </w:rPr>
        <w:t>.</w:t>
      </w:r>
    </w:p>
    <w:p w14:paraId="2205F230" w14:textId="67F25955" w:rsidR="000B5215" w:rsidRDefault="000B5215" w:rsidP="000B5215">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من اجل تعزيز أداء المؤسسات وتحقيق ميزة تنافسية في السوق الرقمي. </w:t>
      </w:r>
    </w:p>
    <w:p w14:paraId="1885D4DE" w14:textId="13CD0097" w:rsidR="00DE7578" w:rsidRDefault="00DE7578">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15" w:name="_Toc182407305"/>
      <w:r>
        <w:rPr>
          <w:rFonts w:ascii="Sakkal Majalla" w:hAnsi="Sakkal Majalla" w:cs="Sakkal Majalla" w:hint="cs"/>
          <w:b/>
          <w:bCs/>
          <w:color w:val="0D0D0D" w:themeColor="text1" w:themeTint="F2"/>
          <w:rtl/>
          <w:lang w:bidi="ar-EG"/>
        </w:rPr>
        <w:t>أسئلة الدراسة</w:t>
      </w:r>
      <w:r w:rsidRPr="00A3205A">
        <w:rPr>
          <w:rFonts w:ascii="Sakkal Majalla" w:hAnsi="Sakkal Majalla" w:cs="Sakkal Majalla"/>
          <w:b/>
          <w:bCs/>
          <w:color w:val="0D0D0D" w:themeColor="text1" w:themeTint="F2"/>
          <w:rtl/>
          <w:lang w:bidi="ar-EG"/>
        </w:rPr>
        <w:t>:</w:t>
      </w:r>
      <w:bookmarkEnd w:id="15"/>
    </w:p>
    <w:p w14:paraId="5483F6D3" w14:textId="0434304C" w:rsidR="005D5EC6" w:rsidRDefault="00CF4BF0" w:rsidP="00CF4BF0">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تهدف هذه الدراسة في الإجابة علي سؤالين رئيسين الا وهما:</w:t>
      </w:r>
    </w:p>
    <w:p w14:paraId="2CEB18C6" w14:textId="545E2FE3" w:rsidR="00CF4BF0" w:rsidRPr="00CF4BF0" w:rsidRDefault="00CF4BF0">
      <w:pPr>
        <w:numPr>
          <w:ilvl w:val="0"/>
          <w:numId w:val="2"/>
        </w:numPr>
        <w:bidi/>
        <w:spacing w:line="360" w:lineRule="auto"/>
        <w:jc w:val="both"/>
        <w:rPr>
          <w:rFonts w:ascii="Sakkal Majalla" w:hAnsi="Sakkal Majalla" w:cs="Sakkal Majalla"/>
          <w:sz w:val="28"/>
          <w:szCs w:val="28"/>
          <w:lang w:bidi="ar-EG"/>
        </w:rPr>
      </w:pPr>
      <w:r w:rsidRPr="00CF4BF0">
        <w:rPr>
          <w:rFonts w:ascii="Sakkal Majalla" w:hAnsi="Sakkal Majalla" w:cs="Sakkal Majalla" w:hint="cs"/>
          <w:sz w:val="28"/>
          <w:szCs w:val="28"/>
          <w:rtl/>
        </w:rPr>
        <w:t xml:space="preserve">ما هي </w:t>
      </w:r>
      <w:r w:rsidR="000B5215">
        <w:rPr>
          <w:rFonts w:ascii="Sakkal Majalla" w:hAnsi="Sakkal Majalla" w:cs="Sakkal Majalla" w:hint="cs"/>
          <w:sz w:val="28"/>
          <w:szCs w:val="28"/>
          <w:rtl/>
        </w:rPr>
        <w:t>استراتيجيات تطوير المواهب لدي إدارة الموارد البشرية في سياق التحول الرقمي</w:t>
      </w:r>
      <w:r w:rsidRPr="00CF4BF0">
        <w:rPr>
          <w:rFonts w:ascii="Sakkal Majalla" w:hAnsi="Sakkal Majalla" w:cs="Sakkal Majalla" w:hint="cs"/>
          <w:sz w:val="28"/>
          <w:szCs w:val="28"/>
          <w:rtl/>
        </w:rPr>
        <w:t xml:space="preserve">؟ </w:t>
      </w:r>
    </w:p>
    <w:p w14:paraId="5222203F" w14:textId="39D45408" w:rsidR="00CF4BF0" w:rsidRDefault="00CF4BF0">
      <w:pPr>
        <w:numPr>
          <w:ilvl w:val="0"/>
          <w:numId w:val="2"/>
        </w:numPr>
        <w:bidi/>
        <w:spacing w:line="360" w:lineRule="auto"/>
        <w:jc w:val="both"/>
        <w:rPr>
          <w:rFonts w:ascii="Sakkal Majalla" w:hAnsi="Sakkal Majalla" w:cs="Sakkal Majalla"/>
          <w:sz w:val="28"/>
          <w:szCs w:val="28"/>
          <w:lang w:bidi="ar-EG"/>
        </w:rPr>
      </w:pPr>
      <w:r w:rsidRPr="00CF4BF0">
        <w:rPr>
          <w:rFonts w:ascii="Sakkal Majalla" w:hAnsi="Sakkal Majalla" w:cs="Sakkal Majalla" w:hint="cs"/>
          <w:sz w:val="28"/>
          <w:szCs w:val="28"/>
          <w:rtl/>
        </w:rPr>
        <w:t xml:space="preserve">ما </w:t>
      </w:r>
      <w:r w:rsidR="000B5215">
        <w:rPr>
          <w:rFonts w:ascii="Sakkal Majalla" w:hAnsi="Sakkal Majalla" w:cs="Sakkal Majalla" w:hint="cs"/>
          <w:sz w:val="28"/>
          <w:szCs w:val="28"/>
          <w:rtl/>
        </w:rPr>
        <w:t>العلاقة بين التحول الرقمي وتطوير استراتيجيات المواهب</w:t>
      </w:r>
      <w:r w:rsidRPr="00CF4BF0">
        <w:rPr>
          <w:rFonts w:ascii="Sakkal Majalla" w:hAnsi="Sakkal Majalla" w:cs="Sakkal Majalla" w:hint="cs"/>
          <w:sz w:val="28"/>
          <w:szCs w:val="28"/>
          <w:rtl/>
        </w:rPr>
        <w:t xml:space="preserve">؟ </w:t>
      </w:r>
    </w:p>
    <w:p w14:paraId="748278E7" w14:textId="72C4876F" w:rsidR="00BC27C4" w:rsidRDefault="00BC27C4">
      <w:pPr>
        <w:numPr>
          <w:ilvl w:val="0"/>
          <w:numId w:val="2"/>
        </w:numPr>
        <w:bidi/>
        <w:spacing w:line="360" w:lineRule="auto"/>
        <w:rPr>
          <w:rFonts w:ascii="Sakkal Majalla" w:hAnsi="Sakkal Majalla" w:cs="Sakkal Majalla"/>
          <w:sz w:val="28"/>
          <w:szCs w:val="28"/>
          <w:lang w:bidi="ar-EG"/>
        </w:rPr>
      </w:pPr>
      <w:r w:rsidRPr="00BC27C4">
        <w:rPr>
          <w:rFonts w:ascii="Sakkal Majalla" w:hAnsi="Sakkal Majalla" w:cs="Sakkal Majalla" w:hint="cs"/>
          <w:sz w:val="28"/>
          <w:szCs w:val="28"/>
          <w:rtl/>
          <w:lang w:bidi="ar-EG"/>
        </w:rPr>
        <w:t>ما</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هي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التحديات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التي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تواجه</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المؤسسات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عند</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تبني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التحول</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الرقمي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في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إدارة</w:t>
      </w:r>
      <w:r>
        <w:rPr>
          <w:rFonts w:ascii="Sakkal Majalla" w:hAnsi="Sakkal Majalla" w:cs="Sakkal Majalla" w:hint="cs"/>
          <w:sz w:val="28"/>
          <w:szCs w:val="28"/>
          <w:rtl/>
          <w:lang w:bidi="ar-EG"/>
        </w:rPr>
        <w:t xml:space="preserve"> </w:t>
      </w:r>
      <w:r w:rsidRPr="00BC27C4">
        <w:rPr>
          <w:rFonts w:ascii="Sakkal Majalla" w:hAnsi="Sakkal Majalla" w:cs="Sakkal Majalla" w:hint="cs"/>
          <w:sz w:val="28"/>
          <w:szCs w:val="28"/>
          <w:rtl/>
          <w:lang w:bidi="ar-EG"/>
        </w:rPr>
        <w:t>الموارد</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البشرية؟</w:t>
      </w:r>
    </w:p>
    <w:p w14:paraId="2BCC3B58" w14:textId="673714D1" w:rsidR="00CF4BF0" w:rsidRPr="00BC27C4" w:rsidRDefault="00BC27C4">
      <w:pPr>
        <w:numPr>
          <w:ilvl w:val="0"/>
          <w:numId w:val="2"/>
        </w:numPr>
        <w:bidi/>
        <w:spacing w:line="360" w:lineRule="auto"/>
        <w:rPr>
          <w:rFonts w:ascii="Sakkal Majalla" w:hAnsi="Sakkal Majalla" w:cs="Sakkal Majalla"/>
          <w:sz w:val="28"/>
          <w:szCs w:val="28"/>
          <w:rtl/>
          <w:lang w:bidi="ar-EG"/>
        </w:rPr>
      </w:pPr>
      <w:r w:rsidRPr="00BC27C4">
        <w:rPr>
          <w:rFonts w:ascii="Sakkal Majalla" w:hAnsi="Sakkal Majalla" w:cs="Sakkal Majalla" w:hint="cs"/>
          <w:sz w:val="28"/>
          <w:szCs w:val="28"/>
          <w:rtl/>
          <w:lang w:bidi="ar-EG"/>
        </w:rPr>
        <w:t>ما</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هي</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أفضل</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الممارسات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والتوصيات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العملية</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لتطبيق</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استراتيجيات</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إدارة</w:t>
      </w:r>
      <w:r>
        <w:rPr>
          <w:rFonts w:ascii="Sakkal Majalla" w:hAnsi="Sakkal Majalla" w:cs="Sakkal Majalla" w:hint="cs"/>
          <w:sz w:val="28"/>
          <w:szCs w:val="28"/>
          <w:rtl/>
          <w:lang w:bidi="ar-EG"/>
        </w:rPr>
        <w:t xml:space="preserve"> </w:t>
      </w:r>
      <w:r w:rsidRPr="00BC27C4">
        <w:rPr>
          <w:rFonts w:ascii="Sakkal Majalla" w:hAnsi="Sakkal Majalla" w:cs="Sakkal Majalla" w:hint="cs"/>
          <w:sz w:val="28"/>
          <w:szCs w:val="28"/>
          <w:rtl/>
          <w:lang w:bidi="ar-EG"/>
        </w:rPr>
        <w:t>المواهب</w:t>
      </w:r>
      <w:r w:rsidRPr="00BC27C4">
        <w:rPr>
          <w:rFonts w:ascii="Sakkal Majalla" w:hAnsi="Sakkal Majalla" w:cs="Sakkal Majalla"/>
          <w:sz w:val="28"/>
          <w:szCs w:val="28"/>
          <w:rtl/>
          <w:lang w:bidi="ar-EG"/>
        </w:rPr>
        <w:t xml:space="preserve"> </w:t>
      </w:r>
      <w:r w:rsidRPr="00BC27C4">
        <w:rPr>
          <w:rFonts w:ascii="Sakkal Majalla" w:hAnsi="Sakkal Majalla" w:cs="Sakkal Majalla" w:hint="cs"/>
          <w:sz w:val="28"/>
          <w:szCs w:val="28"/>
          <w:rtl/>
          <w:lang w:bidi="ar-EG"/>
        </w:rPr>
        <w:t>الرقمية؟</w:t>
      </w:r>
    </w:p>
    <w:p w14:paraId="161F19FE" w14:textId="61E42518" w:rsidR="00F24DE8" w:rsidRDefault="00F24DE8">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16" w:name="_Toc182407306"/>
      <w:bookmarkStart w:id="17" w:name="_Hlk162894738"/>
      <w:r>
        <w:rPr>
          <w:rFonts w:ascii="Sakkal Majalla" w:hAnsi="Sakkal Majalla" w:cs="Sakkal Majalla" w:hint="cs"/>
          <w:b/>
          <w:bCs/>
          <w:color w:val="0D0D0D" w:themeColor="text1" w:themeTint="F2"/>
          <w:rtl/>
          <w:lang w:bidi="ar-EG"/>
        </w:rPr>
        <w:t>مجال هذه الدراسة</w:t>
      </w:r>
      <w:r w:rsidRPr="00A3205A">
        <w:rPr>
          <w:rFonts w:ascii="Sakkal Majalla" w:hAnsi="Sakkal Majalla" w:cs="Sakkal Majalla"/>
          <w:b/>
          <w:bCs/>
          <w:color w:val="0D0D0D" w:themeColor="text1" w:themeTint="F2"/>
          <w:rtl/>
          <w:lang w:bidi="ar-EG"/>
        </w:rPr>
        <w:t>:</w:t>
      </w:r>
      <w:bookmarkEnd w:id="16"/>
    </w:p>
    <w:bookmarkEnd w:id="17"/>
    <w:p w14:paraId="601C1FCE" w14:textId="67C5D326" w:rsidR="000B5215" w:rsidRDefault="000B5215" w:rsidP="00BC27C4">
      <w:pPr>
        <w:bidi/>
        <w:spacing w:after="160" w:line="360" w:lineRule="auto"/>
        <w:ind w:firstLine="720"/>
        <w:jc w:val="both"/>
        <w:rPr>
          <w:rFonts w:ascii="Sakkal Majalla" w:hAnsi="Sakkal Majalla" w:cs="Sakkal Majalla"/>
          <w:sz w:val="28"/>
          <w:szCs w:val="28"/>
          <w:rtl/>
        </w:rPr>
      </w:pPr>
      <w:r w:rsidRPr="000B5215">
        <w:rPr>
          <w:rFonts w:ascii="Sakkal Majalla" w:hAnsi="Sakkal Majalla" w:cs="Sakkal Majalla" w:hint="cs"/>
          <w:sz w:val="28"/>
          <w:szCs w:val="28"/>
          <w:rtl/>
        </w:rPr>
        <w:t>تركز</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هذه</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الدراسة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تحليل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تأثير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عملية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اتخاذ</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القرارات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الإدارية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سياق</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التحول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الرقمي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تهدف</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الدراسة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فهم</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كيفية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تأثير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العوامل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المرتبطة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مثل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جذب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وتطوير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والاحتفاظ</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بالكوادر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المؤهلة،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جودة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القرارات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تتخذها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بيئة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عمل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رقمية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متطورة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يعتبر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هذا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المجال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العناصر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الحيوية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تعزيز</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كفاءة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وتحسين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قدرتها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على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الاستجابة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للتغيرات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التكنولوجية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المتسارعة،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إذ</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تشير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الأبحاث</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السابقة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إلى</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أن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استراتيجيات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المواهب</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الفعّالة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تساهم</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بشكل</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كبير</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في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دعم</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اتخاذ</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قرارات</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إدارية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مدروسة،</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مما</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يعزز</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من</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الأداء</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المؤسسي</w:t>
      </w:r>
      <w:r w:rsidRPr="000B5215">
        <w:rPr>
          <w:rFonts w:ascii="Sakkal Majalla" w:hAnsi="Sakkal Majalla" w:cs="Sakkal Majalla"/>
          <w:sz w:val="28"/>
          <w:szCs w:val="28"/>
          <w:rtl/>
        </w:rPr>
        <w:t xml:space="preserve"> </w:t>
      </w:r>
      <w:r w:rsidRPr="000B5215">
        <w:rPr>
          <w:rFonts w:ascii="Sakkal Majalla" w:hAnsi="Sakkal Majalla" w:cs="Sakkal Majalla" w:hint="cs"/>
          <w:sz w:val="28"/>
          <w:szCs w:val="28"/>
          <w:rtl/>
        </w:rPr>
        <w:t>واستدامته</w:t>
      </w:r>
      <w:r w:rsidRPr="000B5215">
        <w:rPr>
          <w:rFonts w:ascii="Sakkal Majalla" w:hAnsi="Sakkal Majalla" w:cs="Sakkal Majalla"/>
          <w:sz w:val="28"/>
          <w:szCs w:val="28"/>
        </w:rPr>
        <w:t>.</w:t>
      </w:r>
    </w:p>
    <w:p w14:paraId="4E2CE51F"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6B1AE12A"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1DBF6583"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49AA902A"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7AB87D85"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2A328ACA"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442CC472" w14:textId="77777777" w:rsidR="000B5215" w:rsidRDefault="000B5215" w:rsidP="000B5215">
      <w:pPr>
        <w:bidi/>
        <w:spacing w:after="160" w:line="360" w:lineRule="auto"/>
        <w:jc w:val="center"/>
        <w:rPr>
          <w:rFonts w:ascii="Sakkal Majalla" w:hAnsi="Sakkal Majalla" w:cs="Sakkal Majalla"/>
          <w:sz w:val="28"/>
          <w:szCs w:val="28"/>
          <w:rtl/>
          <w:lang w:bidi="ar-EG"/>
        </w:rPr>
      </w:pPr>
    </w:p>
    <w:p w14:paraId="62F4D2C0" w14:textId="70032845" w:rsidR="000B5215" w:rsidRPr="000B5215" w:rsidRDefault="000B5215" w:rsidP="000B5215">
      <w:pPr>
        <w:bidi/>
        <w:spacing w:after="160" w:line="360" w:lineRule="auto"/>
        <w:jc w:val="center"/>
        <w:rPr>
          <w:rFonts w:ascii="Sakkal Majalla" w:hAnsi="Sakkal Majalla" w:cs="Sakkal Majalla"/>
          <w:b/>
          <w:bCs/>
          <w:sz w:val="32"/>
          <w:szCs w:val="32"/>
          <w:u w:val="single"/>
          <w:rtl/>
          <w:lang w:bidi="ar-EG"/>
        </w:rPr>
      </w:pPr>
      <w:r w:rsidRPr="000B5215">
        <w:rPr>
          <w:rFonts w:ascii="Sakkal Majalla" w:hAnsi="Sakkal Majalla" w:cs="Sakkal Majalla" w:hint="cs"/>
          <w:b/>
          <w:bCs/>
          <w:sz w:val="32"/>
          <w:szCs w:val="32"/>
          <w:u w:val="single"/>
          <w:rtl/>
          <w:lang w:bidi="ar-EG"/>
        </w:rPr>
        <w:t>الفصل الثاني</w:t>
      </w:r>
    </w:p>
    <w:p w14:paraId="60D6CD2D" w14:textId="4B8C2187" w:rsidR="00F24DE8" w:rsidRDefault="000B5215" w:rsidP="000B5215">
      <w:pPr>
        <w:bidi/>
        <w:spacing w:after="160" w:line="360" w:lineRule="auto"/>
        <w:jc w:val="center"/>
        <w:rPr>
          <w:rFonts w:ascii="Sakkal Majalla" w:hAnsi="Sakkal Majalla" w:cs="Sakkal Majalla"/>
          <w:sz w:val="28"/>
          <w:szCs w:val="28"/>
          <w:rtl/>
          <w:lang w:bidi="ar-EG"/>
        </w:rPr>
      </w:pPr>
      <w:r w:rsidRPr="000B5215">
        <w:rPr>
          <w:rFonts w:ascii="Sakkal Majalla" w:hAnsi="Sakkal Majalla" w:cs="Sakkal Majalla" w:hint="cs"/>
          <w:b/>
          <w:bCs/>
          <w:sz w:val="32"/>
          <w:szCs w:val="32"/>
          <w:u w:val="single"/>
          <w:rtl/>
          <w:lang w:bidi="ar-EG"/>
        </w:rPr>
        <w:t>أدبيات</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الدراسة</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والاطار</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النظري</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والدراسات</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السابقة</w:t>
      </w:r>
      <w:r w:rsidR="00F24DE8">
        <w:rPr>
          <w:rFonts w:ascii="Sakkal Majalla" w:hAnsi="Sakkal Majalla" w:cs="Sakkal Majalla"/>
          <w:sz w:val="28"/>
          <w:szCs w:val="28"/>
          <w:rtl/>
          <w:lang w:bidi="ar-EG"/>
        </w:rPr>
        <w:br w:type="page"/>
      </w:r>
    </w:p>
    <w:p w14:paraId="19C2D3EE" w14:textId="36969362" w:rsidR="00F24DE8" w:rsidRPr="00A3205A" w:rsidRDefault="00F24DE8" w:rsidP="00F24DE8">
      <w:pPr>
        <w:pStyle w:val="Heading1"/>
        <w:bidi/>
        <w:jc w:val="center"/>
        <w:rPr>
          <w:rFonts w:ascii="Sakkal Majalla" w:hAnsi="Sakkal Majalla" w:cs="Sakkal Majalla"/>
          <w:b/>
          <w:bCs/>
          <w:color w:val="0D0D0D" w:themeColor="text1" w:themeTint="F2"/>
          <w:sz w:val="32"/>
          <w:szCs w:val="32"/>
          <w:rtl/>
          <w:lang w:bidi="ar-EG"/>
        </w:rPr>
      </w:pPr>
      <w:bookmarkStart w:id="18" w:name="_Toc182407307"/>
      <w:bookmarkStart w:id="19" w:name="_Hlk162899358"/>
      <w:r w:rsidRPr="00A3205A">
        <w:rPr>
          <w:rFonts w:ascii="Sakkal Majalla" w:hAnsi="Sakkal Majalla" w:cs="Sakkal Majalla"/>
          <w:b/>
          <w:bCs/>
          <w:color w:val="0D0D0D" w:themeColor="text1" w:themeTint="F2"/>
          <w:sz w:val="32"/>
          <w:szCs w:val="32"/>
          <w:rtl/>
          <w:lang w:bidi="ar-EG"/>
        </w:rPr>
        <w:lastRenderedPageBreak/>
        <w:t xml:space="preserve">الفصل </w:t>
      </w:r>
      <w:r>
        <w:rPr>
          <w:rFonts w:ascii="Sakkal Majalla" w:hAnsi="Sakkal Majalla" w:cs="Sakkal Majalla" w:hint="cs"/>
          <w:b/>
          <w:bCs/>
          <w:color w:val="0D0D0D" w:themeColor="text1" w:themeTint="F2"/>
          <w:sz w:val="32"/>
          <w:szCs w:val="32"/>
          <w:rtl/>
          <w:lang w:bidi="ar-EG"/>
        </w:rPr>
        <w:t>الثاني</w:t>
      </w:r>
      <w:bookmarkEnd w:id="18"/>
    </w:p>
    <w:p w14:paraId="6EE6E063" w14:textId="06367FBC" w:rsidR="00F24DE8" w:rsidRDefault="00F24DE8" w:rsidP="00F24DE8">
      <w:pPr>
        <w:pStyle w:val="Heading1"/>
        <w:bidi/>
        <w:jc w:val="center"/>
        <w:rPr>
          <w:rFonts w:ascii="Sakkal Majalla" w:hAnsi="Sakkal Majalla" w:cs="Sakkal Majalla"/>
          <w:b/>
          <w:bCs/>
          <w:color w:val="0D0D0D" w:themeColor="text1" w:themeTint="F2"/>
          <w:sz w:val="32"/>
          <w:szCs w:val="32"/>
          <w:rtl/>
          <w:lang w:bidi="ar-EG"/>
        </w:rPr>
      </w:pPr>
      <w:bookmarkStart w:id="20" w:name="_Toc182407308"/>
      <w:bookmarkStart w:id="21" w:name="_Hlk181711442"/>
      <w:r>
        <w:rPr>
          <w:rFonts w:ascii="Sakkal Majalla" w:hAnsi="Sakkal Majalla" w:cs="Sakkal Majalla" w:hint="cs"/>
          <w:b/>
          <w:bCs/>
          <w:color w:val="0D0D0D" w:themeColor="text1" w:themeTint="F2"/>
          <w:sz w:val="32"/>
          <w:szCs w:val="32"/>
          <w:rtl/>
          <w:lang w:bidi="ar-EG"/>
        </w:rPr>
        <w:t>أدبيات الدراسة والاطار النظري والدراسات السابقة</w:t>
      </w:r>
      <w:bookmarkEnd w:id="20"/>
    </w:p>
    <w:p w14:paraId="185779EB" w14:textId="77777777" w:rsidR="00912C12" w:rsidRDefault="00912C12" w:rsidP="00912C12">
      <w:pPr>
        <w:bidi/>
        <w:spacing w:line="360" w:lineRule="auto"/>
        <w:jc w:val="both"/>
        <w:rPr>
          <w:rFonts w:ascii="Sakkal Majalla" w:hAnsi="Sakkal Majalla" w:cs="Sakkal Majalla"/>
          <w:sz w:val="28"/>
          <w:szCs w:val="28"/>
          <w:rtl/>
          <w:lang w:bidi="ar-EG"/>
        </w:rPr>
      </w:pPr>
    </w:p>
    <w:p w14:paraId="685C6F95" w14:textId="43DB122D" w:rsidR="00F24DE8" w:rsidRPr="00912C12" w:rsidRDefault="00912C12" w:rsidP="00912C12">
      <w:pPr>
        <w:bidi/>
        <w:spacing w:line="360" w:lineRule="auto"/>
        <w:jc w:val="both"/>
        <w:rPr>
          <w:rFonts w:ascii="Sakkal Majalla" w:hAnsi="Sakkal Majalla" w:cs="Sakkal Majalla"/>
          <w:sz w:val="28"/>
          <w:szCs w:val="28"/>
          <w:rtl/>
          <w:lang w:bidi="ar-EG"/>
        </w:rPr>
      </w:pPr>
      <w:r w:rsidRPr="00912C12">
        <w:rPr>
          <w:rFonts w:ascii="Sakkal Majalla" w:hAnsi="Sakkal Majalla" w:cs="Sakkal Majalla" w:hint="cs"/>
          <w:sz w:val="28"/>
          <w:szCs w:val="28"/>
          <w:rtl/>
          <w:lang w:bidi="ar-EG"/>
        </w:rPr>
        <w:t>في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هذا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الفصل،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يستعرض</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الباحث</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الإطار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النظري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والدراسات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السابقة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المتعلقة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بمتغيري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الدراسة،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وهما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ممارسات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إدارة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والتفكير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الإبداعي،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وذلك</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وفق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الترتيب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التالي</w:t>
      </w:r>
      <w:r w:rsidRPr="00912C12">
        <w:rPr>
          <w:rFonts w:ascii="Sakkal Majalla" w:hAnsi="Sakkal Majalla" w:cs="Sakkal Majalla"/>
          <w:sz w:val="28"/>
          <w:szCs w:val="28"/>
          <w:rtl/>
          <w:lang w:bidi="ar-EG"/>
        </w:rPr>
        <w:t>:</w:t>
      </w:r>
      <w:bookmarkEnd w:id="19"/>
      <w:bookmarkEnd w:id="21"/>
    </w:p>
    <w:p w14:paraId="3D6DB3FF" w14:textId="4D57C532" w:rsidR="00F24DE8" w:rsidRDefault="00912C12">
      <w:pPr>
        <w:pStyle w:val="Heading2"/>
        <w:numPr>
          <w:ilvl w:val="0"/>
          <w:numId w:val="3"/>
        </w:numPr>
        <w:bidi/>
        <w:spacing w:line="360" w:lineRule="auto"/>
        <w:rPr>
          <w:rFonts w:ascii="Sakkal Majalla" w:hAnsi="Sakkal Majalla" w:cs="Sakkal Majalla"/>
          <w:b/>
          <w:bCs/>
          <w:color w:val="0D0D0D" w:themeColor="text1" w:themeTint="F2"/>
          <w:rtl/>
          <w:lang w:bidi="ar-EG"/>
        </w:rPr>
      </w:pPr>
      <w:bookmarkStart w:id="22" w:name="_Toc182407309"/>
      <w:bookmarkStart w:id="23" w:name="_Hlk162897554"/>
      <w:r w:rsidRPr="00912C12">
        <w:rPr>
          <w:rFonts w:ascii="Sakkal Majalla" w:hAnsi="Sakkal Majalla" w:cs="Sakkal Majalla" w:hint="cs"/>
          <w:b/>
          <w:bCs/>
          <w:color w:val="0D0D0D" w:themeColor="text1" w:themeTint="F2"/>
          <w:rtl/>
          <w:lang w:bidi="ar-EG"/>
        </w:rPr>
        <w:t>المبحث</w:t>
      </w:r>
      <w:r w:rsidRPr="00912C12">
        <w:rPr>
          <w:rFonts w:ascii="Sakkal Majalla" w:hAnsi="Sakkal Majalla" w:cs="Sakkal Majalla"/>
          <w:b/>
          <w:bCs/>
          <w:color w:val="0D0D0D" w:themeColor="text1" w:themeTint="F2"/>
          <w:rtl/>
          <w:lang w:bidi="ar-EG"/>
        </w:rPr>
        <w:t xml:space="preserve"> </w:t>
      </w:r>
      <w:r w:rsidRPr="00912C12">
        <w:rPr>
          <w:rFonts w:ascii="Sakkal Majalla" w:hAnsi="Sakkal Majalla" w:cs="Sakkal Majalla" w:hint="cs"/>
          <w:b/>
          <w:bCs/>
          <w:color w:val="0D0D0D" w:themeColor="text1" w:themeTint="F2"/>
          <w:rtl/>
          <w:lang w:bidi="ar-EG"/>
        </w:rPr>
        <w:t>الأول</w:t>
      </w:r>
      <w:r w:rsidRPr="00912C12">
        <w:rPr>
          <w:rFonts w:ascii="Sakkal Majalla" w:hAnsi="Sakkal Majalla" w:cs="Sakkal Majalla"/>
          <w:b/>
          <w:bCs/>
          <w:color w:val="0D0D0D" w:themeColor="text1" w:themeTint="F2"/>
          <w:rtl/>
          <w:lang w:bidi="ar-EG"/>
        </w:rPr>
        <w:t xml:space="preserve">: </w:t>
      </w:r>
      <w:r w:rsidRPr="00912C12">
        <w:rPr>
          <w:rFonts w:ascii="Sakkal Majalla" w:hAnsi="Sakkal Majalla" w:cs="Sakkal Majalla" w:hint="cs"/>
          <w:b/>
          <w:bCs/>
          <w:color w:val="0D0D0D" w:themeColor="text1" w:themeTint="F2"/>
          <w:rtl/>
          <w:lang w:bidi="ar-EG"/>
        </w:rPr>
        <w:t>الإطار</w:t>
      </w:r>
      <w:r w:rsidRPr="00912C12">
        <w:rPr>
          <w:rFonts w:ascii="Sakkal Majalla" w:hAnsi="Sakkal Majalla" w:cs="Sakkal Majalla"/>
          <w:b/>
          <w:bCs/>
          <w:color w:val="0D0D0D" w:themeColor="text1" w:themeTint="F2"/>
          <w:rtl/>
          <w:lang w:bidi="ar-EG"/>
        </w:rPr>
        <w:t xml:space="preserve"> </w:t>
      </w:r>
      <w:r w:rsidRPr="00912C12">
        <w:rPr>
          <w:rFonts w:ascii="Sakkal Majalla" w:hAnsi="Sakkal Majalla" w:cs="Sakkal Majalla" w:hint="cs"/>
          <w:b/>
          <w:bCs/>
          <w:color w:val="0D0D0D" w:themeColor="text1" w:themeTint="F2"/>
          <w:rtl/>
          <w:lang w:bidi="ar-EG"/>
        </w:rPr>
        <w:t>النظري</w:t>
      </w:r>
      <w:r w:rsidR="00F24DE8" w:rsidRPr="00A3205A">
        <w:rPr>
          <w:rFonts w:ascii="Sakkal Majalla" w:hAnsi="Sakkal Majalla" w:cs="Sakkal Majalla"/>
          <w:b/>
          <w:bCs/>
          <w:color w:val="0D0D0D" w:themeColor="text1" w:themeTint="F2"/>
          <w:rtl/>
          <w:lang w:bidi="ar-EG"/>
        </w:rPr>
        <w:t>:</w:t>
      </w:r>
      <w:bookmarkEnd w:id="22"/>
    </w:p>
    <w:bookmarkEnd w:id="23"/>
    <w:p w14:paraId="5B2D5329" w14:textId="77777777" w:rsidR="00912C12" w:rsidRPr="00912C12" w:rsidRDefault="00912C12" w:rsidP="00912C12">
      <w:pPr>
        <w:bidi/>
        <w:spacing w:line="360" w:lineRule="auto"/>
        <w:ind w:firstLine="720"/>
        <w:jc w:val="both"/>
        <w:rPr>
          <w:rFonts w:ascii="Sakkal Majalla" w:hAnsi="Sakkal Majalla" w:cs="Sakkal Majalla"/>
          <w:sz w:val="28"/>
          <w:szCs w:val="28"/>
          <w:rtl/>
          <w:lang w:bidi="ar-EG"/>
        </w:rPr>
      </w:pPr>
      <w:r w:rsidRPr="00912C12">
        <w:rPr>
          <w:rFonts w:ascii="Sakkal Majalla" w:hAnsi="Sakkal Majalla" w:cs="Sakkal Majalla" w:hint="cs"/>
          <w:sz w:val="28"/>
          <w:szCs w:val="28"/>
          <w:rtl/>
          <w:lang w:bidi="ar-EG"/>
        </w:rPr>
        <w:t>يشمل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هذا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المبحث</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عرضاً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شاملاً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لمتغيري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الدراسة،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ممارسات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إدارة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والتفكير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الإبداعي،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وفق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النقاط</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التالية</w:t>
      </w:r>
      <w:r w:rsidRPr="00912C12">
        <w:rPr>
          <w:rFonts w:ascii="Sakkal Majalla" w:hAnsi="Sakkal Majalla" w:cs="Sakkal Majalla"/>
          <w:sz w:val="28"/>
          <w:szCs w:val="28"/>
          <w:lang w:bidi="ar-EG"/>
        </w:rPr>
        <w:t>:</w:t>
      </w:r>
    </w:p>
    <w:p w14:paraId="3EE234FA" w14:textId="27DF0CCF" w:rsidR="00912C12" w:rsidRPr="00C24A8A" w:rsidRDefault="00912C12" w:rsidP="00912C12">
      <w:pPr>
        <w:bidi/>
        <w:spacing w:line="360" w:lineRule="auto"/>
        <w:jc w:val="both"/>
        <w:rPr>
          <w:rFonts w:ascii="Sakkal Majalla" w:hAnsi="Sakkal Majalla" w:cs="Sakkal Majalla"/>
          <w:b/>
          <w:bCs/>
          <w:sz w:val="28"/>
          <w:szCs w:val="28"/>
          <w:u w:val="single"/>
          <w:rtl/>
          <w:lang w:bidi="ar-EG"/>
        </w:rPr>
      </w:pPr>
      <w:r w:rsidRPr="00C24A8A">
        <w:rPr>
          <w:rFonts w:ascii="Sakkal Majalla" w:hAnsi="Sakkal Majalla" w:cs="Sakkal Majalla" w:hint="cs"/>
          <w:b/>
          <w:bCs/>
          <w:sz w:val="28"/>
          <w:szCs w:val="28"/>
          <w:u w:val="single"/>
          <w:rtl/>
          <w:lang w:bidi="ar-EG"/>
        </w:rPr>
        <w:t>ممارسات</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إدارة</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المواهب</w:t>
      </w:r>
    </w:p>
    <w:p w14:paraId="56A8924D" w14:textId="2F10DE03" w:rsidR="00912C12" w:rsidRPr="00C24A8A" w:rsidRDefault="00C24A8A" w:rsidP="00912C12">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أولاً: </w:t>
      </w:r>
      <w:r w:rsidR="00912C12" w:rsidRPr="00C24A8A">
        <w:rPr>
          <w:rFonts w:ascii="Sakkal Majalla" w:hAnsi="Sakkal Majalla" w:cs="Sakkal Majalla" w:hint="cs"/>
          <w:b/>
          <w:bCs/>
          <w:sz w:val="28"/>
          <w:szCs w:val="28"/>
          <w:u w:val="single"/>
          <w:rtl/>
          <w:lang w:bidi="ar-EG"/>
        </w:rPr>
        <w:t>مفهوم</w:t>
      </w:r>
      <w:r w:rsidR="00912C12" w:rsidRPr="00C24A8A">
        <w:rPr>
          <w:rFonts w:ascii="Sakkal Majalla" w:hAnsi="Sakkal Majalla" w:cs="Sakkal Majalla"/>
          <w:b/>
          <w:bCs/>
          <w:sz w:val="28"/>
          <w:szCs w:val="28"/>
          <w:u w:val="single"/>
          <w:rtl/>
          <w:lang w:bidi="ar-EG"/>
        </w:rPr>
        <w:t xml:space="preserve"> </w:t>
      </w:r>
      <w:r w:rsidR="00912C12" w:rsidRPr="00C24A8A">
        <w:rPr>
          <w:rFonts w:ascii="Sakkal Majalla" w:hAnsi="Sakkal Majalla" w:cs="Sakkal Majalla" w:hint="cs"/>
          <w:b/>
          <w:bCs/>
          <w:sz w:val="28"/>
          <w:szCs w:val="28"/>
          <w:u w:val="single"/>
          <w:rtl/>
          <w:lang w:bidi="ar-EG"/>
        </w:rPr>
        <w:t>إدارة</w:t>
      </w:r>
      <w:r w:rsidR="00912C12" w:rsidRPr="00C24A8A">
        <w:rPr>
          <w:rFonts w:ascii="Sakkal Majalla" w:hAnsi="Sakkal Majalla" w:cs="Sakkal Majalla"/>
          <w:b/>
          <w:bCs/>
          <w:sz w:val="28"/>
          <w:szCs w:val="28"/>
          <w:u w:val="single"/>
          <w:rtl/>
          <w:lang w:bidi="ar-EG"/>
        </w:rPr>
        <w:t xml:space="preserve"> </w:t>
      </w:r>
      <w:r w:rsidR="00912C12" w:rsidRPr="00C24A8A">
        <w:rPr>
          <w:rFonts w:ascii="Sakkal Majalla" w:hAnsi="Sakkal Majalla" w:cs="Sakkal Majalla" w:hint="cs"/>
          <w:b/>
          <w:bCs/>
          <w:sz w:val="28"/>
          <w:szCs w:val="28"/>
          <w:u w:val="single"/>
          <w:rtl/>
          <w:lang w:bidi="ar-EG"/>
        </w:rPr>
        <w:t>المواهب</w:t>
      </w:r>
      <w:r w:rsidR="00912C12" w:rsidRPr="00C24A8A">
        <w:rPr>
          <w:rFonts w:ascii="Sakkal Majalla" w:hAnsi="Sakkal Majalla" w:cs="Sakkal Majalla"/>
          <w:b/>
          <w:bCs/>
          <w:sz w:val="28"/>
          <w:szCs w:val="28"/>
          <w:u w:val="single"/>
          <w:lang w:bidi="ar-EG"/>
        </w:rPr>
        <w:t>:</w:t>
      </w:r>
    </w:p>
    <w:p w14:paraId="4DC5DA69" w14:textId="77777777" w:rsidR="00912C12" w:rsidRDefault="00912C12" w:rsidP="00912C12">
      <w:pPr>
        <w:bidi/>
        <w:spacing w:line="360" w:lineRule="auto"/>
        <w:ind w:firstLine="720"/>
        <w:jc w:val="both"/>
        <w:rPr>
          <w:rFonts w:ascii="Sakkal Majalla" w:hAnsi="Sakkal Majalla" w:cs="Sakkal Majalla"/>
          <w:b/>
          <w:bCs/>
          <w:sz w:val="28"/>
          <w:szCs w:val="28"/>
          <w:rtl/>
          <w:lang w:bidi="ar-EG"/>
        </w:rPr>
      </w:pPr>
      <w:r w:rsidRPr="00912C12">
        <w:rPr>
          <w:rFonts w:ascii="Sakkal Majalla" w:hAnsi="Sakkal Majalla" w:cs="Sakkal Majalla" w:hint="cs"/>
          <w:sz w:val="28"/>
          <w:szCs w:val="28"/>
          <w:rtl/>
          <w:lang w:bidi="ar-EG"/>
        </w:rPr>
        <w:t>يُعرف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مفهوم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الموهبة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كاستجابة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تلبي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احتياجات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المجتمع</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وقيمه،</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بغض</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النظر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الاحتياجات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الفردية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ولأن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هذه</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القيم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المجتمعية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تتغير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تبعاً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للظروف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السياسية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والاقتصادية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والإيديولوجية،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فإن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تعريف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الموهبة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يختلف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باختلاف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الزمان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والمكان؛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لذا،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قد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تختلف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معايير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الموهبة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بين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المجتمعات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التقليدية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والمجتمعات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المتقدمة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تقنياً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وصناعياً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قطاني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ومريزيق،</w:t>
      </w:r>
      <w:r w:rsidRPr="00912C12">
        <w:rPr>
          <w:rFonts w:ascii="Sakkal Majalla" w:hAnsi="Sakkal Majalla" w:cs="Sakkal Majalla"/>
          <w:sz w:val="28"/>
          <w:szCs w:val="28"/>
          <w:rtl/>
          <w:lang w:bidi="ar-EG"/>
        </w:rPr>
        <w:t xml:space="preserve"> 2010)</w:t>
      </w:r>
      <w:r w:rsidRPr="00912C12">
        <w:rPr>
          <w:rFonts w:ascii="Sakkal Majalla" w:hAnsi="Sakkal Majalla" w:cs="Sakkal Majalla"/>
          <w:sz w:val="28"/>
          <w:szCs w:val="28"/>
          <w:lang w:bidi="ar-EG"/>
        </w:rPr>
        <w:t>.</w:t>
      </w:r>
      <w:r>
        <w:rPr>
          <w:rFonts w:ascii="Sakkal Majalla" w:hAnsi="Sakkal Majalla" w:cs="Sakkal Majalla" w:hint="cs"/>
          <w:b/>
          <w:bCs/>
          <w:sz w:val="28"/>
          <w:szCs w:val="28"/>
          <w:rtl/>
          <w:lang w:bidi="ar-EG"/>
        </w:rPr>
        <w:t xml:space="preserve"> </w:t>
      </w:r>
      <w:r w:rsidRPr="00912C12">
        <w:rPr>
          <w:rFonts w:ascii="Sakkal Majalla" w:hAnsi="Sakkal Majalla" w:cs="Sakkal Majalla" w:hint="cs"/>
          <w:sz w:val="28"/>
          <w:szCs w:val="28"/>
          <w:rtl/>
          <w:lang w:bidi="ar-EG"/>
        </w:rPr>
        <w:t>كما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تُعرف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الموهبة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بأنها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تمثل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ضرورة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لوجود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برامج</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تربوية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متخصصة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السمادوني،</w:t>
      </w:r>
      <w:r w:rsidRPr="00912C12">
        <w:rPr>
          <w:rFonts w:ascii="Sakkal Majalla" w:hAnsi="Sakkal Majalla" w:cs="Sakkal Majalla"/>
          <w:sz w:val="28"/>
          <w:szCs w:val="28"/>
          <w:rtl/>
          <w:lang w:bidi="ar-EG"/>
        </w:rPr>
        <w:t xml:space="preserve"> 2009). </w:t>
      </w:r>
      <w:r w:rsidRPr="00912C12">
        <w:rPr>
          <w:rFonts w:ascii="Sakkal Majalla" w:hAnsi="Sakkal Majalla" w:cs="Sakkal Majalla" w:hint="cs"/>
          <w:sz w:val="28"/>
          <w:szCs w:val="28"/>
          <w:rtl/>
          <w:lang w:bidi="ar-EG"/>
        </w:rPr>
        <w:t>ووفقاً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لبعض</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الباحثين،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تُعتبر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الموهبة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كل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يميز</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الأفراد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بقدرات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ومهارات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فريدة،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حيث</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كل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شخص</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يتمتع</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خاصة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بغض</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النظر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عمره</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أو</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موقعه</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الإداري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في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المنظمة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أبو</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نمر،</w:t>
      </w:r>
      <w:r w:rsidRPr="00912C12">
        <w:rPr>
          <w:rFonts w:ascii="Sakkal Majalla" w:hAnsi="Sakkal Majalla" w:cs="Sakkal Majalla"/>
          <w:sz w:val="28"/>
          <w:szCs w:val="28"/>
          <w:rtl/>
          <w:lang w:bidi="ar-EG"/>
        </w:rPr>
        <w:t xml:space="preserve"> 2019)</w:t>
      </w:r>
      <w:r w:rsidRPr="00912C12">
        <w:rPr>
          <w:rFonts w:ascii="Sakkal Majalla" w:hAnsi="Sakkal Majalla" w:cs="Sakkal Majalla"/>
          <w:sz w:val="28"/>
          <w:szCs w:val="28"/>
          <w:lang w:bidi="ar-EG"/>
        </w:rPr>
        <w:t>.</w:t>
      </w:r>
    </w:p>
    <w:p w14:paraId="2AB92D0D" w14:textId="620FB884" w:rsidR="00912C12" w:rsidRPr="00912C12" w:rsidRDefault="00912C12" w:rsidP="00912C12">
      <w:pPr>
        <w:bidi/>
        <w:spacing w:line="360" w:lineRule="auto"/>
        <w:ind w:firstLine="720"/>
        <w:jc w:val="both"/>
        <w:rPr>
          <w:rFonts w:ascii="Sakkal Majalla" w:hAnsi="Sakkal Majalla" w:cs="Sakkal Majalla"/>
          <w:b/>
          <w:bCs/>
          <w:sz w:val="28"/>
          <w:szCs w:val="28"/>
          <w:rtl/>
          <w:lang w:bidi="ar-EG"/>
        </w:rPr>
      </w:pPr>
      <w:r w:rsidRPr="00912C12">
        <w:rPr>
          <w:rFonts w:ascii="Sakkal Majalla" w:hAnsi="Sakkal Majalla" w:cs="Sakkal Majalla" w:hint="cs"/>
          <w:sz w:val="28"/>
          <w:szCs w:val="28"/>
          <w:rtl/>
          <w:lang w:bidi="ar-EG"/>
        </w:rPr>
        <w:t>وعرّف</w:t>
      </w:r>
      <w:r w:rsidRPr="00912C12">
        <w:rPr>
          <w:rFonts w:ascii="Sakkal Majalla" w:hAnsi="Sakkal Majalla" w:cs="Sakkal Majalla"/>
          <w:sz w:val="28"/>
          <w:szCs w:val="28"/>
          <w:lang w:bidi="ar-EG"/>
        </w:rPr>
        <w:t xml:space="preserve"> Kalman (2014) </w:t>
      </w:r>
      <w:r w:rsidRPr="00912C12">
        <w:rPr>
          <w:rFonts w:ascii="Sakkal Majalla" w:hAnsi="Sakkal Majalla" w:cs="Sakkal Majalla" w:hint="cs"/>
          <w:sz w:val="28"/>
          <w:szCs w:val="28"/>
          <w:rtl/>
          <w:lang w:bidi="ar-EG"/>
        </w:rPr>
        <w:t>إدارة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بأنها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نهج</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منظم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وشامل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لجذب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وتطوير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وتنمية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وتدريب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والاحتفاظ</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بهدف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تحقيق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الأهداف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الاستراتيجية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للمنظمة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وتلبية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احتياجاتها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المستقبلية</w:t>
      </w:r>
      <w:r w:rsidRPr="00912C12">
        <w:rPr>
          <w:rFonts w:ascii="Sakkal Majalla" w:hAnsi="Sakkal Majalla" w:cs="Sakkal Majalla"/>
          <w:sz w:val="28"/>
          <w:szCs w:val="28"/>
          <w:rtl/>
          <w:lang w:bidi="ar-EG"/>
        </w:rPr>
        <w:t>" (</w:t>
      </w:r>
      <w:r w:rsidRPr="00912C12">
        <w:rPr>
          <w:rFonts w:ascii="Sakkal Majalla" w:hAnsi="Sakkal Majalla" w:cs="Sakkal Majalla" w:hint="cs"/>
          <w:sz w:val="28"/>
          <w:szCs w:val="28"/>
          <w:rtl/>
          <w:lang w:bidi="ar-EG"/>
        </w:rPr>
        <w:t>العنزي،</w:t>
      </w:r>
      <w:r w:rsidRPr="00912C12">
        <w:rPr>
          <w:rFonts w:ascii="Sakkal Majalla" w:hAnsi="Sakkal Majalla" w:cs="Sakkal Majalla"/>
          <w:sz w:val="28"/>
          <w:szCs w:val="28"/>
          <w:rtl/>
          <w:lang w:bidi="ar-EG"/>
        </w:rPr>
        <w:t xml:space="preserve"> 2019). </w:t>
      </w:r>
      <w:r w:rsidRPr="00912C12">
        <w:rPr>
          <w:rFonts w:ascii="Sakkal Majalla" w:hAnsi="Sakkal Majalla" w:cs="Sakkal Majalla" w:hint="cs"/>
          <w:sz w:val="28"/>
          <w:szCs w:val="28"/>
          <w:rtl/>
          <w:lang w:bidi="ar-EG"/>
        </w:rPr>
        <w:t>ووصفت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أيضاً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بأنها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منهجية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متقدمة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لاستخدام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رأس</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المال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البشري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بذكاء،</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خلال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جذب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الأفراد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المناسبين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وتوجيههم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للمهام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يتقنونها،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وتطويرهم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المستمر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لتحقيق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أفضل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أداء</w:t>
      </w:r>
      <w:r w:rsidRPr="00912C12">
        <w:rPr>
          <w:rFonts w:ascii="Sakkal Majalla" w:hAnsi="Sakkal Majalla" w:cs="Sakkal Majalla"/>
          <w:sz w:val="28"/>
          <w:szCs w:val="28"/>
          <w:rtl/>
          <w:lang w:bidi="ar-EG"/>
        </w:rPr>
        <w:t>" (</w:t>
      </w:r>
      <w:r w:rsidRPr="00912C12">
        <w:rPr>
          <w:rFonts w:ascii="Sakkal Majalla" w:hAnsi="Sakkal Majalla" w:cs="Sakkal Majalla" w:hint="cs"/>
          <w:sz w:val="28"/>
          <w:szCs w:val="28"/>
          <w:rtl/>
          <w:lang w:bidi="ar-EG"/>
        </w:rPr>
        <w:t>عبد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الوهاب،</w:t>
      </w:r>
      <w:r w:rsidRPr="00912C12">
        <w:rPr>
          <w:rFonts w:ascii="Sakkal Majalla" w:hAnsi="Sakkal Majalla" w:cs="Sakkal Majalla"/>
          <w:sz w:val="28"/>
          <w:szCs w:val="28"/>
          <w:rtl/>
          <w:lang w:bidi="ar-EG"/>
        </w:rPr>
        <w:t xml:space="preserve"> 2007:). </w:t>
      </w:r>
      <w:r w:rsidRPr="00912C12">
        <w:rPr>
          <w:rFonts w:ascii="Sakkal Majalla" w:hAnsi="Sakkal Majalla" w:cs="Sakkal Majalla" w:hint="cs"/>
          <w:sz w:val="28"/>
          <w:szCs w:val="28"/>
          <w:rtl/>
          <w:lang w:bidi="ar-EG"/>
        </w:rPr>
        <w:t>موسى</w:t>
      </w:r>
      <w:r w:rsidRPr="00912C12">
        <w:rPr>
          <w:rFonts w:ascii="Sakkal Majalla" w:hAnsi="Sakkal Majalla" w:cs="Sakkal Majalla"/>
          <w:sz w:val="28"/>
          <w:szCs w:val="28"/>
          <w:rtl/>
          <w:lang w:bidi="ar-EG"/>
        </w:rPr>
        <w:t xml:space="preserve"> (2021) </w:t>
      </w:r>
      <w:r w:rsidRPr="00912C12">
        <w:rPr>
          <w:rFonts w:ascii="Sakkal Majalla" w:hAnsi="Sakkal Majalla" w:cs="Sakkal Majalla" w:hint="cs"/>
          <w:sz w:val="28"/>
          <w:szCs w:val="28"/>
          <w:rtl/>
          <w:lang w:bidi="ar-EG"/>
        </w:rPr>
        <w:t>وصفها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بأنها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مجموعة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العمليات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تهدف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تحسين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أداء</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الأفراد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ورعاية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كجزء</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العمليات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اليومية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للمنظمة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لتحقيق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النجاح</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التنظيمي</w:t>
      </w:r>
      <w:r w:rsidRPr="00912C12">
        <w:rPr>
          <w:rFonts w:ascii="Sakkal Majalla" w:hAnsi="Sakkal Majalla" w:cs="Sakkal Majalla"/>
          <w:sz w:val="28"/>
          <w:szCs w:val="28"/>
          <w:rtl/>
          <w:lang w:bidi="ar-EG"/>
        </w:rPr>
        <w:t>" (</w:t>
      </w:r>
      <w:r w:rsidRPr="00912C12">
        <w:rPr>
          <w:rFonts w:ascii="Sakkal Majalla" w:hAnsi="Sakkal Majalla" w:cs="Sakkal Majalla" w:hint="cs"/>
          <w:sz w:val="28"/>
          <w:szCs w:val="28"/>
          <w:rtl/>
          <w:lang w:bidi="ar-EG"/>
        </w:rPr>
        <w:t>ص</w:t>
      </w:r>
      <w:r w:rsidRPr="00912C12">
        <w:rPr>
          <w:rFonts w:ascii="Sakkal Majalla" w:hAnsi="Sakkal Majalla" w:cs="Sakkal Majalla"/>
          <w:sz w:val="28"/>
          <w:szCs w:val="28"/>
          <w:rtl/>
          <w:lang w:bidi="ar-EG"/>
        </w:rPr>
        <w:t xml:space="preserve">: 551). </w:t>
      </w:r>
      <w:r w:rsidRPr="00912C12">
        <w:rPr>
          <w:rFonts w:ascii="Sakkal Majalla" w:hAnsi="Sakkal Majalla" w:cs="Sakkal Majalla" w:hint="cs"/>
          <w:sz w:val="28"/>
          <w:szCs w:val="28"/>
          <w:rtl/>
          <w:lang w:bidi="ar-EG"/>
        </w:rPr>
        <w:t>أما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أحمد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وأبو</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العنين</w:t>
      </w:r>
      <w:r w:rsidRPr="00912C12">
        <w:rPr>
          <w:rFonts w:ascii="Sakkal Majalla" w:hAnsi="Sakkal Majalla" w:cs="Sakkal Majalla"/>
          <w:sz w:val="28"/>
          <w:szCs w:val="28"/>
          <w:rtl/>
          <w:lang w:bidi="ar-EG"/>
        </w:rPr>
        <w:t xml:space="preserve"> </w:t>
      </w:r>
      <w:r w:rsidRPr="00912C12">
        <w:rPr>
          <w:rFonts w:ascii="Sakkal Majalla" w:hAnsi="Sakkal Majalla" w:cs="Sakkal Majalla"/>
          <w:sz w:val="28"/>
          <w:szCs w:val="28"/>
          <w:rtl/>
          <w:lang w:bidi="ar-EG"/>
        </w:rPr>
        <w:lastRenderedPageBreak/>
        <w:t xml:space="preserve">(2021) </w:t>
      </w:r>
      <w:r w:rsidRPr="00912C12">
        <w:rPr>
          <w:rFonts w:ascii="Sakkal Majalla" w:hAnsi="Sakkal Majalla" w:cs="Sakkal Majalla" w:hint="cs"/>
          <w:sz w:val="28"/>
          <w:szCs w:val="28"/>
          <w:rtl/>
          <w:lang w:bidi="ar-EG"/>
        </w:rPr>
        <w:t>فقد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أوضحا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إدارة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تشمل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جهوداً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منهجية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لاستقطاب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أفضل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والمحافظة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عليها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وتطويرها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لتحقيق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أهداف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المنظمة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بكفاءة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وفعالية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ص</w:t>
      </w:r>
      <w:r w:rsidRPr="00912C12">
        <w:rPr>
          <w:rFonts w:ascii="Sakkal Majalla" w:hAnsi="Sakkal Majalla" w:cs="Sakkal Majalla"/>
          <w:sz w:val="28"/>
          <w:szCs w:val="28"/>
          <w:rtl/>
          <w:lang w:bidi="ar-EG"/>
        </w:rPr>
        <w:t>: 225)</w:t>
      </w:r>
      <w:r w:rsidRPr="00912C12">
        <w:rPr>
          <w:rFonts w:ascii="Sakkal Majalla" w:hAnsi="Sakkal Majalla" w:cs="Sakkal Majalla"/>
          <w:sz w:val="28"/>
          <w:szCs w:val="28"/>
          <w:lang w:bidi="ar-EG"/>
        </w:rPr>
        <w:t>.</w:t>
      </w:r>
    </w:p>
    <w:p w14:paraId="7E1B7C3D" w14:textId="77777777" w:rsidR="00912C12" w:rsidRDefault="00912C12" w:rsidP="00912C12">
      <w:pPr>
        <w:bidi/>
        <w:spacing w:line="360" w:lineRule="auto"/>
        <w:ind w:firstLine="720"/>
        <w:jc w:val="both"/>
        <w:rPr>
          <w:rFonts w:ascii="Sakkal Majalla" w:hAnsi="Sakkal Majalla" w:cs="Sakkal Majalla"/>
          <w:sz w:val="28"/>
          <w:szCs w:val="28"/>
          <w:rtl/>
          <w:lang w:bidi="ar-EG"/>
        </w:rPr>
      </w:pPr>
      <w:r w:rsidRPr="00912C12">
        <w:rPr>
          <w:rFonts w:ascii="Sakkal Majalla" w:hAnsi="Sakkal Majalla" w:cs="Sakkal Majalla" w:hint="cs"/>
          <w:sz w:val="28"/>
          <w:szCs w:val="28"/>
          <w:rtl/>
          <w:lang w:bidi="ar-EG"/>
        </w:rPr>
        <w:t>بناءً</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التعريفات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السابقة،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يرى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الباحث</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إدارة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تُعد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إطاراً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فكرياً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متكاملاً،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تعتمد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فيه</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المنظمة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سلسلة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العمليات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والنشاطات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المتصلة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تهدف</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استقطاب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الموارد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البشرية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الموهوبة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وتطويرها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وتحفيزها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كما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تسعى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المنظمة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إلى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الاستفادة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المثلى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من</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مواهب</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هؤلاء</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الأفراد</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وجعلهم</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أساساً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للميزة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التنافسية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لتحقيق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أهدافها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بأعلى</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مستويات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الكفاءة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والفاعلية</w:t>
      </w:r>
      <w:r w:rsidRPr="00912C12">
        <w:rPr>
          <w:rFonts w:ascii="Sakkal Majalla" w:hAnsi="Sakkal Majalla" w:cs="Sakkal Majalla"/>
          <w:sz w:val="28"/>
          <w:szCs w:val="28"/>
          <w:lang w:bidi="ar-EG"/>
        </w:rPr>
        <w:t>.</w:t>
      </w:r>
    </w:p>
    <w:p w14:paraId="1B53B57C" w14:textId="03B68115" w:rsidR="00912C12" w:rsidRPr="00912C12" w:rsidRDefault="00C24A8A" w:rsidP="00912C12">
      <w:pPr>
        <w:bidi/>
        <w:spacing w:line="360" w:lineRule="auto"/>
        <w:jc w:val="both"/>
        <w:rPr>
          <w:rFonts w:ascii="Sakkal Majalla" w:hAnsi="Sakkal Majalla" w:cs="Sakkal Majalla"/>
          <w:sz w:val="28"/>
          <w:szCs w:val="28"/>
          <w:u w:val="single"/>
          <w:lang w:bidi="ar-EG"/>
        </w:rPr>
      </w:pPr>
      <w:r>
        <w:rPr>
          <w:rFonts w:ascii="Sakkal Majalla" w:hAnsi="Sakkal Majalla" w:cs="Sakkal Majalla" w:hint="cs"/>
          <w:b/>
          <w:bCs/>
          <w:sz w:val="28"/>
          <w:szCs w:val="28"/>
          <w:u w:val="single"/>
          <w:rtl/>
        </w:rPr>
        <w:t xml:space="preserve">ثانياً: </w:t>
      </w:r>
      <w:r w:rsidR="00912C12" w:rsidRPr="00912C12">
        <w:rPr>
          <w:rFonts w:ascii="Sakkal Majalla" w:hAnsi="Sakkal Majalla" w:cs="Sakkal Majalla"/>
          <w:b/>
          <w:bCs/>
          <w:sz w:val="28"/>
          <w:szCs w:val="28"/>
          <w:u w:val="single"/>
          <w:rtl/>
        </w:rPr>
        <w:t>أهمية إدارة المواهب</w:t>
      </w:r>
      <w:r w:rsidR="00912C12" w:rsidRPr="00912C12">
        <w:rPr>
          <w:rFonts w:ascii="Sakkal Majalla" w:hAnsi="Sakkal Majalla" w:cs="Sakkal Majalla"/>
          <w:b/>
          <w:bCs/>
          <w:sz w:val="28"/>
          <w:szCs w:val="28"/>
          <w:u w:val="single"/>
          <w:lang w:bidi="ar-EG"/>
        </w:rPr>
        <w:t>:</w:t>
      </w:r>
    </w:p>
    <w:p w14:paraId="75662791" w14:textId="77777777" w:rsidR="00912C12" w:rsidRPr="00912C12" w:rsidRDefault="00912C12" w:rsidP="00912C12">
      <w:pPr>
        <w:bidi/>
        <w:spacing w:line="360" w:lineRule="auto"/>
        <w:ind w:firstLine="720"/>
        <w:jc w:val="both"/>
        <w:rPr>
          <w:rFonts w:ascii="Sakkal Majalla" w:hAnsi="Sakkal Majalla" w:cs="Sakkal Majalla"/>
          <w:sz w:val="28"/>
          <w:szCs w:val="28"/>
          <w:lang w:bidi="ar-EG"/>
        </w:rPr>
      </w:pPr>
      <w:r w:rsidRPr="00912C12">
        <w:rPr>
          <w:rFonts w:ascii="Sakkal Majalla" w:hAnsi="Sakkal Majalla" w:cs="Sakkal Majalla"/>
          <w:sz w:val="28"/>
          <w:szCs w:val="28"/>
          <w:rtl/>
        </w:rPr>
        <w:t>تبرز أهمية إدارة المواهب حين تتمكن المؤسسات من تلبية احتياجات الأفراد الموهوبين وتعزيز قدراتهم، مما يحفّز السلوك الإبداعي والابتكاري لديهم، والذي يسهم بدوره في تقديم مخرجات تعزز من تميّز المنظمة عن غيرها. وتكمن عدة أسباب تدعو للاحتفاظ بالمواهب البشرية، وأبرزها</w:t>
      </w:r>
      <w:r w:rsidRPr="00912C12">
        <w:rPr>
          <w:rFonts w:ascii="Sakkal Majalla" w:hAnsi="Sakkal Majalla" w:cs="Sakkal Majalla"/>
          <w:sz w:val="28"/>
          <w:szCs w:val="28"/>
          <w:lang w:bidi="ar-EG"/>
        </w:rPr>
        <w:t>:</w:t>
      </w:r>
    </w:p>
    <w:p w14:paraId="6B08D77D" w14:textId="77777777" w:rsidR="00912C12" w:rsidRPr="00912C12" w:rsidRDefault="00912C12">
      <w:pPr>
        <w:numPr>
          <w:ilvl w:val="0"/>
          <w:numId w:val="8"/>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ندرة الأفراد ذوي المهارات العالية والكفاءات اللازمة لتقديم خدمات ذات جودة ومعرفة تامة باحتياجات العملاء، إضافة إلى ارتفاع تكاليف استبدالهم نظرًا لقدرتهم على تقديم خدمة متميزة (العمري، 2017)</w:t>
      </w:r>
      <w:r w:rsidRPr="00912C12">
        <w:rPr>
          <w:rFonts w:ascii="Sakkal Majalla" w:hAnsi="Sakkal Majalla" w:cs="Sakkal Majalla"/>
          <w:sz w:val="28"/>
          <w:szCs w:val="28"/>
          <w:lang w:bidi="ar-EG"/>
        </w:rPr>
        <w:t>.</w:t>
      </w:r>
    </w:p>
    <w:p w14:paraId="4D3FD351" w14:textId="77777777" w:rsidR="00912C12" w:rsidRPr="00912C12" w:rsidRDefault="00912C12">
      <w:pPr>
        <w:numPr>
          <w:ilvl w:val="0"/>
          <w:numId w:val="8"/>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ظهرت إدارة المواهب كاستجابة للتغيرات في سوق العمل والعولمة، حيث تفرض على المؤسسات استقطاب وتنمية وتدريب أفضل الموارد البشرية لمواكبة التطورات التكنولوجية والمعرفية (العنزي، 2019)</w:t>
      </w:r>
      <w:r w:rsidRPr="00912C12">
        <w:rPr>
          <w:rFonts w:ascii="Sakkal Majalla" w:hAnsi="Sakkal Majalla" w:cs="Sakkal Majalla"/>
          <w:sz w:val="28"/>
          <w:szCs w:val="28"/>
          <w:lang w:bidi="ar-EG"/>
        </w:rPr>
        <w:t>.</w:t>
      </w:r>
    </w:p>
    <w:p w14:paraId="249A9C79" w14:textId="77777777" w:rsidR="00912C12" w:rsidRPr="00912C12" w:rsidRDefault="00912C12">
      <w:pPr>
        <w:numPr>
          <w:ilvl w:val="0"/>
          <w:numId w:val="8"/>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تسهم في تحسين جودة عمليات التوظيف وتطوير الأداء الفردي والتنظيمي، من خلال سد فجوات الأداء وتقديم التدريب المناسب وتعزيز التكامل بين الأفراد داخل المنظمة (الشجيري، 2016)</w:t>
      </w:r>
      <w:r w:rsidRPr="00912C12">
        <w:rPr>
          <w:rFonts w:ascii="Sakkal Majalla" w:hAnsi="Sakkal Majalla" w:cs="Sakkal Majalla"/>
          <w:sz w:val="28"/>
          <w:szCs w:val="28"/>
          <w:lang w:bidi="ar-EG"/>
        </w:rPr>
        <w:t>.</w:t>
      </w:r>
    </w:p>
    <w:p w14:paraId="5A71A3D3" w14:textId="77777777" w:rsidR="00912C12" w:rsidRPr="00912C12" w:rsidRDefault="00912C12">
      <w:pPr>
        <w:numPr>
          <w:ilvl w:val="0"/>
          <w:numId w:val="8"/>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تساهم في اختيار القادة والمديرين المناسبين وتحسين جودة الموارد البشرية، مما يعزز الإنتاجية والجودة عبر جذب واستبقاء وتحفيز المواهب (العنزي، 2019)</w:t>
      </w:r>
      <w:r w:rsidRPr="00912C12">
        <w:rPr>
          <w:rFonts w:ascii="Sakkal Majalla" w:hAnsi="Sakkal Majalla" w:cs="Sakkal Majalla"/>
          <w:sz w:val="28"/>
          <w:szCs w:val="28"/>
          <w:lang w:bidi="ar-EG"/>
        </w:rPr>
        <w:t>.</w:t>
      </w:r>
    </w:p>
    <w:p w14:paraId="54A6B5A2" w14:textId="77777777" w:rsidR="00912C12" w:rsidRPr="00912C12" w:rsidRDefault="00912C12" w:rsidP="00912C12">
      <w:p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بناءً على ما سبق، يرى الباحث أن أهمية إدارة المواهب تكمن في قدرتها على تقليل الأخطاء التنظيمية واستغلال طاقات الموارد البشرية عبر برامج تدريب وتأهيل فعّالة ومستدامة، مما ينعكس على سلوكهم الإبداعي في بيئة العمل</w:t>
      </w:r>
      <w:r w:rsidRPr="00912C12">
        <w:rPr>
          <w:rFonts w:ascii="Sakkal Majalla" w:hAnsi="Sakkal Majalla" w:cs="Sakkal Majalla"/>
          <w:sz w:val="28"/>
          <w:szCs w:val="28"/>
          <w:lang w:bidi="ar-EG"/>
        </w:rPr>
        <w:t>.</w:t>
      </w:r>
    </w:p>
    <w:p w14:paraId="1A92FBD8" w14:textId="65F2D028" w:rsidR="00912C12" w:rsidRPr="00912C12" w:rsidRDefault="00C24A8A" w:rsidP="00912C12">
      <w:pPr>
        <w:bidi/>
        <w:spacing w:line="360" w:lineRule="auto"/>
        <w:jc w:val="both"/>
        <w:rPr>
          <w:rFonts w:ascii="Sakkal Majalla" w:hAnsi="Sakkal Majalla" w:cs="Sakkal Majalla"/>
          <w:sz w:val="28"/>
          <w:szCs w:val="28"/>
          <w:u w:val="single"/>
          <w:lang w:bidi="ar-EG"/>
        </w:rPr>
      </w:pPr>
      <w:r>
        <w:rPr>
          <w:rFonts w:ascii="Sakkal Majalla" w:hAnsi="Sakkal Majalla" w:cs="Sakkal Majalla" w:hint="cs"/>
          <w:b/>
          <w:bCs/>
          <w:sz w:val="28"/>
          <w:szCs w:val="28"/>
          <w:u w:val="single"/>
          <w:rtl/>
        </w:rPr>
        <w:t xml:space="preserve">ثالثاً: </w:t>
      </w:r>
      <w:r w:rsidR="00912C12" w:rsidRPr="00912C12">
        <w:rPr>
          <w:rFonts w:ascii="Sakkal Majalla" w:hAnsi="Sakkal Majalla" w:cs="Sakkal Majalla"/>
          <w:b/>
          <w:bCs/>
          <w:sz w:val="28"/>
          <w:szCs w:val="28"/>
          <w:u w:val="single"/>
          <w:rtl/>
        </w:rPr>
        <w:t>أهداف إدارة المواهب</w:t>
      </w:r>
      <w:r w:rsidR="00912C12" w:rsidRPr="00912C12">
        <w:rPr>
          <w:rFonts w:ascii="Sakkal Majalla" w:hAnsi="Sakkal Majalla" w:cs="Sakkal Majalla"/>
          <w:b/>
          <w:bCs/>
          <w:sz w:val="28"/>
          <w:szCs w:val="28"/>
          <w:u w:val="single"/>
          <w:lang w:bidi="ar-EG"/>
        </w:rPr>
        <w:t>:</w:t>
      </w:r>
    </w:p>
    <w:p w14:paraId="13D447D7" w14:textId="77777777" w:rsidR="00912C12" w:rsidRPr="00912C12" w:rsidRDefault="00912C12" w:rsidP="00912C12">
      <w:pPr>
        <w:bidi/>
        <w:spacing w:line="360" w:lineRule="auto"/>
        <w:jc w:val="both"/>
        <w:rPr>
          <w:rFonts w:ascii="Sakkal Majalla" w:hAnsi="Sakkal Majalla" w:cs="Sakkal Majalla"/>
          <w:b/>
          <w:bCs/>
          <w:sz w:val="28"/>
          <w:szCs w:val="28"/>
          <w:u w:val="single"/>
          <w:lang w:bidi="ar-EG"/>
        </w:rPr>
      </w:pPr>
      <w:r w:rsidRPr="00912C12">
        <w:rPr>
          <w:rFonts w:ascii="Sakkal Majalla" w:hAnsi="Sakkal Majalla" w:cs="Sakkal Majalla"/>
          <w:b/>
          <w:bCs/>
          <w:sz w:val="28"/>
          <w:szCs w:val="28"/>
          <w:u w:val="single"/>
          <w:rtl/>
        </w:rPr>
        <w:t>تهدف إدارة المواهب إلى تحقيق مجموعة من الأهداف الرئيسية، ومنها</w:t>
      </w:r>
      <w:r w:rsidRPr="00912C12">
        <w:rPr>
          <w:rFonts w:ascii="Sakkal Majalla" w:hAnsi="Sakkal Majalla" w:cs="Sakkal Majalla"/>
          <w:b/>
          <w:bCs/>
          <w:sz w:val="28"/>
          <w:szCs w:val="28"/>
          <w:u w:val="single"/>
          <w:lang w:bidi="ar-EG"/>
        </w:rPr>
        <w:t>:</w:t>
      </w:r>
    </w:p>
    <w:p w14:paraId="51D4C9B0" w14:textId="77777777" w:rsidR="00912C12" w:rsidRPr="00912C12" w:rsidRDefault="00912C12">
      <w:pPr>
        <w:numPr>
          <w:ilvl w:val="0"/>
          <w:numId w:val="9"/>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lastRenderedPageBreak/>
        <w:t>التركيز على تنمية مواهب الموارد البشرية، وتقديم برامج تدريبية مستمرة، وإدارة الأداء بطرق إبداعية، والاحتفاظ بالموظفين الموهوبين (أبو نمر، 2019)</w:t>
      </w:r>
      <w:r w:rsidRPr="00912C12">
        <w:rPr>
          <w:rFonts w:ascii="Sakkal Majalla" w:hAnsi="Sakkal Majalla" w:cs="Sakkal Majalla"/>
          <w:sz w:val="28"/>
          <w:szCs w:val="28"/>
          <w:lang w:bidi="ar-EG"/>
        </w:rPr>
        <w:t>.</w:t>
      </w:r>
    </w:p>
    <w:p w14:paraId="6B4A42D2" w14:textId="77777777" w:rsidR="00912C12" w:rsidRPr="00912C12" w:rsidRDefault="00912C12">
      <w:pPr>
        <w:numPr>
          <w:ilvl w:val="0"/>
          <w:numId w:val="9"/>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تطوير المسار المهني للموارد البشرية المتميزة، وتوفير الدعم اللازم لهم، وإنشاء أنشطة ترتقي بأدائهم وتساعدهم في تحقيق أهدافهم المهنية (العنزي، 2019)</w:t>
      </w:r>
      <w:r w:rsidRPr="00912C12">
        <w:rPr>
          <w:rFonts w:ascii="Sakkal Majalla" w:hAnsi="Sakkal Majalla" w:cs="Sakkal Majalla"/>
          <w:sz w:val="28"/>
          <w:szCs w:val="28"/>
          <w:lang w:bidi="ar-EG"/>
        </w:rPr>
        <w:t>.</w:t>
      </w:r>
    </w:p>
    <w:p w14:paraId="0C640A47" w14:textId="77777777" w:rsidR="00C24A8A" w:rsidRDefault="00912C12">
      <w:pPr>
        <w:numPr>
          <w:ilvl w:val="0"/>
          <w:numId w:val="9"/>
        </w:numPr>
        <w:bidi/>
        <w:spacing w:line="360" w:lineRule="auto"/>
        <w:jc w:val="both"/>
        <w:rPr>
          <w:rFonts w:ascii="Sakkal Majalla" w:hAnsi="Sakkal Majalla" w:cs="Sakkal Majalla"/>
          <w:sz w:val="28"/>
          <w:szCs w:val="28"/>
          <w:lang w:bidi="ar-EG"/>
        </w:rPr>
      </w:pPr>
      <w:r w:rsidRPr="00912C12">
        <w:rPr>
          <w:rFonts w:ascii="Sakkal Majalla" w:hAnsi="Sakkal Majalla" w:cs="Sakkal Majalla"/>
          <w:sz w:val="28"/>
          <w:szCs w:val="28"/>
          <w:rtl/>
        </w:rPr>
        <w:t>تعزيز الميزة التنافسية المستدامة للمؤسسة عبر تأمين موارد بشرية موهوبة على كافة المستويات، مستعدة لمواجهة التحديات المستقبلية وتحقيق الأهداف التنظيمية (موسى، 2021)</w:t>
      </w:r>
      <w:r w:rsidRPr="00912C12">
        <w:rPr>
          <w:rFonts w:ascii="Sakkal Majalla" w:hAnsi="Sakkal Majalla" w:cs="Sakkal Majalla"/>
          <w:sz w:val="28"/>
          <w:szCs w:val="28"/>
          <w:lang w:bidi="ar-EG"/>
        </w:rPr>
        <w:t>.</w:t>
      </w:r>
    </w:p>
    <w:p w14:paraId="5FCC1837" w14:textId="38AEF3C6" w:rsidR="00912C12" w:rsidRPr="00912C12" w:rsidRDefault="00C24A8A" w:rsidP="00C24A8A">
      <w:p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u w:val="single"/>
          <w:rtl/>
        </w:rPr>
        <w:t xml:space="preserve">رابعاً: </w:t>
      </w:r>
      <w:r w:rsidR="00912C12" w:rsidRPr="00912C12">
        <w:rPr>
          <w:rFonts w:ascii="Sakkal Majalla" w:hAnsi="Sakkal Majalla" w:cs="Sakkal Majalla"/>
          <w:b/>
          <w:bCs/>
          <w:sz w:val="28"/>
          <w:szCs w:val="28"/>
          <w:u w:val="single"/>
          <w:rtl/>
        </w:rPr>
        <w:t>ممارسات</w:t>
      </w:r>
      <w:r w:rsidR="00912C12" w:rsidRPr="00C24A8A">
        <w:rPr>
          <w:rFonts w:ascii="Sakkal Majalla" w:hAnsi="Sakkal Majalla" w:cs="Sakkal Majalla" w:hint="cs"/>
          <w:b/>
          <w:bCs/>
          <w:sz w:val="28"/>
          <w:szCs w:val="28"/>
          <w:u w:val="single"/>
          <w:rtl/>
        </w:rPr>
        <w:t xml:space="preserve"> وابعاد</w:t>
      </w:r>
      <w:r w:rsidR="00912C12" w:rsidRPr="00912C12">
        <w:rPr>
          <w:rFonts w:ascii="Sakkal Majalla" w:hAnsi="Sakkal Majalla" w:cs="Sakkal Majalla"/>
          <w:b/>
          <w:bCs/>
          <w:sz w:val="28"/>
          <w:szCs w:val="28"/>
          <w:u w:val="single"/>
          <w:rtl/>
        </w:rPr>
        <w:t xml:space="preserve"> إدارة المواهب</w:t>
      </w:r>
      <w:r w:rsidR="00912C12" w:rsidRPr="00912C12">
        <w:rPr>
          <w:rFonts w:ascii="Sakkal Majalla" w:hAnsi="Sakkal Majalla" w:cs="Sakkal Majalla"/>
          <w:b/>
          <w:bCs/>
          <w:sz w:val="28"/>
          <w:szCs w:val="28"/>
          <w:u w:val="single"/>
          <w:lang w:bidi="ar-EG"/>
        </w:rPr>
        <w:t>:</w:t>
      </w:r>
    </w:p>
    <w:p w14:paraId="61810E16" w14:textId="57F5C6D9" w:rsidR="00912C12" w:rsidRPr="00912C12" w:rsidRDefault="00912C12" w:rsidP="00912C12">
      <w:pPr>
        <w:bidi/>
        <w:spacing w:line="360" w:lineRule="auto"/>
        <w:ind w:firstLine="720"/>
        <w:jc w:val="both"/>
        <w:rPr>
          <w:rFonts w:ascii="Sakkal Majalla" w:hAnsi="Sakkal Majalla" w:cs="Sakkal Majalla"/>
          <w:sz w:val="28"/>
          <w:szCs w:val="28"/>
          <w:lang w:bidi="ar-EG"/>
        </w:rPr>
      </w:pPr>
      <w:r w:rsidRPr="00912C12">
        <w:rPr>
          <w:rFonts w:ascii="Sakkal Majalla" w:hAnsi="Sakkal Majalla" w:cs="Sakkal Majalla"/>
          <w:sz w:val="28"/>
          <w:szCs w:val="28"/>
          <w:rtl/>
        </w:rPr>
        <w:t>نظراً للتحديات المرتبطة باستقطاب المواهب وتعيينها، زادت أهمية ممارسات إدارة المواهب في السنوات الأخيرة. تُركز هذه الممارسات على كيفية استقطاب واختيار الموارد البشرية ذات الكفاءة والمهارات العالية، واكتشاف وتنمية مواهبهم عبر التدريب والتطوير المستمر، وضمان استمرارهم في العمل بما يتماشى مع الأهداف المستقبلية للمنظمة (حمد، 2015)</w:t>
      </w:r>
      <w:r w:rsidRPr="00912C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12C12">
        <w:rPr>
          <w:rFonts w:ascii="Sakkal Majalla" w:hAnsi="Sakkal Majalla" w:cs="Sakkal Majalla"/>
          <w:sz w:val="28"/>
          <w:szCs w:val="28"/>
          <w:rtl/>
        </w:rPr>
        <w:t>ترتبط إدارة المواهب ارتباطاً مباشراً بالموارد البشرية، حيث تحتاج إلى هيكل تنظيمي قوي في الموارد البشرية لتفعيل ممارساتها بفعالية. ويشير الباحثون إلى أن قدرة المنظمة على الاستقطاب والتوظيف والاحتفاظ بالمواهب في جميع المستويات الإدارية تشكل ميزة تنافسية جوهرية وحقيقية لنجاحها (الحربي، 2018)</w:t>
      </w:r>
      <w:r w:rsidRPr="00912C12">
        <w:rPr>
          <w:rFonts w:ascii="Sakkal Majalla" w:hAnsi="Sakkal Majalla" w:cs="Sakkal Majalla"/>
          <w:sz w:val="28"/>
          <w:szCs w:val="28"/>
          <w:lang w:bidi="ar-EG"/>
        </w:rPr>
        <w:t>.</w:t>
      </w:r>
    </w:p>
    <w:p w14:paraId="51635D57" w14:textId="77777777" w:rsidR="00912C12" w:rsidRPr="00912C12" w:rsidRDefault="00912C12" w:rsidP="00912C12">
      <w:pPr>
        <w:bidi/>
        <w:spacing w:line="360" w:lineRule="auto"/>
        <w:ind w:firstLine="720"/>
        <w:jc w:val="both"/>
        <w:rPr>
          <w:rFonts w:ascii="Sakkal Majalla" w:hAnsi="Sakkal Majalla" w:cs="Sakkal Majalla"/>
          <w:sz w:val="28"/>
          <w:szCs w:val="28"/>
          <w:lang w:bidi="ar-EG"/>
        </w:rPr>
      </w:pPr>
      <w:r w:rsidRPr="00912C12">
        <w:rPr>
          <w:rFonts w:ascii="Sakkal Majalla" w:hAnsi="Sakkal Majalla" w:cs="Sakkal Majalla"/>
          <w:sz w:val="28"/>
          <w:szCs w:val="28"/>
          <w:rtl/>
        </w:rPr>
        <w:t>تتجلى أهمية هذه الدراسة في تسليط الضوء على أبرز ممارسات إدارة المواهب، وهي</w:t>
      </w:r>
      <w:r w:rsidRPr="00912C12">
        <w:rPr>
          <w:rFonts w:ascii="Sakkal Majalla" w:hAnsi="Sakkal Majalla" w:cs="Sakkal Majalla"/>
          <w:sz w:val="28"/>
          <w:szCs w:val="28"/>
          <w:lang w:bidi="ar-EG"/>
        </w:rPr>
        <w:t xml:space="preserve">: </w:t>
      </w:r>
      <w:r w:rsidRPr="00912C12">
        <w:rPr>
          <w:rFonts w:ascii="Sakkal Majalla" w:hAnsi="Sakkal Majalla" w:cs="Sakkal Majalla"/>
          <w:b/>
          <w:bCs/>
          <w:sz w:val="28"/>
          <w:szCs w:val="28"/>
          <w:rtl/>
        </w:rPr>
        <w:t>استقطاب الموهبة، اختيار الموهبة، تنمية وتطوير الموهبة، والاحتفاظ بالموهبة</w:t>
      </w:r>
      <w:r w:rsidRPr="00912C12">
        <w:rPr>
          <w:rFonts w:ascii="Sakkal Majalla" w:hAnsi="Sakkal Majalla" w:cs="Sakkal Majalla"/>
          <w:sz w:val="28"/>
          <w:szCs w:val="28"/>
          <w:rtl/>
        </w:rPr>
        <w:t>، حيث تمثل هذه العمليات محاور أساسية لإدارة الموارد البشرية عبر ضمان استقطاب الكفاءات المناسبة، وتنميتها، والاحتفاظ بها في الوقت والمكان المناسب داخل المنظمة</w:t>
      </w:r>
      <w:r w:rsidRPr="00912C12">
        <w:rPr>
          <w:rFonts w:ascii="Sakkal Majalla" w:hAnsi="Sakkal Majalla" w:cs="Sakkal Majalla"/>
          <w:sz w:val="28"/>
          <w:szCs w:val="28"/>
          <w:lang w:bidi="ar-EG"/>
        </w:rPr>
        <w:t>.</w:t>
      </w:r>
    </w:p>
    <w:p w14:paraId="6C00AE8A" w14:textId="77777777" w:rsidR="00912C12" w:rsidRPr="00912C12" w:rsidRDefault="00912C12" w:rsidP="00912C12">
      <w:pPr>
        <w:bidi/>
        <w:spacing w:line="360" w:lineRule="auto"/>
        <w:ind w:firstLine="720"/>
        <w:jc w:val="both"/>
        <w:rPr>
          <w:rFonts w:ascii="Sakkal Majalla" w:hAnsi="Sakkal Majalla" w:cs="Sakkal Majalla"/>
          <w:sz w:val="28"/>
          <w:szCs w:val="28"/>
          <w:lang w:bidi="ar-EG"/>
        </w:rPr>
      </w:pPr>
      <w:r w:rsidRPr="00912C12">
        <w:rPr>
          <w:rFonts w:ascii="Sakkal Majalla" w:hAnsi="Sakkal Majalla" w:cs="Sakkal Majalla"/>
          <w:sz w:val="28"/>
          <w:szCs w:val="28"/>
          <w:rtl/>
        </w:rPr>
        <w:t>ترتبط إدارة المواهب بشكل مباشر بالموارد البشرية، إذ تحتاج إلى بنية تنظيمية قوية لتتمكن من ممارسة وظائفها بشكل فعّال (الحربي، 2018). ويشير الباحثون إلى أن قدرة المنظمة على التوظيف، والاحتفاظ، واستقطاب الموهوبين في جميع المستويات تمثل ميزة تنافسية جوهرية لتحقيق نجاح عمليات المنظمة. ومن خلال خبرتهم العالمية، أوضحوا أن من أفضل ممارسات إدارة المواهب تسع خطوات رئيسية، أولها تقليص الفجوة بين ممارسات إدارة المواهب وأهداف ورؤية المنظمة، وربطها بالاستراتيجية طويلة المدى</w:t>
      </w:r>
      <w:r w:rsidRPr="00912C12">
        <w:rPr>
          <w:rFonts w:ascii="Sakkal Majalla" w:hAnsi="Sakkal Majalla" w:cs="Sakkal Majalla"/>
          <w:sz w:val="28"/>
          <w:szCs w:val="28"/>
          <w:lang w:bidi="ar-EG"/>
        </w:rPr>
        <w:t>.</w:t>
      </w:r>
    </w:p>
    <w:p w14:paraId="7134DF76" w14:textId="77777777" w:rsidR="00912C12" w:rsidRPr="00912C12" w:rsidRDefault="00912C12" w:rsidP="00912C12">
      <w:pPr>
        <w:bidi/>
        <w:spacing w:line="360" w:lineRule="auto"/>
        <w:ind w:firstLine="720"/>
        <w:jc w:val="both"/>
        <w:rPr>
          <w:rFonts w:ascii="Sakkal Majalla" w:hAnsi="Sakkal Majalla" w:cs="Sakkal Majalla"/>
          <w:sz w:val="28"/>
          <w:szCs w:val="28"/>
          <w:lang w:bidi="ar-EG"/>
        </w:rPr>
      </w:pPr>
      <w:r w:rsidRPr="00912C12">
        <w:rPr>
          <w:rFonts w:ascii="Sakkal Majalla" w:hAnsi="Sakkal Majalla" w:cs="Sakkal Majalla"/>
          <w:sz w:val="28"/>
          <w:szCs w:val="28"/>
          <w:rtl/>
        </w:rPr>
        <w:lastRenderedPageBreak/>
        <w:t>كما يعتبر انخراط المديرين في العمل الميداني جزءًا أساسيًا، حيث يجب أن يشاركوا في العمليات بشكل مباشر لتعزيز الكفاءة العملية. وعلى المنظمة أن تركز على تنمية الكفاءات سواء من خلال التوظيف الخارجي أو الترقية الداخلية، مع السعي إلى توحيد الجهود على كافة مستويات الهيكل التنظيمي. ويجب أن تولي المنظمات اهتمامًا خاصًا بالمواهب المحتملة وتحديد الفروق بين الأداء القوي وضعف الاستعداد للأداء، مع مراعاة اختيار الموظفين بطرق تعزز من فعالية التوظيف وتضعهم في الأماكن المناسبة</w:t>
      </w:r>
      <w:r w:rsidRPr="00912C12">
        <w:rPr>
          <w:rFonts w:ascii="Sakkal Majalla" w:hAnsi="Sakkal Majalla" w:cs="Sakkal Majalla"/>
          <w:sz w:val="28"/>
          <w:szCs w:val="28"/>
          <w:lang w:bidi="ar-EG"/>
        </w:rPr>
        <w:t>.</w:t>
      </w:r>
    </w:p>
    <w:p w14:paraId="12C409DE" w14:textId="74EAEA48" w:rsidR="00C24A8A" w:rsidRPr="00C24A8A" w:rsidRDefault="00912C12" w:rsidP="00C24A8A">
      <w:pPr>
        <w:bidi/>
        <w:spacing w:line="360" w:lineRule="auto"/>
        <w:ind w:firstLine="720"/>
        <w:jc w:val="both"/>
        <w:rPr>
          <w:rFonts w:ascii="Sakkal Majalla" w:hAnsi="Sakkal Majalla" w:cs="Sakkal Majalla"/>
          <w:sz w:val="28"/>
          <w:szCs w:val="28"/>
          <w:rtl/>
          <w:lang w:bidi="ar-EG"/>
        </w:rPr>
      </w:pPr>
      <w:r w:rsidRPr="00912C12">
        <w:rPr>
          <w:rFonts w:ascii="Sakkal Majalla" w:hAnsi="Sakkal Majalla" w:cs="Sakkal Majalla"/>
          <w:sz w:val="28"/>
          <w:szCs w:val="28"/>
          <w:rtl/>
        </w:rPr>
        <w:t>أشار الحربي (2018) أيضًا إلى أن من أفضل الممارسات في إدارة المواهب هو التركيز على الاحتفاظ بالموظفين كقضية استراتيجية. وفي المقابل، بيّن</w:t>
      </w:r>
      <w:r w:rsidRPr="00912C12">
        <w:rPr>
          <w:rFonts w:ascii="Sakkal Majalla" w:hAnsi="Sakkal Majalla" w:cs="Sakkal Majalla"/>
          <w:sz w:val="28"/>
          <w:szCs w:val="28"/>
          <w:lang w:bidi="ar-EG"/>
        </w:rPr>
        <w:t xml:space="preserve"> Solari </w:t>
      </w:r>
      <w:r w:rsidRPr="00912C12">
        <w:rPr>
          <w:rFonts w:ascii="Sakkal Majalla" w:hAnsi="Sakkal Majalla" w:cs="Sakkal Majalla"/>
          <w:sz w:val="28"/>
          <w:szCs w:val="28"/>
          <w:rtl/>
        </w:rPr>
        <w:t>و</w:t>
      </w:r>
      <w:r w:rsidRPr="00912C12">
        <w:rPr>
          <w:rFonts w:ascii="Sakkal Majalla" w:hAnsi="Sakkal Majalla" w:cs="Sakkal Majalla"/>
          <w:sz w:val="28"/>
          <w:szCs w:val="28"/>
          <w:lang w:bidi="ar-EG"/>
        </w:rPr>
        <w:t xml:space="preserve">Guerci (2012) </w:t>
      </w:r>
      <w:r w:rsidRPr="00912C12">
        <w:rPr>
          <w:rFonts w:ascii="Sakkal Majalla" w:hAnsi="Sakkal Majalla" w:cs="Sakkal Majalla"/>
          <w:sz w:val="28"/>
          <w:szCs w:val="28"/>
          <w:rtl/>
        </w:rPr>
        <w:t>أن إدارة المواهب تشمل تطوير الموارد البشرية كجزء من نشاطاتها، حيث تعتبر متجذرة في استراتيجية الأعمال ولا يمكن فصلها كمهام فرعية تابعة لإدارة الموارد البشرية</w:t>
      </w:r>
      <w:r w:rsidRPr="00912C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12C12">
        <w:rPr>
          <w:rFonts w:ascii="Sakkal Majalla" w:hAnsi="Sakkal Majalla" w:cs="Sakkal Majalla"/>
          <w:sz w:val="28"/>
          <w:szCs w:val="28"/>
          <w:rtl/>
        </w:rPr>
        <w:t>تتضمن ممارسات إدارة المواهب عدة جوانب مرتبطة باختيار واستقطاب وتطوير والاحتفاظ بالموظفين، إضافة إلى قياس أدائهم. ووفقًا لـ</w:t>
      </w:r>
      <w:r w:rsidRPr="00912C12">
        <w:rPr>
          <w:rFonts w:ascii="Sakkal Majalla" w:hAnsi="Sakkal Majalla" w:cs="Sakkal Majalla"/>
          <w:sz w:val="28"/>
          <w:szCs w:val="28"/>
          <w:lang w:bidi="ar-EG"/>
        </w:rPr>
        <w:t xml:space="preserve"> Mathew (2014)</w:t>
      </w:r>
      <w:r w:rsidRPr="00912C12">
        <w:rPr>
          <w:rFonts w:ascii="Sakkal Majalla" w:hAnsi="Sakkal Majalla" w:cs="Sakkal Majalla"/>
          <w:sz w:val="28"/>
          <w:szCs w:val="28"/>
          <w:rtl/>
        </w:rPr>
        <w:t>، تتألف ممارسات إدارة المواهب من عناصر مثل الجذب والاستقطاب، التطوير، والاحتفاظ بالمواهب، مما يجعلها جزءًا هامًا من نشاطات ومهام إدارة الموارد البشرية، ولا سيما في توظيف وتطوير واستبقاء أفضل الكوادر البشرية التي تعزز من مكانة المنظمة</w:t>
      </w:r>
      <w:r w:rsidRPr="00912C12">
        <w:rPr>
          <w:rFonts w:ascii="Sakkal Majalla" w:hAnsi="Sakkal Majalla" w:cs="Sakkal Majalla"/>
          <w:sz w:val="28"/>
          <w:szCs w:val="28"/>
          <w:lang w:bidi="ar-EG"/>
        </w:rPr>
        <w:t>.</w:t>
      </w:r>
    </w:p>
    <w:p w14:paraId="71A993A3" w14:textId="458D266A" w:rsidR="00C24A8A" w:rsidRPr="00C24A8A" w:rsidRDefault="00C24A8A" w:rsidP="00C24A8A">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خامساً: </w:t>
      </w:r>
      <w:r w:rsidRPr="00C24A8A">
        <w:rPr>
          <w:rFonts w:ascii="Sakkal Majalla" w:hAnsi="Sakkal Majalla" w:cs="Sakkal Majalla" w:hint="cs"/>
          <w:b/>
          <w:bCs/>
          <w:sz w:val="28"/>
          <w:szCs w:val="28"/>
          <w:u w:val="single"/>
          <w:rtl/>
          <w:lang w:bidi="ar-EG"/>
        </w:rPr>
        <w:t>نواتج</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ممارسات</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إدارة</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المواهب</w:t>
      </w:r>
      <w:r w:rsidRPr="00C24A8A">
        <w:rPr>
          <w:rFonts w:ascii="Sakkal Majalla" w:hAnsi="Sakkal Majalla" w:cs="Sakkal Majalla"/>
          <w:b/>
          <w:bCs/>
          <w:sz w:val="28"/>
          <w:szCs w:val="28"/>
          <w:u w:val="single"/>
          <w:lang w:bidi="ar-EG"/>
        </w:rPr>
        <w:t>:</w:t>
      </w:r>
    </w:p>
    <w:p w14:paraId="21FF2516" w14:textId="48D27B11" w:rsidR="00C24A8A" w:rsidRPr="00C24A8A" w:rsidRDefault="00C24A8A" w:rsidP="00C24A8A">
      <w:pPr>
        <w:bidi/>
        <w:spacing w:line="360" w:lineRule="auto"/>
        <w:ind w:left="142"/>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تعرف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الدراسة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الحالية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نواتج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تطبيق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بأنها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النتائج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الفوائد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الجوانب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الإيجابية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تحققها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تصنيف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هذه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النواتج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نوعين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رئيسيين</w:t>
      </w:r>
      <w:r w:rsidRPr="00C24A8A">
        <w:rPr>
          <w:rFonts w:ascii="Sakkal Majalla" w:hAnsi="Sakkal Majalla" w:cs="Sakkal Majalla"/>
          <w:sz w:val="28"/>
          <w:szCs w:val="28"/>
          <w:lang w:bidi="ar-EG"/>
        </w:rPr>
        <w:t>:</w:t>
      </w:r>
    </w:p>
    <w:p w14:paraId="7D89B970" w14:textId="16D12FA2" w:rsidR="00C24A8A" w:rsidRPr="00C24A8A" w:rsidRDefault="00C24A8A">
      <w:pPr>
        <w:pStyle w:val="ListParagraph"/>
        <w:numPr>
          <w:ilvl w:val="0"/>
          <w:numId w:val="10"/>
        </w:numPr>
        <w:bidi/>
        <w:spacing w:line="360" w:lineRule="auto"/>
        <w:jc w:val="both"/>
        <w:rPr>
          <w:rFonts w:ascii="Sakkal Majalla" w:hAnsi="Sakkal Majalla" w:cs="Sakkal Majalla"/>
          <w:b/>
          <w:bCs/>
          <w:sz w:val="28"/>
          <w:szCs w:val="28"/>
          <w:rtl/>
          <w:lang w:bidi="ar-EG"/>
        </w:rPr>
      </w:pPr>
      <w:r w:rsidRPr="00C24A8A">
        <w:rPr>
          <w:rFonts w:ascii="Sakkal Majalla" w:hAnsi="Sakkal Majalla" w:cs="Sakkal Majalla" w:hint="cs"/>
          <w:b/>
          <w:bCs/>
          <w:sz w:val="28"/>
          <w:szCs w:val="28"/>
          <w:rtl/>
          <w:lang w:bidi="ar-EG"/>
        </w:rPr>
        <w:t>نواتج</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داخلية</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في</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المنظمة</w:t>
      </w:r>
      <w:r w:rsidRPr="00C24A8A">
        <w:rPr>
          <w:rFonts w:ascii="Sakkal Majalla" w:hAnsi="Sakkal Majalla" w:cs="Sakkal Majalla"/>
          <w:b/>
          <w:bCs/>
          <w:sz w:val="28"/>
          <w:szCs w:val="28"/>
          <w:lang w:bidi="ar-EG"/>
        </w:rPr>
        <w:t>:</w:t>
      </w:r>
    </w:p>
    <w:p w14:paraId="279C06CF" w14:textId="77777777" w:rsidR="00C24A8A" w:rsidRPr="00C24A8A" w:rsidRDefault="00C24A8A">
      <w:pPr>
        <w:pStyle w:val="ListParagraph"/>
        <w:numPr>
          <w:ilvl w:val="0"/>
          <w:numId w:val="11"/>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b/>
          <w:bCs/>
          <w:sz w:val="28"/>
          <w:szCs w:val="28"/>
          <w:rtl/>
          <w:lang w:bidi="ar-EG"/>
        </w:rPr>
        <w:t>تحقيق</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رؤية</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وأهداف</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الشركة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تؤدي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تحقيق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الأهداف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الاستراتيجية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للرؤية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التنظيمية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استقطاب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الكفاءات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اللازمة</w:t>
      </w:r>
      <w:r w:rsidRPr="00C24A8A">
        <w:rPr>
          <w:rFonts w:ascii="Sakkal Majalla" w:hAnsi="Sakkal Majalla" w:cs="Sakkal Majalla"/>
          <w:sz w:val="28"/>
          <w:szCs w:val="28"/>
          <w:lang w:bidi="ar-EG"/>
        </w:rPr>
        <w:t>.</w:t>
      </w:r>
    </w:p>
    <w:p w14:paraId="27BDF643" w14:textId="77777777" w:rsidR="00C24A8A" w:rsidRPr="00C24A8A" w:rsidRDefault="00C24A8A">
      <w:pPr>
        <w:pStyle w:val="ListParagraph"/>
        <w:numPr>
          <w:ilvl w:val="0"/>
          <w:numId w:val="11"/>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b/>
          <w:bCs/>
          <w:sz w:val="28"/>
          <w:szCs w:val="28"/>
          <w:rtl/>
          <w:lang w:bidi="ar-EG"/>
        </w:rPr>
        <w:t>تحسين</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الأداء</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المالي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تعزز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المالي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للشركة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زيادة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الإنتاجية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والكفاءة</w:t>
      </w:r>
      <w:r w:rsidRPr="00C24A8A">
        <w:rPr>
          <w:rFonts w:ascii="Sakkal Majalla" w:hAnsi="Sakkal Majalla" w:cs="Sakkal Majalla"/>
          <w:sz w:val="28"/>
          <w:szCs w:val="28"/>
          <w:lang w:bidi="ar-EG"/>
        </w:rPr>
        <w:t>.</w:t>
      </w:r>
    </w:p>
    <w:p w14:paraId="3D9D319F" w14:textId="77777777" w:rsidR="00C24A8A" w:rsidRDefault="00C24A8A">
      <w:pPr>
        <w:pStyle w:val="ListParagraph"/>
        <w:numPr>
          <w:ilvl w:val="0"/>
          <w:numId w:val="11"/>
        </w:numPr>
        <w:bidi/>
        <w:spacing w:line="360" w:lineRule="auto"/>
        <w:jc w:val="both"/>
        <w:rPr>
          <w:rFonts w:ascii="Sakkal Majalla" w:hAnsi="Sakkal Majalla" w:cs="Sakkal Majalla"/>
          <w:sz w:val="28"/>
          <w:szCs w:val="28"/>
          <w:lang w:bidi="ar-EG"/>
        </w:rPr>
      </w:pPr>
      <w:r w:rsidRPr="00C24A8A">
        <w:rPr>
          <w:rFonts w:ascii="Sakkal Majalla" w:hAnsi="Sakkal Majalla" w:cs="Sakkal Majalla" w:hint="cs"/>
          <w:b/>
          <w:bCs/>
          <w:sz w:val="28"/>
          <w:szCs w:val="28"/>
          <w:rtl/>
          <w:lang w:bidi="ar-EG"/>
        </w:rPr>
        <w:t>تحسين</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الخدمات</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المقدمة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تساهم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رفع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جودة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الخدمات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المقدمة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قبل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يؤثر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إيجابًا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رضا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العملاء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وتجربة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المستخدم</w:t>
      </w:r>
      <w:r w:rsidRPr="00C24A8A">
        <w:rPr>
          <w:rFonts w:ascii="Sakkal Majalla" w:hAnsi="Sakkal Majalla" w:cs="Sakkal Majalla"/>
          <w:sz w:val="28"/>
          <w:szCs w:val="28"/>
          <w:lang w:bidi="ar-EG"/>
        </w:rPr>
        <w:t>.</w:t>
      </w:r>
    </w:p>
    <w:p w14:paraId="4D3DCF2A" w14:textId="77777777" w:rsidR="00C24A8A" w:rsidRPr="00C24A8A" w:rsidRDefault="00C24A8A" w:rsidP="00C24A8A">
      <w:pPr>
        <w:bidi/>
        <w:spacing w:line="360" w:lineRule="auto"/>
        <w:ind w:left="502"/>
        <w:jc w:val="both"/>
        <w:rPr>
          <w:rFonts w:ascii="Sakkal Majalla" w:hAnsi="Sakkal Majalla" w:cs="Sakkal Majalla"/>
          <w:sz w:val="28"/>
          <w:szCs w:val="28"/>
          <w:rtl/>
          <w:lang w:bidi="ar-EG"/>
        </w:rPr>
      </w:pPr>
    </w:p>
    <w:p w14:paraId="63B20F27" w14:textId="090F63B2" w:rsidR="00C24A8A" w:rsidRPr="00C24A8A" w:rsidRDefault="00C24A8A">
      <w:pPr>
        <w:pStyle w:val="ListParagraph"/>
        <w:numPr>
          <w:ilvl w:val="0"/>
          <w:numId w:val="10"/>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b/>
          <w:bCs/>
          <w:sz w:val="28"/>
          <w:szCs w:val="28"/>
          <w:rtl/>
          <w:lang w:bidi="ar-EG"/>
        </w:rPr>
        <w:lastRenderedPageBreak/>
        <w:t>نواتج</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خارجية</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في</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البيئة</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المحيطة</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بالمنظمة</w:t>
      </w:r>
      <w:r w:rsidRPr="00C24A8A">
        <w:rPr>
          <w:rFonts w:ascii="Sakkal Majalla" w:hAnsi="Sakkal Majalla" w:cs="Sakkal Majalla"/>
          <w:sz w:val="28"/>
          <w:szCs w:val="28"/>
          <w:lang w:bidi="ar-EG"/>
        </w:rPr>
        <w:t>:</w:t>
      </w:r>
    </w:p>
    <w:p w14:paraId="40FC39B0" w14:textId="77777777" w:rsidR="00C24A8A" w:rsidRPr="00C24A8A" w:rsidRDefault="00C24A8A">
      <w:pPr>
        <w:pStyle w:val="ListParagraph"/>
        <w:numPr>
          <w:ilvl w:val="0"/>
          <w:numId w:val="12"/>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b/>
          <w:bCs/>
          <w:sz w:val="28"/>
          <w:szCs w:val="28"/>
          <w:rtl/>
          <w:lang w:bidi="ar-EG"/>
        </w:rPr>
        <w:t>تحسين</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الموقف</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التنافسي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تسهم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الفعالة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تعزيز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مكانة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السوق،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مواجهة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التحديات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التنافسية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بشكل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أفضل</w:t>
      </w:r>
      <w:r w:rsidRPr="00C24A8A">
        <w:rPr>
          <w:rFonts w:ascii="Sakkal Majalla" w:hAnsi="Sakkal Majalla" w:cs="Sakkal Majalla"/>
          <w:sz w:val="28"/>
          <w:szCs w:val="28"/>
          <w:lang w:bidi="ar-EG"/>
        </w:rPr>
        <w:t>.</w:t>
      </w:r>
    </w:p>
    <w:p w14:paraId="2F6ED878" w14:textId="77777777" w:rsidR="00C24A8A" w:rsidRDefault="00C24A8A">
      <w:pPr>
        <w:pStyle w:val="ListParagraph"/>
        <w:numPr>
          <w:ilvl w:val="0"/>
          <w:numId w:val="12"/>
        </w:numPr>
        <w:bidi/>
        <w:spacing w:line="360" w:lineRule="auto"/>
        <w:jc w:val="both"/>
        <w:rPr>
          <w:rFonts w:ascii="Sakkal Majalla" w:hAnsi="Sakkal Majalla" w:cs="Sakkal Majalla"/>
          <w:sz w:val="28"/>
          <w:szCs w:val="28"/>
          <w:lang w:bidi="ar-EG"/>
        </w:rPr>
      </w:pPr>
      <w:r w:rsidRPr="00C24A8A">
        <w:rPr>
          <w:rFonts w:ascii="Sakkal Majalla" w:hAnsi="Sakkal Majalla" w:cs="Sakkal Majalla" w:hint="cs"/>
          <w:b/>
          <w:bCs/>
          <w:sz w:val="28"/>
          <w:szCs w:val="28"/>
          <w:rtl/>
          <w:lang w:bidi="ar-EG"/>
        </w:rPr>
        <w:t>تحقيق</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ميزة</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تنافسية</w:t>
      </w:r>
      <w:r w:rsidRPr="00C24A8A">
        <w:rPr>
          <w:rFonts w:ascii="Sakkal Majalla" w:hAnsi="Sakkal Majalla" w:cs="Sakkal Majalla"/>
          <w:b/>
          <w:bCs/>
          <w:sz w:val="28"/>
          <w:szCs w:val="28"/>
          <w:rtl/>
          <w:lang w:bidi="ar-EG"/>
        </w:rPr>
        <w:t>:</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استقطاب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والاحتفاظ</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للمنظمات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تكتسب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ميزة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تنافسية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تدعم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استدامتها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ونموها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السوق</w:t>
      </w:r>
      <w:r w:rsidRPr="00C24A8A">
        <w:rPr>
          <w:rFonts w:ascii="Sakkal Majalla" w:hAnsi="Sakkal Majalla" w:cs="Sakkal Majalla"/>
          <w:sz w:val="28"/>
          <w:szCs w:val="28"/>
          <w:lang w:bidi="ar-EG"/>
        </w:rPr>
        <w:t>.</w:t>
      </w:r>
      <w:r w:rsidRPr="00C24A8A">
        <w:rPr>
          <w:rFonts w:ascii="Sakkal Majalla" w:hAnsi="Sakkal Majalla" w:cs="Sakkal Majalla" w:hint="cs"/>
          <w:sz w:val="28"/>
          <w:szCs w:val="28"/>
          <w:rtl/>
          <w:lang w:bidi="ar-EG"/>
        </w:rPr>
        <w:t xml:space="preserve"> بشكل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تسهم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تعزيز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الكلي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ينعكس</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إيجابًا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جميع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جوانب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سواء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داخليًا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خارجيًا</w:t>
      </w:r>
      <w:r w:rsidRPr="00C24A8A">
        <w:rPr>
          <w:rFonts w:ascii="Sakkal Majalla" w:hAnsi="Sakkal Majalla" w:cs="Sakkal Majalla"/>
          <w:sz w:val="28"/>
          <w:szCs w:val="28"/>
          <w:lang w:bidi="ar-EG"/>
        </w:rPr>
        <w:t>.</w:t>
      </w:r>
    </w:p>
    <w:p w14:paraId="235DB6CF" w14:textId="097C647C" w:rsidR="00C24A8A" w:rsidRPr="00C24A8A" w:rsidRDefault="00C24A8A" w:rsidP="00C24A8A">
      <w:p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u w:val="single"/>
          <w:rtl/>
        </w:rPr>
        <w:t xml:space="preserve">سادساً: </w:t>
      </w:r>
      <w:r w:rsidRPr="00C24A8A">
        <w:rPr>
          <w:rFonts w:ascii="Sakkal Majalla" w:hAnsi="Sakkal Majalla" w:cs="Sakkal Majalla"/>
          <w:b/>
          <w:bCs/>
          <w:sz w:val="28"/>
          <w:szCs w:val="28"/>
          <w:u w:val="single"/>
          <w:rtl/>
        </w:rPr>
        <w:t>أبعاد ممارسات إدارة المواهب</w:t>
      </w:r>
      <w:r w:rsidRPr="00C24A8A">
        <w:rPr>
          <w:rFonts w:ascii="Sakkal Majalla" w:hAnsi="Sakkal Majalla" w:cs="Sakkal Majalla"/>
          <w:b/>
          <w:bCs/>
          <w:sz w:val="28"/>
          <w:szCs w:val="28"/>
          <w:lang w:bidi="ar-EG"/>
        </w:rPr>
        <w:t>:</w:t>
      </w:r>
    </w:p>
    <w:p w14:paraId="5D3ADE2B" w14:textId="77777777" w:rsidR="00C24A8A" w:rsidRPr="00C24A8A" w:rsidRDefault="00C24A8A" w:rsidP="00C24A8A">
      <w:pPr>
        <w:bidi/>
        <w:spacing w:line="360" w:lineRule="auto"/>
        <w:ind w:firstLine="720"/>
        <w:jc w:val="both"/>
        <w:rPr>
          <w:rFonts w:ascii="Sakkal Majalla" w:hAnsi="Sakkal Majalla" w:cs="Sakkal Majalla"/>
          <w:sz w:val="28"/>
          <w:szCs w:val="28"/>
          <w:lang w:bidi="ar-EG"/>
        </w:rPr>
      </w:pPr>
      <w:r w:rsidRPr="00C24A8A">
        <w:rPr>
          <w:rFonts w:ascii="Sakkal Majalla" w:hAnsi="Sakkal Majalla" w:cs="Sakkal Majalla"/>
          <w:sz w:val="28"/>
          <w:szCs w:val="28"/>
          <w:rtl/>
        </w:rPr>
        <w:t>تشير أبعاد إدارة المواهب إلى مجموعة الممارسات أو العمليات المترابطة التي تهدف إلى تحقيق مستويات مرتفعة من الأداء المتميز وضمان استدامة المنظمة. يتحقق ذلك من خلال الممارسات التالية، كما أشار إليها كل من موسى (2021)، وعبد اللاوي (2019)، والعنزي (2019)، والشجيري</w:t>
      </w:r>
      <w:r w:rsidRPr="00C24A8A">
        <w:rPr>
          <w:rFonts w:ascii="Sakkal Majalla" w:hAnsi="Sakkal Majalla" w:cs="Sakkal Majalla"/>
          <w:sz w:val="28"/>
          <w:szCs w:val="28"/>
          <w:lang w:bidi="ar-EG"/>
        </w:rPr>
        <w:t xml:space="preserve"> (2016):</w:t>
      </w:r>
    </w:p>
    <w:p w14:paraId="3B6086C6" w14:textId="77777777" w:rsidR="00C24A8A" w:rsidRPr="00C24A8A" w:rsidRDefault="00C24A8A">
      <w:pPr>
        <w:numPr>
          <w:ilvl w:val="0"/>
          <w:numId w:val="13"/>
        </w:numPr>
        <w:tabs>
          <w:tab w:val="num" w:pos="720"/>
        </w:tabs>
        <w:bidi/>
        <w:spacing w:line="360" w:lineRule="auto"/>
        <w:jc w:val="both"/>
        <w:rPr>
          <w:rFonts w:ascii="Sakkal Majalla" w:hAnsi="Sakkal Majalla" w:cs="Sakkal Majalla"/>
          <w:sz w:val="28"/>
          <w:szCs w:val="28"/>
          <w:u w:val="single"/>
          <w:lang w:bidi="ar-EG"/>
        </w:rPr>
      </w:pPr>
      <w:r w:rsidRPr="00C24A8A">
        <w:rPr>
          <w:rFonts w:ascii="Sakkal Majalla" w:hAnsi="Sakkal Majalla" w:cs="Sakkal Majalla"/>
          <w:b/>
          <w:bCs/>
          <w:sz w:val="28"/>
          <w:szCs w:val="28"/>
          <w:u w:val="single"/>
          <w:rtl/>
        </w:rPr>
        <w:t>استقطاب الموهبة</w:t>
      </w:r>
      <w:r w:rsidRPr="00C24A8A">
        <w:rPr>
          <w:rFonts w:ascii="Sakkal Majalla" w:hAnsi="Sakkal Majalla" w:cs="Sakkal Majalla"/>
          <w:b/>
          <w:bCs/>
          <w:sz w:val="28"/>
          <w:szCs w:val="28"/>
          <w:u w:val="single"/>
          <w:lang w:bidi="ar-EG"/>
        </w:rPr>
        <w:t>:</w:t>
      </w:r>
    </w:p>
    <w:p w14:paraId="3669EF96" w14:textId="26B851A8" w:rsidR="00C24A8A" w:rsidRPr="00C24A8A" w:rsidRDefault="00C24A8A" w:rsidP="00C24A8A">
      <w:pPr>
        <w:bidi/>
        <w:spacing w:line="360" w:lineRule="auto"/>
        <w:ind w:firstLine="720"/>
        <w:jc w:val="both"/>
        <w:rPr>
          <w:rFonts w:ascii="Sakkal Majalla" w:hAnsi="Sakkal Majalla" w:cs="Sakkal Majalla"/>
          <w:sz w:val="28"/>
          <w:szCs w:val="28"/>
          <w:lang w:bidi="ar-EG"/>
        </w:rPr>
      </w:pPr>
      <w:r w:rsidRPr="00C24A8A">
        <w:rPr>
          <w:rFonts w:ascii="Sakkal Majalla" w:hAnsi="Sakkal Majalla" w:cs="Sakkal Majalla"/>
          <w:sz w:val="28"/>
          <w:szCs w:val="28"/>
          <w:lang w:bidi="ar-EG"/>
        </w:rPr>
        <w:t xml:space="preserve"> </w:t>
      </w:r>
      <w:r w:rsidRPr="00C24A8A">
        <w:rPr>
          <w:rFonts w:ascii="Sakkal Majalla" w:hAnsi="Sakkal Majalla" w:cs="Sakkal Majalla"/>
          <w:sz w:val="28"/>
          <w:szCs w:val="28"/>
          <w:rtl/>
        </w:rPr>
        <w:t>تعتبر عملية استقطاب مجموعة من المرشحين المؤهلين لوظيفة معينة بمثابة قرار حاسم في تحديد نجاح المنظمة في تحقيق أهدافها أو فشلها. تلي هذه العملية مرحلة الفحص الدقيق لاختيار المرشحين المتميزين من بين أعداد كبيرة من المتقدمين، حيث يتم المفاضلة بينهم لاختيار الأنسب (إبراهيم، 2015)</w:t>
      </w:r>
      <w:r w:rsidRPr="00C24A8A">
        <w:rPr>
          <w:rFonts w:ascii="Sakkal Majalla" w:hAnsi="Sakkal Majalla" w:cs="Sakkal Majalla"/>
          <w:sz w:val="28"/>
          <w:szCs w:val="28"/>
          <w:lang w:bidi="ar-EG"/>
        </w:rPr>
        <w:t>.</w:t>
      </w:r>
    </w:p>
    <w:p w14:paraId="191930C6" w14:textId="77777777" w:rsidR="00C24A8A" w:rsidRPr="00C24A8A" w:rsidRDefault="00C24A8A" w:rsidP="00C24A8A">
      <w:pPr>
        <w:bidi/>
        <w:spacing w:line="360" w:lineRule="auto"/>
        <w:jc w:val="both"/>
        <w:rPr>
          <w:rFonts w:ascii="Sakkal Majalla" w:hAnsi="Sakkal Majalla" w:cs="Sakkal Majalla"/>
          <w:sz w:val="28"/>
          <w:szCs w:val="28"/>
          <w:u w:val="single"/>
          <w:lang w:bidi="ar-EG"/>
        </w:rPr>
      </w:pPr>
      <w:r w:rsidRPr="00C24A8A">
        <w:rPr>
          <w:rFonts w:ascii="Sakkal Majalla" w:hAnsi="Sakkal Majalla" w:cs="Sakkal Majalla"/>
          <w:sz w:val="28"/>
          <w:szCs w:val="28"/>
          <w:u w:val="single"/>
          <w:rtl/>
        </w:rPr>
        <w:t>تشمل مصادر الحصول على الموظفين الموهوبين ما أشار إليه السيد (2016) كالتالي</w:t>
      </w:r>
      <w:r w:rsidRPr="00C24A8A">
        <w:rPr>
          <w:rFonts w:ascii="Sakkal Majalla" w:hAnsi="Sakkal Majalla" w:cs="Sakkal Majalla"/>
          <w:sz w:val="28"/>
          <w:szCs w:val="28"/>
          <w:u w:val="single"/>
          <w:lang w:bidi="ar-EG"/>
        </w:rPr>
        <w:t>:</w:t>
      </w:r>
    </w:p>
    <w:p w14:paraId="7670E941" w14:textId="77777777" w:rsidR="00C24A8A" w:rsidRPr="00C24A8A" w:rsidRDefault="00C24A8A">
      <w:pPr>
        <w:numPr>
          <w:ilvl w:val="0"/>
          <w:numId w:val="14"/>
        </w:numPr>
        <w:bidi/>
        <w:spacing w:line="360" w:lineRule="auto"/>
        <w:jc w:val="both"/>
        <w:rPr>
          <w:rFonts w:ascii="Sakkal Majalla" w:hAnsi="Sakkal Majalla" w:cs="Sakkal Majalla"/>
          <w:sz w:val="28"/>
          <w:szCs w:val="28"/>
          <w:lang w:bidi="ar-EG"/>
        </w:rPr>
      </w:pPr>
      <w:r w:rsidRPr="00C24A8A">
        <w:rPr>
          <w:rFonts w:ascii="Sakkal Majalla" w:hAnsi="Sakkal Majalla" w:cs="Sakkal Majalla"/>
          <w:b/>
          <w:bCs/>
          <w:sz w:val="28"/>
          <w:szCs w:val="28"/>
          <w:rtl/>
        </w:rPr>
        <w:t>المصادر الداخلية</w:t>
      </w:r>
      <w:r w:rsidRPr="00C24A8A">
        <w:rPr>
          <w:rFonts w:ascii="Sakkal Majalla" w:hAnsi="Sakkal Majalla" w:cs="Sakkal Majalla"/>
          <w:b/>
          <w:bCs/>
          <w:sz w:val="28"/>
          <w:szCs w:val="28"/>
          <w:lang w:bidi="ar-EG"/>
        </w:rPr>
        <w:t>:</w:t>
      </w:r>
      <w:r w:rsidRPr="00C24A8A">
        <w:rPr>
          <w:rFonts w:ascii="Sakkal Majalla" w:hAnsi="Sakkal Majalla" w:cs="Sakkal Majalla"/>
          <w:sz w:val="28"/>
          <w:szCs w:val="28"/>
          <w:lang w:bidi="ar-EG"/>
        </w:rPr>
        <w:t xml:space="preserve"> </w:t>
      </w:r>
      <w:r w:rsidRPr="00C24A8A">
        <w:rPr>
          <w:rFonts w:ascii="Sakkal Majalla" w:hAnsi="Sakkal Majalla" w:cs="Sakkal Majalla"/>
          <w:sz w:val="28"/>
          <w:szCs w:val="28"/>
          <w:rtl/>
        </w:rPr>
        <w:t>تمثل المصدر الأول للموظفين الموهوبين داخل المنظمة نفسها، إذ قد تحتوي المنظمة على كفاءات غير مكتشفة بعد. لذا، يجب على المنظمة التركيز على اكتشاف مهارات موظفيها لاختيار الموهوبين منهم والاحتفاظ بهم</w:t>
      </w:r>
      <w:r w:rsidRPr="00C24A8A">
        <w:rPr>
          <w:rFonts w:ascii="Sakkal Majalla" w:hAnsi="Sakkal Majalla" w:cs="Sakkal Majalla"/>
          <w:sz w:val="28"/>
          <w:szCs w:val="28"/>
          <w:lang w:bidi="ar-EG"/>
        </w:rPr>
        <w:t>.</w:t>
      </w:r>
    </w:p>
    <w:p w14:paraId="64B14DD5" w14:textId="77777777" w:rsidR="00C24A8A" w:rsidRPr="00C24A8A" w:rsidRDefault="00C24A8A">
      <w:pPr>
        <w:numPr>
          <w:ilvl w:val="0"/>
          <w:numId w:val="14"/>
        </w:numPr>
        <w:bidi/>
        <w:spacing w:line="360" w:lineRule="auto"/>
        <w:jc w:val="both"/>
        <w:rPr>
          <w:rFonts w:ascii="Sakkal Majalla" w:hAnsi="Sakkal Majalla" w:cs="Sakkal Majalla"/>
          <w:sz w:val="28"/>
          <w:szCs w:val="28"/>
          <w:lang w:bidi="ar-EG"/>
        </w:rPr>
      </w:pPr>
      <w:r w:rsidRPr="00C24A8A">
        <w:rPr>
          <w:rFonts w:ascii="Sakkal Majalla" w:hAnsi="Sakkal Majalla" w:cs="Sakkal Majalla"/>
          <w:b/>
          <w:bCs/>
          <w:sz w:val="28"/>
          <w:szCs w:val="28"/>
          <w:rtl/>
        </w:rPr>
        <w:t>المصادر الخارجية</w:t>
      </w:r>
      <w:r w:rsidRPr="00C24A8A">
        <w:rPr>
          <w:rFonts w:ascii="Sakkal Majalla" w:hAnsi="Sakkal Majalla" w:cs="Sakkal Majalla"/>
          <w:b/>
          <w:bCs/>
          <w:sz w:val="28"/>
          <w:szCs w:val="28"/>
          <w:lang w:bidi="ar-EG"/>
        </w:rPr>
        <w:t>:</w:t>
      </w:r>
      <w:r w:rsidRPr="00C24A8A">
        <w:rPr>
          <w:rFonts w:ascii="Sakkal Majalla" w:hAnsi="Sakkal Majalla" w:cs="Sakkal Majalla"/>
          <w:sz w:val="28"/>
          <w:szCs w:val="28"/>
          <w:lang w:bidi="ar-EG"/>
        </w:rPr>
        <w:t xml:space="preserve"> </w:t>
      </w:r>
      <w:r w:rsidRPr="00C24A8A">
        <w:rPr>
          <w:rFonts w:ascii="Sakkal Majalla" w:hAnsi="Sakkal Majalla" w:cs="Sakkal Majalla"/>
          <w:sz w:val="28"/>
          <w:szCs w:val="28"/>
          <w:rtl/>
        </w:rPr>
        <w:t>تتمثل في استقطاب المواهب من سوق العمل الخارجي. وتتميز المصادر الخارجية بتقديم دماء جديدة للمنظمة، مما يؤدي إلى تجديد وتطوير العمل</w:t>
      </w:r>
      <w:r w:rsidRPr="00C24A8A">
        <w:rPr>
          <w:rFonts w:ascii="Sakkal Majalla" w:hAnsi="Sakkal Majalla" w:cs="Sakkal Majalla"/>
          <w:sz w:val="28"/>
          <w:szCs w:val="28"/>
          <w:lang w:bidi="ar-EG"/>
        </w:rPr>
        <w:t>.</w:t>
      </w:r>
    </w:p>
    <w:p w14:paraId="0103E1E3" w14:textId="77777777" w:rsidR="00C24A8A" w:rsidRPr="00C24A8A" w:rsidRDefault="00C24A8A" w:rsidP="00C24A8A">
      <w:pPr>
        <w:bidi/>
        <w:spacing w:line="360" w:lineRule="auto"/>
        <w:ind w:firstLine="720"/>
        <w:jc w:val="both"/>
        <w:rPr>
          <w:rFonts w:ascii="Sakkal Majalla" w:hAnsi="Sakkal Majalla" w:cs="Sakkal Majalla"/>
          <w:sz w:val="28"/>
          <w:szCs w:val="28"/>
          <w:lang w:bidi="ar-EG"/>
        </w:rPr>
      </w:pPr>
      <w:r w:rsidRPr="00C24A8A">
        <w:rPr>
          <w:rFonts w:ascii="Sakkal Majalla" w:hAnsi="Sakkal Majalla" w:cs="Sakkal Majalla"/>
          <w:sz w:val="28"/>
          <w:szCs w:val="28"/>
          <w:rtl/>
        </w:rPr>
        <w:t xml:space="preserve">تسعى العديد من المنظمات المتميزة إلى تحقيق نجاحات وشهرة كبيرة لتكون من بين أفضل المنظمات في استقطاب المواهب البشرية. لذلك، ينبغي على المنظمة النظر إلى عملية الاستقطاب من منظور مستقبلي يأخذ في الاعتبار جميع </w:t>
      </w:r>
      <w:r w:rsidRPr="00C24A8A">
        <w:rPr>
          <w:rFonts w:ascii="Sakkal Majalla" w:hAnsi="Sakkal Majalla" w:cs="Sakkal Majalla"/>
          <w:sz w:val="28"/>
          <w:szCs w:val="28"/>
          <w:rtl/>
        </w:rPr>
        <w:lastRenderedPageBreak/>
        <w:t>الاحتمالات والتطورات المرتبطة بسوق العمل، مما يسهم في تعزيز انتماء وولاء الموظفين بشكل عام والموهوبين بشكل خاص (الفرجاني، 2014)</w:t>
      </w:r>
      <w:r w:rsidRPr="00C24A8A">
        <w:rPr>
          <w:rFonts w:ascii="Sakkal Majalla" w:hAnsi="Sakkal Majalla" w:cs="Sakkal Majalla"/>
          <w:sz w:val="28"/>
          <w:szCs w:val="28"/>
          <w:lang w:bidi="ar-EG"/>
        </w:rPr>
        <w:t>.</w:t>
      </w:r>
    </w:p>
    <w:p w14:paraId="797A2A50" w14:textId="77777777" w:rsidR="00C24A8A" w:rsidRDefault="00C24A8A">
      <w:pPr>
        <w:numPr>
          <w:ilvl w:val="0"/>
          <w:numId w:val="15"/>
        </w:numPr>
        <w:tabs>
          <w:tab w:val="num" w:pos="720"/>
        </w:tabs>
        <w:bidi/>
        <w:spacing w:line="360" w:lineRule="auto"/>
        <w:jc w:val="both"/>
        <w:rPr>
          <w:rFonts w:ascii="Sakkal Majalla" w:hAnsi="Sakkal Majalla" w:cs="Sakkal Majalla"/>
          <w:sz w:val="28"/>
          <w:szCs w:val="28"/>
          <w:u w:val="single"/>
          <w:lang w:bidi="ar-EG"/>
        </w:rPr>
      </w:pPr>
      <w:r w:rsidRPr="00C24A8A">
        <w:rPr>
          <w:rFonts w:ascii="Sakkal Majalla" w:hAnsi="Sakkal Majalla" w:cs="Sakkal Majalla"/>
          <w:b/>
          <w:bCs/>
          <w:sz w:val="28"/>
          <w:szCs w:val="28"/>
          <w:u w:val="single"/>
          <w:rtl/>
        </w:rPr>
        <w:t>اختيار الموهبة</w:t>
      </w:r>
      <w:r w:rsidRPr="00C24A8A">
        <w:rPr>
          <w:rFonts w:ascii="Sakkal Majalla" w:hAnsi="Sakkal Majalla" w:cs="Sakkal Majalla"/>
          <w:b/>
          <w:bCs/>
          <w:sz w:val="28"/>
          <w:szCs w:val="28"/>
          <w:u w:val="single"/>
          <w:lang w:bidi="ar-EG"/>
        </w:rPr>
        <w:t>:</w:t>
      </w:r>
    </w:p>
    <w:p w14:paraId="73E922CC" w14:textId="0FE26E3F" w:rsidR="00C24A8A" w:rsidRPr="00C24A8A" w:rsidRDefault="00C24A8A" w:rsidP="00C24A8A">
      <w:pPr>
        <w:bidi/>
        <w:spacing w:line="360" w:lineRule="auto"/>
        <w:ind w:firstLine="720"/>
        <w:jc w:val="both"/>
        <w:rPr>
          <w:rFonts w:ascii="Sakkal Majalla" w:hAnsi="Sakkal Majalla" w:cs="Sakkal Majalla"/>
          <w:sz w:val="28"/>
          <w:szCs w:val="28"/>
          <w:u w:val="single"/>
          <w:lang w:bidi="ar-EG"/>
        </w:rPr>
      </w:pPr>
      <w:r w:rsidRPr="00C24A8A">
        <w:rPr>
          <w:rFonts w:ascii="Sakkal Majalla" w:hAnsi="Sakkal Majalla" w:cs="Sakkal Majalla"/>
          <w:sz w:val="28"/>
          <w:szCs w:val="28"/>
          <w:lang w:bidi="ar-EG"/>
        </w:rPr>
        <w:t xml:space="preserve"> </w:t>
      </w:r>
      <w:r w:rsidRPr="00C24A8A">
        <w:rPr>
          <w:rFonts w:ascii="Sakkal Majalla" w:hAnsi="Sakkal Majalla" w:cs="Sakkal Majalla"/>
          <w:sz w:val="28"/>
          <w:szCs w:val="28"/>
          <w:rtl/>
        </w:rPr>
        <w:t>يتطلب اختيار وتوظيف الأشخاص المناسبين للوظيفة التفكير الاستراتيجي في إدارة الموارد البشرية، وصياغة شروط خاصة وذكية لاختيار المواهب الحقيقية، والتي تختلف عن شروط التوظيف التقليدية للأفراد العاديين (أحمد، 2021). كما تعني عملية اختيار الموهبة تحديد المرشحين القادرين على المساهمة بشكل فعال في تحقيق الأهداف الاستراتيجية للمنظمة (مشارقة، 2019)</w:t>
      </w:r>
      <w:r w:rsidRPr="00C24A8A">
        <w:rPr>
          <w:rFonts w:ascii="Sakkal Majalla" w:hAnsi="Sakkal Majalla" w:cs="Sakkal Majalla"/>
          <w:sz w:val="28"/>
          <w:szCs w:val="28"/>
          <w:lang w:bidi="ar-EG"/>
        </w:rPr>
        <w:t>.</w:t>
      </w:r>
      <w:r>
        <w:rPr>
          <w:rFonts w:ascii="Sakkal Majalla" w:hAnsi="Sakkal Majalla" w:cs="Sakkal Majalla" w:hint="cs"/>
          <w:sz w:val="28"/>
          <w:szCs w:val="28"/>
          <w:u w:val="single"/>
          <w:rtl/>
          <w:lang w:bidi="ar-EG"/>
        </w:rPr>
        <w:t xml:space="preserve"> </w:t>
      </w:r>
      <w:r w:rsidRPr="00C24A8A">
        <w:rPr>
          <w:rFonts w:ascii="Sakkal Majalla" w:hAnsi="Sakkal Majalla" w:cs="Sakkal Majalla"/>
          <w:sz w:val="28"/>
          <w:szCs w:val="28"/>
          <w:rtl/>
        </w:rPr>
        <w:t>يتعين على كل منظمة تهتم بإدارة المواهب استخدام وسائل اختيار تحدد ما إذا كان الفرد يمتلك المؤهلات المطلوبة والمعايير التي يتم على أساسها اختيار الموهوبين. ومن بين المعايير المهمة التي يعتمد عليها في عملية الاختيار، كما أوردها العنزي (2019)، ما يلي</w:t>
      </w:r>
      <w:r w:rsidRPr="00C24A8A">
        <w:rPr>
          <w:rFonts w:ascii="Sakkal Majalla" w:hAnsi="Sakkal Majalla" w:cs="Sakkal Majalla"/>
          <w:sz w:val="28"/>
          <w:szCs w:val="28"/>
          <w:lang w:bidi="ar-EG"/>
        </w:rPr>
        <w:t>:</w:t>
      </w:r>
    </w:p>
    <w:p w14:paraId="51E8DEB6" w14:textId="77777777" w:rsidR="00C24A8A" w:rsidRPr="00C24A8A" w:rsidRDefault="00C24A8A">
      <w:pPr>
        <w:numPr>
          <w:ilvl w:val="0"/>
          <w:numId w:val="16"/>
        </w:numPr>
        <w:bidi/>
        <w:spacing w:line="360" w:lineRule="auto"/>
        <w:jc w:val="both"/>
        <w:rPr>
          <w:rFonts w:ascii="Sakkal Majalla" w:hAnsi="Sakkal Majalla" w:cs="Sakkal Majalla"/>
          <w:sz w:val="28"/>
          <w:szCs w:val="28"/>
          <w:lang w:bidi="ar-EG"/>
        </w:rPr>
      </w:pPr>
      <w:r w:rsidRPr="00C24A8A">
        <w:rPr>
          <w:rFonts w:ascii="Sakkal Majalla" w:hAnsi="Sakkal Majalla" w:cs="Sakkal Majalla"/>
          <w:sz w:val="28"/>
          <w:szCs w:val="28"/>
          <w:rtl/>
        </w:rPr>
        <w:t>توفر القدرات والمهارات المطلوبة لدى الفرد المستقطب</w:t>
      </w:r>
      <w:r w:rsidRPr="00C24A8A">
        <w:rPr>
          <w:rFonts w:ascii="Sakkal Majalla" w:hAnsi="Sakkal Majalla" w:cs="Sakkal Majalla"/>
          <w:sz w:val="28"/>
          <w:szCs w:val="28"/>
          <w:lang w:bidi="ar-EG"/>
        </w:rPr>
        <w:t>.</w:t>
      </w:r>
    </w:p>
    <w:p w14:paraId="6DB4D23E" w14:textId="77777777" w:rsidR="00C24A8A" w:rsidRPr="00C24A8A" w:rsidRDefault="00C24A8A">
      <w:pPr>
        <w:numPr>
          <w:ilvl w:val="0"/>
          <w:numId w:val="16"/>
        </w:numPr>
        <w:bidi/>
        <w:spacing w:line="360" w:lineRule="auto"/>
        <w:jc w:val="both"/>
        <w:rPr>
          <w:rFonts w:ascii="Sakkal Majalla" w:hAnsi="Sakkal Majalla" w:cs="Sakkal Majalla"/>
          <w:sz w:val="28"/>
          <w:szCs w:val="28"/>
          <w:lang w:bidi="ar-EG"/>
        </w:rPr>
      </w:pPr>
      <w:r w:rsidRPr="00C24A8A">
        <w:rPr>
          <w:rFonts w:ascii="Sakkal Majalla" w:hAnsi="Sakkal Majalla" w:cs="Sakkal Majalla"/>
          <w:sz w:val="28"/>
          <w:szCs w:val="28"/>
          <w:rtl/>
        </w:rPr>
        <w:t>خبرة الفرد المستقطب في مجال الوظيفة المطلوبة</w:t>
      </w:r>
      <w:r w:rsidRPr="00C24A8A">
        <w:rPr>
          <w:rFonts w:ascii="Sakkal Majalla" w:hAnsi="Sakkal Majalla" w:cs="Sakkal Majalla"/>
          <w:sz w:val="28"/>
          <w:szCs w:val="28"/>
          <w:lang w:bidi="ar-EG"/>
        </w:rPr>
        <w:t>.</w:t>
      </w:r>
    </w:p>
    <w:p w14:paraId="4CF28477" w14:textId="77777777" w:rsidR="00C24A8A" w:rsidRPr="00C24A8A" w:rsidRDefault="00C24A8A">
      <w:pPr>
        <w:numPr>
          <w:ilvl w:val="0"/>
          <w:numId w:val="16"/>
        </w:numPr>
        <w:bidi/>
        <w:spacing w:line="360" w:lineRule="auto"/>
        <w:jc w:val="both"/>
        <w:rPr>
          <w:rFonts w:ascii="Sakkal Majalla" w:hAnsi="Sakkal Majalla" w:cs="Sakkal Majalla"/>
          <w:sz w:val="28"/>
          <w:szCs w:val="28"/>
          <w:lang w:bidi="ar-EG"/>
        </w:rPr>
      </w:pPr>
      <w:r w:rsidRPr="00C24A8A">
        <w:rPr>
          <w:rFonts w:ascii="Sakkal Majalla" w:hAnsi="Sakkal Majalla" w:cs="Sakkal Majalla"/>
          <w:sz w:val="28"/>
          <w:szCs w:val="28"/>
          <w:rtl/>
        </w:rPr>
        <w:t>إجراء المفاضلة بين المتقدمين حسب طبيعة الوظيفة مع مراعاة جنس المتقدم</w:t>
      </w:r>
      <w:r w:rsidRPr="00C24A8A">
        <w:rPr>
          <w:rFonts w:ascii="Sakkal Majalla" w:hAnsi="Sakkal Majalla" w:cs="Sakkal Majalla"/>
          <w:sz w:val="28"/>
          <w:szCs w:val="28"/>
          <w:lang w:bidi="ar-EG"/>
        </w:rPr>
        <w:t>.</w:t>
      </w:r>
    </w:p>
    <w:p w14:paraId="0ED0B176" w14:textId="77777777" w:rsidR="00C24A8A" w:rsidRPr="00C24A8A" w:rsidRDefault="00C24A8A">
      <w:pPr>
        <w:numPr>
          <w:ilvl w:val="0"/>
          <w:numId w:val="16"/>
        </w:numPr>
        <w:bidi/>
        <w:spacing w:line="360" w:lineRule="auto"/>
        <w:jc w:val="both"/>
        <w:rPr>
          <w:rFonts w:ascii="Sakkal Majalla" w:hAnsi="Sakkal Majalla" w:cs="Sakkal Majalla"/>
          <w:sz w:val="28"/>
          <w:szCs w:val="28"/>
          <w:lang w:bidi="ar-EG"/>
        </w:rPr>
      </w:pPr>
      <w:r w:rsidRPr="00C24A8A">
        <w:rPr>
          <w:rFonts w:ascii="Sakkal Majalla" w:hAnsi="Sakkal Majalla" w:cs="Sakkal Majalla"/>
          <w:sz w:val="28"/>
          <w:szCs w:val="28"/>
          <w:rtl/>
        </w:rPr>
        <w:t>توافر المستوى التعليمي المناسب للفرد المستقطب الذي سيتم اختياره لشغل الوظيفة المطلوبة</w:t>
      </w:r>
      <w:r w:rsidRPr="00C24A8A">
        <w:rPr>
          <w:rFonts w:ascii="Sakkal Majalla" w:hAnsi="Sakkal Majalla" w:cs="Sakkal Majalla"/>
          <w:sz w:val="28"/>
          <w:szCs w:val="28"/>
          <w:lang w:bidi="ar-EG"/>
        </w:rPr>
        <w:t>.</w:t>
      </w:r>
    </w:p>
    <w:p w14:paraId="1AE9C50F" w14:textId="77777777" w:rsidR="00C24A8A" w:rsidRDefault="00C24A8A">
      <w:pPr>
        <w:numPr>
          <w:ilvl w:val="0"/>
          <w:numId w:val="16"/>
        </w:numPr>
        <w:bidi/>
        <w:spacing w:line="360" w:lineRule="auto"/>
        <w:jc w:val="both"/>
        <w:rPr>
          <w:rFonts w:ascii="Sakkal Majalla" w:hAnsi="Sakkal Majalla" w:cs="Sakkal Majalla"/>
          <w:sz w:val="28"/>
          <w:szCs w:val="28"/>
          <w:lang w:bidi="ar-EG"/>
        </w:rPr>
      </w:pPr>
      <w:r w:rsidRPr="00C24A8A">
        <w:rPr>
          <w:rFonts w:ascii="Sakkal Majalla" w:hAnsi="Sakkal Majalla" w:cs="Sakkal Majalla"/>
          <w:sz w:val="28"/>
          <w:szCs w:val="28"/>
          <w:rtl/>
        </w:rPr>
        <w:t>ملاءمة الصفات الشخصية التي يمتلكها الفرد المستقطب لشغل الوظيفة المطلوبة</w:t>
      </w:r>
      <w:r w:rsidRPr="00C24A8A">
        <w:rPr>
          <w:rFonts w:ascii="Sakkal Majalla" w:hAnsi="Sakkal Majalla" w:cs="Sakkal Majalla"/>
          <w:sz w:val="28"/>
          <w:szCs w:val="28"/>
          <w:lang w:bidi="ar-EG"/>
        </w:rPr>
        <w:t>.</w:t>
      </w:r>
    </w:p>
    <w:p w14:paraId="41F088C3" w14:textId="59E083AA" w:rsidR="00C24A8A" w:rsidRPr="00C24A8A" w:rsidRDefault="00C24A8A">
      <w:pPr>
        <w:pStyle w:val="ListParagraph"/>
        <w:numPr>
          <w:ilvl w:val="0"/>
          <w:numId w:val="15"/>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b/>
          <w:bCs/>
          <w:sz w:val="28"/>
          <w:szCs w:val="28"/>
          <w:u w:val="single"/>
          <w:rtl/>
          <w:lang w:bidi="ar-EG"/>
        </w:rPr>
        <w:t>تنمية</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وتطوير</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الموهبة</w:t>
      </w:r>
      <w:r w:rsidRPr="00C24A8A">
        <w:rPr>
          <w:rFonts w:ascii="Sakkal Majalla" w:hAnsi="Sakkal Majalla" w:cs="Sakkal Majalla"/>
          <w:b/>
          <w:bCs/>
          <w:sz w:val="28"/>
          <w:szCs w:val="28"/>
          <w:u w:val="single"/>
          <w:lang w:bidi="ar-EG"/>
        </w:rPr>
        <w:t>:</w:t>
      </w:r>
    </w:p>
    <w:p w14:paraId="69965DAF" w14:textId="38B8B1BC" w:rsidR="00C24A8A" w:rsidRPr="00C24A8A" w:rsidRDefault="00C24A8A" w:rsidP="00C24A8A">
      <w:pPr>
        <w:bidi/>
        <w:spacing w:line="360" w:lineRule="auto"/>
        <w:ind w:firstLine="720"/>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تشير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تنمية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الموهبة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قيام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بمساعدة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تحسين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مهاراتهم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وقدراتهم،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وذلك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تقديم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برامج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التدريب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والتنمية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المناسبة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تنفيذ</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هذه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البرامج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بواسطة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المديرين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التنفيذيين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التعلم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الإلكتروني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السيد،</w:t>
      </w:r>
      <w:r w:rsidRPr="00C24A8A">
        <w:rPr>
          <w:rFonts w:ascii="Sakkal Majalla" w:hAnsi="Sakkal Majalla" w:cs="Sakkal Majalla"/>
          <w:sz w:val="28"/>
          <w:szCs w:val="28"/>
          <w:rtl/>
          <w:lang w:bidi="ar-EG"/>
        </w:rPr>
        <w:t xml:space="preserve"> 2016)</w:t>
      </w:r>
      <w:r w:rsidRPr="00C24A8A">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C24A8A">
        <w:rPr>
          <w:rFonts w:ascii="Sakkal Majalla" w:hAnsi="Sakkal Majalla" w:cs="Sakkal Majalla" w:hint="cs"/>
          <w:sz w:val="28"/>
          <w:szCs w:val="28"/>
          <w:rtl/>
          <w:lang w:bidi="ar-EG"/>
        </w:rPr>
        <w:t>تأتي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هذه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المرحلة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بعد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مرحلة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استقطاب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واكتشافها؛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إذ</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تُعتبر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خطوة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نجاح</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وبناء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رأس</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الأمثل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هي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استقطاب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واختيار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الأفراد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المناسبين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ذوي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المتميزة،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ومع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ذلك،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فإن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هذا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ليس</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كافيًا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ينبغي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الاعتماد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عمليتي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والتدريب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يجب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تحدث</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جميع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مستويات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ضرورة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انسجام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الأفراد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المستقطبين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والمُدربين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رسالة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وغاية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وقيمها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العبادي،</w:t>
      </w:r>
      <w:r w:rsidRPr="00C24A8A">
        <w:rPr>
          <w:rFonts w:ascii="Sakkal Majalla" w:hAnsi="Sakkal Majalla" w:cs="Sakkal Majalla"/>
          <w:sz w:val="28"/>
          <w:szCs w:val="28"/>
          <w:rtl/>
          <w:lang w:bidi="ar-EG"/>
        </w:rPr>
        <w:t xml:space="preserve"> 2011)</w:t>
      </w:r>
      <w:r w:rsidRPr="00C24A8A">
        <w:rPr>
          <w:rFonts w:ascii="Sakkal Majalla" w:hAnsi="Sakkal Majalla" w:cs="Sakkal Majalla"/>
          <w:sz w:val="28"/>
          <w:szCs w:val="28"/>
          <w:lang w:bidi="ar-EG"/>
        </w:rPr>
        <w:t>.</w:t>
      </w:r>
    </w:p>
    <w:p w14:paraId="4894F7D6" w14:textId="77777777" w:rsidR="00C24A8A" w:rsidRPr="00C24A8A" w:rsidRDefault="00C24A8A" w:rsidP="00C24A8A">
      <w:pPr>
        <w:bidi/>
        <w:spacing w:line="360" w:lineRule="auto"/>
        <w:jc w:val="both"/>
        <w:rPr>
          <w:rFonts w:ascii="Sakkal Majalla" w:hAnsi="Sakkal Majalla" w:cs="Sakkal Majalla"/>
          <w:sz w:val="28"/>
          <w:szCs w:val="28"/>
          <w:rtl/>
          <w:lang w:bidi="ar-EG"/>
        </w:rPr>
      </w:pPr>
    </w:p>
    <w:p w14:paraId="1C7B5919" w14:textId="77777777" w:rsidR="00C24A8A" w:rsidRDefault="00C24A8A" w:rsidP="00C24A8A">
      <w:pPr>
        <w:bidi/>
        <w:spacing w:line="360" w:lineRule="auto"/>
        <w:ind w:firstLine="720"/>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lastRenderedPageBreak/>
        <w:t>هناك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مجموعة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للمنظمات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الإبداع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أبرزها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تعريف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بشكل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شامل،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وتكامل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العناصر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المختلفة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ضمن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نظام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متكامل،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والتركيز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ذات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القيمة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العالية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جدًا،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ودعم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العليا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بالإضافة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ذلك،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ينبغي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بناء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نماذج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لفهم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المهارات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والسلوكيات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المتوافقة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مع</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قيم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والعمل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تقييم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نتائج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نظام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بشكل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مستمر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النصيري،</w:t>
      </w:r>
      <w:r w:rsidRPr="00C24A8A">
        <w:rPr>
          <w:rFonts w:ascii="Sakkal Majalla" w:hAnsi="Sakkal Majalla" w:cs="Sakkal Majalla"/>
          <w:sz w:val="28"/>
          <w:szCs w:val="28"/>
          <w:rtl/>
          <w:lang w:bidi="ar-EG"/>
        </w:rPr>
        <w:t xml:space="preserve"> 2017)</w:t>
      </w:r>
      <w:r w:rsidRPr="00C24A8A">
        <w:rPr>
          <w:rFonts w:ascii="Sakkal Majalla" w:hAnsi="Sakkal Majalla" w:cs="Sakkal Majalla"/>
          <w:sz w:val="28"/>
          <w:szCs w:val="28"/>
          <w:lang w:bidi="ar-EG"/>
        </w:rPr>
        <w:t>.</w:t>
      </w:r>
    </w:p>
    <w:p w14:paraId="67C103E1" w14:textId="18493D10" w:rsidR="00C24A8A" w:rsidRPr="00C24A8A" w:rsidRDefault="00C24A8A">
      <w:pPr>
        <w:pStyle w:val="ListParagraph"/>
        <w:numPr>
          <w:ilvl w:val="0"/>
          <w:numId w:val="15"/>
        </w:numPr>
        <w:bidi/>
        <w:spacing w:line="360" w:lineRule="auto"/>
        <w:jc w:val="both"/>
        <w:rPr>
          <w:rFonts w:ascii="Sakkal Majalla" w:hAnsi="Sakkal Majalla" w:cs="Sakkal Majalla"/>
          <w:b/>
          <w:bCs/>
          <w:sz w:val="28"/>
          <w:szCs w:val="28"/>
          <w:rtl/>
          <w:lang w:bidi="ar-EG"/>
        </w:rPr>
      </w:pPr>
      <w:r w:rsidRPr="00C24A8A">
        <w:rPr>
          <w:rFonts w:ascii="Sakkal Majalla" w:hAnsi="Sakkal Majalla" w:cs="Sakkal Majalla" w:hint="cs"/>
          <w:b/>
          <w:bCs/>
          <w:sz w:val="28"/>
          <w:szCs w:val="28"/>
          <w:rtl/>
          <w:lang w:bidi="ar-EG"/>
        </w:rPr>
        <w:t>الاحتفاظ</w:t>
      </w:r>
      <w:r w:rsidRPr="00C24A8A">
        <w:rPr>
          <w:rFonts w:ascii="Sakkal Majalla" w:hAnsi="Sakkal Majalla" w:cs="Sakkal Majalla"/>
          <w:b/>
          <w:bCs/>
          <w:sz w:val="28"/>
          <w:szCs w:val="28"/>
          <w:rtl/>
          <w:lang w:bidi="ar-EG"/>
        </w:rPr>
        <w:t xml:space="preserve"> </w:t>
      </w:r>
      <w:r w:rsidRPr="00C24A8A">
        <w:rPr>
          <w:rFonts w:ascii="Sakkal Majalla" w:hAnsi="Sakkal Majalla" w:cs="Sakkal Majalla" w:hint="cs"/>
          <w:b/>
          <w:bCs/>
          <w:sz w:val="28"/>
          <w:szCs w:val="28"/>
          <w:rtl/>
          <w:lang w:bidi="ar-EG"/>
        </w:rPr>
        <w:t>بالموهبة</w:t>
      </w:r>
      <w:r w:rsidRPr="00C24A8A">
        <w:rPr>
          <w:rFonts w:ascii="Sakkal Majalla" w:hAnsi="Sakkal Majalla" w:cs="Sakkal Majalla"/>
          <w:b/>
          <w:bCs/>
          <w:sz w:val="28"/>
          <w:szCs w:val="28"/>
          <w:lang w:bidi="ar-EG"/>
        </w:rPr>
        <w:t>:</w:t>
      </w:r>
    </w:p>
    <w:p w14:paraId="1D4982E6" w14:textId="77777777" w:rsidR="00C24A8A" w:rsidRPr="00C24A8A" w:rsidRDefault="00C24A8A" w:rsidP="00C24A8A">
      <w:pPr>
        <w:bidi/>
        <w:spacing w:line="360" w:lineRule="auto"/>
        <w:ind w:firstLine="720"/>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يتعين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التمسك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بالأشخاص</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والأساسيين،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حيث</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إنهم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يقودون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نحو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النجاح</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المستقبل،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ولا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إضاعة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هؤلاء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الأفراد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فتكلفة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استبدال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موظف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مؤثر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يضيف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قيمة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مرتفعة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للغاية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لذا،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ينبغي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تصميم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استراتيجيات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للحفاظ</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مثل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نظام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المكافآت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العالي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وتوفير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فرص</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التنمية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حياوي،</w:t>
      </w:r>
      <w:r w:rsidRPr="00C24A8A">
        <w:rPr>
          <w:rFonts w:ascii="Sakkal Majalla" w:hAnsi="Sakkal Majalla" w:cs="Sakkal Majalla"/>
          <w:sz w:val="28"/>
          <w:szCs w:val="28"/>
          <w:rtl/>
          <w:lang w:bidi="ar-EG"/>
        </w:rPr>
        <w:t xml:space="preserve"> 2014)</w:t>
      </w:r>
      <w:r w:rsidRPr="00C24A8A">
        <w:rPr>
          <w:rFonts w:ascii="Sakkal Majalla" w:hAnsi="Sakkal Majalla" w:cs="Sakkal Majalla"/>
          <w:sz w:val="28"/>
          <w:szCs w:val="28"/>
          <w:lang w:bidi="ar-EG"/>
        </w:rPr>
        <w:t>.</w:t>
      </w:r>
    </w:p>
    <w:p w14:paraId="3D9431F5" w14:textId="77777777" w:rsidR="00C24A8A" w:rsidRPr="00C24A8A" w:rsidRDefault="00C24A8A" w:rsidP="00C24A8A">
      <w:pPr>
        <w:bidi/>
        <w:spacing w:line="360" w:lineRule="auto"/>
        <w:jc w:val="both"/>
        <w:rPr>
          <w:rFonts w:ascii="Sakkal Majalla" w:hAnsi="Sakkal Majalla" w:cs="Sakkal Majalla"/>
          <w:b/>
          <w:bCs/>
          <w:sz w:val="28"/>
          <w:szCs w:val="28"/>
          <w:u w:val="single"/>
          <w:rtl/>
          <w:lang w:bidi="ar-EG"/>
        </w:rPr>
      </w:pPr>
      <w:r w:rsidRPr="00C24A8A">
        <w:rPr>
          <w:rFonts w:ascii="Sakkal Majalla" w:hAnsi="Sakkal Majalla" w:cs="Sakkal Majalla" w:hint="cs"/>
          <w:b/>
          <w:bCs/>
          <w:sz w:val="28"/>
          <w:szCs w:val="28"/>
          <w:u w:val="single"/>
          <w:rtl/>
          <w:lang w:bidi="ar-EG"/>
        </w:rPr>
        <w:t>تتضمن</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الوسائل</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التي</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يمكن</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أن</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تساعد</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المنظمات</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في</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الاحتفاظ</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بالمواهب</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ما</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أشار</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إليه</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السيد</w:t>
      </w:r>
      <w:r w:rsidRPr="00C24A8A">
        <w:rPr>
          <w:rFonts w:ascii="Sakkal Majalla" w:hAnsi="Sakkal Majalla" w:cs="Sakkal Majalla"/>
          <w:b/>
          <w:bCs/>
          <w:sz w:val="28"/>
          <w:szCs w:val="28"/>
          <w:u w:val="single"/>
          <w:rtl/>
          <w:lang w:bidi="ar-EG"/>
        </w:rPr>
        <w:t xml:space="preserve"> (2016) </w:t>
      </w:r>
      <w:r w:rsidRPr="00C24A8A">
        <w:rPr>
          <w:rFonts w:ascii="Sakkal Majalla" w:hAnsi="Sakkal Majalla" w:cs="Sakkal Majalla" w:hint="cs"/>
          <w:b/>
          <w:bCs/>
          <w:sz w:val="28"/>
          <w:szCs w:val="28"/>
          <w:u w:val="single"/>
          <w:rtl/>
          <w:lang w:bidi="ar-EG"/>
        </w:rPr>
        <w:t>في</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النقاط</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التالية</w:t>
      </w:r>
      <w:r w:rsidRPr="00C24A8A">
        <w:rPr>
          <w:rFonts w:ascii="Sakkal Majalla" w:hAnsi="Sakkal Majalla" w:cs="Sakkal Majalla"/>
          <w:b/>
          <w:bCs/>
          <w:sz w:val="28"/>
          <w:szCs w:val="28"/>
          <w:u w:val="single"/>
          <w:lang w:bidi="ar-EG"/>
        </w:rPr>
        <w:t>:</w:t>
      </w:r>
    </w:p>
    <w:p w14:paraId="27F93A70" w14:textId="77777777" w:rsidR="00C24A8A" w:rsidRPr="00C24A8A" w:rsidRDefault="00C24A8A">
      <w:pPr>
        <w:pStyle w:val="ListParagraph"/>
        <w:numPr>
          <w:ilvl w:val="0"/>
          <w:numId w:val="17"/>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تقديم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التدريب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المناسب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الذي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يتضمن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معلومات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برامج</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الموهبة</w:t>
      </w:r>
      <w:r w:rsidRPr="00C24A8A">
        <w:rPr>
          <w:rFonts w:ascii="Sakkal Majalla" w:hAnsi="Sakkal Majalla" w:cs="Sakkal Majalla"/>
          <w:sz w:val="28"/>
          <w:szCs w:val="28"/>
          <w:lang w:bidi="ar-EG"/>
        </w:rPr>
        <w:t>.</w:t>
      </w:r>
    </w:p>
    <w:p w14:paraId="1F439090" w14:textId="77777777" w:rsidR="00C24A8A" w:rsidRPr="00C24A8A" w:rsidRDefault="00C24A8A">
      <w:pPr>
        <w:pStyle w:val="ListParagraph"/>
        <w:numPr>
          <w:ilvl w:val="0"/>
          <w:numId w:val="17"/>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مساعدة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تحديد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أهدافهم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وربطها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بالأهداف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العامة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للمنظمة</w:t>
      </w:r>
      <w:r w:rsidRPr="00C24A8A">
        <w:rPr>
          <w:rFonts w:ascii="Sakkal Majalla" w:hAnsi="Sakkal Majalla" w:cs="Sakkal Majalla"/>
          <w:sz w:val="28"/>
          <w:szCs w:val="28"/>
          <w:lang w:bidi="ar-EG"/>
        </w:rPr>
        <w:t>.</w:t>
      </w:r>
    </w:p>
    <w:p w14:paraId="7E0DAECA" w14:textId="77777777" w:rsidR="00C24A8A" w:rsidRPr="00C24A8A" w:rsidRDefault="00C24A8A">
      <w:pPr>
        <w:pStyle w:val="ListParagraph"/>
        <w:numPr>
          <w:ilvl w:val="0"/>
          <w:numId w:val="17"/>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تقديم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ردود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فعل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مستمرة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حول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lang w:bidi="ar-EG"/>
        </w:rPr>
        <w:t>.</w:t>
      </w:r>
    </w:p>
    <w:p w14:paraId="6DF76A59" w14:textId="77777777" w:rsidR="00C24A8A" w:rsidRPr="00C24A8A" w:rsidRDefault="00C24A8A">
      <w:pPr>
        <w:pStyle w:val="ListParagraph"/>
        <w:numPr>
          <w:ilvl w:val="0"/>
          <w:numId w:val="17"/>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تقدير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مجهودات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ومكافأتهم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المتميز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المكافآت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النقدية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وغير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النقدية</w:t>
      </w:r>
      <w:r w:rsidRPr="00C24A8A">
        <w:rPr>
          <w:rFonts w:ascii="Sakkal Majalla" w:hAnsi="Sakkal Majalla" w:cs="Sakkal Majalla"/>
          <w:sz w:val="28"/>
          <w:szCs w:val="28"/>
          <w:lang w:bidi="ar-EG"/>
        </w:rPr>
        <w:t>.</w:t>
      </w:r>
    </w:p>
    <w:p w14:paraId="47B7D8FC" w14:textId="77777777" w:rsidR="00C24A8A" w:rsidRPr="00C24A8A" w:rsidRDefault="00C24A8A">
      <w:pPr>
        <w:pStyle w:val="ListParagraph"/>
        <w:numPr>
          <w:ilvl w:val="0"/>
          <w:numId w:val="17"/>
        </w:numPr>
        <w:bidi/>
        <w:spacing w:line="360" w:lineRule="auto"/>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تفعيل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ساعات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المرنة</w:t>
      </w:r>
      <w:r w:rsidRPr="00C24A8A">
        <w:rPr>
          <w:rFonts w:ascii="Sakkal Majalla" w:hAnsi="Sakkal Majalla" w:cs="Sakkal Majalla"/>
          <w:sz w:val="28"/>
          <w:szCs w:val="28"/>
          <w:lang w:bidi="ar-EG"/>
        </w:rPr>
        <w:t>.</w:t>
      </w:r>
    </w:p>
    <w:p w14:paraId="3EEFFC9A" w14:textId="7094EF00" w:rsidR="00C24A8A" w:rsidRDefault="00C24A8A">
      <w:pPr>
        <w:pStyle w:val="ListParagraph"/>
        <w:numPr>
          <w:ilvl w:val="0"/>
          <w:numId w:val="17"/>
        </w:numPr>
        <w:bidi/>
        <w:spacing w:line="360" w:lineRule="auto"/>
        <w:jc w:val="both"/>
        <w:rPr>
          <w:rFonts w:ascii="Sakkal Majalla" w:hAnsi="Sakkal Majalla" w:cs="Sakkal Majalla"/>
          <w:sz w:val="28"/>
          <w:szCs w:val="28"/>
          <w:lang w:bidi="ar-EG"/>
        </w:rPr>
      </w:pPr>
      <w:r w:rsidRPr="00C24A8A">
        <w:rPr>
          <w:rFonts w:ascii="Sakkal Majalla" w:hAnsi="Sakkal Majalla" w:cs="Sakkal Majalla" w:hint="cs"/>
          <w:sz w:val="28"/>
          <w:szCs w:val="28"/>
          <w:rtl/>
          <w:lang w:bidi="ar-EG"/>
        </w:rPr>
        <w:t>إقامة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علاقات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قوية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والمديرين</w:t>
      </w:r>
      <w:r w:rsidRPr="00C24A8A">
        <w:rPr>
          <w:rFonts w:ascii="Sakkal Majalla" w:hAnsi="Sakkal Majalla" w:cs="Sakkal Majalla"/>
          <w:sz w:val="28"/>
          <w:szCs w:val="28"/>
          <w:rtl/>
          <w:lang w:bidi="ar-EG"/>
        </w:rPr>
        <w:t>.</w:t>
      </w:r>
    </w:p>
    <w:p w14:paraId="5551242F" w14:textId="6736AAA8" w:rsidR="00C24A8A" w:rsidRPr="00C24A8A" w:rsidRDefault="00C24A8A">
      <w:pPr>
        <w:pStyle w:val="ListParagraph"/>
        <w:numPr>
          <w:ilvl w:val="0"/>
          <w:numId w:val="15"/>
        </w:numPr>
        <w:bidi/>
        <w:spacing w:line="360" w:lineRule="auto"/>
        <w:rPr>
          <w:rFonts w:ascii="Sakkal Majalla" w:hAnsi="Sakkal Majalla" w:cs="Sakkal Majalla"/>
          <w:b/>
          <w:bCs/>
          <w:sz w:val="28"/>
          <w:szCs w:val="28"/>
          <w:u w:val="single"/>
          <w:rtl/>
          <w:lang w:bidi="ar-EG"/>
        </w:rPr>
      </w:pPr>
      <w:r w:rsidRPr="00C24A8A">
        <w:rPr>
          <w:rFonts w:ascii="Sakkal Majalla" w:hAnsi="Sakkal Majalla" w:cs="Sakkal Majalla" w:hint="cs"/>
          <w:b/>
          <w:bCs/>
          <w:sz w:val="28"/>
          <w:szCs w:val="28"/>
          <w:u w:val="single"/>
          <w:rtl/>
          <w:lang w:bidi="ar-EG"/>
        </w:rPr>
        <w:t>إدارة</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أداء</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المواهب</w:t>
      </w:r>
      <w:r w:rsidRPr="00C24A8A">
        <w:rPr>
          <w:rFonts w:ascii="Sakkal Majalla" w:hAnsi="Sakkal Majalla" w:cs="Sakkal Majalla"/>
          <w:b/>
          <w:bCs/>
          <w:sz w:val="28"/>
          <w:szCs w:val="28"/>
          <w:u w:val="single"/>
          <w:lang w:bidi="ar-EG"/>
        </w:rPr>
        <w:t>:</w:t>
      </w:r>
    </w:p>
    <w:p w14:paraId="3481DDFE" w14:textId="77777777" w:rsidR="00C24A8A" w:rsidRDefault="00C24A8A" w:rsidP="00C24A8A">
      <w:pPr>
        <w:bidi/>
        <w:spacing w:line="360" w:lineRule="auto"/>
        <w:ind w:firstLine="720"/>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تشير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عملية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استراتيجية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متكاملة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تهدف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ضمان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النجاح</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المستمر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للمؤسسة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تحسين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العاملين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فرصهم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وجودة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مساهمتهم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أحمد،</w:t>
      </w:r>
      <w:r w:rsidRPr="00C24A8A">
        <w:rPr>
          <w:rFonts w:ascii="Sakkal Majalla" w:hAnsi="Sakkal Majalla" w:cs="Sakkal Majalla"/>
          <w:sz w:val="28"/>
          <w:szCs w:val="28"/>
          <w:rtl/>
          <w:lang w:bidi="ar-EG"/>
        </w:rPr>
        <w:t xml:space="preserve"> 2011). </w:t>
      </w:r>
      <w:r w:rsidRPr="00C24A8A">
        <w:rPr>
          <w:rFonts w:ascii="Sakkal Majalla" w:hAnsi="Sakkal Majalla" w:cs="Sakkal Majalla" w:hint="cs"/>
          <w:sz w:val="28"/>
          <w:szCs w:val="28"/>
          <w:rtl/>
          <w:lang w:bidi="ar-EG"/>
        </w:rPr>
        <w:t>يُعرف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أداء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بأنه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التحقق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تحقيق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الفرد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الفريق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للأهداف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المحددة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بكفاءة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وفعالية</w:t>
      </w:r>
      <w:r w:rsidRPr="00C24A8A">
        <w:rPr>
          <w:rFonts w:ascii="Sakkal Majalla" w:hAnsi="Sakkal Majalla" w:cs="Sakkal Majalla"/>
          <w:sz w:val="28"/>
          <w:szCs w:val="28"/>
          <w:rtl/>
          <w:lang w:bidi="ar-EG"/>
        </w:rPr>
        <w:t>" (</w:t>
      </w:r>
      <w:r w:rsidRPr="00C24A8A">
        <w:rPr>
          <w:rFonts w:ascii="Sakkal Majalla" w:hAnsi="Sakkal Majalla" w:cs="Sakkal Majalla" w:hint="cs"/>
          <w:sz w:val="28"/>
          <w:szCs w:val="28"/>
          <w:rtl/>
          <w:lang w:bidi="ar-EG"/>
        </w:rPr>
        <w:t>نور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الدين،</w:t>
      </w:r>
      <w:r w:rsidRPr="00C24A8A">
        <w:rPr>
          <w:rFonts w:ascii="Sakkal Majalla" w:hAnsi="Sakkal Majalla" w:cs="Sakkal Majalla"/>
          <w:sz w:val="28"/>
          <w:szCs w:val="28"/>
          <w:rtl/>
          <w:lang w:bidi="ar-EG"/>
        </w:rPr>
        <w:t xml:space="preserve"> 2014). </w:t>
      </w:r>
      <w:r w:rsidRPr="00C24A8A">
        <w:rPr>
          <w:rFonts w:ascii="Sakkal Majalla" w:hAnsi="Sakkal Majalla" w:cs="Sakkal Majalla" w:hint="cs"/>
          <w:sz w:val="28"/>
          <w:szCs w:val="28"/>
          <w:rtl/>
          <w:lang w:bidi="ar-EG"/>
        </w:rPr>
        <w:t>أما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بالنسبة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فتُعرّف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بأنها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مجموعة</w:t>
      </w:r>
      <w:r>
        <w:rPr>
          <w:rFonts w:ascii="Sakkal Majalla" w:hAnsi="Sakkal Majalla" w:cs="Sakkal Majalla" w:hint="cs"/>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اليومية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أو</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الدورية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مدار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السنة،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مثل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التقييم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المستمر،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والتدريب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التوجيهي،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والتغذية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الراجعة،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تساعد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lastRenderedPageBreak/>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تحسين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أدائهم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وتشجيعهم</w:t>
      </w:r>
      <w:r w:rsidRPr="00C24A8A">
        <w:rPr>
          <w:rFonts w:ascii="Sakkal Majalla" w:hAnsi="Sakkal Majalla" w:cs="Sakkal Majalla"/>
          <w:sz w:val="28"/>
          <w:szCs w:val="28"/>
          <w:lang w:bidi="ar-EG"/>
        </w:rPr>
        <w:t xml:space="preserve">" (Tymon et al., 2020). </w:t>
      </w:r>
      <w:r w:rsidRPr="00C24A8A">
        <w:rPr>
          <w:rFonts w:ascii="Sakkal Majalla" w:hAnsi="Sakkal Majalla" w:cs="Sakkal Majalla" w:hint="cs"/>
          <w:sz w:val="28"/>
          <w:szCs w:val="28"/>
          <w:rtl/>
          <w:lang w:bidi="ar-EG"/>
        </w:rPr>
        <w:t>يتعرف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الباحثان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بأنها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فعالة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أعمال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بكفاءة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وفعالية،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يساعدهم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تحقيق</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أهداف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الوزارة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والتميز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التنظيمي</w:t>
      </w:r>
      <w:r w:rsidRPr="00C24A8A">
        <w:rPr>
          <w:rFonts w:ascii="Sakkal Majalla" w:hAnsi="Sakkal Majalla" w:cs="Sakkal Majalla"/>
          <w:sz w:val="28"/>
          <w:szCs w:val="28"/>
          <w:lang w:bidi="ar-EG"/>
        </w:rPr>
        <w:t>".</w:t>
      </w:r>
    </w:p>
    <w:p w14:paraId="3760263F" w14:textId="41A9049B" w:rsidR="00C24A8A" w:rsidRPr="00C24A8A" w:rsidRDefault="00C24A8A">
      <w:pPr>
        <w:pStyle w:val="ListParagraph"/>
        <w:numPr>
          <w:ilvl w:val="0"/>
          <w:numId w:val="15"/>
        </w:numPr>
        <w:bidi/>
        <w:spacing w:line="360" w:lineRule="auto"/>
        <w:jc w:val="both"/>
        <w:rPr>
          <w:rFonts w:ascii="Sakkal Majalla" w:hAnsi="Sakkal Majalla" w:cs="Sakkal Majalla"/>
          <w:b/>
          <w:bCs/>
          <w:sz w:val="28"/>
          <w:szCs w:val="28"/>
          <w:u w:val="single"/>
          <w:rtl/>
          <w:lang w:bidi="ar-EG"/>
        </w:rPr>
      </w:pPr>
      <w:r w:rsidRPr="00C24A8A">
        <w:rPr>
          <w:rFonts w:ascii="Sakkal Majalla" w:hAnsi="Sakkal Majalla" w:cs="Sakkal Majalla" w:hint="cs"/>
          <w:b/>
          <w:bCs/>
          <w:sz w:val="28"/>
          <w:szCs w:val="28"/>
          <w:u w:val="single"/>
          <w:rtl/>
          <w:lang w:bidi="ar-EG"/>
        </w:rPr>
        <w:t>التخطيط</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للتعاقب</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الوظيفي</w:t>
      </w:r>
      <w:r w:rsidRPr="00C24A8A">
        <w:rPr>
          <w:rFonts w:ascii="Sakkal Majalla" w:hAnsi="Sakkal Majalla" w:cs="Sakkal Majalla"/>
          <w:b/>
          <w:bCs/>
          <w:sz w:val="28"/>
          <w:szCs w:val="28"/>
          <w:u w:val="single"/>
          <w:rtl/>
          <w:lang w:bidi="ar-EG"/>
        </w:rPr>
        <w:t xml:space="preserve"> </w:t>
      </w:r>
      <w:r w:rsidRPr="00C24A8A">
        <w:rPr>
          <w:rFonts w:ascii="Sakkal Majalla" w:hAnsi="Sakkal Majalla" w:cs="Sakkal Majalla" w:hint="cs"/>
          <w:b/>
          <w:bCs/>
          <w:sz w:val="28"/>
          <w:szCs w:val="28"/>
          <w:u w:val="single"/>
          <w:rtl/>
          <w:lang w:bidi="ar-EG"/>
        </w:rPr>
        <w:t>للمواهب</w:t>
      </w:r>
      <w:r w:rsidRPr="00C24A8A">
        <w:rPr>
          <w:rFonts w:ascii="Sakkal Majalla" w:hAnsi="Sakkal Majalla" w:cs="Sakkal Majalla"/>
          <w:b/>
          <w:bCs/>
          <w:sz w:val="28"/>
          <w:szCs w:val="28"/>
          <w:u w:val="single"/>
          <w:lang w:bidi="ar-EG"/>
        </w:rPr>
        <w:t>:</w:t>
      </w:r>
    </w:p>
    <w:p w14:paraId="03C66AF5" w14:textId="0FBE40C8" w:rsidR="00C24A8A" w:rsidRDefault="00C24A8A" w:rsidP="00C24A8A">
      <w:pPr>
        <w:bidi/>
        <w:spacing w:line="360" w:lineRule="auto"/>
        <w:ind w:firstLine="720"/>
        <w:jc w:val="both"/>
        <w:rPr>
          <w:rFonts w:ascii="Sakkal Majalla" w:hAnsi="Sakkal Majalla" w:cs="Sakkal Majalla"/>
          <w:sz w:val="28"/>
          <w:szCs w:val="28"/>
          <w:rtl/>
          <w:lang w:bidi="ar-EG"/>
        </w:rPr>
      </w:pPr>
      <w:r w:rsidRPr="00C24A8A">
        <w:rPr>
          <w:rFonts w:ascii="Sakkal Majalla" w:hAnsi="Sakkal Majalla" w:cs="Sakkal Majalla" w:hint="cs"/>
          <w:sz w:val="28"/>
          <w:szCs w:val="28"/>
          <w:rtl/>
          <w:lang w:bidi="ar-EG"/>
        </w:rPr>
        <w:t>يمكن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تعريف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التخطيط</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للتعاقب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الوظيفي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أنه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الجهود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تهدف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ضمان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استمرارية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القيادات،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والاحتفاظ</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وتطوير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المعرفة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ورأس</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الفكري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للمستقبل،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يمنح</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الفرصة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الحقيقية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لشغل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الوظائف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الرئيسية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بواسطة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للقيام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بهذه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الوظائف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بأفضل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طريقة</w:t>
      </w:r>
      <w:r w:rsidRPr="00C24A8A">
        <w:rPr>
          <w:rFonts w:ascii="Sakkal Majalla" w:hAnsi="Sakkal Majalla" w:cs="Sakkal Majalla"/>
          <w:sz w:val="28"/>
          <w:szCs w:val="28"/>
          <w:rtl/>
          <w:lang w:bidi="ar-EG"/>
        </w:rPr>
        <w:t>" (</w:t>
      </w:r>
      <w:r w:rsidRPr="00C24A8A">
        <w:rPr>
          <w:rFonts w:ascii="Sakkal Majalla" w:hAnsi="Sakkal Majalla" w:cs="Sakkal Majalla" w:hint="cs"/>
          <w:sz w:val="28"/>
          <w:szCs w:val="28"/>
          <w:rtl/>
          <w:lang w:bidi="ar-EG"/>
        </w:rPr>
        <w:t>السكرانة،</w:t>
      </w:r>
      <w:r w:rsidRPr="00C24A8A">
        <w:rPr>
          <w:rFonts w:ascii="Sakkal Majalla" w:hAnsi="Sakkal Majalla" w:cs="Sakkal Majalla"/>
          <w:sz w:val="28"/>
          <w:szCs w:val="28"/>
          <w:rtl/>
          <w:lang w:bidi="ar-EG"/>
        </w:rPr>
        <w:t xml:space="preserve"> 2015). </w:t>
      </w:r>
      <w:r w:rsidRPr="00C24A8A">
        <w:rPr>
          <w:rFonts w:ascii="Sakkal Majalla" w:hAnsi="Sakkal Majalla" w:cs="Sakkal Majalla" w:hint="cs"/>
          <w:sz w:val="28"/>
          <w:szCs w:val="28"/>
          <w:rtl/>
          <w:lang w:bidi="ar-EG"/>
        </w:rPr>
        <w:t>يتضمن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التخطيط</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للتعاقب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الوظيفي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تجهيز</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مجموعة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الموظفين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المتميزين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لشغل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المناصب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الإدارية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والإشرافية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والتنفيذية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ضمن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الإدارتين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العليا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والوسطى،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خلال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تعريفهم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بآليات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المتكاملة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والمتشابكة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المنظمة،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مما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يوفر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لهم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الدراية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والمعرفة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الكافية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لإدارة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العمل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بكفاءة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واحترافية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عالية</w:t>
      </w:r>
      <w:r w:rsidRPr="00C24A8A">
        <w:rPr>
          <w:rFonts w:ascii="Sakkal Majalla" w:hAnsi="Sakkal Majalla" w:cs="Sakkal Majalla"/>
          <w:sz w:val="28"/>
          <w:szCs w:val="28"/>
          <w:rtl/>
          <w:lang w:bidi="ar-EG"/>
        </w:rPr>
        <w:t xml:space="preserve"> (</w:t>
      </w:r>
      <w:r w:rsidRPr="00C24A8A">
        <w:rPr>
          <w:rFonts w:ascii="Sakkal Majalla" w:hAnsi="Sakkal Majalla" w:cs="Sakkal Majalla"/>
          <w:sz w:val="28"/>
          <w:szCs w:val="28"/>
          <w:lang w:bidi="ar-EG"/>
        </w:rPr>
        <w:t>Harttig et al., 2010</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بناءً</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ذلك،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يُعرَّف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التخطيط</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للتعاقب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الوظيفي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إجرائيًا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بأنه</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الجهود</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والممارسات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تقوم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بها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الوزارة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لضمان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استمرارية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شغل</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المناصب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القيادية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العليا</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بواسطة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الكوادر</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البشرية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الموهوبة،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بهدف</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التنبؤ</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بالاحتياجات</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التنظيمية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من</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المواهب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القادرة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على</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تأدية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مهام</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تلك</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المناصب</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بفاعلية</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في</w:t>
      </w:r>
      <w:r w:rsidRPr="00C24A8A">
        <w:rPr>
          <w:rFonts w:ascii="Sakkal Majalla" w:hAnsi="Sakkal Majalla" w:cs="Sakkal Majalla"/>
          <w:sz w:val="28"/>
          <w:szCs w:val="28"/>
          <w:rtl/>
          <w:lang w:bidi="ar-EG"/>
        </w:rPr>
        <w:t xml:space="preserve"> </w:t>
      </w:r>
      <w:r w:rsidRPr="00C24A8A">
        <w:rPr>
          <w:rFonts w:ascii="Sakkal Majalla" w:hAnsi="Sakkal Majalla" w:cs="Sakkal Majalla" w:hint="cs"/>
          <w:sz w:val="28"/>
          <w:szCs w:val="28"/>
          <w:rtl/>
          <w:lang w:bidi="ar-EG"/>
        </w:rPr>
        <w:t>المستقبل</w:t>
      </w:r>
      <w:r w:rsidRPr="00C24A8A">
        <w:rPr>
          <w:rFonts w:ascii="Sakkal Majalla" w:hAnsi="Sakkal Majalla" w:cs="Sakkal Majalla"/>
          <w:sz w:val="28"/>
          <w:szCs w:val="28"/>
          <w:rtl/>
          <w:lang w:bidi="ar-EG"/>
        </w:rPr>
        <w:t>".</w:t>
      </w:r>
    </w:p>
    <w:p w14:paraId="1885AD53" w14:textId="29B1E3B9" w:rsidR="00C24A8A" w:rsidRPr="00C24A8A" w:rsidRDefault="00C24A8A" w:rsidP="00C24A8A">
      <w:pPr>
        <w:bidi/>
        <w:spacing w:line="360" w:lineRule="auto"/>
        <w:jc w:val="both"/>
        <w:rPr>
          <w:rFonts w:ascii="Sakkal Majalla" w:hAnsi="Sakkal Majalla" w:cs="Sakkal Majalla"/>
          <w:b/>
          <w:bCs/>
          <w:sz w:val="28"/>
          <w:szCs w:val="28"/>
          <w:u w:val="single"/>
          <w:rtl/>
          <w:lang w:bidi="ar-EG"/>
        </w:rPr>
      </w:pPr>
      <w:r w:rsidRPr="00C24A8A">
        <w:rPr>
          <w:rFonts w:ascii="Sakkal Majalla" w:hAnsi="Sakkal Majalla" w:cs="Sakkal Majalla" w:hint="cs"/>
          <w:b/>
          <w:bCs/>
          <w:sz w:val="28"/>
          <w:szCs w:val="28"/>
          <w:u w:val="single"/>
          <w:rtl/>
          <w:lang w:bidi="ar-EG"/>
        </w:rPr>
        <w:t>سابعاً: استراتيجيات تطوير إدارة المواهب:</w:t>
      </w:r>
    </w:p>
    <w:p w14:paraId="058BBB79" w14:textId="77777777" w:rsidR="006728AE" w:rsidRPr="006728AE" w:rsidRDefault="006728AE" w:rsidP="00B3014D">
      <w:pPr>
        <w:bidi/>
        <w:spacing w:line="360" w:lineRule="auto"/>
        <w:ind w:firstLine="720"/>
        <w:jc w:val="both"/>
        <w:rPr>
          <w:rFonts w:ascii="Sakkal Majalla" w:hAnsi="Sakkal Majalla" w:cs="Sakkal Majalla"/>
          <w:sz w:val="28"/>
          <w:szCs w:val="28"/>
          <w:lang w:bidi="ar-EG"/>
        </w:rPr>
      </w:pPr>
      <w:r w:rsidRPr="006728AE">
        <w:rPr>
          <w:rFonts w:ascii="Sakkal Majalla" w:hAnsi="Sakkal Majalla" w:cs="Sakkal Majalla"/>
          <w:sz w:val="28"/>
          <w:szCs w:val="28"/>
          <w:rtl/>
        </w:rPr>
        <w:t>يشير العديد من الباحثين والمختصين في مجال إدارة وعلم التربية إلى أهمية العوامل التي تسهم في نجاح إدارة المواهب. تتضمن هذه العوامل عادةً استراتيجيات التعامل مع إدارة المواهب في المنظمات المعاصرة. ولذلك، بدأت العديد من المنظمات في الاستثمار في استراتيجيات طويلة الأمد لتعزيز وتطوير المهارات الإدارية، بالإضافة إلى تطبيق التكامل في استراتيجيات إدارة المواهب. إذ يمكن أن يساعد التخطيط الجيد للاستراتيجيات المنظمات في التغلب على التحديات التي تواجهها</w:t>
      </w:r>
      <w:r w:rsidRPr="006728AE">
        <w:rPr>
          <w:rFonts w:ascii="Sakkal Majalla" w:hAnsi="Sakkal Majalla" w:cs="Sakkal Majalla"/>
          <w:sz w:val="28"/>
          <w:szCs w:val="28"/>
          <w:lang w:bidi="ar-EG"/>
        </w:rPr>
        <w:t xml:space="preserve"> (Rowland</w:t>
      </w:r>
      <w:r w:rsidRPr="006728AE">
        <w:rPr>
          <w:rFonts w:ascii="Sakkal Majalla" w:hAnsi="Sakkal Majalla" w:cs="Sakkal Majalla"/>
          <w:sz w:val="28"/>
          <w:szCs w:val="28"/>
          <w:rtl/>
        </w:rPr>
        <w:t>، 2011</w:t>
      </w:r>
      <w:r w:rsidRPr="006728AE">
        <w:rPr>
          <w:rFonts w:ascii="Sakkal Majalla" w:hAnsi="Sakkal Majalla" w:cs="Sakkal Majalla"/>
          <w:sz w:val="28"/>
          <w:szCs w:val="28"/>
          <w:lang w:bidi="ar-EG"/>
        </w:rPr>
        <w:t xml:space="preserve">). </w:t>
      </w:r>
      <w:r w:rsidRPr="006728AE">
        <w:rPr>
          <w:rFonts w:ascii="Sakkal Majalla" w:hAnsi="Sakkal Majalla" w:cs="Sakkal Majalla"/>
          <w:sz w:val="28"/>
          <w:szCs w:val="28"/>
          <w:rtl/>
        </w:rPr>
        <w:t>ووفقًا لـ</w:t>
      </w:r>
      <w:r w:rsidRPr="006728AE">
        <w:rPr>
          <w:rFonts w:ascii="Sakkal Majalla" w:hAnsi="Sakkal Majalla" w:cs="Sakkal Majalla"/>
          <w:sz w:val="28"/>
          <w:szCs w:val="28"/>
          <w:lang w:bidi="ar-EG"/>
        </w:rPr>
        <w:t xml:space="preserve"> McGee</w:t>
      </w:r>
      <w:r w:rsidRPr="006728AE">
        <w:rPr>
          <w:rFonts w:ascii="Sakkal Majalla" w:hAnsi="Sakkal Majalla" w:cs="Sakkal Majalla"/>
          <w:sz w:val="28"/>
          <w:szCs w:val="28"/>
          <w:rtl/>
        </w:rPr>
        <w:t>، فإن العمل الفعّال مع الأفراد الموهوبين يعتمد على استراتيجية إدارة المواهب المستمدة من استراتيجية المنظمة. تشمل استراتيجية إدارة المواهب الأفراد الموهوبين الموجودين والمحتملين في المنظمة، الذين يساهمون في تلبية الاحتياجات الحالية والمستقبلية للمنظمة، ويُعرف هذا الإجراء بـ "صندوق المواهب</w:t>
      </w:r>
      <w:r w:rsidRPr="006728AE">
        <w:rPr>
          <w:rFonts w:ascii="Sakkal Majalla" w:hAnsi="Sakkal Majalla" w:cs="Sakkal Majalla"/>
          <w:sz w:val="28"/>
          <w:szCs w:val="28"/>
          <w:lang w:bidi="ar-EG"/>
        </w:rPr>
        <w:t>".</w:t>
      </w:r>
    </w:p>
    <w:p w14:paraId="5CA3D5F7" w14:textId="77777777" w:rsidR="006728AE" w:rsidRPr="006728AE" w:rsidRDefault="006728AE" w:rsidP="006728AE">
      <w:pPr>
        <w:bidi/>
        <w:spacing w:line="360" w:lineRule="auto"/>
        <w:jc w:val="both"/>
        <w:rPr>
          <w:rFonts w:ascii="Sakkal Majalla" w:hAnsi="Sakkal Majalla" w:cs="Sakkal Majalla"/>
          <w:sz w:val="28"/>
          <w:szCs w:val="28"/>
          <w:u w:val="single"/>
          <w:lang w:bidi="ar-EG"/>
        </w:rPr>
      </w:pPr>
      <w:r w:rsidRPr="006728AE">
        <w:rPr>
          <w:rFonts w:ascii="Sakkal Majalla" w:hAnsi="Sakkal Majalla" w:cs="Sakkal Majalla"/>
          <w:b/>
          <w:bCs/>
          <w:sz w:val="28"/>
          <w:szCs w:val="28"/>
          <w:u w:val="single"/>
          <w:rtl/>
        </w:rPr>
        <w:t>استراتيجية الجذب</w:t>
      </w:r>
      <w:r w:rsidRPr="006728AE">
        <w:rPr>
          <w:rFonts w:ascii="Sakkal Majalla" w:hAnsi="Sakkal Majalla" w:cs="Sakkal Majalla"/>
          <w:b/>
          <w:bCs/>
          <w:sz w:val="28"/>
          <w:szCs w:val="28"/>
          <w:u w:val="single"/>
          <w:lang w:bidi="ar-EG"/>
        </w:rPr>
        <w:t>:</w:t>
      </w:r>
    </w:p>
    <w:p w14:paraId="145449BD" w14:textId="48E2E576" w:rsidR="006728AE" w:rsidRPr="006728AE" w:rsidRDefault="006728AE" w:rsidP="006728AE">
      <w:pPr>
        <w:bidi/>
        <w:spacing w:line="360" w:lineRule="auto"/>
        <w:ind w:firstLine="720"/>
        <w:jc w:val="both"/>
        <w:rPr>
          <w:rFonts w:ascii="Sakkal Majalla" w:hAnsi="Sakkal Majalla" w:cs="Sakkal Majalla"/>
          <w:sz w:val="28"/>
          <w:szCs w:val="28"/>
          <w:rtl/>
          <w:lang w:bidi="ar-EG"/>
        </w:rPr>
      </w:pPr>
      <w:r w:rsidRPr="006728AE">
        <w:rPr>
          <w:rFonts w:ascii="Sakkal Majalla" w:hAnsi="Sakkal Majalla" w:cs="Sakkal Majalla"/>
          <w:sz w:val="28"/>
          <w:szCs w:val="28"/>
          <w:rtl/>
        </w:rPr>
        <w:t xml:space="preserve">تركز استراتيجية الجذب على استقطاب الأفراد الفريدين القادرين على تحقيق استراتيجية المنظمة، وضمان توفر الكفاءات والمهارات اللازمة، بالإضافة إلى ملاءمتهم لثقافة وطبيعة المنظمة، وتمتعهم بقدر كبير من المرونة للتكيف والإنتاجية </w:t>
      </w:r>
      <w:r w:rsidRPr="006728AE">
        <w:rPr>
          <w:rFonts w:ascii="Sakkal Majalla" w:hAnsi="Sakkal Majalla" w:cs="Sakkal Majalla"/>
          <w:sz w:val="28"/>
          <w:szCs w:val="28"/>
          <w:rtl/>
        </w:rPr>
        <w:lastRenderedPageBreak/>
        <w:t xml:space="preserve">العالية داخلها (عريقات، 2010). يُعتبر جذب المواهب الخارجية واحدة من التحديات التي تواجه المنظمة لبناء علامتها التجارية وسمعتها الجيدة في مجتمع الموارد البشرية، وبالتالي يتطلب توظيف الأشخاص المناسبين استراتيجية تفكير استراتيجي لموارد البشرية لاختيار المواهب </w:t>
      </w:r>
      <w:proofErr w:type="gramStart"/>
      <w:r w:rsidRPr="006728AE">
        <w:rPr>
          <w:rFonts w:ascii="Sakkal Majalla" w:hAnsi="Sakkal Majalla" w:cs="Sakkal Majalla"/>
          <w:sz w:val="28"/>
          <w:szCs w:val="28"/>
          <w:rtl/>
        </w:rPr>
        <w:t>الحقيقية</w:t>
      </w:r>
      <w:r w:rsidRPr="006728AE">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w:t>
      </w:r>
      <w:proofErr w:type="gramEnd"/>
      <w:r>
        <w:rPr>
          <w:rFonts w:ascii="Sakkal Majalla" w:hAnsi="Sakkal Majalla" w:cs="Sakkal Majalla"/>
          <w:sz w:val="28"/>
          <w:szCs w:val="28"/>
          <w:lang w:bidi="ar-EG"/>
        </w:rPr>
        <w:t>Puris, 2011)</w:t>
      </w:r>
      <w:r>
        <w:rPr>
          <w:rFonts w:ascii="Sakkal Majalla" w:hAnsi="Sakkal Majalla" w:cs="Sakkal Majalla" w:hint="cs"/>
          <w:sz w:val="28"/>
          <w:szCs w:val="28"/>
          <w:rtl/>
          <w:lang w:bidi="ar-EG"/>
        </w:rPr>
        <w:t xml:space="preserve">. </w:t>
      </w:r>
    </w:p>
    <w:p w14:paraId="009D8572" w14:textId="77777777" w:rsidR="006728AE" w:rsidRPr="006728AE" w:rsidRDefault="006728AE" w:rsidP="006728AE">
      <w:pPr>
        <w:bidi/>
        <w:spacing w:line="360" w:lineRule="auto"/>
        <w:jc w:val="both"/>
        <w:rPr>
          <w:rFonts w:ascii="Sakkal Majalla" w:hAnsi="Sakkal Majalla" w:cs="Sakkal Majalla"/>
          <w:b/>
          <w:bCs/>
          <w:sz w:val="28"/>
          <w:szCs w:val="28"/>
          <w:u w:val="single"/>
          <w:lang w:bidi="ar-EG"/>
        </w:rPr>
      </w:pPr>
      <w:r w:rsidRPr="006728AE">
        <w:rPr>
          <w:rFonts w:ascii="Sakkal Majalla" w:hAnsi="Sakkal Majalla" w:cs="Sakkal Majalla"/>
          <w:b/>
          <w:bCs/>
          <w:sz w:val="28"/>
          <w:szCs w:val="28"/>
          <w:u w:val="single"/>
          <w:rtl/>
        </w:rPr>
        <w:t>تتمثل أبحاث استراتيجية الجذب في مجموعة من النقاط</w:t>
      </w:r>
      <w:r w:rsidRPr="006728AE">
        <w:rPr>
          <w:rFonts w:ascii="Sakkal Majalla" w:hAnsi="Sakkal Majalla" w:cs="Sakkal Majalla"/>
          <w:b/>
          <w:bCs/>
          <w:sz w:val="28"/>
          <w:szCs w:val="28"/>
          <w:u w:val="single"/>
          <w:lang w:bidi="ar-EG"/>
        </w:rPr>
        <w:t>:</w:t>
      </w:r>
    </w:p>
    <w:p w14:paraId="36151937" w14:textId="77777777" w:rsidR="006728AE" w:rsidRPr="006728AE" w:rsidRDefault="006728AE">
      <w:pPr>
        <w:numPr>
          <w:ilvl w:val="0"/>
          <w:numId w:val="18"/>
        </w:numPr>
        <w:bidi/>
        <w:spacing w:line="360" w:lineRule="auto"/>
        <w:jc w:val="both"/>
        <w:rPr>
          <w:rFonts w:ascii="Sakkal Majalla" w:hAnsi="Sakkal Majalla" w:cs="Sakkal Majalla"/>
          <w:sz w:val="28"/>
          <w:szCs w:val="28"/>
          <w:lang w:bidi="ar-EG"/>
        </w:rPr>
      </w:pPr>
      <w:r w:rsidRPr="006728AE">
        <w:rPr>
          <w:rFonts w:ascii="Sakkal Majalla" w:hAnsi="Sakkal Majalla" w:cs="Sakkal Majalla"/>
          <w:b/>
          <w:bCs/>
          <w:sz w:val="28"/>
          <w:szCs w:val="28"/>
          <w:rtl/>
        </w:rPr>
        <w:t>تخطيط الموارد البشرية</w:t>
      </w:r>
      <w:r w:rsidRPr="006728AE">
        <w:rPr>
          <w:rFonts w:ascii="Sakkal Majalla" w:hAnsi="Sakkal Majalla" w:cs="Sakkal Majalla"/>
          <w:b/>
          <w:bCs/>
          <w:sz w:val="28"/>
          <w:szCs w:val="28"/>
          <w:lang w:bidi="ar-EG"/>
        </w:rPr>
        <w:t>:</w:t>
      </w:r>
      <w:r w:rsidRPr="006728AE">
        <w:rPr>
          <w:rFonts w:ascii="Sakkal Majalla" w:hAnsi="Sakkal Majalla" w:cs="Sakkal Majalla"/>
          <w:sz w:val="28"/>
          <w:szCs w:val="28"/>
          <w:lang w:bidi="ar-EG"/>
        </w:rPr>
        <w:t xml:space="preserve"> </w:t>
      </w:r>
      <w:r w:rsidRPr="006728AE">
        <w:rPr>
          <w:rFonts w:ascii="Sakkal Majalla" w:hAnsi="Sakkal Majalla" w:cs="Sakkal Majalla"/>
          <w:sz w:val="28"/>
          <w:szCs w:val="28"/>
          <w:rtl/>
        </w:rPr>
        <w:t>يركز هذا الجانب على نوعية الكفاءات مثل المعرفة والمهارات والقدرات والسمات الشخصية. يتم توجيه تخطيط الموارد البشرية نحو تحديد مواقع المواهب المثالية من خلال تحديد الأفراد المناسبين في المكان المناسب وفي الوقت المناسب مع توفير الحوافز اللازمة</w:t>
      </w:r>
      <w:r w:rsidRPr="006728AE">
        <w:rPr>
          <w:rFonts w:ascii="Sakkal Majalla" w:hAnsi="Sakkal Majalla" w:cs="Sakkal Majalla"/>
          <w:sz w:val="28"/>
          <w:szCs w:val="28"/>
          <w:lang w:bidi="ar-EG"/>
        </w:rPr>
        <w:t>.</w:t>
      </w:r>
    </w:p>
    <w:p w14:paraId="627532AA" w14:textId="77777777" w:rsidR="006728AE" w:rsidRDefault="006728AE">
      <w:pPr>
        <w:numPr>
          <w:ilvl w:val="0"/>
          <w:numId w:val="18"/>
        </w:numPr>
        <w:bidi/>
        <w:spacing w:line="360" w:lineRule="auto"/>
        <w:jc w:val="both"/>
        <w:rPr>
          <w:rFonts w:ascii="Sakkal Majalla" w:hAnsi="Sakkal Majalla" w:cs="Sakkal Majalla"/>
          <w:sz w:val="28"/>
          <w:szCs w:val="28"/>
          <w:lang w:bidi="ar-EG"/>
        </w:rPr>
      </w:pPr>
      <w:r w:rsidRPr="006728AE">
        <w:rPr>
          <w:rFonts w:ascii="Sakkal Majalla" w:hAnsi="Sakkal Majalla" w:cs="Sakkal Majalla"/>
          <w:b/>
          <w:bCs/>
          <w:sz w:val="28"/>
          <w:szCs w:val="28"/>
          <w:rtl/>
        </w:rPr>
        <w:t>سمعة الموارد البشرية</w:t>
      </w:r>
      <w:r w:rsidRPr="006728AE">
        <w:rPr>
          <w:rFonts w:ascii="Sakkal Majalla" w:hAnsi="Sakkal Majalla" w:cs="Sakkal Majalla"/>
          <w:b/>
          <w:bCs/>
          <w:sz w:val="28"/>
          <w:szCs w:val="28"/>
          <w:lang w:bidi="ar-EG"/>
        </w:rPr>
        <w:t>:</w:t>
      </w:r>
      <w:r w:rsidRPr="006728AE">
        <w:rPr>
          <w:rFonts w:ascii="Sakkal Majalla" w:hAnsi="Sakkal Majalla" w:cs="Sakkal Majalla"/>
          <w:sz w:val="28"/>
          <w:szCs w:val="28"/>
          <w:lang w:bidi="ar-EG"/>
        </w:rPr>
        <w:t xml:space="preserve"> </w:t>
      </w:r>
      <w:r w:rsidRPr="006728AE">
        <w:rPr>
          <w:rFonts w:ascii="Sakkal Majalla" w:hAnsi="Sakkal Majalla" w:cs="Sakkal Majalla"/>
          <w:sz w:val="28"/>
          <w:szCs w:val="28"/>
          <w:rtl/>
        </w:rPr>
        <w:t>تعكس سمعة الموارد البشرية الانطباع الذي يتركه المتقدمون للعمل عن المنظمة كجهة عمل، ويمكن أن تكون هذه السمعة إيجابية أو محايدة أو سلبية، وذلك استنادًا إلى الصورة التي تعكسها المنظمة</w:t>
      </w:r>
      <w:r w:rsidRPr="006728AE">
        <w:rPr>
          <w:rFonts w:ascii="Sakkal Majalla" w:hAnsi="Sakkal Majalla" w:cs="Sakkal Majalla"/>
          <w:sz w:val="28"/>
          <w:szCs w:val="28"/>
          <w:lang w:bidi="ar-EG"/>
        </w:rPr>
        <w:t>.</w:t>
      </w:r>
    </w:p>
    <w:p w14:paraId="366860B6" w14:textId="77777777" w:rsidR="006728AE" w:rsidRPr="006728AE" w:rsidRDefault="006728AE" w:rsidP="006728AE">
      <w:pPr>
        <w:bidi/>
        <w:spacing w:line="360" w:lineRule="auto"/>
        <w:jc w:val="both"/>
        <w:rPr>
          <w:rFonts w:ascii="Sakkal Majalla" w:hAnsi="Sakkal Majalla" w:cs="Sakkal Majalla"/>
          <w:b/>
          <w:bCs/>
          <w:sz w:val="28"/>
          <w:szCs w:val="28"/>
          <w:rtl/>
          <w:lang w:bidi="ar-EG"/>
        </w:rPr>
      </w:pPr>
      <w:r w:rsidRPr="006728AE">
        <w:rPr>
          <w:rFonts w:ascii="Sakkal Majalla" w:hAnsi="Sakkal Majalla" w:cs="Sakkal Majalla" w:hint="cs"/>
          <w:b/>
          <w:bCs/>
          <w:sz w:val="28"/>
          <w:szCs w:val="28"/>
          <w:rtl/>
          <w:lang w:bidi="ar-EG"/>
        </w:rPr>
        <w:t>استراتيجية</w:t>
      </w:r>
      <w:r w:rsidRPr="006728AE">
        <w:rPr>
          <w:rFonts w:ascii="Sakkal Majalla" w:hAnsi="Sakkal Majalla" w:cs="Sakkal Majalla"/>
          <w:b/>
          <w:bCs/>
          <w:sz w:val="28"/>
          <w:szCs w:val="28"/>
          <w:rtl/>
          <w:lang w:bidi="ar-EG"/>
        </w:rPr>
        <w:t xml:space="preserve"> </w:t>
      </w:r>
      <w:r w:rsidRPr="006728AE">
        <w:rPr>
          <w:rFonts w:ascii="Sakkal Majalla" w:hAnsi="Sakkal Majalla" w:cs="Sakkal Majalla" w:hint="cs"/>
          <w:b/>
          <w:bCs/>
          <w:sz w:val="28"/>
          <w:szCs w:val="28"/>
          <w:rtl/>
          <w:lang w:bidi="ar-EG"/>
        </w:rPr>
        <w:t>التطوير</w:t>
      </w:r>
      <w:r w:rsidRPr="006728AE">
        <w:rPr>
          <w:rFonts w:ascii="Sakkal Majalla" w:hAnsi="Sakkal Majalla" w:cs="Sakkal Majalla"/>
          <w:b/>
          <w:bCs/>
          <w:sz w:val="28"/>
          <w:szCs w:val="28"/>
          <w:lang w:bidi="ar-EG"/>
        </w:rPr>
        <w:t>:</w:t>
      </w:r>
    </w:p>
    <w:p w14:paraId="541E0C95" w14:textId="77777777" w:rsidR="006728AE" w:rsidRPr="006728AE" w:rsidRDefault="006728AE" w:rsidP="006728AE">
      <w:pPr>
        <w:bidi/>
        <w:spacing w:line="360" w:lineRule="auto"/>
        <w:ind w:firstLine="720"/>
        <w:jc w:val="both"/>
        <w:rPr>
          <w:rFonts w:ascii="Sakkal Majalla" w:hAnsi="Sakkal Majalla" w:cs="Sakkal Majalla"/>
          <w:sz w:val="28"/>
          <w:szCs w:val="28"/>
          <w:rtl/>
          <w:lang w:bidi="ar-EG"/>
        </w:rPr>
      </w:pPr>
      <w:r w:rsidRPr="006728AE">
        <w:rPr>
          <w:rFonts w:ascii="Sakkal Majalla" w:hAnsi="Sakkal Majalla" w:cs="Sakkal Majalla" w:hint="cs"/>
          <w:sz w:val="28"/>
          <w:szCs w:val="28"/>
          <w:rtl/>
          <w:lang w:bidi="ar-EG"/>
        </w:rPr>
        <w:t>تتفاوت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استراتيجية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تطوير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المواهب</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من</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منظمة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إلى</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أخرى،</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ومع</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ذلك،</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تعتمد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العديد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من</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المنظمات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نماذج</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خاصة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في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تطوير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المواهب</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تعرف</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بنمط</w:t>
      </w:r>
      <w:r w:rsidRPr="006728AE">
        <w:rPr>
          <w:rFonts w:ascii="Sakkal Majalla" w:hAnsi="Sakkal Majalla" w:cs="Sakkal Majalla"/>
          <w:sz w:val="28"/>
          <w:szCs w:val="28"/>
          <w:lang w:bidi="ar-EG"/>
        </w:rPr>
        <w:t xml:space="preserve"> "Ad Hoc Approach"</w:t>
      </w:r>
      <w:r w:rsidRPr="006728AE">
        <w:rPr>
          <w:rFonts w:ascii="Sakkal Majalla" w:hAnsi="Sakkal Majalla" w:cs="Sakkal Majalla" w:hint="cs"/>
          <w:sz w:val="28"/>
          <w:szCs w:val="28"/>
          <w:rtl/>
          <w:lang w:bidi="ar-EG"/>
        </w:rPr>
        <w:t>،</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الذي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يعني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الحلول</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المصممة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لحالة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معينة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أو</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مشكلة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محددة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وغير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قابلة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للتعميم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لذا</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يصبح</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من</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الضروري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الاعتماد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على</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استراتيجية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مستدامة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لتطوير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المواهب</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بشكل</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مستمر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لتحقيق</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مستوى</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عالٍ</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من</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الأداء،</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وتحديد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الفجوات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في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المهارات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يحتاجها</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الموظفون</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يتم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ذلك</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من</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خلال</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تحديد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الاحتياجات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التدريبية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وتوفير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برامج</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تدريبية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رسمية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وغير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رسمية،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بالإضافة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إلى</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التقييم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والتعزيز</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سلامة،</w:t>
      </w:r>
      <w:r w:rsidRPr="006728AE">
        <w:rPr>
          <w:rFonts w:ascii="Sakkal Majalla" w:hAnsi="Sakkal Majalla" w:cs="Sakkal Majalla"/>
          <w:sz w:val="28"/>
          <w:szCs w:val="28"/>
          <w:rtl/>
          <w:lang w:bidi="ar-EG"/>
        </w:rPr>
        <w:t xml:space="preserve"> 2021)</w:t>
      </w:r>
      <w:r w:rsidRPr="006728AE">
        <w:rPr>
          <w:rFonts w:ascii="Sakkal Majalla" w:hAnsi="Sakkal Majalla" w:cs="Sakkal Majalla"/>
          <w:sz w:val="28"/>
          <w:szCs w:val="28"/>
          <w:lang w:bidi="ar-EG"/>
        </w:rPr>
        <w:t>.</w:t>
      </w:r>
    </w:p>
    <w:p w14:paraId="78CCF522" w14:textId="0F7BF216" w:rsidR="006728AE" w:rsidRPr="006728AE" w:rsidRDefault="006728AE" w:rsidP="006728AE">
      <w:pPr>
        <w:bidi/>
        <w:spacing w:line="360" w:lineRule="auto"/>
        <w:jc w:val="both"/>
        <w:rPr>
          <w:rFonts w:ascii="Sakkal Majalla" w:hAnsi="Sakkal Majalla" w:cs="Sakkal Majalla"/>
          <w:b/>
          <w:bCs/>
          <w:sz w:val="28"/>
          <w:szCs w:val="28"/>
          <w:u w:val="single"/>
          <w:rtl/>
          <w:lang w:bidi="ar-EG"/>
        </w:rPr>
      </w:pPr>
      <w:r w:rsidRPr="006728AE">
        <w:rPr>
          <w:rFonts w:ascii="Sakkal Majalla" w:hAnsi="Sakkal Majalla" w:cs="Sakkal Majalla" w:hint="cs"/>
          <w:b/>
          <w:bCs/>
          <w:sz w:val="28"/>
          <w:szCs w:val="28"/>
          <w:u w:val="single"/>
          <w:rtl/>
          <w:lang w:bidi="ar-EG"/>
        </w:rPr>
        <w:t>يقسم</w:t>
      </w:r>
      <w:r w:rsidRPr="006728AE">
        <w:rPr>
          <w:rFonts w:ascii="Sakkal Majalla" w:hAnsi="Sakkal Majalla" w:cs="Sakkal Majalla"/>
          <w:b/>
          <w:bCs/>
          <w:sz w:val="28"/>
          <w:szCs w:val="28"/>
          <w:u w:val="single"/>
          <w:lang w:bidi="ar-EG"/>
        </w:rPr>
        <w:t xml:space="preserve"> (Garavan and Carbery, 2012) </w:t>
      </w:r>
      <w:r w:rsidRPr="006728AE">
        <w:rPr>
          <w:rFonts w:ascii="Sakkal Majalla" w:hAnsi="Sakkal Majalla" w:cs="Sakkal Majalla" w:hint="cs"/>
          <w:b/>
          <w:bCs/>
          <w:sz w:val="28"/>
          <w:szCs w:val="28"/>
          <w:u w:val="single"/>
          <w:rtl/>
          <w:lang w:bidi="ar-EG"/>
        </w:rPr>
        <w:t>استراتيجية</w:t>
      </w:r>
      <w:r w:rsidRPr="006728AE">
        <w:rPr>
          <w:rFonts w:ascii="Sakkal Majalla" w:hAnsi="Sakkal Majalla" w:cs="Sakkal Majalla"/>
          <w:b/>
          <w:bCs/>
          <w:sz w:val="28"/>
          <w:szCs w:val="28"/>
          <w:u w:val="single"/>
          <w:rtl/>
          <w:lang w:bidi="ar-EG"/>
        </w:rPr>
        <w:t xml:space="preserve"> </w:t>
      </w:r>
      <w:r w:rsidRPr="006728AE">
        <w:rPr>
          <w:rFonts w:ascii="Sakkal Majalla" w:hAnsi="Sakkal Majalla" w:cs="Sakkal Majalla" w:hint="cs"/>
          <w:b/>
          <w:bCs/>
          <w:sz w:val="28"/>
          <w:szCs w:val="28"/>
          <w:u w:val="single"/>
          <w:rtl/>
          <w:lang w:bidi="ar-EG"/>
        </w:rPr>
        <w:t>تنمية</w:t>
      </w:r>
      <w:r w:rsidRPr="006728AE">
        <w:rPr>
          <w:rFonts w:ascii="Sakkal Majalla" w:hAnsi="Sakkal Majalla" w:cs="Sakkal Majalla"/>
          <w:b/>
          <w:bCs/>
          <w:sz w:val="28"/>
          <w:szCs w:val="28"/>
          <w:u w:val="single"/>
          <w:rtl/>
          <w:lang w:bidi="ar-EG"/>
        </w:rPr>
        <w:t xml:space="preserve"> </w:t>
      </w:r>
      <w:r w:rsidRPr="006728AE">
        <w:rPr>
          <w:rFonts w:ascii="Sakkal Majalla" w:hAnsi="Sakkal Majalla" w:cs="Sakkal Majalla" w:hint="cs"/>
          <w:b/>
          <w:bCs/>
          <w:sz w:val="28"/>
          <w:szCs w:val="28"/>
          <w:u w:val="single"/>
          <w:rtl/>
          <w:lang w:bidi="ar-EG"/>
        </w:rPr>
        <w:t>المواهب</w:t>
      </w:r>
      <w:r w:rsidRPr="006728AE">
        <w:rPr>
          <w:rFonts w:ascii="Sakkal Majalla" w:hAnsi="Sakkal Majalla" w:cs="Sakkal Majalla"/>
          <w:b/>
          <w:bCs/>
          <w:sz w:val="28"/>
          <w:szCs w:val="28"/>
          <w:u w:val="single"/>
          <w:rtl/>
          <w:lang w:bidi="ar-EG"/>
        </w:rPr>
        <w:t xml:space="preserve"> </w:t>
      </w:r>
      <w:r w:rsidRPr="006728AE">
        <w:rPr>
          <w:rFonts w:ascii="Sakkal Majalla" w:hAnsi="Sakkal Majalla" w:cs="Sakkal Majalla" w:hint="cs"/>
          <w:b/>
          <w:bCs/>
          <w:sz w:val="28"/>
          <w:szCs w:val="28"/>
          <w:u w:val="single"/>
          <w:rtl/>
          <w:lang w:bidi="ar-EG"/>
        </w:rPr>
        <w:t>إلى</w:t>
      </w:r>
      <w:r w:rsidRPr="006728AE">
        <w:rPr>
          <w:rFonts w:ascii="Sakkal Majalla" w:hAnsi="Sakkal Majalla" w:cs="Sakkal Majalla"/>
          <w:b/>
          <w:bCs/>
          <w:sz w:val="28"/>
          <w:szCs w:val="28"/>
          <w:u w:val="single"/>
          <w:rtl/>
          <w:lang w:bidi="ar-EG"/>
        </w:rPr>
        <w:t xml:space="preserve"> </w:t>
      </w:r>
      <w:r w:rsidRPr="006728AE">
        <w:rPr>
          <w:rFonts w:ascii="Sakkal Majalla" w:hAnsi="Sakkal Majalla" w:cs="Sakkal Majalla" w:hint="cs"/>
          <w:b/>
          <w:bCs/>
          <w:sz w:val="28"/>
          <w:szCs w:val="28"/>
          <w:u w:val="single"/>
          <w:rtl/>
          <w:lang w:bidi="ar-EG"/>
        </w:rPr>
        <w:t>أربع</w:t>
      </w:r>
      <w:r w:rsidRPr="006728AE">
        <w:rPr>
          <w:rFonts w:ascii="Sakkal Majalla" w:hAnsi="Sakkal Majalla" w:cs="Sakkal Majalla"/>
          <w:b/>
          <w:bCs/>
          <w:sz w:val="28"/>
          <w:szCs w:val="28"/>
          <w:u w:val="single"/>
          <w:rtl/>
          <w:lang w:bidi="ar-EG"/>
        </w:rPr>
        <w:t xml:space="preserve"> </w:t>
      </w:r>
      <w:r w:rsidRPr="006728AE">
        <w:rPr>
          <w:rFonts w:ascii="Sakkal Majalla" w:hAnsi="Sakkal Majalla" w:cs="Sakkal Majalla" w:hint="cs"/>
          <w:b/>
          <w:bCs/>
          <w:sz w:val="28"/>
          <w:szCs w:val="28"/>
          <w:u w:val="single"/>
          <w:rtl/>
          <w:lang w:bidi="ar-EG"/>
        </w:rPr>
        <w:t>مجالات</w:t>
      </w:r>
      <w:r w:rsidRPr="006728AE">
        <w:rPr>
          <w:rFonts w:ascii="Sakkal Majalla" w:hAnsi="Sakkal Majalla" w:cs="Sakkal Majalla"/>
          <w:b/>
          <w:bCs/>
          <w:sz w:val="28"/>
          <w:szCs w:val="28"/>
          <w:u w:val="single"/>
          <w:lang w:bidi="ar-EG"/>
        </w:rPr>
        <w:t>:</w:t>
      </w:r>
    </w:p>
    <w:p w14:paraId="69E50279" w14:textId="77777777" w:rsidR="006728AE" w:rsidRPr="006728AE" w:rsidRDefault="006728AE">
      <w:pPr>
        <w:pStyle w:val="ListParagraph"/>
        <w:numPr>
          <w:ilvl w:val="0"/>
          <w:numId w:val="19"/>
        </w:numPr>
        <w:bidi/>
        <w:spacing w:line="360" w:lineRule="auto"/>
        <w:jc w:val="both"/>
        <w:rPr>
          <w:rFonts w:ascii="Sakkal Majalla" w:hAnsi="Sakkal Majalla" w:cs="Sakkal Majalla"/>
          <w:sz w:val="28"/>
          <w:szCs w:val="28"/>
          <w:rtl/>
          <w:lang w:bidi="ar-EG"/>
        </w:rPr>
      </w:pPr>
      <w:r w:rsidRPr="006728AE">
        <w:rPr>
          <w:rFonts w:ascii="Sakkal Majalla" w:hAnsi="Sakkal Majalla" w:cs="Sakkal Majalla" w:hint="cs"/>
          <w:sz w:val="28"/>
          <w:szCs w:val="28"/>
          <w:rtl/>
          <w:lang w:bidi="ar-EG"/>
        </w:rPr>
        <w:t>تحديد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الاحتياجات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تحديد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الفئات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العاملة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تحتاج</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إلى</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تطوير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وتنمية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المهارات</w:t>
      </w:r>
      <w:r w:rsidRPr="006728AE">
        <w:rPr>
          <w:rFonts w:ascii="Sakkal Majalla" w:hAnsi="Sakkal Majalla" w:cs="Sakkal Majalla"/>
          <w:sz w:val="28"/>
          <w:szCs w:val="28"/>
          <w:lang w:bidi="ar-EG"/>
        </w:rPr>
        <w:t>.</w:t>
      </w:r>
    </w:p>
    <w:p w14:paraId="119CD62B" w14:textId="77777777" w:rsidR="006728AE" w:rsidRPr="006728AE" w:rsidRDefault="006728AE">
      <w:pPr>
        <w:pStyle w:val="ListParagraph"/>
        <w:numPr>
          <w:ilvl w:val="0"/>
          <w:numId w:val="19"/>
        </w:numPr>
        <w:bidi/>
        <w:spacing w:line="360" w:lineRule="auto"/>
        <w:jc w:val="both"/>
        <w:rPr>
          <w:rFonts w:ascii="Sakkal Majalla" w:hAnsi="Sakkal Majalla" w:cs="Sakkal Majalla"/>
          <w:sz w:val="28"/>
          <w:szCs w:val="28"/>
          <w:rtl/>
          <w:lang w:bidi="ar-EG"/>
        </w:rPr>
      </w:pPr>
      <w:r w:rsidRPr="006728AE">
        <w:rPr>
          <w:rFonts w:ascii="Sakkal Majalla" w:hAnsi="Sakkal Majalla" w:cs="Sakkal Majalla" w:hint="cs"/>
          <w:sz w:val="28"/>
          <w:szCs w:val="28"/>
          <w:rtl/>
          <w:lang w:bidi="ar-EG"/>
        </w:rPr>
        <w:t>التصميم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تحديد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القدرات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يجب</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تطويرها</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وتحديد</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المدة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اللازمة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لذلك</w:t>
      </w:r>
      <w:r w:rsidRPr="006728AE">
        <w:rPr>
          <w:rFonts w:ascii="Sakkal Majalla" w:hAnsi="Sakkal Majalla" w:cs="Sakkal Majalla"/>
          <w:sz w:val="28"/>
          <w:szCs w:val="28"/>
          <w:lang w:bidi="ar-EG"/>
        </w:rPr>
        <w:t>.</w:t>
      </w:r>
    </w:p>
    <w:p w14:paraId="48D0ECEA" w14:textId="77777777" w:rsidR="006728AE" w:rsidRPr="006728AE" w:rsidRDefault="006728AE">
      <w:pPr>
        <w:pStyle w:val="ListParagraph"/>
        <w:numPr>
          <w:ilvl w:val="0"/>
          <w:numId w:val="19"/>
        </w:numPr>
        <w:bidi/>
        <w:spacing w:line="360" w:lineRule="auto"/>
        <w:jc w:val="both"/>
        <w:rPr>
          <w:rFonts w:ascii="Sakkal Majalla" w:hAnsi="Sakkal Majalla" w:cs="Sakkal Majalla"/>
          <w:sz w:val="28"/>
          <w:szCs w:val="28"/>
          <w:rtl/>
          <w:lang w:bidi="ar-EG"/>
        </w:rPr>
      </w:pPr>
      <w:r w:rsidRPr="006728AE">
        <w:rPr>
          <w:rFonts w:ascii="Sakkal Majalla" w:hAnsi="Sakkal Majalla" w:cs="Sakkal Majalla" w:hint="cs"/>
          <w:sz w:val="28"/>
          <w:szCs w:val="28"/>
          <w:rtl/>
          <w:lang w:bidi="ar-EG"/>
        </w:rPr>
        <w:t>التقييم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استخدام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الأدوات</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التقييمية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لقياس</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فعالية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التطوير</w:t>
      </w:r>
      <w:r w:rsidRPr="006728AE">
        <w:rPr>
          <w:rFonts w:ascii="Sakkal Majalla" w:hAnsi="Sakkal Majalla" w:cs="Sakkal Majalla"/>
          <w:sz w:val="28"/>
          <w:szCs w:val="28"/>
          <w:lang w:bidi="ar-EG"/>
        </w:rPr>
        <w:t>.</w:t>
      </w:r>
    </w:p>
    <w:p w14:paraId="4ADCF362" w14:textId="121D96D1" w:rsidR="006728AE" w:rsidRDefault="006728AE">
      <w:pPr>
        <w:pStyle w:val="ListParagraph"/>
        <w:numPr>
          <w:ilvl w:val="0"/>
          <w:numId w:val="19"/>
        </w:numPr>
        <w:bidi/>
        <w:spacing w:line="360" w:lineRule="auto"/>
        <w:jc w:val="both"/>
        <w:rPr>
          <w:rFonts w:ascii="Sakkal Majalla" w:hAnsi="Sakkal Majalla" w:cs="Sakkal Majalla"/>
          <w:sz w:val="28"/>
          <w:szCs w:val="28"/>
          <w:lang w:bidi="ar-EG"/>
        </w:rPr>
      </w:pPr>
      <w:r w:rsidRPr="006728AE">
        <w:rPr>
          <w:rFonts w:ascii="Sakkal Majalla" w:hAnsi="Sakkal Majalla" w:cs="Sakkal Majalla" w:hint="cs"/>
          <w:sz w:val="28"/>
          <w:szCs w:val="28"/>
          <w:rtl/>
          <w:lang w:bidi="ar-EG"/>
        </w:rPr>
        <w:t>الدعم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التنظيمي</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توفير</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الدعم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اللازم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لتقدم</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إدارة</w:t>
      </w:r>
      <w:r w:rsidRPr="006728AE">
        <w:rPr>
          <w:rFonts w:ascii="Sakkal Majalla" w:hAnsi="Sakkal Majalla" w:cs="Sakkal Majalla"/>
          <w:sz w:val="28"/>
          <w:szCs w:val="28"/>
          <w:rtl/>
          <w:lang w:bidi="ar-EG"/>
        </w:rPr>
        <w:t xml:space="preserve"> </w:t>
      </w:r>
      <w:r w:rsidRPr="006728AE">
        <w:rPr>
          <w:rFonts w:ascii="Sakkal Majalla" w:hAnsi="Sakkal Majalla" w:cs="Sakkal Majalla" w:hint="cs"/>
          <w:sz w:val="28"/>
          <w:szCs w:val="28"/>
          <w:rtl/>
          <w:lang w:bidi="ar-EG"/>
        </w:rPr>
        <w:t>التنمية</w:t>
      </w:r>
      <w:r w:rsidRPr="006728AE">
        <w:rPr>
          <w:rFonts w:ascii="Sakkal Majalla" w:hAnsi="Sakkal Majalla" w:cs="Sakkal Majalla"/>
          <w:sz w:val="28"/>
          <w:szCs w:val="28"/>
          <w:rtl/>
          <w:lang w:bidi="ar-EG"/>
        </w:rPr>
        <w:t>.</w:t>
      </w:r>
    </w:p>
    <w:p w14:paraId="07EE9054" w14:textId="77777777" w:rsidR="006728AE" w:rsidRDefault="006728AE" w:rsidP="006728AE">
      <w:pPr>
        <w:bidi/>
        <w:spacing w:line="360" w:lineRule="auto"/>
        <w:jc w:val="both"/>
        <w:rPr>
          <w:rFonts w:ascii="Sakkal Majalla" w:hAnsi="Sakkal Majalla" w:cs="Sakkal Majalla"/>
          <w:sz w:val="28"/>
          <w:szCs w:val="28"/>
          <w:rtl/>
          <w:lang w:bidi="ar-EG"/>
        </w:rPr>
      </w:pPr>
    </w:p>
    <w:p w14:paraId="6214E850" w14:textId="77777777" w:rsidR="006728AE" w:rsidRDefault="006728AE" w:rsidP="006728AE">
      <w:pPr>
        <w:bidi/>
        <w:spacing w:line="360" w:lineRule="auto"/>
        <w:jc w:val="both"/>
        <w:rPr>
          <w:rFonts w:ascii="Sakkal Majalla" w:hAnsi="Sakkal Majalla" w:cs="Sakkal Majalla"/>
          <w:sz w:val="28"/>
          <w:szCs w:val="28"/>
          <w:rtl/>
          <w:lang w:bidi="ar-EG"/>
        </w:rPr>
      </w:pPr>
    </w:p>
    <w:p w14:paraId="17AE48C8" w14:textId="77777777" w:rsidR="00B3014D" w:rsidRPr="00B3014D" w:rsidRDefault="00B3014D" w:rsidP="00B3014D">
      <w:pPr>
        <w:bidi/>
        <w:spacing w:line="360" w:lineRule="auto"/>
        <w:jc w:val="both"/>
        <w:rPr>
          <w:rFonts w:ascii="Sakkal Majalla" w:hAnsi="Sakkal Majalla" w:cs="Sakkal Majalla"/>
          <w:sz w:val="28"/>
          <w:szCs w:val="28"/>
          <w:u w:val="single"/>
          <w:lang w:bidi="ar-EG"/>
        </w:rPr>
      </w:pPr>
      <w:r w:rsidRPr="00B3014D">
        <w:rPr>
          <w:rFonts w:ascii="Sakkal Majalla" w:hAnsi="Sakkal Majalla" w:cs="Sakkal Majalla"/>
          <w:b/>
          <w:bCs/>
          <w:sz w:val="28"/>
          <w:szCs w:val="28"/>
          <w:u w:val="single"/>
          <w:rtl/>
        </w:rPr>
        <w:lastRenderedPageBreak/>
        <w:t>استراتيجية المحافظة على المواهب</w:t>
      </w:r>
      <w:r w:rsidRPr="00B3014D">
        <w:rPr>
          <w:rFonts w:ascii="Sakkal Majalla" w:hAnsi="Sakkal Majalla" w:cs="Sakkal Majalla"/>
          <w:b/>
          <w:bCs/>
          <w:sz w:val="28"/>
          <w:szCs w:val="28"/>
          <w:u w:val="single"/>
          <w:lang w:bidi="ar-EG"/>
        </w:rPr>
        <w:t>:</w:t>
      </w:r>
    </w:p>
    <w:p w14:paraId="142AE30C" w14:textId="77777777" w:rsidR="00B3014D" w:rsidRPr="00B3014D" w:rsidRDefault="00B3014D" w:rsidP="00B3014D">
      <w:pPr>
        <w:bidi/>
        <w:spacing w:line="360" w:lineRule="auto"/>
        <w:ind w:firstLine="720"/>
        <w:jc w:val="both"/>
        <w:rPr>
          <w:rFonts w:ascii="Sakkal Majalla" w:hAnsi="Sakkal Majalla" w:cs="Sakkal Majalla"/>
          <w:sz w:val="28"/>
          <w:szCs w:val="28"/>
          <w:lang w:bidi="ar-EG"/>
        </w:rPr>
      </w:pPr>
      <w:r w:rsidRPr="00B3014D">
        <w:rPr>
          <w:rFonts w:ascii="Sakkal Majalla" w:hAnsi="Sakkal Majalla" w:cs="Sakkal Majalla"/>
          <w:sz w:val="28"/>
          <w:szCs w:val="28"/>
          <w:rtl/>
        </w:rPr>
        <w:t>أصبحت استراتيجية المحافظة على المواهب ضرورية في ظل المنافسة الشديدة والتحديات الاقتصادية المتزايدة. تسعى المنظمات جاهدة للحفاظ على المواهب التي تمتلكها، وذلك لتفادي الخسائر التي قد تتسبب فيها رحيل الموظفين الموهوبين. يُعتبر الاحتفاظ بالمواهب ذات قيمة استراتيجية، حيث يمنح الموظفون الذين يمتلكون مهارات استثنائية ويظهرون ارتباطًا مع المنظمة ميزة تنافسية قيمة، مما يمنع المنظمة من البحث عن مواهب جديدة وتكلفة تدريبها (سلامة، 2021)</w:t>
      </w:r>
      <w:r w:rsidRPr="00B3014D">
        <w:rPr>
          <w:rFonts w:ascii="Sakkal Majalla" w:hAnsi="Sakkal Majalla" w:cs="Sakkal Majalla"/>
          <w:sz w:val="28"/>
          <w:szCs w:val="28"/>
          <w:lang w:bidi="ar-EG"/>
        </w:rPr>
        <w:t>.</w:t>
      </w:r>
    </w:p>
    <w:p w14:paraId="4C54F44A" w14:textId="77777777" w:rsidR="00B3014D" w:rsidRPr="00B3014D" w:rsidRDefault="00B3014D" w:rsidP="00B3014D">
      <w:pPr>
        <w:bidi/>
        <w:spacing w:line="360" w:lineRule="auto"/>
        <w:jc w:val="both"/>
        <w:rPr>
          <w:rFonts w:ascii="Sakkal Majalla" w:hAnsi="Sakkal Majalla" w:cs="Sakkal Majalla"/>
          <w:sz w:val="28"/>
          <w:szCs w:val="28"/>
          <w:lang w:bidi="ar-EG"/>
        </w:rPr>
      </w:pPr>
      <w:r w:rsidRPr="00B3014D">
        <w:rPr>
          <w:rFonts w:ascii="Sakkal Majalla" w:hAnsi="Sakkal Majalla" w:cs="Sakkal Majalla"/>
          <w:sz w:val="28"/>
          <w:szCs w:val="28"/>
          <w:rtl/>
        </w:rPr>
        <w:t>تتنوع استراتيجيات الاحتفاظ بالمواهب، وتشمل</w:t>
      </w:r>
      <w:r w:rsidRPr="00B3014D">
        <w:rPr>
          <w:rFonts w:ascii="Sakkal Majalla" w:hAnsi="Sakkal Majalla" w:cs="Sakkal Majalla"/>
          <w:sz w:val="28"/>
          <w:szCs w:val="28"/>
          <w:lang w:bidi="ar-EG"/>
        </w:rPr>
        <w:t>:</w:t>
      </w:r>
    </w:p>
    <w:p w14:paraId="722C85CF" w14:textId="77777777" w:rsidR="00B3014D" w:rsidRPr="00B3014D" w:rsidRDefault="00B3014D">
      <w:pPr>
        <w:numPr>
          <w:ilvl w:val="0"/>
          <w:numId w:val="20"/>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استراتيجيات الارتباط بالمواهب</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تهدف إلى جعل الموظفين أكثر ارتباطًا بالمنظمة وتعزيز مستوى أدائهم من خلال تحسين البيئة العملية وتوفير فرص التطوير والتقدم المهني</w:t>
      </w:r>
      <w:r w:rsidRPr="00B3014D">
        <w:rPr>
          <w:rFonts w:ascii="Sakkal Majalla" w:hAnsi="Sakkal Majalla" w:cs="Sakkal Majalla"/>
          <w:sz w:val="28"/>
          <w:szCs w:val="28"/>
          <w:lang w:bidi="ar-EG"/>
        </w:rPr>
        <w:t>.</w:t>
      </w:r>
    </w:p>
    <w:p w14:paraId="3116489E" w14:textId="7C813ED4" w:rsidR="00B3014D" w:rsidRPr="00B3014D" w:rsidRDefault="00B3014D">
      <w:pPr>
        <w:numPr>
          <w:ilvl w:val="0"/>
          <w:numId w:val="20"/>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استراتيجية التطوير الوظيفي</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 xml:space="preserve">تهدف إلى تعزيز ارتباط الموظفين بالمنظمة من خلال توفير فرص تطوير وترقية مهنية، </w:t>
      </w:r>
      <w:r w:rsidRPr="00B3014D">
        <w:rPr>
          <w:rFonts w:ascii="Sakkal Majalla" w:hAnsi="Sakkal Majalla" w:cs="Sakkal Majalla" w:hint="cs"/>
          <w:sz w:val="28"/>
          <w:szCs w:val="28"/>
          <w:rtl/>
        </w:rPr>
        <w:t xml:space="preserve">ووضع مسار، </w:t>
      </w:r>
      <w:proofErr w:type="gramStart"/>
      <w:r w:rsidRPr="00B3014D">
        <w:rPr>
          <w:rFonts w:ascii="Sakkal Majalla" w:hAnsi="Sakkal Majalla" w:cs="Sakkal Majalla" w:hint="cs"/>
          <w:sz w:val="28"/>
          <w:szCs w:val="28"/>
          <w:rtl/>
        </w:rPr>
        <w:t>وظيفي</w:t>
      </w:r>
      <w:proofErr w:type="gramEnd"/>
      <w:r w:rsidRPr="00B3014D">
        <w:rPr>
          <w:rFonts w:ascii="Sakkal Majalla" w:hAnsi="Sakkal Majalla" w:cs="Sakkal Majalla"/>
          <w:sz w:val="28"/>
          <w:szCs w:val="28"/>
          <w:rtl/>
        </w:rPr>
        <w:t xml:space="preserve"> واضح</w:t>
      </w:r>
      <w:r w:rsidRPr="00B3014D">
        <w:rPr>
          <w:rFonts w:ascii="Sakkal Majalla" w:hAnsi="Sakkal Majalla" w:cs="Sakkal Majalla"/>
          <w:sz w:val="28"/>
          <w:szCs w:val="28"/>
          <w:lang w:bidi="ar-EG"/>
        </w:rPr>
        <w:t>.</w:t>
      </w:r>
    </w:p>
    <w:p w14:paraId="3EEC96F6" w14:textId="77777777" w:rsidR="00B3014D" w:rsidRPr="00B3014D" w:rsidRDefault="00B3014D">
      <w:pPr>
        <w:numPr>
          <w:ilvl w:val="0"/>
          <w:numId w:val="20"/>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ثقافة إدارة المواهب</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تسلط الضوء على أهمية إدارة المواهب كأولوية لجميع الموظفين، وتعزز ثقافة تقدير المواهب وتطويرها داخل المنظمة</w:t>
      </w:r>
      <w:r w:rsidRPr="00B3014D">
        <w:rPr>
          <w:rFonts w:ascii="Sakkal Majalla" w:hAnsi="Sakkal Majalla" w:cs="Sakkal Majalla"/>
          <w:sz w:val="28"/>
          <w:szCs w:val="28"/>
          <w:lang w:bidi="ar-EG"/>
        </w:rPr>
        <w:t>.</w:t>
      </w:r>
    </w:p>
    <w:p w14:paraId="156832BD" w14:textId="77777777" w:rsidR="00B3014D" w:rsidRPr="00B3014D" w:rsidRDefault="00B3014D">
      <w:pPr>
        <w:numPr>
          <w:ilvl w:val="0"/>
          <w:numId w:val="20"/>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عودة المواهب إلى الوطن</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تشجع المنظمات على استعادة المواهب التي غادرتها من خلال توفير فرص جذابة للعودة والتطوير المهني، مما يمنح المنظمة فرصة للاستفادة من المعرفة الفريدة والتنوع الثقافي الذي يمثله الموظفون العائدون</w:t>
      </w:r>
      <w:r w:rsidRPr="00B3014D">
        <w:rPr>
          <w:rFonts w:ascii="Sakkal Majalla" w:hAnsi="Sakkal Majalla" w:cs="Sakkal Majalla"/>
          <w:sz w:val="28"/>
          <w:szCs w:val="28"/>
          <w:lang w:bidi="ar-EG"/>
        </w:rPr>
        <w:t>.</w:t>
      </w:r>
    </w:p>
    <w:p w14:paraId="5EE94F93" w14:textId="41A9B8B5" w:rsidR="00B3014D" w:rsidRPr="00B3014D" w:rsidRDefault="00B3014D" w:rsidP="00B3014D">
      <w:pPr>
        <w:bidi/>
        <w:spacing w:line="360" w:lineRule="auto"/>
        <w:jc w:val="both"/>
        <w:rPr>
          <w:rFonts w:ascii="Sakkal Majalla" w:hAnsi="Sakkal Majalla" w:cs="Sakkal Majalla"/>
          <w:b/>
          <w:bCs/>
          <w:sz w:val="28"/>
          <w:szCs w:val="28"/>
          <w:u w:val="single"/>
          <w:rtl/>
          <w:lang w:bidi="ar-EG"/>
        </w:rPr>
      </w:pPr>
      <w:r w:rsidRPr="00B3014D">
        <w:rPr>
          <w:rFonts w:ascii="Sakkal Majalla" w:hAnsi="Sakkal Majalla" w:cs="Sakkal Majalla" w:hint="cs"/>
          <w:b/>
          <w:bCs/>
          <w:sz w:val="28"/>
          <w:szCs w:val="28"/>
          <w:u w:val="single"/>
          <w:rtl/>
          <w:lang w:bidi="ar-EG"/>
        </w:rPr>
        <w:t>استراتيجية</w:t>
      </w:r>
      <w:r w:rsidRPr="00B3014D">
        <w:rPr>
          <w:rFonts w:ascii="Sakkal Majalla" w:hAnsi="Sakkal Majalla" w:cs="Sakkal Majalla"/>
          <w:b/>
          <w:bCs/>
          <w:sz w:val="28"/>
          <w:szCs w:val="28"/>
          <w:u w:val="single"/>
          <w:rtl/>
          <w:lang w:bidi="ar-EG"/>
        </w:rPr>
        <w:t xml:space="preserve"> </w:t>
      </w:r>
      <w:r w:rsidRPr="00B3014D">
        <w:rPr>
          <w:rFonts w:ascii="Sakkal Majalla" w:hAnsi="Sakkal Majalla" w:cs="Sakkal Majalla" w:hint="cs"/>
          <w:b/>
          <w:bCs/>
          <w:sz w:val="28"/>
          <w:szCs w:val="28"/>
          <w:u w:val="single"/>
          <w:rtl/>
          <w:lang w:bidi="ar-EG"/>
        </w:rPr>
        <w:t>التعاقب</w:t>
      </w:r>
      <w:r w:rsidRPr="00B3014D">
        <w:rPr>
          <w:rFonts w:ascii="Sakkal Majalla" w:hAnsi="Sakkal Majalla" w:cs="Sakkal Majalla"/>
          <w:b/>
          <w:bCs/>
          <w:sz w:val="28"/>
          <w:szCs w:val="28"/>
          <w:u w:val="single"/>
          <w:rtl/>
          <w:lang w:bidi="ar-EG"/>
        </w:rPr>
        <w:t xml:space="preserve"> </w:t>
      </w:r>
      <w:r w:rsidRPr="00B3014D">
        <w:rPr>
          <w:rFonts w:ascii="Sakkal Majalla" w:hAnsi="Sakkal Majalla" w:cs="Sakkal Majalla" w:hint="cs"/>
          <w:b/>
          <w:bCs/>
          <w:sz w:val="28"/>
          <w:szCs w:val="28"/>
          <w:u w:val="single"/>
          <w:rtl/>
          <w:lang w:bidi="ar-EG"/>
        </w:rPr>
        <w:t>الوظيفي</w:t>
      </w:r>
      <w:r w:rsidRPr="00B3014D">
        <w:rPr>
          <w:rFonts w:ascii="Sakkal Majalla" w:hAnsi="Sakkal Majalla" w:cs="Sakkal Majalla"/>
          <w:b/>
          <w:bCs/>
          <w:sz w:val="28"/>
          <w:szCs w:val="28"/>
          <w:u w:val="single"/>
          <w:lang w:bidi="ar-EG"/>
        </w:rPr>
        <w:t>:</w:t>
      </w:r>
    </w:p>
    <w:p w14:paraId="2FCD5182" w14:textId="379EB68F" w:rsidR="006728AE" w:rsidRPr="00B3014D" w:rsidRDefault="00B3014D" w:rsidP="00B3014D">
      <w:pPr>
        <w:bidi/>
        <w:spacing w:line="360" w:lineRule="auto"/>
        <w:ind w:firstLine="720"/>
        <w:jc w:val="both"/>
        <w:rPr>
          <w:rFonts w:ascii="Sakkal Majalla" w:hAnsi="Sakkal Majalla" w:cs="Sakkal Majalla"/>
          <w:sz w:val="28"/>
          <w:szCs w:val="28"/>
          <w:lang w:bidi="ar-EG"/>
        </w:rPr>
      </w:pPr>
      <w:r w:rsidRPr="00B3014D">
        <w:rPr>
          <w:rFonts w:ascii="Sakkal Majalla" w:hAnsi="Sakkal Majalla" w:cs="Sakkal Majalla" w:hint="cs"/>
          <w:sz w:val="28"/>
          <w:szCs w:val="28"/>
          <w:rtl/>
          <w:lang w:bidi="ar-EG"/>
        </w:rPr>
        <w:t>تهدف</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استراتيجية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التعاقب</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الوظيفي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إلى</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التنبؤ</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بالاحتياجات</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التنظيمية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للمواهب</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أو</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الموارد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البشرية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المؤهلة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المستقبل،</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وتحديد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وتوفير</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مجموعة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من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الأفراد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المؤهلين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للمناصب</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الرئيسية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كما</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تعمل</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على</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توفير</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مسار</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وظيفي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واضح</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للموظفين،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وتطوير</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قدراتهم،</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ومهاراتهم،</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وخبراتهم</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ليس</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الهدف</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منها</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فقط</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تحديد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من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سيخلف</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الموظفين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المناصب</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القيادية،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بل</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تركز</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أيضًا</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على</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تحديد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وتطوير</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الإمكانيات</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للموظفين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الذين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سيشغلون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هذه</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المناصب</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المستقبل</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تعتمد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استراتيجية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التعاقب</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الوظيفي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على</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نموذج</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الكفاءات</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القيادية،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حيث</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يتم</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تحديد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الفجوة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بين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الكفاءات</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والأداء</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الحالي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والمستقبلي،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مما</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يساعد</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تطوير</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الإمكانيات</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للموظفين</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لتولي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الوظائف</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الرئيسية</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في</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المستقبل</w:t>
      </w:r>
      <w:r w:rsidRPr="00B3014D">
        <w:rPr>
          <w:rFonts w:ascii="Sakkal Majalla" w:hAnsi="Sakkal Majalla" w:cs="Sakkal Majalla"/>
          <w:sz w:val="28"/>
          <w:szCs w:val="28"/>
          <w:rtl/>
          <w:lang w:bidi="ar-EG"/>
        </w:rPr>
        <w:t xml:space="preserve"> (</w:t>
      </w:r>
      <w:r w:rsidRPr="00B3014D">
        <w:rPr>
          <w:rFonts w:ascii="Sakkal Majalla" w:hAnsi="Sakkal Majalla" w:cs="Sakkal Majalla" w:hint="cs"/>
          <w:sz w:val="28"/>
          <w:szCs w:val="28"/>
          <w:rtl/>
          <w:lang w:bidi="ar-EG"/>
        </w:rPr>
        <w:t>سلامة،</w:t>
      </w:r>
      <w:r w:rsidRPr="00B3014D">
        <w:rPr>
          <w:rFonts w:ascii="Sakkal Majalla" w:hAnsi="Sakkal Majalla" w:cs="Sakkal Majalla"/>
          <w:sz w:val="28"/>
          <w:szCs w:val="28"/>
          <w:rtl/>
          <w:lang w:bidi="ar-EG"/>
        </w:rPr>
        <w:t xml:space="preserve"> 2021).</w:t>
      </w:r>
    </w:p>
    <w:p w14:paraId="0AF09C7B" w14:textId="77777777" w:rsidR="00B3014D" w:rsidRPr="00B3014D" w:rsidRDefault="00B3014D" w:rsidP="00B3014D">
      <w:pPr>
        <w:bidi/>
        <w:spacing w:line="360" w:lineRule="auto"/>
        <w:jc w:val="both"/>
        <w:rPr>
          <w:rFonts w:ascii="Sakkal Majalla" w:hAnsi="Sakkal Majalla" w:cs="Sakkal Majalla"/>
          <w:sz w:val="28"/>
          <w:szCs w:val="28"/>
          <w:u w:val="single"/>
          <w:lang w:bidi="ar-EG"/>
        </w:rPr>
      </w:pPr>
      <w:r w:rsidRPr="00B3014D">
        <w:rPr>
          <w:rFonts w:ascii="Sakkal Majalla" w:hAnsi="Sakkal Majalla" w:cs="Sakkal Majalla"/>
          <w:b/>
          <w:bCs/>
          <w:sz w:val="28"/>
          <w:szCs w:val="28"/>
          <w:u w:val="single"/>
          <w:rtl/>
        </w:rPr>
        <w:lastRenderedPageBreak/>
        <w:t>أهمية استراتيجية التعاقب الوظيفي</w:t>
      </w:r>
      <w:r w:rsidRPr="00B3014D">
        <w:rPr>
          <w:rFonts w:ascii="Sakkal Majalla" w:hAnsi="Sakkal Majalla" w:cs="Sakkal Majalla"/>
          <w:b/>
          <w:bCs/>
          <w:sz w:val="28"/>
          <w:szCs w:val="28"/>
          <w:u w:val="single"/>
          <w:lang w:bidi="ar-EG"/>
        </w:rPr>
        <w:t>:</w:t>
      </w:r>
    </w:p>
    <w:p w14:paraId="4BAFE0F7" w14:textId="77777777" w:rsidR="00B3014D" w:rsidRPr="00B3014D" w:rsidRDefault="00B3014D">
      <w:pPr>
        <w:numPr>
          <w:ilvl w:val="0"/>
          <w:numId w:val="21"/>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تسريع عملية الترقيات</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تسهم الاستراتيجية في تسريع عملية ترقية الموظفين المؤهلين من أفراد موهوبين إلى مدراء وقادة</w:t>
      </w:r>
      <w:r w:rsidRPr="00B3014D">
        <w:rPr>
          <w:rFonts w:ascii="Sakkal Majalla" w:hAnsi="Sakkal Majalla" w:cs="Sakkal Majalla"/>
          <w:sz w:val="28"/>
          <w:szCs w:val="28"/>
          <w:lang w:bidi="ar-EG"/>
        </w:rPr>
        <w:t>.</w:t>
      </w:r>
    </w:p>
    <w:p w14:paraId="35564C1B" w14:textId="77777777" w:rsidR="00B3014D" w:rsidRPr="00B3014D" w:rsidRDefault="00B3014D">
      <w:pPr>
        <w:numPr>
          <w:ilvl w:val="0"/>
          <w:numId w:val="21"/>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تطوير المواهب</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تركز على تطوير المواهب وتنميتها على المدى البعيد، مما يحسن قدراتهم وأدائهم</w:t>
      </w:r>
      <w:r w:rsidRPr="00B3014D">
        <w:rPr>
          <w:rFonts w:ascii="Sakkal Majalla" w:hAnsi="Sakkal Majalla" w:cs="Sakkal Majalla"/>
          <w:sz w:val="28"/>
          <w:szCs w:val="28"/>
          <w:lang w:bidi="ar-EG"/>
        </w:rPr>
        <w:t>.</w:t>
      </w:r>
    </w:p>
    <w:p w14:paraId="4AB2829F" w14:textId="77777777" w:rsidR="00B3014D" w:rsidRPr="00B3014D" w:rsidRDefault="00B3014D">
      <w:pPr>
        <w:numPr>
          <w:ilvl w:val="0"/>
          <w:numId w:val="21"/>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تعزيز الالتزام</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تعزز الالتزام لدى العاملين بالمنظمة وتساعد في تلبية المتطلبات المؤسسية للعاملين الحاليين</w:t>
      </w:r>
      <w:r w:rsidRPr="00B3014D">
        <w:rPr>
          <w:rFonts w:ascii="Sakkal Majalla" w:hAnsi="Sakkal Majalla" w:cs="Sakkal Majalla"/>
          <w:sz w:val="28"/>
          <w:szCs w:val="28"/>
          <w:lang w:bidi="ar-EG"/>
        </w:rPr>
        <w:t>.</w:t>
      </w:r>
    </w:p>
    <w:p w14:paraId="3D49ED4C" w14:textId="77777777" w:rsidR="00B3014D" w:rsidRPr="00B3014D" w:rsidRDefault="00B3014D">
      <w:pPr>
        <w:numPr>
          <w:ilvl w:val="0"/>
          <w:numId w:val="21"/>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استمرارية القيادة</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تسلط الضوء على أهمية استمرارية القيادة وتعزز تبادل المعرفة بشكل أكثر فعالية</w:t>
      </w:r>
      <w:r w:rsidRPr="00B3014D">
        <w:rPr>
          <w:rFonts w:ascii="Sakkal Majalla" w:hAnsi="Sakkal Majalla" w:cs="Sakkal Majalla"/>
          <w:sz w:val="28"/>
          <w:szCs w:val="28"/>
          <w:lang w:bidi="ar-EG"/>
        </w:rPr>
        <w:t>.</w:t>
      </w:r>
    </w:p>
    <w:p w14:paraId="582146CA" w14:textId="77777777" w:rsidR="00B3014D" w:rsidRPr="00B3014D" w:rsidRDefault="00B3014D">
      <w:pPr>
        <w:numPr>
          <w:ilvl w:val="0"/>
          <w:numId w:val="21"/>
        </w:numPr>
        <w:bidi/>
        <w:spacing w:line="360" w:lineRule="auto"/>
        <w:jc w:val="both"/>
        <w:rPr>
          <w:rFonts w:ascii="Sakkal Majalla" w:hAnsi="Sakkal Majalla" w:cs="Sakkal Majalla"/>
          <w:sz w:val="28"/>
          <w:szCs w:val="28"/>
          <w:lang w:bidi="ar-EG"/>
        </w:rPr>
      </w:pPr>
      <w:r w:rsidRPr="00B3014D">
        <w:rPr>
          <w:rFonts w:ascii="Sakkal Majalla" w:hAnsi="Sakkal Majalla" w:cs="Sakkal Majalla"/>
          <w:b/>
          <w:bCs/>
          <w:sz w:val="28"/>
          <w:szCs w:val="28"/>
          <w:rtl/>
        </w:rPr>
        <w:t>رصد المهارات</w:t>
      </w:r>
      <w:r w:rsidRPr="00B3014D">
        <w:rPr>
          <w:rFonts w:ascii="Sakkal Majalla" w:hAnsi="Sakkal Majalla" w:cs="Sakkal Majalla"/>
          <w:b/>
          <w:bCs/>
          <w:sz w:val="28"/>
          <w:szCs w:val="28"/>
          <w:lang w:bidi="ar-EG"/>
        </w:rPr>
        <w:t>:</w:t>
      </w:r>
      <w:r w:rsidRPr="00B3014D">
        <w:rPr>
          <w:rFonts w:ascii="Sakkal Majalla" w:hAnsi="Sakkal Majalla" w:cs="Sakkal Majalla"/>
          <w:sz w:val="28"/>
          <w:szCs w:val="28"/>
          <w:lang w:bidi="ar-EG"/>
        </w:rPr>
        <w:t xml:space="preserve"> </w:t>
      </w:r>
      <w:r w:rsidRPr="00B3014D">
        <w:rPr>
          <w:rFonts w:ascii="Sakkal Majalla" w:hAnsi="Sakkal Majalla" w:cs="Sakkal Majalla"/>
          <w:sz w:val="28"/>
          <w:szCs w:val="28"/>
          <w:rtl/>
        </w:rPr>
        <w:t>تساهم في رصد وتتبع مستويات الكفاءة وتحديد الثغرات في المهارات</w:t>
      </w:r>
      <w:r w:rsidRPr="00B3014D">
        <w:rPr>
          <w:rFonts w:ascii="Sakkal Majalla" w:hAnsi="Sakkal Majalla" w:cs="Sakkal Majalla"/>
          <w:sz w:val="28"/>
          <w:szCs w:val="28"/>
          <w:lang w:bidi="ar-EG"/>
        </w:rPr>
        <w:t>.</w:t>
      </w:r>
    </w:p>
    <w:p w14:paraId="22341674" w14:textId="77777777" w:rsidR="00B3014D" w:rsidRDefault="00B3014D" w:rsidP="00B3014D">
      <w:pPr>
        <w:bidi/>
        <w:spacing w:line="360" w:lineRule="auto"/>
        <w:jc w:val="both"/>
        <w:rPr>
          <w:rFonts w:ascii="Sakkal Majalla" w:hAnsi="Sakkal Majalla" w:cs="Sakkal Majalla"/>
          <w:sz w:val="28"/>
          <w:szCs w:val="28"/>
          <w:rtl/>
        </w:rPr>
      </w:pPr>
    </w:p>
    <w:p w14:paraId="250B894E" w14:textId="1D65D63A" w:rsidR="00B3014D" w:rsidRPr="00B3014D" w:rsidRDefault="00B3014D" w:rsidP="00B3014D">
      <w:pPr>
        <w:bidi/>
        <w:spacing w:line="360" w:lineRule="auto"/>
        <w:jc w:val="both"/>
        <w:rPr>
          <w:rFonts w:ascii="Sakkal Majalla" w:hAnsi="Sakkal Majalla" w:cs="Sakkal Majalla"/>
          <w:b/>
          <w:bCs/>
          <w:sz w:val="28"/>
          <w:szCs w:val="28"/>
          <w:u w:val="single"/>
          <w:rtl/>
          <w:lang w:bidi="ar-EG"/>
        </w:rPr>
      </w:pPr>
      <w:r w:rsidRPr="00B3014D">
        <w:rPr>
          <w:rFonts w:ascii="Sakkal Majalla" w:hAnsi="Sakkal Majalla" w:cs="Sakkal Majalla" w:hint="cs"/>
          <w:b/>
          <w:bCs/>
          <w:sz w:val="28"/>
          <w:szCs w:val="28"/>
          <w:u w:val="single"/>
          <w:rtl/>
          <w:lang w:bidi="ar-EG"/>
        </w:rPr>
        <w:t>ثامناً: مخرجات ونواتج إدارة المواهب:</w:t>
      </w:r>
    </w:p>
    <w:p w14:paraId="3BD29DE0" w14:textId="77777777" w:rsidR="00BC27C4" w:rsidRPr="00BC27C4" w:rsidRDefault="00BC27C4" w:rsidP="00BC27C4">
      <w:pPr>
        <w:bidi/>
        <w:spacing w:line="360" w:lineRule="auto"/>
        <w:jc w:val="both"/>
        <w:rPr>
          <w:rFonts w:ascii="Sakkal Majalla" w:hAnsi="Sakkal Majalla" w:cs="Sakkal Majalla"/>
          <w:sz w:val="28"/>
          <w:szCs w:val="28"/>
          <w:lang w:bidi="ar-EG"/>
        </w:rPr>
      </w:pPr>
      <w:r w:rsidRPr="00BC27C4">
        <w:rPr>
          <w:rFonts w:ascii="Sakkal Majalla" w:hAnsi="Sakkal Majalla" w:cs="Sakkal Majalla"/>
          <w:sz w:val="28"/>
          <w:szCs w:val="28"/>
          <w:rtl/>
        </w:rPr>
        <w:t>تتضمن مخرجات نظم ممارسة إدارة الموارد البشرية مجموعة من العناصر الرئيسية التي تؤثر على البيئة الخارجية والداخلية للمنظمة، كما يلي (سلامة، 2021)</w:t>
      </w:r>
      <w:r w:rsidRPr="00BC27C4">
        <w:rPr>
          <w:rFonts w:ascii="Sakkal Majalla" w:hAnsi="Sakkal Majalla" w:cs="Sakkal Majalla"/>
          <w:sz w:val="28"/>
          <w:szCs w:val="28"/>
          <w:lang w:bidi="ar-EG"/>
        </w:rPr>
        <w:t>:</w:t>
      </w:r>
    </w:p>
    <w:p w14:paraId="765F8791" w14:textId="5BCA8E4F" w:rsidR="00BC27C4" w:rsidRPr="00BC27C4" w:rsidRDefault="00BC27C4">
      <w:pPr>
        <w:numPr>
          <w:ilvl w:val="0"/>
          <w:numId w:val="22"/>
        </w:numPr>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الاستراتيجيات والسياسات والقرارات</w:t>
      </w:r>
      <w:r w:rsidRPr="00BC27C4">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BC27C4">
        <w:rPr>
          <w:rFonts w:ascii="Sakkal Majalla" w:hAnsi="Sakkal Majalla" w:cs="Sakkal Majalla"/>
          <w:sz w:val="28"/>
          <w:szCs w:val="28"/>
          <w:rtl/>
        </w:rPr>
        <w:t>تشمل هذه الاستراتيجيات مجموعة من الأنشطة التي تمثل برامج عمل المنظمة، وتحديد أهدافها العامة، وتوجيه الاستخدام الفعال للموارد. كما تتضمن طرق تحديد وتطوير مهارات الموظفين. يتم تصميم هذه الاستراتيجيات لتحقيق التنمية المستدامة والتميز التنافسي للمنظمة</w:t>
      </w:r>
      <w:r w:rsidRPr="00BC27C4">
        <w:rPr>
          <w:rFonts w:ascii="Sakkal Majalla" w:hAnsi="Sakkal Majalla" w:cs="Sakkal Majalla"/>
          <w:sz w:val="28"/>
          <w:szCs w:val="28"/>
          <w:lang w:bidi="ar-EG"/>
        </w:rPr>
        <w:t>.</w:t>
      </w:r>
    </w:p>
    <w:p w14:paraId="4C623986" w14:textId="1BCBE7B6" w:rsidR="00BC27C4" w:rsidRPr="00BC27C4" w:rsidRDefault="00BC27C4">
      <w:pPr>
        <w:numPr>
          <w:ilvl w:val="0"/>
          <w:numId w:val="22"/>
        </w:numPr>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الرضا الوظيفي</w:t>
      </w:r>
      <w:r w:rsidRPr="00BC27C4">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BC27C4">
        <w:rPr>
          <w:rFonts w:ascii="Sakkal Majalla" w:hAnsi="Sakkal Majalla" w:cs="Sakkal Majalla"/>
          <w:sz w:val="28"/>
          <w:szCs w:val="28"/>
          <w:rtl/>
        </w:rPr>
        <w:t>يعكس الرضا الوظيفي درجة ارتياح الموظفين وسعادتهم بظروف عملهم وبيئتهم الوظيفية. يعتمد الرضا الوظيفي على عوامل متنوعة مثل الحوافز المادية والمعنوية، وطبيعة العمل، والقيادة، والتنظيم الداخلي للمنظمة. تتأثر البيئة الداخلية للمنظمة بمدى رضا الموظفين، مما يؤثر بشكل كبير على الأداء والإنتاجية والتفاعلات داخل المنظمة</w:t>
      </w:r>
      <w:r w:rsidRPr="00BC27C4">
        <w:rPr>
          <w:rFonts w:ascii="Sakkal Majalla" w:hAnsi="Sakkal Majalla" w:cs="Sakkal Majalla"/>
          <w:sz w:val="28"/>
          <w:szCs w:val="28"/>
          <w:lang w:bidi="ar-EG"/>
        </w:rPr>
        <w:t>.</w:t>
      </w:r>
    </w:p>
    <w:p w14:paraId="5D571A38" w14:textId="0D054F4E" w:rsidR="00BC27C4" w:rsidRPr="00BC27C4" w:rsidRDefault="00BC27C4">
      <w:pPr>
        <w:numPr>
          <w:ilvl w:val="0"/>
          <w:numId w:val="22"/>
        </w:numPr>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تعزيز الميزة التنافسية</w:t>
      </w:r>
      <w:r w:rsidRPr="00BC27C4">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BC27C4">
        <w:rPr>
          <w:rFonts w:ascii="Sakkal Majalla" w:hAnsi="Sakkal Majalla" w:cs="Sakkal Majalla"/>
          <w:sz w:val="28"/>
          <w:szCs w:val="28"/>
          <w:rtl/>
        </w:rPr>
        <w:t>الميزة التنافسية هي الجوانب التي تجعل المنظمة تبرز وتتفوق على منافسيها. تُعتبر ثلاثة أنواع رئيسية للميزة التنافسية</w:t>
      </w:r>
      <w:r w:rsidRPr="00BC27C4">
        <w:rPr>
          <w:rFonts w:ascii="Sakkal Majalla" w:hAnsi="Sakkal Majalla" w:cs="Sakkal Majalla"/>
          <w:sz w:val="28"/>
          <w:szCs w:val="28"/>
          <w:lang w:bidi="ar-EG"/>
        </w:rPr>
        <w:t>:</w:t>
      </w:r>
    </w:p>
    <w:p w14:paraId="7195CA1B" w14:textId="77777777" w:rsidR="00BC27C4" w:rsidRPr="00BC27C4" w:rsidRDefault="00BC27C4">
      <w:pPr>
        <w:numPr>
          <w:ilvl w:val="2"/>
          <w:numId w:val="22"/>
        </w:numPr>
        <w:tabs>
          <w:tab w:val="num" w:pos="2160"/>
        </w:tabs>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ميزة التكلفة الأقل</w:t>
      </w:r>
      <w:r w:rsidRPr="00BC27C4">
        <w:rPr>
          <w:rFonts w:ascii="Sakkal Majalla" w:hAnsi="Sakkal Majalla" w:cs="Sakkal Majalla"/>
          <w:b/>
          <w:bCs/>
          <w:sz w:val="28"/>
          <w:szCs w:val="28"/>
          <w:lang w:bidi="ar-EG"/>
        </w:rPr>
        <w:t>:</w:t>
      </w:r>
      <w:r w:rsidRPr="00BC27C4">
        <w:rPr>
          <w:rFonts w:ascii="Sakkal Majalla" w:hAnsi="Sakkal Majalla" w:cs="Sakkal Majalla"/>
          <w:sz w:val="28"/>
          <w:szCs w:val="28"/>
          <w:lang w:bidi="ar-EG"/>
        </w:rPr>
        <w:t xml:space="preserve"> </w:t>
      </w:r>
      <w:r w:rsidRPr="00BC27C4">
        <w:rPr>
          <w:rFonts w:ascii="Sakkal Majalla" w:hAnsi="Sakkal Majalla" w:cs="Sakkal Majalla"/>
          <w:sz w:val="28"/>
          <w:szCs w:val="28"/>
          <w:rtl/>
        </w:rPr>
        <w:t>قدرة المنظمة على تقديم منتجات أو خدمات بتكلفة أقل من منافسيها مع الحفاظ على جودة مقبولة</w:t>
      </w:r>
      <w:r w:rsidRPr="00BC27C4">
        <w:rPr>
          <w:rFonts w:ascii="Sakkal Majalla" w:hAnsi="Sakkal Majalla" w:cs="Sakkal Majalla"/>
          <w:sz w:val="28"/>
          <w:szCs w:val="28"/>
          <w:lang w:bidi="ar-EG"/>
        </w:rPr>
        <w:t>.</w:t>
      </w:r>
    </w:p>
    <w:p w14:paraId="1A776000" w14:textId="77777777" w:rsidR="00BC27C4" w:rsidRPr="00BC27C4" w:rsidRDefault="00BC27C4">
      <w:pPr>
        <w:numPr>
          <w:ilvl w:val="2"/>
          <w:numId w:val="22"/>
        </w:numPr>
        <w:tabs>
          <w:tab w:val="num" w:pos="2160"/>
        </w:tabs>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lastRenderedPageBreak/>
        <w:t>ميزة تميز المنتج (الجودة)</w:t>
      </w:r>
      <w:r w:rsidRPr="00BC27C4">
        <w:rPr>
          <w:rFonts w:ascii="Sakkal Majalla" w:hAnsi="Sakkal Majalla" w:cs="Sakkal Majalla"/>
          <w:b/>
          <w:bCs/>
          <w:sz w:val="28"/>
          <w:szCs w:val="28"/>
          <w:lang w:bidi="ar-EG"/>
        </w:rPr>
        <w:t>:</w:t>
      </w:r>
      <w:r w:rsidRPr="00BC27C4">
        <w:rPr>
          <w:rFonts w:ascii="Sakkal Majalla" w:hAnsi="Sakkal Majalla" w:cs="Sakkal Majalla"/>
          <w:sz w:val="28"/>
          <w:szCs w:val="28"/>
          <w:lang w:bidi="ar-EG"/>
        </w:rPr>
        <w:t xml:space="preserve"> </w:t>
      </w:r>
      <w:r w:rsidRPr="00BC27C4">
        <w:rPr>
          <w:rFonts w:ascii="Sakkal Majalla" w:hAnsi="Sakkal Majalla" w:cs="Sakkal Majalla"/>
          <w:sz w:val="28"/>
          <w:szCs w:val="28"/>
          <w:rtl/>
        </w:rPr>
        <w:t>التركيز على تقديم منتجات أو خدمات بجودة عالية تفوق تلك التي يقدمها المنافسون</w:t>
      </w:r>
      <w:r w:rsidRPr="00BC27C4">
        <w:rPr>
          <w:rFonts w:ascii="Sakkal Majalla" w:hAnsi="Sakkal Majalla" w:cs="Sakkal Majalla"/>
          <w:sz w:val="28"/>
          <w:szCs w:val="28"/>
          <w:lang w:bidi="ar-EG"/>
        </w:rPr>
        <w:t>.</w:t>
      </w:r>
    </w:p>
    <w:p w14:paraId="70AAB2F1" w14:textId="77777777" w:rsidR="00BC27C4" w:rsidRPr="00BC27C4" w:rsidRDefault="00BC27C4">
      <w:pPr>
        <w:numPr>
          <w:ilvl w:val="2"/>
          <w:numId w:val="22"/>
        </w:numPr>
        <w:tabs>
          <w:tab w:val="num" w:pos="2160"/>
        </w:tabs>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ميزة اختصار الوقت</w:t>
      </w:r>
      <w:r w:rsidRPr="00BC27C4">
        <w:rPr>
          <w:rFonts w:ascii="Sakkal Majalla" w:hAnsi="Sakkal Majalla" w:cs="Sakkal Majalla"/>
          <w:b/>
          <w:bCs/>
          <w:sz w:val="28"/>
          <w:szCs w:val="28"/>
          <w:lang w:bidi="ar-EG"/>
        </w:rPr>
        <w:t>:</w:t>
      </w:r>
      <w:r w:rsidRPr="00BC27C4">
        <w:rPr>
          <w:rFonts w:ascii="Sakkal Majalla" w:hAnsi="Sakkal Majalla" w:cs="Sakkal Majalla"/>
          <w:sz w:val="28"/>
          <w:szCs w:val="28"/>
          <w:lang w:bidi="ar-EG"/>
        </w:rPr>
        <w:t xml:space="preserve"> </w:t>
      </w:r>
      <w:r w:rsidRPr="00BC27C4">
        <w:rPr>
          <w:rFonts w:ascii="Sakkal Majalla" w:hAnsi="Sakkal Majalla" w:cs="Sakkal Majalla"/>
          <w:sz w:val="28"/>
          <w:szCs w:val="28"/>
          <w:rtl/>
        </w:rPr>
        <w:t>قدرة المنظمة على تقديم المنتجات أو الخدمات بسرعة وفعالية</w:t>
      </w:r>
      <w:r w:rsidRPr="00BC27C4">
        <w:rPr>
          <w:rFonts w:ascii="Sakkal Majalla" w:hAnsi="Sakkal Majalla" w:cs="Sakkal Majalla"/>
          <w:sz w:val="28"/>
          <w:szCs w:val="28"/>
          <w:lang w:bidi="ar-EG"/>
        </w:rPr>
        <w:t>.</w:t>
      </w:r>
    </w:p>
    <w:p w14:paraId="102F23E5" w14:textId="6149CB7F" w:rsidR="00BC27C4" w:rsidRPr="00BC27C4" w:rsidRDefault="00BC27C4">
      <w:pPr>
        <w:numPr>
          <w:ilvl w:val="0"/>
          <w:numId w:val="22"/>
        </w:numPr>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إنتاجية التنظيم</w:t>
      </w:r>
      <w:r w:rsidRPr="00BC27C4">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BC27C4">
        <w:rPr>
          <w:rFonts w:ascii="Sakkal Majalla" w:hAnsi="Sakkal Majalla" w:cs="Sakkal Majalla"/>
          <w:sz w:val="28"/>
          <w:szCs w:val="28"/>
          <w:rtl/>
        </w:rPr>
        <w:t>تعتمد إنتاجية التنظيم على توفير الموارد البشرية ذات الرغبة القوية في العمل والتفوق، واستخدام هذه الموارد بكفاءة وفعالية، مما يؤدي إلى تحسين الأداء العام للمنظمة. كما يجب على المنظمة تحسين جودة حياة موظفيها وخلق بيئة عمل محفزة</w:t>
      </w:r>
      <w:r w:rsidRPr="00BC27C4">
        <w:rPr>
          <w:rFonts w:ascii="Sakkal Majalla" w:hAnsi="Sakkal Majalla" w:cs="Sakkal Majalla"/>
          <w:sz w:val="28"/>
          <w:szCs w:val="28"/>
          <w:lang w:bidi="ar-EG"/>
        </w:rPr>
        <w:t>.</w:t>
      </w:r>
    </w:p>
    <w:p w14:paraId="74DE7A22" w14:textId="76696987" w:rsidR="00BC27C4" w:rsidRPr="00BC27C4" w:rsidRDefault="00BC27C4">
      <w:pPr>
        <w:numPr>
          <w:ilvl w:val="0"/>
          <w:numId w:val="22"/>
        </w:numPr>
        <w:bidi/>
        <w:spacing w:line="360" w:lineRule="auto"/>
        <w:jc w:val="both"/>
        <w:rPr>
          <w:rFonts w:ascii="Sakkal Majalla" w:hAnsi="Sakkal Majalla" w:cs="Sakkal Majalla"/>
          <w:sz w:val="28"/>
          <w:szCs w:val="28"/>
          <w:lang w:bidi="ar-EG"/>
        </w:rPr>
      </w:pPr>
      <w:r w:rsidRPr="00BC27C4">
        <w:rPr>
          <w:rFonts w:ascii="Sakkal Majalla" w:hAnsi="Sakkal Majalla" w:cs="Sakkal Majalla"/>
          <w:b/>
          <w:bCs/>
          <w:sz w:val="28"/>
          <w:szCs w:val="28"/>
          <w:rtl/>
        </w:rPr>
        <w:t>إنتاجية المجتمع</w:t>
      </w:r>
      <w:r w:rsidRPr="00BC27C4">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BC27C4">
        <w:rPr>
          <w:rFonts w:ascii="Sakkal Majalla" w:hAnsi="Sakkal Majalla" w:cs="Sakkal Majalla"/>
          <w:sz w:val="28"/>
          <w:szCs w:val="28"/>
          <w:rtl/>
        </w:rPr>
        <w:t>تؤثر إدارة الموارد البشرية وسياساتها واستراتيجياتها على إنتاجية المجتمع بشكل مباشر، حيث تساهم في تحسين رفاهية المجتمع من خلال توفير منتجات عالية الجودة وتلبية توقعات المستهلكين</w:t>
      </w:r>
      <w:r w:rsidRPr="00BC27C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BC27C4">
        <w:rPr>
          <w:rFonts w:ascii="Sakkal Majalla" w:hAnsi="Sakkal Majalla" w:cs="Sakkal Majalla"/>
          <w:sz w:val="28"/>
          <w:szCs w:val="28"/>
          <w:rtl/>
        </w:rPr>
        <w:t>تعتبر هذه المخرجات ضرورية لضمان استدامة نجاح المنظمة ورضا موظفيها، مما يساهم في تعزيز مكانتها في السوق</w:t>
      </w:r>
      <w:r w:rsidRPr="00BC27C4">
        <w:rPr>
          <w:rFonts w:ascii="Sakkal Majalla" w:hAnsi="Sakkal Majalla" w:cs="Sakkal Majalla"/>
          <w:sz w:val="28"/>
          <w:szCs w:val="28"/>
          <w:lang w:bidi="ar-EG"/>
        </w:rPr>
        <w:t>.</w:t>
      </w:r>
    </w:p>
    <w:p w14:paraId="0C47CB52" w14:textId="77777777" w:rsidR="00B3014D" w:rsidRPr="00B3014D" w:rsidRDefault="00B3014D" w:rsidP="00B3014D">
      <w:pPr>
        <w:bidi/>
        <w:spacing w:line="360" w:lineRule="auto"/>
        <w:jc w:val="both"/>
        <w:rPr>
          <w:rFonts w:ascii="Sakkal Majalla" w:hAnsi="Sakkal Majalla" w:cs="Sakkal Majalla"/>
          <w:sz w:val="28"/>
          <w:szCs w:val="28"/>
          <w:lang w:bidi="ar-EG"/>
        </w:rPr>
      </w:pPr>
    </w:p>
    <w:p w14:paraId="694B4949" w14:textId="77777777" w:rsidR="00C24A8A" w:rsidRPr="006728AE" w:rsidRDefault="00C24A8A" w:rsidP="00C24A8A">
      <w:pPr>
        <w:bidi/>
        <w:spacing w:line="360" w:lineRule="auto"/>
        <w:jc w:val="both"/>
        <w:rPr>
          <w:rFonts w:ascii="Sakkal Majalla" w:hAnsi="Sakkal Majalla" w:cs="Sakkal Majalla"/>
          <w:sz w:val="28"/>
          <w:szCs w:val="28"/>
          <w:rtl/>
          <w:lang w:bidi="ar-EG"/>
        </w:rPr>
      </w:pPr>
    </w:p>
    <w:p w14:paraId="17BA852D" w14:textId="77777777" w:rsidR="00C24A8A" w:rsidRPr="00C24A8A" w:rsidRDefault="00C24A8A" w:rsidP="00C24A8A">
      <w:pPr>
        <w:spacing w:line="360" w:lineRule="auto"/>
        <w:ind w:left="142"/>
        <w:rPr>
          <w:rFonts w:ascii="Sakkal Majalla" w:hAnsi="Sakkal Majalla" w:cs="Sakkal Majalla"/>
          <w:sz w:val="28"/>
          <w:szCs w:val="28"/>
          <w:rtl/>
          <w:lang w:bidi="ar-EG"/>
        </w:rPr>
      </w:pPr>
    </w:p>
    <w:p w14:paraId="6993D208" w14:textId="77777777" w:rsidR="00C24A8A" w:rsidRPr="00C24A8A" w:rsidRDefault="00C24A8A" w:rsidP="00C24A8A">
      <w:pPr>
        <w:spacing w:line="360" w:lineRule="auto"/>
        <w:ind w:left="142"/>
        <w:rPr>
          <w:rFonts w:ascii="Sakkal Majalla" w:hAnsi="Sakkal Majalla" w:cs="Sakkal Majalla"/>
          <w:sz w:val="28"/>
          <w:szCs w:val="28"/>
          <w:rtl/>
          <w:lang w:bidi="ar-EG"/>
        </w:rPr>
      </w:pPr>
    </w:p>
    <w:p w14:paraId="66ED7012" w14:textId="77777777" w:rsidR="00C24A8A" w:rsidRPr="00C24A8A" w:rsidRDefault="00C24A8A" w:rsidP="00C24A8A">
      <w:pPr>
        <w:spacing w:line="360" w:lineRule="auto"/>
        <w:ind w:left="142"/>
        <w:rPr>
          <w:rFonts w:ascii="Sakkal Majalla" w:hAnsi="Sakkal Majalla" w:cs="Sakkal Majalla"/>
          <w:sz w:val="28"/>
          <w:szCs w:val="28"/>
          <w:rtl/>
          <w:lang w:bidi="ar-EG"/>
        </w:rPr>
      </w:pPr>
    </w:p>
    <w:p w14:paraId="3DF14359" w14:textId="77777777" w:rsidR="00C24A8A" w:rsidRPr="00C24A8A" w:rsidRDefault="00C24A8A" w:rsidP="00C24A8A">
      <w:pPr>
        <w:spacing w:line="360" w:lineRule="auto"/>
        <w:ind w:left="142"/>
        <w:rPr>
          <w:rFonts w:ascii="Sakkal Majalla" w:hAnsi="Sakkal Majalla" w:cs="Sakkal Majalla"/>
          <w:sz w:val="28"/>
          <w:szCs w:val="28"/>
          <w:rtl/>
          <w:lang w:bidi="ar-EG"/>
        </w:rPr>
      </w:pPr>
    </w:p>
    <w:p w14:paraId="4AE43D23" w14:textId="77777777" w:rsidR="00912C12" w:rsidRPr="00912C12" w:rsidRDefault="00912C12" w:rsidP="00912C12">
      <w:pPr>
        <w:bidi/>
        <w:spacing w:line="360" w:lineRule="auto"/>
        <w:ind w:left="142"/>
        <w:jc w:val="both"/>
        <w:rPr>
          <w:rFonts w:ascii="Sakkal Majalla" w:hAnsi="Sakkal Majalla" w:cs="Sakkal Majalla"/>
          <w:sz w:val="28"/>
          <w:szCs w:val="28"/>
          <w:lang w:bidi="ar-EG"/>
        </w:rPr>
      </w:pPr>
    </w:p>
    <w:p w14:paraId="7304D5C3" w14:textId="77777777" w:rsidR="00912C12" w:rsidRPr="00912C12" w:rsidRDefault="00912C12" w:rsidP="00912C12">
      <w:pPr>
        <w:bidi/>
        <w:spacing w:line="360" w:lineRule="auto"/>
        <w:ind w:firstLine="720"/>
        <w:jc w:val="both"/>
        <w:rPr>
          <w:rFonts w:ascii="Sakkal Majalla" w:hAnsi="Sakkal Majalla" w:cs="Sakkal Majalla"/>
          <w:sz w:val="28"/>
          <w:szCs w:val="28"/>
          <w:rtl/>
          <w:lang w:bidi="ar-EG"/>
        </w:rPr>
      </w:pPr>
    </w:p>
    <w:p w14:paraId="7F7A3514" w14:textId="77777777" w:rsidR="00912C12" w:rsidRPr="00912C12" w:rsidRDefault="00912C12" w:rsidP="00912C12">
      <w:pPr>
        <w:spacing w:line="360" w:lineRule="auto"/>
        <w:ind w:firstLine="720"/>
        <w:rPr>
          <w:rFonts w:ascii="Sakkal Majalla" w:hAnsi="Sakkal Majalla" w:cs="Sakkal Majalla"/>
          <w:sz w:val="28"/>
          <w:szCs w:val="28"/>
          <w:rtl/>
          <w:lang w:bidi="ar-EG"/>
        </w:rPr>
      </w:pPr>
    </w:p>
    <w:p w14:paraId="0E534976" w14:textId="77777777" w:rsidR="00912C12" w:rsidRPr="00912C12" w:rsidRDefault="00912C12" w:rsidP="00912C12">
      <w:pPr>
        <w:spacing w:line="360" w:lineRule="auto"/>
        <w:ind w:firstLine="720"/>
        <w:rPr>
          <w:rFonts w:ascii="Sakkal Majalla" w:hAnsi="Sakkal Majalla" w:cs="Sakkal Majalla"/>
          <w:sz w:val="28"/>
          <w:szCs w:val="28"/>
          <w:rtl/>
          <w:lang w:bidi="ar-EG"/>
        </w:rPr>
      </w:pPr>
    </w:p>
    <w:p w14:paraId="2C35FDD3" w14:textId="77777777" w:rsidR="00912C12" w:rsidRPr="00912C12" w:rsidRDefault="00912C12" w:rsidP="00912C12">
      <w:pPr>
        <w:spacing w:line="360" w:lineRule="auto"/>
        <w:ind w:firstLine="720"/>
        <w:rPr>
          <w:rFonts w:ascii="Sakkal Majalla" w:hAnsi="Sakkal Majalla" w:cs="Sakkal Majalla"/>
          <w:sz w:val="28"/>
          <w:szCs w:val="28"/>
          <w:rtl/>
          <w:lang w:bidi="ar-EG"/>
        </w:rPr>
      </w:pPr>
    </w:p>
    <w:p w14:paraId="2E5745D8" w14:textId="77777777" w:rsidR="00912C12" w:rsidRPr="00912C12" w:rsidRDefault="00912C12" w:rsidP="00912C12">
      <w:pPr>
        <w:spacing w:line="360" w:lineRule="auto"/>
        <w:ind w:firstLine="720"/>
        <w:rPr>
          <w:rFonts w:ascii="Sakkal Majalla" w:hAnsi="Sakkal Majalla" w:cs="Sakkal Majalla"/>
          <w:sz w:val="28"/>
          <w:szCs w:val="28"/>
          <w:rtl/>
          <w:lang w:bidi="ar-EG"/>
        </w:rPr>
      </w:pPr>
    </w:p>
    <w:p w14:paraId="782379CD" w14:textId="77777777" w:rsidR="00912C12" w:rsidRDefault="00912C12" w:rsidP="00BC27C4">
      <w:pPr>
        <w:bidi/>
        <w:spacing w:line="360" w:lineRule="auto"/>
        <w:jc w:val="both"/>
        <w:rPr>
          <w:rFonts w:ascii="Sakkal Majalla" w:hAnsi="Sakkal Majalla" w:cs="Sakkal Majalla"/>
          <w:sz w:val="28"/>
          <w:szCs w:val="28"/>
          <w:rtl/>
          <w:lang w:bidi="ar-EG"/>
        </w:rPr>
      </w:pPr>
    </w:p>
    <w:p w14:paraId="79AB6F66" w14:textId="1E94325A" w:rsidR="004B4021" w:rsidRDefault="0099005B">
      <w:pPr>
        <w:pStyle w:val="Heading2"/>
        <w:numPr>
          <w:ilvl w:val="0"/>
          <w:numId w:val="3"/>
        </w:numPr>
        <w:bidi/>
        <w:spacing w:line="360" w:lineRule="auto"/>
        <w:rPr>
          <w:rFonts w:ascii="Sakkal Majalla" w:hAnsi="Sakkal Majalla" w:cs="Sakkal Majalla"/>
          <w:b/>
          <w:bCs/>
          <w:color w:val="0D0D0D" w:themeColor="text1" w:themeTint="F2"/>
          <w:rtl/>
          <w:lang w:bidi="ar-EG"/>
        </w:rPr>
      </w:pPr>
      <w:bookmarkStart w:id="24" w:name="_Toc182407310"/>
      <w:bookmarkStart w:id="25" w:name="_Hlk181716604"/>
      <w:r>
        <w:rPr>
          <w:rFonts w:ascii="Sakkal Majalla" w:hAnsi="Sakkal Majalla" w:cs="Sakkal Majalla" w:hint="cs"/>
          <w:b/>
          <w:bCs/>
          <w:color w:val="0D0D0D" w:themeColor="text1" w:themeTint="F2"/>
          <w:rtl/>
          <w:lang w:bidi="ar-EG"/>
        </w:rPr>
        <w:lastRenderedPageBreak/>
        <w:t>التحول الرقمي وأداء المؤسسات</w:t>
      </w:r>
      <w:r w:rsidR="004B4021" w:rsidRPr="00A3205A">
        <w:rPr>
          <w:rFonts w:ascii="Sakkal Majalla" w:hAnsi="Sakkal Majalla" w:cs="Sakkal Majalla"/>
          <w:b/>
          <w:bCs/>
          <w:color w:val="0D0D0D" w:themeColor="text1" w:themeTint="F2"/>
          <w:rtl/>
          <w:lang w:bidi="ar-EG"/>
        </w:rPr>
        <w:t>:</w:t>
      </w:r>
      <w:bookmarkEnd w:id="24"/>
    </w:p>
    <w:bookmarkEnd w:id="25"/>
    <w:p w14:paraId="79E2BD32" w14:textId="77777777" w:rsidR="007B7AE5" w:rsidRDefault="0099005B" w:rsidP="007B7AE5">
      <w:pPr>
        <w:tabs>
          <w:tab w:val="right" w:pos="9360"/>
        </w:tabs>
        <w:bidi/>
        <w:spacing w:after="160" w:line="259" w:lineRule="auto"/>
        <w:rPr>
          <w:rFonts w:ascii="Sakkal Majalla" w:hAnsi="Sakkal Majalla" w:cs="Sakkal Majalla"/>
          <w:b/>
          <w:bCs/>
          <w:sz w:val="28"/>
          <w:szCs w:val="28"/>
          <w:u w:val="single"/>
          <w:rtl/>
          <w:lang w:bidi="ar-EG"/>
        </w:rPr>
      </w:pPr>
      <w:r w:rsidRPr="0099005B">
        <w:rPr>
          <w:rFonts w:ascii="Sakkal Majalla" w:hAnsi="Sakkal Majalla" w:cs="Sakkal Majalla" w:hint="cs"/>
          <w:b/>
          <w:bCs/>
          <w:sz w:val="28"/>
          <w:szCs w:val="28"/>
          <w:u w:val="single"/>
          <w:rtl/>
          <w:lang w:bidi="ar-EG"/>
        </w:rPr>
        <w:t>اولاً: تعريف التحول الرقمي:</w:t>
      </w:r>
    </w:p>
    <w:p w14:paraId="3838A734" w14:textId="0333269F" w:rsidR="0099005B" w:rsidRPr="0099005B" w:rsidRDefault="0099005B" w:rsidP="007B7AE5">
      <w:pPr>
        <w:bidi/>
        <w:spacing w:line="360" w:lineRule="auto"/>
        <w:ind w:firstLine="720"/>
        <w:jc w:val="both"/>
        <w:rPr>
          <w:rFonts w:ascii="Sakkal Majalla" w:hAnsi="Sakkal Majalla" w:cs="Sakkal Majalla"/>
          <w:sz w:val="28"/>
          <w:szCs w:val="28"/>
          <w:lang w:bidi="ar-EG"/>
        </w:rPr>
      </w:pPr>
      <w:r w:rsidRPr="0099005B">
        <w:rPr>
          <w:rFonts w:ascii="Sakkal Majalla" w:hAnsi="Sakkal Majalla" w:cs="Sakkal Majalla"/>
          <w:sz w:val="28"/>
          <w:szCs w:val="28"/>
          <w:rtl/>
          <w:lang w:bidi="ar-EG"/>
        </w:rPr>
        <w:t>يُعرف التحول الرقمي في إدارة الموارد البشرية بأنه "تطبيق فعّال للتقنيات المعتمدة على الويب في جميع الأنظمة المرتبطة بالموارد البشرية، مما يساهم بشكل ملحوظ في تسهيل الوصول إلى المعلومات المتعلقة بالموارد البشرية" (طويهري، 2015، ص: 45). كما يُعرّف التحول الرقمي بأنه "عملية انتقال الشركات إلى نموذج عمل يعتمد على التقنيات الرقمية لابتكار المنتجات والخدمات، وتوفير قنوات جديدة للإيرادات وخلق فرص تزيد من قيمة منتجاتها" (البار، 2018)</w:t>
      </w:r>
      <w:r w:rsidRPr="0099005B">
        <w:rPr>
          <w:rFonts w:ascii="Sakkal Majalla" w:hAnsi="Sakkal Majalla" w:cs="Sakkal Majalla"/>
          <w:sz w:val="28"/>
          <w:szCs w:val="28"/>
          <w:lang w:bidi="ar-EG"/>
        </w:rPr>
        <w:t>.</w:t>
      </w:r>
      <w:r w:rsidR="007B7AE5">
        <w:rPr>
          <w:rFonts w:ascii="Sakkal Majalla" w:hAnsi="Sakkal Majalla" w:cs="Sakkal Majalla" w:hint="cs"/>
          <w:sz w:val="28"/>
          <w:szCs w:val="28"/>
          <w:rtl/>
          <w:lang w:bidi="ar-EG"/>
        </w:rPr>
        <w:t xml:space="preserve"> </w:t>
      </w:r>
      <w:r w:rsidRPr="0099005B">
        <w:rPr>
          <w:rFonts w:ascii="Sakkal Majalla" w:hAnsi="Sakkal Majalla" w:cs="Sakkal Majalla"/>
          <w:sz w:val="28"/>
          <w:szCs w:val="28"/>
          <w:rtl/>
        </w:rPr>
        <w:t>يُشير هوبكنز وماركهام إلى أنه ينبغي أن يأخذ تنفيذ التحول الرقمي في إدارة الموارد البشرية في اعتباره النقاط أو الشروط التالية لتحقيق النجاح في العملية الإلكترونية (هوبكنز وماركهام، 2007)</w:t>
      </w:r>
      <w:r w:rsidRPr="0099005B">
        <w:rPr>
          <w:rFonts w:ascii="Sakkal Majalla" w:hAnsi="Sakkal Majalla" w:cs="Sakkal Majalla"/>
          <w:sz w:val="28"/>
          <w:szCs w:val="28"/>
          <w:lang w:bidi="ar-EG"/>
        </w:rPr>
        <w:t>:</w:t>
      </w:r>
    </w:p>
    <w:p w14:paraId="70734550" w14:textId="77777777" w:rsidR="0099005B" w:rsidRPr="0099005B" w:rsidRDefault="0099005B">
      <w:pPr>
        <w:numPr>
          <w:ilvl w:val="0"/>
          <w:numId w:val="23"/>
        </w:numPr>
        <w:tabs>
          <w:tab w:val="right" w:pos="9360"/>
        </w:tabs>
        <w:bidi/>
        <w:spacing w:after="160" w:line="360" w:lineRule="auto"/>
        <w:jc w:val="both"/>
        <w:rPr>
          <w:rFonts w:ascii="Sakkal Majalla" w:hAnsi="Sakkal Majalla" w:cs="Sakkal Majalla"/>
          <w:sz w:val="28"/>
          <w:szCs w:val="28"/>
          <w:lang w:bidi="ar-EG"/>
        </w:rPr>
      </w:pPr>
      <w:r w:rsidRPr="0099005B">
        <w:rPr>
          <w:rFonts w:ascii="Sakkal Majalla" w:hAnsi="Sakkal Majalla" w:cs="Sakkal Majalla"/>
          <w:sz w:val="28"/>
          <w:szCs w:val="28"/>
          <w:rtl/>
        </w:rPr>
        <w:t>تقديم خدمات ذات جودة عالية في مجال الموارد البشرية؛</w:t>
      </w:r>
    </w:p>
    <w:p w14:paraId="1136FC96" w14:textId="77777777" w:rsidR="0099005B" w:rsidRPr="0099005B" w:rsidRDefault="0099005B">
      <w:pPr>
        <w:numPr>
          <w:ilvl w:val="0"/>
          <w:numId w:val="23"/>
        </w:numPr>
        <w:tabs>
          <w:tab w:val="right" w:pos="9360"/>
        </w:tabs>
        <w:bidi/>
        <w:spacing w:after="160" w:line="360" w:lineRule="auto"/>
        <w:jc w:val="both"/>
        <w:rPr>
          <w:rFonts w:ascii="Sakkal Majalla" w:hAnsi="Sakkal Majalla" w:cs="Sakkal Majalla"/>
          <w:sz w:val="28"/>
          <w:szCs w:val="28"/>
          <w:lang w:bidi="ar-EG"/>
        </w:rPr>
      </w:pPr>
      <w:r w:rsidRPr="0099005B">
        <w:rPr>
          <w:rFonts w:ascii="Sakkal Majalla" w:hAnsi="Sakkal Majalla" w:cs="Sakkal Majalla"/>
          <w:sz w:val="28"/>
          <w:szCs w:val="28"/>
          <w:rtl/>
        </w:rPr>
        <w:t>إجراء المعاملات المتعلقة بالموارد البشرية إلكترونيًا؛</w:t>
      </w:r>
    </w:p>
    <w:p w14:paraId="0584B6FA" w14:textId="77777777" w:rsidR="0099005B" w:rsidRPr="0099005B" w:rsidRDefault="0099005B">
      <w:pPr>
        <w:numPr>
          <w:ilvl w:val="0"/>
          <w:numId w:val="23"/>
        </w:numPr>
        <w:tabs>
          <w:tab w:val="right" w:pos="9360"/>
        </w:tabs>
        <w:bidi/>
        <w:spacing w:after="160" w:line="360" w:lineRule="auto"/>
        <w:jc w:val="both"/>
        <w:rPr>
          <w:rFonts w:ascii="Sakkal Majalla" w:hAnsi="Sakkal Majalla" w:cs="Sakkal Majalla"/>
          <w:sz w:val="28"/>
          <w:szCs w:val="28"/>
          <w:lang w:bidi="ar-EG"/>
        </w:rPr>
      </w:pPr>
      <w:r w:rsidRPr="0099005B">
        <w:rPr>
          <w:rFonts w:ascii="Sakkal Majalla" w:hAnsi="Sakkal Majalla" w:cs="Sakkal Majalla"/>
          <w:sz w:val="28"/>
          <w:szCs w:val="28"/>
          <w:rtl/>
        </w:rPr>
        <w:t>مراجعة الأساليب التقليدية المستخدمة في إدارة الموارد البشرية؛</w:t>
      </w:r>
    </w:p>
    <w:p w14:paraId="22777F2F" w14:textId="77777777" w:rsidR="007B7AE5" w:rsidRDefault="0099005B">
      <w:pPr>
        <w:numPr>
          <w:ilvl w:val="0"/>
          <w:numId w:val="23"/>
        </w:numPr>
        <w:tabs>
          <w:tab w:val="right" w:pos="9360"/>
        </w:tabs>
        <w:bidi/>
        <w:spacing w:after="160" w:line="360" w:lineRule="auto"/>
        <w:jc w:val="both"/>
        <w:rPr>
          <w:rFonts w:ascii="Sakkal Majalla" w:hAnsi="Sakkal Majalla" w:cs="Sakkal Majalla"/>
          <w:sz w:val="28"/>
          <w:szCs w:val="28"/>
          <w:lang w:bidi="ar-EG"/>
        </w:rPr>
      </w:pPr>
      <w:r w:rsidRPr="0099005B">
        <w:rPr>
          <w:rFonts w:ascii="Sakkal Majalla" w:hAnsi="Sakkal Majalla" w:cs="Sakkal Majalla"/>
          <w:sz w:val="28"/>
          <w:szCs w:val="28"/>
          <w:rtl/>
        </w:rPr>
        <w:t>تحويل الأساليب التقليدية إلى إدارة إلكترونية للموارد البشرية</w:t>
      </w:r>
      <w:r w:rsidRPr="0099005B">
        <w:rPr>
          <w:rFonts w:ascii="Sakkal Majalla" w:hAnsi="Sakkal Majalla" w:cs="Sakkal Majalla"/>
          <w:sz w:val="28"/>
          <w:szCs w:val="28"/>
          <w:lang w:bidi="ar-EG"/>
        </w:rPr>
        <w:t>.</w:t>
      </w:r>
    </w:p>
    <w:p w14:paraId="055E1CF8" w14:textId="75D63025" w:rsidR="0099005B" w:rsidRDefault="0099005B" w:rsidP="007B7AE5">
      <w:pPr>
        <w:bidi/>
        <w:spacing w:line="360" w:lineRule="auto"/>
        <w:ind w:firstLine="720"/>
        <w:jc w:val="both"/>
        <w:rPr>
          <w:rFonts w:ascii="Sakkal Majalla" w:hAnsi="Sakkal Majalla" w:cs="Sakkal Majalla"/>
          <w:sz w:val="28"/>
          <w:szCs w:val="28"/>
          <w:rtl/>
          <w:lang w:bidi="ar-EG"/>
        </w:rPr>
      </w:pPr>
      <w:r w:rsidRPr="0099005B">
        <w:rPr>
          <w:rFonts w:ascii="Sakkal Majalla" w:hAnsi="Sakkal Majalla" w:cs="Sakkal Majalla"/>
          <w:sz w:val="28"/>
          <w:szCs w:val="28"/>
          <w:rtl/>
          <w:lang w:bidi="ar-EG"/>
        </w:rPr>
        <w:t>وفي هذا السياق، يُعدّ التعريف الأكثر شمولاً للتحول الرقمي وفقًا لهوبكنز وماركهام هو "مجموعة من الأساليب والتقنيات الحديثة التي تهدف إلى تبسيط نشاط معين وتعزيز أدائه، حيث تشمل مجموعة من الأجهزة التي تعنى بمعالجة المعلومات وتداولها، مثل الحواسيب والبرامج ومعدات الحفظ والاسترجاع، بالإضافة إلى النقل الإلكتروني السلكي واللاسلكي عبر وسائل الاتصال، والتي تسهم جميعها في تحسين ممارسات إدارة الموارد البشرية" (هوبكنز وماركهام، 2007)</w:t>
      </w:r>
      <w:r w:rsidRPr="0099005B">
        <w:rPr>
          <w:rFonts w:ascii="Sakkal Majalla" w:hAnsi="Sakkal Majalla" w:cs="Sakkal Majalla"/>
          <w:sz w:val="28"/>
          <w:szCs w:val="28"/>
          <w:lang w:bidi="ar-EG"/>
        </w:rPr>
        <w:t>.</w:t>
      </w:r>
    </w:p>
    <w:p w14:paraId="26C3EA6A" w14:textId="1FAA1DDF" w:rsidR="007B7AE5" w:rsidRPr="007B7AE5" w:rsidRDefault="007B7AE5" w:rsidP="007B7AE5">
      <w:pPr>
        <w:bidi/>
        <w:spacing w:line="360" w:lineRule="auto"/>
        <w:jc w:val="both"/>
        <w:rPr>
          <w:rFonts w:ascii="Sakkal Majalla" w:hAnsi="Sakkal Majalla" w:cs="Sakkal Majalla"/>
          <w:b/>
          <w:bCs/>
          <w:sz w:val="28"/>
          <w:szCs w:val="28"/>
          <w:rtl/>
          <w:lang w:bidi="ar-EG"/>
        </w:rPr>
      </w:pPr>
      <w:r w:rsidRPr="007B7AE5">
        <w:rPr>
          <w:rFonts w:ascii="Sakkal Majalla" w:hAnsi="Sakkal Majalla" w:cs="Sakkal Majalla" w:hint="cs"/>
          <w:b/>
          <w:bCs/>
          <w:sz w:val="28"/>
          <w:szCs w:val="28"/>
          <w:rtl/>
          <w:lang w:bidi="ar-EG"/>
        </w:rPr>
        <w:t>ثانياً: خطوات وفوائد التحول الرقمي للمؤسسات:</w:t>
      </w:r>
    </w:p>
    <w:p w14:paraId="6C57520F" w14:textId="264C6C7C" w:rsidR="007B7AE5" w:rsidRPr="007B7AE5" w:rsidRDefault="007B7AE5" w:rsidP="007B7AE5">
      <w:pPr>
        <w:bidi/>
        <w:spacing w:line="360" w:lineRule="auto"/>
        <w:ind w:firstLine="720"/>
        <w:jc w:val="both"/>
        <w:rPr>
          <w:rFonts w:ascii="Sakkal Majalla" w:hAnsi="Sakkal Majalla" w:cs="Sakkal Majalla"/>
          <w:sz w:val="28"/>
          <w:szCs w:val="28"/>
          <w:u w:val="single"/>
          <w:lang w:bidi="ar-EG"/>
        </w:rPr>
      </w:pPr>
      <w:r w:rsidRPr="007B7AE5">
        <w:rPr>
          <w:rFonts w:ascii="Sakkal Majalla" w:hAnsi="Sakkal Majalla" w:cs="Sakkal Majalla"/>
          <w:sz w:val="28"/>
          <w:szCs w:val="28"/>
          <w:u w:val="single"/>
          <w:rtl/>
        </w:rPr>
        <w:t>تتضمن عملية التحول الرقمي عدة خطوات وفوائد يمكن تلخيصها كما يلي (البار، 2018)</w:t>
      </w:r>
      <w:r w:rsidRPr="007B7AE5">
        <w:rPr>
          <w:rFonts w:ascii="Sakkal Majalla" w:hAnsi="Sakkal Majalla" w:cs="Sakkal Majalla"/>
          <w:sz w:val="28"/>
          <w:szCs w:val="28"/>
          <w:u w:val="single"/>
          <w:lang w:bidi="ar-EG"/>
        </w:rPr>
        <w:t>:</w:t>
      </w:r>
    </w:p>
    <w:p w14:paraId="6CF40D05" w14:textId="77777777" w:rsidR="007B7AE5" w:rsidRPr="007B7AE5" w:rsidRDefault="007B7AE5" w:rsidP="007B7AE5">
      <w:pPr>
        <w:bidi/>
        <w:spacing w:line="360" w:lineRule="auto"/>
        <w:jc w:val="both"/>
        <w:rPr>
          <w:rFonts w:ascii="Sakkal Majalla" w:hAnsi="Sakkal Majalla" w:cs="Sakkal Majalla"/>
          <w:b/>
          <w:bCs/>
          <w:sz w:val="28"/>
          <w:szCs w:val="28"/>
          <w:lang w:bidi="ar-EG"/>
        </w:rPr>
      </w:pPr>
      <w:r w:rsidRPr="007B7AE5">
        <w:rPr>
          <w:rFonts w:ascii="Sakkal Majalla" w:hAnsi="Sakkal Majalla" w:cs="Sakkal Majalla"/>
          <w:b/>
          <w:bCs/>
          <w:sz w:val="28"/>
          <w:szCs w:val="28"/>
          <w:rtl/>
        </w:rPr>
        <w:t>خطوات التحول الرقمي</w:t>
      </w:r>
      <w:r w:rsidRPr="007B7AE5">
        <w:rPr>
          <w:rFonts w:ascii="Sakkal Majalla" w:hAnsi="Sakkal Majalla" w:cs="Sakkal Majalla"/>
          <w:b/>
          <w:bCs/>
          <w:sz w:val="28"/>
          <w:szCs w:val="28"/>
          <w:lang w:bidi="ar-EG"/>
        </w:rPr>
        <w:t>:</w:t>
      </w:r>
    </w:p>
    <w:p w14:paraId="69A47785" w14:textId="77777777" w:rsidR="007B7AE5" w:rsidRPr="007B7AE5" w:rsidRDefault="007B7AE5">
      <w:pPr>
        <w:numPr>
          <w:ilvl w:val="0"/>
          <w:numId w:val="24"/>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بناء استراتيجية رقمية وإجراءات تحسين</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يشمل ذلك وضع خطة شاملة تتناول كيفية دمج التقنيات الرقمية في الأعمال</w:t>
      </w:r>
      <w:r w:rsidRPr="007B7AE5">
        <w:rPr>
          <w:rFonts w:ascii="Sakkal Majalla" w:hAnsi="Sakkal Majalla" w:cs="Sakkal Majalla"/>
          <w:sz w:val="28"/>
          <w:szCs w:val="28"/>
          <w:lang w:bidi="ar-EG"/>
        </w:rPr>
        <w:t>.</w:t>
      </w:r>
    </w:p>
    <w:p w14:paraId="658A0926" w14:textId="77777777" w:rsidR="007B7AE5" w:rsidRPr="007B7AE5" w:rsidRDefault="007B7AE5">
      <w:pPr>
        <w:numPr>
          <w:ilvl w:val="0"/>
          <w:numId w:val="24"/>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lastRenderedPageBreak/>
        <w:t>قياس الإمكانيات الرقمية الحالية</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تحليل الموارد والقدرات الرقمية المتاحة في المؤسسة لتحديد النقاط القابلة للتحسين</w:t>
      </w:r>
      <w:r w:rsidRPr="007B7AE5">
        <w:rPr>
          <w:rFonts w:ascii="Sakkal Majalla" w:hAnsi="Sakkal Majalla" w:cs="Sakkal Majalla"/>
          <w:sz w:val="28"/>
          <w:szCs w:val="28"/>
          <w:lang w:bidi="ar-EG"/>
        </w:rPr>
        <w:t>.</w:t>
      </w:r>
    </w:p>
    <w:p w14:paraId="7B8DDCDB" w14:textId="77777777" w:rsidR="007B7AE5" w:rsidRPr="007B7AE5" w:rsidRDefault="007B7AE5">
      <w:pPr>
        <w:numPr>
          <w:ilvl w:val="0"/>
          <w:numId w:val="24"/>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تحديد أفضل هيكل عمل لأنشطة التسويق الرقمي</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إنشاء هيكل تنظيمي فعال لدعم جهود التسويق الرقمي</w:t>
      </w:r>
      <w:r w:rsidRPr="007B7AE5">
        <w:rPr>
          <w:rFonts w:ascii="Sakkal Majalla" w:hAnsi="Sakkal Majalla" w:cs="Sakkal Majalla"/>
          <w:sz w:val="28"/>
          <w:szCs w:val="28"/>
          <w:lang w:bidi="ar-EG"/>
        </w:rPr>
        <w:t>.</w:t>
      </w:r>
    </w:p>
    <w:p w14:paraId="0C5EA689" w14:textId="77777777" w:rsidR="007B7AE5" w:rsidRPr="007B7AE5" w:rsidRDefault="007B7AE5">
      <w:pPr>
        <w:numPr>
          <w:ilvl w:val="0"/>
          <w:numId w:val="24"/>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تحديد المتطلبات لخطط الاستثمار</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وضع قائمة بالاستثمارات الضرورية لدعم التحول الرقمي</w:t>
      </w:r>
      <w:r w:rsidRPr="007B7AE5">
        <w:rPr>
          <w:rFonts w:ascii="Sakkal Majalla" w:hAnsi="Sakkal Majalla" w:cs="Sakkal Majalla"/>
          <w:sz w:val="28"/>
          <w:szCs w:val="28"/>
          <w:lang w:bidi="ar-EG"/>
        </w:rPr>
        <w:t>.</w:t>
      </w:r>
    </w:p>
    <w:p w14:paraId="26279BAE" w14:textId="77777777" w:rsidR="007B7AE5" w:rsidRPr="007B7AE5" w:rsidRDefault="007B7AE5">
      <w:pPr>
        <w:numPr>
          <w:ilvl w:val="0"/>
          <w:numId w:val="24"/>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تحديد عوائق التكامل الرقمي</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التعرف على التحديات التي قد تعيق دمج الحلول الرقمية بشكل فعال</w:t>
      </w:r>
      <w:r w:rsidRPr="007B7AE5">
        <w:rPr>
          <w:rFonts w:ascii="Sakkal Majalla" w:hAnsi="Sakkal Majalla" w:cs="Sakkal Majalla"/>
          <w:sz w:val="28"/>
          <w:szCs w:val="28"/>
          <w:lang w:bidi="ar-EG"/>
        </w:rPr>
        <w:t>.</w:t>
      </w:r>
    </w:p>
    <w:p w14:paraId="588C27BE" w14:textId="77777777" w:rsidR="007B7AE5" w:rsidRPr="007B7AE5" w:rsidRDefault="007B7AE5">
      <w:pPr>
        <w:numPr>
          <w:ilvl w:val="0"/>
          <w:numId w:val="24"/>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إدارة التغيير للتحول الرقمي</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تطوير استراتيجيات لإدارة التغيير لضمان انتقال سلس نحو التحول الرقمي</w:t>
      </w:r>
      <w:r w:rsidRPr="007B7AE5">
        <w:rPr>
          <w:rFonts w:ascii="Sakkal Majalla" w:hAnsi="Sakkal Majalla" w:cs="Sakkal Majalla"/>
          <w:sz w:val="28"/>
          <w:szCs w:val="28"/>
          <w:lang w:bidi="ar-EG"/>
        </w:rPr>
        <w:t>.</w:t>
      </w:r>
    </w:p>
    <w:p w14:paraId="13DD9372" w14:textId="77777777" w:rsidR="007B7AE5" w:rsidRPr="007B7AE5" w:rsidRDefault="007B7AE5" w:rsidP="007B7AE5">
      <w:pPr>
        <w:bidi/>
        <w:spacing w:line="360" w:lineRule="auto"/>
        <w:jc w:val="both"/>
        <w:rPr>
          <w:rFonts w:ascii="Sakkal Majalla" w:hAnsi="Sakkal Majalla" w:cs="Sakkal Majalla"/>
          <w:b/>
          <w:bCs/>
          <w:sz w:val="28"/>
          <w:szCs w:val="28"/>
          <w:u w:val="single"/>
          <w:lang w:bidi="ar-EG"/>
        </w:rPr>
      </w:pPr>
      <w:r w:rsidRPr="007B7AE5">
        <w:rPr>
          <w:rFonts w:ascii="Sakkal Majalla" w:hAnsi="Sakkal Majalla" w:cs="Sakkal Majalla"/>
          <w:b/>
          <w:bCs/>
          <w:sz w:val="28"/>
          <w:szCs w:val="28"/>
          <w:u w:val="single"/>
          <w:rtl/>
        </w:rPr>
        <w:t>فوائد التحول الرقمي</w:t>
      </w:r>
      <w:r w:rsidRPr="007B7AE5">
        <w:rPr>
          <w:rFonts w:ascii="Sakkal Majalla" w:hAnsi="Sakkal Majalla" w:cs="Sakkal Majalla"/>
          <w:b/>
          <w:bCs/>
          <w:sz w:val="28"/>
          <w:szCs w:val="28"/>
          <w:u w:val="single"/>
          <w:lang w:bidi="ar-EG"/>
        </w:rPr>
        <w:t>:</w:t>
      </w:r>
    </w:p>
    <w:p w14:paraId="366E33B6" w14:textId="10267B25" w:rsidR="007B7AE5" w:rsidRPr="007B7AE5" w:rsidRDefault="007B7AE5" w:rsidP="007B7AE5">
      <w:pPr>
        <w:bidi/>
        <w:spacing w:line="360" w:lineRule="auto"/>
        <w:ind w:firstLine="720"/>
        <w:jc w:val="both"/>
        <w:rPr>
          <w:rFonts w:ascii="Sakkal Majalla" w:hAnsi="Sakkal Majalla" w:cs="Sakkal Majalla"/>
          <w:sz w:val="28"/>
          <w:szCs w:val="28"/>
          <w:lang w:bidi="ar-EG"/>
        </w:rPr>
      </w:pPr>
      <w:r w:rsidRPr="007B7AE5">
        <w:rPr>
          <w:rFonts w:ascii="Sakkal Majalla" w:hAnsi="Sakkal Majalla" w:cs="Sakkal Majalla"/>
          <w:sz w:val="28"/>
          <w:szCs w:val="28"/>
          <w:rtl/>
        </w:rPr>
        <w:t>تتعدد فوائد التحول الرقمي، حيث تشمل تأثيراته الإيجابية على العملاء والجمهور بالإضافة إلى المؤسسات نفسها، ومنها ما يلي (البار، 2017)</w:t>
      </w:r>
      <w:r w:rsidRPr="007B7AE5">
        <w:rPr>
          <w:rFonts w:ascii="Sakkal Majalla" w:hAnsi="Sakkal Majalla" w:cs="Sakkal Majalla"/>
          <w:sz w:val="28"/>
          <w:szCs w:val="28"/>
          <w:lang w:bidi="ar-EG"/>
        </w:rPr>
        <w:t>:</w:t>
      </w:r>
    </w:p>
    <w:p w14:paraId="3CC2A8E8" w14:textId="77777777" w:rsidR="007B7AE5" w:rsidRPr="007B7AE5" w:rsidRDefault="007B7AE5">
      <w:pPr>
        <w:numPr>
          <w:ilvl w:val="0"/>
          <w:numId w:val="25"/>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توفير التكاليف والجهد بشكل كبير</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يساهم التحول الرقمي في تقليل النفقات التشغيلية وتحسين كفاءة العمل</w:t>
      </w:r>
      <w:r w:rsidRPr="007B7AE5">
        <w:rPr>
          <w:rFonts w:ascii="Sakkal Majalla" w:hAnsi="Sakkal Majalla" w:cs="Sakkal Majalla"/>
          <w:sz w:val="28"/>
          <w:szCs w:val="28"/>
          <w:lang w:bidi="ar-EG"/>
        </w:rPr>
        <w:t>.</w:t>
      </w:r>
    </w:p>
    <w:p w14:paraId="12D69351" w14:textId="77777777" w:rsidR="007B7AE5" w:rsidRPr="007B7AE5" w:rsidRDefault="007B7AE5">
      <w:pPr>
        <w:numPr>
          <w:ilvl w:val="0"/>
          <w:numId w:val="25"/>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تحسين الكفاءة التشغيلية وتنظيمها</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يعزز التحول الرقمي من قدرة المؤسسات على تنفيذ عملياتها بكفاءة أعلى</w:t>
      </w:r>
      <w:r w:rsidRPr="007B7AE5">
        <w:rPr>
          <w:rFonts w:ascii="Sakkal Majalla" w:hAnsi="Sakkal Majalla" w:cs="Sakkal Majalla"/>
          <w:sz w:val="28"/>
          <w:szCs w:val="28"/>
          <w:lang w:bidi="ar-EG"/>
        </w:rPr>
        <w:t>.</w:t>
      </w:r>
    </w:p>
    <w:p w14:paraId="4CDE4565" w14:textId="77777777" w:rsidR="007B7AE5" w:rsidRPr="007B7AE5" w:rsidRDefault="007B7AE5">
      <w:pPr>
        <w:numPr>
          <w:ilvl w:val="0"/>
          <w:numId w:val="25"/>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تحسين الجودة وتبسيط الإجراءات</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يساهم في رفع جودة الخدمات وتسريع الوصول إليها من قبل المستفيدين</w:t>
      </w:r>
      <w:r w:rsidRPr="007B7AE5">
        <w:rPr>
          <w:rFonts w:ascii="Sakkal Majalla" w:hAnsi="Sakkal Majalla" w:cs="Sakkal Majalla"/>
          <w:sz w:val="28"/>
          <w:szCs w:val="28"/>
          <w:lang w:bidi="ar-EG"/>
        </w:rPr>
        <w:t>.</w:t>
      </w:r>
    </w:p>
    <w:p w14:paraId="06190BA9" w14:textId="77777777" w:rsidR="007B7AE5" w:rsidRPr="007B7AE5" w:rsidRDefault="007B7AE5">
      <w:pPr>
        <w:numPr>
          <w:ilvl w:val="0"/>
          <w:numId w:val="25"/>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خلق فرص لتقديم خدمات مبتكرة وإبداعية</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يفتح المجال لتطوير حلول جديدة ومبتكرة بعيدًا عن الطرق التقليدية</w:t>
      </w:r>
      <w:r w:rsidRPr="007B7AE5">
        <w:rPr>
          <w:rFonts w:ascii="Sakkal Majalla" w:hAnsi="Sakkal Majalla" w:cs="Sakkal Majalla"/>
          <w:sz w:val="28"/>
          <w:szCs w:val="28"/>
          <w:lang w:bidi="ar-EG"/>
        </w:rPr>
        <w:t>.</w:t>
      </w:r>
    </w:p>
    <w:p w14:paraId="09E10F51" w14:textId="77777777" w:rsidR="007B7AE5" w:rsidRPr="007B7AE5" w:rsidRDefault="007B7AE5">
      <w:pPr>
        <w:numPr>
          <w:ilvl w:val="0"/>
          <w:numId w:val="25"/>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التوسع والانتشار في نطاق أوسع</w:t>
      </w:r>
      <w:r w:rsidRPr="007B7AE5">
        <w:rPr>
          <w:rFonts w:ascii="Sakkal Majalla" w:hAnsi="Sakkal Majalla" w:cs="Sakkal Majalla"/>
          <w:b/>
          <w:bCs/>
          <w:sz w:val="28"/>
          <w:szCs w:val="28"/>
          <w:lang w:bidi="ar-EG"/>
        </w:rPr>
        <w:t>:</w:t>
      </w:r>
      <w:r w:rsidRPr="007B7AE5">
        <w:rPr>
          <w:rFonts w:ascii="Sakkal Majalla" w:hAnsi="Sakkal Majalla" w:cs="Sakkal Majalla"/>
          <w:sz w:val="28"/>
          <w:szCs w:val="28"/>
          <w:lang w:bidi="ar-EG"/>
        </w:rPr>
        <w:t xml:space="preserve"> </w:t>
      </w:r>
      <w:r w:rsidRPr="007B7AE5">
        <w:rPr>
          <w:rFonts w:ascii="Sakkal Majalla" w:hAnsi="Sakkal Majalla" w:cs="Sakkal Majalla"/>
          <w:sz w:val="28"/>
          <w:szCs w:val="28"/>
          <w:rtl/>
        </w:rPr>
        <w:t>يساعد المؤسسات على الوصول إلى جمهور أوسع وزيادة قاعدة العملاء من خلال استراتيجيات رقمية فعالة</w:t>
      </w:r>
      <w:r w:rsidRPr="007B7AE5">
        <w:rPr>
          <w:rFonts w:ascii="Sakkal Majalla" w:hAnsi="Sakkal Majalla" w:cs="Sakkal Majalla"/>
          <w:sz w:val="28"/>
          <w:szCs w:val="28"/>
          <w:lang w:bidi="ar-EG"/>
        </w:rPr>
        <w:t>.</w:t>
      </w:r>
    </w:p>
    <w:p w14:paraId="6CC3BBC2" w14:textId="3902016E" w:rsidR="007B7AE5" w:rsidRPr="007B7AE5" w:rsidRDefault="007B7AE5" w:rsidP="007B7AE5">
      <w:pPr>
        <w:bidi/>
        <w:spacing w:line="360" w:lineRule="auto"/>
        <w:jc w:val="both"/>
        <w:rPr>
          <w:rFonts w:ascii="Sakkal Majalla" w:hAnsi="Sakkal Majalla" w:cs="Sakkal Majalla"/>
          <w:b/>
          <w:bCs/>
          <w:sz w:val="28"/>
          <w:szCs w:val="28"/>
          <w:u w:val="single"/>
          <w:rtl/>
          <w:lang w:bidi="ar-EG"/>
        </w:rPr>
      </w:pPr>
      <w:r w:rsidRPr="007B7AE5">
        <w:rPr>
          <w:rFonts w:ascii="Sakkal Majalla" w:hAnsi="Sakkal Majalla" w:cs="Sakkal Majalla" w:hint="cs"/>
          <w:b/>
          <w:bCs/>
          <w:sz w:val="28"/>
          <w:szCs w:val="28"/>
          <w:u w:val="single"/>
          <w:rtl/>
          <w:lang w:bidi="ar-EG"/>
        </w:rPr>
        <w:t>ثالثاً: أ</w:t>
      </w:r>
      <w:r>
        <w:rPr>
          <w:rFonts w:ascii="Sakkal Majalla" w:hAnsi="Sakkal Majalla" w:cs="Sakkal Majalla" w:hint="cs"/>
          <w:b/>
          <w:bCs/>
          <w:sz w:val="28"/>
          <w:szCs w:val="28"/>
          <w:u w:val="single"/>
          <w:rtl/>
          <w:lang w:bidi="ar-EG"/>
        </w:rPr>
        <w:t>بعاد</w:t>
      </w:r>
      <w:r w:rsidRPr="007B7AE5">
        <w:rPr>
          <w:rFonts w:ascii="Sakkal Majalla" w:hAnsi="Sakkal Majalla" w:cs="Sakkal Majalla" w:hint="cs"/>
          <w:b/>
          <w:bCs/>
          <w:sz w:val="28"/>
          <w:szCs w:val="28"/>
          <w:u w:val="single"/>
          <w:rtl/>
          <w:lang w:bidi="ar-EG"/>
        </w:rPr>
        <w:t xml:space="preserve"> التحول الرقمي:</w:t>
      </w:r>
    </w:p>
    <w:p w14:paraId="7BCC602E" w14:textId="77777777" w:rsidR="007B7AE5" w:rsidRPr="007B7AE5" w:rsidRDefault="007B7AE5" w:rsidP="007B7AE5">
      <w:pPr>
        <w:bidi/>
        <w:spacing w:line="360" w:lineRule="auto"/>
        <w:jc w:val="both"/>
        <w:rPr>
          <w:rFonts w:ascii="Sakkal Majalla" w:hAnsi="Sakkal Majalla" w:cs="Sakkal Majalla"/>
          <w:sz w:val="28"/>
          <w:szCs w:val="28"/>
          <w:lang w:bidi="ar-EG"/>
        </w:rPr>
      </w:pPr>
      <w:r w:rsidRPr="007B7AE5">
        <w:rPr>
          <w:rFonts w:ascii="Sakkal Majalla" w:hAnsi="Sakkal Majalla" w:cs="Sakkal Majalla"/>
          <w:sz w:val="28"/>
          <w:szCs w:val="28"/>
          <w:rtl/>
        </w:rPr>
        <w:t>هناك عدة أبعاد رئيسية للتحول الرقمي، كما أشارت إليهم إميلي</w:t>
      </w:r>
      <w:r w:rsidRPr="007B7AE5">
        <w:rPr>
          <w:rFonts w:ascii="Sakkal Majalla" w:hAnsi="Sakkal Majalla" w:cs="Sakkal Majalla"/>
          <w:sz w:val="28"/>
          <w:szCs w:val="28"/>
          <w:lang w:bidi="ar-EG"/>
        </w:rPr>
        <w:t xml:space="preserve"> (2016):</w:t>
      </w:r>
    </w:p>
    <w:p w14:paraId="6A92C8A8" w14:textId="77777777" w:rsidR="007B7AE5" w:rsidRPr="007B7AE5" w:rsidRDefault="007B7AE5" w:rsidP="007B7AE5">
      <w:pPr>
        <w:bidi/>
        <w:spacing w:line="360" w:lineRule="auto"/>
        <w:jc w:val="both"/>
        <w:rPr>
          <w:rFonts w:ascii="Sakkal Majalla" w:hAnsi="Sakkal Majalla" w:cs="Sakkal Majalla"/>
          <w:b/>
          <w:bCs/>
          <w:sz w:val="28"/>
          <w:szCs w:val="28"/>
          <w:u w:val="single"/>
          <w:lang w:bidi="ar-EG"/>
        </w:rPr>
      </w:pPr>
      <w:r w:rsidRPr="007B7AE5">
        <w:rPr>
          <w:rFonts w:ascii="Sakkal Majalla" w:hAnsi="Sakkal Majalla" w:cs="Sakkal Majalla"/>
          <w:b/>
          <w:bCs/>
          <w:sz w:val="28"/>
          <w:szCs w:val="28"/>
          <w:u w:val="single"/>
          <w:rtl/>
        </w:rPr>
        <w:t>أ- التقنيات الرقمية</w:t>
      </w:r>
      <w:r w:rsidRPr="007B7AE5">
        <w:rPr>
          <w:rFonts w:ascii="Sakkal Majalla" w:hAnsi="Sakkal Majalla" w:cs="Sakkal Majalla"/>
          <w:b/>
          <w:bCs/>
          <w:sz w:val="28"/>
          <w:szCs w:val="28"/>
          <w:u w:val="single"/>
          <w:lang w:bidi="ar-EG"/>
        </w:rPr>
        <w:t>:</w:t>
      </w:r>
    </w:p>
    <w:p w14:paraId="1C28D04A" w14:textId="77777777" w:rsidR="007B7AE5" w:rsidRPr="007B7AE5" w:rsidRDefault="007B7AE5" w:rsidP="007B7AE5">
      <w:pPr>
        <w:bidi/>
        <w:spacing w:line="360" w:lineRule="auto"/>
        <w:ind w:firstLine="720"/>
        <w:jc w:val="both"/>
        <w:rPr>
          <w:rFonts w:ascii="Sakkal Majalla" w:hAnsi="Sakkal Majalla" w:cs="Sakkal Majalla"/>
          <w:sz w:val="28"/>
          <w:szCs w:val="28"/>
          <w:lang w:bidi="ar-EG"/>
        </w:rPr>
      </w:pPr>
      <w:r w:rsidRPr="007B7AE5">
        <w:rPr>
          <w:rFonts w:ascii="Sakkal Majalla" w:hAnsi="Sakkal Majalla" w:cs="Sakkal Majalla"/>
          <w:sz w:val="28"/>
          <w:szCs w:val="28"/>
          <w:rtl/>
        </w:rPr>
        <w:t>يعتمد التحول الرقمي بشكل كبير على تطور التكنولوجيا الجديدة، حيث تم رصد التقنيات الرئيسية المستخدمة في سياق التحول الرقمي للمؤسسات. من بين هذه التقنيات، تبرز تكنولوجيا المعلومات والاتصالات، بالإضافة إلى التقنيات السحابية التي أصبحت أكثر انتشارًا وأهمية في هذا السياق</w:t>
      </w:r>
      <w:r w:rsidRPr="007B7AE5">
        <w:rPr>
          <w:rFonts w:ascii="Sakkal Majalla" w:hAnsi="Sakkal Majalla" w:cs="Sakkal Majalla"/>
          <w:sz w:val="28"/>
          <w:szCs w:val="28"/>
          <w:lang w:bidi="ar-EG"/>
        </w:rPr>
        <w:t>.</w:t>
      </w:r>
    </w:p>
    <w:p w14:paraId="64CB7901" w14:textId="77777777" w:rsidR="007B7AE5" w:rsidRPr="007B7AE5" w:rsidRDefault="007B7AE5" w:rsidP="007B7AE5">
      <w:pPr>
        <w:bidi/>
        <w:spacing w:line="360" w:lineRule="auto"/>
        <w:jc w:val="both"/>
        <w:rPr>
          <w:rFonts w:ascii="Sakkal Majalla" w:hAnsi="Sakkal Majalla" w:cs="Sakkal Majalla"/>
          <w:b/>
          <w:bCs/>
          <w:sz w:val="28"/>
          <w:szCs w:val="28"/>
          <w:u w:val="single"/>
          <w:lang w:bidi="ar-EG"/>
        </w:rPr>
      </w:pPr>
      <w:r w:rsidRPr="007B7AE5">
        <w:rPr>
          <w:rFonts w:ascii="Sakkal Majalla" w:hAnsi="Sakkal Majalla" w:cs="Sakkal Majalla"/>
          <w:b/>
          <w:bCs/>
          <w:sz w:val="28"/>
          <w:szCs w:val="28"/>
          <w:u w:val="single"/>
          <w:rtl/>
        </w:rPr>
        <w:lastRenderedPageBreak/>
        <w:t>ب- تجربة المستخدم</w:t>
      </w:r>
      <w:r w:rsidRPr="007B7AE5">
        <w:rPr>
          <w:rFonts w:ascii="Sakkal Majalla" w:hAnsi="Sakkal Majalla" w:cs="Sakkal Majalla"/>
          <w:b/>
          <w:bCs/>
          <w:sz w:val="28"/>
          <w:szCs w:val="28"/>
          <w:u w:val="single"/>
          <w:lang w:bidi="ar-EG"/>
        </w:rPr>
        <w:t>:</w:t>
      </w:r>
    </w:p>
    <w:p w14:paraId="00579865" w14:textId="2894B34A" w:rsidR="007B7AE5" w:rsidRDefault="007B7AE5" w:rsidP="007B7AE5">
      <w:pPr>
        <w:bidi/>
        <w:spacing w:line="360" w:lineRule="auto"/>
        <w:ind w:firstLine="720"/>
        <w:jc w:val="both"/>
        <w:rPr>
          <w:rFonts w:ascii="Sakkal Majalla" w:hAnsi="Sakkal Majalla" w:cs="Sakkal Majalla"/>
          <w:sz w:val="28"/>
          <w:szCs w:val="28"/>
          <w:rtl/>
          <w:lang w:bidi="ar-EG"/>
        </w:rPr>
      </w:pPr>
      <w:r w:rsidRPr="007B7AE5">
        <w:rPr>
          <w:rFonts w:ascii="Sakkal Majalla" w:hAnsi="Sakkal Majalla" w:cs="Sakkal Majalla"/>
          <w:sz w:val="28"/>
          <w:szCs w:val="28"/>
          <w:rtl/>
        </w:rPr>
        <w:t>يعد التركيز على تجربة المستخدم من الجوانب الأساسية للتحول الرقمي. يجب أن تكون الاستراتيجيات مصممة بحيث تلبي احتياجات المستخدمين بشكل فعال. يتطلب ذلك تحسين جودة المنتجات والخدمات، بالإضافة إلى القدرة على الاستجابة السريعة للتغيرات في متطلبات المستخدمين، لا سيما من قبل الأجيال الرقمية الجديدة التي تمتلك فهمًا عميقًا للتكنولوجيا الجديدة. تساهم هذه الأجيال في مشاركة تجاربها عبر منصات التواصل الاجتماعي، مما يفرض على المؤسسات تعديل استراتيجياتها لتلبية توقعاتهم</w:t>
      </w:r>
      <w:r w:rsidRPr="007B7AE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B7AE5">
        <w:rPr>
          <w:rFonts w:ascii="Sakkal Majalla" w:hAnsi="Sakkal Majalla" w:cs="Sakkal Majalla"/>
          <w:sz w:val="28"/>
          <w:szCs w:val="28"/>
          <w:rtl/>
        </w:rPr>
        <w:t>يتجلى تأثير التحول الرقمي على استراتيجيات إدارة الموارد البشرية من خلال استخدام أدوات إدارة علاقات الموظفين</w:t>
      </w:r>
      <w:r w:rsidRPr="007B7AE5">
        <w:rPr>
          <w:rFonts w:ascii="Sakkal Majalla" w:hAnsi="Sakkal Majalla" w:cs="Sakkal Majalla"/>
          <w:sz w:val="28"/>
          <w:szCs w:val="28"/>
          <w:lang w:bidi="ar-EG"/>
        </w:rPr>
        <w:t xml:space="preserve"> (ERM)</w:t>
      </w:r>
      <w:r w:rsidRPr="007B7AE5">
        <w:rPr>
          <w:rFonts w:ascii="Sakkal Majalla" w:hAnsi="Sakkal Majalla" w:cs="Sakkal Majalla"/>
          <w:sz w:val="28"/>
          <w:szCs w:val="28"/>
          <w:rtl/>
        </w:rPr>
        <w:t>، التي تهدف إلى تحسين مستوى الخدمة المقدمة للموظفين وتعزيز تجربتهم. كما يتطلب التحول الرقمي من المؤسسات أن تتبنى أدوات إدارة علاقات العملاء</w:t>
      </w:r>
      <w:r w:rsidRPr="007B7AE5">
        <w:rPr>
          <w:rFonts w:ascii="Sakkal Majalla" w:hAnsi="Sakkal Majalla" w:cs="Sakkal Majalla"/>
          <w:sz w:val="28"/>
          <w:szCs w:val="28"/>
          <w:lang w:bidi="ar-EG"/>
        </w:rPr>
        <w:t xml:space="preserve"> (CRM) </w:t>
      </w:r>
      <w:r w:rsidRPr="007B7AE5">
        <w:rPr>
          <w:rFonts w:ascii="Sakkal Majalla" w:hAnsi="Sakkal Majalla" w:cs="Sakkal Majalla"/>
          <w:sz w:val="28"/>
          <w:szCs w:val="28"/>
          <w:rtl/>
        </w:rPr>
        <w:t>لتعزيز التفاعل الاجتماعي والعملي في بيئة العمل</w:t>
      </w:r>
      <w:r w:rsidRPr="007B7AE5">
        <w:rPr>
          <w:rFonts w:ascii="Sakkal Majalla" w:hAnsi="Sakkal Majalla" w:cs="Sakkal Majalla"/>
          <w:sz w:val="28"/>
          <w:szCs w:val="28"/>
          <w:lang w:bidi="ar-EG"/>
        </w:rPr>
        <w:t>.</w:t>
      </w:r>
    </w:p>
    <w:p w14:paraId="2D99BCF9" w14:textId="262939CD" w:rsidR="007B7AE5" w:rsidRPr="007B7AE5" w:rsidRDefault="007B7AE5" w:rsidP="007B7AE5">
      <w:pPr>
        <w:bidi/>
        <w:spacing w:line="360" w:lineRule="auto"/>
        <w:jc w:val="both"/>
        <w:rPr>
          <w:rFonts w:ascii="Sakkal Majalla" w:hAnsi="Sakkal Majalla" w:cs="Sakkal Majalla"/>
          <w:b/>
          <w:bCs/>
          <w:sz w:val="28"/>
          <w:szCs w:val="28"/>
          <w:u w:val="single"/>
          <w:rtl/>
          <w:lang w:bidi="ar-EG"/>
        </w:rPr>
      </w:pPr>
      <w:r w:rsidRPr="007B7AE5">
        <w:rPr>
          <w:rFonts w:ascii="Sakkal Majalla" w:hAnsi="Sakkal Majalla" w:cs="Sakkal Majalla" w:hint="cs"/>
          <w:b/>
          <w:bCs/>
          <w:sz w:val="28"/>
          <w:szCs w:val="28"/>
          <w:u w:val="single"/>
          <w:rtl/>
          <w:lang w:bidi="ar-EG"/>
        </w:rPr>
        <w:t>رابعاً: مقومات ومتطلبات التحول الرقمي:</w:t>
      </w:r>
    </w:p>
    <w:p w14:paraId="675B3CC4" w14:textId="3AE1AEE8" w:rsidR="007B7AE5" w:rsidRPr="007B7AE5" w:rsidRDefault="007B7AE5" w:rsidP="007B7AE5">
      <w:pPr>
        <w:bidi/>
        <w:spacing w:line="360" w:lineRule="auto"/>
        <w:jc w:val="both"/>
        <w:rPr>
          <w:rFonts w:ascii="Sakkal Majalla" w:hAnsi="Sakkal Majalla" w:cs="Sakkal Majalla"/>
          <w:b/>
          <w:bCs/>
          <w:sz w:val="28"/>
          <w:szCs w:val="28"/>
          <w:u w:val="single"/>
          <w:lang w:bidi="ar-EG"/>
        </w:rPr>
      </w:pPr>
      <w:r w:rsidRPr="007B7AE5">
        <w:rPr>
          <w:rFonts w:ascii="Sakkal Majalla" w:hAnsi="Sakkal Majalla" w:cs="Sakkal Majalla"/>
          <w:b/>
          <w:bCs/>
          <w:sz w:val="28"/>
          <w:szCs w:val="28"/>
          <w:u w:val="single"/>
          <w:rtl/>
        </w:rPr>
        <w:t>الجوانب الأساسية التي تشتمل على ما يلي</w:t>
      </w:r>
      <w:r w:rsidRPr="007B7AE5">
        <w:rPr>
          <w:rFonts w:ascii="Sakkal Majalla" w:hAnsi="Sakkal Majalla" w:cs="Sakkal Majalla"/>
          <w:b/>
          <w:bCs/>
          <w:sz w:val="28"/>
          <w:szCs w:val="28"/>
          <w:u w:val="single"/>
          <w:lang w:bidi="ar-EG"/>
        </w:rPr>
        <w:t xml:space="preserve"> (Nazarov, 2019):</w:t>
      </w:r>
    </w:p>
    <w:p w14:paraId="05F6EF95" w14:textId="5BD7F4F3" w:rsidR="007B7AE5" w:rsidRPr="007B7AE5" w:rsidRDefault="007B7AE5">
      <w:pPr>
        <w:numPr>
          <w:ilvl w:val="0"/>
          <w:numId w:val="26"/>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البنية التحتية للأعمال الإلكترونية</w:t>
      </w:r>
      <w:r w:rsidRPr="007B7AE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B7AE5">
        <w:rPr>
          <w:rFonts w:ascii="Sakkal Majalla" w:hAnsi="Sakkal Majalla" w:cs="Sakkal Majalla"/>
          <w:sz w:val="28"/>
          <w:szCs w:val="28"/>
          <w:rtl/>
        </w:rPr>
        <w:t>تتطلب الأعمال الإلكترونية بنية تحتية متطورة تشمل مراكز البيانات وأنظمة الشبكات اللازمة لدعم العمليات الرقمية</w:t>
      </w:r>
      <w:r w:rsidRPr="007B7AE5">
        <w:rPr>
          <w:rFonts w:ascii="Sakkal Majalla" w:hAnsi="Sakkal Majalla" w:cs="Sakkal Majalla"/>
          <w:sz w:val="28"/>
          <w:szCs w:val="28"/>
          <w:lang w:bidi="ar-EG"/>
        </w:rPr>
        <w:t>.</w:t>
      </w:r>
    </w:p>
    <w:p w14:paraId="7916B426" w14:textId="78D09D91" w:rsidR="007B7AE5" w:rsidRPr="007B7AE5" w:rsidRDefault="007B7AE5">
      <w:pPr>
        <w:numPr>
          <w:ilvl w:val="0"/>
          <w:numId w:val="26"/>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الاستراتيجيات الرقمية</w:t>
      </w:r>
      <w:r w:rsidRPr="007B7AE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B7AE5">
        <w:rPr>
          <w:rFonts w:ascii="Sakkal Majalla" w:hAnsi="Sakkal Majalla" w:cs="Sakkal Majalla"/>
          <w:sz w:val="28"/>
          <w:szCs w:val="28"/>
          <w:rtl/>
        </w:rPr>
        <w:t>يجب وضع استراتيجيات رقمية شاملة تتضمن الأهداف والتوجيهات اللازمة لتوجيه الاستخدام الفعال للتقنيات الرقمية</w:t>
      </w:r>
      <w:r w:rsidRPr="007B7AE5">
        <w:rPr>
          <w:rFonts w:ascii="Sakkal Majalla" w:hAnsi="Sakkal Majalla" w:cs="Sakkal Majalla"/>
          <w:sz w:val="28"/>
          <w:szCs w:val="28"/>
          <w:lang w:bidi="ar-EG"/>
        </w:rPr>
        <w:t>.</w:t>
      </w:r>
    </w:p>
    <w:p w14:paraId="57FE27DA" w14:textId="5C5E71D8" w:rsidR="007B7AE5" w:rsidRPr="007B7AE5" w:rsidRDefault="007B7AE5">
      <w:pPr>
        <w:numPr>
          <w:ilvl w:val="0"/>
          <w:numId w:val="26"/>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التقنيات الأساسية</w:t>
      </w:r>
      <w:r w:rsidRPr="007B7AE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B7AE5">
        <w:rPr>
          <w:rFonts w:ascii="Sakkal Majalla" w:hAnsi="Sakkal Majalla" w:cs="Sakkal Majalla"/>
          <w:sz w:val="28"/>
          <w:szCs w:val="28"/>
          <w:rtl/>
        </w:rPr>
        <w:t>تشمل الأجهزة الحاسوبية وأجهزة الاتصال السلكية واللاسلكية التي تعتبر ضرورية لدعم الأنشطة الرقمية</w:t>
      </w:r>
      <w:r w:rsidRPr="007B7AE5">
        <w:rPr>
          <w:rFonts w:ascii="Sakkal Majalla" w:hAnsi="Sakkal Majalla" w:cs="Sakkal Majalla"/>
          <w:sz w:val="28"/>
          <w:szCs w:val="28"/>
          <w:lang w:bidi="ar-EG"/>
        </w:rPr>
        <w:t>.</w:t>
      </w:r>
    </w:p>
    <w:p w14:paraId="1244F18F" w14:textId="7C9C00F6" w:rsidR="007B7AE5" w:rsidRPr="007B7AE5" w:rsidRDefault="007B7AE5">
      <w:pPr>
        <w:numPr>
          <w:ilvl w:val="0"/>
          <w:numId w:val="26"/>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قطاعات تكنولوجيا المعلومات</w:t>
      </w:r>
      <w:r w:rsidRPr="007B7AE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B7AE5">
        <w:rPr>
          <w:rFonts w:ascii="Sakkal Majalla" w:hAnsi="Sakkal Majalla" w:cs="Sakkal Majalla"/>
          <w:sz w:val="28"/>
          <w:szCs w:val="28"/>
          <w:rtl/>
        </w:rPr>
        <w:t>تُعَدُّ القطاعات الرقمية التي تقدم المنتجات والخدمات الرئيسية، مثل التطبيقات المحمولة والخدمات الرقمية، جزءاً أساسياً من التحول الرقمي</w:t>
      </w:r>
      <w:r w:rsidRPr="007B7AE5">
        <w:rPr>
          <w:rFonts w:ascii="Sakkal Majalla" w:hAnsi="Sakkal Majalla" w:cs="Sakkal Majalla"/>
          <w:sz w:val="28"/>
          <w:szCs w:val="28"/>
          <w:lang w:bidi="ar-EG"/>
        </w:rPr>
        <w:t>.</w:t>
      </w:r>
    </w:p>
    <w:p w14:paraId="17FDF4AA" w14:textId="07903E12" w:rsidR="007B7AE5" w:rsidRDefault="007B7AE5">
      <w:pPr>
        <w:numPr>
          <w:ilvl w:val="0"/>
          <w:numId w:val="26"/>
        </w:numPr>
        <w:bidi/>
        <w:spacing w:line="360" w:lineRule="auto"/>
        <w:jc w:val="both"/>
        <w:rPr>
          <w:rFonts w:ascii="Sakkal Majalla" w:hAnsi="Sakkal Majalla" w:cs="Sakkal Majalla"/>
          <w:sz w:val="28"/>
          <w:szCs w:val="28"/>
          <w:lang w:bidi="ar-EG"/>
        </w:rPr>
      </w:pPr>
      <w:r w:rsidRPr="007B7AE5">
        <w:rPr>
          <w:rFonts w:ascii="Sakkal Majalla" w:hAnsi="Sakkal Majalla" w:cs="Sakkal Majalla"/>
          <w:b/>
          <w:bCs/>
          <w:sz w:val="28"/>
          <w:szCs w:val="28"/>
          <w:rtl/>
        </w:rPr>
        <w:t>القطاعات الرقمية</w:t>
      </w:r>
      <w:r w:rsidRPr="007B7AE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7B7AE5">
        <w:rPr>
          <w:rFonts w:ascii="Sakkal Majalla" w:hAnsi="Sakkal Majalla" w:cs="Sakkal Majalla"/>
          <w:sz w:val="28"/>
          <w:szCs w:val="28"/>
          <w:rtl/>
        </w:rPr>
        <w:t>تشمل المنتجات الرقمية التي تُستخدم بشكل متزايد في تقديم الخدمات، مثل التجارة الإلكترونية، والتي تعكس النمو في اعتماد الخدمات الرقمية بين المستخدمين</w:t>
      </w:r>
      <w:r w:rsidRPr="007B7AE5">
        <w:rPr>
          <w:rFonts w:ascii="Sakkal Majalla" w:hAnsi="Sakkal Majalla" w:cs="Sakkal Majalla"/>
          <w:sz w:val="28"/>
          <w:szCs w:val="28"/>
          <w:lang w:bidi="ar-EG"/>
        </w:rPr>
        <w:t>.</w:t>
      </w:r>
    </w:p>
    <w:p w14:paraId="6A2357DD" w14:textId="77777777" w:rsidR="007B7AE5" w:rsidRDefault="007B7AE5" w:rsidP="007B7AE5">
      <w:pPr>
        <w:bidi/>
        <w:spacing w:line="360" w:lineRule="auto"/>
        <w:jc w:val="both"/>
        <w:rPr>
          <w:rFonts w:ascii="Sakkal Majalla" w:hAnsi="Sakkal Majalla" w:cs="Sakkal Majalla"/>
          <w:b/>
          <w:bCs/>
          <w:sz w:val="28"/>
          <w:szCs w:val="28"/>
          <w:rtl/>
        </w:rPr>
      </w:pPr>
    </w:p>
    <w:p w14:paraId="255AEF9B" w14:textId="77777777" w:rsidR="007B7AE5" w:rsidRDefault="007B7AE5" w:rsidP="007B7AE5">
      <w:pPr>
        <w:bidi/>
        <w:spacing w:line="360" w:lineRule="auto"/>
        <w:jc w:val="both"/>
        <w:rPr>
          <w:rFonts w:ascii="Sakkal Majalla" w:hAnsi="Sakkal Majalla" w:cs="Sakkal Majalla"/>
          <w:b/>
          <w:bCs/>
          <w:sz w:val="28"/>
          <w:szCs w:val="28"/>
          <w:rtl/>
        </w:rPr>
      </w:pPr>
    </w:p>
    <w:p w14:paraId="547E2751" w14:textId="667E59A2" w:rsidR="007B7AE5" w:rsidRPr="007B7AE5" w:rsidRDefault="007B7AE5" w:rsidP="007B7AE5">
      <w:pPr>
        <w:bidi/>
        <w:spacing w:line="360" w:lineRule="auto"/>
        <w:jc w:val="both"/>
        <w:rPr>
          <w:rFonts w:ascii="Sakkal Majalla" w:hAnsi="Sakkal Majalla" w:cs="Sakkal Majalla"/>
          <w:b/>
          <w:bCs/>
          <w:sz w:val="28"/>
          <w:szCs w:val="28"/>
          <w:u w:val="single"/>
          <w:rtl/>
        </w:rPr>
      </w:pPr>
      <w:r w:rsidRPr="007B7AE5">
        <w:rPr>
          <w:rFonts w:ascii="Sakkal Majalla" w:hAnsi="Sakkal Majalla" w:cs="Sakkal Majalla" w:hint="cs"/>
          <w:b/>
          <w:bCs/>
          <w:sz w:val="28"/>
          <w:szCs w:val="28"/>
          <w:u w:val="single"/>
          <w:rtl/>
        </w:rPr>
        <w:lastRenderedPageBreak/>
        <w:t>خامساً: خصائص ومميزات التحول الرقمي:</w:t>
      </w:r>
    </w:p>
    <w:p w14:paraId="0F47A8C0" w14:textId="1B1FD055"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الاعتماد على الأصول غير الملموسة</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يرتكز التحول الرقمي بشكل كبير على الأصول غير الملموسة، التي تشمل البرمجيات والخوارزميات. هذه التقنيات تعزز القدرة على تحليل البيانات الناتجة عن الأنشطة التجارية وتساهم في تحسين الإنتاج وتقديم الخدمات عبر منصات الإنترنت، مما يجعل المحتوى الرقمي ذا قيمة كبيرة ويعتمد على بنية تحتية قوية (محمد على محمود زلط، 2023)</w:t>
      </w:r>
      <w:r w:rsidRPr="007B7AE5">
        <w:rPr>
          <w:rFonts w:ascii="Sakkal Majalla" w:hAnsi="Sakkal Majalla" w:cs="Sakkal Majalla"/>
          <w:sz w:val="28"/>
          <w:szCs w:val="28"/>
        </w:rPr>
        <w:t>.</w:t>
      </w:r>
    </w:p>
    <w:p w14:paraId="5DB55345" w14:textId="44CEBE2F"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الوصول إلى نطاق واسع من الخدمات</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يتيح التحول الرقمي للشركات استخدام منصات رقمية لإنشاء علاقات مع العملاء عبر المسافات البعيدة، مما يقلل من الحاجة إلى وجود مادي دائم (محمد على محمود زلط، 2023)</w:t>
      </w:r>
      <w:r w:rsidRPr="007B7AE5">
        <w:rPr>
          <w:rFonts w:ascii="Sakkal Majalla" w:hAnsi="Sakkal Majalla" w:cs="Sakkal Majalla"/>
          <w:sz w:val="28"/>
          <w:szCs w:val="28"/>
        </w:rPr>
        <w:t>.</w:t>
      </w:r>
    </w:p>
    <w:p w14:paraId="4394C31E" w14:textId="3183DA64"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تفاعل المستخدمين</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تسهم المنصات الرقمية في خلق قيمة من خلال تمكين الشركات من التفاعل مع العملاء، مما يعزز فهم سلوكهم ويزيد من العائدات من خلال تكييف الخدمات والمنتجات بناءً على احتياجات العملاء</w:t>
      </w:r>
      <w:r w:rsidRPr="007B7AE5">
        <w:rPr>
          <w:rFonts w:ascii="Sakkal Majalla" w:hAnsi="Sakkal Majalla" w:cs="Sakkal Majalla"/>
          <w:sz w:val="28"/>
          <w:szCs w:val="28"/>
        </w:rPr>
        <w:t xml:space="preserve"> (Terada, 2019).</w:t>
      </w:r>
    </w:p>
    <w:p w14:paraId="6161B8D3" w14:textId="36C934E7"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التنافسية في الأعمال الرقمية</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تمتلك الشركات القدرة على المنافسة بشكل أكبر من خلال الاستفادة من منصات التجارة الرقمية، حيث تتداخل العروض التقليدية مع الخدمات الرقمية. هذا التداخل يتيح تحسين الروابط بين المستهلكين والمنتجات، مما يؤدي إلى زيادة في استخدام الخدمات المجانية</w:t>
      </w:r>
      <w:r w:rsidRPr="007B7AE5">
        <w:rPr>
          <w:rFonts w:ascii="Sakkal Majalla" w:hAnsi="Sakkal Majalla" w:cs="Sakkal Majalla"/>
          <w:sz w:val="28"/>
          <w:szCs w:val="28"/>
        </w:rPr>
        <w:t xml:space="preserve"> (Sand Z., 2018).</w:t>
      </w:r>
    </w:p>
    <w:p w14:paraId="7B51ADC6" w14:textId="576D14C8"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زيادة حجم الاستخدام</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مع ازدياد عدد المستخدمين، تزداد قيمة المنصات الرقمية، مما يعزز من أهمية الاستفادة من الحوسبة السحابية وتطبيقات الذكاء الاصطناعي لتحقيق أكبر قدر من الفائدة في سياق التحول الرقمي</w:t>
      </w:r>
      <w:r w:rsidRPr="007B7AE5">
        <w:rPr>
          <w:rFonts w:ascii="Sakkal Majalla" w:hAnsi="Sakkal Majalla" w:cs="Sakkal Majalla"/>
          <w:sz w:val="28"/>
          <w:szCs w:val="28"/>
        </w:rPr>
        <w:t xml:space="preserve"> (Nellen, A., 2015).</w:t>
      </w:r>
    </w:p>
    <w:p w14:paraId="7E902227" w14:textId="5AA5331E"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التحول من الإدارة الورقية إلى الرقمية</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يمثل الانتقال من الإدارة الورقية إلى الإدارة الرقمية خطوة حيوية، حيث يعتمد هذا التحول على آليات جديدة للتسجيل والتخزين واسترجاع المعلومات، مما يسهل عملية اتخاذ القرار ويزيد من سرعتها (الجود، 2016)</w:t>
      </w:r>
      <w:r w:rsidRPr="007B7AE5">
        <w:rPr>
          <w:rFonts w:ascii="Sakkal Majalla" w:hAnsi="Sakkal Majalla" w:cs="Sakkal Majalla"/>
          <w:sz w:val="28"/>
          <w:szCs w:val="28"/>
        </w:rPr>
        <w:t>.</w:t>
      </w:r>
    </w:p>
    <w:p w14:paraId="610C31EB" w14:textId="73BE68E6" w:rsidR="007B7AE5" w:rsidRPr="007B7AE5" w:rsidRDefault="007B7AE5">
      <w:pPr>
        <w:numPr>
          <w:ilvl w:val="0"/>
          <w:numId w:val="27"/>
        </w:numPr>
        <w:bidi/>
        <w:spacing w:line="360" w:lineRule="auto"/>
        <w:jc w:val="both"/>
        <w:rPr>
          <w:rFonts w:ascii="Sakkal Majalla" w:hAnsi="Sakkal Majalla" w:cs="Sakkal Majalla"/>
          <w:sz w:val="28"/>
          <w:szCs w:val="28"/>
        </w:rPr>
      </w:pPr>
      <w:r w:rsidRPr="007B7AE5">
        <w:rPr>
          <w:rFonts w:ascii="Sakkal Majalla" w:hAnsi="Sakkal Majalla" w:cs="Sakkal Majalla"/>
          <w:b/>
          <w:bCs/>
          <w:sz w:val="28"/>
          <w:szCs w:val="28"/>
          <w:rtl/>
        </w:rPr>
        <w:t>التأثير على التجارة التقليدية</w:t>
      </w:r>
      <w:r w:rsidRPr="007B7AE5">
        <w:rPr>
          <w:rFonts w:ascii="Sakkal Majalla" w:hAnsi="Sakkal Majalla" w:cs="Sakkal Majalla"/>
          <w:sz w:val="28"/>
          <w:szCs w:val="28"/>
        </w:rPr>
        <w:t>:</w:t>
      </w:r>
      <w:r>
        <w:rPr>
          <w:rFonts w:ascii="Sakkal Majalla" w:hAnsi="Sakkal Majalla" w:cs="Sakkal Majalla" w:hint="cs"/>
          <w:sz w:val="28"/>
          <w:szCs w:val="28"/>
          <w:rtl/>
        </w:rPr>
        <w:t xml:space="preserve"> </w:t>
      </w:r>
      <w:r w:rsidRPr="007B7AE5">
        <w:rPr>
          <w:rFonts w:ascii="Sakkal Majalla" w:hAnsi="Sakkal Majalla" w:cs="Sakkal Majalla"/>
          <w:sz w:val="28"/>
          <w:szCs w:val="28"/>
          <w:rtl/>
        </w:rPr>
        <w:t>تساهم المنصات الرقمية في تحويل نماذج الأعمال التقليدية إلى نماذج رقمية، مما يساعد على تعزيز الكفاءة والتفاعل بين الشبكات المتعددة (الهاة، 2016)</w:t>
      </w:r>
      <w:r w:rsidRPr="007B7AE5">
        <w:rPr>
          <w:rFonts w:ascii="Sakkal Majalla" w:hAnsi="Sakkal Majalla" w:cs="Sakkal Majalla"/>
          <w:sz w:val="28"/>
          <w:szCs w:val="28"/>
        </w:rPr>
        <w:t>.</w:t>
      </w:r>
    </w:p>
    <w:p w14:paraId="26380BD7" w14:textId="77777777" w:rsidR="007B7AE5" w:rsidRPr="007B7AE5" w:rsidRDefault="007B7AE5" w:rsidP="007B7AE5">
      <w:pPr>
        <w:bidi/>
        <w:spacing w:line="360" w:lineRule="auto"/>
        <w:jc w:val="both"/>
        <w:rPr>
          <w:rFonts w:ascii="Sakkal Majalla" w:hAnsi="Sakkal Majalla" w:cs="Sakkal Majalla"/>
          <w:sz w:val="28"/>
          <w:szCs w:val="28"/>
        </w:rPr>
      </w:pPr>
    </w:p>
    <w:p w14:paraId="5AD29ED9" w14:textId="4C738893" w:rsidR="007B7AE5" w:rsidRPr="00EE5734" w:rsidRDefault="00EE5734" w:rsidP="007B7AE5">
      <w:pPr>
        <w:bidi/>
        <w:spacing w:line="360" w:lineRule="auto"/>
        <w:jc w:val="both"/>
        <w:rPr>
          <w:rFonts w:ascii="Sakkal Majalla" w:hAnsi="Sakkal Majalla" w:cs="Sakkal Majalla"/>
          <w:b/>
          <w:bCs/>
          <w:sz w:val="28"/>
          <w:szCs w:val="28"/>
          <w:u w:val="single"/>
          <w:rtl/>
          <w:lang w:bidi="ar-EG"/>
        </w:rPr>
      </w:pPr>
      <w:r w:rsidRPr="00EE5734">
        <w:rPr>
          <w:rFonts w:ascii="Sakkal Majalla" w:hAnsi="Sakkal Majalla" w:cs="Sakkal Majalla" w:hint="cs"/>
          <w:b/>
          <w:bCs/>
          <w:sz w:val="28"/>
          <w:szCs w:val="28"/>
          <w:u w:val="single"/>
          <w:rtl/>
          <w:lang w:bidi="ar-EG"/>
        </w:rPr>
        <w:lastRenderedPageBreak/>
        <w:t>سادساً: أهمية التحول الرقمي:</w:t>
      </w:r>
    </w:p>
    <w:p w14:paraId="3E69252A" w14:textId="77777777" w:rsidR="00EE5734" w:rsidRPr="00EE5734" w:rsidRDefault="00EE5734" w:rsidP="00EE5734">
      <w:p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يعتبر التحول الرقمي من العوامل الأساسية في تعزيز كفاءة منظمات الأعمال وتوفير العديد من الفوائد، ومن أهم هذه الفوائد</w:t>
      </w:r>
      <w:r w:rsidRPr="00EE5734">
        <w:rPr>
          <w:rFonts w:ascii="Sakkal Majalla" w:hAnsi="Sakkal Majalla" w:cs="Sakkal Majalla"/>
          <w:sz w:val="28"/>
          <w:szCs w:val="28"/>
          <w:lang w:bidi="ar-EG"/>
        </w:rPr>
        <w:t>:</w:t>
      </w:r>
    </w:p>
    <w:p w14:paraId="0498AC4D" w14:textId="3F792953" w:rsidR="00EE5734" w:rsidRPr="00EE5734" w:rsidRDefault="00EE5734">
      <w:pPr>
        <w:numPr>
          <w:ilvl w:val="0"/>
          <w:numId w:val="28"/>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خفض التكاليف والجهد</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يسهم التحول الرقمي في تقليل التكاليف التشغيلية وتبسيط الإجراءات، مما يؤدي إلى تحسين الكفاءة التشغيلية داخل المؤسسات</w:t>
      </w:r>
      <w:r w:rsidRPr="00EE5734">
        <w:rPr>
          <w:rFonts w:ascii="Sakkal Majalla" w:hAnsi="Sakkal Majalla" w:cs="Sakkal Majalla"/>
          <w:sz w:val="28"/>
          <w:szCs w:val="28"/>
          <w:lang w:bidi="ar-EG"/>
        </w:rPr>
        <w:t>.</w:t>
      </w:r>
    </w:p>
    <w:p w14:paraId="3287A5F1" w14:textId="2A5A5417" w:rsidR="00EE5734" w:rsidRPr="00EE5734" w:rsidRDefault="00EE5734">
      <w:pPr>
        <w:numPr>
          <w:ilvl w:val="0"/>
          <w:numId w:val="28"/>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تحسين جودة الخدمات</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من خلال تبسيط الإجراءات، يمكن تحسين جودة الخدمات المقدمة للجمهور، مما يسهم في رفع مستوى رضا العملاء وزيادة قبولهم للخدمات</w:t>
      </w:r>
      <w:r w:rsidRPr="00EE5734">
        <w:rPr>
          <w:rFonts w:ascii="Sakkal Majalla" w:hAnsi="Sakkal Majalla" w:cs="Sakkal Majalla"/>
          <w:sz w:val="28"/>
          <w:szCs w:val="28"/>
          <w:lang w:bidi="ar-EG"/>
        </w:rPr>
        <w:t>.</w:t>
      </w:r>
    </w:p>
    <w:p w14:paraId="2C401D3E" w14:textId="0B8C26E0" w:rsidR="00EE5734" w:rsidRPr="00EE5734" w:rsidRDefault="00EE5734">
      <w:pPr>
        <w:numPr>
          <w:ilvl w:val="0"/>
          <w:numId w:val="28"/>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توفير خدمات مبتكرة</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يتيح التحول الرقمي الفرصة لتقديم خدمات جديدة وإبداعية، تعزز من تجربة العملاء وتلبية احتياجاتهم بشكل أفضل</w:t>
      </w:r>
      <w:r w:rsidRPr="00EE5734">
        <w:rPr>
          <w:rFonts w:ascii="Sakkal Majalla" w:hAnsi="Sakkal Majalla" w:cs="Sakkal Majalla"/>
          <w:sz w:val="28"/>
          <w:szCs w:val="28"/>
          <w:lang w:bidi="ar-EG"/>
        </w:rPr>
        <w:t>.</w:t>
      </w:r>
    </w:p>
    <w:p w14:paraId="72435A32" w14:textId="488D5886" w:rsidR="00EE5734" w:rsidRPr="00EE5734" w:rsidRDefault="00EE5734">
      <w:pPr>
        <w:numPr>
          <w:ilvl w:val="0"/>
          <w:numId w:val="28"/>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تحسين الربط بين المنظمات</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يسهل التحول الرقمي الربط بين المنظمات المختلفة والقطاع الخاص، مما يضمن جودة البيانات ويعزز من توفر المعلومات الموثوقة والمترابطة</w:t>
      </w:r>
      <w:r w:rsidRPr="00EE5734">
        <w:rPr>
          <w:rFonts w:ascii="Sakkal Majalla" w:hAnsi="Sakkal Majalla" w:cs="Sakkal Majalla"/>
          <w:sz w:val="28"/>
          <w:szCs w:val="28"/>
          <w:lang w:bidi="ar-EG"/>
        </w:rPr>
        <w:t>.</w:t>
      </w:r>
    </w:p>
    <w:p w14:paraId="1146E6E6" w14:textId="5B591138" w:rsidR="00EE5734" w:rsidRPr="00EE5734" w:rsidRDefault="00EE5734">
      <w:pPr>
        <w:numPr>
          <w:ilvl w:val="0"/>
          <w:numId w:val="28"/>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دعم اتخاذ القرارات</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يساهم التحول الرقمي في تمكين متخذي القرار من مراقبة الأداء وتحسين جودة الخدمات، فضلاً عن تحديد الأهداف والاستراتيجيات الفعالة</w:t>
      </w:r>
      <w:r w:rsidRPr="00EE5734">
        <w:rPr>
          <w:rFonts w:ascii="Sakkal Majalla" w:hAnsi="Sakkal Majalla" w:cs="Sakkal Majalla"/>
          <w:sz w:val="28"/>
          <w:szCs w:val="28"/>
          <w:lang w:bidi="ar-EG"/>
        </w:rPr>
        <w:t>.</w:t>
      </w:r>
    </w:p>
    <w:p w14:paraId="01ABAFCF" w14:textId="17446166" w:rsidR="00EE5734" w:rsidRPr="00EE5734" w:rsidRDefault="00EE5734">
      <w:pPr>
        <w:numPr>
          <w:ilvl w:val="0"/>
          <w:numId w:val="28"/>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استجابة للأزمات</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أظهر التحول الرقمي أهميته خلال أزمة كورونا، حيث زادت الحاجة الملحة لاستخدام التقنيات الرقمية، وأصبح من الضروري التكيف السريع مع التغيرات</w:t>
      </w:r>
      <w:r w:rsidRPr="00EE5734">
        <w:rPr>
          <w:rFonts w:ascii="Sakkal Majalla" w:hAnsi="Sakkal Majalla" w:cs="Sakkal Majalla"/>
          <w:sz w:val="28"/>
          <w:szCs w:val="28"/>
          <w:lang w:bidi="ar-EG"/>
        </w:rPr>
        <w:t>.</w:t>
      </w:r>
    </w:p>
    <w:p w14:paraId="328456D7" w14:textId="77777777" w:rsidR="00EE5734" w:rsidRPr="00EE5734" w:rsidRDefault="00EE5734" w:rsidP="00EE5734">
      <w:pPr>
        <w:bidi/>
        <w:spacing w:line="360" w:lineRule="auto"/>
        <w:jc w:val="both"/>
        <w:rPr>
          <w:rFonts w:ascii="Sakkal Majalla" w:hAnsi="Sakkal Majalla" w:cs="Sakkal Majalla"/>
          <w:b/>
          <w:bCs/>
          <w:sz w:val="28"/>
          <w:szCs w:val="28"/>
          <w:u w:val="single"/>
          <w:lang w:bidi="ar-EG"/>
        </w:rPr>
      </w:pPr>
      <w:r w:rsidRPr="00EE5734">
        <w:rPr>
          <w:rFonts w:ascii="Sakkal Majalla" w:hAnsi="Sakkal Majalla" w:cs="Sakkal Majalla"/>
          <w:b/>
          <w:bCs/>
          <w:sz w:val="28"/>
          <w:szCs w:val="28"/>
          <w:u w:val="single"/>
          <w:rtl/>
        </w:rPr>
        <w:t>مزايا مبادرات التحول الرقمي</w:t>
      </w:r>
    </w:p>
    <w:p w14:paraId="31A1696B" w14:textId="12F3D863" w:rsidR="00EE5734" w:rsidRPr="00EE5734" w:rsidRDefault="00EE5734">
      <w:pPr>
        <w:numPr>
          <w:ilvl w:val="0"/>
          <w:numId w:val="29"/>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زيادة الإنتاجية</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يمكن للتقنيات الناشئة مثل الحوسبة السحابية والذكاء الاصطناعي أن تعزز الكفاءة، مما يوفر الوقت للموظفين للتركيز على المهام الإبداعية</w:t>
      </w:r>
      <w:r w:rsidRPr="00EE5734">
        <w:rPr>
          <w:rFonts w:ascii="Sakkal Majalla" w:hAnsi="Sakkal Majalla" w:cs="Sakkal Majalla"/>
          <w:sz w:val="28"/>
          <w:szCs w:val="28"/>
          <w:lang w:bidi="ar-EG"/>
        </w:rPr>
        <w:t>.</w:t>
      </w:r>
    </w:p>
    <w:p w14:paraId="5517D01A" w14:textId="77777777" w:rsidR="00EE5734" w:rsidRDefault="00EE5734">
      <w:pPr>
        <w:numPr>
          <w:ilvl w:val="0"/>
          <w:numId w:val="29"/>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تحسين تجربة العملاء</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يتوقع العملاء الحصول على خدمة مستمرة وسهلة عبر قنوات متعددة. من بين التحولات الرقمية التي تؤثر على تجربة العملاء</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E082F79" w14:textId="636281BB" w:rsidR="00EE5734" w:rsidRPr="00EE5734" w:rsidRDefault="00EE5734">
      <w:pPr>
        <w:pStyle w:val="ListParagraph"/>
        <w:numPr>
          <w:ilvl w:val="0"/>
          <w:numId w:val="30"/>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تطوير تطبيقات للأجهزة المحمولة</w:t>
      </w:r>
      <w:r w:rsidRPr="00EE5734">
        <w:rPr>
          <w:rFonts w:ascii="Sakkal Majalla" w:hAnsi="Sakkal Majalla" w:cs="Sakkal Majalla"/>
          <w:sz w:val="28"/>
          <w:szCs w:val="28"/>
          <w:lang w:bidi="ar-EG"/>
        </w:rPr>
        <w:t>.</w:t>
      </w:r>
    </w:p>
    <w:p w14:paraId="5B12196F" w14:textId="77777777" w:rsidR="00EE5734" w:rsidRPr="00EE5734" w:rsidRDefault="00EE5734">
      <w:pPr>
        <w:pStyle w:val="ListParagraph"/>
        <w:numPr>
          <w:ilvl w:val="0"/>
          <w:numId w:val="30"/>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استخدام تقنية الاستشعار الذكي لتسريع تتبع الطلبات</w:t>
      </w:r>
      <w:r w:rsidRPr="00EE5734">
        <w:rPr>
          <w:rFonts w:ascii="Sakkal Majalla" w:hAnsi="Sakkal Majalla" w:cs="Sakkal Majalla"/>
          <w:sz w:val="28"/>
          <w:szCs w:val="28"/>
          <w:lang w:bidi="ar-EG"/>
        </w:rPr>
        <w:t>.</w:t>
      </w:r>
    </w:p>
    <w:p w14:paraId="6066A76A" w14:textId="77777777" w:rsidR="00EE5734" w:rsidRPr="00EE5734" w:rsidRDefault="00EE5734">
      <w:pPr>
        <w:pStyle w:val="ListParagraph"/>
        <w:numPr>
          <w:ilvl w:val="0"/>
          <w:numId w:val="30"/>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تطبيق الذكاء الاصطناعي للتفاعل مع العملاء بشكل فوري</w:t>
      </w:r>
      <w:r w:rsidRPr="00EE5734">
        <w:rPr>
          <w:rFonts w:ascii="Sakkal Majalla" w:hAnsi="Sakkal Majalla" w:cs="Sakkal Majalla"/>
          <w:sz w:val="28"/>
          <w:szCs w:val="28"/>
          <w:lang w:bidi="ar-EG"/>
        </w:rPr>
        <w:t>.</w:t>
      </w:r>
    </w:p>
    <w:p w14:paraId="5D318385" w14:textId="77777777" w:rsidR="00EE5734" w:rsidRPr="00EE5734" w:rsidRDefault="00EE5734">
      <w:pPr>
        <w:pStyle w:val="ListParagraph"/>
        <w:numPr>
          <w:ilvl w:val="0"/>
          <w:numId w:val="30"/>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lastRenderedPageBreak/>
        <w:t>استخدام الأتمتة لتحسين الدعم والخدمات المقدمة للعملاء</w:t>
      </w:r>
      <w:r w:rsidRPr="00EE5734">
        <w:rPr>
          <w:rFonts w:ascii="Sakkal Majalla" w:hAnsi="Sakkal Majalla" w:cs="Sakkal Majalla"/>
          <w:sz w:val="28"/>
          <w:szCs w:val="28"/>
          <w:lang w:bidi="ar-EG"/>
        </w:rPr>
        <w:t>.</w:t>
      </w:r>
    </w:p>
    <w:p w14:paraId="4ABDEDA4" w14:textId="0F779F88" w:rsidR="00EE5734" w:rsidRPr="00EE5734" w:rsidRDefault="00EE5734">
      <w:pPr>
        <w:numPr>
          <w:ilvl w:val="0"/>
          <w:numId w:val="29"/>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خفض التكاليف التشغيلية</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يمكن للاستثمار في التكنولوجيا الرقمية أن يقلل من التكاليف التشغيلية الجارية. يمكن تحقيق ذلك من خلال</w:t>
      </w:r>
      <w:r w:rsidRPr="00EE5734">
        <w:rPr>
          <w:rFonts w:ascii="Sakkal Majalla" w:hAnsi="Sakkal Majalla" w:cs="Sakkal Majalla"/>
          <w:sz w:val="28"/>
          <w:szCs w:val="28"/>
          <w:lang w:bidi="ar-EG"/>
        </w:rPr>
        <w:t>:</w:t>
      </w:r>
    </w:p>
    <w:p w14:paraId="73529493" w14:textId="77777777" w:rsidR="00EE5734" w:rsidRPr="00EE5734" w:rsidRDefault="00EE5734">
      <w:pPr>
        <w:pStyle w:val="ListParagraph"/>
        <w:numPr>
          <w:ilvl w:val="0"/>
          <w:numId w:val="31"/>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إلغاء تدفقات العمل كثيفة الموارد</w:t>
      </w:r>
      <w:r w:rsidRPr="00EE5734">
        <w:rPr>
          <w:rFonts w:ascii="Sakkal Majalla" w:hAnsi="Sakkal Majalla" w:cs="Sakkal Majalla"/>
          <w:sz w:val="28"/>
          <w:szCs w:val="28"/>
          <w:lang w:bidi="ar-EG"/>
        </w:rPr>
        <w:t>.</w:t>
      </w:r>
    </w:p>
    <w:p w14:paraId="421AD01A" w14:textId="77777777" w:rsidR="00EE5734" w:rsidRPr="00EE5734" w:rsidRDefault="00EE5734">
      <w:pPr>
        <w:pStyle w:val="ListParagraph"/>
        <w:numPr>
          <w:ilvl w:val="0"/>
          <w:numId w:val="31"/>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تقليل النفقات على البنية التحتية والمعدات من خلال الخدمات المدارة</w:t>
      </w:r>
      <w:r w:rsidRPr="00EE5734">
        <w:rPr>
          <w:rFonts w:ascii="Sakkal Majalla" w:hAnsi="Sakkal Majalla" w:cs="Sakkal Majalla"/>
          <w:sz w:val="28"/>
          <w:szCs w:val="28"/>
          <w:lang w:bidi="ar-EG"/>
        </w:rPr>
        <w:t>.</w:t>
      </w:r>
    </w:p>
    <w:p w14:paraId="19AE434C" w14:textId="77777777" w:rsidR="00EE5734" w:rsidRPr="00EE5734" w:rsidRDefault="00EE5734">
      <w:pPr>
        <w:pStyle w:val="ListParagraph"/>
        <w:numPr>
          <w:ilvl w:val="0"/>
          <w:numId w:val="31"/>
        </w:num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أتمتة المهام باستخدام المستشعرات والأجهزة الذكية</w:t>
      </w:r>
      <w:r w:rsidRPr="00EE5734">
        <w:rPr>
          <w:rFonts w:ascii="Sakkal Majalla" w:hAnsi="Sakkal Majalla" w:cs="Sakkal Majalla"/>
          <w:sz w:val="28"/>
          <w:szCs w:val="28"/>
          <w:lang w:bidi="ar-EG"/>
        </w:rPr>
        <w:t>.</w:t>
      </w:r>
    </w:p>
    <w:p w14:paraId="4D5889E2" w14:textId="77777777" w:rsidR="00EE5734" w:rsidRDefault="00EE5734" w:rsidP="00EE5734">
      <w:pPr>
        <w:bidi/>
        <w:spacing w:line="360" w:lineRule="auto"/>
        <w:jc w:val="both"/>
        <w:rPr>
          <w:rFonts w:ascii="Sakkal Majalla" w:hAnsi="Sakkal Majalla" w:cs="Sakkal Majalla"/>
          <w:sz w:val="28"/>
          <w:szCs w:val="28"/>
          <w:rtl/>
          <w:lang w:bidi="ar-EG"/>
        </w:rPr>
      </w:pPr>
      <w:r w:rsidRPr="00EE5734">
        <w:rPr>
          <w:rFonts w:ascii="Sakkal Majalla" w:hAnsi="Sakkal Majalla" w:cs="Sakkal Majalla"/>
          <w:sz w:val="28"/>
          <w:szCs w:val="28"/>
          <w:rtl/>
        </w:rPr>
        <w:t>في الختام، يُظهر التحول الرقمي كيف يمكن للتكنولوجيا أن تُحدث تغييرات إيجابية في المؤسسات، مما يضمن تحسين الجودة والكفاءة وتلبية احتياجات العملاء بشكل أفضل</w:t>
      </w:r>
      <w:r w:rsidRPr="00EE5734">
        <w:rPr>
          <w:rFonts w:ascii="Sakkal Majalla" w:hAnsi="Sakkal Majalla" w:cs="Sakkal Majalla"/>
          <w:sz w:val="28"/>
          <w:szCs w:val="28"/>
          <w:lang w:bidi="ar-EG"/>
        </w:rPr>
        <w:t>.</w:t>
      </w:r>
    </w:p>
    <w:p w14:paraId="27B523B1" w14:textId="0169D93B" w:rsidR="00EE5734" w:rsidRPr="00EE5734" w:rsidRDefault="00EE5734" w:rsidP="00EE5734">
      <w:pPr>
        <w:bidi/>
        <w:spacing w:line="360" w:lineRule="auto"/>
        <w:jc w:val="both"/>
        <w:rPr>
          <w:rFonts w:ascii="Sakkal Majalla" w:hAnsi="Sakkal Majalla" w:cs="Sakkal Majalla"/>
          <w:b/>
          <w:bCs/>
          <w:sz w:val="28"/>
          <w:szCs w:val="28"/>
          <w:u w:val="single"/>
          <w:rtl/>
          <w:lang w:bidi="ar-EG"/>
        </w:rPr>
      </w:pPr>
      <w:r w:rsidRPr="00EE5734">
        <w:rPr>
          <w:rFonts w:ascii="Sakkal Majalla" w:hAnsi="Sakkal Majalla" w:cs="Sakkal Majalla" w:hint="cs"/>
          <w:b/>
          <w:bCs/>
          <w:sz w:val="28"/>
          <w:szCs w:val="28"/>
          <w:u w:val="single"/>
          <w:rtl/>
          <w:lang w:bidi="ar-EG"/>
        </w:rPr>
        <w:t>سابعاً: تحديات التحول الرقمي:</w:t>
      </w:r>
    </w:p>
    <w:p w14:paraId="163A227F" w14:textId="1F407092" w:rsidR="00EE5734" w:rsidRPr="00EE5734" w:rsidRDefault="00EE5734" w:rsidP="00EE5734">
      <w:pPr>
        <w:bidi/>
        <w:spacing w:line="360" w:lineRule="auto"/>
        <w:jc w:val="both"/>
        <w:rPr>
          <w:rFonts w:ascii="Sakkal Majalla" w:hAnsi="Sakkal Majalla" w:cs="Sakkal Majalla"/>
          <w:sz w:val="28"/>
          <w:szCs w:val="28"/>
          <w:lang w:bidi="ar-EG"/>
        </w:rPr>
      </w:pPr>
      <w:r w:rsidRPr="00EE5734">
        <w:rPr>
          <w:rFonts w:ascii="Sakkal Majalla" w:hAnsi="Sakkal Majalla" w:cs="Sakkal Majalla"/>
          <w:sz w:val="28"/>
          <w:szCs w:val="28"/>
          <w:rtl/>
        </w:rPr>
        <w:t>تحقيق التحول الرقمي يتطلب تضافر الجهود ووجود بنية معرفية ومهارية قوية، بالإضافة إلى بنية تحتية ملائمة تشمل الاتصالات والإنترنت والطاقة. ومع ذلك، يواجه التحول الرقمي عدة تحديات رئيسية، كما ذكر يوب وبودبزة (2019)</w:t>
      </w:r>
      <w:r w:rsidRPr="00EE5734">
        <w:rPr>
          <w:rFonts w:ascii="Sakkal Majalla" w:hAnsi="Sakkal Majalla" w:cs="Sakkal Majalla"/>
          <w:sz w:val="28"/>
          <w:szCs w:val="28"/>
          <w:lang w:bidi="ar-EG"/>
        </w:rPr>
        <w:t>:</w:t>
      </w:r>
    </w:p>
    <w:p w14:paraId="6B00591D" w14:textId="7BD7C228" w:rsidR="00EE5734" w:rsidRPr="00EE5734" w:rsidRDefault="00EE5734">
      <w:pPr>
        <w:numPr>
          <w:ilvl w:val="0"/>
          <w:numId w:val="32"/>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التحول في حد ذاته يعد عائقًا</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التحول الرقمي لا يعني مجرد تغيير نشاط معين، بل يتطلب أتمتة جميع المهام والأعمال. لذا، يجب وضع استراتيجية رقمية واضحة وتنفيذها بشكل منسق، مما يتطلب وقتًا وموارد معرفية ومادية، بالإضافة إلى تعزيز التعاون بين الجهات المختلفة</w:t>
      </w:r>
      <w:r w:rsidRPr="00EE5734">
        <w:rPr>
          <w:rFonts w:ascii="Sakkal Majalla" w:hAnsi="Sakkal Majalla" w:cs="Sakkal Majalla"/>
          <w:sz w:val="28"/>
          <w:szCs w:val="28"/>
          <w:lang w:bidi="ar-EG"/>
        </w:rPr>
        <w:t>.</w:t>
      </w:r>
    </w:p>
    <w:p w14:paraId="2F0842D7" w14:textId="62593D52" w:rsidR="00EE5734" w:rsidRPr="00EE5734" w:rsidRDefault="00EE5734">
      <w:pPr>
        <w:numPr>
          <w:ilvl w:val="0"/>
          <w:numId w:val="32"/>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الأمية الرقمية</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في حال تم رقمنة جميع نظم الأعمال، فإن عدم قدرة المواطنين أو الموظفين على استغلال هذه النظم بسبب الأمية الرقمية يعتبر تحديًا كبيرًا. فعدم اكتساب الأفراد للمعرفة والمهارات اللازمة يؤدي إلى عدم استفادتهم من التكنولوجيا المتاحة. ولذلك، من الضروري بناء بيئة معرفية تشجع التعلم وتطوير المهارات للقضاء على الأمية الرقمية</w:t>
      </w:r>
      <w:r w:rsidRPr="00EE5734">
        <w:rPr>
          <w:rFonts w:ascii="Sakkal Majalla" w:hAnsi="Sakkal Majalla" w:cs="Sakkal Majalla"/>
          <w:sz w:val="28"/>
          <w:szCs w:val="28"/>
          <w:lang w:bidi="ar-EG"/>
        </w:rPr>
        <w:t>.</w:t>
      </w:r>
    </w:p>
    <w:p w14:paraId="6D7789AA" w14:textId="1B0DC60C" w:rsidR="00EE5734" w:rsidRPr="00EE5734" w:rsidRDefault="00EE5734">
      <w:pPr>
        <w:numPr>
          <w:ilvl w:val="0"/>
          <w:numId w:val="32"/>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البنية التحتية الرقمية</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لا يمكن تحقيق التحول الرقمي من دون بنية تحتية تلبي احتياجات البيئة الرقمية. يتطلب الأمر توفر اتصال إنترنت مستقر، وإمدادات كهربائية موثوقة، بالإضافة إلى المهارات والخبرات اللازمة في مجال الأمن السيبراني. غياب هذه العناصر يعد من العوائق الرئيسية التي تواجه عملية الرقمنة</w:t>
      </w:r>
      <w:r w:rsidRPr="00EE5734">
        <w:rPr>
          <w:rFonts w:ascii="Sakkal Majalla" w:hAnsi="Sakkal Majalla" w:cs="Sakkal Majalla"/>
          <w:sz w:val="28"/>
          <w:szCs w:val="28"/>
          <w:lang w:bidi="ar-EG"/>
        </w:rPr>
        <w:t>.</w:t>
      </w:r>
    </w:p>
    <w:p w14:paraId="15415639" w14:textId="1EBAFA46" w:rsidR="00EE5734" w:rsidRPr="00EE5734" w:rsidRDefault="00EE5734">
      <w:pPr>
        <w:numPr>
          <w:ilvl w:val="0"/>
          <w:numId w:val="32"/>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lastRenderedPageBreak/>
        <w:t>عدم تقبل فكرة التحول الرقمي</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 xml:space="preserve">ليس جميع الأفراد أو المنظمات مستعدين للتغيير. قد تواجه المنظمات الكبيرة مقاومة بسبب الخوف من الفشل والتغيرات التي يتطلبها التحول الرقمي. لذا، يتطلب الأمر تحفيز الرغبة في التغيير وتطوير مهارات جديدة لدى الموظفين، حيث </w:t>
      </w:r>
      <w:r w:rsidRPr="00EE5734">
        <w:rPr>
          <w:rFonts w:ascii="Sakkal Majalla" w:hAnsi="Sakkal Majalla" w:cs="Sakkal Majalla" w:hint="cs"/>
          <w:sz w:val="28"/>
          <w:szCs w:val="28"/>
          <w:rtl/>
        </w:rPr>
        <w:t>إن</w:t>
      </w:r>
      <w:r w:rsidRPr="00EE5734">
        <w:rPr>
          <w:rFonts w:ascii="Sakkal Majalla" w:hAnsi="Sakkal Majalla" w:cs="Sakkal Majalla"/>
          <w:sz w:val="28"/>
          <w:szCs w:val="28"/>
          <w:rtl/>
        </w:rPr>
        <w:t xml:space="preserve"> عدم استعدادهم للتعلم قد يؤدي إلى مقاومة التغيير</w:t>
      </w:r>
      <w:r w:rsidRPr="00EE5734">
        <w:rPr>
          <w:rFonts w:ascii="Sakkal Majalla" w:hAnsi="Sakkal Majalla" w:cs="Sakkal Majalla"/>
          <w:sz w:val="28"/>
          <w:szCs w:val="28"/>
          <w:lang w:bidi="ar-EG"/>
        </w:rPr>
        <w:t>.</w:t>
      </w:r>
    </w:p>
    <w:p w14:paraId="49A783A8" w14:textId="2DDC4D92" w:rsidR="00EE5734" w:rsidRPr="00EE5734" w:rsidRDefault="00EE5734">
      <w:pPr>
        <w:numPr>
          <w:ilvl w:val="0"/>
          <w:numId w:val="32"/>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مخاطر النصب والاحتيال</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مع التحول الرقمي، يواجه العملاء مخاطر تتعلق بالنصب والاحتيال، خاصة نتيجة نقص الوعي بالأساليب الآمنة لاستخدام الإنترنت. كما يمكن أن يؤدي غياب الوعي بالأمان السيبراني إلى تعرض المعلومات الشخصية للخطر، مما يثير القلق بين المستخدمين حول كيفية حماية بياناتهم</w:t>
      </w:r>
      <w:r w:rsidRPr="00EE5734">
        <w:rPr>
          <w:rFonts w:ascii="Sakkal Majalla" w:hAnsi="Sakkal Majalla" w:cs="Sakkal Majalla"/>
          <w:sz w:val="28"/>
          <w:szCs w:val="28"/>
          <w:lang w:bidi="ar-EG"/>
        </w:rPr>
        <w:t>.</w:t>
      </w:r>
    </w:p>
    <w:p w14:paraId="71987AEA" w14:textId="77777777" w:rsidR="00EE5734" w:rsidRPr="007B7AE5" w:rsidRDefault="00EE5734" w:rsidP="00EE5734">
      <w:pPr>
        <w:bidi/>
        <w:spacing w:line="360" w:lineRule="auto"/>
        <w:jc w:val="both"/>
        <w:rPr>
          <w:rFonts w:ascii="Sakkal Majalla" w:hAnsi="Sakkal Majalla" w:cs="Sakkal Majalla"/>
          <w:sz w:val="28"/>
          <w:szCs w:val="28"/>
          <w:lang w:bidi="ar-EG"/>
        </w:rPr>
      </w:pPr>
    </w:p>
    <w:p w14:paraId="03DF11C7" w14:textId="28DA582B" w:rsidR="00EE5734" w:rsidRDefault="00EE5734">
      <w:pPr>
        <w:pStyle w:val="Heading2"/>
        <w:numPr>
          <w:ilvl w:val="0"/>
          <w:numId w:val="3"/>
        </w:numPr>
        <w:bidi/>
        <w:spacing w:line="360" w:lineRule="auto"/>
        <w:rPr>
          <w:rFonts w:ascii="Sakkal Majalla" w:hAnsi="Sakkal Majalla" w:cs="Sakkal Majalla"/>
          <w:b/>
          <w:bCs/>
          <w:color w:val="0D0D0D" w:themeColor="text1" w:themeTint="F2"/>
          <w:rtl/>
          <w:lang w:bidi="ar-EG"/>
        </w:rPr>
      </w:pPr>
      <w:bookmarkStart w:id="26" w:name="_Toc182407311"/>
      <w:r>
        <w:rPr>
          <w:rFonts w:ascii="Sakkal Majalla" w:hAnsi="Sakkal Majalla" w:cs="Sakkal Majalla" w:hint="cs"/>
          <w:b/>
          <w:bCs/>
          <w:color w:val="0D0D0D" w:themeColor="text1" w:themeTint="F2"/>
          <w:rtl/>
          <w:lang w:bidi="ar-EG"/>
        </w:rPr>
        <w:t>إدارة الموارد البشرية والتحول الرقمي</w:t>
      </w:r>
      <w:r w:rsidRPr="00A3205A">
        <w:rPr>
          <w:rFonts w:ascii="Sakkal Majalla" w:hAnsi="Sakkal Majalla" w:cs="Sakkal Majalla"/>
          <w:b/>
          <w:bCs/>
          <w:color w:val="0D0D0D" w:themeColor="text1" w:themeTint="F2"/>
          <w:rtl/>
          <w:lang w:bidi="ar-EG"/>
        </w:rPr>
        <w:t>:</w:t>
      </w:r>
      <w:bookmarkEnd w:id="26"/>
    </w:p>
    <w:p w14:paraId="23BCFE52" w14:textId="4FE0191A" w:rsidR="007B7AE5" w:rsidRPr="00EE5734" w:rsidRDefault="00EE5734" w:rsidP="007B7AE5">
      <w:pPr>
        <w:bidi/>
        <w:spacing w:line="360" w:lineRule="auto"/>
        <w:jc w:val="both"/>
        <w:rPr>
          <w:rFonts w:ascii="Sakkal Majalla" w:hAnsi="Sakkal Majalla" w:cs="Sakkal Majalla"/>
          <w:b/>
          <w:bCs/>
          <w:sz w:val="28"/>
          <w:szCs w:val="28"/>
          <w:u w:val="single"/>
          <w:rtl/>
          <w:lang w:bidi="ar-EG"/>
        </w:rPr>
      </w:pPr>
      <w:r w:rsidRPr="00EE5734">
        <w:rPr>
          <w:rFonts w:ascii="Sakkal Majalla" w:hAnsi="Sakkal Majalla" w:cs="Sakkal Majalla" w:hint="cs"/>
          <w:b/>
          <w:bCs/>
          <w:sz w:val="28"/>
          <w:szCs w:val="28"/>
          <w:u w:val="single"/>
          <w:rtl/>
          <w:lang w:bidi="ar-EG"/>
        </w:rPr>
        <w:t>اولاً: تعريف الموارد البشرية:</w:t>
      </w:r>
    </w:p>
    <w:p w14:paraId="33F11B55" w14:textId="11853955" w:rsidR="00EE5734" w:rsidRPr="00EE5734" w:rsidRDefault="00EE5734" w:rsidP="00EE5734">
      <w:pPr>
        <w:bidi/>
        <w:spacing w:line="360" w:lineRule="auto"/>
        <w:ind w:firstLine="720"/>
        <w:jc w:val="both"/>
        <w:rPr>
          <w:rFonts w:ascii="Sakkal Majalla" w:hAnsi="Sakkal Majalla" w:cs="Sakkal Majalla"/>
          <w:sz w:val="28"/>
          <w:szCs w:val="28"/>
          <w:lang w:bidi="ar-EG"/>
        </w:rPr>
      </w:pPr>
      <w:r w:rsidRPr="00EE5734">
        <w:rPr>
          <w:rFonts w:ascii="Sakkal Majalla" w:hAnsi="Sakkal Majalla" w:cs="Sakkal Majalla"/>
          <w:sz w:val="28"/>
          <w:szCs w:val="28"/>
          <w:rtl/>
        </w:rPr>
        <w:t xml:space="preserve">تُعرف إدارة الموارد البشرية </w:t>
      </w:r>
      <w:r>
        <w:rPr>
          <w:rFonts w:ascii="Sakkal Majalla" w:hAnsi="Sakkal Majalla" w:cs="Sakkal Majalla" w:hint="cs"/>
          <w:sz w:val="28"/>
          <w:szCs w:val="28"/>
          <w:rtl/>
        </w:rPr>
        <w:t xml:space="preserve">حسب تعريف سيكولا </w:t>
      </w:r>
      <w:r w:rsidRPr="00EE5734">
        <w:rPr>
          <w:rFonts w:ascii="Sakkal Majalla" w:hAnsi="Sakkal Majalla" w:cs="Sakkal Majalla"/>
          <w:sz w:val="28"/>
          <w:szCs w:val="28"/>
          <w:rtl/>
        </w:rPr>
        <w:t>بأنها العملية التي تهدف إلى استخدام القوى العاملة داخل المنشأة بفعالية، وتشتمل على مجموعة من العمليات الأساسية مثل</w:t>
      </w:r>
      <w:r w:rsidRPr="00EE5734">
        <w:rPr>
          <w:rFonts w:ascii="Sakkal Majalla" w:hAnsi="Sakkal Majalla" w:cs="Sakkal Majalla"/>
          <w:sz w:val="28"/>
          <w:szCs w:val="28"/>
          <w:lang w:bidi="ar-EG"/>
        </w:rPr>
        <w:t>:</w:t>
      </w:r>
    </w:p>
    <w:p w14:paraId="43B25ED3" w14:textId="77777777" w:rsidR="00EE5734" w:rsidRPr="00EE5734" w:rsidRDefault="00EE5734">
      <w:pPr>
        <w:numPr>
          <w:ilvl w:val="0"/>
          <w:numId w:val="33"/>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التعيين</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اختيار الأفراد المناسبين لشغل الوظائف المتاحة</w:t>
      </w:r>
      <w:r w:rsidRPr="00EE5734">
        <w:rPr>
          <w:rFonts w:ascii="Sakkal Majalla" w:hAnsi="Sakkal Majalla" w:cs="Sakkal Majalla"/>
          <w:sz w:val="28"/>
          <w:szCs w:val="28"/>
          <w:lang w:bidi="ar-EG"/>
        </w:rPr>
        <w:t>.</w:t>
      </w:r>
    </w:p>
    <w:p w14:paraId="2CECA16A" w14:textId="77777777" w:rsidR="00EE5734" w:rsidRPr="00EE5734" w:rsidRDefault="00EE5734">
      <w:pPr>
        <w:numPr>
          <w:ilvl w:val="0"/>
          <w:numId w:val="33"/>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تقييم الأداء</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قياس أداء العاملين وتقديم الملاحظات اللازمة لتحسين الأداء</w:t>
      </w:r>
      <w:r w:rsidRPr="00EE5734">
        <w:rPr>
          <w:rFonts w:ascii="Sakkal Majalla" w:hAnsi="Sakkal Majalla" w:cs="Sakkal Majalla"/>
          <w:sz w:val="28"/>
          <w:szCs w:val="28"/>
          <w:lang w:bidi="ar-EG"/>
        </w:rPr>
        <w:t>.</w:t>
      </w:r>
    </w:p>
    <w:p w14:paraId="0CF93468" w14:textId="77777777" w:rsidR="00EE5734" w:rsidRPr="00EE5734" w:rsidRDefault="00EE5734">
      <w:pPr>
        <w:numPr>
          <w:ilvl w:val="0"/>
          <w:numId w:val="33"/>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التنمية</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تطوير مهارات وقدرات الأفراد من خلال التدريب والتطوير المهني</w:t>
      </w:r>
      <w:r w:rsidRPr="00EE5734">
        <w:rPr>
          <w:rFonts w:ascii="Sakkal Majalla" w:hAnsi="Sakkal Majalla" w:cs="Sakkal Majalla"/>
          <w:sz w:val="28"/>
          <w:szCs w:val="28"/>
          <w:lang w:bidi="ar-EG"/>
        </w:rPr>
        <w:t>.</w:t>
      </w:r>
    </w:p>
    <w:p w14:paraId="4F5C258A" w14:textId="77777777" w:rsidR="00EE5734" w:rsidRPr="00EE5734" w:rsidRDefault="00EE5734">
      <w:pPr>
        <w:numPr>
          <w:ilvl w:val="0"/>
          <w:numId w:val="33"/>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التعويض والمرتبات</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إدارة الأجور والمزايا التي تُقدم للموظفين</w:t>
      </w:r>
      <w:r w:rsidRPr="00EE5734">
        <w:rPr>
          <w:rFonts w:ascii="Sakkal Majalla" w:hAnsi="Sakkal Majalla" w:cs="Sakkal Majalla"/>
          <w:sz w:val="28"/>
          <w:szCs w:val="28"/>
          <w:lang w:bidi="ar-EG"/>
        </w:rPr>
        <w:t>.</w:t>
      </w:r>
    </w:p>
    <w:p w14:paraId="1D18FBF9" w14:textId="77777777" w:rsidR="00EE5734" w:rsidRPr="00EE5734" w:rsidRDefault="00EE5734">
      <w:pPr>
        <w:numPr>
          <w:ilvl w:val="0"/>
          <w:numId w:val="33"/>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تقديم الخدمات الاجتماعية والصحية</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توفير الدعم والرعاية للعاملين من خلال برامج صحية واجتماعية</w:t>
      </w:r>
      <w:r w:rsidRPr="00EE5734">
        <w:rPr>
          <w:rFonts w:ascii="Sakkal Majalla" w:hAnsi="Sakkal Majalla" w:cs="Sakkal Majalla"/>
          <w:sz w:val="28"/>
          <w:szCs w:val="28"/>
          <w:lang w:bidi="ar-EG"/>
        </w:rPr>
        <w:t>.</w:t>
      </w:r>
    </w:p>
    <w:p w14:paraId="628734F4" w14:textId="77777777" w:rsidR="00EE5734" w:rsidRPr="00EE5734" w:rsidRDefault="00EE5734">
      <w:pPr>
        <w:numPr>
          <w:ilvl w:val="0"/>
          <w:numId w:val="33"/>
        </w:numPr>
        <w:bidi/>
        <w:spacing w:line="360" w:lineRule="auto"/>
        <w:jc w:val="both"/>
        <w:rPr>
          <w:rFonts w:ascii="Sakkal Majalla" w:hAnsi="Sakkal Majalla" w:cs="Sakkal Majalla"/>
          <w:sz w:val="28"/>
          <w:szCs w:val="28"/>
          <w:lang w:bidi="ar-EG"/>
        </w:rPr>
      </w:pPr>
      <w:r w:rsidRPr="00EE5734">
        <w:rPr>
          <w:rFonts w:ascii="Sakkal Majalla" w:hAnsi="Sakkal Majalla" w:cs="Sakkal Majalla"/>
          <w:b/>
          <w:bCs/>
          <w:sz w:val="28"/>
          <w:szCs w:val="28"/>
          <w:rtl/>
        </w:rPr>
        <w:t>بحوث الأفراد</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دراسة وتحليل سلوك الأفراد داخل المنظمة</w:t>
      </w:r>
      <w:r w:rsidRPr="00EE5734">
        <w:rPr>
          <w:rFonts w:ascii="Sakkal Majalla" w:hAnsi="Sakkal Majalla" w:cs="Sakkal Majalla"/>
          <w:sz w:val="28"/>
          <w:szCs w:val="28"/>
          <w:lang w:bidi="ar-EG"/>
        </w:rPr>
        <w:t>.</w:t>
      </w:r>
    </w:p>
    <w:p w14:paraId="4F542893" w14:textId="67CA6ABE" w:rsidR="00EE5734" w:rsidRDefault="00EE5734" w:rsidP="00EE5734">
      <w:pPr>
        <w:bidi/>
        <w:spacing w:line="360" w:lineRule="auto"/>
        <w:jc w:val="both"/>
        <w:rPr>
          <w:rFonts w:ascii="Sakkal Majalla" w:hAnsi="Sakkal Majalla" w:cs="Sakkal Majalla"/>
          <w:sz w:val="28"/>
          <w:szCs w:val="28"/>
          <w:rtl/>
          <w:lang w:bidi="ar-EG"/>
        </w:rPr>
      </w:pPr>
      <w:r w:rsidRPr="00EE5734">
        <w:rPr>
          <w:rFonts w:ascii="Sakkal Majalla" w:hAnsi="Sakkal Majalla" w:cs="Sakkal Majalla"/>
          <w:sz w:val="28"/>
          <w:szCs w:val="28"/>
          <w:rtl/>
        </w:rPr>
        <w:t xml:space="preserve">كما يوضح </w:t>
      </w:r>
      <w:r w:rsidRPr="00EE5734">
        <w:rPr>
          <w:rFonts w:ascii="Sakkal Majalla" w:hAnsi="Sakkal Majalla" w:cs="Sakkal Majalla"/>
          <w:b/>
          <w:bCs/>
          <w:sz w:val="28"/>
          <w:szCs w:val="28"/>
          <w:rtl/>
        </w:rPr>
        <w:t>شرودن وشيرمان</w:t>
      </w:r>
      <w:r w:rsidRPr="00EE5734">
        <w:rPr>
          <w:rFonts w:ascii="Sakkal Majalla" w:hAnsi="Sakkal Majalla" w:cs="Sakkal Majalla"/>
          <w:sz w:val="28"/>
          <w:szCs w:val="28"/>
          <w:rtl/>
        </w:rPr>
        <w:t xml:space="preserve"> أن إدارة الموارد البشرية تشمل عمليات أساسية يجب القيام بها وقواعد يجب اتباعها، حيث تُعد المهمة الرئيسية لمدير الأفراد هي مساعدة المديرين في المنشأة من خلال تزويدهم بالرأي والمشورة اللازمة لإدارة مرؤوسيهم بشكل أكثر فعالية (عزام، 2014)</w:t>
      </w:r>
      <w:r w:rsidRPr="00EE57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E5734">
        <w:rPr>
          <w:rFonts w:ascii="Sakkal Majalla" w:hAnsi="Sakkal Majalla" w:cs="Sakkal Majalla"/>
          <w:sz w:val="28"/>
          <w:szCs w:val="28"/>
          <w:rtl/>
        </w:rPr>
        <w:t xml:space="preserve">في نفس السياق، يعرّف </w:t>
      </w:r>
      <w:r w:rsidRPr="00EE5734">
        <w:rPr>
          <w:rFonts w:ascii="Sakkal Majalla" w:hAnsi="Sakkal Majalla" w:cs="Sakkal Majalla"/>
          <w:b/>
          <w:bCs/>
          <w:sz w:val="28"/>
          <w:szCs w:val="28"/>
          <w:lang w:bidi="ar-EG"/>
        </w:rPr>
        <w:t>Willy et Eldridge</w:t>
      </w:r>
      <w:r w:rsidRPr="00EE5734">
        <w:rPr>
          <w:rFonts w:ascii="Sakkal Majalla" w:hAnsi="Sakkal Majalla" w:cs="Sakkal Majalla"/>
          <w:sz w:val="28"/>
          <w:szCs w:val="28"/>
          <w:lang w:bidi="ar-EG"/>
        </w:rPr>
        <w:t xml:space="preserve"> </w:t>
      </w:r>
      <w:r w:rsidRPr="00EE5734">
        <w:rPr>
          <w:rFonts w:ascii="Sakkal Majalla" w:hAnsi="Sakkal Majalla" w:cs="Sakkal Majalla"/>
          <w:sz w:val="28"/>
          <w:szCs w:val="28"/>
          <w:rtl/>
        </w:rPr>
        <w:t xml:space="preserve">إدارة الموارد البشرية بأنها "الطريقة التي تدير بها </w:t>
      </w:r>
      <w:r w:rsidRPr="00EE5734">
        <w:rPr>
          <w:rFonts w:ascii="Sakkal Majalla" w:hAnsi="Sakkal Majalla" w:cs="Sakkal Majalla"/>
          <w:sz w:val="28"/>
          <w:szCs w:val="28"/>
          <w:rtl/>
        </w:rPr>
        <w:lastRenderedPageBreak/>
        <w:t>المنظمة العاملين لديها وتساعدهم في النمو والتطور... حيث تهتم بالتحديد بكيفية تصرف الناس في الموقف الرسمي للعمل، وتعطي اهتمامًا ضئيلاً للأفراد خارج العمل أو في المواقف غير الرسمية" (حزيم، 2013)</w:t>
      </w:r>
      <w:r w:rsidRPr="00EE5734">
        <w:rPr>
          <w:rFonts w:ascii="Sakkal Majalla" w:hAnsi="Sakkal Majalla" w:cs="Sakkal Majalla"/>
          <w:sz w:val="28"/>
          <w:szCs w:val="28"/>
          <w:lang w:bidi="ar-EG"/>
        </w:rPr>
        <w:t>.</w:t>
      </w:r>
    </w:p>
    <w:p w14:paraId="22495467" w14:textId="64DF2A4C" w:rsidR="00EE5734" w:rsidRPr="006E72C9" w:rsidRDefault="00EE5734" w:rsidP="00EE5734">
      <w:pPr>
        <w:bidi/>
        <w:spacing w:line="360" w:lineRule="auto"/>
        <w:jc w:val="both"/>
        <w:rPr>
          <w:rFonts w:ascii="Sakkal Majalla" w:hAnsi="Sakkal Majalla" w:cs="Sakkal Majalla"/>
          <w:b/>
          <w:bCs/>
          <w:sz w:val="28"/>
          <w:szCs w:val="28"/>
          <w:u w:val="single"/>
          <w:rtl/>
          <w:lang w:bidi="ar-EG"/>
        </w:rPr>
      </w:pPr>
      <w:r w:rsidRPr="006E72C9">
        <w:rPr>
          <w:rFonts w:ascii="Sakkal Majalla" w:hAnsi="Sakkal Majalla" w:cs="Sakkal Majalla" w:hint="cs"/>
          <w:b/>
          <w:bCs/>
          <w:sz w:val="28"/>
          <w:szCs w:val="28"/>
          <w:u w:val="single"/>
          <w:rtl/>
          <w:lang w:bidi="ar-EG"/>
        </w:rPr>
        <w:t>ثانياً: الموارد البشرية والتحول الرقمي:</w:t>
      </w:r>
    </w:p>
    <w:p w14:paraId="3F5260D1" w14:textId="77777777" w:rsidR="006E72C9" w:rsidRPr="006E72C9" w:rsidRDefault="006E72C9" w:rsidP="006E72C9">
      <w:pPr>
        <w:bidi/>
        <w:spacing w:line="360" w:lineRule="auto"/>
        <w:ind w:firstLine="720"/>
        <w:jc w:val="both"/>
        <w:rPr>
          <w:rFonts w:ascii="Sakkal Majalla" w:hAnsi="Sakkal Majalla" w:cs="Sakkal Majalla"/>
          <w:sz w:val="28"/>
          <w:szCs w:val="28"/>
          <w:lang w:bidi="ar-EG"/>
        </w:rPr>
      </w:pPr>
      <w:r w:rsidRPr="006E72C9">
        <w:rPr>
          <w:rFonts w:ascii="Sakkal Majalla" w:hAnsi="Sakkal Majalla" w:cs="Sakkal Majalla"/>
          <w:sz w:val="28"/>
          <w:szCs w:val="28"/>
          <w:rtl/>
        </w:rPr>
        <w:t>أدى ظهور التحول الرقمي كاتجاه حديث في إدارة الموارد البشرية إلى تأثيرات ملحوظة في منظمات الأعمال المعاصرة. ويعزى هذا التحول إلى عدة عوامل رئيسية يمكن تلخيصها في عاملين أساسيين</w:t>
      </w:r>
      <w:r w:rsidRPr="006E72C9">
        <w:rPr>
          <w:rFonts w:ascii="Sakkal Majalla" w:hAnsi="Sakkal Majalla" w:cs="Sakkal Majalla"/>
          <w:sz w:val="28"/>
          <w:szCs w:val="28"/>
          <w:lang w:bidi="ar-EG"/>
        </w:rPr>
        <w:t>:</w:t>
      </w:r>
    </w:p>
    <w:p w14:paraId="56591548" w14:textId="6816365F" w:rsidR="006E72C9" w:rsidRPr="006E72C9" w:rsidRDefault="006E72C9">
      <w:pPr>
        <w:numPr>
          <w:ilvl w:val="0"/>
          <w:numId w:val="34"/>
        </w:numPr>
        <w:bidi/>
        <w:spacing w:line="360" w:lineRule="auto"/>
        <w:jc w:val="both"/>
        <w:rPr>
          <w:rFonts w:ascii="Sakkal Majalla" w:hAnsi="Sakkal Majalla" w:cs="Sakkal Majalla"/>
          <w:sz w:val="28"/>
          <w:szCs w:val="28"/>
          <w:lang w:bidi="ar-EG"/>
        </w:rPr>
      </w:pPr>
      <w:r w:rsidRPr="006E72C9">
        <w:rPr>
          <w:rFonts w:ascii="Sakkal Majalla" w:hAnsi="Sakkal Majalla" w:cs="Sakkal Majalla"/>
          <w:b/>
          <w:bCs/>
          <w:sz w:val="28"/>
          <w:szCs w:val="28"/>
          <w:rtl/>
        </w:rPr>
        <w:t>زيادة الاعتماد على التكنولوجيات الحديثة للإعلام والاتصال</w:t>
      </w:r>
      <w:r w:rsidRPr="006E72C9">
        <w:rPr>
          <w:rFonts w:ascii="Sakkal Majalla" w:hAnsi="Sakkal Majalla" w:cs="Sakkal Majalla"/>
          <w:sz w:val="28"/>
          <w:szCs w:val="28"/>
          <w:lang w:bidi="ar-EG"/>
        </w:rPr>
        <w:t xml:space="preserve">: </w:t>
      </w:r>
      <w:r w:rsidRPr="006E72C9">
        <w:rPr>
          <w:rFonts w:ascii="Sakkal Majalla" w:hAnsi="Sakkal Majalla" w:cs="Sakkal Majalla"/>
          <w:sz w:val="28"/>
          <w:szCs w:val="28"/>
          <w:rtl/>
        </w:rPr>
        <w:t>لقد أصبحت التطورات التكنولوجية واستخدام التكنولوجيات الحديثة للإعلام والاتصال بمثابة قيد على إدارة الموارد البشرية. حيث إن التغيرات الحاصلة في التكنولوجيات الإلكترونية ستؤدي إلى تغييرات جذرية في أنواع الأعمال والمهارات المطلوبة داخل المؤسسة. لذلك، ستزداد أهمية بعض الأنشطة مثل التدريب والتكوين والتنمية والتخطيط للمستقبل الوظيفي لتلبية احتياجات هذه التغيرات. كما أن التوسع في استخدام التكنولوجيات قد يؤدي إلى الاستغناء عن بعض العاملين، مما يستدعي البحث عن فرص عمل أخرى لهم. لذا، يتعين على إدارة الموارد البشرية تعديل سياساتها تجاه العمال لتتماشى مع هذه التكنولوجيات الحديثة</w:t>
      </w:r>
      <w:r w:rsidRPr="006E72C9">
        <w:rPr>
          <w:rFonts w:ascii="Sakkal Majalla" w:hAnsi="Sakkal Majalla" w:cs="Sakkal Majalla"/>
          <w:sz w:val="28"/>
          <w:szCs w:val="28"/>
          <w:lang w:bidi="ar-EG"/>
        </w:rPr>
        <w:t xml:space="preserve"> (Dayan, 1999).</w:t>
      </w:r>
    </w:p>
    <w:p w14:paraId="2F9905E1" w14:textId="74D9F197" w:rsidR="006E72C9" w:rsidRPr="006E72C9" w:rsidRDefault="006E72C9">
      <w:pPr>
        <w:numPr>
          <w:ilvl w:val="0"/>
          <w:numId w:val="34"/>
        </w:numPr>
        <w:bidi/>
        <w:spacing w:line="360" w:lineRule="auto"/>
        <w:jc w:val="both"/>
        <w:rPr>
          <w:rFonts w:ascii="Sakkal Majalla" w:hAnsi="Sakkal Majalla" w:cs="Sakkal Majalla"/>
          <w:sz w:val="28"/>
          <w:szCs w:val="28"/>
          <w:lang w:bidi="ar-EG"/>
        </w:rPr>
      </w:pPr>
      <w:r w:rsidRPr="006E72C9">
        <w:rPr>
          <w:rFonts w:ascii="Sakkal Majalla" w:hAnsi="Sakkal Majalla" w:cs="Sakkal Majalla"/>
          <w:b/>
          <w:bCs/>
          <w:sz w:val="28"/>
          <w:szCs w:val="28"/>
          <w:rtl/>
        </w:rPr>
        <w:t>ظهور أنظمة المعلومات للموارد البشرية</w:t>
      </w:r>
      <w:r w:rsidRPr="006E72C9">
        <w:rPr>
          <w:rFonts w:ascii="Sakkal Majalla" w:hAnsi="Sakkal Majalla" w:cs="Sakkal Majalla"/>
          <w:sz w:val="28"/>
          <w:szCs w:val="28"/>
          <w:lang w:bidi="ar-EG"/>
        </w:rPr>
        <w:t xml:space="preserve">: </w:t>
      </w:r>
      <w:r w:rsidRPr="006E72C9">
        <w:rPr>
          <w:rFonts w:ascii="Sakkal Majalla" w:hAnsi="Sakkal Majalla" w:cs="Sakkal Majalla"/>
          <w:sz w:val="28"/>
          <w:szCs w:val="28"/>
          <w:rtl/>
        </w:rPr>
        <w:t>تساهم هذه الأنظمة في تحسين الكفاءة التشغيلية وتسهيل عمليات التوظيف والتقييم والتطوير، مما يجعل إدارة الموارد البشرية أكثر قدرة على تلبية احتياجات المؤسسة في عصر التحول الرقمي</w:t>
      </w:r>
      <w:r w:rsidRPr="006E72C9">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6E72C9">
        <w:rPr>
          <w:rFonts w:ascii="Sakkal Majalla" w:hAnsi="Sakkal Majalla" w:cs="Sakkal Majalla"/>
          <w:sz w:val="28"/>
          <w:szCs w:val="28"/>
          <w:rtl/>
        </w:rPr>
        <w:t>بذلك، يعكس التحول الرقمي تأثير التكنولوجيا على كيفية إدارة الموارد البشرية، ويعزز الحاجة إلى التكيف مع البيئة المتغيرة لضمان النجاح والاستمرارية</w:t>
      </w:r>
      <w:r w:rsidRPr="006E72C9">
        <w:rPr>
          <w:rFonts w:ascii="Sakkal Majalla" w:hAnsi="Sakkal Majalla" w:cs="Sakkal Majalla"/>
          <w:sz w:val="28"/>
          <w:szCs w:val="28"/>
          <w:lang w:bidi="ar-EG"/>
        </w:rPr>
        <w:t>.</w:t>
      </w:r>
    </w:p>
    <w:p w14:paraId="76B980F2" w14:textId="77777777" w:rsidR="00A96A73" w:rsidRDefault="00A96A73" w:rsidP="00EE5734">
      <w:pPr>
        <w:bidi/>
        <w:spacing w:line="360" w:lineRule="auto"/>
        <w:jc w:val="both"/>
        <w:rPr>
          <w:rFonts w:ascii="Sakkal Majalla" w:hAnsi="Sakkal Majalla" w:cs="Sakkal Majalla"/>
          <w:b/>
          <w:bCs/>
          <w:sz w:val="28"/>
          <w:szCs w:val="28"/>
          <w:u w:val="single"/>
          <w:rtl/>
          <w:lang w:bidi="ar-EG"/>
        </w:rPr>
      </w:pPr>
    </w:p>
    <w:p w14:paraId="3DBEBCE1" w14:textId="5C77B076" w:rsidR="00EE5734" w:rsidRPr="00A96A73" w:rsidRDefault="00A96A73" w:rsidP="00A96A73">
      <w:pPr>
        <w:bidi/>
        <w:spacing w:line="360" w:lineRule="auto"/>
        <w:jc w:val="both"/>
        <w:rPr>
          <w:rFonts w:ascii="Sakkal Majalla" w:hAnsi="Sakkal Majalla" w:cs="Sakkal Majalla"/>
          <w:b/>
          <w:bCs/>
          <w:sz w:val="28"/>
          <w:szCs w:val="28"/>
          <w:u w:val="single"/>
          <w:rtl/>
          <w:lang w:bidi="ar-EG"/>
        </w:rPr>
      </w:pPr>
      <w:r w:rsidRPr="00A96A73">
        <w:rPr>
          <w:rFonts w:ascii="Sakkal Majalla" w:hAnsi="Sakkal Majalla" w:cs="Sakkal Majalla" w:hint="cs"/>
          <w:b/>
          <w:bCs/>
          <w:sz w:val="28"/>
          <w:szCs w:val="28"/>
          <w:u w:val="single"/>
          <w:rtl/>
          <w:lang w:bidi="ar-EG"/>
        </w:rPr>
        <w:t>رابعاً: استراتيجيات الموارد البشرية في طل التحول الرقمي:</w:t>
      </w:r>
    </w:p>
    <w:p w14:paraId="76FCD4AC" w14:textId="77777777" w:rsidR="00A96A73" w:rsidRDefault="00A96A73" w:rsidP="00A96A73">
      <w:pPr>
        <w:bidi/>
        <w:spacing w:line="360" w:lineRule="auto"/>
        <w:ind w:firstLine="720"/>
        <w:jc w:val="both"/>
        <w:rPr>
          <w:rFonts w:ascii="Sakkal Majalla" w:hAnsi="Sakkal Majalla" w:cs="Sakkal Majalla"/>
          <w:sz w:val="28"/>
          <w:szCs w:val="28"/>
          <w:rtl/>
          <w:lang w:bidi="ar-EG"/>
        </w:rPr>
      </w:pPr>
      <w:r w:rsidRPr="00A96A73">
        <w:rPr>
          <w:rFonts w:ascii="Sakkal Majalla" w:hAnsi="Sakkal Majalla" w:cs="Sakkal Majalla"/>
          <w:sz w:val="28"/>
          <w:szCs w:val="28"/>
          <w:rtl/>
        </w:rPr>
        <w:t>تُعرف إدارة الموارد البشرية الرقمية</w:t>
      </w:r>
      <w:r w:rsidRPr="00A96A73">
        <w:rPr>
          <w:rFonts w:ascii="Sakkal Majalla" w:hAnsi="Sakkal Majalla" w:cs="Sakkal Majalla"/>
          <w:sz w:val="28"/>
          <w:szCs w:val="28"/>
          <w:lang w:bidi="ar-EG"/>
        </w:rPr>
        <w:t xml:space="preserve"> (Digital Human Resource Management) </w:t>
      </w:r>
      <w:r w:rsidRPr="00A96A73">
        <w:rPr>
          <w:rFonts w:ascii="Sakkal Majalla" w:hAnsi="Sakkal Majalla" w:cs="Sakkal Majalla"/>
          <w:sz w:val="28"/>
          <w:szCs w:val="28"/>
          <w:rtl/>
        </w:rPr>
        <w:t>بأنها استخدام الأدوات والتقنيات الرقمية لتحسين مختلف الأنشطة والإجراءات الخاصة بإدارة الموارد البشرية. تهدف إدارة الموارد البشرية الرقمية</w:t>
      </w:r>
      <w:r w:rsidRPr="00A96A73">
        <w:rPr>
          <w:rFonts w:ascii="Sakkal Majalla" w:hAnsi="Sakkal Majalla" w:cs="Sakkal Majalla"/>
          <w:sz w:val="28"/>
          <w:szCs w:val="28"/>
          <w:lang w:bidi="ar-EG"/>
        </w:rPr>
        <w:t xml:space="preserve"> (HRM) </w:t>
      </w:r>
      <w:r w:rsidRPr="00A96A73">
        <w:rPr>
          <w:rFonts w:ascii="Sakkal Majalla" w:hAnsi="Sakkal Majalla" w:cs="Sakkal Majalla"/>
          <w:sz w:val="28"/>
          <w:szCs w:val="28"/>
          <w:rtl/>
        </w:rPr>
        <w:t>إلى تعزيز الكفاءة وتوفير رؤى قائمة على البيانات لدعم اتخاذ القرارات، من خلال استخدام التكنولوجيا لأتمتة العمليات الإدارية (بالومبو، هينا، ومانش، 2023)</w:t>
      </w:r>
      <w:r w:rsidRPr="00A96A73">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A96A73">
        <w:rPr>
          <w:rFonts w:ascii="Sakkal Majalla" w:hAnsi="Sakkal Majalla" w:cs="Sakkal Majalla"/>
          <w:sz w:val="28"/>
          <w:szCs w:val="28"/>
          <w:rtl/>
        </w:rPr>
        <w:t xml:space="preserve">تعمل إدارة الموارد البشرية الرقمية على زيادة الدقة والكفاءة، مما يتيح لمحترفي الموارد البشرية </w:t>
      </w:r>
      <w:r w:rsidRPr="00A96A73">
        <w:rPr>
          <w:rFonts w:ascii="Sakkal Majalla" w:hAnsi="Sakkal Majalla" w:cs="Sakkal Majalla"/>
          <w:sz w:val="28"/>
          <w:szCs w:val="28"/>
          <w:rtl/>
        </w:rPr>
        <w:lastRenderedPageBreak/>
        <w:t>تخصيص المزيد من الوقت للمبادرات الاستراتيجية وتطوير العاملين وتعزيز بيئة عمل صحية (تشاترجي، تشودهوري، فرونتيس، وسياشو، 2022). ومع ذلك، يبقى الحفاظ على التعاطف واللمسة الإنسانية أمرًا أساسيًا لتحقيق التوازن بين التكنولوجيا والتفاعل البشري</w:t>
      </w:r>
      <w:r w:rsidRPr="00A96A73">
        <w:rPr>
          <w:rFonts w:ascii="Sakkal Majalla" w:hAnsi="Sakkal Majalla" w:cs="Sakkal Majalla"/>
          <w:sz w:val="28"/>
          <w:szCs w:val="28"/>
          <w:lang w:bidi="ar-EG"/>
        </w:rPr>
        <w:t>.</w:t>
      </w:r>
    </w:p>
    <w:p w14:paraId="2BE47B0E" w14:textId="4E3909A2" w:rsidR="00FB7225" w:rsidRPr="00A2633A" w:rsidRDefault="00A96A73" w:rsidP="00A2633A">
      <w:pPr>
        <w:bidi/>
        <w:spacing w:line="360" w:lineRule="auto"/>
        <w:ind w:firstLine="720"/>
        <w:jc w:val="both"/>
        <w:rPr>
          <w:rFonts w:ascii="Sakkal Majalla" w:hAnsi="Sakkal Majalla" w:cs="Sakkal Majalla"/>
          <w:sz w:val="28"/>
          <w:szCs w:val="28"/>
          <w:rtl/>
          <w:lang w:bidi="ar-EG"/>
        </w:rPr>
      </w:pPr>
      <w:r w:rsidRPr="00A96A73">
        <w:rPr>
          <w:rFonts w:ascii="Sakkal Majalla" w:hAnsi="Sakkal Majalla" w:cs="Sakkal Majalla"/>
          <w:sz w:val="28"/>
          <w:szCs w:val="28"/>
          <w:rtl/>
        </w:rPr>
        <w:t>تأتي إدارة الموارد البشرية الرقمية بالعديد من المزايا، مثل زيادة الإنتاجية، وتقليل الأعمال الإدارية، وتحسين تجارب الموظفين، واتخاذ القرارات بناءً على البيانات، وتحقيق توافق أفضل لاستراتيجيات الموارد البشرية مع أهداف الأعمال (دوندون ورافرتي، 2018)</w:t>
      </w:r>
      <w:r w:rsidRPr="00A96A73">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A96A73">
        <w:rPr>
          <w:rFonts w:ascii="Sakkal Majalla" w:hAnsi="Sakkal Majalla" w:cs="Sakkal Majalla"/>
          <w:sz w:val="28"/>
          <w:szCs w:val="28"/>
          <w:rtl/>
        </w:rPr>
        <w:t>تمثل قدرة التحول الرقمي على تعزيز فعالية إدارة الموارد البشرية من خلال تحسين الإجراءات، وتقليل الأعمال الإدارية، وتخصيص الموارد البشرية للتركيز على المبادرات الاستراتيجية، تحولًا كبيرًا. ومن المتوقع أن يؤدي هذا إلى زيادة ملحوظة في معدلات مشاركة الموظفين والإنتاجية ومعدلات الاحتفاظ (بير كور، 2023)</w:t>
      </w:r>
      <w:r w:rsidRPr="00A96A73">
        <w:rPr>
          <w:rFonts w:ascii="Sakkal Majalla" w:hAnsi="Sakkal Majalla" w:cs="Sakkal Majalla"/>
          <w:sz w:val="28"/>
          <w:szCs w:val="28"/>
          <w:lang w:bidi="ar-EG"/>
        </w:rPr>
        <w:t>.</w:t>
      </w:r>
      <w:r w:rsidR="00FB7225" w:rsidRPr="00FB7225">
        <w:rPr>
          <w:rFonts w:ascii="Sakkal Majalla" w:hAnsi="Sakkal Majalla" w:cs="Sakkal Majalla"/>
          <w:sz w:val="28"/>
          <w:szCs w:val="28"/>
          <w:lang w:bidi="ar-EG"/>
        </w:rPr>
        <w:t>.</w:t>
      </w:r>
    </w:p>
    <w:p w14:paraId="0BEDBDF0" w14:textId="64029336" w:rsidR="002D2728" w:rsidRDefault="002D2728">
      <w:pPr>
        <w:spacing w:after="160" w:line="259" w:lineRule="auto"/>
        <w:rPr>
          <w:rFonts w:ascii="Sakkal Majalla" w:hAnsi="Sakkal Majalla" w:cs="Sakkal Majalla"/>
          <w:sz w:val="28"/>
          <w:szCs w:val="28"/>
          <w:lang w:bidi="ar-EG"/>
        </w:rPr>
      </w:pPr>
      <w:r>
        <w:rPr>
          <w:rFonts w:ascii="Sakkal Majalla" w:hAnsi="Sakkal Majalla" w:cs="Sakkal Majalla"/>
          <w:sz w:val="28"/>
          <w:szCs w:val="28"/>
          <w:lang w:bidi="ar-EG"/>
        </w:rPr>
        <w:br w:type="page"/>
      </w:r>
    </w:p>
    <w:p w14:paraId="114E4121" w14:textId="02255487" w:rsidR="00823AB8" w:rsidRDefault="002D2728" w:rsidP="00823AB8">
      <w:pPr>
        <w:tabs>
          <w:tab w:val="right" w:pos="9360"/>
        </w:tabs>
        <w:spacing w:after="160" w:line="259" w:lineRule="auto"/>
        <w:jc w:val="right"/>
        <w:rPr>
          <w:rFonts w:ascii="Sakkal Majalla" w:hAnsi="Sakkal Majalla" w:cs="Sakkal Majalla"/>
          <w:b/>
          <w:bCs/>
          <w:sz w:val="28"/>
          <w:szCs w:val="28"/>
          <w:rtl/>
          <w:lang w:bidi="ar-EG"/>
        </w:rPr>
      </w:pPr>
      <w:r w:rsidRPr="002D2728">
        <w:rPr>
          <w:rFonts w:ascii="Sakkal Majalla" w:hAnsi="Sakkal Majalla" w:cs="Sakkal Majalla" w:hint="cs"/>
          <w:b/>
          <w:bCs/>
          <w:sz w:val="28"/>
          <w:szCs w:val="28"/>
          <w:rtl/>
          <w:lang w:bidi="ar-EG"/>
        </w:rPr>
        <w:lastRenderedPageBreak/>
        <w:t>المبحث الثالث: الدراسات السابقة:</w:t>
      </w:r>
    </w:p>
    <w:p w14:paraId="413A46F6" w14:textId="30BF6A8B" w:rsidR="00823AB8" w:rsidRPr="00823AB8" w:rsidRDefault="00823AB8" w:rsidP="00823AB8">
      <w:pPr>
        <w:tabs>
          <w:tab w:val="right" w:pos="9360"/>
        </w:tabs>
        <w:spacing w:after="160" w:line="259" w:lineRule="auto"/>
        <w:jc w:val="right"/>
        <w:rPr>
          <w:rFonts w:ascii="Sakkal Majalla" w:hAnsi="Sakkal Majalla" w:cs="Sakkal Majalla"/>
          <w:b/>
          <w:bCs/>
          <w:sz w:val="28"/>
          <w:szCs w:val="28"/>
          <w:u w:val="single"/>
          <w:rtl/>
          <w:lang w:bidi="ar-EG"/>
        </w:rPr>
      </w:pPr>
      <w:r w:rsidRPr="00823AB8">
        <w:rPr>
          <w:rFonts w:ascii="Sakkal Majalla" w:hAnsi="Sakkal Majalla" w:cs="Sakkal Majalla" w:hint="cs"/>
          <w:b/>
          <w:bCs/>
          <w:sz w:val="28"/>
          <w:szCs w:val="28"/>
          <w:u w:val="single"/>
          <w:rtl/>
          <w:lang w:bidi="ar-EG"/>
        </w:rPr>
        <w:t>اولاً: دراسات سابقة عن إدارة المواهب:</w:t>
      </w:r>
    </w:p>
    <w:p w14:paraId="3DBCBB67" w14:textId="77777777" w:rsidR="002D2728" w:rsidRDefault="002D2728" w:rsidP="002D2728">
      <w:pPr>
        <w:bidi/>
        <w:spacing w:line="360" w:lineRule="auto"/>
        <w:ind w:firstLine="720"/>
        <w:jc w:val="both"/>
        <w:rPr>
          <w:rFonts w:ascii="Sakkal Majalla" w:hAnsi="Sakkal Majalla" w:cs="Sakkal Majalla"/>
          <w:sz w:val="28"/>
          <w:szCs w:val="28"/>
          <w:rtl/>
        </w:rPr>
      </w:pPr>
      <w:r w:rsidRPr="002D2728">
        <w:rPr>
          <w:rFonts w:ascii="Sakkal Majalla" w:hAnsi="Sakkal Majalla" w:cs="Sakkal Majalla"/>
          <w:b/>
          <w:bCs/>
          <w:sz w:val="28"/>
          <w:szCs w:val="28"/>
          <w:rtl/>
        </w:rPr>
        <w:t>دراسة الرفاعي (2022) بعنوان "ممارسات إدارة المواهب وعلاقتها بالتميز المؤسسي في مدارس التعليم العام بمدينة ينبع الصناعية"</w:t>
      </w:r>
      <w:r w:rsidRPr="002D2728">
        <w:rPr>
          <w:rFonts w:ascii="Sakkal Majalla" w:hAnsi="Sakkal Majalla" w:cs="Sakkal Majalla" w:hint="cs"/>
          <w:b/>
          <w:bCs/>
          <w:sz w:val="28"/>
          <w:szCs w:val="28"/>
          <w:rtl/>
        </w:rPr>
        <w:t>.</w:t>
      </w:r>
      <w:r w:rsidRPr="002D2728">
        <w:rPr>
          <w:rFonts w:ascii="Sakkal Majalla" w:hAnsi="Sakkal Majalla" w:cs="Sakkal Majalla"/>
          <w:sz w:val="28"/>
          <w:szCs w:val="28"/>
          <w:rtl/>
        </w:rPr>
        <w:t xml:space="preserve"> تمحورت الأهداف حول تحليل العلاقة بين ممارسات إدارة المواهب، التي تشمل تنمية المواهب، الاحتفاظ والتحفيز، واختيار واستقطاب المواهب، وبين التميز المؤسسي في هذه المدارس. اتبعت الدراسة منهجاً وصفيًا ارتباطيًا، واعتمدت على الاستبانة كأداة أساسية لجمع البيانات من عينة مكونة من 56 مديراً ووكيلاً في مدارس ينبع الصناعية. أظهرت النتائج أن مستوى اتباع ممارسات إدارة المواهب كان مرتفعاً، وكشفت أيضاً عن وجود علاقة ارتباطية ذات دلالة إحصائية بين هذه الممارسات والتميز المؤسسي. وأوصت الدراسة بضرورة دراسة إدارة المواهب في مختلف المراحل الدراسية والمناطق، بهدف تسليط الضوء على التحديات التي تواجه إدارات المدارس في هذا السياق</w:t>
      </w:r>
      <w:r w:rsidRPr="002D2728">
        <w:rPr>
          <w:rFonts w:ascii="Sakkal Majalla" w:hAnsi="Sakkal Majalla" w:cs="Sakkal Majalla"/>
          <w:sz w:val="28"/>
          <w:szCs w:val="28"/>
        </w:rPr>
        <w:t>.</w:t>
      </w:r>
    </w:p>
    <w:p w14:paraId="1159EDBA" w14:textId="0C6E3783" w:rsidR="002D2728" w:rsidRDefault="002D2728" w:rsidP="002D2728">
      <w:pPr>
        <w:bidi/>
        <w:spacing w:line="360" w:lineRule="auto"/>
        <w:ind w:firstLine="720"/>
        <w:jc w:val="both"/>
        <w:rPr>
          <w:rFonts w:ascii="Sakkal Majalla" w:hAnsi="Sakkal Majalla" w:cs="Sakkal Majalla"/>
          <w:sz w:val="28"/>
          <w:szCs w:val="28"/>
          <w:rtl/>
          <w:lang w:bidi="ar-EG"/>
        </w:rPr>
      </w:pPr>
      <w:r w:rsidRPr="002D2728">
        <w:rPr>
          <w:rFonts w:ascii="Sakkal Majalla" w:hAnsi="Sakkal Majalla" w:cs="Sakkal Majalla"/>
          <w:b/>
          <w:bCs/>
          <w:sz w:val="28"/>
          <w:szCs w:val="28"/>
          <w:rtl/>
        </w:rPr>
        <w:t>دراسة الخالدي (2021) بعنوان "أثر ممارسة إدارة المواهب على الإبداع التنظيمي في شركات الاتصالات الأردنية"،</w:t>
      </w:r>
      <w:r w:rsidRPr="002D2728">
        <w:rPr>
          <w:rFonts w:ascii="Sakkal Majalla" w:hAnsi="Sakkal Majalla" w:cs="Sakkal Majalla"/>
          <w:sz w:val="28"/>
          <w:szCs w:val="28"/>
          <w:rtl/>
        </w:rPr>
        <w:t xml:space="preserve"> فقد سعت إلى قياس تأثير ممارسات إدارة المواهب، مثل جذب وتطوير وتدريب والحفاظ على المواهب، على الإبداع التنظيمي بأبعاده المتعددة: الإبداع في الخدمة، الإبداع في العملية، والإبداع الإداري. استخدمت الدراسة منهجًا وصفيًا تحليليًا مع الاستبيان كأداة رئيسية لجمع البيانات من عينة شملت 257 من العاملين في الإدارة العليا والمتوسطة في شركات الاتصالات. أظهرت النتائج وجود تأثير ذي دلالة إحصائية لممارسات إدارة المواهب على أبعاد الإبداع المختلفة في شركات الاتصالات، وأوصت بضرورة تعزيز هذه الممارسات لدورها البارز في تحفيز أنشطة العمل وتدعيم استراتيجيات المنظمات، بما ينعكس إيجابًا على جودة الخدمات والعمليات</w:t>
      </w:r>
      <w:r w:rsidRPr="002D2728">
        <w:rPr>
          <w:rFonts w:ascii="Sakkal Majalla" w:hAnsi="Sakkal Majalla" w:cs="Sakkal Majalla"/>
          <w:sz w:val="28"/>
          <w:szCs w:val="28"/>
          <w:lang w:bidi="ar-EG"/>
        </w:rPr>
        <w:t>.</w:t>
      </w:r>
    </w:p>
    <w:p w14:paraId="6289AD02" w14:textId="1A03D51A" w:rsidR="00692A85" w:rsidRPr="00692A85" w:rsidRDefault="00692A85" w:rsidP="00692A85">
      <w:pPr>
        <w:bidi/>
        <w:spacing w:line="360" w:lineRule="auto"/>
        <w:ind w:firstLine="720"/>
        <w:jc w:val="both"/>
        <w:rPr>
          <w:rFonts w:ascii="Sakkal Majalla" w:hAnsi="Sakkal Majalla" w:cs="Sakkal Majalla"/>
          <w:sz w:val="28"/>
          <w:szCs w:val="28"/>
        </w:rPr>
      </w:pPr>
      <w:r w:rsidRPr="00692A85">
        <w:rPr>
          <w:rFonts w:ascii="Sakkal Majalla" w:hAnsi="Sakkal Majalla" w:cs="Sakkal Majalla"/>
          <w:b/>
          <w:bCs/>
          <w:sz w:val="28"/>
          <w:szCs w:val="28"/>
          <w:rtl/>
        </w:rPr>
        <w:t>دراسة عبد الرحمن (2021) بعنوان "نموذج مقترح لتحسين تطبيق ممارسات إدارة المواهب ودورها في تحسين أداء الشركات"،</w:t>
      </w:r>
      <w:r w:rsidRPr="00692A85">
        <w:rPr>
          <w:rFonts w:ascii="Sakkal Majalla" w:hAnsi="Sakkal Majalla" w:cs="Sakkal Majalla"/>
          <w:sz w:val="28"/>
          <w:szCs w:val="28"/>
          <w:rtl/>
        </w:rPr>
        <w:t xml:space="preserve"> هدفت الدراسة إلى استكشاف طبيعة العلاقة بين ممارسات إدارة المواهب والأداء التنظيمي، بالإضافة إلى تحليل الأهمية النسبية لأبعاد ممارسات إدارة المواهب، مثل جذب وتطوير وتمكين والاحتفاظ بالمواهب والتعاقب الوظيفي، على أداء الشركات بأبعاده: الكفاءة، الفاعلية، والابتكار، في شركات الاتصالات المشمولة بالدراسة. اعتمدت الدراسة المنهج الوصفي التحليلي، واستخدمت الاستبانة كأداة رئيسية لجمع البيانات من عينة الدراسة. أظهرت النتائج وجود علاقة بين المتغيرات السببية المتعلقة بإدارة المواهب وأبعاد الأداء التنظيمي. كما أظهرت بعض مؤشرات جودة النموذج مستويات مقبولة، </w:t>
      </w:r>
      <w:r w:rsidRPr="00692A85">
        <w:rPr>
          <w:rFonts w:ascii="Sakkal Majalla" w:hAnsi="Sakkal Majalla" w:cs="Sakkal Majalla"/>
          <w:sz w:val="28"/>
          <w:szCs w:val="28"/>
          <w:rtl/>
        </w:rPr>
        <w:lastRenderedPageBreak/>
        <w:t>بينما اقتربت مؤشرات أخرى من المستوى المطلوب. وأوصت الدراسة بأن تعتمد الشركات مختلف الوسائل المتاحة للإعلان عن حاجتها للموهوبين بهدف استقطاب أكبر عدد ممكن منهم</w:t>
      </w:r>
      <w:r w:rsidRPr="00692A85">
        <w:rPr>
          <w:rFonts w:ascii="Sakkal Majalla" w:hAnsi="Sakkal Majalla" w:cs="Sakkal Majalla"/>
          <w:sz w:val="28"/>
          <w:szCs w:val="28"/>
        </w:rPr>
        <w:t>.</w:t>
      </w:r>
    </w:p>
    <w:p w14:paraId="56BF0B8E" w14:textId="2013157F" w:rsidR="00692A85" w:rsidRPr="00692A85" w:rsidRDefault="00692A85" w:rsidP="00692A85">
      <w:pPr>
        <w:bidi/>
        <w:spacing w:line="360" w:lineRule="auto"/>
        <w:ind w:firstLine="720"/>
        <w:jc w:val="both"/>
        <w:rPr>
          <w:rFonts w:ascii="Sakkal Majalla" w:hAnsi="Sakkal Majalla" w:cs="Sakkal Majalla"/>
          <w:sz w:val="28"/>
          <w:szCs w:val="28"/>
        </w:rPr>
      </w:pPr>
      <w:r w:rsidRPr="00692A85">
        <w:rPr>
          <w:rFonts w:ascii="Sakkal Majalla" w:hAnsi="Sakkal Majalla" w:cs="Sakkal Majalla"/>
          <w:b/>
          <w:bCs/>
          <w:sz w:val="28"/>
          <w:szCs w:val="28"/>
          <w:rtl/>
        </w:rPr>
        <w:t>دراسة أحمد (2021) بعنوان "دور ممارسات إدارة المواهب في تعزيز إبداع العاملين بفنادق الخمسة نجوم بالقاهرة الكبرى"،</w:t>
      </w:r>
      <w:r w:rsidRPr="00692A85">
        <w:rPr>
          <w:rFonts w:ascii="Sakkal Majalla" w:hAnsi="Sakkal Majalla" w:cs="Sakkal Majalla"/>
          <w:sz w:val="28"/>
          <w:szCs w:val="28"/>
          <w:rtl/>
        </w:rPr>
        <w:t xml:space="preserve"> فقد هدفت إلى التعرف على دور ممارسات إدارة المواهب، المتمثلة في استقطاب واختيار وتطوير والحفاظ على المواهب، في تعزيز الإبداع الوظيفي في فنادق الخمسة نجوم بالقاهرة الكبرى. استخدمت الدراسة المنهج الوصفي، ووزعت الاستبانة كأداة أساسية لجمع البيانات من عينة ضمت 338 من العاملين في تلك الفنادق. وتوصلت النتائج إلى وجود قصور في تطبيق ممارسات إدارة المواهب، بما في ذلك استقطاب واختيار وتطوير وحفظ المواهب، كما لم تظهر الدراسة علاقة إيجابية بين هذه الممارسات وإبداع العاملين، حيث تأثرت درجة الإبداع الوظيفي سلبًا بسبب القصور في تطبيق ممارسات إدارة المواهب. وأوصت الدراسة بتعزيز ثقافة المواهب وتطوير مفهوم إدارة المواهب في البيئة الإدارية للفنادق، من خلال إنشاء وحدة خاصة بإدارة المواهب البشرية ضمن الهيكل التنظيمي وتزويدها بالصلاحيات اللازمة</w:t>
      </w:r>
      <w:r w:rsidRPr="00692A85">
        <w:rPr>
          <w:rFonts w:ascii="Sakkal Majalla" w:hAnsi="Sakkal Majalla" w:cs="Sakkal Majalla"/>
          <w:sz w:val="28"/>
          <w:szCs w:val="28"/>
        </w:rPr>
        <w:t>.</w:t>
      </w:r>
    </w:p>
    <w:p w14:paraId="64A36827" w14:textId="2A06BA3D" w:rsidR="00F47DDC" w:rsidRPr="00F47DDC" w:rsidRDefault="00F47DDC" w:rsidP="00F47DDC">
      <w:pPr>
        <w:bidi/>
        <w:spacing w:line="360" w:lineRule="auto"/>
        <w:ind w:firstLine="720"/>
        <w:jc w:val="both"/>
        <w:rPr>
          <w:rFonts w:ascii="Sakkal Majalla" w:hAnsi="Sakkal Majalla" w:cs="Sakkal Majalla"/>
          <w:sz w:val="28"/>
          <w:szCs w:val="28"/>
        </w:rPr>
      </w:pPr>
      <w:r w:rsidRPr="00F47DDC">
        <w:rPr>
          <w:rFonts w:ascii="Sakkal Majalla" w:hAnsi="Sakkal Majalla" w:cs="Sakkal Majalla"/>
          <w:b/>
          <w:bCs/>
          <w:sz w:val="28"/>
          <w:szCs w:val="28"/>
          <w:rtl/>
        </w:rPr>
        <w:t>دراسة الخطيب (2020) بعنوان "ممارسات إدارة المواهب البشرية وعلاقتها بتحقيق الجودة الشاملة: دراسة ميدانية على جامعة فلسطين في قطاع غزة"،</w:t>
      </w:r>
      <w:r w:rsidRPr="00F47DDC">
        <w:rPr>
          <w:rFonts w:ascii="Sakkal Majalla" w:hAnsi="Sakkal Majalla" w:cs="Sakkal Majalla"/>
          <w:sz w:val="28"/>
          <w:szCs w:val="28"/>
          <w:rtl/>
        </w:rPr>
        <w:t xml:space="preserve"> سعت الدراسة إلى التعرف على ممارسات إدارة المواهب البشرية، التي تشمل إشراك وتطوير والاحتفاظ وتحديد المواهب، ومدى علاقتها بتحقيق الجودة الشاملة من وجهة نظر العاملين بجامعة فلسطين. اعتمدت الدراسة المنهج الوصفي التحليلي، واستخدمت الاستبانة لجمع البيانات من عينة مكونة من 101 موظف في الجامعة. وأظهرت النتائج أن مستوى آراء أفراد العينة نحو ممارسات إدارة المواهب البشرية كان مرتفعاً، وتبين وجود علاقة إيجابية بين ممارسات إدارة المواهب البشرية وتحقيق الجودة الشاملة. وأوصت الدراسة بتعزيز الثقافة التنظيمية التي تشجع على التزام الجامعة بإدارة المواهب البشرية، مع عقد ندوات ودورات توضيحية حول أهميتها وممارساتها</w:t>
      </w:r>
      <w:r w:rsidRPr="00F47DDC">
        <w:rPr>
          <w:rFonts w:ascii="Sakkal Majalla" w:hAnsi="Sakkal Majalla" w:cs="Sakkal Majalla"/>
          <w:sz w:val="28"/>
          <w:szCs w:val="28"/>
        </w:rPr>
        <w:t>.</w:t>
      </w:r>
    </w:p>
    <w:p w14:paraId="6BDF864B" w14:textId="77777777" w:rsidR="00F47DDC" w:rsidRPr="00F47DDC" w:rsidRDefault="00F47DDC" w:rsidP="00F47DDC">
      <w:pPr>
        <w:bidi/>
        <w:spacing w:line="360" w:lineRule="auto"/>
        <w:ind w:firstLine="720"/>
        <w:jc w:val="both"/>
        <w:rPr>
          <w:rFonts w:ascii="Sakkal Majalla" w:hAnsi="Sakkal Majalla" w:cs="Sakkal Majalla"/>
          <w:sz w:val="28"/>
          <w:szCs w:val="28"/>
        </w:rPr>
      </w:pPr>
      <w:r w:rsidRPr="00F47DDC">
        <w:rPr>
          <w:rFonts w:ascii="Sakkal Majalla" w:hAnsi="Sakkal Majalla" w:cs="Sakkal Majalla"/>
          <w:b/>
          <w:bCs/>
          <w:sz w:val="28"/>
          <w:szCs w:val="28"/>
          <w:rtl/>
        </w:rPr>
        <w:t>دراسة</w:t>
      </w:r>
      <w:r w:rsidRPr="00F47DDC">
        <w:rPr>
          <w:rFonts w:ascii="Sakkal Majalla" w:hAnsi="Sakkal Majalla" w:cs="Sakkal Majalla"/>
          <w:b/>
          <w:bCs/>
          <w:sz w:val="28"/>
          <w:szCs w:val="28"/>
        </w:rPr>
        <w:t xml:space="preserve"> Olaka (2020) </w:t>
      </w:r>
      <w:r w:rsidRPr="00F47DDC">
        <w:rPr>
          <w:rFonts w:ascii="Sakkal Majalla" w:hAnsi="Sakkal Majalla" w:cs="Sakkal Majalla"/>
          <w:b/>
          <w:bCs/>
          <w:sz w:val="28"/>
          <w:szCs w:val="28"/>
          <w:rtl/>
        </w:rPr>
        <w:t>بعنوان "ممارسات إدارة المواهب والإبداع في فنادق السكان الأصليين في بورت هاركورت بولاية ريفرز"</w:t>
      </w:r>
      <w:r w:rsidRPr="00F47DDC">
        <w:rPr>
          <w:rFonts w:ascii="Sakkal Majalla" w:hAnsi="Sakkal Majalla" w:cs="Sakkal Majalla"/>
          <w:sz w:val="28"/>
          <w:szCs w:val="28"/>
          <w:rtl/>
        </w:rPr>
        <w:t xml:space="preserve"> هدفت إلى التحقق من العلاقة بين ممارسات إدارة المواهب، المتمثلة في تحديد وتطوير واستغلال والاحتفاظ بالمواهب، وأبعاد الإبداع، والتي تشمل الإبداع في الخدمة والسوق والمنتج والعملية، في فنادق السكان الأصليين. أظهرت النتائج وجود علاقة إيجابية بين ممارسات إدارة المواهب وأبعاد الإبداع في الفنادق، كما أن التحديد السليم للمواهب وتطويرها والاحتفاظ بها يساهم في تحسين الإبداع في الخدمات والعمليات والتسويق والمنتجات، مما يعزز أداء وربحية الفنادق</w:t>
      </w:r>
      <w:r w:rsidRPr="00F47DDC">
        <w:rPr>
          <w:rFonts w:ascii="Sakkal Majalla" w:hAnsi="Sakkal Majalla" w:cs="Sakkal Majalla"/>
          <w:sz w:val="28"/>
          <w:szCs w:val="28"/>
        </w:rPr>
        <w:t>.</w:t>
      </w:r>
    </w:p>
    <w:p w14:paraId="792FDB30" w14:textId="2EE57EB5" w:rsidR="00F47DDC" w:rsidRPr="00F47DDC" w:rsidRDefault="00F47DDC" w:rsidP="00F47DDC">
      <w:pPr>
        <w:bidi/>
        <w:spacing w:line="360" w:lineRule="auto"/>
        <w:ind w:firstLine="720"/>
        <w:jc w:val="both"/>
        <w:rPr>
          <w:rFonts w:ascii="Sakkal Majalla" w:hAnsi="Sakkal Majalla" w:cs="Sakkal Majalla"/>
          <w:sz w:val="28"/>
          <w:szCs w:val="28"/>
        </w:rPr>
      </w:pPr>
      <w:r w:rsidRPr="00F47DDC">
        <w:rPr>
          <w:rFonts w:ascii="Sakkal Majalla" w:hAnsi="Sakkal Majalla" w:cs="Sakkal Majalla"/>
          <w:b/>
          <w:bCs/>
          <w:sz w:val="28"/>
          <w:szCs w:val="28"/>
          <w:rtl/>
        </w:rPr>
        <w:lastRenderedPageBreak/>
        <w:t>دراسة</w:t>
      </w:r>
      <w:r w:rsidRPr="00F47DDC">
        <w:rPr>
          <w:rFonts w:ascii="Sakkal Majalla" w:hAnsi="Sakkal Majalla" w:cs="Sakkal Majalla"/>
          <w:b/>
          <w:bCs/>
          <w:sz w:val="28"/>
          <w:szCs w:val="28"/>
        </w:rPr>
        <w:t xml:space="preserve"> Younas </w:t>
      </w:r>
      <w:r w:rsidRPr="00F47DDC">
        <w:rPr>
          <w:rFonts w:ascii="Sakkal Majalla" w:hAnsi="Sakkal Majalla" w:cs="Sakkal Majalla" w:hint="cs"/>
          <w:b/>
          <w:bCs/>
          <w:sz w:val="28"/>
          <w:szCs w:val="28"/>
          <w:rtl/>
        </w:rPr>
        <w:t>و</w:t>
      </w:r>
      <w:r w:rsidRPr="00F47DDC">
        <w:rPr>
          <w:rFonts w:ascii="Sakkal Majalla" w:hAnsi="Sakkal Majalla" w:cs="Sakkal Majalla"/>
          <w:b/>
          <w:bCs/>
          <w:sz w:val="28"/>
          <w:szCs w:val="28"/>
        </w:rPr>
        <w:t xml:space="preserve">Bari (2020) </w:t>
      </w:r>
      <w:r w:rsidRPr="00F47DDC">
        <w:rPr>
          <w:rFonts w:ascii="Sakkal Majalla" w:hAnsi="Sakkal Majalla" w:cs="Sakkal Majalla"/>
          <w:b/>
          <w:bCs/>
          <w:sz w:val="28"/>
          <w:szCs w:val="28"/>
          <w:rtl/>
        </w:rPr>
        <w:t>بعنوان "العلاقة بين ممارسات إدارة المواهب والاحتفاظ بموظفي الجيل</w:t>
      </w:r>
      <w:r w:rsidRPr="00F47DDC">
        <w:rPr>
          <w:rFonts w:ascii="Sakkal Majalla" w:hAnsi="Sakkal Majalla" w:cs="Sakkal Majalla"/>
          <w:b/>
          <w:bCs/>
          <w:sz w:val="28"/>
          <w:szCs w:val="28"/>
        </w:rPr>
        <w:t xml:space="preserve"> (Y)"</w:t>
      </w:r>
      <w:r w:rsidRPr="00F47DDC">
        <w:rPr>
          <w:rFonts w:ascii="Sakkal Majalla" w:hAnsi="Sakkal Majalla" w:cs="Sakkal Majalla"/>
          <w:sz w:val="28"/>
          <w:szCs w:val="28"/>
        </w:rPr>
        <w:t xml:space="preserve"> </w:t>
      </w:r>
      <w:r w:rsidRPr="00F47DDC">
        <w:rPr>
          <w:rFonts w:ascii="Sakkal Majalla" w:hAnsi="Sakkal Majalla" w:cs="Sakkal Majalla"/>
          <w:sz w:val="28"/>
          <w:szCs w:val="28"/>
          <w:rtl/>
        </w:rPr>
        <w:t>هدفت إلى معرفة تأثير ممارسات إدارة المواهب على الاحتفاظ بموظفي الجيل</w:t>
      </w:r>
      <w:r w:rsidRPr="00F47DDC">
        <w:rPr>
          <w:rFonts w:ascii="Sakkal Majalla" w:hAnsi="Sakkal Majalla" w:cs="Sakkal Majalla"/>
          <w:sz w:val="28"/>
          <w:szCs w:val="28"/>
        </w:rPr>
        <w:t xml:space="preserve"> Y</w:t>
      </w:r>
      <w:r w:rsidRPr="00F47DDC">
        <w:rPr>
          <w:rFonts w:ascii="Sakkal Majalla" w:hAnsi="Sakkal Majalla" w:cs="Sakkal Majalla"/>
          <w:sz w:val="28"/>
          <w:szCs w:val="28"/>
          <w:rtl/>
        </w:rPr>
        <w:t>، مع توسيط متغير تطوير وتحسين الأداء لتعزيز بقاء المواهب في المنظمة لأطول فترة ممكنة. وخلصت الدراسة إلى وجود تأثير إيجابي لممارسات إدارة المواهب على الاحتفاظ بالمواهب</w:t>
      </w:r>
      <w:r w:rsidRPr="00F47DDC">
        <w:rPr>
          <w:rFonts w:ascii="Sakkal Majalla" w:hAnsi="Sakkal Majalla" w:cs="Sakkal Majalla"/>
          <w:sz w:val="28"/>
          <w:szCs w:val="28"/>
        </w:rPr>
        <w:t>.</w:t>
      </w:r>
    </w:p>
    <w:p w14:paraId="3BF8A8AA" w14:textId="353AA585" w:rsidR="00F47DDC" w:rsidRDefault="00F47DDC" w:rsidP="00F47DDC">
      <w:pPr>
        <w:bidi/>
        <w:spacing w:line="360" w:lineRule="auto"/>
        <w:ind w:firstLine="720"/>
        <w:jc w:val="both"/>
        <w:rPr>
          <w:rFonts w:ascii="Sakkal Majalla" w:hAnsi="Sakkal Majalla" w:cs="Sakkal Majalla"/>
          <w:sz w:val="28"/>
          <w:szCs w:val="28"/>
          <w:rtl/>
        </w:rPr>
      </w:pPr>
      <w:r w:rsidRPr="00F47DDC">
        <w:rPr>
          <w:rFonts w:ascii="Sakkal Majalla" w:hAnsi="Sakkal Majalla" w:cs="Sakkal Majalla"/>
          <w:b/>
          <w:bCs/>
          <w:sz w:val="28"/>
          <w:szCs w:val="28"/>
          <w:rtl/>
        </w:rPr>
        <w:t>دراسة العنزي (2019) بعنوان "أثر ممارسات إدارة المواهب على تطوير الاستراتيجيات التسويقية في الشركات الصناعية المساهمة الكويتية"،</w:t>
      </w:r>
      <w:r w:rsidRPr="00F47DDC">
        <w:rPr>
          <w:rFonts w:ascii="Sakkal Majalla" w:hAnsi="Sakkal Majalla" w:cs="Sakkal Majalla"/>
          <w:sz w:val="28"/>
          <w:szCs w:val="28"/>
          <w:rtl/>
        </w:rPr>
        <w:t xml:space="preserve"> فقد هدفت إلى قياس أثر ممارسات إدارة المواهب مثل استقطاب واختيار وتنمية وتدريب المواهب على تطوير الاستراتيجيات التسويقية في الشركات الصناعية. وأظهرت النتائج وجود أثر معنوي وإحصائي لممارسات استقطاب واختيار وتنمية وتدريب المواهب على تطوير الاستراتيجيات التسويقية، وأوصت الدراسة بضرورة اعتماد قاعدة بيانات متكاملة تساعد في استقطاب المواهب والتأكد من كفاءة إجراءات اختيارهم</w:t>
      </w:r>
      <w:r w:rsidRPr="00F47DDC">
        <w:rPr>
          <w:rFonts w:ascii="Sakkal Majalla" w:hAnsi="Sakkal Majalla" w:cs="Sakkal Majalla"/>
          <w:sz w:val="28"/>
          <w:szCs w:val="28"/>
        </w:rPr>
        <w:t>.</w:t>
      </w:r>
    </w:p>
    <w:p w14:paraId="03184145" w14:textId="10E9CBD6" w:rsidR="00F47DDC" w:rsidRPr="00F47DDC" w:rsidRDefault="00823AB8" w:rsidP="00823AB8">
      <w:pPr>
        <w:bidi/>
        <w:spacing w:line="360" w:lineRule="auto"/>
        <w:ind w:firstLine="720"/>
        <w:jc w:val="both"/>
        <w:rPr>
          <w:rFonts w:ascii="Sakkal Majalla" w:hAnsi="Sakkal Majalla" w:cs="Sakkal Majalla"/>
          <w:sz w:val="28"/>
          <w:szCs w:val="28"/>
        </w:rPr>
      </w:pPr>
      <w:r w:rsidRPr="00823AB8">
        <w:rPr>
          <w:rFonts w:ascii="Sakkal Majalla" w:hAnsi="Sakkal Majalla" w:cs="Sakkal Majalla"/>
          <w:b/>
          <w:bCs/>
          <w:sz w:val="28"/>
          <w:szCs w:val="28"/>
          <w:rtl/>
        </w:rPr>
        <w:t>تناولت دراسة أبو نمر (2019) بعنوان "تأثير ممارسات إدارة المواهب على أداء العاملين: دراسة تطبيقية على العاملين بالهيئات الاتحادية في دولة الإمارات العربية المتحدة"</w:t>
      </w:r>
      <w:r w:rsidRPr="00823AB8">
        <w:rPr>
          <w:rFonts w:ascii="Sakkal Majalla" w:hAnsi="Sakkal Majalla" w:cs="Sakkal Majalla"/>
          <w:sz w:val="28"/>
          <w:szCs w:val="28"/>
          <w:rtl/>
        </w:rPr>
        <w:t xml:space="preserve"> العلاقة بين ممارسات إدارة المواهب (استقطاب وجذب الموهبة، اختيار الموهبة، تحفيز وتطوير الموهبة، الاحتفاظ بالموهبة، تخطيط التعاقب والاستبدال) وبين أداء الموظفين في وزارة التربية والتعليم كهيئة اتحادية في الإمارات. اعتمدت الدراسة على المنهج الوصفي التحليلي، واستخدمت الاستبانة لجمع البيانات من عينة مكونة من 270 موظفاً من المستويات الإدارية الثلاثة. أظهرت النتائج أن ممارسات إدارة المواهب مطبقة بمستوى مرتفع في وزارة التربية والتعليم، وجاء ترتيب هذه الممارسات من حيث الأهمية كالتالي: استقطاب وجذب الموهبة، اختيار الموهبة، الاحتفاظ بالموهبة، تحفيز وتطوير الموهبة، وأخيراً تخطيط التعاقب والاستبدال. وأوصت الدراسة بضرورة تصميم سياسات واستراتيجيات حديثة وثقافات تنظيمية تدعم تطبيق ممارسات إدارة المواهب في المؤسسات الحكومية، مع الاستفادة من التجارب العالمية الناجحة في هذا المجال</w:t>
      </w:r>
      <w:r w:rsidRPr="00823AB8">
        <w:rPr>
          <w:rFonts w:ascii="Sakkal Majalla" w:hAnsi="Sakkal Majalla" w:cs="Sakkal Majalla"/>
          <w:sz w:val="28"/>
          <w:szCs w:val="28"/>
        </w:rPr>
        <w:t>.</w:t>
      </w:r>
    </w:p>
    <w:p w14:paraId="6C654FC9" w14:textId="77777777" w:rsidR="002D2728" w:rsidRDefault="002D2728" w:rsidP="00823AB8">
      <w:pPr>
        <w:bidi/>
        <w:spacing w:line="360" w:lineRule="auto"/>
        <w:jc w:val="both"/>
        <w:rPr>
          <w:rFonts w:ascii="Sakkal Majalla" w:hAnsi="Sakkal Majalla" w:cs="Sakkal Majalla"/>
          <w:sz w:val="28"/>
          <w:szCs w:val="28"/>
          <w:rtl/>
        </w:rPr>
      </w:pPr>
    </w:p>
    <w:p w14:paraId="20FFD78C" w14:textId="77777777" w:rsidR="00823AB8" w:rsidRDefault="00823AB8" w:rsidP="00823AB8">
      <w:pPr>
        <w:bidi/>
        <w:spacing w:line="360" w:lineRule="auto"/>
        <w:jc w:val="both"/>
        <w:rPr>
          <w:rFonts w:ascii="Sakkal Majalla" w:hAnsi="Sakkal Majalla" w:cs="Sakkal Majalla"/>
          <w:sz w:val="28"/>
          <w:szCs w:val="28"/>
          <w:rtl/>
        </w:rPr>
      </w:pPr>
    </w:p>
    <w:p w14:paraId="2AC49CCB" w14:textId="77777777" w:rsidR="00823AB8" w:rsidRDefault="00823AB8" w:rsidP="00823AB8">
      <w:pPr>
        <w:bidi/>
        <w:spacing w:line="360" w:lineRule="auto"/>
        <w:jc w:val="both"/>
        <w:rPr>
          <w:rFonts w:ascii="Sakkal Majalla" w:hAnsi="Sakkal Majalla" w:cs="Sakkal Majalla"/>
          <w:sz w:val="28"/>
          <w:szCs w:val="28"/>
          <w:rtl/>
        </w:rPr>
      </w:pPr>
    </w:p>
    <w:p w14:paraId="01A1A756" w14:textId="77777777" w:rsidR="00823AB8" w:rsidRDefault="00823AB8" w:rsidP="00823AB8">
      <w:pPr>
        <w:bidi/>
        <w:spacing w:line="360" w:lineRule="auto"/>
        <w:jc w:val="both"/>
        <w:rPr>
          <w:rFonts w:ascii="Sakkal Majalla" w:hAnsi="Sakkal Majalla" w:cs="Sakkal Majalla"/>
          <w:sz w:val="28"/>
          <w:szCs w:val="28"/>
          <w:rtl/>
        </w:rPr>
      </w:pPr>
    </w:p>
    <w:p w14:paraId="7AE04B24" w14:textId="5A631DD4" w:rsidR="00823AB8" w:rsidRPr="00823AB8" w:rsidRDefault="00823AB8" w:rsidP="00823AB8">
      <w:pPr>
        <w:bidi/>
        <w:spacing w:line="360" w:lineRule="auto"/>
        <w:jc w:val="both"/>
        <w:rPr>
          <w:rFonts w:ascii="Sakkal Majalla" w:hAnsi="Sakkal Majalla" w:cs="Sakkal Majalla"/>
          <w:b/>
          <w:bCs/>
          <w:sz w:val="28"/>
          <w:szCs w:val="28"/>
          <w:rtl/>
        </w:rPr>
      </w:pPr>
      <w:r w:rsidRPr="00823AB8">
        <w:rPr>
          <w:rFonts w:ascii="Sakkal Majalla" w:hAnsi="Sakkal Majalla" w:cs="Sakkal Majalla" w:hint="cs"/>
          <w:b/>
          <w:bCs/>
          <w:sz w:val="28"/>
          <w:szCs w:val="28"/>
          <w:rtl/>
        </w:rPr>
        <w:lastRenderedPageBreak/>
        <w:t>ثانياً: إدارة المواهب في سياق التحول الرقمي:</w:t>
      </w:r>
    </w:p>
    <w:p w14:paraId="612BAD11" w14:textId="2788890A" w:rsidR="00823AB8" w:rsidRDefault="00823AB8" w:rsidP="00823AB8">
      <w:pPr>
        <w:bidi/>
        <w:spacing w:line="360" w:lineRule="auto"/>
        <w:ind w:firstLine="720"/>
        <w:jc w:val="both"/>
        <w:rPr>
          <w:rFonts w:ascii="Sakkal Majalla" w:hAnsi="Sakkal Majalla" w:cs="Sakkal Majalla"/>
          <w:sz w:val="28"/>
          <w:szCs w:val="28"/>
          <w:rtl/>
        </w:rPr>
      </w:pPr>
      <w:r w:rsidRPr="00823AB8">
        <w:rPr>
          <w:rFonts w:ascii="Sakkal Majalla" w:hAnsi="Sakkal Majalla" w:cs="Sakkal Majalla" w:hint="cs"/>
          <w:b/>
          <w:bCs/>
          <w:sz w:val="28"/>
          <w:szCs w:val="28"/>
          <w:rtl/>
        </w:rPr>
        <w:t>دراسة عطا الله (2024). تحت عنوان " تأثير</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التحول</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الرقمي</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على</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تحقيق</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الميزة</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التنافسية</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الدور</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الوسيط</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لإدارة</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المواهب بالتطبيق</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على</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أعضاء</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هيئة</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التدريس</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بجامعة</w:t>
      </w:r>
      <w:r w:rsidRPr="00823AB8">
        <w:rPr>
          <w:rFonts w:ascii="Sakkal Majalla" w:hAnsi="Sakkal Majalla" w:cs="Sakkal Majalla"/>
          <w:b/>
          <w:bCs/>
          <w:sz w:val="28"/>
          <w:szCs w:val="28"/>
          <w:rtl/>
        </w:rPr>
        <w:t xml:space="preserve"> </w:t>
      </w:r>
      <w:r w:rsidRPr="00823AB8">
        <w:rPr>
          <w:rFonts w:ascii="Sakkal Majalla" w:hAnsi="Sakkal Majalla" w:cs="Sakkal Majalla" w:hint="cs"/>
          <w:b/>
          <w:bCs/>
          <w:sz w:val="28"/>
          <w:szCs w:val="28"/>
          <w:rtl/>
        </w:rPr>
        <w:t>المنصورة".</w:t>
      </w:r>
      <w:r>
        <w:rPr>
          <w:rFonts w:ascii="Sakkal Majalla" w:hAnsi="Sakkal Majalla" w:cs="Sakkal Majalla" w:hint="cs"/>
          <w:sz w:val="28"/>
          <w:szCs w:val="28"/>
          <w:rtl/>
        </w:rPr>
        <w:t xml:space="preserve"> </w:t>
      </w:r>
      <w:r w:rsidRPr="00823AB8">
        <w:rPr>
          <w:rFonts w:ascii="Sakkal Majalla" w:hAnsi="Sakkal Majalla" w:cs="Sakkal Majalla" w:hint="cs"/>
          <w:sz w:val="28"/>
          <w:szCs w:val="28"/>
          <w:rtl/>
        </w:rPr>
        <w:t>هدفت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الدراسة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الحالية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إلى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استكشاف</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تأثير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التحول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الرقمي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على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تحقيق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الميزة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التنافسية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خلال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الدور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الوسيط</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لإدارة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المواهب،</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وذلك</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بالتطبيق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على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أعضاء</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هيئة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التدريس</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في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جامعة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المنصورة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لتحقيق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أهداف</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الدراسة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واختبار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فرضياتها،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تم</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اختيار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عينة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عشوائية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طبقية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شملت</w:t>
      </w:r>
      <w:r w:rsidRPr="00823AB8">
        <w:rPr>
          <w:rFonts w:ascii="Sakkal Majalla" w:hAnsi="Sakkal Majalla" w:cs="Sakkal Majalla"/>
          <w:sz w:val="28"/>
          <w:szCs w:val="28"/>
          <w:rtl/>
        </w:rPr>
        <w:t xml:space="preserve"> 349 </w:t>
      </w:r>
      <w:r w:rsidRPr="00823AB8">
        <w:rPr>
          <w:rFonts w:ascii="Sakkal Majalla" w:hAnsi="Sakkal Majalla" w:cs="Sakkal Majalla" w:hint="cs"/>
          <w:sz w:val="28"/>
          <w:szCs w:val="28"/>
          <w:rtl/>
        </w:rPr>
        <w:t>فرداً،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حيث</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استخدمت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قائمة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استقصاء</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كأداة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رئيسية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لجمع</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البيانات،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والتي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جُمعت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خلال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المقابلات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الشخصية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والاستبيان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الإلكتروني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بلغ</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عدد</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قوائم</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الاستقصاء</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الصحيحة</w:t>
      </w:r>
      <w:r w:rsidRPr="00823AB8">
        <w:rPr>
          <w:rFonts w:ascii="Sakkal Majalla" w:hAnsi="Sakkal Majalla" w:cs="Sakkal Majalla"/>
          <w:sz w:val="28"/>
          <w:szCs w:val="28"/>
          <w:rtl/>
        </w:rPr>
        <w:t xml:space="preserve"> 293 </w:t>
      </w:r>
      <w:r w:rsidRPr="00823AB8">
        <w:rPr>
          <w:rFonts w:ascii="Sakkal Majalla" w:hAnsi="Sakkal Majalla" w:cs="Sakkal Majalla" w:hint="cs"/>
          <w:sz w:val="28"/>
          <w:szCs w:val="28"/>
          <w:rtl/>
        </w:rPr>
        <w:t>استبياناً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بمعدل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استجابة</w:t>
      </w:r>
      <w:r w:rsidRPr="00823AB8">
        <w:rPr>
          <w:rFonts w:ascii="Sakkal Majalla" w:hAnsi="Sakkal Majalla" w:cs="Sakkal Majalla"/>
          <w:sz w:val="28"/>
          <w:szCs w:val="28"/>
          <w:rtl/>
        </w:rPr>
        <w:t xml:space="preserve"> 84</w:t>
      </w:r>
      <w:r w:rsidRPr="00823AB8">
        <w:rPr>
          <w:rFonts w:ascii="Sakkal Majalla" w:hAnsi="Sakkal Majalla" w:cs="Sakkal Majalla"/>
          <w:sz w:val="28"/>
          <w:szCs w:val="28"/>
        </w:rPr>
        <w:t>%.</w:t>
      </w:r>
      <w:r>
        <w:rPr>
          <w:rFonts w:ascii="Sakkal Majalla" w:hAnsi="Sakkal Majalla" w:cs="Sakkal Majalla" w:hint="cs"/>
          <w:sz w:val="28"/>
          <w:szCs w:val="28"/>
          <w:rtl/>
        </w:rPr>
        <w:t xml:space="preserve"> </w:t>
      </w:r>
      <w:r w:rsidRPr="00823AB8">
        <w:rPr>
          <w:rFonts w:ascii="Sakkal Majalla" w:hAnsi="Sakkal Majalla" w:cs="Sakkal Majalla" w:hint="cs"/>
          <w:sz w:val="28"/>
          <w:szCs w:val="28"/>
          <w:rtl/>
        </w:rPr>
        <w:t>تم</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توظيف</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عدة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أساليب</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إحصائية،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بينها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معامل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الارتباط</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ونموذج</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المعادلة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الهيكلية</w:t>
      </w:r>
      <w:r w:rsidRPr="00823AB8">
        <w:rPr>
          <w:rFonts w:ascii="Sakkal Majalla" w:hAnsi="Sakkal Majalla" w:cs="Sakkal Majalla"/>
          <w:sz w:val="28"/>
          <w:szCs w:val="28"/>
        </w:rPr>
        <w:t xml:space="preserve"> (SEM). </w:t>
      </w:r>
      <w:r w:rsidRPr="00823AB8">
        <w:rPr>
          <w:rFonts w:ascii="Sakkal Majalla" w:hAnsi="Sakkal Majalla" w:cs="Sakkal Majalla" w:hint="cs"/>
          <w:sz w:val="28"/>
          <w:szCs w:val="28"/>
          <w:rtl/>
        </w:rPr>
        <w:t>وقد</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أظهرت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نتائج</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الدراسة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وجود</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علاقة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ارتباط</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معنوية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إيجابية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بين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معظم</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متغيرات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الدراسة،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كما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تبين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وجود</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تأثير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معنوي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للتحول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الرقمي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على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الميزة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التنافسية،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وأيضاً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تأثير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معنوي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لإدارة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المواهب</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في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تحقيق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هذه</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الميزة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جهة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أخرى،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أظهر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التحليل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تأثير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التحول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الرقمي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على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الميزة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التنافسية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يكون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غير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معنوي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بشكل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مباشر،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إلا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أن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هذا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التأثير</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يصبح</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معنوياً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بزيادة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تأثيره</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الكلي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عند</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وجود</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إدارة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المواهب</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كوسيط،</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مما</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يعزز</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العلاقة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بين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التحول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الرقمي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وتحقيق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الميزة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التنافسية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بشكل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جزئي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في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الجامعة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موضوع</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الدراسة</w:t>
      </w:r>
      <w:r w:rsidRPr="00823AB8">
        <w:rPr>
          <w:rFonts w:ascii="Sakkal Majalla" w:hAnsi="Sakkal Majalla" w:cs="Sakkal Majalla"/>
          <w:sz w:val="28"/>
          <w:szCs w:val="28"/>
        </w:rPr>
        <w:t>.</w:t>
      </w:r>
      <w:r>
        <w:rPr>
          <w:rFonts w:ascii="Sakkal Majalla" w:hAnsi="Sakkal Majalla" w:cs="Sakkal Majalla" w:hint="cs"/>
          <w:sz w:val="28"/>
          <w:szCs w:val="28"/>
          <w:rtl/>
        </w:rPr>
        <w:t xml:space="preserve"> </w:t>
      </w:r>
      <w:r w:rsidRPr="00823AB8">
        <w:rPr>
          <w:rFonts w:ascii="Sakkal Majalla" w:hAnsi="Sakkal Majalla" w:cs="Sakkal Majalla" w:hint="cs"/>
          <w:sz w:val="28"/>
          <w:szCs w:val="28"/>
          <w:rtl/>
        </w:rPr>
        <w:t>وفي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ضوء</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النتائج</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الميدانية،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قدمت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الدراسة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مجموعة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من</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التوصيات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الموجهة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إلى</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قيادات</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جامعة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المنصورة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لدعم</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تعزيز</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إدارة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المواهب</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في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سياق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التحول</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الرقمي</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لتحقيق</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ميزة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تنافسية</w:t>
      </w:r>
      <w:r w:rsidRPr="00823AB8">
        <w:rPr>
          <w:rFonts w:ascii="Sakkal Majalla" w:hAnsi="Sakkal Majalla" w:cs="Sakkal Majalla"/>
          <w:sz w:val="28"/>
          <w:szCs w:val="28"/>
          <w:rtl/>
        </w:rPr>
        <w:t xml:space="preserve"> </w:t>
      </w:r>
      <w:r w:rsidRPr="00823AB8">
        <w:rPr>
          <w:rFonts w:ascii="Sakkal Majalla" w:hAnsi="Sakkal Majalla" w:cs="Sakkal Majalla" w:hint="cs"/>
          <w:sz w:val="28"/>
          <w:szCs w:val="28"/>
          <w:rtl/>
        </w:rPr>
        <w:t>مستدامة</w:t>
      </w:r>
      <w:r w:rsidRPr="00823AB8">
        <w:rPr>
          <w:rFonts w:ascii="Sakkal Majalla" w:hAnsi="Sakkal Majalla" w:cs="Sakkal Majalla"/>
          <w:sz w:val="28"/>
          <w:szCs w:val="28"/>
          <w:rtl/>
        </w:rPr>
        <w:t>.</w:t>
      </w:r>
    </w:p>
    <w:p w14:paraId="741B78AD" w14:textId="3EE39F79" w:rsidR="006E6132" w:rsidRDefault="00CD3DAB" w:rsidP="006E6132">
      <w:pPr>
        <w:bidi/>
        <w:spacing w:line="360" w:lineRule="auto"/>
        <w:ind w:firstLine="720"/>
        <w:jc w:val="both"/>
        <w:rPr>
          <w:rFonts w:ascii="Sakkal Majalla" w:hAnsi="Sakkal Majalla" w:cs="Sakkal Majalla"/>
          <w:sz w:val="28"/>
          <w:szCs w:val="28"/>
          <w:rtl/>
        </w:rPr>
      </w:pPr>
      <w:r w:rsidRPr="006E6132">
        <w:rPr>
          <w:rFonts w:ascii="Sakkal Majalla" w:hAnsi="Sakkal Majalla" w:cs="Sakkal Majalla" w:hint="cs"/>
          <w:b/>
          <w:bCs/>
          <w:sz w:val="28"/>
          <w:szCs w:val="28"/>
          <w:rtl/>
        </w:rPr>
        <w:t>دراسة ابوسالم (2023).  تحت عنوان "</w:t>
      </w:r>
      <w:r w:rsidRPr="006E6132">
        <w:rPr>
          <w:rFonts w:hint="cs"/>
          <w:b/>
          <w:bCs/>
          <w:rtl/>
        </w:rPr>
        <w:t xml:space="preserve"> </w:t>
      </w:r>
      <w:r w:rsidRPr="006E6132">
        <w:rPr>
          <w:rFonts w:ascii="Sakkal Majalla" w:hAnsi="Sakkal Majalla" w:cs="Sakkal Majalla" w:hint="cs"/>
          <w:b/>
          <w:bCs/>
          <w:sz w:val="28"/>
          <w:szCs w:val="28"/>
          <w:rtl/>
        </w:rPr>
        <w:t>أبعاد</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التحول</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الرقمي</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وأثره</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على</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التطوير</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الوظيفي</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تقييم</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الدور</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الوسيط</w:t>
      </w:r>
      <w:r w:rsidR="006E6132" w:rsidRPr="006E6132">
        <w:rPr>
          <w:rFonts w:ascii="Sakkal Majalla" w:hAnsi="Sakkal Majalla" w:cs="Sakkal Majalla" w:hint="cs"/>
          <w:b/>
          <w:bCs/>
          <w:sz w:val="28"/>
          <w:szCs w:val="28"/>
          <w:rtl/>
        </w:rPr>
        <w:t xml:space="preserve"> </w:t>
      </w:r>
      <w:r w:rsidRPr="006E6132">
        <w:rPr>
          <w:rFonts w:ascii="Sakkal Majalla" w:hAnsi="Sakkal Majalla" w:cs="Sakkal Majalla" w:hint="cs"/>
          <w:b/>
          <w:bCs/>
          <w:sz w:val="28"/>
          <w:szCs w:val="28"/>
          <w:rtl/>
        </w:rPr>
        <w:t>للبنية</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التحتية التكنولوجية</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في</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الإدارة</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العامة</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للتعليم</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بمدينة</w:t>
      </w:r>
      <w:r w:rsidRPr="006E6132">
        <w:rPr>
          <w:rFonts w:ascii="Sakkal Majalla" w:hAnsi="Sakkal Majalla" w:cs="Sakkal Majalla"/>
          <w:b/>
          <w:bCs/>
          <w:sz w:val="28"/>
          <w:szCs w:val="28"/>
          <w:rtl/>
        </w:rPr>
        <w:t xml:space="preserve"> </w:t>
      </w:r>
      <w:r w:rsidRPr="006E6132">
        <w:rPr>
          <w:rFonts w:ascii="Sakkal Majalla" w:hAnsi="Sakkal Majalla" w:cs="Sakkal Majalla" w:hint="cs"/>
          <w:b/>
          <w:bCs/>
          <w:sz w:val="28"/>
          <w:szCs w:val="28"/>
          <w:rtl/>
        </w:rPr>
        <w:t>تبوك"</w:t>
      </w:r>
      <w:r>
        <w:rPr>
          <w:rFonts w:ascii="Sakkal Majalla" w:hAnsi="Sakkal Majalla" w:cs="Sakkal Majalla" w:hint="cs"/>
          <w:sz w:val="28"/>
          <w:szCs w:val="28"/>
          <w:rtl/>
        </w:rPr>
        <w:t xml:space="preserve"> </w:t>
      </w:r>
      <w:r w:rsidR="006E6132" w:rsidRPr="006E6132">
        <w:rPr>
          <w:rFonts w:ascii="Sakkal Majalla" w:hAnsi="Sakkal Majalla" w:cs="Sakkal Majalla" w:hint="cs"/>
          <w:sz w:val="28"/>
          <w:szCs w:val="28"/>
          <w:rtl/>
        </w:rPr>
        <w:t>تهدف</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هذه</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الدراسة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إلى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فهم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تأثير</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أبعاد</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الموظفين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في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الإدارة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العامة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للتعليم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بمدينة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تبوك،</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حيث</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استخدام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المنهج</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الوصفي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التحليلي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وتحليل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الأدبيات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المتعلقة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بالتحول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التطوير</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الوظيفي،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والبنية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التحتية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التكنولوجية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كشفت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النتائج</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تبني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الإدارة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العامة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للتعليم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بمدينة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تبوك</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لاستراتيجية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بهدف</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تحسين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الموظفين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المنظمة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ككل،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مع</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التركيز</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ثلاثة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أبعاد</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رئيسية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الإدارة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العلائقية،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الإدارة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التحويلية،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والإدارة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التشغيلية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أظهرت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الدراسة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وجود</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علاقة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إيجابية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قوية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هذه</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الأبعاد</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الموظفين،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مما</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يشير</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إلى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تطبيق</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هذه</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الأبعاد</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في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الإدارة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يمكن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يعزز</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من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كفاءة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الموظفين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كما</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تجاوزت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الدراسة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العوامل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الداخلية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لتشمل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عوامل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خارجية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مثل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مستوى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التعليم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والخبرة،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حيث</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أوضحت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النتائج</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وجود</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فروق</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ذات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دلالة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إحصائية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في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الموظفين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بناءً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هذه</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المتغيرات</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بشكل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عام،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تدعم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الدراسة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فكرة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يمكن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يكون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له</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أثر</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lastRenderedPageBreak/>
        <w:t>إيجابي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أداء</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الموظفين،</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وتقدم</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أدلة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قوية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على</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أهمية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تبني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استراتيجية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التحول</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الرقمي،</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وتعزيز</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البنية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التحتية،</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وتوفير</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التدريب</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المناسب</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لتحقيق</w:t>
      </w:r>
      <w:r w:rsidR="006E6132" w:rsidRPr="006E6132">
        <w:rPr>
          <w:rFonts w:ascii="Sakkal Majalla" w:hAnsi="Sakkal Majalla" w:cs="Sakkal Majalla"/>
          <w:sz w:val="28"/>
          <w:szCs w:val="28"/>
          <w:rtl/>
        </w:rPr>
        <w:t xml:space="preserve"> </w:t>
      </w:r>
      <w:r w:rsidR="006E6132" w:rsidRPr="006E6132">
        <w:rPr>
          <w:rFonts w:ascii="Sakkal Majalla" w:hAnsi="Sakkal Majalla" w:cs="Sakkal Majalla" w:hint="cs"/>
          <w:sz w:val="28"/>
          <w:szCs w:val="28"/>
          <w:rtl/>
        </w:rPr>
        <w:t>النجاح</w:t>
      </w:r>
      <w:r w:rsidR="006E6132" w:rsidRPr="006E6132">
        <w:rPr>
          <w:rFonts w:ascii="Sakkal Majalla" w:hAnsi="Sakkal Majalla" w:cs="Sakkal Majalla"/>
          <w:sz w:val="28"/>
          <w:szCs w:val="28"/>
        </w:rPr>
        <w:t>.</w:t>
      </w:r>
    </w:p>
    <w:p w14:paraId="39C34DC1" w14:textId="59589C82" w:rsidR="006B64E2" w:rsidRPr="00177DFB" w:rsidRDefault="004B514E" w:rsidP="00177DFB">
      <w:pPr>
        <w:bidi/>
        <w:spacing w:line="360" w:lineRule="auto"/>
        <w:ind w:firstLine="720"/>
        <w:jc w:val="both"/>
        <w:rPr>
          <w:rFonts w:ascii="Sakkal Majalla" w:hAnsi="Sakkal Majalla" w:cs="Sakkal Majalla"/>
          <w:sz w:val="28"/>
          <w:szCs w:val="28"/>
        </w:rPr>
      </w:pPr>
      <w:r w:rsidRPr="004B514E">
        <w:rPr>
          <w:rFonts w:ascii="Sakkal Majalla" w:hAnsi="Sakkal Majalla" w:cs="Sakkal Majalla" w:hint="cs"/>
          <w:b/>
          <w:bCs/>
          <w:sz w:val="28"/>
          <w:szCs w:val="28"/>
          <w:rtl/>
        </w:rPr>
        <w:t>دراسة احمد وعبد الفتاح (2020). تحت عنوان "</w:t>
      </w:r>
      <w:r w:rsidRPr="004B514E">
        <w:rPr>
          <w:rFonts w:hint="cs"/>
          <w:b/>
          <w:bCs/>
          <w:rtl/>
        </w:rPr>
        <w:t xml:space="preserve"> </w:t>
      </w:r>
      <w:r w:rsidRPr="004B514E">
        <w:rPr>
          <w:rFonts w:ascii="Sakkal Majalla" w:hAnsi="Sakkal Majalla" w:cs="Sakkal Majalla" w:hint="cs"/>
          <w:b/>
          <w:bCs/>
          <w:sz w:val="28"/>
          <w:szCs w:val="28"/>
          <w:rtl/>
        </w:rPr>
        <w:t>أثر</w:t>
      </w:r>
      <w:r w:rsidRPr="004B514E">
        <w:rPr>
          <w:rFonts w:ascii="Sakkal Majalla" w:hAnsi="Sakkal Majalla" w:cs="Sakkal Majalla"/>
          <w:b/>
          <w:bCs/>
          <w:sz w:val="28"/>
          <w:szCs w:val="28"/>
          <w:rtl/>
        </w:rPr>
        <w:t xml:space="preserve"> </w:t>
      </w:r>
      <w:r w:rsidRPr="004B514E">
        <w:rPr>
          <w:rFonts w:ascii="Sakkal Majalla" w:hAnsi="Sakkal Majalla" w:cs="Sakkal Majalla" w:hint="cs"/>
          <w:b/>
          <w:bCs/>
          <w:sz w:val="28"/>
          <w:szCs w:val="28"/>
          <w:rtl/>
        </w:rPr>
        <w:t>التحول</w:t>
      </w:r>
      <w:r w:rsidRPr="004B514E">
        <w:rPr>
          <w:rFonts w:ascii="Sakkal Majalla" w:hAnsi="Sakkal Majalla" w:cs="Sakkal Majalla"/>
          <w:b/>
          <w:bCs/>
          <w:sz w:val="28"/>
          <w:szCs w:val="28"/>
          <w:rtl/>
        </w:rPr>
        <w:t xml:space="preserve"> </w:t>
      </w:r>
      <w:r w:rsidRPr="004B514E">
        <w:rPr>
          <w:rFonts w:ascii="Sakkal Majalla" w:hAnsi="Sakkal Majalla" w:cs="Sakkal Majalla" w:hint="cs"/>
          <w:b/>
          <w:bCs/>
          <w:sz w:val="28"/>
          <w:szCs w:val="28"/>
          <w:rtl/>
        </w:rPr>
        <w:t>الرقمي</w:t>
      </w:r>
      <w:r w:rsidRPr="004B514E">
        <w:rPr>
          <w:rFonts w:ascii="Sakkal Majalla" w:hAnsi="Sakkal Majalla" w:cs="Sakkal Majalla"/>
          <w:b/>
          <w:bCs/>
          <w:sz w:val="28"/>
          <w:szCs w:val="28"/>
          <w:rtl/>
        </w:rPr>
        <w:t xml:space="preserve"> </w:t>
      </w:r>
      <w:r w:rsidRPr="004B514E">
        <w:rPr>
          <w:rFonts w:ascii="Sakkal Majalla" w:hAnsi="Sakkal Majalla" w:cs="Sakkal Majalla" w:hint="cs"/>
          <w:b/>
          <w:bCs/>
          <w:sz w:val="28"/>
          <w:szCs w:val="28"/>
          <w:rtl/>
        </w:rPr>
        <w:t>علي</w:t>
      </w:r>
      <w:r w:rsidRPr="004B514E">
        <w:rPr>
          <w:rFonts w:ascii="Sakkal Majalla" w:hAnsi="Sakkal Majalla" w:cs="Sakkal Majalla"/>
          <w:b/>
          <w:bCs/>
          <w:sz w:val="28"/>
          <w:szCs w:val="28"/>
          <w:rtl/>
        </w:rPr>
        <w:t xml:space="preserve"> </w:t>
      </w:r>
      <w:r w:rsidRPr="004B514E">
        <w:rPr>
          <w:rFonts w:ascii="Sakkal Majalla" w:hAnsi="Sakkal Majalla" w:cs="Sakkal Majalla" w:hint="cs"/>
          <w:b/>
          <w:bCs/>
          <w:sz w:val="28"/>
          <w:szCs w:val="28"/>
          <w:rtl/>
        </w:rPr>
        <w:t>إعادة</w:t>
      </w:r>
      <w:r w:rsidRPr="004B514E">
        <w:rPr>
          <w:rFonts w:ascii="Sakkal Majalla" w:hAnsi="Sakkal Majalla" w:cs="Sakkal Majalla"/>
          <w:b/>
          <w:bCs/>
          <w:sz w:val="28"/>
          <w:szCs w:val="28"/>
          <w:rtl/>
        </w:rPr>
        <w:t xml:space="preserve"> </w:t>
      </w:r>
      <w:r w:rsidRPr="004B514E">
        <w:rPr>
          <w:rFonts w:ascii="Sakkal Majalla" w:hAnsi="Sakkal Majalla" w:cs="Sakkal Majalla" w:hint="cs"/>
          <w:b/>
          <w:bCs/>
          <w:sz w:val="28"/>
          <w:szCs w:val="28"/>
          <w:rtl/>
        </w:rPr>
        <w:t>الهيكلة</w:t>
      </w:r>
      <w:r w:rsidRPr="004B514E">
        <w:rPr>
          <w:rFonts w:ascii="Sakkal Majalla" w:hAnsi="Sakkal Majalla" w:cs="Sakkal Majalla"/>
          <w:b/>
          <w:bCs/>
          <w:sz w:val="28"/>
          <w:szCs w:val="28"/>
          <w:rtl/>
        </w:rPr>
        <w:t xml:space="preserve"> </w:t>
      </w:r>
      <w:r w:rsidRPr="004B514E">
        <w:rPr>
          <w:rFonts w:ascii="Sakkal Majalla" w:hAnsi="Sakkal Majalla" w:cs="Sakkal Majalla" w:hint="cs"/>
          <w:b/>
          <w:bCs/>
          <w:sz w:val="28"/>
          <w:szCs w:val="28"/>
          <w:rtl/>
        </w:rPr>
        <w:t>التنظيمية".</w:t>
      </w:r>
      <w:r>
        <w:rPr>
          <w:rFonts w:ascii="Sakkal Majalla" w:hAnsi="Sakkal Majalla" w:cs="Sakkal Majalla" w:hint="cs"/>
          <w:sz w:val="28"/>
          <w:szCs w:val="28"/>
          <w:rtl/>
        </w:rPr>
        <w:t xml:space="preserve"> </w:t>
      </w:r>
      <w:r w:rsidRPr="004B514E">
        <w:rPr>
          <w:rFonts w:ascii="Sakkal Majalla" w:hAnsi="Sakkal Majalla" w:cs="Sakkal Majalla"/>
          <w:sz w:val="28"/>
          <w:szCs w:val="28"/>
          <w:rtl/>
        </w:rPr>
        <w:t>توصي هذه الدراسة بضرورة تطوير استراتيجية تحول رقمي شاملة على مستوى الدولة لتحويل المجتمع إلى مجتمع رقمي. وتشمل التوصيات استحداث وظيفة "الموظفين الرقميين" وتثبيت دور رئيس للرقمنة بجانب رئيس قسم تقنية المعلومات لتعزيز التحول الرقمي. ولضمان النجاح، توصي الدراسة بتدريب القوى العاملة على المهارات الرقمية الضرورية ومواءمة البنية التحتية والثقافة والعمليات. كما تحذر من مخاطر التبني غير الشامل للتحول الرقمي، حيث قد يؤدي ذلك إلى إضافة وظائف رقمية دون إحداث تغيير جوهري في البيئة التشغيلية. في السياق نفسه، تحث الدراسة مؤسسات القطاع العام على تبني تكنولوجيا الجيل الرابع، مثل إنترنت الأشياء والمدن الذكية، وتدعو أقسام الموارد البشرية للعب دور أساسي في سد فجوة المهارات الرقمية عبر تعزيز استراتيجيات استقطاب وتطوير المواهب الرقمية، وتقديم حوافز وتحديد مسارات مهنية واضحة لتعزيز قيمة الموظفين الرقميين، مما يسهم في استدامة التحول الرقمي بنجاح</w:t>
      </w:r>
    </w:p>
    <w:sectPr w:rsidR="006B64E2" w:rsidRPr="00177DFB" w:rsidSect="00347F3E">
      <w:footerReference w:type="default" r:id="rId11"/>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8F016F" w14:textId="77777777" w:rsidR="008B241C" w:rsidRDefault="008B241C" w:rsidP="000F0FD6">
      <w:r>
        <w:separator/>
      </w:r>
    </w:p>
  </w:endnote>
  <w:endnote w:type="continuationSeparator" w:id="0">
    <w:p w14:paraId="455DAD97" w14:textId="77777777" w:rsidR="008B241C" w:rsidRDefault="008B241C" w:rsidP="000F0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RWPalladioL-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2744121"/>
      <w:docPartObj>
        <w:docPartGallery w:val="Page Numbers (Bottom of Page)"/>
        <w:docPartUnique/>
      </w:docPartObj>
    </w:sdtPr>
    <w:sdtEndPr>
      <w:rPr>
        <w:b/>
        <w:bCs/>
        <w:noProof/>
        <w:sz w:val="28"/>
        <w:szCs w:val="28"/>
      </w:rPr>
    </w:sdtEndPr>
    <w:sdtContent>
      <w:p w14:paraId="63B9BB4E" w14:textId="45B43800" w:rsidR="000F0FD6" w:rsidRPr="000F0FD6" w:rsidRDefault="000F0FD6">
        <w:pPr>
          <w:pStyle w:val="Footer"/>
          <w:jc w:val="center"/>
          <w:rPr>
            <w:b/>
            <w:bCs/>
            <w:sz w:val="28"/>
            <w:szCs w:val="28"/>
          </w:rPr>
        </w:pPr>
        <w:r w:rsidRPr="000F0FD6">
          <w:rPr>
            <w:b/>
            <w:bCs/>
            <w:sz w:val="28"/>
            <w:szCs w:val="28"/>
          </w:rPr>
          <w:fldChar w:fldCharType="begin"/>
        </w:r>
        <w:r w:rsidRPr="000F0FD6">
          <w:rPr>
            <w:b/>
            <w:bCs/>
            <w:sz w:val="28"/>
            <w:szCs w:val="28"/>
          </w:rPr>
          <w:instrText xml:space="preserve"> PAGE   \* MERGEFORMAT </w:instrText>
        </w:r>
        <w:r w:rsidRPr="000F0FD6">
          <w:rPr>
            <w:b/>
            <w:bCs/>
            <w:sz w:val="28"/>
            <w:szCs w:val="28"/>
          </w:rPr>
          <w:fldChar w:fldCharType="separate"/>
        </w:r>
        <w:r w:rsidRPr="000F0FD6">
          <w:rPr>
            <w:b/>
            <w:bCs/>
            <w:noProof/>
            <w:sz w:val="28"/>
            <w:szCs w:val="28"/>
          </w:rPr>
          <w:t>2</w:t>
        </w:r>
        <w:r w:rsidRPr="000F0FD6">
          <w:rPr>
            <w:b/>
            <w:bCs/>
            <w:noProof/>
            <w:sz w:val="28"/>
            <w:szCs w:val="28"/>
          </w:rPr>
          <w:fldChar w:fldCharType="end"/>
        </w:r>
      </w:p>
    </w:sdtContent>
  </w:sdt>
  <w:p w14:paraId="204488C8" w14:textId="77777777" w:rsidR="000F0FD6" w:rsidRDefault="000F0F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5983196"/>
      <w:docPartObj>
        <w:docPartGallery w:val="Page Numbers (Bottom of Page)"/>
        <w:docPartUnique/>
      </w:docPartObj>
    </w:sdtPr>
    <w:sdtEndPr>
      <w:rPr>
        <w:b/>
        <w:bCs/>
        <w:noProof/>
        <w:sz w:val="28"/>
        <w:szCs w:val="28"/>
      </w:rPr>
    </w:sdtEndPr>
    <w:sdtContent>
      <w:p w14:paraId="291F4757" w14:textId="77777777" w:rsidR="000F0FD6" w:rsidRPr="000F0FD6" w:rsidRDefault="000F0FD6">
        <w:pPr>
          <w:pStyle w:val="Footer"/>
          <w:jc w:val="center"/>
          <w:rPr>
            <w:b/>
            <w:bCs/>
            <w:sz w:val="28"/>
            <w:szCs w:val="28"/>
          </w:rPr>
        </w:pPr>
        <w:r w:rsidRPr="000F0FD6">
          <w:rPr>
            <w:b/>
            <w:bCs/>
            <w:sz w:val="28"/>
            <w:szCs w:val="28"/>
          </w:rPr>
          <w:fldChar w:fldCharType="begin"/>
        </w:r>
        <w:r w:rsidRPr="000F0FD6">
          <w:rPr>
            <w:b/>
            <w:bCs/>
            <w:sz w:val="28"/>
            <w:szCs w:val="28"/>
          </w:rPr>
          <w:instrText xml:space="preserve"> PAGE   \* MERGEFORMAT </w:instrText>
        </w:r>
        <w:r w:rsidRPr="000F0FD6">
          <w:rPr>
            <w:b/>
            <w:bCs/>
            <w:sz w:val="28"/>
            <w:szCs w:val="28"/>
          </w:rPr>
          <w:fldChar w:fldCharType="separate"/>
        </w:r>
        <w:r w:rsidRPr="000F0FD6">
          <w:rPr>
            <w:b/>
            <w:bCs/>
            <w:noProof/>
            <w:sz w:val="28"/>
            <w:szCs w:val="28"/>
          </w:rPr>
          <w:t>2</w:t>
        </w:r>
        <w:r w:rsidRPr="000F0FD6">
          <w:rPr>
            <w:b/>
            <w:bCs/>
            <w:noProof/>
            <w:sz w:val="28"/>
            <w:szCs w:val="28"/>
          </w:rPr>
          <w:fldChar w:fldCharType="end"/>
        </w:r>
      </w:p>
    </w:sdtContent>
  </w:sdt>
  <w:p w14:paraId="30009439" w14:textId="77777777" w:rsidR="000F0FD6" w:rsidRDefault="000F0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9B6E2" w14:textId="77777777" w:rsidR="008B241C" w:rsidRDefault="008B241C" w:rsidP="000F0FD6">
      <w:r>
        <w:separator/>
      </w:r>
    </w:p>
  </w:footnote>
  <w:footnote w:type="continuationSeparator" w:id="0">
    <w:p w14:paraId="28A7D8F6" w14:textId="77777777" w:rsidR="008B241C" w:rsidRDefault="008B241C" w:rsidP="000F0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59E7"/>
    <w:multiLevelType w:val="hybridMultilevel"/>
    <w:tmpl w:val="B864771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3906468"/>
    <w:multiLevelType w:val="multilevel"/>
    <w:tmpl w:val="8B10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50240"/>
    <w:multiLevelType w:val="multilevel"/>
    <w:tmpl w:val="0EA6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8790B"/>
    <w:multiLevelType w:val="multilevel"/>
    <w:tmpl w:val="E46A67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065460"/>
    <w:multiLevelType w:val="multilevel"/>
    <w:tmpl w:val="48C4F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0A5E95"/>
    <w:multiLevelType w:val="hybridMultilevel"/>
    <w:tmpl w:val="6F9C4AF6"/>
    <w:lvl w:ilvl="0" w:tplc="2D86DB04">
      <w:start w:val="1"/>
      <w:numFmt w:val="decimal"/>
      <w:lvlText w:val="%1."/>
      <w:lvlJc w:val="left"/>
      <w:pPr>
        <w:ind w:left="600" w:hanging="360"/>
      </w:pPr>
      <w:rPr>
        <w:rFonts w:ascii="Sakkal Majalla" w:eastAsiaTheme="minorHAnsi" w:hAnsi="Sakkal Majalla" w:cs="Sakkal Majalla" w:hint="default"/>
        <w:b/>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6" w15:restartNumberingAfterBreak="0">
    <w:nsid w:val="09DF6D05"/>
    <w:multiLevelType w:val="hybridMultilevel"/>
    <w:tmpl w:val="6D082B34"/>
    <w:lvl w:ilvl="0" w:tplc="D50A90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1D1D5D"/>
    <w:multiLevelType w:val="hybridMultilevel"/>
    <w:tmpl w:val="87D68006"/>
    <w:lvl w:ilvl="0" w:tplc="186C6844">
      <w:start w:val="1"/>
      <w:numFmt w:val="decimal"/>
      <w:lvlText w:val="%1."/>
      <w:lvlJc w:val="left"/>
      <w:pPr>
        <w:ind w:left="600" w:hanging="360"/>
      </w:pPr>
      <w:rPr>
        <w:rFonts w:ascii="Sakkal Majalla" w:eastAsiaTheme="minorHAnsi" w:hAnsi="Sakkal Majalla" w:cs="Sakkal Majalla" w:hint="default"/>
        <w:b/>
        <w:color w:val="467886" w:themeColor="hyperlink"/>
        <w:u w:val="singl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15:restartNumberingAfterBreak="0">
    <w:nsid w:val="0D3C5B2A"/>
    <w:multiLevelType w:val="hybridMultilevel"/>
    <w:tmpl w:val="63CE63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A479B4"/>
    <w:multiLevelType w:val="hybridMultilevel"/>
    <w:tmpl w:val="8F38BE32"/>
    <w:lvl w:ilvl="0" w:tplc="D50A90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02A3C96"/>
    <w:multiLevelType w:val="multilevel"/>
    <w:tmpl w:val="1E587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A41388"/>
    <w:multiLevelType w:val="multilevel"/>
    <w:tmpl w:val="07189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353"/>
        </w:tabs>
        <w:ind w:left="1353"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572128"/>
    <w:multiLevelType w:val="hybridMultilevel"/>
    <w:tmpl w:val="4FD054BA"/>
    <w:lvl w:ilvl="0" w:tplc="D0E0D470">
      <w:start w:val="1"/>
      <w:numFmt w:val="decimal"/>
      <w:lvlText w:val="%1."/>
      <w:lvlJc w:val="left"/>
      <w:pPr>
        <w:ind w:left="600" w:hanging="360"/>
      </w:pPr>
      <w:rPr>
        <w:rFonts w:ascii="Sakkal Majalla" w:eastAsiaTheme="minorHAnsi" w:hAnsi="Sakkal Majalla" w:cs="Sakkal Majalla" w:hint="default"/>
        <w:b/>
        <w:color w:val="467886" w:themeColor="hyperlink"/>
        <w:u w:val="singl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3" w15:restartNumberingAfterBreak="0">
    <w:nsid w:val="146C1CED"/>
    <w:multiLevelType w:val="multilevel"/>
    <w:tmpl w:val="D85E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C54943"/>
    <w:multiLevelType w:val="hybridMultilevel"/>
    <w:tmpl w:val="8B34BF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4B2537"/>
    <w:multiLevelType w:val="hybridMultilevel"/>
    <w:tmpl w:val="E30CCFA4"/>
    <w:lvl w:ilvl="0" w:tplc="2110EE78">
      <w:start w:val="1"/>
      <w:numFmt w:val="bullet"/>
      <w:lvlText w:val=""/>
      <w:lvlJc w:val="left"/>
      <w:pPr>
        <w:ind w:left="1353" w:hanging="360"/>
      </w:pPr>
      <w:rPr>
        <w:rFonts w:ascii="Symbol" w:hAnsi="Symbol" w:cs="Symbol" w:hint="default"/>
        <w:sz w:val="28"/>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15:restartNumberingAfterBreak="0">
    <w:nsid w:val="1D98198A"/>
    <w:multiLevelType w:val="multilevel"/>
    <w:tmpl w:val="0284D47A"/>
    <w:lvl w:ilvl="0">
      <w:start w:val="2"/>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283365D4"/>
    <w:multiLevelType w:val="hybridMultilevel"/>
    <w:tmpl w:val="A4C4A178"/>
    <w:lvl w:ilvl="0" w:tplc="D50A900E">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8C00AD0"/>
    <w:multiLevelType w:val="hybridMultilevel"/>
    <w:tmpl w:val="DBBC6540"/>
    <w:lvl w:ilvl="0" w:tplc="2110EE78">
      <w:start w:val="1"/>
      <w:numFmt w:val="bullet"/>
      <w:lvlText w:val=""/>
      <w:lvlJc w:val="left"/>
      <w:pPr>
        <w:ind w:left="1080" w:hanging="360"/>
      </w:pPr>
      <w:rPr>
        <w:rFonts w:ascii="Symbol" w:hAnsi="Symbol" w:cs="Symbol"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F440636"/>
    <w:multiLevelType w:val="multilevel"/>
    <w:tmpl w:val="EC52A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0830AB"/>
    <w:multiLevelType w:val="hybridMultilevel"/>
    <w:tmpl w:val="D2B28E42"/>
    <w:lvl w:ilvl="0" w:tplc="2110EE78">
      <w:start w:val="1"/>
      <w:numFmt w:val="bullet"/>
      <w:lvlText w:val=""/>
      <w:lvlJc w:val="left"/>
      <w:pPr>
        <w:ind w:left="1080" w:hanging="360"/>
      </w:pPr>
      <w:rPr>
        <w:rFonts w:ascii="Symbol" w:hAnsi="Symbol" w:cs="Symbol"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20352B6"/>
    <w:multiLevelType w:val="multilevel"/>
    <w:tmpl w:val="B9CA1C4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374513AF"/>
    <w:multiLevelType w:val="hybridMultilevel"/>
    <w:tmpl w:val="A62A20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EF098C"/>
    <w:multiLevelType w:val="multilevel"/>
    <w:tmpl w:val="EA623D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3E1570"/>
    <w:multiLevelType w:val="hybridMultilevel"/>
    <w:tmpl w:val="B69E56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B5036B0"/>
    <w:multiLevelType w:val="multilevel"/>
    <w:tmpl w:val="99AC05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A67FE8"/>
    <w:multiLevelType w:val="multilevel"/>
    <w:tmpl w:val="977E3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E70DBC"/>
    <w:multiLevelType w:val="multilevel"/>
    <w:tmpl w:val="BB1A7748"/>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1F81097"/>
    <w:multiLevelType w:val="multilevel"/>
    <w:tmpl w:val="68F4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DC3F95"/>
    <w:multiLevelType w:val="hybridMultilevel"/>
    <w:tmpl w:val="D0D036A0"/>
    <w:lvl w:ilvl="0" w:tplc="ECD65570">
      <w:start w:val="1"/>
      <w:numFmt w:val="decimal"/>
      <w:lvlText w:val="%1."/>
      <w:lvlJc w:val="left"/>
      <w:pPr>
        <w:ind w:left="600" w:hanging="360"/>
      </w:pPr>
      <w:rPr>
        <w:rFonts w:ascii="Sakkal Majalla" w:eastAsiaTheme="minorHAnsi" w:hAnsi="Sakkal Majalla" w:cs="Sakkal Majalla" w:hint="default"/>
        <w:b/>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0" w15:restartNumberingAfterBreak="0">
    <w:nsid w:val="44C02B0F"/>
    <w:multiLevelType w:val="multilevel"/>
    <w:tmpl w:val="4364A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0F5172"/>
    <w:multiLevelType w:val="hybridMultilevel"/>
    <w:tmpl w:val="F87C560C"/>
    <w:lvl w:ilvl="0" w:tplc="D50A90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100ECC"/>
    <w:multiLevelType w:val="multilevel"/>
    <w:tmpl w:val="BBE8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C072E6"/>
    <w:multiLevelType w:val="multilevel"/>
    <w:tmpl w:val="6644A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196D55"/>
    <w:multiLevelType w:val="hybridMultilevel"/>
    <w:tmpl w:val="4C4A3214"/>
    <w:lvl w:ilvl="0" w:tplc="D50A900E">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563C7346"/>
    <w:multiLevelType w:val="multilevel"/>
    <w:tmpl w:val="1A161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5753EC"/>
    <w:multiLevelType w:val="hybridMultilevel"/>
    <w:tmpl w:val="DFB811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D2107C6"/>
    <w:multiLevelType w:val="hybridMultilevel"/>
    <w:tmpl w:val="3ACCEE56"/>
    <w:lvl w:ilvl="0" w:tplc="08BA04D6">
      <w:start w:val="1"/>
      <w:numFmt w:val="decimal"/>
      <w:lvlText w:val="%1."/>
      <w:lvlJc w:val="left"/>
      <w:pPr>
        <w:ind w:left="600" w:hanging="360"/>
      </w:pPr>
      <w:rPr>
        <w:rFonts w:ascii="Sakkal Majalla" w:eastAsiaTheme="minorHAnsi" w:hAnsi="Sakkal Majalla" w:cs="Sakkal Majalla" w:hint="default"/>
        <w:b/>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8" w15:restartNumberingAfterBreak="0">
    <w:nsid w:val="5D5E234C"/>
    <w:multiLevelType w:val="hybridMultilevel"/>
    <w:tmpl w:val="C4BE4E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9A38C7"/>
    <w:multiLevelType w:val="hybridMultilevel"/>
    <w:tmpl w:val="DD88511E"/>
    <w:lvl w:ilvl="0" w:tplc="D50A900E">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F742FC2"/>
    <w:multiLevelType w:val="hybridMultilevel"/>
    <w:tmpl w:val="E5DCC0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1D091A"/>
    <w:multiLevelType w:val="multilevel"/>
    <w:tmpl w:val="DAC45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9928A9"/>
    <w:multiLevelType w:val="hybridMultilevel"/>
    <w:tmpl w:val="0CF6A1A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67C24795"/>
    <w:multiLevelType w:val="hybridMultilevel"/>
    <w:tmpl w:val="EDCEB742"/>
    <w:lvl w:ilvl="0" w:tplc="7958ADE6">
      <w:start w:val="1"/>
      <w:numFmt w:val="decimal"/>
      <w:lvlText w:val="%1"/>
      <w:lvlJc w:val="left"/>
      <w:pPr>
        <w:ind w:left="1710" w:hanging="13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391D98"/>
    <w:multiLevelType w:val="hybridMultilevel"/>
    <w:tmpl w:val="E2546A00"/>
    <w:lvl w:ilvl="0" w:tplc="68B8EFC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5" w15:restartNumberingAfterBreak="0">
    <w:nsid w:val="6C721241"/>
    <w:multiLevelType w:val="multilevel"/>
    <w:tmpl w:val="1054C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A340A6"/>
    <w:multiLevelType w:val="multilevel"/>
    <w:tmpl w:val="D7EC3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79407E"/>
    <w:multiLevelType w:val="hybridMultilevel"/>
    <w:tmpl w:val="108C07D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6FDA3ED6"/>
    <w:multiLevelType w:val="hybridMultilevel"/>
    <w:tmpl w:val="A336D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582C6D"/>
    <w:multiLevelType w:val="multilevel"/>
    <w:tmpl w:val="306AB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04071B"/>
    <w:multiLevelType w:val="multilevel"/>
    <w:tmpl w:val="6C2A21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CFE6F63"/>
    <w:multiLevelType w:val="hybridMultilevel"/>
    <w:tmpl w:val="BE963900"/>
    <w:lvl w:ilvl="0" w:tplc="17F684B4">
      <w:start w:val="1"/>
      <w:numFmt w:val="decimal"/>
      <w:lvlText w:val="%1."/>
      <w:lvlJc w:val="left"/>
      <w:pPr>
        <w:ind w:left="600" w:hanging="360"/>
      </w:pPr>
      <w:rPr>
        <w:rFonts w:ascii="Sakkal Majalla" w:eastAsiaTheme="minorHAnsi" w:hAnsi="Sakkal Majalla" w:cs="Sakkal Majalla" w:hint="default"/>
        <w:b/>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16cid:durableId="352918881">
    <w:abstractNumId w:val="24"/>
  </w:num>
  <w:num w:numId="2" w16cid:durableId="640767623">
    <w:abstractNumId w:val="31"/>
  </w:num>
  <w:num w:numId="3" w16cid:durableId="66080609">
    <w:abstractNumId w:val="42"/>
  </w:num>
  <w:num w:numId="4" w16cid:durableId="1336803740">
    <w:abstractNumId w:val="48"/>
  </w:num>
  <w:num w:numId="5" w16cid:durableId="1396658596">
    <w:abstractNumId w:val="47"/>
  </w:num>
  <w:num w:numId="6" w16cid:durableId="1069112016">
    <w:abstractNumId w:val="0"/>
  </w:num>
  <w:num w:numId="7" w16cid:durableId="1027104961">
    <w:abstractNumId w:val="9"/>
  </w:num>
  <w:num w:numId="8" w16cid:durableId="1109156797">
    <w:abstractNumId w:val="46"/>
  </w:num>
  <w:num w:numId="9" w16cid:durableId="1497644457">
    <w:abstractNumId w:val="2"/>
  </w:num>
  <w:num w:numId="10" w16cid:durableId="1398043483">
    <w:abstractNumId w:val="44"/>
  </w:num>
  <w:num w:numId="11" w16cid:durableId="35014581">
    <w:abstractNumId w:val="17"/>
  </w:num>
  <w:num w:numId="12" w16cid:durableId="433945636">
    <w:abstractNumId w:val="34"/>
  </w:num>
  <w:num w:numId="13" w16cid:durableId="549658917">
    <w:abstractNumId w:val="27"/>
  </w:num>
  <w:num w:numId="14" w16cid:durableId="1400321408">
    <w:abstractNumId w:val="28"/>
  </w:num>
  <w:num w:numId="15" w16cid:durableId="344866945">
    <w:abstractNumId w:val="16"/>
  </w:num>
  <w:num w:numId="16" w16cid:durableId="80488714">
    <w:abstractNumId w:val="32"/>
  </w:num>
  <w:num w:numId="17" w16cid:durableId="930821950">
    <w:abstractNumId w:val="6"/>
  </w:num>
  <w:num w:numId="18" w16cid:durableId="622034523">
    <w:abstractNumId w:val="4"/>
  </w:num>
  <w:num w:numId="19" w16cid:durableId="1240293534">
    <w:abstractNumId w:val="39"/>
  </w:num>
  <w:num w:numId="20" w16cid:durableId="1001473578">
    <w:abstractNumId w:val="35"/>
  </w:num>
  <w:num w:numId="21" w16cid:durableId="1281108608">
    <w:abstractNumId w:val="19"/>
  </w:num>
  <w:num w:numId="22" w16cid:durableId="266501266">
    <w:abstractNumId w:val="11"/>
  </w:num>
  <w:num w:numId="23" w16cid:durableId="246042004">
    <w:abstractNumId w:val="21"/>
  </w:num>
  <w:num w:numId="24" w16cid:durableId="2046440240">
    <w:abstractNumId w:val="30"/>
  </w:num>
  <w:num w:numId="25" w16cid:durableId="1827166962">
    <w:abstractNumId w:val="1"/>
  </w:num>
  <w:num w:numId="26" w16cid:durableId="229851242">
    <w:abstractNumId w:val="3"/>
  </w:num>
  <w:num w:numId="27" w16cid:durableId="1761019458">
    <w:abstractNumId w:val="50"/>
  </w:num>
  <w:num w:numId="28" w16cid:durableId="1891185394">
    <w:abstractNumId w:val="33"/>
  </w:num>
  <w:num w:numId="29" w16cid:durableId="698428910">
    <w:abstractNumId w:val="23"/>
  </w:num>
  <w:num w:numId="30" w16cid:durableId="1318925656">
    <w:abstractNumId w:val="18"/>
  </w:num>
  <w:num w:numId="31" w16cid:durableId="374547652">
    <w:abstractNumId w:val="15"/>
  </w:num>
  <w:num w:numId="32" w16cid:durableId="331489120">
    <w:abstractNumId w:val="25"/>
  </w:num>
  <w:num w:numId="33" w16cid:durableId="739250790">
    <w:abstractNumId w:val="26"/>
  </w:num>
  <w:num w:numId="34" w16cid:durableId="1910991664">
    <w:abstractNumId w:val="10"/>
  </w:num>
  <w:num w:numId="35" w16cid:durableId="1536887270">
    <w:abstractNumId w:val="49"/>
  </w:num>
  <w:num w:numId="36" w16cid:durableId="2012369941">
    <w:abstractNumId w:val="45"/>
  </w:num>
  <w:num w:numId="37" w16cid:durableId="1467316032">
    <w:abstractNumId w:val="41"/>
  </w:num>
  <w:num w:numId="38" w16cid:durableId="1589272829">
    <w:abstractNumId w:val="13"/>
  </w:num>
  <w:num w:numId="39" w16cid:durableId="1319000577">
    <w:abstractNumId w:val="20"/>
  </w:num>
  <w:num w:numId="40" w16cid:durableId="1978142754">
    <w:abstractNumId w:val="14"/>
  </w:num>
  <w:num w:numId="41" w16cid:durableId="1578251602">
    <w:abstractNumId w:val="22"/>
  </w:num>
  <w:num w:numId="42" w16cid:durableId="1094479758">
    <w:abstractNumId w:val="38"/>
  </w:num>
  <w:num w:numId="43" w16cid:durableId="940063920">
    <w:abstractNumId w:val="40"/>
  </w:num>
  <w:num w:numId="44" w16cid:durableId="781923224">
    <w:abstractNumId w:val="8"/>
  </w:num>
  <w:num w:numId="45" w16cid:durableId="2108689844">
    <w:abstractNumId w:val="36"/>
  </w:num>
  <w:num w:numId="46" w16cid:durableId="1056006738">
    <w:abstractNumId w:val="43"/>
  </w:num>
  <w:num w:numId="47" w16cid:durableId="187836780">
    <w:abstractNumId w:val="29"/>
  </w:num>
  <w:num w:numId="48" w16cid:durableId="745569714">
    <w:abstractNumId w:val="51"/>
  </w:num>
  <w:num w:numId="49" w16cid:durableId="401291182">
    <w:abstractNumId w:val="37"/>
  </w:num>
  <w:num w:numId="50" w16cid:durableId="1560091717">
    <w:abstractNumId w:val="5"/>
  </w:num>
  <w:num w:numId="51" w16cid:durableId="1289580898">
    <w:abstractNumId w:val="7"/>
  </w:num>
  <w:num w:numId="52" w16cid:durableId="742604509">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0FE"/>
    <w:rsid w:val="000028B5"/>
    <w:rsid w:val="000054A8"/>
    <w:rsid w:val="000952DF"/>
    <w:rsid w:val="000B140C"/>
    <w:rsid w:val="000B5215"/>
    <w:rsid w:val="000C7446"/>
    <w:rsid w:val="000E6665"/>
    <w:rsid w:val="000F0FD6"/>
    <w:rsid w:val="001122DC"/>
    <w:rsid w:val="00136C9E"/>
    <w:rsid w:val="00137C59"/>
    <w:rsid w:val="00166EFD"/>
    <w:rsid w:val="00177DFB"/>
    <w:rsid w:val="001A53E8"/>
    <w:rsid w:val="001B0C23"/>
    <w:rsid w:val="001D0850"/>
    <w:rsid w:val="001E3BF3"/>
    <w:rsid w:val="00206428"/>
    <w:rsid w:val="00246CA1"/>
    <w:rsid w:val="00260868"/>
    <w:rsid w:val="00263520"/>
    <w:rsid w:val="0028761E"/>
    <w:rsid w:val="002D2728"/>
    <w:rsid w:val="002D7E02"/>
    <w:rsid w:val="002F3CC4"/>
    <w:rsid w:val="00303B06"/>
    <w:rsid w:val="00347E4F"/>
    <w:rsid w:val="00347F3E"/>
    <w:rsid w:val="0039413A"/>
    <w:rsid w:val="003C435B"/>
    <w:rsid w:val="003C684F"/>
    <w:rsid w:val="0045595F"/>
    <w:rsid w:val="004611B0"/>
    <w:rsid w:val="004954E7"/>
    <w:rsid w:val="004B4021"/>
    <w:rsid w:val="004B514E"/>
    <w:rsid w:val="004C2BB3"/>
    <w:rsid w:val="004D11E4"/>
    <w:rsid w:val="004D39AF"/>
    <w:rsid w:val="004F2720"/>
    <w:rsid w:val="00504F23"/>
    <w:rsid w:val="0059140C"/>
    <w:rsid w:val="005947D5"/>
    <w:rsid w:val="005D5EC6"/>
    <w:rsid w:val="0060005C"/>
    <w:rsid w:val="006266D8"/>
    <w:rsid w:val="00635403"/>
    <w:rsid w:val="006473B8"/>
    <w:rsid w:val="00667EAA"/>
    <w:rsid w:val="006728AE"/>
    <w:rsid w:val="00677BA7"/>
    <w:rsid w:val="00692A85"/>
    <w:rsid w:val="006A35BD"/>
    <w:rsid w:val="006B2C5E"/>
    <w:rsid w:val="006B5240"/>
    <w:rsid w:val="006B64E2"/>
    <w:rsid w:val="006C5566"/>
    <w:rsid w:val="006E6132"/>
    <w:rsid w:val="006E72C9"/>
    <w:rsid w:val="006F4290"/>
    <w:rsid w:val="00700EBB"/>
    <w:rsid w:val="00735A5C"/>
    <w:rsid w:val="007416BE"/>
    <w:rsid w:val="007608C7"/>
    <w:rsid w:val="0076227F"/>
    <w:rsid w:val="007875AB"/>
    <w:rsid w:val="007B7AE5"/>
    <w:rsid w:val="007C6312"/>
    <w:rsid w:val="007F5478"/>
    <w:rsid w:val="00823AB8"/>
    <w:rsid w:val="00834842"/>
    <w:rsid w:val="00864A6A"/>
    <w:rsid w:val="008B241C"/>
    <w:rsid w:val="008B75C5"/>
    <w:rsid w:val="008D350B"/>
    <w:rsid w:val="00912C12"/>
    <w:rsid w:val="00930FC5"/>
    <w:rsid w:val="0093758F"/>
    <w:rsid w:val="00953172"/>
    <w:rsid w:val="0099005B"/>
    <w:rsid w:val="009E7990"/>
    <w:rsid w:val="00A030F9"/>
    <w:rsid w:val="00A2633A"/>
    <w:rsid w:val="00A3205A"/>
    <w:rsid w:val="00A35B9E"/>
    <w:rsid w:val="00A6617B"/>
    <w:rsid w:val="00A72F6A"/>
    <w:rsid w:val="00A96A73"/>
    <w:rsid w:val="00AA69CD"/>
    <w:rsid w:val="00AE30FE"/>
    <w:rsid w:val="00AE6523"/>
    <w:rsid w:val="00B3014D"/>
    <w:rsid w:val="00B629B6"/>
    <w:rsid w:val="00B65479"/>
    <w:rsid w:val="00B90D5C"/>
    <w:rsid w:val="00BA3050"/>
    <w:rsid w:val="00BC27C4"/>
    <w:rsid w:val="00BC7EB7"/>
    <w:rsid w:val="00BD087D"/>
    <w:rsid w:val="00BD1701"/>
    <w:rsid w:val="00BD1EE6"/>
    <w:rsid w:val="00BE2B33"/>
    <w:rsid w:val="00C17DAE"/>
    <w:rsid w:val="00C24A8A"/>
    <w:rsid w:val="00C26570"/>
    <w:rsid w:val="00C43840"/>
    <w:rsid w:val="00C5520D"/>
    <w:rsid w:val="00C74245"/>
    <w:rsid w:val="00C80736"/>
    <w:rsid w:val="00CD3DAB"/>
    <w:rsid w:val="00CE3D22"/>
    <w:rsid w:val="00CE6A6E"/>
    <w:rsid w:val="00CF4BF0"/>
    <w:rsid w:val="00D026A1"/>
    <w:rsid w:val="00D6085D"/>
    <w:rsid w:val="00D74BB1"/>
    <w:rsid w:val="00D92354"/>
    <w:rsid w:val="00DE037C"/>
    <w:rsid w:val="00DE7578"/>
    <w:rsid w:val="00DF16D4"/>
    <w:rsid w:val="00E46BF2"/>
    <w:rsid w:val="00E50831"/>
    <w:rsid w:val="00E947EC"/>
    <w:rsid w:val="00EA730C"/>
    <w:rsid w:val="00EC254C"/>
    <w:rsid w:val="00ED5246"/>
    <w:rsid w:val="00EE103E"/>
    <w:rsid w:val="00EE5734"/>
    <w:rsid w:val="00F165D6"/>
    <w:rsid w:val="00F24DE8"/>
    <w:rsid w:val="00F316D0"/>
    <w:rsid w:val="00F47DDC"/>
    <w:rsid w:val="00F51812"/>
    <w:rsid w:val="00F8769D"/>
    <w:rsid w:val="00F87931"/>
    <w:rsid w:val="00F9694D"/>
    <w:rsid w:val="00FB37AB"/>
    <w:rsid w:val="00FB7225"/>
    <w:rsid w:val="00FC445D"/>
    <w:rsid w:val="00FC60D0"/>
    <w:rsid w:val="00FE30A4"/>
    <w:rsid w:val="00FF2467"/>
    <w:rsid w:val="00FF5F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AD3FC"/>
  <w15:chartTrackingRefBased/>
  <w15:docId w15:val="{B91DB7AA-18A5-4F2E-8050-F63A6F336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523"/>
    <w:pPr>
      <w:spacing w:after="0" w:line="240" w:lineRule="auto"/>
    </w:pPr>
    <w:rPr>
      <w:sz w:val="24"/>
      <w:szCs w:val="24"/>
    </w:rPr>
  </w:style>
  <w:style w:type="paragraph" w:styleId="Heading1">
    <w:name w:val="heading 1"/>
    <w:basedOn w:val="Normal"/>
    <w:next w:val="Normal"/>
    <w:link w:val="Heading1Char"/>
    <w:uiPriority w:val="9"/>
    <w:qFormat/>
    <w:rsid w:val="00AE30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30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0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0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0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0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0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0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0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0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30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0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0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0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0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0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0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0FE"/>
    <w:rPr>
      <w:rFonts w:eastAsiaTheme="majorEastAsia" w:cstheme="majorBidi"/>
      <w:color w:val="272727" w:themeColor="text1" w:themeTint="D8"/>
    </w:rPr>
  </w:style>
  <w:style w:type="paragraph" w:styleId="Title">
    <w:name w:val="Title"/>
    <w:basedOn w:val="Normal"/>
    <w:next w:val="Normal"/>
    <w:link w:val="TitleChar"/>
    <w:uiPriority w:val="10"/>
    <w:qFormat/>
    <w:rsid w:val="00AE30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0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0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0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0FE"/>
    <w:pPr>
      <w:spacing w:before="160"/>
      <w:jc w:val="center"/>
    </w:pPr>
    <w:rPr>
      <w:i/>
      <w:iCs/>
      <w:color w:val="404040" w:themeColor="text1" w:themeTint="BF"/>
    </w:rPr>
  </w:style>
  <w:style w:type="character" w:customStyle="1" w:styleId="QuoteChar">
    <w:name w:val="Quote Char"/>
    <w:basedOn w:val="DefaultParagraphFont"/>
    <w:link w:val="Quote"/>
    <w:uiPriority w:val="29"/>
    <w:rsid w:val="00AE30FE"/>
    <w:rPr>
      <w:i/>
      <w:iCs/>
      <w:color w:val="404040" w:themeColor="text1" w:themeTint="BF"/>
    </w:rPr>
  </w:style>
  <w:style w:type="paragraph" w:styleId="ListParagraph">
    <w:name w:val="List Paragraph"/>
    <w:basedOn w:val="Normal"/>
    <w:uiPriority w:val="34"/>
    <w:qFormat/>
    <w:rsid w:val="00AE30FE"/>
    <w:pPr>
      <w:ind w:left="720"/>
      <w:contextualSpacing/>
    </w:pPr>
  </w:style>
  <w:style w:type="character" w:styleId="IntenseEmphasis">
    <w:name w:val="Intense Emphasis"/>
    <w:basedOn w:val="DefaultParagraphFont"/>
    <w:uiPriority w:val="21"/>
    <w:qFormat/>
    <w:rsid w:val="00AE30FE"/>
    <w:rPr>
      <w:i/>
      <w:iCs/>
      <w:color w:val="0F4761" w:themeColor="accent1" w:themeShade="BF"/>
    </w:rPr>
  </w:style>
  <w:style w:type="paragraph" w:styleId="IntenseQuote">
    <w:name w:val="Intense Quote"/>
    <w:basedOn w:val="Normal"/>
    <w:next w:val="Normal"/>
    <w:link w:val="IntenseQuoteChar"/>
    <w:uiPriority w:val="30"/>
    <w:qFormat/>
    <w:rsid w:val="00AE30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0FE"/>
    <w:rPr>
      <w:i/>
      <w:iCs/>
      <w:color w:val="0F4761" w:themeColor="accent1" w:themeShade="BF"/>
    </w:rPr>
  </w:style>
  <w:style w:type="character" w:styleId="IntenseReference">
    <w:name w:val="Intense Reference"/>
    <w:basedOn w:val="DefaultParagraphFont"/>
    <w:uiPriority w:val="32"/>
    <w:qFormat/>
    <w:rsid w:val="00AE30FE"/>
    <w:rPr>
      <w:b/>
      <w:bCs/>
      <w:smallCaps/>
      <w:color w:val="0F4761" w:themeColor="accent1" w:themeShade="BF"/>
      <w:spacing w:val="5"/>
    </w:rPr>
  </w:style>
  <w:style w:type="table" w:styleId="TableGrid">
    <w:name w:val="Table Grid"/>
    <w:basedOn w:val="TableNormal"/>
    <w:uiPriority w:val="39"/>
    <w:rsid w:val="006F429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92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B2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66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E3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E103E"/>
    <w:rPr>
      <w:rFonts w:ascii="URWPalladioL-Bold" w:hAnsi="URWPalladioL-Bold" w:hint="default"/>
      <w:b/>
      <w:bCs/>
      <w:i w:val="0"/>
      <w:iCs w:val="0"/>
      <w:color w:val="000000"/>
      <w:sz w:val="20"/>
      <w:szCs w:val="20"/>
    </w:rPr>
  </w:style>
  <w:style w:type="table" w:customStyle="1" w:styleId="TableGrid5">
    <w:name w:val="Table Grid5"/>
    <w:basedOn w:val="TableNormal"/>
    <w:next w:val="TableGrid"/>
    <w:uiPriority w:val="39"/>
    <w:rsid w:val="00E50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52DF"/>
    <w:rPr>
      <w:rFonts w:ascii="Times New Roman" w:hAnsi="Times New Roman" w:cs="Times New Roman"/>
    </w:rPr>
  </w:style>
  <w:style w:type="paragraph" w:styleId="Header">
    <w:name w:val="header"/>
    <w:basedOn w:val="Normal"/>
    <w:link w:val="HeaderChar"/>
    <w:uiPriority w:val="99"/>
    <w:unhideWhenUsed/>
    <w:rsid w:val="000F0FD6"/>
    <w:pPr>
      <w:tabs>
        <w:tab w:val="center" w:pos="4680"/>
        <w:tab w:val="right" w:pos="9360"/>
      </w:tabs>
    </w:pPr>
  </w:style>
  <w:style w:type="character" w:customStyle="1" w:styleId="HeaderChar">
    <w:name w:val="Header Char"/>
    <w:basedOn w:val="DefaultParagraphFont"/>
    <w:link w:val="Header"/>
    <w:uiPriority w:val="99"/>
    <w:rsid w:val="000F0FD6"/>
    <w:rPr>
      <w:sz w:val="24"/>
      <w:szCs w:val="24"/>
    </w:rPr>
  </w:style>
  <w:style w:type="paragraph" w:styleId="Footer">
    <w:name w:val="footer"/>
    <w:basedOn w:val="Normal"/>
    <w:link w:val="FooterChar"/>
    <w:uiPriority w:val="99"/>
    <w:unhideWhenUsed/>
    <w:rsid w:val="000F0FD6"/>
    <w:pPr>
      <w:tabs>
        <w:tab w:val="center" w:pos="4680"/>
        <w:tab w:val="right" w:pos="9360"/>
      </w:tabs>
    </w:pPr>
  </w:style>
  <w:style w:type="character" w:customStyle="1" w:styleId="FooterChar">
    <w:name w:val="Footer Char"/>
    <w:basedOn w:val="DefaultParagraphFont"/>
    <w:link w:val="Footer"/>
    <w:uiPriority w:val="99"/>
    <w:rsid w:val="000F0FD6"/>
    <w:rPr>
      <w:sz w:val="24"/>
      <w:szCs w:val="24"/>
    </w:rPr>
  </w:style>
  <w:style w:type="paragraph" w:styleId="TOCHeading">
    <w:name w:val="TOC Heading"/>
    <w:basedOn w:val="Heading1"/>
    <w:next w:val="Normal"/>
    <w:uiPriority w:val="39"/>
    <w:unhideWhenUsed/>
    <w:qFormat/>
    <w:rsid w:val="000F0FD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B64E2"/>
    <w:pPr>
      <w:tabs>
        <w:tab w:val="right" w:leader="dot" w:pos="9350"/>
      </w:tabs>
      <w:bidi/>
      <w:spacing w:after="100"/>
    </w:pPr>
  </w:style>
  <w:style w:type="paragraph" w:styleId="TOC2">
    <w:name w:val="toc 2"/>
    <w:basedOn w:val="Normal"/>
    <w:next w:val="Normal"/>
    <w:autoRedefine/>
    <w:uiPriority w:val="39"/>
    <w:unhideWhenUsed/>
    <w:rsid w:val="000F0FD6"/>
    <w:pPr>
      <w:spacing w:after="100"/>
      <w:ind w:left="240"/>
    </w:pPr>
  </w:style>
  <w:style w:type="character" w:styleId="Hyperlink">
    <w:name w:val="Hyperlink"/>
    <w:basedOn w:val="DefaultParagraphFont"/>
    <w:uiPriority w:val="99"/>
    <w:unhideWhenUsed/>
    <w:rsid w:val="000F0FD6"/>
    <w:rPr>
      <w:color w:val="467886" w:themeColor="hyperlink"/>
      <w:u w:val="single"/>
    </w:rPr>
  </w:style>
  <w:style w:type="character" w:styleId="UnresolvedMention">
    <w:name w:val="Unresolved Mention"/>
    <w:basedOn w:val="DefaultParagraphFont"/>
    <w:uiPriority w:val="99"/>
    <w:semiHidden/>
    <w:unhideWhenUsed/>
    <w:rsid w:val="006B64E2"/>
    <w:rPr>
      <w:color w:val="605E5C"/>
      <w:shd w:val="clear" w:color="auto" w:fill="E1DFDD"/>
    </w:rPr>
  </w:style>
  <w:style w:type="table" w:customStyle="1" w:styleId="TableGrid6">
    <w:name w:val="Table Grid6"/>
    <w:basedOn w:val="TableNormal"/>
    <w:next w:val="TableGrid"/>
    <w:uiPriority w:val="39"/>
    <w:rsid w:val="006B6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260">
      <w:bodyDiv w:val="1"/>
      <w:marLeft w:val="0"/>
      <w:marRight w:val="0"/>
      <w:marTop w:val="0"/>
      <w:marBottom w:val="0"/>
      <w:divBdr>
        <w:top w:val="none" w:sz="0" w:space="0" w:color="auto"/>
        <w:left w:val="none" w:sz="0" w:space="0" w:color="auto"/>
        <w:bottom w:val="none" w:sz="0" w:space="0" w:color="auto"/>
        <w:right w:val="none" w:sz="0" w:space="0" w:color="auto"/>
      </w:divBdr>
      <w:divsChild>
        <w:div w:id="375475439">
          <w:marLeft w:val="0"/>
          <w:marRight w:val="0"/>
          <w:marTop w:val="0"/>
          <w:marBottom w:val="0"/>
          <w:divBdr>
            <w:top w:val="none" w:sz="0" w:space="0" w:color="auto"/>
            <w:left w:val="none" w:sz="0" w:space="0" w:color="auto"/>
            <w:bottom w:val="none" w:sz="0" w:space="0" w:color="auto"/>
            <w:right w:val="none" w:sz="0" w:space="0" w:color="auto"/>
          </w:divBdr>
          <w:divsChild>
            <w:div w:id="1095397117">
              <w:marLeft w:val="0"/>
              <w:marRight w:val="0"/>
              <w:marTop w:val="0"/>
              <w:marBottom w:val="0"/>
              <w:divBdr>
                <w:top w:val="none" w:sz="0" w:space="0" w:color="auto"/>
                <w:left w:val="none" w:sz="0" w:space="0" w:color="auto"/>
                <w:bottom w:val="none" w:sz="0" w:space="0" w:color="auto"/>
                <w:right w:val="none" w:sz="0" w:space="0" w:color="auto"/>
              </w:divBdr>
              <w:divsChild>
                <w:div w:id="1208480">
                  <w:marLeft w:val="0"/>
                  <w:marRight w:val="0"/>
                  <w:marTop w:val="0"/>
                  <w:marBottom w:val="0"/>
                  <w:divBdr>
                    <w:top w:val="none" w:sz="0" w:space="0" w:color="auto"/>
                    <w:left w:val="none" w:sz="0" w:space="0" w:color="auto"/>
                    <w:bottom w:val="none" w:sz="0" w:space="0" w:color="auto"/>
                    <w:right w:val="none" w:sz="0" w:space="0" w:color="auto"/>
                  </w:divBdr>
                  <w:divsChild>
                    <w:div w:id="51912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98739">
          <w:marLeft w:val="0"/>
          <w:marRight w:val="0"/>
          <w:marTop w:val="0"/>
          <w:marBottom w:val="0"/>
          <w:divBdr>
            <w:top w:val="none" w:sz="0" w:space="0" w:color="auto"/>
            <w:left w:val="none" w:sz="0" w:space="0" w:color="auto"/>
            <w:bottom w:val="none" w:sz="0" w:space="0" w:color="auto"/>
            <w:right w:val="none" w:sz="0" w:space="0" w:color="auto"/>
          </w:divBdr>
          <w:divsChild>
            <w:div w:id="401147407">
              <w:marLeft w:val="0"/>
              <w:marRight w:val="0"/>
              <w:marTop w:val="0"/>
              <w:marBottom w:val="0"/>
              <w:divBdr>
                <w:top w:val="none" w:sz="0" w:space="0" w:color="auto"/>
                <w:left w:val="none" w:sz="0" w:space="0" w:color="auto"/>
                <w:bottom w:val="none" w:sz="0" w:space="0" w:color="auto"/>
                <w:right w:val="none" w:sz="0" w:space="0" w:color="auto"/>
              </w:divBdr>
              <w:divsChild>
                <w:div w:id="860170710">
                  <w:marLeft w:val="0"/>
                  <w:marRight w:val="0"/>
                  <w:marTop w:val="0"/>
                  <w:marBottom w:val="0"/>
                  <w:divBdr>
                    <w:top w:val="none" w:sz="0" w:space="0" w:color="auto"/>
                    <w:left w:val="none" w:sz="0" w:space="0" w:color="auto"/>
                    <w:bottom w:val="none" w:sz="0" w:space="0" w:color="auto"/>
                    <w:right w:val="none" w:sz="0" w:space="0" w:color="auto"/>
                  </w:divBdr>
                  <w:divsChild>
                    <w:div w:id="867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6619">
      <w:bodyDiv w:val="1"/>
      <w:marLeft w:val="0"/>
      <w:marRight w:val="0"/>
      <w:marTop w:val="0"/>
      <w:marBottom w:val="0"/>
      <w:divBdr>
        <w:top w:val="none" w:sz="0" w:space="0" w:color="auto"/>
        <w:left w:val="none" w:sz="0" w:space="0" w:color="auto"/>
        <w:bottom w:val="none" w:sz="0" w:space="0" w:color="auto"/>
        <w:right w:val="none" w:sz="0" w:space="0" w:color="auto"/>
      </w:divBdr>
    </w:div>
    <w:div w:id="155070743">
      <w:bodyDiv w:val="1"/>
      <w:marLeft w:val="0"/>
      <w:marRight w:val="0"/>
      <w:marTop w:val="0"/>
      <w:marBottom w:val="0"/>
      <w:divBdr>
        <w:top w:val="none" w:sz="0" w:space="0" w:color="auto"/>
        <w:left w:val="none" w:sz="0" w:space="0" w:color="auto"/>
        <w:bottom w:val="none" w:sz="0" w:space="0" w:color="auto"/>
        <w:right w:val="none" w:sz="0" w:space="0" w:color="auto"/>
      </w:divBdr>
    </w:div>
    <w:div w:id="277833148">
      <w:bodyDiv w:val="1"/>
      <w:marLeft w:val="0"/>
      <w:marRight w:val="0"/>
      <w:marTop w:val="0"/>
      <w:marBottom w:val="0"/>
      <w:divBdr>
        <w:top w:val="none" w:sz="0" w:space="0" w:color="auto"/>
        <w:left w:val="none" w:sz="0" w:space="0" w:color="auto"/>
        <w:bottom w:val="none" w:sz="0" w:space="0" w:color="auto"/>
        <w:right w:val="none" w:sz="0" w:space="0" w:color="auto"/>
      </w:divBdr>
    </w:div>
    <w:div w:id="403139608">
      <w:bodyDiv w:val="1"/>
      <w:marLeft w:val="0"/>
      <w:marRight w:val="0"/>
      <w:marTop w:val="0"/>
      <w:marBottom w:val="0"/>
      <w:divBdr>
        <w:top w:val="none" w:sz="0" w:space="0" w:color="auto"/>
        <w:left w:val="none" w:sz="0" w:space="0" w:color="auto"/>
        <w:bottom w:val="none" w:sz="0" w:space="0" w:color="auto"/>
        <w:right w:val="none" w:sz="0" w:space="0" w:color="auto"/>
      </w:divBdr>
    </w:div>
    <w:div w:id="404882494">
      <w:bodyDiv w:val="1"/>
      <w:marLeft w:val="0"/>
      <w:marRight w:val="0"/>
      <w:marTop w:val="0"/>
      <w:marBottom w:val="0"/>
      <w:divBdr>
        <w:top w:val="none" w:sz="0" w:space="0" w:color="auto"/>
        <w:left w:val="none" w:sz="0" w:space="0" w:color="auto"/>
        <w:bottom w:val="none" w:sz="0" w:space="0" w:color="auto"/>
        <w:right w:val="none" w:sz="0" w:space="0" w:color="auto"/>
      </w:divBdr>
    </w:div>
    <w:div w:id="458035063">
      <w:bodyDiv w:val="1"/>
      <w:marLeft w:val="0"/>
      <w:marRight w:val="0"/>
      <w:marTop w:val="0"/>
      <w:marBottom w:val="0"/>
      <w:divBdr>
        <w:top w:val="none" w:sz="0" w:space="0" w:color="auto"/>
        <w:left w:val="none" w:sz="0" w:space="0" w:color="auto"/>
        <w:bottom w:val="none" w:sz="0" w:space="0" w:color="auto"/>
        <w:right w:val="none" w:sz="0" w:space="0" w:color="auto"/>
      </w:divBdr>
    </w:div>
    <w:div w:id="503278250">
      <w:bodyDiv w:val="1"/>
      <w:marLeft w:val="0"/>
      <w:marRight w:val="0"/>
      <w:marTop w:val="0"/>
      <w:marBottom w:val="0"/>
      <w:divBdr>
        <w:top w:val="none" w:sz="0" w:space="0" w:color="auto"/>
        <w:left w:val="none" w:sz="0" w:space="0" w:color="auto"/>
        <w:bottom w:val="none" w:sz="0" w:space="0" w:color="auto"/>
        <w:right w:val="none" w:sz="0" w:space="0" w:color="auto"/>
      </w:divBdr>
    </w:div>
    <w:div w:id="520629685">
      <w:bodyDiv w:val="1"/>
      <w:marLeft w:val="0"/>
      <w:marRight w:val="0"/>
      <w:marTop w:val="0"/>
      <w:marBottom w:val="0"/>
      <w:divBdr>
        <w:top w:val="none" w:sz="0" w:space="0" w:color="auto"/>
        <w:left w:val="none" w:sz="0" w:space="0" w:color="auto"/>
        <w:bottom w:val="none" w:sz="0" w:space="0" w:color="auto"/>
        <w:right w:val="none" w:sz="0" w:space="0" w:color="auto"/>
      </w:divBdr>
      <w:divsChild>
        <w:div w:id="1405376343">
          <w:marLeft w:val="0"/>
          <w:marRight w:val="0"/>
          <w:marTop w:val="0"/>
          <w:marBottom w:val="0"/>
          <w:divBdr>
            <w:top w:val="none" w:sz="0" w:space="0" w:color="auto"/>
            <w:left w:val="none" w:sz="0" w:space="0" w:color="auto"/>
            <w:bottom w:val="none" w:sz="0" w:space="0" w:color="auto"/>
            <w:right w:val="none" w:sz="0" w:space="0" w:color="auto"/>
          </w:divBdr>
          <w:divsChild>
            <w:div w:id="1810980059">
              <w:marLeft w:val="0"/>
              <w:marRight w:val="0"/>
              <w:marTop w:val="0"/>
              <w:marBottom w:val="0"/>
              <w:divBdr>
                <w:top w:val="none" w:sz="0" w:space="0" w:color="auto"/>
                <w:left w:val="none" w:sz="0" w:space="0" w:color="auto"/>
                <w:bottom w:val="none" w:sz="0" w:space="0" w:color="auto"/>
                <w:right w:val="none" w:sz="0" w:space="0" w:color="auto"/>
              </w:divBdr>
              <w:divsChild>
                <w:div w:id="1562865157">
                  <w:marLeft w:val="0"/>
                  <w:marRight w:val="0"/>
                  <w:marTop w:val="0"/>
                  <w:marBottom w:val="0"/>
                  <w:divBdr>
                    <w:top w:val="none" w:sz="0" w:space="0" w:color="auto"/>
                    <w:left w:val="none" w:sz="0" w:space="0" w:color="auto"/>
                    <w:bottom w:val="none" w:sz="0" w:space="0" w:color="auto"/>
                    <w:right w:val="none" w:sz="0" w:space="0" w:color="auto"/>
                  </w:divBdr>
                  <w:divsChild>
                    <w:div w:id="51912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6843">
          <w:marLeft w:val="0"/>
          <w:marRight w:val="0"/>
          <w:marTop w:val="0"/>
          <w:marBottom w:val="0"/>
          <w:divBdr>
            <w:top w:val="none" w:sz="0" w:space="0" w:color="auto"/>
            <w:left w:val="none" w:sz="0" w:space="0" w:color="auto"/>
            <w:bottom w:val="none" w:sz="0" w:space="0" w:color="auto"/>
            <w:right w:val="none" w:sz="0" w:space="0" w:color="auto"/>
          </w:divBdr>
          <w:divsChild>
            <w:div w:id="2037850519">
              <w:marLeft w:val="0"/>
              <w:marRight w:val="0"/>
              <w:marTop w:val="0"/>
              <w:marBottom w:val="0"/>
              <w:divBdr>
                <w:top w:val="none" w:sz="0" w:space="0" w:color="auto"/>
                <w:left w:val="none" w:sz="0" w:space="0" w:color="auto"/>
                <w:bottom w:val="none" w:sz="0" w:space="0" w:color="auto"/>
                <w:right w:val="none" w:sz="0" w:space="0" w:color="auto"/>
              </w:divBdr>
              <w:divsChild>
                <w:div w:id="1430736167">
                  <w:marLeft w:val="0"/>
                  <w:marRight w:val="0"/>
                  <w:marTop w:val="0"/>
                  <w:marBottom w:val="0"/>
                  <w:divBdr>
                    <w:top w:val="none" w:sz="0" w:space="0" w:color="auto"/>
                    <w:left w:val="none" w:sz="0" w:space="0" w:color="auto"/>
                    <w:bottom w:val="none" w:sz="0" w:space="0" w:color="auto"/>
                    <w:right w:val="none" w:sz="0" w:space="0" w:color="auto"/>
                  </w:divBdr>
                  <w:divsChild>
                    <w:div w:id="149502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827155">
      <w:bodyDiv w:val="1"/>
      <w:marLeft w:val="0"/>
      <w:marRight w:val="0"/>
      <w:marTop w:val="0"/>
      <w:marBottom w:val="0"/>
      <w:divBdr>
        <w:top w:val="none" w:sz="0" w:space="0" w:color="auto"/>
        <w:left w:val="none" w:sz="0" w:space="0" w:color="auto"/>
        <w:bottom w:val="none" w:sz="0" w:space="0" w:color="auto"/>
        <w:right w:val="none" w:sz="0" w:space="0" w:color="auto"/>
      </w:divBdr>
    </w:div>
    <w:div w:id="530918461">
      <w:bodyDiv w:val="1"/>
      <w:marLeft w:val="0"/>
      <w:marRight w:val="0"/>
      <w:marTop w:val="0"/>
      <w:marBottom w:val="0"/>
      <w:divBdr>
        <w:top w:val="none" w:sz="0" w:space="0" w:color="auto"/>
        <w:left w:val="none" w:sz="0" w:space="0" w:color="auto"/>
        <w:bottom w:val="none" w:sz="0" w:space="0" w:color="auto"/>
        <w:right w:val="none" w:sz="0" w:space="0" w:color="auto"/>
      </w:divBdr>
    </w:div>
    <w:div w:id="672149418">
      <w:bodyDiv w:val="1"/>
      <w:marLeft w:val="0"/>
      <w:marRight w:val="0"/>
      <w:marTop w:val="0"/>
      <w:marBottom w:val="0"/>
      <w:divBdr>
        <w:top w:val="none" w:sz="0" w:space="0" w:color="auto"/>
        <w:left w:val="none" w:sz="0" w:space="0" w:color="auto"/>
        <w:bottom w:val="none" w:sz="0" w:space="0" w:color="auto"/>
        <w:right w:val="none" w:sz="0" w:space="0" w:color="auto"/>
      </w:divBdr>
    </w:div>
    <w:div w:id="675883596">
      <w:bodyDiv w:val="1"/>
      <w:marLeft w:val="0"/>
      <w:marRight w:val="0"/>
      <w:marTop w:val="0"/>
      <w:marBottom w:val="0"/>
      <w:divBdr>
        <w:top w:val="none" w:sz="0" w:space="0" w:color="auto"/>
        <w:left w:val="none" w:sz="0" w:space="0" w:color="auto"/>
        <w:bottom w:val="none" w:sz="0" w:space="0" w:color="auto"/>
        <w:right w:val="none" w:sz="0" w:space="0" w:color="auto"/>
      </w:divBdr>
    </w:div>
    <w:div w:id="702443077">
      <w:bodyDiv w:val="1"/>
      <w:marLeft w:val="0"/>
      <w:marRight w:val="0"/>
      <w:marTop w:val="0"/>
      <w:marBottom w:val="0"/>
      <w:divBdr>
        <w:top w:val="none" w:sz="0" w:space="0" w:color="auto"/>
        <w:left w:val="none" w:sz="0" w:space="0" w:color="auto"/>
        <w:bottom w:val="none" w:sz="0" w:space="0" w:color="auto"/>
        <w:right w:val="none" w:sz="0" w:space="0" w:color="auto"/>
      </w:divBdr>
    </w:div>
    <w:div w:id="738554877">
      <w:bodyDiv w:val="1"/>
      <w:marLeft w:val="0"/>
      <w:marRight w:val="0"/>
      <w:marTop w:val="0"/>
      <w:marBottom w:val="0"/>
      <w:divBdr>
        <w:top w:val="none" w:sz="0" w:space="0" w:color="auto"/>
        <w:left w:val="none" w:sz="0" w:space="0" w:color="auto"/>
        <w:bottom w:val="none" w:sz="0" w:space="0" w:color="auto"/>
        <w:right w:val="none" w:sz="0" w:space="0" w:color="auto"/>
      </w:divBdr>
    </w:div>
    <w:div w:id="747311003">
      <w:bodyDiv w:val="1"/>
      <w:marLeft w:val="0"/>
      <w:marRight w:val="0"/>
      <w:marTop w:val="0"/>
      <w:marBottom w:val="0"/>
      <w:divBdr>
        <w:top w:val="none" w:sz="0" w:space="0" w:color="auto"/>
        <w:left w:val="none" w:sz="0" w:space="0" w:color="auto"/>
        <w:bottom w:val="none" w:sz="0" w:space="0" w:color="auto"/>
        <w:right w:val="none" w:sz="0" w:space="0" w:color="auto"/>
      </w:divBdr>
      <w:divsChild>
        <w:div w:id="610548086">
          <w:marLeft w:val="0"/>
          <w:marRight w:val="0"/>
          <w:marTop w:val="0"/>
          <w:marBottom w:val="0"/>
          <w:divBdr>
            <w:top w:val="single" w:sz="2" w:space="0" w:color="E3E3E3"/>
            <w:left w:val="single" w:sz="2" w:space="0" w:color="E3E3E3"/>
            <w:bottom w:val="single" w:sz="2" w:space="0" w:color="E3E3E3"/>
            <w:right w:val="single" w:sz="2" w:space="0" w:color="E3E3E3"/>
          </w:divBdr>
          <w:divsChild>
            <w:div w:id="240410071">
              <w:marLeft w:val="0"/>
              <w:marRight w:val="0"/>
              <w:marTop w:val="100"/>
              <w:marBottom w:val="100"/>
              <w:divBdr>
                <w:top w:val="single" w:sz="2" w:space="0" w:color="E3E3E3"/>
                <w:left w:val="single" w:sz="2" w:space="0" w:color="E3E3E3"/>
                <w:bottom w:val="single" w:sz="2" w:space="0" w:color="E3E3E3"/>
                <w:right w:val="single" w:sz="2" w:space="0" w:color="E3E3E3"/>
              </w:divBdr>
              <w:divsChild>
                <w:div w:id="849414161">
                  <w:marLeft w:val="0"/>
                  <w:marRight w:val="0"/>
                  <w:marTop w:val="0"/>
                  <w:marBottom w:val="0"/>
                  <w:divBdr>
                    <w:top w:val="single" w:sz="2" w:space="0" w:color="E3E3E3"/>
                    <w:left w:val="single" w:sz="2" w:space="0" w:color="E3E3E3"/>
                    <w:bottom w:val="single" w:sz="2" w:space="0" w:color="E3E3E3"/>
                    <w:right w:val="single" w:sz="2" w:space="0" w:color="E3E3E3"/>
                  </w:divBdr>
                  <w:divsChild>
                    <w:div w:id="238635541">
                      <w:marLeft w:val="0"/>
                      <w:marRight w:val="0"/>
                      <w:marTop w:val="0"/>
                      <w:marBottom w:val="0"/>
                      <w:divBdr>
                        <w:top w:val="single" w:sz="2" w:space="0" w:color="E3E3E3"/>
                        <w:left w:val="single" w:sz="2" w:space="0" w:color="E3E3E3"/>
                        <w:bottom w:val="single" w:sz="2" w:space="0" w:color="E3E3E3"/>
                        <w:right w:val="single" w:sz="2" w:space="0" w:color="E3E3E3"/>
                      </w:divBdr>
                      <w:divsChild>
                        <w:div w:id="1467772406">
                          <w:marLeft w:val="0"/>
                          <w:marRight w:val="0"/>
                          <w:marTop w:val="0"/>
                          <w:marBottom w:val="0"/>
                          <w:divBdr>
                            <w:top w:val="single" w:sz="2" w:space="0" w:color="E3E3E3"/>
                            <w:left w:val="single" w:sz="2" w:space="0" w:color="E3E3E3"/>
                            <w:bottom w:val="single" w:sz="2" w:space="0" w:color="E3E3E3"/>
                            <w:right w:val="single" w:sz="2" w:space="0" w:color="E3E3E3"/>
                          </w:divBdr>
                          <w:divsChild>
                            <w:div w:id="735588234">
                              <w:marLeft w:val="0"/>
                              <w:marRight w:val="0"/>
                              <w:marTop w:val="0"/>
                              <w:marBottom w:val="0"/>
                              <w:divBdr>
                                <w:top w:val="single" w:sz="2" w:space="0" w:color="E3E3E3"/>
                                <w:left w:val="single" w:sz="2" w:space="0" w:color="E3E3E3"/>
                                <w:bottom w:val="single" w:sz="2" w:space="0" w:color="E3E3E3"/>
                                <w:right w:val="single" w:sz="2" w:space="0" w:color="E3E3E3"/>
                              </w:divBdr>
                              <w:divsChild>
                                <w:div w:id="1746030609">
                                  <w:marLeft w:val="0"/>
                                  <w:marRight w:val="0"/>
                                  <w:marTop w:val="0"/>
                                  <w:marBottom w:val="0"/>
                                  <w:divBdr>
                                    <w:top w:val="single" w:sz="2" w:space="0" w:color="E3E3E3"/>
                                    <w:left w:val="single" w:sz="2" w:space="0" w:color="E3E3E3"/>
                                    <w:bottom w:val="single" w:sz="2" w:space="0" w:color="E3E3E3"/>
                                    <w:right w:val="single" w:sz="2" w:space="0" w:color="E3E3E3"/>
                                  </w:divBdr>
                                  <w:divsChild>
                                    <w:div w:id="1368524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5248366">
                      <w:marLeft w:val="0"/>
                      <w:marRight w:val="0"/>
                      <w:marTop w:val="0"/>
                      <w:marBottom w:val="0"/>
                      <w:divBdr>
                        <w:top w:val="single" w:sz="2" w:space="0" w:color="E3E3E3"/>
                        <w:left w:val="single" w:sz="2" w:space="0" w:color="E3E3E3"/>
                        <w:bottom w:val="single" w:sz="2" w:space="0" w:color="E3E3E3"/>
                        <w:right w:val="single" w:sz="2" w:space="0" w:color="E3E3E3"/>
                      </w:divBdr>
                      <w:divsChild>
                        <w:div w:id="635110345">
                          <w:marLeft w:val="0"/>
                          <w:marRight w:val="0"/>
                          <w:marTop w:val="0"/>
                          <w:marBottom w:val="0"/>
                          <w:divBdr>
                            <w:top w:val="single" w:sz="2" w:space="0" w:color="E3E3E3"/>
                            <w:left w:val="single" w:sz="2" w:space="0" w:color="E3E3E3"/>
                            <w:bottom w:val="single" w:sz="2" w:space="0" w:color="E3E3E3"/>
                            <w:right w:val="single" w:sz="2" w:space="0" w:color="E3E3E3"/>
                          </w:divBdr>
                        </w:div>
                        <w:div w:id="448667835">
                          <w:marLeft w:val="0"/>
                          <w:marRight w:val="0"/>
                          <w:marTop w:val="0"/>
                          <w:marBottom w:val="0"/>
                          <w:divBdr>
                            <w:top w:val="single" w:sz="2" w:space="0" w:color="E3E3E3"/>
                            <w:left w:val="single" w:sz="2" w:space="0" w:color="E3E3E3"/>
                            <w:bottom w:val="single" w:sz="2" w:space="0" w:color="E3E3E3"/>
                            <w:right w:val="single" w:sz="2" w:space="0" w:color="E3E3E3"/>
                          </w:divBdr>
                          <w:divsChild>
                            <w:div w:id="1412193824">
                              <w:marLeft w:val="0"/>
                              <w:marRight w:val="0"/>
                              <w:marTop w:val="0"/>
                              <w:marBottom w:val="0"/>
                              <w:divBdr>
                                <w:top w:val="single" w:sz="2" w:space="0" w:color="E3E3E3"/>
                                <w:left w:val="single" w:sz="2" w:space="0" w:color="E3E3E3"/>
                                <w:bottom w:val="single" w:sz="2" w:space="0" w:color="E3E3E3"/>
                                <w:right w:val="single" w:sz="2" w:space="0" w:color="E3E3E3"/>
                              </w:divBdr>
                              <w:divsChild>
                                <w:div w:id="1266881262">
                                  <w:marLeft w:val="0"/>
                                  <w:marRight w:val="0"/>
                                  <w:marTop w:val="0"/>
                                  <w:marBottom w:val="0"/>
                                  <w:divBdr>
                                    <w:top w:val="single" w:sz="2" w:space="0" w:color="E3E3E3"/>
                                    <w:left w:val="single" w:sz="2" w:space="0" w:color="E3E3E3"/>
                                    <w:bottom w:val="single" w:sz="2" w:space="0" w:color="E3E3E3"/>
                                    <w:right w:val="single" w:sz="2" w:space="0" w:color="E3E3E3"/>
                                  </w:divBdr>
                                  <w:divsChild>
                                    <w:div w:id="7398640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54203328">
      <w:bodyDiv w:val="1"/>
      <w:marLeft w:val="0"/>
      <w:marRight w:val="0"/>
      <w:marTop w:val="0"/>
      <w:marBottom w:val="0"/>
      <w:divBdr>
        <w:top w:val="none" w:sz="0" w:space="0" w:color="auto"/>
        <w:left w:val="none" w:sz="0" w:space="0" w:color="auto"/>
        <w:bottom w:val="none" w:sz="0" w:space="0" w:color="auto"/>
        <w:right w:val="none" w:sz="0" w:space="0" w:color="auto"/>
      </w:divBdr>
      <w:divsChild>
        <w:div w:id="1742213871">
          <w:marLeft w:val="0"/>
          <w:marRight w:val="0"/>
          <w:marTop w:val="0"/>
          <w:marBottom w:val="0"/>
          <w:divBdr>
            <w:top w:val="none" w:sz="0" w:space="0" w:color="auto"/>
            <w:left w:val="none" w:sz="0" w:space="0" w:color="auto"/>
            <w:bottom w:val="none" w:sz="0" w:space="0" w:color="auto"/>
            <w:right w:val="none" w:sz="0" w:space="0" w:color="auto"/>
          </w:divBdr>
          <w:divsChild>
            <w:div w:id="1727560158">
              <w:marLeft w:val="0"/>
              <w:marRight w:val="0"/>
              <w:marTop w:val="0"/>
              <w:marBottom w:val="0"/>
              <w:divBdr>
                <w:top w:val="none" w:sz="0" w:space="0" w:color="auto"/>
                <w:left w:val="none" w:sz="0" w:space="0" w:color="auto"/>
                <w:bottom w:val="none" w:sz="0" w:space="0" w:color="auto"/>
                <w:right w:val="none" w:sz="0" w:space="0" w:color="auto"/>
              </w:divBdr>
              <w:divsChild>
                <w:div w:id="1985117842">
                  <w:marLeft w:val="0"/>
                  <w:marRight w:val="0"/>
                  <w:marTop w:val="0"/>
                  <w:marBottom w:val="0"/>
                  <w:divBdr>
                    <w:top w:val="none" w:sz="0" w:space="0" w:color="auto"/>
                    <w:left w:val="none" w:sz="0" w:space="0" w:color="auto"/>
                    <w:bottom w:val="none" w:sz="0" w:space="0" w:color="auto"/>
                    <w:right w:val="none" w:sz="0" w:space="0" w:color="auto"/>
                  </w:divBdr>
                  <w:divsChild>
                    <w:div w:id="151349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79478">
          <w:marLeft w:val="0"/>
          <w:marRight w:val="0"/>
          <w:marTop w:val="0"/>
          <w:marBottom w:val="0"/>
          <w:divBdr>
            <w:top w:val="none" w:sz="0" w:space="0" w:color="auto"/>
            <w:left w:val="none" w:sz="0" w:space="0" w:color="auto"/>
            <w:bottom w:val="none" w:sz="0" w:space="0" w:color="auto"/>
            <w:right w:val="none" w:sz="0" w:space="0" w:color="auto"/>
          </w:divBdr>
          <w:divsChild>
            <w:div w:id="1592471673">
              <w:marLeft w:val="0"/>
              <w:marRight w:val="0"/>
              <w:marTop w:val="0"/>
              <w:marBottom w:val="0"/>
              <w:divBdr>
                <w:top w:val="none" w:sz="0" w:space="0" w:color="auto"/>
                <w:left w:val="none" w:sz="0" w:space="0" w:color="auto"/>
                <w:bottom w:val="none" w:sz="0" w:space="0" w:color="auto"/>
                <w:right w:val="none" w:sz="0" w:space="0" w:color="auto"/>
              </w:divBdr>
              <w:divsChild>
                <w:div w:id="990596904">
                  <w:marLeft w:val="0"/>
                  <w:marRight w:val="0"/>
                  <w:marTop w:val="0"/>
                  <w:marBottom w:val="0"/>
                  <w:divBdr>
                    <w:top w:val="none" w:sz="0" w:space="0" w:color="auto"/>
                    <w:left w:val="none" w:sz="0" w:space="0" w:color="auto"/>
                    <w:bottom w:val="none" w:sz="0" w:space="0" w:color="auto"/>
                    <w:right w:val="none" w:sz="0" w:space="0" w:color="auto"/>
                  </w:divBdr>
                  <w:divsChild>
                    <w:div w:id="15249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165527">
      <w:bodyDiv w:val="1"/>
      <w:marLeft w:val="0"/>
      <w:marRight w:val="0"/>
      <w:marTop w:val="0"/>
      <w:marBottom w:val="0"/>
      <w:divBdr>
        <w:top w:val="none" w:sz="0" w:space="0" w:color="auto"/>
        <w:left w:val="none" w:sz="0" w:space="0" w:color="auto"/>
        <w:bottom w:val="none" w:sz="0" w:space="0" w:color="auto"/>
        <w:right w:val="none" w:sz="0" w:space="0" w:color="auto"/>
      </w:divBdr>
    </w:div>
    <w:div w:id="821892742">
      <w:bodyDiv w:val="1"/>
      <w:marLeft w:val="0"/>
      <w:marRight w:val="0"/>
      <w:marTop w:val="0"/>
      <w:marBottom w:val="0"/>
      <w:divBdr>
        <w:top w:val="none" w:sz="0" w:space="0" w:color="auto"/>
        <w:left w:val="none" w:sz="0" w:space="0" w:color="auto"/>
        <w:bottom w:val="none" w:sz="0" w:space="0" w:color="auto"/>
        <w:right w:val="none" w:sz="0" w:space="0" w:color="auto"/>
      </w:divBdr>
      <w:divsChild>
        <w:div w:id="1269847341">
          <w:marLeft w:val="0"/>
          <w:marRight w:val="0"/>
          <w:marTop w:val="0"/>
          <w:marBottom w:val="0"/>
          <w:divBdr>
            <w:top w:val="none" w:sz="0" w:space="0" w:color="auto"/>
            <w:left w:val="none" w:sz="0" w:space="0" w:color="auto"/>
            <w:bottom w:val="none" w:sz="0" w:space="0" w:color="auto"/>
            <w:right w:val="none" w:sz="0" w:space="0" w:color="auto"/>
          </w:divBdr>
          <w:divsChild>
            <w:div w:id="924069643">
              <w:marLeft w:val="0"/>
              <w:marRight w:val="0"/>
              <w:marTop w:val="0"/>
              <w:marBottom w:val="0"/>
              <w:divBdr>
                <w:top w:val="none" w:sz="0" w:space="0" w:color="auto"/>
                <w:left w:val="none" w:sz="0" w:space="0" w:color="auto"/>
                <w:bottom w:val="none" w:sz="0" w:space="0" w:color="auto"/>
                <w:right w:val="none" w:sz="0" w:space="0" w:color="auto"/>
              </w:divBdr>
              <w:divsChild>
                <w:div w:id="1660379184">
                  <w:marLeft w:val="0"/>
                  <w:marRight w:val="0"/>
                  <w:marTop w:val="0"/>
                  <w:marBottom w:val="0"/>
                  <w:divBdr>
                    <w:top w:val="none" w:sz="0" w:space="0" w:color="auto"/>
                    <w:left w:val="none" w:sz="0" w:space="0" w:color="auto"/>
                    <w:bottom w:val="none" w:sz="0" w:space="0" w:color="auto"/>
                    <w:right w:val="none" w:sz="0" w:space="0" w:color="auto"/>
                  </w:divBdr>
                  <w:divsChild>
                    <w:div w:id="54953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47566">
          <w:marLeft w:val="0"/>
          <w:marRight w:val="0"/>
          <w:marTop w:val="0"/>
          <w:marBottom w:val="0"/>
          <w:divBdr>
            <w:top w:val="none" w:sz="0" w:space="0" w:color="auto"/>
            <w:left w:val="none" w:sz="0" w:space="0" w:color="auto"/>
            <w:bottom w:val="none" w:sz="0" w:space="0" w:color="auto"/>
            <w:right w:val="none" w:sz="0" w:space="0" w:color="auto"/>
          </w:divBdr>
          <w:divsChild>
            <w:div w:id="1604680004">
              <w:marLeft w:val="0"/>
              <w:marRight w:val="0"/>
              <w:marTop w:val="0"/>
              <w:marBottom w:val="0"/>
              <w:divBdr>
                <w:top w:val="none" w:sz="0" w:space="0" w:color="auto"/>
                <w:left w:val="none" w:sz="0" w:space="0" w:color="auto"/>
                <w:bottom w:val="none" w:sz="0" w:space="0" w:color="auto"/>
                <w:right w:val="none" w:sz="0" w:space="0" w:color="auto"/>
              </w:divBdr>
              <w:divsChild>
                <w:div w:id="331497495">
                  <w:marLeft w:val="0"/>
                  <w:marRight w:val="0"/>
                  <w:marTop w:val="0"/>
                  <w:marBottom w:val="0"/>
                  <w:divBdr>
                    <w:top w:val="none" w:sz="0" w:space="0" w:color="auto"/>
                    <w:left w:val="none" w:sz="0" w:space="0" w:color="auto"/>
                    <w:bottom w:val="none" w:sz="0" w:space="0" w:color="auto"/>
                    <w:right w:val="none" w:sz="0" w:space="0" w:color="auto"/>
                  </w:divBdr>
                  <w:divsChild>
                    <w:div w:id="115325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797796">
      <w:bodyDiv w:val="1"/>
      <w:marLeft w:val="0"/>
      <w:marRight w:val="0"/>
      <w:marTop w:val="0"/>
      <w:marBottom w:val="0"/>
      <w:divBdr>
        <w:top w:val="none" w:sz="0" w:space="0" w:color="auto"/>
        <w:left w:val="none" w:sz="0" w:space="0" w:color="auto"/>
        <w:bottom w:val="none" w:sz="0" w:space="0" w:color="auto"/>
        <w:right w:val="none" w:sz="0" w:space="0" w:color="auto"/>
      </w:divBdr>
    </w:div>
    <w:div w:id="841549816">
      <w:bodyDiv w:val="1"/>
      <w:marLeft w:val="0"/>
      <w:marRight w:val="0"/>
      <w:marTop w:val="0"/>
      <w:marBottom w:val="0"/>
      <w:divBdr>
        <w:top w:val="none" w:sz="0" w:space="0" w:color="auto"/>
        <w:left w:val="none" w:sz="0" w:space="0" w:color="auto"/>
        <w:bottom w:val="none" w:sz="0" w:space="0" w:color="auto"/>
        <w:right w:val="none" w:sz="0" w:space="0" w:color="auto"/>
      </w:divBdr>
    </w:div>
    <w:div w:id="843864369">
      <w:bodyDiv w:val="1"/>
      <w:marLeft w:val="0"/>
      <w:marRight w:val="0"/>
      <w:marTop w:val="0"/>
      <w:marBottom w:val="0"/>
      <w:divBdr>
        <w:top w:val="none" w:sz="0" w:space="0" w:color="auto"/>
        <w:left w:val="none" w:sz="0" w:space="0" w:color="auto"/>
        <w:bottom w:val="none" w:sz="0" w:space="0" w:color="auto"/>
        <w:right w:val="none" w:sz="0" w:space="0" w:color="auto"/>
      </w:divBdr>
      <w:divsChild>
        <w:div w:id="311062636">
          <w:marLeft w:val="0"/>
          <w:marRight w:val="0"/>
          <w:marTop w:val="0"/>
          <w:marBottom w:val="0"/>
          <w:divBdr>
            <w:top w:val="none" w:sz="0" w:space="0" w:color="auto"/>
            <w:left w:val="none" w:sz="0" w:space="0" w:color="auto"/>
            <w:bottom w:val="none" w:sz="0" w:space="0" w:color="auto"/>
            <w:right w:val="none" w:sz="0" w:space="0" w:color="auto"/>
          </w:divBdr>
          <w:divsChild>
            <w:div w:id="1197349844">
              <w:marLeft w:val="0"/>
              <w:marRight w:val="0"/>
              <w:marTop w:val="0"/>
              <w:marBottom w:val="0"/>
              <w:divBdr>
                <w:top w:val="none" w:sz="0" w:space="0" w:color="auto"/>
                <w:left w:val="none" w:sz="0" w:space="0" w:color="auto"/>
                <w:bottom w:val="none" w:sz="0" w:space="0" w:color="auto"/>
                <w:right w:val="none" w:sz="0" w:space="0" w:color="auto"/>
              </w:divBdr>
              <w:divsChild>
                <w:div w:id="1687828172">
                  <w:marLeft w:val="0"/>
                  <w:marRight w:val="0"/>
                  <w:marTop w:val="0"/>
                  <w:marBottom w:val="0"/>
                  <w:divBdr>
                    <w:top w:val="none" w:sz="0" w:space="0" w:color="auto"/>
                    <w:left w:val="none" w:sz="0" w:space="0" w:color="auto"/>
                    <w:bottom w:val="none" w:sz="0" w:space="0" w:color="auto"/>
                    <w:right w:val="none" w:sz="0" w:space="0" w:color="auto"/>
                  </w:divBdr>
                  <w:divsChild>
                    <w:div w:id="13744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50473">
          <w:marLeft w:val="0"/>
          <w:marRight w:val="0"/>
          <w:marTop w:val="0"/>
          <w:marBottom w:val="0"/>
          <w:divBdr>
            <w:top w:val="none" w:sz="0" w:space="0" w:color="auto"/>
            <w:left w:val="none" w:sz="0" w:space="0" w:color="auto"/>
            <w:bottom w:val="none" w:sz="0" w:space="0" w:color="auto"/>
            <w:right w:val="none" w:sz="0" w:space="0" w:color="auto"/>
          </w:divBdr>
          <w:divsChild>
            <w:div w:id="1762141048">
              <w:marLeft w:val="0"/>
              <w:marRight w:val="0"/>
              <w:marTop w:val="0"/>
              <w:marBottom w:val="0"/>
              <w:divBdr>
                <w:top w:val="none" w:sz="0" w:space="0" w:color="auto"/>
                <w:left w:val="none" w:sz="0" w:space="0" w:color="auto"/>
                <w:bottom w:val="none" w:sz="0" w:space="0" w:color="auto"/>
                <w:right w:val="none" w:sz="0" w:space="0" w:color="auto"/>
              </w:divBdr>
              <w:divsChild>
                <w:div w:id="718742466">
                  <w:marLeft w:val="0"/>
                  <w:marRight w:val="0"/>
                  <w:marTop w:val="0"/>
                  <w:marBottom w:val="0"/>
                  <w:divBdr>
                    <w:top w:val="none" w:sz="0" w:space="0" w:color="auto"/>
                    <w:left w:val="none" w:sz="0" w:space="0" w:color="auto"/>
                    <w:bottom w:val="none" w:sz="0" w:space="0" w:color="auto"/>
                    <w:right w:val="none" w:sz="0" w:space="0" w:color="auto"/>
                  </w:divBdr>
                  <w:divsChild>
                    <w:div w:id="212634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766437">
      <w:bodyDiv w:val="1"/>
      <w:marLeft w:val="0"/>
      <w:marRight w:val="0"/>
      <w:marTop w:val="0"/>
      <w:marBottom w:val="0"/>
      <w:divBdr>
        <w:top w:val="none" w:sz="0" w:space="0" w:color="auto"/>
        <w:left w:val="none" w:sz="0" w:space="0" w:color="auto"/>
        <w:bottom w:val="none" w:sz="0" w:space="0" w:color="auto"/>
        <w:right w:val="none" w:sz="0" w:space="0" w:color="auto"/>
      </w:divBdr>
    </w:div>
    <w:div w:id="942031748">
      <w:bodyDiv w:val="1"/>
      <w:marLeft w:val="0"/>
      <w:marRight w:val="0"/>
      <w:marTop w:val="0"/>
      <w:marBottom w:val="0"/>
      <w:divBdr>
        <w:top w:val="none" w:sz="0" w:space="0" w:color="auto"/>
        <w:left w:val="none" w:sz="0" w:space="0" w:color="auto"/>
        <w:bottom w:val="none" w:sz="0" w:space="0" w:color="auto"/>
        <w:right w:val="none" w:sz="0" w:space="0" w:color="auto"/>
      </w:divBdr>
    </w:div>
    <w:div w:id="947589241">
      <w:bodyDiv w:val="1"/>
      <w:marLeft w:val="0"/>
      <w:marRight w:val="0"/>
      <w:marTop w:val="0"/>
      <w:marBottom w:val="0"/>
      <w:divBdr>
        <w:top w:val="none" w:sz="0" w:space="0" w:color="auto"/>
        <w:left w:val="none" w:sz="0" w:space="0" w:color="auto"/>
        <w:bottom w:val="none" w:sz="0" w:space="0" w:color="auto"/>
        <w:right w:val="none" w:sz="0" w:space="0" w:color="auto"/>
      </w:divBdr>
    </w:div>
    <w:div w:id="1024096649">
      <w:bodyDiv w:val="1"/>
      <w:marLeft w:val="0"/>
      <w:marRight w:val="0"/>
      <w:marTop w:val="0"/>
      <w:marBottom w:val="0"/>
      <w:divBdr>
        <w:top w:val="none" w:sz="0" w:space="0" w:color="auto"/>
        <w:left w:val="none" w:sz="0" w:space="0" w:color="auto"/>
        <w:bottom w:val="none" w:sz="0" w:space="0" w:color="auto"/>
        <w:right w:val="none" w:sz="0" w:space="0" w:color="auto"/>
      </w:divBdr>
    </w:div>
    <w:div w:id="1048408213">
      <w:bodyDiv w:val="1"/>
      <w:marLeft w:val="0"/>
      <w:marRight w:val="0"/>
      <w:marTop w:val="0"/>
      <w:marBottom w:val="0"/>
      <w:divBdr>
        <w:top w:val="none" w:sz="0" w:space="0" w:color="auto"/>
        <w:left w:val="none" w:sz="0" w:space="0" w:color="auto"/>
        <w:bottom w:val="none" w:sz="0" w:space="0" w:color="auto"/>
        <w:right w:val="none" w:sz="0" w:space="0" w:color="auto"/>
      </w:divBdr>
      <w:divsChild>
        <w:div w:id="1714770585">
          <w:marLeft w:val="0"/>
          <w:marRight w:val="0"/>
          <w:marTop w:val="0"/>
          <w:marBottom w:val="0"/>
          <w:divBdr>
            <w:top w:val="none" w:sz="0" w:space="0" w:color="auto"/>
            <w:left w:val="none" w:sz="0" w:space="0" w:color="auto"/>
            <w:bottom w:val="none" w:sz="0" w:space="0" w:color="auto"/>
            <w:right w:val="none" w:sz="0" w:space="0" w:color="auto"/>
          </w:divBdr>
          <w:divsChild>
            <w:div w:id="1526400403">
              <w:marLeft w:val="0"/>
              <w:marRight w:val="0"/>
              <w:marTop w:val="0"/>
              <w:marBottom w:val="0"/>
              <w:divBdr>
                <w:top w:val="none" w:sz="0" w:space="0" w:color="auto"/>
                <w:left w:val="none" w:sz="0" w:space="0" w:color="auto"/>
                <w:bottom w:val="none" w:sz="0" w:space="0" w:color="auto"/>
                <w:right w:val="none" w:sz="0" w:space="0" w:color="auto"/>
              </w:divBdr>
              <w:divsChild>
                <w:div w:id="618101157">
                  <w:marLeft w:val="0"/>
                  <w:marRight w:val="0"/>
                  <w:marTop w:val="0"/>
                  <w:marBottom w:val="0"/>
                  <w:divBdr>
                    <w:top w:val="none" w:sz="0" w:space="0" w:color="auto"/>
                    <w:left w:val="none" w:sz="0" w:space="0" w:color="auto"/>
                    <w:bottom w:val="none" w:sz="0" w:space="0" w:color="auto"/>
                    <w:right w:val="none" w:sz="0" w:space="0" w:color="auto"/>
                  </w:divBdr>
                  <w:divsChild>
                    <w:div w:id="131710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700453">
          <w:marLeft w:val="0"/>
          <w:marRight w:val="0"/>
          <w:marTop w:val="0"/>
          <w:marBottom w:val="0"/>
          <w:divBdr>
            <w:top w:val="none" w:sz="0" w:space="0" w:color="auto"/>
            <w:left w:val="none" w:sz="0" w:space="0" w:color="auto"/>
            <w:bottom w:val="none" w:sz="0" w:space="0" w:color="auto"/>
            <w:right w:val="none" w:sz="0" w:space="0" w:color="auto"/>
          </w:divBdr>
          <w:divsChild>
            <w:div w:id="579825980">
              <w:marLeft w:val="0"/>
              <w:marRight w:val="0"/>
              <w:marTop w:val="0"/>
              <w:marBottom w:val="0"/>
              <w:divBdr>
                <w:top w:val="none" w:sz="0" w:space="0" w:color="auto"/>
                <w:left w:val="none" w:sz="0" w:space="0" w:color="auto"/>
                <w:bottom w:val="none" w:sz="0" w:space="0" w:color="auto"/>
                <w:right w:val="none" w:sz="0" w:space="0" w:color="auto"/>
              </w:divBdr>
              <w:divsChild>
                <w:div w:id="163475151">
                  <w:marLeft w:val="0"/>
                  <w:marRight w:val="0"/>
                  <w:marTop w:val="0"/>
                  <w:marBottom w:val="0"/>
                  <w:divBdr>
                    <w:top w:val="none" w:sz="0" w:space="0" w:color="auto"/>
                    <w:left w:val="none" w:sz="0" w:space="0" w:color="auto"/>
                    <w:bottom w:val="none" w:sz="0" w:space="0" w:color="auto"/>
                    <w:right w:val="none" w:sz="0" w:space="0" w:color="auto"/>
                  </w:divBdr>
                  <w:divsChild>
                    <w:div w:id="142187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071384">
      <w:bodyDiv w:val="1"/>
      <w:marLeft w:val="0"/>
      <w:marRight w:val="0"/>
      <w:marTop w:val="0"/>
      <w:marBottom w:val="0"/>
      <w:divBdr>
        <w:top w:val="none" w:sz="0" w:space="0" w:color="auto"/>
        <w:left w:val="none" w:sz="0" w:space="0" w:color="auto"/>
        <w:bottom w:val="none" w:sz="0" w:space="0" w:color="auto"/>
        <w:right w:val="none" w:sz="0" w:space="0" w:color="auto"/>
      </w:divBdr>
    </w:div>
    <w:div w:id="1108550822">
      <w:bodyDiv w:val="1"/>
      <w:marLeft w:val="0"/>
      <w:marRight w:val="0"/>
      <w:marTop w:val="0"/>
      <w:marBottom w:val="0"/>
      <w:divBdr>
        <w:top w:val="none" w:sz="0" w:space="0" w:color="auto"/>
        <w:left w:val="none" w:sz="0" w:space="0" w:color="auto"/>
        <w:bottom w:val="none" w:sz="0" w:space="0" w:color="auto"/>
        <w:right w:val="none" w:sz="0" w:space="0" w:color="auto"/>
      </w:divBdr>
    </w:div>
    <w:div w:id="1186479616">
      <w:bodyDiv w:val="1"/>
      <w:marLeft w:val="0"/>
      <w:marRight w:val="0"/>
      <w:marTop w:val="0"/>
      <w:marBottom w:val="0"/>
      <w:divBdr>
        <w:top w:val="none" w:sz="0" w:space="0" w:color="auto"/>
        <w:left w:val="none" w:sz="0" w:space="0" w:color="auto"/>
        <w:bottom w:val="none" w:sz="0" w:space="0" w:color="auto"/>
        <w:right w:val="none" w:sz="0" w:space="0" w:color="auto"/>
      </w:divBdr>
    </w:div>
    <w:div w:id="1190531008">
      <w:bodyDiv w:val="1"/>
      <w:marLeft w:val="0"/>
      <w:marRight w:val="0"/>
      <w:marTop w:val="0"/>
      <w:marBottom w:val="0"/>
      <w:divBdr>
        <w:top w:val="none" w:sz="0" w:space="0" w:color="auto"/>
        <w:left w:val="none" w:sz="0" w:space="0" w:color="auto"/>
        <w:bottom w:val="none" w:sz="0" w:space="0" w:color="auto"/>
        <w:right w:val="none" w:sz="0" w:space="0" w:color="auto"/>
      </w:divBdr>
    </w:div>
    <w:div w:id="1205605460">
      <w:bodyDiv w:val="1"/>
      <w:marLeft w:val="0"/>
      <w:marRight w:val="0"/>
      <w:marTop w:val="0"/>
      <w:marBottom w:val="0"/>
      <w:divBdr>
        <w:top w:val="none" w:sz="0" w:space="0" w:color="auto"/>
        <w:left w:val="none" w:sz="0" w:space="0" w:color="auto"/>
        <w:bottom w:val="none" w:sz="0" w:space="0" w:color="auto"/>
        <w:right w:val="none" w:sz="0" w:space="0" w:color="auto"/>
      </w:divBdr>
      <w:divsChild>
        <w:div w:id="1994990892">
          <w:marLeft w:val="0"/>
          <w:marRight w:val="0"/>
          <w:marTop w:val="0"/>
          <w:marBottom w:val="0"/>
          <w:divBdr>
            <w:top w:val="single" w:sz="2" w:space="0" w:color="E3E3E3"/>
            <w:left w:val="single" w:sz="2" w:space="0" w:color="E3E3E3"/>
            <w:bottom w:val="single" w:sz="2" w:space="0" w:color="E3E3E3"/>
            <w:right w:val="single" w:sz="2" w:space="0" w:color="E3E3E3"/>
          </w:divBdr>
          <w:divsChild>
            <w:div w:id="1255280104">
              <w:marLeft w:val="0"/>
              <w:marRight w:val="0"/>
              <w:marTop w:val="0"/>
              <w:marBottom w:val="0"/>
              <w:divBdr>
                <w:top w:val="single" w:sz="2" w:space="0" w:color="E3E3E3"/>
                <w:left w:val="single" w:sz="2" w:space="0" w:color="E3E3E3"/>
                <w:bottom w:val="single" w:sz="2" w:space="0" w:color="E3E3E3"/>
                <w:right w:val="single" w:sz="2" w:space="0" w:color="E3E3E3"/>
              </w:divBdr>
              <w:divsChild>
                <w:div w:id="1582838142">
                  <w:marLeft w:val="0"/>
                  <w:marRight w:val="0"/>
                  <w:marTop w:val="0"/>
                  <w:marBottom w:val="0"/>
                  <w:divBdr>
                    <w:top w:val="single" w:sz="2" w:space="0" w:color="E3E3E3"/>
                    <w:left w:val="single" w:sz="2" w:space="0" w:color="E3E3E3"/>
                    <w:bottom w:val="single" w:sz="2" w:space="0" w:color="E3E3E3"/>
                    <w:right w:val="single" w:sz="2" w:space="0" w:color="E3E3E3"/>
                  </w:divBdr>
                  <w:divsChild>
                    <w:div w:id="1844927046">
                      <w:marLeft w:val="0"/>
                      <w:marRight w:val="0"/>
                      <w:marTop w:val="0"/>
                      <w:marBottom w:val="0"/>
                      <w:divBdr>
                        <w:top w:val="single" w:sz="2" w:space="0" w:color="E3E3E3"/>
                        <w:left w:val="single" w:sz="2" w:space="0" w:color="E3E3E3"/>
                        <w:bottom w:val="single" w:sz="2" w:space="0" w:color="E3E3E3"/>
                        <w:right w:val="single" w:sz="2" w:space="0" w:color="E3E3E3"/>
                      </w:divBdr>
                      <w:divsChild>
                        <w:div w:id="974915961">
                          <w:marLeft w:val="0"/>
                          <w:marRight w:val="0"/>
                          <w:marTop w:val="0"/>
                          <w:marBottom w:val="0"/>
                          <w:divBdr>
                            <w:top w:val="single" w:sz="2" w:space="0" w:color="E3E3E3"/>
                            <w:left w:val="single" w:sz="2" w:space="0" w:color="E3E3E3"/>
                            <w:bottom w:val="single" w:sz="2" w:space="0" w:color="E3E3E3"/>
                            <w:right w:val="single" w:sz="2" w:space="0" w:color="E3E3E3"/>
                          </w:divBdr>
                          <w:divsChild>
                            <w:div w:id="1359357472">
                              <w:marLeft w:val="0"/>
                              <w:marRight w:val="0"/>
                              <w:marTop w:val="0"/>
                              <w:marBottom w:val="0"/>
                              <w:divBdr>
                                <w:top w:val="single" w:sz="2" w:space="0" w:color="E3E3E3"/>
                                <w:left w:val="single" w:sz="2" w:space="0" w:color="E3E3E3"/>
                                <w:bottom w:val="single" w:sz="2" w:space="0" w:color="E3E3E3"/>
                                <w:right w:val="single" w:sz="2" w:space="0" w:color="E3E3E3"/>
                              </w:divBdr>
                              <w:divsChild>
                                <w:div w:id="91825257">
                                  <w:marLeft w:val="0"/>
                                  <w:marRight w:val="0"/>
                                  <w:marTop w:val="100"/>
                                  <w:marBottom w:val="100"/>
                                  <w:divBdr>
                                    <w:top w:val="single" w:sz="2" w:space="0" w:color="E3E3E3"/>
                                    <w:left w:val="single" w:sz="2" w:space="0" w:color="E3E3E3"/>
                                    <w:bottom w:val="single" w:sz="2" w:space="0" w:color="E3E3E3"/>
                                    <w:right w:val="single" w:sz="2" w:space="0" w:color="E3E3E3"/>
                                  </w:divBdr>
                                  <w:divsChild>
                                    <w:div w:id="482086219">
                                      <w:marLeft w:val="0"/>
                                      <w:marRight w:val="0"/>
                                      <w:marTop w:val="0"/>
                                      <w:marBottom w:val="0"/>
                                      <w:divBdr>
                                        <w:top w:val="single" w:sz="2" w:space="0" w:color="E3E3E3"/>
                                        <w:left w:val="single" w:sz="2" w:space="0" w:color="E3E3E3"/>
                                        <w:bottom w:val="single" w:sz="2" w:space="0" w:color="E3E3E3"/>
                                        <w:right w:val="single" w:sz="2" w:space="0" w:color="E3E3E3"/>
                                      </w:divBdr>
                                      <w:divsChild>
                                        <w:div w:id="857348208">
                                          <w:marLeft w:val="0"/>
                                          <w:marRight w:val="0"/>
                                          <w:marTop w:val="0"/>
                                          <w:marBottom w:val="0"/>
                                          <w:divBdr>
                                            <w:top w:val="single" w:sz="2" w:space="0" w:color="E3E3E3"/>
                                            <w:left w:val="single" w:sz="2" w:space="0" w:color="E3E3E3"/>
                                            <w:bottom w:val="single" w:sz="2" w:space="0" w:color="E3E3E3"/>
                                            <w:right w:val="single" w:sz="2" w:space="0" w:color="E3E3E3"/>
                                          </w:divBdr>
                                          <w:divsChild>
                                            <w:div w:id="1247105661">
                                              <w:marLeft w:val="0"/>
                                              <w:marRight w:val="0"/>
                                              <w:marTop w:val="0"/>
                                              <w:marBottom w:val="0"/>
                                              <w:divBdr>
                                                <w:top w:val="single" w:sz="2" w:space="0" w:color="E3E3E3"/>
                                                <w:left w:val="single" w:sz="2" w:space="0" w:color="E3E3E3"/>
                                                <w:bottom w:val="single" w:sz="2" w:space="0" w:color="E3E3E3"/>
                                                <w:right w:val="single" w:sz="2" w:space="0" w:color="E3E3E3"/>
                                              </w:divBdr>
                                              <w:divsChild>
                                                <w:div w:id="417794541">
                                                  <w:marLeft w:val="0"/>
                                                  <w:marRight w:val="0"/>
                                                  <w:marTop w:val="0"/>
                                                  <w:marBottom w:val="0"/>
                                                  <w:divBdr>
                                                    <w:top w:val="single" w:sz="2" w:space="0" w:color="E3E3E3"/>
                                                    <w:left w:val="single" w:sz="2" w:space="0" w:color="E3E3E3"/>
                                                    <w:bottom w:val="single" w:sz="2" w:space="0" w:color="E3E3E3"/>
                                                    <w:right w:val="single" w:sz="2" w:space="0" w:color="E3E3E3"/>
                                                  </w:divBdr>
                                                  <w:divsChild>
                                                    <w:div w:id="33118785">
                                                      <w:marLeft w:val="0"/>
                                                      <w:marRight w:val="0"/>
                                                      <w:marTop w:val="0"/>
                                                      <w:marBottom w:val="0"/>
                                                      <w:divBdr>
                                                        <w:top w:val="single" w:sz="2" w:space="0" w:color="E3E3E3"/>
                                                        <w:left w:val="single" w:sz="2" w:space="0" w:color="E3E3E3"/>
                                                        <w:bottom w:val="single" w:sz="2" w:space="0" w:color="E3E3E3"/>
                                                        <w:right w:val="single" w:sz="2" w:space="0" w:color="E3E3E3"/>
                                                      </w:divBdr>
                                                      <w:divsChild>
                                                        <w:div w:id="10038199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82826294">
          <w:marLeft w:val="0"/>
          <w:marRight w:val="0"/>
          <w:marTop w:val="0"/>
          <w:marBottom w:val="0"/>
          <w:divBdr>
            <w:top w:val="none" w:sz="0" w:space="0" w:color="auto"/>
            <w:left w:val="none" w:sz="0" w:space="0" w:color="auto"/>
            <w:bottom w:val="none" w:sz="0" w:space="0" w:color="auto"/>
            <w:right w:val="none" w:sz="0" w:space="0" w:color="auto"/>
          </w:divBdr>
        </w:div>
      </w:divsChild>
    </w:div>
    <w:div w:id="1321231646">
      <w:bodyDiv w:val="1"/>
      <w:marLeft w:val="0"/>
      <w:marRight w:val="0"/>
      <w:marTop w:val="0"/>
      <w:marBottom w:val="0"/>
      <w:divBdr>
        <w:top w:val="none" w:sz="0" w:space="0" w:color="auto"/>
        <w:left w:val="none" w:sz="0" w:space="0" w:color="auto"/>
        <w:bottom w:val="none" w:sz="0" w:space="0" w:color="auto"/>
        <w:right w:val="none" w:sz="0" w:space="0" w:color="auto"/>
      </w:divBdr>
    </w:div>
    <w:div w:id="1353385441">
      <w:bodyDiv w:val="1"/>
      <w:marLeft w:val="0"/>
      <w:marRight w:val="0"/>
      <w:marTop w:val="0"/>
      <w:marBottom w:val="0"/>
      <w:divBdr>
        <w:top w:val="none" w:sz="0" w:space="0" w:color="auto"/>
        <w:left w:val="none" w:sz="0" w:space="0" w:color="auto"/>
        <w:bottom w:val="none" w:sz="0" w:space="0" w:color="auto"/>
        <w:right w:val="none" w:sz="0" w:space="0" w:color="auto"/>
      </w:divBdr>
    </w:div>
    <w:div w:id="1360157325">
      <w:bodyDiv w:val="1"/>
      <w:marLeft w:val="0"/>
      <w:marRight w:val="0"/>
      <w:marTop w:val="0"/>
      <w:marBottom w:val="0"/>
      <w:divBdr>
        <w:top w:val="none" w:sz="0" w:space="0" w:color="auto"/>
        <w:left w:val="none" w:sz="0" w:space="0" w:color="auto"/>
        <w:bottom w:val="none" w:sz="0" w:space="0" w:color="auto"/>
        <w:right w:val="none" w:sz="0" w:space="0" w:color="auto"/>
      </w:divBdr>
      <w:divsChild>
        <w:div w:id="1339771018">
          <w:marLeft w:val="0"/>
          <w:marRight w:val="0"/>
          <w:marTop w:val="0"/>
          <w:marBottom w:val="0"/>
          <w:divBdr>
            <w:top w:val="single" w:sz="2" w:space="0" w:color="E3E3E3"/>
            <w:left w:val="single" w:sz="2" w:space="0" w:color="E3E3E3"/>
            <w:bottom w:val="single" w:sz="2" w:space="0" w:color="E3E3E3"/>
            <w:right w:val="single" w:sz="2" w:space="0" w:color="E3E3E3"/>
          </w:divBdr>
          <w:divsChild>
            <w:div w:id="1769543674">
              <w:marLeft w:val="0"/>
              <w:marRight w:val="0"/>
              <w:marTop w:val="0"/>
              <w:marBottom w:val="0"/>
              <w:divBdr>
                <w:top w:val="single" w:sz="2" w:space="0" w:color="E3E3E3"/>
                <w:left w:val="single" w:sz="2" w:space="0" w:color="E3E3E3"/>
                <w:bottom w:val="single" w:sz="2" w:space="0" w:color="E3E3E3"/>
                <w:right w:val="single" w:sz="2" w:space="0" w:color="E3E3E3"/>
              </w:divBdr>
              <w:divsChild>
                <w:div w:id="196046501">
                  <w:marLeft w:val="0"/>
                  <w:marRight w:val="0"/>
                  <w:marTop w:val="0"/>
                  <w:marBottom w:val="0"/>
                  <w:divBdr>
                    <w:top w:val="single" w:sz="2" w:space="0" w:color="E3E3E3"/>
                    <w:left w:val="single" w:sz="2" w:space="0" w:color="E3E3E3"/>
                    <w:bottom w:val="single" w:sz="2" w:space="0" w:color="E3E3E3"/>
                    <w:right w:val="single" w:sz="2" w:space="0" w:color="E3E3E3"/>
                  </w:divBdr>
                  <w:divsChild>
                    <w:div w:id="1972441523">
                      <w:marLeft w:val="0"/>
                      <w:marRight w:val="0"/>
                      <w:marTop w:val="0"/>
                      <w:marBottom w:val="0"/>
                      <w:divBdr>
                        <w:top w:val="single" w:sz="2" w:space="0" w:color="E3E3E3"/>
                        <w:left w:val="single" w:sz="2" w:space="0" w:color="E3E3E3"/>
                        <w:bottom w:val="single" w:sz="2" w:space="0" w:color="E3E3E3"/>
                        <w:right w:val="single" w:sz="2" w:space="0" w:color="E3E3E3"/>
                      </w:divBdr>
                      <w:divsChild>
                        <w:div w:id="743994052">
                          <w:marLeft w:val="0"/>
                          <w:marRight w:val="0"/>
                          <w:marTop w:val="0"/>
                          <w:marBottom w:val="0"/>
                          <w:divBdr>
                            <w:top w:val="single" w:sz="2" w:space="0" w:color="E3E3E3"/>
                            <w:left w:val="single" w:sz="2" w:space="0" w:color="E3E3E3"/>
                            <w:bottom w:val="single" w:sz="2" w:space="0" w:color="E3E3E3"/>
                            <w:right w:val="single" w:sz="2" w:space="0" w:color="E3E3E3"/>
                          </w:divBdr>
                          <w:divsChild>
                            <w:div w:id="699014677">
                              <w:marLeft w:val="0"/>
                              <w:marRight w:val="0"/>
                              <w:marTop w:val="0"/>
                              <w:marBottom w:val="0"/>
                              <w:divBdr>
                                <w:top w:val="single" w:sz="2" w:space="0" w:color="E3E3E3"/>
                                <w:left w:val="single" w:sz="2" w:space="0" w:color="E3E3E3"/>
                                <w:bottom w:val="single" w:sz="2" w:space="0" w:color="E3E3E3"/>
                                <w:right w:val="single" w:sz="2" w:space="0" w:color="E3E3E3"/>
                              </w:divBdr>
                              <w:divsChild>
                                <w:div w:id="115652731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636931">
                                      <w:marLeft w:val="0"/>
                                      <w:marRight w:val="0"/>
                                      <w:marTop w:val="0"/>
                                      <w:marBottom w:val="0"/>
                                      <w:divBdr>
                                        <w:top w:val="single" w:sz="2" w:space="0" w:color="E3E3E3"/>
                                        <w:left w:val="single" w:sz="2" w:space="0" w:color="E3E3E3"/>
                                        <w:bottom w:val="single" w:sz="2" w:space="0" w:color="E3E3E3"/>
                                        <w:right w:val="single" w:sz="2" w:space="0" w:color="E3E3E3"/>
                                      </w:divBdr>
                                      <w:divsChild>
                                        <w:div w:id="183786906">
                                          <w:marLeft w:val="0"/>
                                          <w:marRight w:val="0"/>
                                          <w:marTop w:val="0"/>
                                          <w:marBottom w:val="0"/>
                                          <w:divBdr>
                                            <w:top w:val="single" w:sz="2" w:space="0" w:color="E3E3E3"/>
                                            <w:left w:val="single" w:sz="2" w:space="0" w:color="E3E3E3"/>
                                            <w:bottom w:val="single" w:sz="2" w:space="0" w:color="E3E3E3"/>
                                            <w:right w:val="single" w:sz="2" w:space="0" w:color="E3E3E3"/>
                                          </w:divBdr>
                                          <w:divsChild>
                                            <w:div w:id="47539117">
                                              <w:marLeft w:val="0"/>
                                              <w:marRight w:val="0"/>
                                              <w:marTop w:val="0"/>
                                              <w:marBottom w:val="0"/>
                                              <w:divBdr>
                                                <w:top w:val="single" w:sz="2" w:space="0" w:color="E3E3E3"/>
                                                <w:left w:val="single" w:sz="2" w:space="0" w:color="E3E3E3"/>
                                                <w:bottom w:val="single" w:sz="2" w:space="0" w:color="E3E3E3"/>
                                                <w:right w:val="single" w:sz="2" w:space="0" w:color="E3E3E3"/>
                                              </w:divBdr>
                                              <w:divsChild>
                                                <w:div w:id="1000305095">
                                                  <w:marLeft w:val="0"/>
                                                  <w:marRight w:val="0"/>
                                                  <w:marTop w:val="0"/>
                                                  <w:marBottom w:val="0"/>
                                                  <w:divBdr>
                                                    <w:top w:val="single" w:sz="2" w:space="0" w:color="E3E3E3"/>
                                                    <w:left w:val="single" w:sz="2" w:space="0" w:color="E3E3E3"/>
                                                    <w:bottom w:val="single" w:sz="2" w:space="0" w:color="E3E3E3"/>
                                                    <w:right w:val="single" w:sz="2" w:space="0" w:color="E3E3E3"/>
                                                  </w:divBdr>
                                                  <w:divsChild>
                                                    <w:div w:id="515508997">
                                                      <w:marLeft w:val="0"/>
                                                      <w:marRight w:val="0"/>
                                                      <w:marTop w:val="0"/>
                                                      <w:marBottom w:val="0"/>
                                                      <w:divBdr>
                                                        <w:top w:val="single" w:sz="2" w:space="0" w:color="E3E3E3"/>
                                                        <w:left w:val="single" w:sz="2" w:space="0" w:color="E3E3E3"/>
                                                        <w:bottom w:val="single" w:sz="2" w:space="0" w:color="E3E3E3"/>
                                                        <w:right w:val="single" w:sz="2" w:space="0" w:color="E3E3E3"/>
                                                      </w:divBdr>
                                                      <w:divsChild>
                                                        <w:div w:id="13177587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16283328">
          <w:marLeft w:val="0"/>
          <w:marRight w:val="0"/>
          <w:marTop w:val="0"/>
          <w:marBottom w:val="0"/>
          <w:divBdr>
            <w:top w:val="none" w:sz="0" w:space="0" w:color="auto"/>
            <w:left w:val="none" w:sz="0" w:space="0" w:color="auto"/>
            <w:bottom w:val="none" w:sz="0" w:space="0" w:color="auto"/>
            <w:right w:val="none" w:sz="0" w:space="0" w:color="auto"/>
          </w:divBdr>
        </w:div>
      </w:divsChild>
    </w:div>
    <w:div w:id="1487891181">
      <w:bodyDiv w:val="1"/>
      <w:marLeft w:val="0"/>
      <w:marRight w:val="0"/>
      <w:marTop w:val="0"/>
      <w:marBottom w:val="0"/>
      <w:divBdr>
        <w:top w:val="none" w:sz="0" w:space="0" w:color="auto"/>
        <w:left w:val="none" w:sz="0" w:space="0" w:color="auto"/>
        <w:bottom w:val="none" w:sz="0" w:space="0" w:color="auto"/>
        <w:right w:val="none" w:sz="0" w:space="0" w:color="auto"/>
      </w:divBdr>
    </w:div>
    <w:div w:id="1562906954">
      <w:bodyDiv w:val="1"/>
      <w:marLeft w:val="0"/>
      <w:marRight w:val="0"/>
      <w:marTop w:val="0"/>
      <w:marBottom w:val="0"/>
      <w:divBdr>
        <w:top w:val="none" w:sz="0" w:space="0" w:color="auto"/>
        <w:left w:val="none" w:sz="0" w:space="0" w:color="auto"/>
        <w:bottom w:val="none" w:sz="0" w:space="0" w:color="auto"/>
        <w:right w:val="none" w:sz="0" w:space="0" w:color="auto"/>
      </w:divBdr>
      <w:divsChild>
        <w:div w:id="1607882274">
          <w:marLeft w:val="0"/>
          <w:marRight w:val="0"/>
          <w:marTop w:val="0"/>
          <w:marBottom w:val="0"/>
          <w:divBdr>
            <w:top w:val="none" w:sz="0" w:space="0" w:color="auto"/>
            <w:left w:val="none" w:sz="0" w:space="0" w:color="auto"/>
            <w:bottom w:val="none" w:sz="0" w:space="0" w:color="auto"/>
            <w:right w:val="none" w:sz="0" w:space="0" w:color="auto"/>
          </w:divBdr>
          <w:divsChild>
            <w:div w:id="436683853">
              <w:marLeft w:val="0"/>
              <w:marRight w:val="0"/>
              <w:marTop w:val="0"/>
              <w:marBottom w:val="0"/>
              <w:divBdr>
                <w:top w:val="none" w:sz="0" w:space="0" w:color="auto"/>
                <w:left w:val="none" w:sz="0" w:space="0" w:color="auto"/>
                <w:bottom w:val="none" w:sz="0" w:space="0" w:color="auto"/>
                <w:right w:val="none" w:sz="0" w:space="0" w:color="auto"/>
              </w:divBdr>
              <w:divsChild>
                <w:div w:id="937520560">
                  <w:marLeft w:val="0"/>
                  <w:marRight w:val="0"/>
                  <w:marTop w:val="0"/>
                  <w:marBottom w:val="0"/>
                  <w:divBdr>
                    <w:top w:val="none" w:sz="0" w:space="0" w:color="auto"/>
                    <w:left w:val="none" w:sz="0" w:space="0" w:color="auto"/>
                    <w:bottom w:val="none" w:sz="0" w:space="0" w:color="auto"/>
                    <w:right w:val="none" w:sz="0" w:space="0" w:color="auto"/>
                  </w:divBdr>
                  <w:divsChild>
                    <w:div w:id="18533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70257">
          <w:marLeft w:val="0"/>
          <w:marRight w:val="0"/>
          <w:marTop w:val="0"/>
          <w:marBottom w:val="0"/>
          <w:divBdr>
            <w:top w:val="none" w:sz="0" w:space="0" w:color="auto"/>
            <w:left w:val="none" w:sz="0" w:space="0" w:color="auto"/>
            <w:bottom w:val="none" w:sz="0" w:space="0" w:color="auto"/>
            <w:right w:val="none" w:sz="0" w:space="0" w:color="auto"/>
          </w:divBdr>
          <w:divsChild>
            <w:div w:id="1526092999">
              <w:marLeft w:val="0"/>
              <w:marRight w:val="0"/>
              <w:marTop w:val="0"/>
              <w:marBottom w:val="0"/>
              <w:divBdr>
                <w:top w:val="none" w:sz="0" w:space="0" w:color="auto"/>
                <w:left w:val="none" w:sz="0" w:space="0" w:color="auto"/>
                <w:bottom w:val="none" w:sz="0" w:space="0" w:color="auto"/>
                <w:right w:val="none" w:sz="0" w:space="0" w:color="auto"/>
              </w:divBdr>
              <w:divsChild>
                <w:div w:id="1447891888">
                  <w:marLeft w:val="0"/>
                  <w:marRight w:val="0"/>
                  <w:marTop w:val="0"/>
                  <w:marBottom w:val="0"/>
                  <w:divBdr>
                    <w:top w:val="none" w:sz="0" w:space="0" w:color="auto"/>
                    <w:left w:val="none" w:sz="0" w:space="0" w:color="auto"/>
                    <w:bottom w:val="none" w:sz="0" w:space="0" w:color="auto"/>
                    <w:right w:val="none" w:sz="0" w:space="0" w:color="auto"/>
                  </w:divBdr>
                  <w:divsChild>
                    <w:div w:id="21451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143231">
      <w:bodyDiv w:val="1"/>
      <w:marLeft w:val="0"/>
      <w:marRight w:val="0"/>
      <w:marTop w:val="0"/>
      <w:marBottom w:val="0"/>
      <w:divBdr>
        <w:top w:val="none" w:sz="0" w:space="0" w:color="auto"/>
        <w:left w:val="none" w:sz="0" w:space="0" w:color="auto"/>
        <w:bottom w:val="none" w:sz="0" w:space="0" w:color="auto"/>
        <w:right w:val="none" w:sz="0" w:space="0" w:color="auto"/>
      </w:divBdr>
    </w:div>
    <w:div w:id="1565412883">
      <w:bodyDiv w:val="1"/>
      <w:marLeft w:val="0"/>
      <w:marRight w:val="0"/>
      <w:marTop w:val="0"/>
      <w:marBottom w:val="0"/>
      <w:divBdr>
        <w:top w:val="none" w:sz="0" w:space="0" w:color="auto"/>
        <w:left w:val="none" w:sz="0" w:space="0" w:color="auto"/>
        <w:bottom w:val="none" w:sz="0" w:space="0" w:color="auto"/>
        <w:right w:val="none" w:sz="0" w:space="0" w:color="auto"/>
      </w:divBdr>
    </w:div>
    <w:div w:id="1580170586">
      <w:bodyDiv w:val="1"/>
      <w:marLeft w:val="0"/>
      <w:marRight w:val="0"/>
      <w:marTop w:val="0"/>
      <w:marBottom w:val="0"/>
      <w:divBdr>
        <w:top w:val="none" w:sz="0" w:space="0" w:color="auto"/>
        <w:left w:val="none" w:sz="0" w:space="0" w:color="auto"/>
        <w:bottom w:val="none" w:sz="0" w:space="0" w:color="auto"/>
        <w:right w:val="none" w:sz="0" w:space="0" w:color="auto"/>
      </w:divBdr>
    </w:div>
    <w:div w:id="1684935547">
      <w:bodyDiv w:val="1"/>
      <w:marLeft w:val="0"/>
      <w:marRight w:val="0"/>
      <w:marTop w:val="0"/>
      <w:marBottom w:val="0"/>
      <w:divBdr>
        <w:top w:val="none" w:sz="0" w:space="0" w:color="auto"/>
        <w:left w:val="none" w:sz="0" w:space="0" w:color="auto"/>
        <w:bottom w:val="none" w:sz="0" w:space="0" w:color="auto"/>
        <w:right w:val="none" w:sz="0" w:space="0" w:color="auto"/>
      </w:divBdr>
      <w:divsChild>
        <w:div w:id="1680421615">
          <w:marLeft w:val="0"/>
          <w:marRight w:val="0"/>
          <w:marTop w:val="0"/>
          <w:marBottom w:val="0"/>
          <w:divBdr>
            <w:top w:val="none" w:sz="0" w:space="0" w:color="auto"/>
            <w:left w:val="none" w:sz="0" w:space="0" w:color="auto"/>
            <w:bottom w:val="none" w:sz="0" w:space="0" w:color="auto"/>
            <w:right w:val="none" w:sz="0" w:space="0" w:color="auto"/>
          </w:divBdr>
          <w:divsChild>
            <w:div w:id="352346111">
              <w:marLeft w:val="0"/>
              <w:marRight w:val="0"/>
              <w:marTop w:val="0"/>
              <w:marBottom w:val="0"/>
              <w:divBdr>
                <w:top w:val="none" w:sz="0" w:space="0" w:color="auto"/>
                <w:left w:val="none" w:sz="0" w:space="0" w:color="auto"/>
                <w:bottom w:val="none" w:sz="0" w:space="0" w:color="auto"/>
                <w:right w:val="none" w:sz="0" w:space="0" w:color="auto"/>
              </w:divBdr>
              <w:divsChild>
                <w:div w:id="1319073067">
                  <w:marLeft w:val="0"/>
                  <w:marRight w:val="0"/>
                  <w:marTop w:val="0"/>
                  <w:marBottom w:val="0"/>
                  <w:divBdr>
                    <w:top w:val="none" w:sz="0" w:space="0" w:color="auto"/>
                    <w:left w:val="none" w:sz="0" w:space="0" w:color="auto"/>
                    <w:bottom w:val="none" w:sz="0" w:space="0" w:color="auto"/>
                    <w:right w:val="none" w:sz="0" w:space="0" w:color="auto"/>
                  </w:divBdr>
                  <w:divsChild>
                    <w:div w:id="81391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966262">
          <w:marLeft w:val="0"/>
          <w:marRight w:val="0"/>
          <w:marTop w:val="0"/>
          <w:marBottom w:val="0"/>
          <w:divBdr>
            <w:top w:val="none" w:sz="0" w:space="0" w:color="auto"/>
            <w:left w:val="none" w:sz="0" w:space="0" w:color="auto"/>
            <w:bottom w:val="none" w:sz="0" w:space="0" w:color="auto"/>
            <w:right w:val="none" w:sz="0" w:space="0" w:color="auto"/>
          </w:divBdr>
          <w:divsChild>
            <w:div w:id="371619735">
              <w:marLeft w:val="0"/>
              <w:marRight w:val="0"/>
              <w:marTop w:val="0"/>
              <w:marBottom w:val="0"/>
              <w:divBdr>
                <w:top w:val="none" w:sz="0" w:space="0" w:color="auto"/>
                <w:left w:val="none" w:sz="0" w:space="0" w:color="auto"/>
                <w:bottom w:val="none" w:sz="0" w:space="0" w:color="auto"/>
                <w:right w:val="none" w:sz="0" w:space="0" w:color="auto"/>
              </w:divBdr>
              <w:divsChild>
                <w:div w:id="1772162380">
                  <w:marLeft w:val="0"/>
                  <w:marRight w:val="0"/>
                  <w:marTop w:val="0"/>
                  <w:marBottom w:val="0"/>
                  <w:divBdr>
                    <w:top w:val="none" w:sz="0" w:space="0" w:color="auto"/>
                    <w:left w:val="none" w:sz="0" w:space="0" w:color="auto"/>
                    <w:bottom w:val="none" w:sz="0" w:space="0" w:color="auto"/>
                    <w:right w:val="none" w:sz="0" w:space="0" w:color="auto"/>
                  </w:divBdr>
                  <w:divsChild>
                    <w:div w:id="15869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702333">
      <w:bodyDiv w:val="1"/>
      <w:marLeft w:val="0"/>
      <w:marRight w:val="0"/>
      <w:marTop w:val="0"/>
      <w:marBottom w:val="0"/>
      <w:divBdr>
        <w:top w:val="none" w:sz="0" w:space="0" w:color="auto"/>
        <w:left w:val="none" w:sz="0" w:space="0" w:color="auto"/>
        <w:bottom w:val="none" w:sz="0" w:space="0" w:color="auto"/>
        <w:right w:val="none" w:sz="0" w:space="0" w:color="auto"/>
      </w:divBdr>
    </w:div>
    <w:div w:id="1753118578">
      <w:bodyDiv w:val="1"/>
      <w:marLeft w:val="0"/>
      <w:marRight w:val="0"/>
      <w:marTop w:val="0"/>
      <w:marBottom w:val="0"/>
      <w:divBdr>
        <w:top w:val="none" w:sz="0" w:space="0" w:color="auto"/>
        <w:left w:val="none" w:sz="0" w:space="0" w:color="auto"/>
        <w:bottom w:val="none" w:sz="0" w:space="0" w:color="auto"/>
        <w:right w:val="none" w:sz="0" w:space="0" w:color="auto"/>
      </w:divBdr>
      <w:divsChild>
        <w:div w:id="733044319">
          <w:marLeft w:val="0"/>
          <w:marRight w:val="0"/>
          <w:marTop w:val="0"/>
          <w:marBottom w:val="0"/>
          <w:divBdr>
            <w:top w:val="none" w:sz="0" w:space="0" w:color="auto"/>
            <w:left w:val="none" w:sz="0" w:space="0" w:color="auto"/>
            <w:bottom w:val="none" w:sz="0" w:space="0" w:color="auto"/>
            <w:right w:val="none" w:sz="0" w:space="0" w:color="auto"/>
          </w:divBdr>
          <w:divsChild>
            <w:div w:id="914973334">
              <w:marLeft w:val="0"/>
              <w:marRight w:val="0"/>
              <w:marTop w:val="0"/>
              <w:marBottom w:val="0"/>
              <w:divBdr>
                <w:top w:val="none" w:sz="0" w:space="0" w:color="auto"/>
                <w:left w:val="none" w:sz="0" w:space="0" w:color="auto"/>
                <w:bottom w:val="none" w:sz="0" w:space="0" w:color="auto"/>
                <w:right w:val="none" w:sz="0" w:space="0" w:color="auto"/>
              </w:divBdr>
              <w:divsChild>
                <w:div w:id="318118792">
                  <w:marLeft w:val="0"/>
                  <w:marRight w:val="0"/>
                  <w:marTop w:val="0"/>
                  <w:marBottom w:val="0"/>
                  <w:divBdr>
                    <w:top w:val="none" w:sz="0" w:space="0" w:color="auto"/>
                    <w:left w:val="none" w:sz="0" w:space="0" w:color="auto"/>
                    <w:bottom w:val="none" w:sz="0" w:space="0" w:color="auto"/>
                    <w:right w:val="none" w:sz="0" w:space="0" w:color="auto"/>
                  </w:divBdr>
                  <w:divsChild>
                    <w:div w:id="69665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846060">
          <w:marLeft w:val="0"/>
          <w:marRight w:val="0"/>
          <w:marTop w:val="0"/>
          <w:marBottom w:val="0"/>
          <w:divBdr>
            <w:top w:val="none" w:sz="0" w:space="0" w:color="auto"/>
            <w:left w:val="none" w:sz="0" w:space="0" w:color="auto"/>
            <w:bottom w:val="none" w:sz="0" w:space="0" w:color="auto"/>
            <w:right w:val="none" w:sz="0" w:space="0" w:color="auto"/>
          </w:divBdr>
          <w:divsChild>
            <w:div w:id="313800290">
              <w:marLeft w:val="0"/>
              <w:marRight w:val="0"/>
              <w:marTop w:val="0"/>
              <w:marBottom w:val="0"/>
              <w:divBdr>
                <w:top w:val="none" w:sz="0" w:space="0" w:color="auto"/>
                <w:left w:val="none" w:sz="0" w:space="0" w:color="auto"/>
                <w:bottom w:val="none" w:sz="0" w:space="0" w:color="auto"/>
                <w:right w:val="none" w:sz="0" w:space="0" w:color="auto"/>
              </w:divBdr>
              <w:divsChild>
                <w:div w:id="1071389895">
                  <w:marLeft w:val="0"/>
                  <w:marRight w:val="0"/>
                  <w:marTop w:val="0"/>
                  <w:marBottom w:val="0"/>
                  <w:divBdr>
                    <w:top w:val="none" w:sz="0" w:space="0" w:color="auto"/>
                    <w:left w:val="none" w:sz="0" w:space="0" w:color="auto"/>
                    <w:bottom w:val="none" w:sz="0" w:space="0" w:color="auto"/>
                    <w:right w:val="none" w:sz="0" w:space="0" w:color="auto"/>
                  </w:divBdr>
                  <w:divsChild>
                    <w:div w:id="9983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816422">
      <w:bodyDiv w:val="1"/>
      <w:marLeft w:val="0"/>
      <w:marRight w:val="0"/>
      <w:marTop w:val="0"/>
      <w:marBottom w:val="0"/>
      <w:divBdr>
        <w:top w:val="none" w:sz="0" w:space="0" w:color="auto"/>
        <w:left w:val="none" w:sz="0" w:space="0" w:color="auto"/>
        <w:bottom w:val="none" w:sz="0" w:space="0" w:color="auto"/>
        <w:right w:val="none" w:sz="0" w:space="0" w:color="auto"/>
      </w:divBdr>
    </w:div>
    <w:div w:id="1784955676">
      <w:bodyDiv w:val="1"/>
      <w:marLeft w:val="0"/>
      <w:marRight w:val="0"/>
      <w:marTop w:val="0"/>
      <w:marBottom w:val="0"/>
      <w:divBdr>
        <w:top w:val="none" w:sz="0" w:space="0" w:color="auto"/>
        <w:left w:val="none" w:sz="0" w:space="0" w:color="auto"/>
        <w:bottom w:val="none" w:sz="0" w:space="0" w:color="auto"/>
        <w:right w:val="none" w:sz="0" w:space="0" w:color="auto"/>
      </w:divBdr>
      <w:divsChild>
        <w:div w:id="949045237">
          <w:marLeft w:val="0"/>
          <w:marRight w:val="0"/>
          <w:marTop w:val="0"/>
          <w:marBottom w:val="0"/>
          <w:divBdr>
            <w:top w:val="none" w:sz="0" w:space="0" w:color="auto"/>
            <w:left w:val="none" w:sz="0" w:space="0" w:color="auto"/>
            <w:bottom w:val="none" w:sz="0" w:space="0" w:color="auto"/>
            <w:right w:val="none" w:sz="0" w:space="0" w:color="auto"/>
          </w:divBdr>
          <w:divsChild>
            <w:div w:id="750665063">
              <w:marLeft w:val="0"/>
              <w:marRight w:val="0"/>
              <w:marTop w:val="0"/>
              <w:marBottom w:val="0"/>
              <w:divBdr>
                <w:top w:val="none" w:sz="0" w:space="0" w:color="auto"/>
                <w:left w:val="none" w:sz="0" w:space="0" w:color="auto"/>
                <w:bottom w:val="none" w:sz="0" w:space="0" w:color="auto"/>
                <w:right w:val="none" w:sz="0" w:space="0" w:color="auto"/>
              </w:divBdr>
              <w:divsChild>
                <w:div w:id="892929893">
                  <w:marLeft w:val="0"/>
                  <w:marRight w:val="0"/>
                  <w:marTop w:val="0"/>
                  <w:marBottom w:val="0"/>
                  <w:divBdr>
                    <w:top w:val="none" w:sz="0" w:space="0" w:color="auto"/>
                    <w:left w:val="none" w:sz="0" w:space="0" w:color="auto"/>
                    <w:bottom w:val="none" w:sz="0" w:space="0" w:color="auto"/>
                    <w:right w:val="none" w:sz="0" w:space="0" w:color="auto"/>
                  </w:divBdr>
                  <w:divsChild>
                    <w:div w:id="173488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167978">
          <w:marLeft w:val="0"/>
          <w:marRight w:val="0"/>
          <w:marTop w:val="0"/>
          <w:marBottom w:val="0"/>
          <w:divBdr>
            <w:top w:val="none" w:sz="0" w:space="0" w:color="auto"/>
            <w:left w:val="none" w:sz="0" w:space="0" w:color="auto"/>
            <w:bottom w:val="none" w:sz="0" w:space="0" w:color="auto"/>
            <w:right w:val="none" w:sz="0" w:space="0" w:color="auto"/>
          </w:divBdr>
          <w:divsChild>
            <w:div w:id="1609778476">
              <w:marLeft w:val="0"/>
              <w:marRight w:val="0"/>
              <w:marTop w:val="0"/>
              <w:marBottom w:val="0"/>
              <w:divBdr>
                <w:top w:val="none" w:sz="0" w:space="0" w:color="auto"/>
                <w:left w:val="none" w:sz="0" w:space="0" w:color="auto"/>
                <w:bottom w:val="none" w:sz="0" w:space="0" w:color="auto"/>
                <w:right w:val="none" w:sz="0" w:space="0" w:color="auto"/>
              </w:divBdr>
              <w:divsChild>
                <w:div w:id="1795899833">
                  <w:marLeft w:val="0"/>
                  <w:marRight w:val="0"/>
                  <w:marTop w:val="0"/>
                  <w:marBottom w:val="0"/>
                  <w:divBdr>
                    <w:top w:val="none" w:sz="0" w:space="0" w:color="auto"/>
                    <w:left w:val="none" w:sz="0" w:space="0" w:color="auto"/>
                    <w:bottom w:val="none" w:sz="0" w:space="0" w:color="auto"/>
                    <w:right w:val="none" w:sz="0" w:space="0" w:color="auto"/>
                  </w:divBdr>
                  <w:divsChild>
                    <w:div w:id="73446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822387">
      <w:bodyDiv w:val="1"/>
      <w:marLeft w:val="0"/>
      <w:marRight w:val="0"/>
      <w:marTop w:val="0"/>
      <w:marBottom w:val="0"/>
      <w:divBdr>
        <w:top w:val="none" w:sz="0" w:space="0" w:color="auto"/>
        <w:left w:val="none" w:sz="0" w:space="0" w:color="auto"/>
        <w:bottom w:val="none" w:sz="0" w:space="0" w:color="auto"/>
        <w:right w:val="none" w:sz="0" w:space="0" w:color="auto"/>
      </w:divBdr>
    </w:div>
    <w:div w:id="206185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00618-2F0D-4B70-9240-0896926D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35</Pages>
  <Words>7890</Words>
  <Characters>44979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34</cp:revision>
  <cp:lastPrinted>2024-11-13T14:49:00Z</cp:lastPrinted>
  <dcterms:created xsi:type="dcterms:W3CDTF">2024-11-05T12:41:00Z</dcterms:created>
  <dcterms:modified xsi:type="dcterms:W3CDTF">2024-12-11T10:29:00Z</dcterms:modified>
</cp:coreProperties>
</file>