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FB1B8" w14:textId="70EDED7D" w:rsidR="00495743" w:rsidRPr="006408FC" w:rsidRDefault="00495743" w:rsidP="007B2D78">
      <w:pPr>
        <w:spacing w:line="276" w:lineRule="auto"/>
        <w:rPr>
          <w:rFonts w:ascii="Sakkal Majalla" w:hAnsi="Sakkal Majalla" w:cs="Sakkal Majalla"/>
          <w:b/>
          <w:bCs/>
          <w:kern w:val="2"/>
          <w:sz w:val="32"/>
          <w:szCs w:val="32"/>
          <w:lang w:bidi="ar-EG"/>
        </w:rPr>
      </w:pPr>
      <w:r w:rsidRPr="006408FC">
        <w:rPr>
          <w:rFonts w:ascii="Sakkal Majalla" w:hAnsi="Sakkal Majalla" w:cs="Sakkal Majalla"/>
          <w:b/>
          <w:bCs/>
          <w:noProof/>
          <w:kern w:val="2"/>
          <w:sz w:val="32"/>
          <w:szCs w:val="32"/>
        </w:rPr>
        <w:drawing>
          <wp:anchor distT="0" distB="0" distL="114300" distR="114300" simplePos="0" relativeHeight="251662336" behindDoc="0" locked="0" layoutInCell="1" allowOverlap="1" wp14:anchorId="01888AF6" wp14:editId="1CA1CC84">
            <wp:simplePos x="0" y="0"/>
            <wp:positionH relativeFrom="margin">
              <wp:posOffset>-695325</wp:posOffset>
            </wp:positionH>
            <wp:positionV relativeFrom="margin">
              <wp:posOffset>-276225</wp:posOffset>
            </wp:positionV>
            <wp:extent cx="2226945" cy="15240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524000"/>
                    </a:xfrm>
                    <a:prstGeom prst="rect">
                      <a:avLst/>
                    </a:prstGeom>
                  </pic:spPr>
                </pic:pic>
              </a:graphicData>
            </a:graphic>
            <wp14:sizeRelV relativeFrom="margin">
              <wp14:pctHeight>0</wp14:pctHeight>
            </wp14:sizeRelV>
          </wp:anchor>
        </w:drawing>
      </w:r>
      <w:r w:rsidRPr="006408FC">
        <w:rPr>
          <w:rFonts w:ascii="Sakkal Majalla" w:hAnsi="Sakkal Majalla" w:cs="Sakkal Majalla"/>
          <w:b/>
          <w:bCs/>
          <w:kern w:val="2"/>
          <w:sz w:val="32"/>
          <w:szCs w:val="32"/>
          <w:rtl/>
          <w:lang w:bidi="ar-EG"/>
        </w:rPr>
        <w:t xml:space="preserve">جامعة </w:t>
      </w:r>
      <w:proofErr w:type="spellStart"/>
      <w:r w:rsidRPr="006408FC">
        <w:rPr>
          <w:rFonts w:ascii="Sakkal Majalla" w:hAnsi="Sakkal Majalla" w:cs="Sakkal Majalla"/>
          <w:b/>
          <w:bCs/>
          <w:kern w:val="2"/>
          <w:sz w:val="32"/>
          <w:szCs w:val="32"/>
          <w:rtl/>
          <w:lang w:bidi="ar-EG"/>
        </w:rPr>
        <w:t>ميدأوشن</w:t>
      </w:r>
      <w:proofErr w:type="spellEnd"/>
      <w:r w:rsidRPr="006408FC">
        <w:rPr>
          <w:rFonts w:ascii="Sakkal Majalla" w:hAnsi="Sakkal Majalla" w:cs="Sakkal Majalla"/>
          <w:b/>
          <w:bCs/>
          <w:kern w:val="2"/>
          <w:sz w:val="32"/>
          <w:szCs w:val="32"/>
          <w:rtl/>
          <w:lang w:bidi="ar-EG"/>
        </w:rPr>
        <w:t xml:space="preserve"> </w:t>
      </w:r>
    </w:p>
    <w:p w14:paraId="19C1A647" w14:textId="7B687218" w:rsidR="00495743" w:rsidRPr="006408FC" w:rsidRDefault="00495743" w:rsidP="007B2D78">
      <w:pPr>
        <w:spacing w:line="276" w:lineRule="auto"/>
        <w:rPr>
          <w:rFonts w:ascii="Sakkal Majalla" w:hAnsi="Sakkal Majalla" w:cs="Sakkal Majalla"/>
          <w:b/>
          <w:bCs/>
          <w:kern w:val="2"/>
          <w:sz w:val="32"/>
          <w:szCs w:val="32"/>
          <w:rtl/>
          <w:lang w:bidi="ar-EG"/>
        </w:rPr>
      </w:pPr>
      <w:r w:rsidRPr="006408FC">
        <w:rPr>
          <w:rFonts w:ascii="Sakkal Majalla" w:hAnsi="Sakkal Majalla" w:cs="Sakkal Majalla"/>
          <w:b/>
          <w:bCs/>
          <w:kern w:val="2"/>
          <w:sz w:val="32"/>
          <w:szCs w:val="32"/>
          <w:lang w:bidi="ar-EG"/>
        </w:rPr>
        <w:t xml:space="preserve">    </w:t>
      </w:r>
      <w:r w:rsidRPr="006408FC">
        <w:rPr>
          <w:rFonts w:ascii="Sakkal Majalla" w:hAnsi="Sakkal Majalla" w:cs="Sakkal Majalla"/>
          <w:b/>
          <w:bCs/>
          <w:kern w:val="2"/>
          <w:sz w:val="32"/>
          <w:szCs w:val="32"/>
          <w:rtl/>
          <w:lang w:bidi="ar-EG"/>
        </w:rPr>
        <w:t xml:space="preserve">كلية الإدارة </w:t>
      </w:r>
    </w:p>
    <w:p w14:paraId="78596897" w14:textId="77777777" w:rsidR="00495743" w:rsidRPr="006408FC" w:rsidRDefault="00495743" w:rsidP="007B2D78">
      <w:pPr>
        <w:spacing w:line="276" w:lineRule="auto"/>
        <w:rPr>
          <w:rFonts w:ascii="Sakkal Majalla" w:hAnsi="Sakkal Majalla" w:cs="Sakkal Majalla"/>
          <w:kern w:val="2"/>
          <w:sz w:val="32"/>
          <w:szCs w:val="32"/>
          <w:rtl/>
          <w:lang w:bidi="ar-EG"/>
        </w:rPr>
      </w:pPr>
    </w:p>
    <w:p w14:paraId="59D86B13" w14:textId="2ABD6241" w:rsidR="00495743" w:rsidRDefault="00495743" w:rsidP="007B2D78">
      <w:pPr>
        <w:spacing w:line="276" w:lineRule="auto"/>
        <w:jc w:val="center"/>
        <w:rPr>
          <w:rFonts w:ascii="Sakkal Majalla" w:hAnsi="Sakkal Majalla" w:cs="Sakkal Majalla"/>
          <w:b/>
          <w:bCs/>
          <w:kern w:val="2"/>
          <w:sz w:val="32"/>
          <w:szCs w:val="32"/>
          <w:rtl/>
          <w:lang w:bidi="ar-EG"/>
        </w:rPr>
      </w:pPr>
    </w:p>
    <w:p w14:paraId="76042CA9" w14:textId="77777777" w:rsidR="001111C3" w:rsidRDefault="001111C3" w:rsidP="007B2D78">
      <w:pPr>
        <w:spacing w:line="276" w:lineRule="auto"/>
        <w:ind w:left="-279" w:right="-426"/>
        <w:jc w:val="center"/>
        <w:rPr>
          <w:rFonts w:ascii="Sakkal Majalla" w:hAnsi="Sakkal Majalla" w:cs="Sakkal Majalla"/>
          <w:b/>
          <w:bCs/>
          <w:kern w:val="2"/>
          <w:sz w:val="44"/>
          <w:szCs w:val="44"/>
          <w:rtl/>
        </w:rPr>
      </w:pPr>
    </w:p>
    <w:p w14:paraId="2E7A0698" w14:textId="0379E2F3" w:rsidR="00495743" w:rsidRPr="00E63153" w:rsidRDefault="00A20D72" w:rsidP="007B2D78">
      <w:pPr>
        <w:spacing w:line="276" w:lineRule="auto"/>
        <w:ind w:left="-279" w:right="-426"/>
        <w:jc w:val="center"/>
        <w:rPr>
          <w:rFonts w:ascii="Sakkal Majalla" w:hAnsi="Sakkal Majalla" w:cs="Sakkal Majalla"/>
          <w:b/>
          <w:bCs/>
          <w:kern w:val="2"/>
          <w:sz w:val="44"/>
          <w:szCs w:val="44"/>
          <w:rtl/>
          <w:lang w:bidi="ar-EG"/>
        </w:rPr>
      </w:pPr>
      <w:r w:rsidRPr="00E63153">
        <w:rPr>
          <w:rFonts w:ascii="Sakkal Majalla" w:hAnsi="Sakkal Majalla" w:cs="Sakkal Majalla"/>
          <w:b/>
          <w:bCs/>
          <w:kern w:val="2"/>
          <w:sz w:val="44"/>
          <w:szCs w:val="44"/>
          <w:rtl/>
        </w:rPr>
        <w:t xml:space="preserve">تأثير إدارة الأعمال على </w:t>
      </w:r>
      <w:bookmarkStart w:id="0" w:name="_Hlk201860554"/>
      <w:r w:rsidRPr="00E63153">
        <w:rPr>
          <w:rFonts w:ascii="Sakkal Majalla" w:hAnsi="Sakkal Majalla" w:cs="Sakkal Majalla"/>
          <w:b/>
          <w:bCs/>
          <w:kern w:val="2"/>
          <w:sz w:val="44"/>
          <w:szCs w:val="44"/>
          <w:rtl/>
        </w:rPr>
        <w:t>شركات نظم المعلومات الجغرافية بمنطقة وسط الرياض</w:t>
      </w:r>
      <w:r w:rsidR="00495743" w:rsidRPr="00E63153">
        <w:rPr>
          <w:rFonts w:ascii="Sakkal Majalla" w:hAnsi="Sakkal Majalla" w:cs="Sakkal Majalla"/>
          <w:b/>
          <w:bCs/>
          <w:kern w:val="2"/>
          <w:sz w:val="44"/>
          <w:szCs w:val="44"/>
          <w:rtl/>
          <w:lang w:bidi="ar-EG"/>
        </w:rPr>
        <w:t xml:space="preserve"> </w:t>
      </w:r>
      <w:bookmarkEnd w:id="0"/>
    </w:p>
    <w:p w14:paraId="3011C6E2" w14:textId="249FC95A" w:rsidR="00495743" w:rsidRPr="00E63153" w:rsidRDefault="00495743" w:rsidP="007B2D78">
      <w:pPr>
        <w:spacing w:line="276" w:lineRule="auto"/>
        <w:ind w:left="-279" w:right="-426"/>
        <w:jc w:val="center"/>
        <w:rPr>
          <w:rFonts w:ascii="Sakkal Majalla" w:hAnsi="Sakkal Majalla" w:cs="Sakkal Majalla"/>
          <w:kern w:val="2"/>
          <w:sz w:val="44"/>
          <w:szCs w:val="44"/>
          <w:lang w:bidi="ar-EG"/>
        </w:rPr>
      </w:pPr>
      <w:r w:rsidRPr="00E63153">
        <w:rPr>
          <w:rFonts w:ascii="Sakkal Majalla" w:hAnsi="Sakkal Majalla" w:cs="Sakkal Majalla"/>
          <w:kern w:val="2"/>
          <w:sz w:val="44"/>
          <w:szCs w:val="44"/>
          <w:rtl/>
          <w:lang w:bidi="ar-EG"/>
        </w:rPr>
        <w:t xml:space="preserve"> </w:t>
      </w:r>
      <w:r w:rsidRPr="00E63153">
        <w:rPr>
          <w:rFonts w:ascii="Sakkal Majalla" w:hAnsi="Sakkal Majalla" w:cs="Sakkal Majalla"/>
          <w:kern w:val="2"/>
          <w:sz w:val="44"/>
          <w:szCs w:val="44"/>
          <w:lang w:bidi="ar-EG"/>
        </w:rPr>
        <w:t xml:space="preserve">The effect of business management on geographical information system </w:t>
      </w:r>
    </w:p>
    <w:p w14:paraId="0783D7EE" w14:textId="77777777" w:rsidR="00495743" w:rsidRPr="006408FC" w:rsidRDefault="00495743" w:rsidP="007B2D78">
      <w:pPr>
        <w:spacing w:line="276" w:lineRule="auto"/>
        <w:jc w:val="center"/>
        <w:rPr>
          <w:rFonts w:ascii="Sakkal Majalla" w:hAnsi="Sakkal Majalla" w:cs="Sakkal Majalla"/>
          <w:kern w:val="2"/>
          <w:sz w:val="32"/>
          <w:szCs w:val="32"/>
          <w:rtl/>
        </w:rPr>
      </w:pPr>
    </w:p>
    <w:p w14:paraId="35078D5D" w14:textId="77777777" w:rsidR="00495743" w:rsidRPr="006408FC" w:rsidRDefault="00495743" w:rsidP="007B2D78">
      <w:pPr>
        <w:spacing w:line="276" w:lineRule="auto"/>
        <w:jc w:val="center"/>
        <w:rPr>
          <w:rFonts w:ascii="Sakkal Majalla" w:hAnsi="Sakkal Majalla" w:cs="Sakkal Majalla"/>
          <w:kern w:val="2"/>
          <w:sz w:val="32"/>
          <w:szCs w:val="32"/>
          <w:rtl/>
        </w:rPr>
      </w:pPr>
    </w:p>
    <w:p w14:paraId="7DC70AA3" w14:textId="20FC4163" w:rsidR="00495743" w:rsidRPr="006408FC" w:rsidRDefault="00495743" w:rsidP="007B2D78">
      <w:pPr>
        <w:spacing w:line="276" w:lineRule="auto"/>
        <w:jc w:val="center"/>
        <w:rPr>
          <w:rFonts w:ascii="Sakkal Majalla" w:hAnsi="Sakkal Majalla" w:cs="Sakkal Majalla"/>
          <w:b/>
          <w:bCs/>
          <w:kern w:val="2"/>
          <w:sz w:val="32"/>
          <w:szCs w:val="32"/>
          <w:rtl/>
          <w:lang w:bidi="ar-EG"/>
        </w:rPr>
      </w:pPr>
      <w:r w:rsidRPr="006408FC">
        <w:rPr>
          <w:rFonts w:ascii="Sakkal Majalla" w:hAnsi="Sakkal Majalla" w:cs="Sakkal Majalla"/>
          <w:b/>
          <w:bCs/>
          <w:kern w:val="2"/>
          <w:sz w:val="32"/>
          <w:szCs w:val="32"/>
          <w:rtl/>
          <w:lang w:bidi="ar-EG"/>
        </w:rPr>
        <w:t>إعداد الطالب</w:t>
      </w:r>
    </w:p>
    <w:p w14:paraId="61414131" w14:textId="27EF7E8D" w:rsidR="00AB2738" w:rsidRPr="004111A3" w:rsidRDefault="00AB2738" w:rsidP="00AB2738">
      <w:pPr>
        <w:spacing w:line="276" w:lineRule="auto"/>
        <w:jc w:val="center"/>
        <w:rPr>
          <w:rFonts w:ascii="Simplified Arabic" w:hAnsi="Simplified Arabic" w:cs="Simplified Arabic"/>
          <w:kern w:val="2"/>
          <w:sz w:val="32"/>
          <w:szCs w:val="32"/>
          <w:rtl/>
        </w:rPr>
      </w:pPr>
      <w:r w:rsidRPr="004111A3">
        <w:rPr>
          <w:rFonts w:ascii="Simplified Arabic" w:hAnsi="Simplified Arabic" w:cs="Simplified Arabic" w:hint="cs"/>
          <w:kern w:val="2"/>
          <w:sz w:val="32"/>
          <w:szCs w:val="32"/>
          <w:rtl/>
        </w:rPr>
        <w:t xml:space="preserve"> </w:t>
      </w:r>
      <w:proofErr w:type="gramStart"/>
      <w:r w:rsidRPr="004111A3">
        <w:rPr>
          <w:rFonts w:ascii="Simplified Arabic" w:hAnsi="Simplified Arabic" w:cs="Simplified Arabic" w:hint="cs"/>
          <w:kern w:val="2"/>
          <w:sz w:val="32"/>
          <w:szCs w:val="32"/>
          <w:rtl/>
        </w:rPr>
        <w:t>عبدالرحمن</w:t>
      </w:r>
      <w:proofErr w:type="gramEnd"/>
      <w:r w:rsidRPr="004111A3">
        <w:rPr>
          <w:rFonts w:ascii="Simplified Arabic" w:hAnsi="Simplified Arabic" w:cs="Simplified Arabic" w:hint="cs"/>
          <w:kern w:val="2"/>
          <w:sz w:val="32"/>
          <w:szCs w:val="32"/>
          <w:rtl/>
        </w:rPr>
        <w:t xml:space="preserve"> بن محمد </w:t>
      </w:r>
      <w:proofErr w:type="spellStart"/>
      <w:r w:rsidRPr="004111A3">
        <w:rPr>
          <w:rFonts w:ascii="Simplified Arabic" w:hAnsi="Simplified Arabic" w:cs="Simplified Arabic" w:hint="cs"/>
          <w:kern w:val="2"/>
          <w:sz w:val="32"/>
          <w:szCs w:val="32"/>
          <w:rtl/>
        </w:rPr>
        <w:t>المديميغ</w:t>
      </w:r>
      <w:proofErr w:type="spellEnd"/>
    </w:p>
    <w:p w14:paraId="4FE5AE4B" w14:textId="77777777" w:rsidR="00495743" w:rsidRPr="006408FC" w:rsidRDefault="00495743" w:rsidP="00AB2738">
      <w:pPr>
        <w:spacing w:line="276" w:lineRule="auto"/>
        <w:rPr>
          <w:rFonts w:ascii="Sakkal Majalla" w:hAnsi="Sakkal Majalla" w:cs="Sakkal Majalla"/>
          <w:b/>
          <w:bCs/>
          <w:kern w:val="2"/>
          <w:sz w:val="32"/>
          <w:szCs w:val="32"/>
          <w:rtl/>
          <w:lang w:bidi="ar-EG"/>
        </w:rPr>
      </w:pPr>
    </w:p>
    <w:p w14:paraId="395C41B2" w14:textId="08653594" w:rsidR="00495743" w:rsidRDefault="00495743" w:rsidP="007B2D78">
      <w:pPr>
        <w:spacing w:line="276" w:lineRule="auto"/>
        <w:jc w:val="center"/>
        <w:rPr>
          <w:rFonts w:ascii="Sakkal Majalla" w:hAnsi="Sakkal Majalla" w:cs="Sakkal Majalla"/>
          <w:b/>
          <w:bCs/>
          <w:kern w:val="2"/>
          <w:sz w:val="32"/>
          <w:szCs w:val="32"/>
          <w:lang w:bidi="ar-EG"/>
        </w:rPr>
      </w:pPr>
      <w:r w:rsidRPr="006408FC">
        <w:rPr>
          <w:rFonts w:ascii="Sakkal Majalla" w:hAnsi="Sakkal Majalla" w:cs="Sakkal Majalla"/>
          <w:b/>
          <w:bCs/>
          <w:kern w:val="2"/>
          <w:sz w:val="32"/>
          <w:szCs w:val="32"/>
          <w:rtl/>
          <w:lang w:bidi="ar-EG"/>
        </w:rPr>
        <w:t>إشراف</w:t>
      </w:r>
    </w:p>
    <w:p w14:paraId="01CE3FFD" w14:textId="77777777" w:rsidR="00AB2738" w:rsidRPr="004111A3" w:rsidRDefault="00AB2738" w:rsidP="00AB2738">
      <w:pPr>
        <w:spacing w:line="276" w:lineRule="auto"/>
        <w:jc w:val="center"/>
        <w:rPr>
          <w:rFonts w:ascii="Simplified Arabic" w:hAnsi="Simplified Arabic" w:cs="Simplified Arabic"/>
          <w:kern w:val="2"/>
          <w:sz w:val="32"/>
          <w:szCs w:val="32"/>
          <w:rtl/>
          <w:lang w:bidi="ar-EG"/>
        </w:rPr>
      </w:pPr>
      <w:proofErr w:type="spellStart"/>
      <w:r w:rsidRPr="004111A3">
        <w:rPr>
          <w:rFonts w:ascii="Simplified Arabic" w:hAnsi="Simplified Arabic" w:cs="Simplified Arabic" w:hint="cs"/>
          <w:kern w:val="2"/>
          <w:sz w:val="32"/>
          <w:szCs w:val="32"/>
          <w:rtl/>
          <w:lang w:bidi="ar-EG"/>
        </w:rPr>
        <w:t>د.الفيصل</w:t>
      </w:r>
      <w:proofErr w:type="spellEnd"/>
      <w:r w:rsidRPr="004111A3">
        <w:rPr>
          <w:rFonts w:ascii="Simplified Arabic" w:hAnsi="Simplified Arabic" w:cs="Simplified Arabic" w:hint="cs"/>
          <w:kern w:val="2"/>
          <w:sz w:val="32"/>
          <w:szCs w:val="32"/>
          <w:rtl/>
          <w:lang w:bidi="ar-EG"/>
        </w:rPr>
        <w:t xml:space="preserve"> </w:t>
      </w:r>
      <w:proofErr w:type="gramStart"/>
      <w:r w:rsidRPr="004111A3">
        <w:rPr>
          <w:rFonts w:ascii="Simplified Arabic" w:hAnsi="Simplified Arabic" w:cs="Simplified Arabic" w:hint="cs"/>
          <w:kern w:val="2"/>
          <w:sz w:val="32"/>
          <w:szCs w:val="32"/>
          <w:rtl/>
          <w:lang w:bidi="ar-EG"/>
        </w:rPr>
        <w:t>عبدالحميد</w:t>
      </w:r>
      <w:proofErr w:type="gramEnd"/>
      <w:r w:rsidRPr="004111A3">
        <w:rPr>
          <w:rFonts w:ascii="Simplified Arabic" w:hAnsi="Simplified Arabic" w:cs="Simplified Arabic" w:hint="cs"/>
          <w:kern w:val="2"/>
          <w:sz w:val="32"/>
          <w:szCs w:val="32"/>
          <w:rtl/>
          <w:lang w:bidi="ar-EG"/>
        </w:rPr>
        <w:t xml:space="preserve"> محمد</w:t>
      </w:r>
    </w:p>
    <w:p w14:paraId="6637B2AB" w14:textId="14122D20" w:rsidR="00AB2738" w:rsidRPr="00AB2738" w:rsidRDefault="00AB2738" w:rsidP="00AB2738">
      <w:pPr>
        <w:spacing w:line="276" w:lineRule="auto"/>
        <w:jc w:val="center"/>
        <w:rPr>
          <w:rFonts w:ascii="Simplified Arabic" w:hAnsi="Simplified Arabic" w:cs="Simplified Arabic"/>
          <w:kern w:val="2"/>
          <w:sz w:val="32"/>
          <w:szCs w:val="32"/>
          <w:lang w:bidi="ar-EG"/>
        </w:rPr>
      </w:pPr>
      <w:proofErr w:type="spellStart"/>
      <w:r w:rsidRPr="004111A3">
        <w:rPr>
          <w:rFonts w:ascii="Simplified Arabic" w:hAnsi="Simplified Arabic" w:cs="Simplified Arabic" w:hint="cs"/>
          <w:kern w:val="2"/>
          <w:sz w:val="32"/>
          <w:szCs w:val="32"/>
          <w:rtl/>
          <w:lang w:bidi="ar-EG"/>
        </w:rPr>
        <w:t>د.فايز</w:t>
      </w:r>
      <w:proofErr w:type="spellEnd"/>
      <w:r w:rsidRPr="004111A3">
        <w:rPr>
          <w:rFonts w:ascii="Simplified Arabic" w:hAnsi="Simplified Arabic" w:cs="Simplified Arabic" w:hint="cs"/>
          <w:kern w:val="2"/>
          <w:sz w:val="32"/>
          <w:szCs w:val="32"/>
          <w:rtl/>
          <w:lang w:bidi="ar-EG"/>
        </w:rPr>
        <w:t xml:space="preserve"> علي جراد</w:t>
      </w:r>
    </w:p>
    <w:p w14:paraId="2D064E36" w14:textId="77777777" w:rsidR="00495743" w:rsidRPr="006408FC" w:rsidRDefault="00495743" w:rsidP="007B2D78">
      <w:pPr>
        <w:spacing w:line="276" w:lineRule="auto"/>
        <w:jc w:val="center"/>
        <w:rPr>
          <w:rFonts w:ascii="Sakkal Majalla" w:hAnsi="Sakkal Majalla" w:cs="Sakkal Majalla"/>
          <w:b/>
          <w:bCs/>
          <w:kern w:val="2"/>
          <w:sz w:val="32"/>
          <w:szCs w:val="32"/>
          <w:rtl/>
          <w:lang w:bidi="ar-EG"/>
        </w:rPr>
      </w:pPr>
    </w:p>
    <w:p w14:paraId="65F33792" w14:textId="0C7E5EAD" w:rsidR="00495743" w:rsidRPr="006408FC" w:rsidRDefault="00495743" w:rsidP="007B2D78">
      <w:pPr>
        <w:spacing w:line="276" w:lineRule="auto"/>
        <w:jc w:val="center"/>
        <w:rPr>
          <w:rFonts w:ascii="Sakkal Majalla" w:hAnsi="Sakkal Majalla" w:cs="Sakkal Majalla"/>
          <w:b/>
          <w:bCs/>
          <w:kern w:val="2"/>
          <w:sz w:val="32"/>
          <w:szCs w:val="32"/>
          <w:rtl/>
          <w:lang w:bidi="ar-EG"/>
        </w:rPr>
      </w:pPr>
      <w:r w:rsidRPr="006408FC">
        <w:rPr>
          <w:rFonts w:ascii="Sakkal Majalla" w:hAnsi="Sakkal Majalla" w:cs="Sakkal Majalla"/>
          <w:b/>
          <w:bCs/>
          <w:kern w:val="2"/>
          <w:sz w:val="32"/>
          <w:szCs w:val="32"/>
          <w:rtl/>
          <w:lang w:bidi="ar-EG"/>
        </w:rPr>
        <w:t>العام الدراسي</w:t>
      </w:r>
    </w:p>
    <w:p w14:paraId="3EA7C098" w14:textId="77777777" w:rsidR="00495743" w:rsidRPr="006408FC" w:rsidRDefault="00495743" w:rsidP="007B2D78">
      <w:pPr>
        <w:spacing w:line="276" w:lineRule="auto"/>
        <w:jc w:val="center"/>
        <w:rPr>
          <w:rFonts w:ascii="Sakkal Majalla" w:hAnsi="Sakkal Majalla" w:cs="Sakkal Majalla"/>
          <w:b/>
          <w:bCs/>
          <w:kern w:val="2"/>
          <w:sz w:val="32"/>
          <w:szCs w:val="32"/>
          <w:rtl/>
          <w:lang w:bidi="ar-EG"/>
        </w:rPr>
      </w:pPr>
      <w:r w:rsidRPr="006408FC">
        <w:rPr>
          <w:rFonts w:ascii="Sakkal Majalla" w:hAnsi="Sakkal Majalla" w:cs="Sakkal Majalla"/>
          <w:b/>
          <w:bCs/>
          <w:kern w:val="2"/>
          <w:sz w:val="32"/>
          <w:szCs w:val="32"/>
          <w:rtl/>
          <w:lang w:bidi="ar-EG"/>
        </w:rPr>
        <w:t>2025</w:t>
      </w:r>
    </w:p>
    <w:p w14:paraId="09FD9DE7" w14:textId="77777777" w:rsidR="00495743" w:rsidRPr="006408FC" w:rsidRDefault="00495743" w:rsidP="007B2D78">
      <w:pPr>
        <w:spacing w:after="0" w:line="276" w:lineRule="auto"/>
        <w:jc w:val="both"/>
        <w:rPr>
          <w:rFonts w:ascii="Sakkal Majalla" w:eastAsia="Calibri" w:hAnsi="Sakkal Majalla" w:cs="Sakkal Majalla"/>
          <w:b/>
          <w:bCs/>
          <w:sz w:val="32"/>
          <w:szCs w:val="32"/>
          <w:rtl/>
          <w14:ligatures w14:val="none"/>
        </w:rPr>
      </w:pPr>
    </w:p>
    <w:p w14:paraId="619F5DFD" w14:textId="77777777" w:rsidR="00495743" w:rsidRPr="006408FC" w:rsidRDefault="00495743" w:rsidP="007B2D78">
      <w:pPr>
        <w:spacing w:after="0" w:line="276" w:lineRule="auto"/>
        <w:jc w:val="both"/>
        <w:rPr>
          <w:rFonts w:ascii="Sakkal Majalla" w:eastAsia="Calibri" w:hAnsi="Sakkal Majalla" w:cs="Sakkal Majalla"/>
          <w:b/>
          <w:bCs/>
          <w:sz w:val="32"/>
          <w:szCs w:val="32"/>
          <w:rtl/>
          <w14:ligatures w14:val="none"/>
        </w:rPr>
      </w:pPr>
    </w:p>
    <w:p w14:paraId="06EA187E" w14:textId="1803272C" w:rsidR="00495743" w:rsidRPr="006408FC" w:rsidRDefault="009926E0" w:rsidP="007B2D78">
      <w:pPr>
        <w:spacing w:after="0" w:line="276" w:lineRule="auto"/>
        <w:jc w:val="center"/>
        <w:rPr>
          <w:rFonts w:ascii="Sakkal Majalla" w:eastAsia="Calibri" w:hAnsi="Sakkal Majalla" w:cs="Sakkal Majalla"/>
          <w:b/>
          <w:bCs/>
          <w:sz w:val="32"/>
          <w:szCs w:val="32"/>
          <w:rtl/>
          <w14:ligatures w14:val="none"/>
        </w:rPr>
      </w:pPr>
      <w:r w:rsidRPr="00060429">
        <w:rPr>
          <w:rFonts w:ascii="Calibri" w:eastAsia="Calibri" w:hAnsi="Calibri" w:cs="Arial"/>
          <w:noProof/>
          <w:rtl/>
          <w:lang w:bidi="ar-EG"/>
        </w:rPr>
        <mc:AlternateContent>
          <mc:Choice Requires="wps">
            <w:drawing>
              <wp:anchor distT="45720" distB="45720" distL="114300" distR="114300" simplePos="0" relativeHeight="251682816" behindDoc="0" locked="0" layoutInCell="1" allowOverlap="1" wp14:anchorId="4C027855" wp14:editId="27505E38">
                <wp:simplePos x="0" y="0"/>
                <wp:positionH relativeFrom="column">
                  <wp:posOffset>1619885</wp:posOffset>
                </wp:positionH>
                <wp:positionV relativeFrom="page">
                  <wp:posOffset>9055100</wp:posOffset>
                </wp:positionV>
                <wp:extent cx="2085340" cy="590550"/>
                <wp:effectExtent l="0" t="0" r="508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85340" cy="590550"/>
                        </a:xfrm>
                        <a:prstGeom prst="rect">
                          <a:avLst/>
                        </a:prstGeom>
                        <a:solidFill>
                          <a:srgbClr val="FFFFFF"/>
                        </a:solidFill>
                        <a:ln w="9525">
                          <a:noFill/>
                          <a:miter lim="800000"/>
                          <a:headEnd/>
                          <a:tailEnd/>
                        </a:ln>
                      </wps:spPr>
                      <wps:txbx>
                        <w:txbxContent>
                          <w:p w14:paraId="5CE18895" w14:textId="77777777" w:rsidR="009926E0" w:rsidRDefault="009926E0" w:rsidP="009926E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C027855" id="_x0000_t202" coordsize="21600,21600" o:spt="202" path="m,l,21600r21600,l21600,xe">
                <v:stroke joinstyle="miter"/>
                <v:path gradientshapeok="t" o:connecttype="rect"/>
              </v:shapetype>
              <v:shape id="مربع نص 2" o:spid="_x0000_s1026" type="#_x0000_t202" style="position:absolute;left:0;text-align:left;margin-left:127.55pt;margin-top:713pt;width:164.2pt;height:46.5pt;flip:x;z-index:251682816;visibility:visible;mso-wrap-style:square;mso-width-percent:400;mso-height-percent:0;mso-wrap-distance-left:9pt;mso-wrap-distance-top:3.6pt;mso-wrap-distance-right:9pt;mso-wrap-distance-bottom:3.6pt;mso-position-horizontal:absolute;mso-position-horizontal-relative:text;mso-position-vertical:absolute;mso-position-vertical-relative:page;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" stroked="f">
                <v:textbox>
                  <w:txbxContent>
                    <w:p w14:paraId="5CE18895" w14:textId="77777777" w:rsidR="009926E0" w:rsidRDefault="009926E0" w:rsidP="009926E0"/>
                  </w:txbxContent>
                </v:textbox>
                <w10:wrap type="square" anchory="page"/>
              </v:shape>
            </w:pict>
          </mc:Fallback>
        </mc:AlternateContent>
      </w:r>
    </w:p>
    <w:p w14:paraId="0DF123B7" w14:textId="77777777" w:rsidR="00495743" w:rsidRDefault="00495743" w:rsidP="007B2D78">
      <w:pPr>
        <w:spacing w:after="0" w:line="276" w:lineRule="auto"/>
        <w:jc w:val="center"/>
        <w:rPr>
          <w:rFonts w:ascii="Sakkal Majalla" w:eastAsia="Calibri" w:hAnsi="Sakkal Majalla" w:cs="Sakkal Majalla"/>
          <w:b/>
          <w:bCs/>
          <w:sz w:val="32"/>
          <w:szCs w:val="32"/>
          <w:rtl/>
          <w14:ligatures w14:val="none"/>
        </w:rPr>
      </w:pPr>
    </w:p>
    <w:p w14:paraId="52A94926" w14:textId="77777777" w:rsidR="007B2D78" w:rsidRDefault="007B2D78" w:rsidP="007B2D78">
      <w:pPr>
        <w:spacing w:after="0" w:line="276" w:lineRule="auto"/>
        <w:jc w:val="center"/>
        <w:rPr>
          <w:rFonts w:ascii="Sakkal Majalla" w:eastAsia="Calibri" w:hAnsi="Sakkal Majalla" w:cs="Sakkal Majalla"/>
          <w:b/>
          <w:bCs/>
          <w:sz w:val="32"/>
          <w:szCs w:val="32"/>
          <w:rtl/>
          <w14:ligatures w14:val="none"/>
        </w:rPr>
      </w:pPr>
    </w:p>
    <w:p w14:paraId="0C7B42C9" w14:textId="77777777" w:rsidR="007B2D78" w:rsidRDefault="007B2D78" w:rsidP="007B2D78">
      <w:pPr>
        <w:spacing w:after="0" w:line="276" w:lineRule="auto"/>
        <w:jc w:val="center"/>
        <w:rPr>
          <w:rFonts w:ascii="Sakkal Majalla" w:eastAsia="Calibri" w:hAnsi="Sakkal Majalla" w:cs="Sakkal Majalla"/>
          <w:b/>
          <w:bCs/>
          <w:sz w:val="32"/>
          <w:szCs w:val="32"/>
          <w:rtl/>
          <w14:ligatures w14:val="none"/>
        </w:rPr>
      </w:pPr>
    </w:p>
    <w:p w14:paraId="61719DC1" w14:textId="77777777" w:rsidR="007B2D78" w:rsidRDefault="007B2D78" w:rsidP="007B2D78">
      <w:pPr>
        <w:spacing w:after="0" w:line="276" w:lineRule="auto"/>
        <w:jc w:val="center"/>
        <w:rPr>
          <w:rFonts w:ascii="Sakkal Majalla" w:eastAsia="Calibri" w:hAnsi="Sakkal Majalla" w:cs="Sakkal Majalla"/>
          <w:b/>
          <w:bCs/>
          <w:sz w:val="32"/>
          <w:szCs w:val="32"/>
          <w:rtl/>
          <w14:ligatures w14:val="none"/>
        </w:rPr>
      </w:pPr>
    </w:p>
    <w:p w14:paraId="32C4B7CC" w14:textId="77777777" w:rsidR="007B2D78" w:rsidRPr="006408FC" w:rsidRDefault="007B2D78" w:rsidP="007B2D78">
      <w:pPr>
        <w:spacing w:after="0" w:line="276" w:lineRule="auto"/>
        <w:jc w:val="center"/>
        <w:rPr>
          <w:rFonts w:ascii="Sakkal Majalla" w:eastAsia="Calibri" w:hAnsi="Sakkal Majalla" w:cs="Sakkal Majalla"/>
          <w:b/>
          <w:bCs/>
          <w:sz w:val="32"/>
          <w:szCs w:val="32"/>
          <w:rtl/>
          <w14:ligatures w14:val="none"/>
        </w:rPr>
      </w:pPr>
    </w:p>
    <w:p w14:paraId="386B142D" w14:textId="6C302465" w:rsidR="00FE03EB" w:rsidRPr="006408FC" w:rsidRDefault="00FE03EB" w:rsidP="007B2D78">
      <w:pPr>
        <w:spacing w:after="0" w:line="276" w:lineRule="auto"/>
        <w:jc w:val="center"/>
        <w:rPr>
          <w:rFonts w:ascii="Sakkal Majalla" w:eastAsia="Calibri" w:hAnsi="Sakkal Majalla" w:cs="Sakkal Majalla"/>
          <w:b/>
          <w:bCs/>
          <w:sz w:val="32"/>
          <w:szCs w:val="32"/>
          <w:rtl/>
          <w14:ligatures w14:val="none"/>
        </w:rPr>
      </w:pPr>
      <w:r w:rsidRPr="006408FC">
        <w:rPr>
          <w:rFonts w:ascii="Sakkal Majalla" w:eastAsia="Calibri" w:hAnsi="Sakkal Majalla" w:cs="Sakkal Majalla"/>
          <w:b/>
          <w:bCs/>
          <w:noProof/>
          <w:sz w:val="32"/>
          <w:szCs w:val="32"/>
          <w:rtl/>
          <w14:ligatures w14:val="none"/>
        </w:rPr>
        <w:drawing>
          <wp:anchor distT="0" distB="0" distL="114300" distR="114300" simplePos="0" relativeHeight="251660288" behindDoc="1" locked="0" layoutInCell="1" allowOverlap="1" wp14:anchorId="2FC00035" wp14:editId="73D4C2EC">
            <wp:simplePos x="0" y="0"/>
            <wp:positionH relativeFrom="margin">
              <wp:posOffset>0</wp:posOffset>
            </wp:positionH>
            <wp:positionV relativeFrom="paragraph">
              <wp:posOffset>-635</wp:posOffset>
            </wp:positionV>
            <wp:extent cx="5516880" cy="3799205"/>
            <wp:effectExtent l="0" t="0" r="7620" b="0"/>
            <wp:wrapNone/>
            <wp:docPr id="37" name="Image 37" descr="صورة تحتوي على نص, سبورة بيضاء&#10;&#10;تم إنشاء الوصف تلقائياً"/>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9" descr="صورة تحتوي على نص, سبورة بيضاء&#10;&#10;تم إنشاء الوصف تلقائياً"/>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6880" cy="37992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F1CC4C" w14:textId="77777777" w:rsidR="00FE03EB" w:rsidRPr="006408FC" w:rsidRDefault="00FE03EB" w:rsidP="007B2D78">
      <w:pPr>
        <w:spacing w:after="0" w:line="276" w:lineRule="auto"/>
        <w:jc w:val="center"/>
        <w:rPr>
          <w:rFonts w:ascii="Sakkal Majalla" w:eastAsia="Calibri" w:hAnsi="Sakkal Majalla" w:cs="Sakkal Majalla"/>
          <w:b/>
          <w:bCs/>
          <w:sz w:val="32"/>
          <w:szCs w:val="32"/>
          <w:rtl/>
          <w14:ligatures w14:val="none"/>
        </w:rPr>
      </w:pPr>
    </w:p>
    <w:p w14:paraId="1D378A87" w14:textId="77777777" w:rsidR="00FE03EB" w:rsidRPr="006408FC" w:rsidRDefault="00FE03EB" w:rsidP="007B2D78">
      <w:pPr>
        <w:spacing w:after="0" w:line="276" w:lineRule="auto"/>
        <w:jc w:val="center"/>
        <w:rPr>
          <w:rFonts w:ascii="Sakkal Majalla" w:eastAsia="Calibri" w:hAnsi="Sakkal Majalla" w:cs="Sakkal Majalla"/>
          <w:b/>
          <w:bCs/>
          <w:sz w:val="32"/>
          <w:szCs w:val="32"/>
          <w:rtl/>
          <w14:ligatures w14:val="none"/>
        </w:rPr>
      </w:pPr>
    </w:p>
    <w:p w14:paraId="76CA2DE3" w14:textId="77777777" w:rsidR="00FE03EB" w:rsidRPr="006408FC" w:rsidRDefault="00FE03EB" w:rsidP="007B2D78">
      <w:pPr>
        <w:spacing w:after="0" w:line="276" w:lineRule="auto"/>
        <w:jc w:val="center"/>
        <w:rPr>
          <w:rFonts w:ascii="Sakkal Majalla" w:eastAsia="Calibri" w:hAnsi="Sakkal Majalla" w:cs="Sakkal Majalla"/>
          <w:b/>
          <w:bCs/>
          <w:sz w:val="32"/>
          <w:szCs w:val="32"/>
          <w:rtl/>
          <w14:ligatures w14:val="none"/>
        </w:rPr>
      </w:pPr>
    </w:p>
    <w:p w14:paraId="454F5D4B" w14:textId="77777777" w:rsidR="00FE03EB" w:rsidRPr="006408FC" w:rsidRDefault="00FE03EB" w:rsidP="007B2D78">
      <w:pPr>
        <w:spacing w:after="0" w:line="276" w:lineRule="auto"/>
        <w:jc w:val="center"/>
        <w:rPr>
          <w:rFonts w:ascii="Sakkal Majalla" w:eastAsia="Calibri" w:hAnsi="Sakkal Majalla" w:cs="Sakkal Majalla"/>
          <w:b/>
          <w:bCs/>
          <w:sz w:val="32"/>
          <w:szCs w:val="32"/>
          <w:rtl/>
          <w14:ligatures w14:val="none"/>
        </w:rPr>
      </w:pPr>
    </w:p>
    <w:p w14:paraId="10BADB98" w14:textId="77777777" w:rsidR="00FE03EB" w:rsidRPr="006408FC" w:rsidRDefault="00FE03EB" w:rsidP="007B2D78">
      <w:pPr>
        <w:spacing w:after="0" w:line="276" w:lineRule="auto"/>
        <w:jc w:val="center"/>
        <w:rPr>
          <w:rFonts w:ascii="Sakkal Majalla" w:eastAsia="Calibri" w:hAnsi="Sakkal Majalla" w:cs="Sakkal Majalla"/>
          <w:b/>
          <w:bCs/>
          <w:sz w:val="32"/>
          <w:szCs w:val="32"/>
          <w:rtl/>
          <w14:ligatures w14:val="none"/>
        </w:rPr>
      </w:pPr>
    </w:p>
    <w:p w14:paraId="6B87056C" w14:textId="77777777" w:rsidR="00FE03EB" w:rsidRPr="006408FC" w:rsidRDefault="00FE03EB" w:rsidP="007B2D78">
      <w:pPr>
        <w:spacing w:after="0" w:line="276" w:lineRule="auto"/>
        <w:jc w:val="center"/>
        <w:rPr>
          <w:rFonts w:ascii="Sakkal Majalla" w:eastAsia="Calibri" w:hAnsi="Sakkal Majalla" w:cs="Sakkal Majalla"/>
          <w:b/>
          <w:bCs/>
          <w:sz w:val="32"/>
          <w:szCs w:val="32"/>
          <w:rtl/>
          <w14:ligatures w14:val="none"/>
        </w:rPr>
      </w:pPr>
    </w:p>
    <w:p w14:paraId="1336A3CE" w14:textId="77777777" w:rsidR="00495743" w:rsidRPr="006408FC" w:rsidRDefault="00495743" w:rsidP="007B2D78">
      <w:pPr>
        <w:spacing w:after="200" w:line="276" w:lineRule="auto"/>
        <w:jc w:val="both"/>
        <w:rPr>
          <w:rFonts w:ascii="Sakkal Majalla" w:eastAsia="Traditional Arabic" w:hAnsi="Sakkal Majalla" w:cs="Sakkal Majalla"/>
          <w:b/>
          <w:bCs/>
          <w:sz w:val="32"/>
          <w:szCs w:val="32"/>
          <w:rtl/>
          <w14:ligatures w14:val="none"/>
        </w:rPr>
      </w:pPr>
    </w:p>
    <w:p w14:paraId="7B31CF98" w14:textId="77777777" w:rsidR="00495743" w:rsidRPr="006408FC" w:rsidRDefault="00495743" w:rsidP="007B2D78">
      <w:pPr>
        <w:spacing w:after="200" w:line="276" w:lineRule="auto"/>
        <w:jc w:val="both"/>
        <w:rPr>
          <w:rFonts w:ascii="Sakkal Majalla" w:eastAsia="Traditional Arabic" w:hAnsi="Sakkal Majalla" w:cs="Sakkal Majalla"/>
          <w:b/>
          <w:bCs/>
          <w:sz w:val="32"/>
          <w:szCs w:val="32"/>
          <w:rtl/>
          <w14:ligatures w14:val="none"/>
        </w:rPr>
      </w:pPr>
    </w:p>
    <w:p w14:paraId="34FFB0BA" w14:textId="77777777" w:rsidR="00495743" w:rsidRPr="006408FC" w:rsidRDefault="00495743" w:rsidP="007B2D78">
      <w:pPr>
        <w:spacing w:after="200" w:line="276" w:lineRule="auto"/>
        <w:jc w:val="both"/>
        <w:rPr>
          <w:rFonts w:ascii="Sakkal Majalla" w:eastAsia="Traditional Arabic" w:hAnsi="Sakkal Majalla" w:cs="Sakkal Majalla"/>
          <w:b/>
          <w:bCs/>
          <w:sz w:val="32"/>
          <w:szCs w:val="32"/>
          <w:rtl/>
          <w14:ligatures w14:val="none"/>
        </w:rPr>
      </w:pPr>
    </w:p>
    <w:p w14:paraId="3559DAF7" w14:textId="77777777" w:rsidR="00495743" w:rsidRPr="006408FC" w:rsidRDefault="00495743" w:rsidP="007B2D78">
      <w:pPr>
        <w:spacing w:after="200" w:line="276" w:lineRule="auto"/>
        <w:jc w:val="both"/>
        <w:rPr>
          <w:rFonts w:ascii="Sakkal Majalla" w:eastAsia="Traditional Arabic" w:hAnsi="Sakkal Majalla" w:cs="Sakkal Majalla"/>
          <w:b/>
          <w:bCs/>
          <w:sz w:val="32"/>
          <w:szCs w:val="32"/>
          <w:rtl/>
          <w14:ligatures w14:val="none"/>
        </w:rPr>
      </w:pPr>
    </w:p>
    <w:p w14:paraId="4124D5E0" w14:textId="77777777" w:rsidR="00495743" w:rsidRPr="006408FC" w:rsidRDefault="00495743" w:rsidP="007B2D78">
      <w:pPr>
        <w:spacing w:after="200" w:line="276" w:lineRule="auto"/>
        <w:jc w:val="both"/>
        <w:rPr>
          <w:rFonts w:ascii="Sakkal Majalla" w:eastAsia="Traditional Arabic" w:hAnsi="Sakkal Majalla" w:cs="Sakkal Majalla"/>
          <w:b/>
          <w:bCs/>
          <w:sz w:val="32"/>
          <w:szCs w:val="32"/>
          <w:rtl/>
          <w14:ligatures w14:val="none"/>
        </w:rPr>
      </w:pPr>
    </w:p>
    <w:p w14:paraId="0132362A" w14:textId="77777777" w:rsidR="00495743" w:rsidRPr="006408FC" w:rsidRDefault="00495743" w:rsidP="007B2D78">
      <w:pPr>
        <w:spacing w:after="200" w:line="276" w:lineRule="auto"/>
        <w:jc w:val="both"/>
        <w:rPr>
          <w:rFonts w:ascii="Sakkal Majalla" w:eastAsia="Traditional Arabic" w:hAnsi="Sakkal Majalla" w:cs="Sakkal Majalla"/>
          <w:b/>
          <w:bCs/>
          <w:sz w:val="32"/>
          <w:szCs w:val="32"/>
          <w:rtl/>
          <w14:ligatures w14:val="none"/>
        </w:rPr>
      </w:pPr>
    </w:p>
    <w:p w14:paraId="0C89C6F1" w14:textId="77777777" w:rsidR="00495743" w:rsidRDefault="00495743" w:rsidP="007B2D78">
      <w:pPr>
        <w:spacing w:after="200" w:line="276" w:lineRule="auto"/>
        <w:jc w:val="both"/>
        <w:rPr>
          <w:rFonts w:ascii="Sakkal Majalla" w:eastAsia="Traditional Arabic" w:hAnsi="Sakkal Majalla" w:cs="Sakkal Majalla"/>
          <w:b/>
          <w:bCs/>
          <w:sz w:val="32"/>
          <w:szCs w:val="32"/>
          <w:rtl/>
          <w14:ligatures w14:val="none"/>
        </w:rPr>
      </w:pPr>
    </w:p>
    <w:p w14:paraId="5B6905AA" w14:textId="77777777" w:rsidR="00E63153" w:rsidRDefault="00E63153" w:rsidP="007B2D78">
      <w:pPr>
        <w:spacing w:after="200" w:line="276" w:lineRule="auto"/>
        <w:jc w:val="both"/>
        <w:rPr>
          <w:rFonts w:ascii="Sakkal Majalla" w:eastAsia="Traditional Arabic" w:hAnsi="Sakkal Majalla" w:cs="Sakkal Majalla"/>
          <w:b/>
          <w:bCs/>
          <w:sz w:val="32"/>
          <w:szCs w:val="32"/>
          <w:rtl/>
          <w14:ligatures w14:val="none"/>
        </w:rPr>
      </w:pPr>
    </w:p>
    <w:p w14:paraId="36BE1CE8" w14:textId="487BD871" w:rsidR="009926E0" w:rsidRDefault="009926E0" w:rsidP="007B2D78">
      <w:pPr>
        <w:spacing w:after="200" w:line="276" w:lineRule="auto"/>
        <w:jc w:val="both"/>
        <w:rPr>
          <w:rFonts w:ascii="Sakkal Majalla" w:eastAsia="Traditional Arabic" w:hAnsi="Sakkal Majalla" w:cs="Sakkal Majalla"/>
          <w:b/>
          <w:bCs/>
          <w:sz w:val="32"/>
          <w:szCs w:val="32"/>
          <w:rtl/>
          <w14:ligatures w14:val="none"/>
        </w:rPr>
        <w:sectPr w:rsidR="009926E0" w:rsidSect="00F01693">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pPr>
      <w:r w:rsidRPr="00060429">
        <w:rPr>
          <w:rFonts w:ascii="Calibri" w:eastAsia="Calibri" w:hAnsi="Calibri" w:cs="Arial"/>
          <w:noProof/>
          <w:rtl/>
          <w:lang w:bidi="ar-EG"/>
        </w:rPr>
        <mc:AlternateContent>
          <mc:Choice Requires="wps">
            <w:drawing>
              <wp:anchor distT="45720" distB="45720" distL="114300" distR="114300" simplePos="0" relativeHeight="251684864" behindDoc="0" locked="0" layoutInCell="1" allowOverlap="1" wp14:anchorId="522B337A" wp14:editId="09FB11C9">
                <wp:simplePos x="0" y="0"/>
                <wp:positionH relativeFrom="column">
                  <wp:posOffset>1915160</wp:posOffset>
                </wp:positionH>
                <wp:positionV relativeFrom="page">
                  <wp:posOffset>9058910</wp:posOffset>
                </wp:positionV>
                <wp:extent cx="2085340" cy="590550"/>
                <wp:effectExtent l="0" t="0" r="5080" b="0"/>
                <wp:wrapSquare wrapText="bothSides"/>
                <wp:docPr id="13660283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85340" cy="590550"/>
                        </a:xfrm>
                        <a:prstGeom prst="rect">
                          <a:avLst/>
                        </a:prstGeom>
                        <a:solidFill>
                          <a:srgbClr val="FFFFFF"/>
                        </a:solidFill>
                        <a:ln w="9525">
                          <a:noFill/>
                          <a:miter lim="800000"/>
                          <a:headEnd/>
                          <a:tailEnd/>
                        </a:ln>
                      </wps:spPr>
                      <wps:txbx>
                        <w:txbxContent>
                          <w:p w14:paraId="05212074" w14:textId="77777777" w:rsidR="009926E0" w:rsidRDefault="009926E0" w:rsidP="009926E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22B337A" id="_x0000_s1027" type="#_x0000_t202" style="position:absolute;left:0;text-align:left;margin-left:150.8pt;margin-top:713.3pt;width:164.2pt;height:46.5pt;flip:x;z-index:2516848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page;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" stroked="f">
                <v:textbox>
                  <w:txbxContent>
                    <w:p w14:paraId="05212074" w14:textId="77777777" w:rsidR="009926E0" w:rsidRDefault="009926E0" w:rsidP="009926E0"/>
                  </w:txbxContent>
                </v:textbox>
                <w10:wrap type="square" anchory="page"/>
              </v:shape>
            </w:pict>
          </mc:Fallback>
        </mc:AlternateContent>
      </w:r>
    </w:p>
    <w:p w14:paraId="0875C806" w14:textId="67E0DAC5" w:rsidR="007B2D78" w:rsidRDefault="00B840B3" w:rsidP="007B2D78">
      <w:pPr>
        <w:spacing w:after="200" w:line="276" w:lineRule="auto"/>
        <w:jc w:val="center"/>
        <w:rPr>
          <w:rFonts w:ascii="Sakkal Majalla" w:eastAsia="Traditional Arabic" w:hAnsi="Sakkal Majalla" w:cs="Sakkal Majalla"/>
          <w:b/>
          <w:bCs/>
          <w:sz w:val="40"/>
          <w:szCs w:val="40"/>
          <w:rtl/>
          <w14:ligatures w14:val="none"/>
        </w:rPr>
      </w:pPr>
      <w:r>
        <w:rPr>
          <w:rFonts w:ascii="Sakkal Majalla" w:eastAsia="Traditional Arabic" w:hAnsi="Sakkal Majalla" w:cs="Sakkal Majalla" w:hint="cs"/>
          <w:b/>
          <w:bCs/>
          <w:sz w:val="40"/>
          <w:szCs w:val="40"/>
          <w:rtl/>
          <w14:ligatures w14:val="none"/>
        </w:rPr>
        <w:lastRenderedPageBreak/>
        <w:t>مستخلص البحث</w:t>
      </w:r>
    </w:p>
    <w:p w14:paraId="29DA1477" w14:textId="77777777" w:rsidR="00B840B3" w:rsidRPr="00B840B3" w:rsidRDefault="00B840B3" w:rsidP="00B840B3">
      <w:pPr>
        <w:spacing w:line="276" w:lineRule="auto"/>
        <w:ind w:left="-279"/>
        <w:jc w:val="both"/>
        <w:rPr>
          <w:rFonts w:ascii="Sakkal Majalla" w:eastAsia="Traditional Arabic" w:hAnsi="Sakkal Majalla" w:cs="Sakkal Majalla"/>
          <w:sz w:val="32"/>
          <w:szCs w:val="32"/>
          <w:rtl/>
          <w14:ligatures w14:val="none"/>
        </w:rPr>
      </w:pPr>
      <w:r w:rsidRPr="00B840B3">
        <w:rPr>
          <w:rFonts w:ascii="Sakkal Majalla" w:eastAsia="Traditional Arabic" w:hAnsi="Sakkal Majalla" w:cs="Sakkal Majalla" w:hint="cs"/>
          <w:sz w:val="32"/>
          <w:szCs w:val="32"/>
          <w:rtl/>
          <w14:ligatures w14:val="none"/>
        </w:rPr>
        <w:t xml:space="preserve">البحث الحالي بعنوان: </w:t>
      </w:r>
      <w:r w:rsidRPr="007B5437">
        <w:rPr>
          <w:rFonts w:ascii="Sakkal Majalla" w:eastAsia="Traditional Arabic" w:hAnsi="Sakkal Majalla" w:cs="Sakkal Majalla"/>
          <w:sz w:val="32"/>
          <w:szCs w:val="32"/>
          <w:rtl/>
          <w14:ligatures w14:val="none"/>
        </w:rPr>
        <w:t>تأثير إدارة الأعمال على شركات نظم المعلومات الجغرافية بمنطقة وسط الرياض</w:t>
      </w:r>
      <w:r w:rsidRPr="00B840B3">
        <w:rPr>
          <w:rFonts w:ascii="Sakkal Majalla" w:eastAsia="Traditional Arabic" w:hAnsi="Sakkal Majalla" w:cs="Sakkal Majalla" w:hint="cs"/>
          <w:sz w:val="32"/>
          <w:szCs w:val="32"/>
          <w:rtl/>
          <w14:ligatures w14:val="none"/>
        </w:rPr>
        <w:t>، وقد هدفت الدراسة</w:t>
      </w:r>
      <w:r w:rsidRPr="007B5437">
        <w:rPr>
          <w:rFonts w:ascii="Sakkal Majalla" w:eastAsia="Traditional Arabic" w:hAnsi="Sakkal Majalla" w:cs="Sakkal Majalla"/>
          <w:sz w:val="32"/>
          <w:szCs w:val="32"/>
          <w:rtl/>
          <w14:ligatures w14:val="none"/>
        </w:rPr>
        <w:t xml:space="preserve"> </w:t>
      </w:r>
      <w:r w:rsidRPr="00B840B3">
        <w:rPr>
          <w:rFonts w:ascii="Sakkal Majalla" w:eastAsia="Traditional Arabic" w:hAnsi="Sakkal Majalla" w:cs="Sakkal Majalla" w:hint="cs"/>
          <w:sz w:val="32"/>
          <w:szCs w:val="32"/>
          <w:rtl/>
          <w14:ligatures w14:val="none"/>
        </w:rPr>
        <w:t xml:space="preserve">وقد هدف البحث إلى </w:t>
      </w:r>
      <w:r w:rsidRPr="007B5437">
        <w:rPr>
          <w:rFonts w:ascii="Sakkal Majalla" w:eastAsia="Traditional Arabic" w:hAnsi="Sakkal Majalla" w:cs="Sakkal Majalla"/>
          <w:sz w:val="32"/>
          <w:szCs w:val="32"/>
          <w:rtl/>
          <w14:ligatures w14:val="none"/>
        </w:rPr>
        <w:t>التعرف على أثر إدارة الأعمال وأداء نظم المعلومات الجغرافية بالشركات.</w:t>
      </w:r>
    </w:p>
    <w:p w14:paraId="4B1317E2" w14:textId="26895BAB" w:rsidR="00B840B3" w:rsidRPr="007B5437" w:rsidRDefault="00B840B3" w:rsidP="00B840B3">
      <w:pPr>
        <w:spacing w:line="276" w:lineRule="auto"/>
        <w:ind w:left="-279"/>
        <w:jc w:val="both"/>
        <w:rPr>
          <w:rFonts w:ascii="Sakkal Majalla" w:eastAsia="Times New Roman" w:hAnsi="Sakkal Majalla" w:cs="Sakkal Majalla"/>
          <w:color w:val="000000"/>
          <w:sz w:val="32"/>
          <w:szCs w:val="32"/>
          <w:rtl/>
          <w14:ligatures w14:val="none"/>
        </w:rPr>
      </w:pPr>
      <w:r w:rsidRPr="00AD471E">
        <w:rPr>
          <w:rFonts w:ascii="Sakkal Majalla" w:eastAsia="Traditional Arabic" w:hAnsi="Sakkal Majalla" w:cs="Sakkal Majalla" w:hint="cs"/>
          <w:sz w:val="32"/>
          <w:szCs w:val="32"/>
          <w:rtl/>
          <w14:ligatures w14:val="none"/>
        </w:rPr>
        <w:t xml:space="preserve">تم الاعتماد </w:t>
      </w:r>
      <w:r w:rsidRPr="007B5437">
        <w:rPr>
          <w:rFonts w:ascii="Sakkal Majalla" w:eastAsia="Times New Roman" w:hAnsi="Sakkal Majalla" w:cs="Sakkal Majalla"/>
          <w:color w:val="000000"/>
          <w:sz w:val="32"/>
          <w:szCs w:val="32"/>
          <w:rtl/>
          <w14:ligatures w14:val="none"/>
        </w:rPr>
        <w:t xml:space="preserve">على المنهج الوصفي المسحي </w:t>
      </w:r>
      <w:r w:rsidRPr="00AD471E">
        <w:rPr>
          <w:rFonts w:ascii="Sakkal Majalla" w:eastAsia="Calibri" w:hAnsi="Sakkal Majalla" w:cs="Sakkal Majalla" w:hint="cs"/>
          <w:color w:val="000000"/>
          <w:sz w:val="32"/>
          <w:szCs w:val="32"/>
          <w:rtl/>
          <w14:ligatures w14:val="none"/>
        </w:rPr>
        <w:t xml:space="preserve">وتم استخدام </w:t>
      </w:r>
      <w:r w:rsidRPr="007B5437">
        <w:rPr>
          <w:rFonts w:ascii="Sakkal Majalla" w:eastAsia="Calibri" w:hAnsi="Sakkal Majalla" w:cs="Sakkal Majalla"/>
          <w:color w:val="000000"/>
          <w:sz w:val="32"/>
          <w:szCs w:val="32"/>
          <w:rtl/>
          <w14:ligatures w14:val="none"/>
        </w:rPr>
        <w:t>أداة الاستبيان</w:t>
      </w:r>
      <w:r w:rsidRPr="00AD471E">
        <w:rPr>
          <w:rFonts w:ascii="Sakkal Majalla" w:eastAsia="Calibri" w:hAnsi="Sakkal Majalla" w:cs="Sakkal Majalla" w:hint="cs"/>
          <w:color w:val="000000"/>
          <w:sz w:val="32"/>
          <w:szCs w:val="32"/>
          <w:rtl/>
          <w14:ligatures w14:val="none"/>
        </w:rPr>
        <w:t xml:space="preserve"> لجمع البيانات من أفراد عينة البحث</w:t>
      </w:r>
      <w:r w:rsidRPr="007B5437">
        <w:rPr>
          <w:rFonts w:ascii="Sakkal Majalla" w:eastAsia="Calibri" w:hAnsi="Sakkal Majalla" w:cs="Sakkal Majalla"/>
          <w:color w:val="000000"/>
          <w:sz w:val="32"/>
          <w:szCs w:val="32"/>
          <w:rtl/>
          <w14:ligatures w14:val="none"/>
        </w:rPr>
        <w:t xml:space="preserve">، </w:t>
      </w:r>
      <w:r w:rsidRPr="00AD471E">
        <w:rPr>
          <w:rFonts w:ascii="Sakkal Majalla" w:eastAsia="Times New Roman" w:hAnsi="Sakkal Majalla" w:cs="Sakkal Majalla" w:hint="cs"/>
          <w:color w:val="000000"/>
          <w:sz w:val="32"/>
          <w:szCs w:val="32"/>
          <w:rtl/>
          <w14:ligatures w14:val="none"/>
        </w:rPr>
        <w:t>و</w:t>
      </w:r>
      <w:r w:rsidRPr="007B5437">
        <w:rPr>
          <w:rFonts w:ascii="Sakkal Majalla" w:eastAsia="Times New Roman" w:hAnsi="Sakkal Majalla" w:cs="Sakkal Majalla"/>
          <w:color w:val="000000"/>
          <w:sz w:val="32"/>
          <w:szCs w:val="32"/>
          <w:rtl/>
          <w14:ligatures w14:val="none"/>
        </w:rPr>
        <w:t>ضم مجتمع الدراسة العاملين في شركات نظم المعلومات الجغرافية بمنطقة وسط الرياض</w:t>
      </w:r>
      <w:r w:rsidRPr="00AD471E">
        <w:rPr>
          <w:rFonts w:ascii="Sakkal Majalla" w:eastAsia="Times New Roman" w:hAnsi="Sakkal Majalla" w:cs="Sakkal Majalla" w:hint="cs"/>
          <w:color w:val="000000"/>
          <w:sz w:val="32"/>
          <w:szCs w:val="32"/>
          <w:rtl/>
          <w14:ligatures w14:val="none"/>
        </w:rPr>
        <w:t xml:space="preserve">، وضمت </w:t>
      </w:r>
      <w:r w:rsidRPr="007B5437">
        <w:rPr>
          <w:rFonts w:ascii="Sakkal Majalla" w:eastAsia="Times New Roman" w:hAnsi="Sakkal Majalla" w:cs="Sakkal Majalla"/>
          <w:color w:val="000000"/>
          <w:sz w:val="32"/>
          <w:szCs w:val="32"/>
          <w:rtl/>
          <w14:ligatures w14:val="none"/>
        </w:rPr>
        <w:t>عينة الدراسة 56 موظف من شركات نظم المعلومات الجغرافية بمنطقة وسط الرياض</w:t>
      </w:r>
      <w:r w:rsidRPr="00AD471E">
        <w:rPr>
          <w:rFonts w:ascii="Sakkal Majalla" w:eastAsia="Times New Roman" w:hAnsi="Sakkal Majalla" w:cs="Sakkal Majalla" w:hint="cs"/>
          <w:color w:val="000000"/>
          <w:sz w:val="32"/>
          <w:szCs w:val="32"/>
          <w:rtl/>
          <w14:ligatures w14:val="none"/>
        </w:rPr>
        <w:t>.</w:t>
      </w:r>
      <w:r w:rsidRPr="007B5437">
        <w:rPr>
          <w:rFonts w:ascii="Sakkal Majalla" w:eastAsia="Times New Roman" w:hAnsi="Sakkal Majalla" w:cs="Sakkal Majalla"/>
          <w:color w:val="000000"/>
          <w:sz w:val="32"/>
          <w:szCs w:val="32"/>
          <w:rtl/>
          <w14:ligatures w14:val="none"/>
        </w:rPr>
        <w:t xml:space="preserve"> </w:t>
      </w:r>
    </w:p>
    <w:p w14:paraId="368826B9" w14:textId="29958822" w:rsidR="00B840B3" w:rsidRPr="007B5437" w:rsidRDefault="00B840B3" w:rsidP="00B840B3">
      <w:pPr>
        <w:tabs>
          <w:tab w:val="left" w:pos="746"/>
        </w:tabs>
        <w:spacing w:after="0" w:line="276" w:lineRule="auto"/>
        <w:ind w:firstLine="589"/>
        <w:jc w:val="both"/>
        <w:rPr>
          <w:rFonts w:ascii="Sakkal Majalla" w:eastAsia="Times New Roman" w:hAnsi="Sakkal Majalla" w:cs="Sakkal Majalla"/>
          <w:sz w:val="32"/>
          <w:szCs w:val="32"/>
          <w:rtl/>
          <w14:ligatures w14:val="none"/>
        </w:rPr>
      </w:pPr>
      <w:r w:rsidRPr="007B5437">
        <w:rPr>
          <w:rFonts w:ascii="Sakkal Majalla" w:eastAsia="Times New Roman" w:hAnsi="Sakkal Majalla" w:cs="Sakkal Majalla"/>
          <w:sz w:val="32"/>
          <w:szCs w:val="32"/>
          <w:rtl/>
          <w14:ligatures w14:val="none"/>
        </w:rPr>
        <w:t xml:space="preserve">بينت نتائج الدراسة أن هناك موافقة بشدة بين أفراد الدراسة على بعد تكنولوجيا المعلومات وأداء إدارة الأعمال بالشركات، </w:t>
      </w:r>
      <w:r w:rsidRPr="00B840B3">
        <w:rPr>
          <w:rFonts w:ascii="Sakkal Majalla" w:eastAsia="Times New Roman" w:hAnsi="Sakkal Majalla" w:cs="Sakkal Majalla" w:hint="cs"/>
          <w:sz w:val="32"/>
          <w:szCs w:val="32"/>
          <w:rtl/>
          <w14:ligatures w14:val="none"/>
        </w:rPr>
        <w:t xml:space="preserve">كما </w:t>
      </w:r>
      <w:r w:rsidRPr="007B5437">
        <w:rPr>
          <w:rFonts w:ascii="Sakkal Majalla" w:eastAsia="Times New Roman" w:hAnsi="Sakkal Majalla" w:cs="Sakkal Majalla"/>
          <w:sz w:val="32"/>
          <w:szCs w:val="32"/>
          <w:rtl/>
          <w14:ligatures w14:val="none"/>
        </w:rPr>
        <w:t xml:space="preserve">أظهرت نتائج الدراسة أن هناك موافقة بشدة بين أفراد الدراسة على بعد تخطيط العمليات وأداء إدارة الأعمال بالشركات، كما بينت نتائج الدراسة أن هناك موافقة بين أفراد الدراسة على </w:t>
      </w:r>
      <w:r w:rsidR="005538FC">
        <w:rPr>
          <w:rFonts w:ascii="Sakkal Majalla" w:eastAsia="Times New Roman" w:hAnsi="Sakkal Majalla" w:cs="Sakkal Majalla" w:hint="cs"/>
          <w:sz w:val="32"/>
          <w:szCs w:val="32"/>
          <w:rtl/>
          <w14:ligatures w14:val="none"/>
        </w:rPr>
        <w:t>تأثير</w:t>
      </w:r>
      <w:r w:rsidRPr="007B5437">
        <w:rPr>
          <w:rFonts w:ascii="Sakkal Majalla" w:eastAsia="Times New Roman" w:hAnsi="Sakkal Majalla" w:cs="Sakkal Majalla"/>
          <w:sz w:val="32"/>
          <w:szCs w:val="32"/>
          <w:rtl/>
          <w14:ligatures w14:val="none"/>
        </w:rPr>
        <w:t xml:space="preserve"> إدارة الأعمال </w:t>
      </w:r>
      <w:r w:rsidR="005538FC">
        <w:rPr>
          <w:rFonts w:ascii="Sakkal Majalla" w:eastAsia="Times New Roman" w:hAnsi="Sakkal Majalla" w:cs="Sakkal Majalla" w:hint="cs"/>
          <w:sz w:val="32"/>
          <w:szCs w:val="32"/>
          <w:rtl/>
          <w14:ligatures w14:val="none"/>
        </w:rPr>
        <w:t xml:space="preserve">على </w:t>
      </w:r>
      <w:r w:rsidRPr="007B5437">
        <w:rPr>
          <w:rFonts w:ascii="Sakkal Majalla" w:eastAsia="Times New Roman" w:hAnsi="Sakkal Majalla" w:cs="Sakkal Majalla"/>
          <w:sz w:val="32"/>
          <w:szCs w:val="32"/>
          <w:rtl/>
          <w14:ligatures w14:val="none"/>
        </w:rPr>
        <w:t xml:space="preserve">أداء نظم المعلومات </w:t>
      </w:r>
      <w:r w:rsidRPr="007B5437">
        <w:rPr>
          <w:rFonts w:ascii="Sakkal Majalla" w:eastAsia="Times New Roman" w:hAnsi="Sakkal Majalla" w:cs="Sakkal Majalla" w:hint="cs"/>
          <w:sz w:val="32"/>
          <w:szCs w:val="32"/>
          <w:rtl/>
          <w14:ligatures w14:val="none"/>
        </w:rPr>
        <w:t>الجغرافية</w:t>
      </w:r>
      <w:r w:rsidRPr="00B840B3">
        <w:rPr>
          <w:rFonts w:ascii="Sakkal Majalla" w:eastAsia="Times New Roman" w:hAnsi="Sakkal Majalla" w:cs="Sakkal Majalla" w:hint="cs"/>
          <w:sz w:val="32"/>
          <w:szCs w:val="32"/>
          <w:rtl/>
          <w14:ligatures w14:val="none"/>
        </w:rPr>
        <w:t>.</w:t>
      </w:r>
    </w:p>
    <w:p w14:paraId="2C138C3C" w14:textId="77777777" w:rsidR="00B840B3" w:rsidRPr="00B840B3" w:rsidRDefault="00B840B3" w:rsidP="00B840B3">
      <w:pPr>
        <w:tabs>
          <w:tab w:val="left" w:pos="746"/>
        </w:tabs>
        <w:spacing w:after="0" w:line="276" w:lineRule="auto"/>
        <w:jc w:val="both"/>
        <w:rPr>
          <w:rFonts w:ascii="Sakkal Majalla" w:eastAsia="Times New Roman" w:hAnsi="Sakkal Majalla" w:cs="Sakkal Majalla"/>
          <w:sz w:val="32"/>
          <w:szCs w:val="32"/>
          <w:rtl/>
          <w14:ligatures w14:val="none"/>
        </w:rPr>
      </w:pPr>
      <w:r w:rsidRPr="007B5437">
        <w:rPr>
          <w:rFonts w:ascii="Sakkal Majalla" w:eastAsia="Times New Roman" w:hAnsi="Sakkal Majalla" w:cs="Sakkal Majalla"/>
          <w:sz w:val="32"/>
          <w:szCs w:val="32"/>
          <w:rtl/>
          <w14:ligatures w14:val="none"/>
        </w:rPr>
        <w:t>في ضوء النتائج التي تم التوصل إليها يوصي الباحث بما يلي:</w:t>
      </w:r>
    </w:p>
    <w:p w14:paraId="04F797D7" w14:textId="77777777" w:rsidR="00B840B3" w:rsidRPr="005538FC" w:rsidRDefault="00B840B3">
      <w:pPr>
        <w:pStyle w:val="ListParagraph"/>
        <w:numPr>
          <w:ilvl w:val="0"/>
          <w:numId w:val="25"/>
        </w:numPr>
        <w:tabs>
          <w:tab w:val="left" w:pos="746"/>
        </w:tabs>
        <w:spacing w:after="0" w:line="276" w:lineRule="auto"/>
        <w:jc w:val="both"/>
        <w:rPr>
          <w:rFonts w:ascii="Sakkal Majalla" w:eastAsia="Times New Roman" w:hAnsi="Sakkal Majalla" w:cs="Sakkal Majalla"/>
          <w:sz w:val="32"/>
          <w:szCs w:val="32"/>
          <w:rtl/>
          <w14:ligatures w14:val="none"/>
        </w:rPr>
      </w:pPr>
      <w:r w:rsidRPr="005538FC">
        <w:rPr>
          <w:rFonts w:ascii="Sakkal Majalla" w:eastAsia="Times New Roman" w:hAnsi="Sakkal Majalla" w:cs="Sakkal Majalla"/>
          <w:sz w:val="32"/>
          <w:szCs w:val="32"/>
          <w:rtl/>
          <w14:ligatures w14:val="none"/>
        </w:rPr>
        <w:t xml:space="preserve">على شركات نظم المعلومات الجغرافية تقديم حلول متكاملة تشمل تحليل البيانات المكانية، تطوير تطبيقات </w:t>
      </w:r>
      <w:r w:rsidRPr="005538FC">
        <w:rPr>
          <w:rFonts w:ascii="Sakkal Majalla" w:eastAsia="Times New Roman" w:hAnsi="Sakkal Majalla" w:cs="Sakkal Majalla"/>
          <w:sz w:val="32"/>
          <w:szCs w:val="32"/>
          <w14:ligatures w14:val="none"/>
        </w:rPr>
        <w:t>GIS</w:t>
      </w:r>
      <w:r w:rsidRPr="005538FC">
        <w:rPr>
          <w:rFonts w:ascii="Sakkal Majalla" w:eastAsia="Times New Roman" w:hAnsi="Sakkal Majalla" w:cs="Sakkal Majalla"/>
          <w:sz w:val="32"/>
          <w:szCs w:val="32"/>
          <w:rtl/>
          <w14:ligatures w14:val="none"/>
        </w:rPr>
        <w:t>، الاستشارات الجغرافية، والربط مع الذكاء الاصطناعي وإنترنت الأشياء (</w:t>
      </w:r>
      <w:r w:rsidRPr="005538FC">
        <w:rPr>
          <w:rFonts w:ascii="Sakkal Majalla" w:eastAsia="Times New Roman" w:hAnsi="Sakkal Majalla" w:cs="Sakkal Majalla"/>
          <w:sz w:val="32"/>
          <w:szCs w:val="32"/>
          <w14:ligatures w14:val="none"/>
        </w:rPr>
        <w:t>IoT</w:t>
      </w:r>
      <w:r w:rsidRPr="005538FC">
        <w:rPr>
          <w:rFonts w:ascii="Sakkal Majalla" w:eastAsia="Times New Roman" w:hAnsi="Sakkal Majalla" w:cs="Sakkal Majalla"/>
          <w:sz w:val="32"/>
          <w:szCs w:val="32"/>
          <w:rtl/>
          <w14:ligatures w14:val="none"/>
        </w:rPr>
        <w:t>).</w:t>
      </w:r>
    </w:p>
    <w:p w14:paraId="2988D5DE" w14:textId="77777777" w:rsidR="00B840B3" w:rsidRPr="005538FC" w:rsidRDefault="00B840B3">
      <w:pPr>
        <w:pStyle w:val="ListParagraph"/>
        <w:numPr>
          <w:ilvl w:val="0"/>
          <w:numId w:val="25"/>
        </w:numPr>
        <w:tabs>
          <w:tab w:val="left" w:pos="746"/>
        </w:tabs>
        <w:spacing w:after="0" w:line="276" w:lineRule="auto"/>
        <w:jc w:val="both"/>
        <w:rPr>
          <w:rFonts w:ascii="Sakkal Majalla" w:eastAsia="Times New Roman" w:hAnsi="Sakkal Majalla" w:cs="Sakkal Majalla"/>
          <w:sz w:val="32"/>
          <w:szCs w:val="32"/>
          <w:rtl/>
          <w14:ligatures w14:val="none"/>
        </w:rPr>
      </w:pPr>
      <w:r w:rsidRPr="005538FC">
        <w:rPr>
          <w:rFonts w:ascii="Sakkal Majalla" w:eastAsia="Times New Roman" w:hAnsi="Sakkal Majalla" w:cs="Sakkal Majalla"/>
          <w:sz w:val="32"/>
          <w:szCs w:val="32"/>
          <w:rtl/>
          <w14:ligatures w14:val="none"/>
        </w:rPr>
        <w:t xml:space="preserve">من الضروري بالنسبة لشركات نظم المعلومات الجغرافية التعاون مع الجهات الحكومية، البلديات، الجامعات، وشركات التكنولوجيا الكبرى مثل </w:t>
      </w:r>
      <w:r w:rsidRPr="005538FC">
        <w:rPr>
          <w:rFonts w:ascii="Sakkal Majalla" w:eastAsia="Times New Roman" w:hAnsi="Sakkal Majalla" w:cs="Sakkal Majalla"/>
          <w:sz w:val="32"/>
          <w:szCs w:val="32"/>
          <w14:ligatures w14:val="none"/>
        </w:rPr>
        <w:t>Esri</w:t>
      </w:r>
      <w:r w:rsidRPr="005538FC">
        <w:rPr>
          <w:rFonts w:ascii="Sakkal Majalla" w:eastAsia="Times New Roman" w:hAnsi="Sakkal Majalla" w:cs="Sakkal Majalla"/>
          <w:sz w:val="32"/>
          <w:szCs w:val="32"/>
          <w:rtl/>
          <w14:ligatures w14:val="none"/>
        </w:rPr>
        <w:t xml:space="preserve">، </w:t>
      </w:r>
      <w:r w:rsidRPr="005538FC">
        <w:rPr>
          <w:rFonts w:ascii="Sakkal Majalla" w:eastAsia="Times New Roman" w:hAnsi="Sakkal Majalla" w:cs="Sakkal Majalla"/>
          <w:sz w:val="32"/>
          <w:szCs w:val="32"/>
          <w14:ligatures w14:val="none"/>
        </w:rPr>
        <w:t>Trimble</w:t>
      </w:r>
      <w:r w:rsidRPr="005538FC">
        <w:rPr>
          <w:rFonts w:ascii="Sakkal Majalla" w:eastAsia="Times New Roman" w:hAnsi="Sakkal Majalla" w:cs="Sakkal Majalla"/>
          <w:sz w:val="32"/>
          <w:szCs w:val="32"/>
          <w:rtl/>
          <w14:ligatures w14:val="none"/>
        </w:rPr>
        <w:t xml:space="preserve">، أو </w:t>
      </w:r>
      <w:r w:rsidRPr="005538FC">
        <w:rPr>
          <w:rFonts w:ascii="Sakkal Majalla" w:eastAsia="Times New Roman" w:hAnsi="Sakkal Majalla" w:cs="Sakkal Majalla"/>
          <w:sz w:val="32"/>
          <w:szCs w:val="32"/>
          <w14:ligatures w14:val="none"/>
        </w:rPr>
        <w:t>HERE</w:t>
      </w:r>
      <w:r w:rsidRPr="005538FC">
        <w:rPr>
          <w:rFonts w:ascii="Sakkal Majalla" w:eastAsia="Times New Roman" w:hAnsi="Sakkal Majalla" w:cs="Sakkal Majalla"/>
          <w:sz w:val="32"/>
          <w:szCs w:val="32"/>
          <w:rtl/>
          <w14:ligatures w14:val="none"/>
        </w:rPr>
        <w:t>.</w:t>
      </w:r>
    </w:p>
    <w:p w14:paraId="0181796C" w14:textId="77777777" w:rsidR="00B840B3" w:rsidRPr="005538FC" w:rsidRDefault="00B840B3">
      <w:pPr>
        <w:pStyle w:val="ListParagraph"/>
        <w:numPr>
          <w:ilvl w:val="0"/>
          <w:numId w:val="25"/>
        </w:numPr>
        <w:tabs>
          <w:tab w:val="left" w:pos="746"/>
        </w:tabs>
        <w:spacing w:after="0" w:line="276" w:lineRule="auto"/>
        <w:jc w:val="both"/>
        <w:rPr>
          <w:rFonts w:ascii="Sakkal Majalla" w:eastAsia="Times New Roman" w:hAnsi="Sakkal Majalla" w:cs="Sakkal Majalla"/>
          <w:sz w:val="32"/>
          <w:szCs w:val="32"/>
          <w:rtl/>
          <w14:ligatures w14:val="none"/>
        </w:rPr>
      </w:pPr>
      <w:r w:rsidRPr="005538FC">
        <w:rPr>
          <w:rFonts w:ascii="Sakkal Majalla" w:eastAsia="Times New Roman" w:hAnsi="Sakkal Majalla" w:cs="Sakkal Majalla"/>
          <w:sz w:val="32"/>
          <w:szCs w:val="32"/>
          <w:rtl/>
          <w14:ligatures w14:val="none"/>
        </w:rPr>
        <w:t>من الضروري بالنسبة لشركات نظم المعلومات الجغرافية الاستثمار في الواقع المعزز (</w:t>
      </w:r>
      <w:r w:rsidRPr="005538FC">
        <w:rPr>
          <w:rFonts w:ascii="Sakkal Majalla" w:eastAsia="Times New Roman" w:hAnsi="Sakkal Majalla" w:cs="Sakkal Majalla"/>
          <w:sz w:val="32"/>
          <w:szCs w:val="32"/>
          <w14:ligatures w14:val="none"/>
        </w:rPr>
        <w:t>AR</w:t>
      </w:r>
      <w:r w:rsidRPr="005538FC">
        <w:rPr>
          <w:rFonts w:ascii="Sakkal Majalla" w:eastAsia="Times New Roman" w:hAnsi="Sakkal Majalla" w:cs="Sakkal Majalla"/>
          <w:sz w:val="32"/>
          <w:szCs w:val="32"/>
          <w:rtl/>
          <w14:ligatures w14:val="none"/>
        </w:rPr>
        <w:t>) والواقع الافتراضي (</w:t>
      </w:r>
      <w:r w:rsidRPr="005538FC">
        <w:rPr>
          <w:rFonts w:ascii="Sakkal Majalla" w:eastAsia="Times New Roman" w:hAnsi="Sakkal Majalla" w:cs="Sakkal Majalla"/>
          <w:sz w:val="32"/>
          <w:szCs w:val="32"/>
          <w14:ligatures w14:val="none"/>
        </w:rPr>
        <w:t>VR</w:t>
      </w:r>
      <w:r w:rsidRPr="005538FC">
        <w:rPr>
          <w:rFonts w:ascii="Sakkal Majalla" w:eastAsia="Times New Roman" w:hAnsi="Sakkal Majalla" w:cs="Sakkal Majalla"/>
          <w:sz w:val="32"/>
          <w:szCs w:val="32"/>
          <w:rtl/>
          <w14:ligatures w14:val="none"/>
        </w:rPr>
        <w:t>) لتقديم تجارب تفاعلية للخرائط والتحليلات.</w:t>
      </w:r>
    </w:p>
    <w:p w14:paraId="46B7A724" w14:textId="77777777" w:rsidR="007B2D78" w:rsidRDefault="007B2D78" w:rsidP="007B2D78">
      <w:pPr>
        <w:spacing w:after="200" w:line="276" w:lineRule="auto"/>
        <w:jc w:val="center"/>
        <w:rPr>
          <w:rFonts w:ascii="Sakkal Majalla" w:eastAsia="Traditional Arabic" w:hAnsi="Sakkal Majalla" w:cs="Sakkal Majalla"/>
          <w:b/>
          <w:bCs/>
          <w:sz w:val="40"/>
          <w:szCs w:val="40"/>
          <w:rtl/>
          <w14:ligatures w14:val="none"/>
        </w:rPr>
      </w:pPr>
    </w:p>
    <w:p w14:paraId="399798BE" w14:textId="77777777" w:rsidR="001111C3" w:rsidRDefault="001111C3" w:rsidP="007B2D78">
      <w:pPr>
        <w:spacing w:after="200" w:line="276" w:lineRule="auto"/>
        <w:jc w:val="center"/>
        <w:rPr>
          <w:rFonts w:ascii="Sakkal Majalla" w:eastAsia="Traditional Arabic" w:hAnsi="Sakkal Majalla" w:cs="Sakkal Majalla"/>
          <w:b/>
          <w:bCs/>
          <w:sz w:val="40"/>
          <w:szCs w:val="40"/>
          <w:rtl/>
          <w14:ligatures w14:val="none"/>
        </w:rPr>
      </w:pPr>
    </w:p>
    <w:p w14:paraId="2464CB70" w14:textId="77777777" w:rsidR="001111C3" w:rsidRDefault="001111C3" w:rsidP="007B2D78">
      <w:pPr>
        <w:spacing w:after="200" w:line="276" w:lineRule="auto"/>
        <w:jc w:val="center"/>
        <w:rPr>
          <w:rFonts w:ascii="Sakkal Majalla" w:eastAsia="Traditional Arabic" w:hAnsi="Sakkal Majalla" w:cs="Sakkal Majalla"/>
          <w:b/>
          <w:bCs/>
          <w:sz w:val="40"/>
          <w:szCs w:val="40"/>
          <w:rtl/>
          <w14:ligatures w14:val="none"/>
        </w:rPr>
      </w:pPr>
    </w:p>
    <w:p w14:paraId="5D6E3B0D" w14:textId="77777777" w:rsidR="00AD471E" w:rsidRDefault="00AD471E" w:rsidP="007B2D78">
      <w:pPr>
        <w:spacing w:after="200" w:line="276" w:lineRule="auto"/>
        <w:jc w:val="center"/>
        <w:rPr>
          <w:rFonts w:ascii="Sakkal Majalla" w:eastAsia="Traditional Arabic" w:hAnsi="Sakkal Majalla" w:cs="Sakkal Majalla"/>
          <w:b/>
          <w:bCs/>
          <w:sz w:val="40"/>
          <w:szCs w:val="40"/>
          <w:rtl/>
          <w14:ligatures w14:val="none"/>
        </w:rPr>
      </w:pPr>
    </w:p>
    <w:p w14:paraId="043600D1" w14:textId="6B2B406F" w:rsidR="00B840B3" w:rsidRPr="00B840B3" w:rsidRDefault="00B840B3" w:rsidP="00B840B3">
      <w:pPr>
        <w:spacing w:after="200" w:line="276" w:lineRule="auto"/>
        <w:jc w:val="center"/>
        <w:rPr>
          <w:rFonts w:ascii="Sakkal Majalla" w:eastAsia="Traditional Arabic" w:hAnsi="Sakkal Majalla" w:cs="Sakkal Majalla"/>
          <w:b/>
          <w:bCs/>
          <w:sz w:val="40"/>
          <w:szCs w:val="40"/>
          <w14:ligatures w14:val="none"/>
        </w:rPr>
      </w:pPr>
      <w:r w:rsidRPr="00B840B3">
        <w:rPr>
          <w:rFonts w:ascii="Sakkal Majalla" w:eastAsia="Traditional Arabic" w:hAnsi="Sakkal Majalla" w:cs="Sakkal Majalla"/>
          <w:b/>
          <w:bCs/>
          <w:sz w:val="40"/>
          <w:szCs w:val="40"/>
          <w14:ligatures w14:val="none"/>
        </w:rPr>
        <w:lastRenderedPageBreak/>
        <w:t>Abstract</w:t>
      </w:r>
    </w:p>
    <w:p w14:paraId="6D283C07" w14:textId="77777777" w:rsidR="0051250E" w:rsidRPr="0051250E" w:rsidRDefault="0051250E" w:rsidP="0051250E">
      <w:pPr>
        <w:bidi w:val="0"/>
        <w:spacing w:after="200" w:line="276" w:lineRule="auto"/>
        <w:jc w:val="both"/>
        <w:rPr>
          <w:rFonts w:eastAsia="Traditional Arabic" w:cstheme="minorHAnsi"/>
          <w:sz w:val="28"/>
          <w:szCs w:val="28"/>
          <w14:ligatures w14:val="none"/>
        </w:rPr>
      </w:pPr>
      <w:r w:rsidRPr="0051250E">
        <w:rPr>
          <w:rFonts w:eastAsia="Traditional Arabic" w:cstheme="minorHAnsi"/>
          <w:sz w:val="28"/>
          <w:szCs w:val="28"/>
          <w14:ligatures w14:val="none"/>
        </w:rPr>
        <w:t>The current research is titled: "The Impact of Business Management on GIS Companies in the Central Riyadh Region." The study aimed to identify the impact of business management and GIS performance in companies</w:t>
      </w:r>
      <w:r w:rsidRPr="0051250E">
        <w:rPr>
          <w:rFonts w:eastAsia="Traditional Arabic" w:cstheme="minorHAnsi"/>
          <w:sz w:val="28"/>
          <w:szCs w:val="28"/>
          <w:rtl/>
          <w14:ligatures w14:val="none"/>
        </w:rPr>
        <w:t>.</w:t>
      </w:r>
    </w:p>
    <w:p w14:paraId="3B93D081" w14:textId="77777777" w:rsidR="0051250E" w:rsidRPr="0051250E" w:rsidRDefault="0051250E" w:rsidP="0051250E">
      <w:pPr>
        <w:bidi w:val="0"/>
        <w:spacing w:after="200" w:line="276" w:lineRule="auto"/>
        <w:jc w:val="both"/>
        <w:rPr>
          <w:rFonts w:eastAsia="Traditional Arabic" w:cstheme="minorHAnsi"/>
          <w:sz w:val="28"/>
          <w:szCs w:val="28"/>
          <w14:ligatures w14:val="none"/>
        </w:rPr>
      </w:pPr>
      <w:r w:rsidRPr="0051250E">
        <w:rPr>
          <w:rFonts w:eastAsia="Traditional Arabic" w:cstheme="minorHAnsi"/>
          <w:sz w:val="28"/>
          <w:szCs w:val="28"/>
          <w14:ligatures w14:val="none"/>
        </w:rPr>
        <w:t xml:space="preserve">A descriptive survey approach was used, and a questionnaire was used to collect data from the research sample. The study population included employees of GIS companies in the Central Riyadh region. </w:t>
      </w:r>
      <w:proofErr w:type="gramStart"/>
      <w:r w:rsidRPr="0051250E">
        <w:rPr>
          <w:rFonts w:eastAsia="Traditional Arabic" w:cstheme="minorHAnsi"/>
          <w:sz w:val="28"/>
          <w:szCs w:val="28"/>
          <w14:ligatures w14:val="none"/>
        </w:rPr>
        <w:t>The study</w:t>
      </w:r>
      <w:proofErr w:type="gramEnd"/>
      <w:r w:rsidRPr="0051250E">
        <w:rPr>
          <w:rFonts w:eastAsia="Traditional Arabic" w:cstheme="minorHAnsi"/>
          <w:sz w:val="28"/>
          <w:szCs w:val="28"/>
          <w14:ligatures w14:val="none"/>
        </w:rPr>
        <w:t xml:space="preserve"> sample included 56 employees from GIS companies in the Central Riyadh region</w:t>
      </w:r>
      <w:r w:rsidRPr="0051250E">
        <w:rPr>
          <w:rFonts w:eastAsia="Traditional Arabic" w:cstheme="minorHAnsi"/>
          <w:sz w:val="28"/>
          <w:szCs w:val="28"/>
          <w:rtl/>
          <w14:ligatures w14:val="none"/>
        </w:rPr>
        <w:t>.</w:t>
      </w:r>
    </w:p>
    <w:p w14:paraId="30B2B75C" w14:textId="77777777" w:rsidR="0051250E" w:rsidRPr="0051250E" w:rsidRDefault="0051250E" w:rsidP="0051250E">
      <w:pPr>
        <w:bidi w:val="0"/>
        <w:spacing w:after="200" w:line="276" w:lineRule="auto"/>
        <w:jc w:val="both"/>
        <w:rPr>
          <w:rFonts w:eastAsia="Traditional Arabic" w:cstheme="minorHAnsi"/>
          <w:sz w:val="28"/>
          <w:szCs w:val="28"/>
          <w14:ligatures w14:val="none"/>
        </w:rPr>
      </w:pPr>
      <w:r w:rsidRPr="0051250E">
        <w:rPr>
          <w:rFonts w:eastAsia="Traditional Arabic" w:cstheme="minorHAnsi"/>
          <w:sz w:val="28"/>
          <w:szCs w:val="28"/>
          <w14:ligatures w14:val="none"/>
        </w:rPr>
        <w:t>The results of the study showed strong agreement among the study sample regarding the dimensions of information technology and business management performance in companies. The results also showed strong agreement among the study sample regarding the dimensions of operations planning and business management performance in companies. The results also showed agreement among the study sample regarding the impact of business management on GIS performance</w:t>
      </w:r>
      <w:r w:rsidRPr="0051250E">
        <w:rPr>
          <w:rFonts w:eastAsia="Traditional Arabic" w:cstheme="minorHAnsi"/>
          <w:sz w:val="28"/>
          <w:szCs w:val="28"/>
          <w:rtl/>
          <w14:ligatures w14:val="none"/>
        </w:rPr>
        <w:t>.</w:t>
      </w:r>
    </w:p>
    <w:p w14:paraId="53311DBC" w14:textId="77777777" w:rsidR="0051250E" w:rsidRPr="0051250E" w:rsidRDefault="0051250E" w:rsidP="0051250E">
      <w:pPr>
        <w:bidi w:val="0"/>
        <w:spacing w:after="200" w:line="276" w:lineRule="auto"/>
        <w:jc w:val="both"/>
        <w:rPr>
          <w:rFonts w:eastAsia="Traditional Arabic" w:cstheme="minorHAnsi"/>
          <w:sz w:val="28"/>
          <w:szCs w:val="28"/>
          <w14:ligatures w14:val="none"/>
        </w:rPr>
      </w:pPr>
      <w:proofErr w:type="gramStart"/>
      <w:r w:rsidRPr="0051250E">
        <w:rPr>
          <w:rFonts w:eastAsia="Traditional Arabic" w:cstheme="minorHAnsi"/>
          <w:sz w:val="28"/>
          <w:szCs w:val="28"/>
          <w14:ligatures w14:val="none"/>
        </w:rPr>
        <w:t>In light of</w:t>
      </w:r>
      <w:proofErr w:type="gramEnd"/>
      <w:r w:rsidRPr="0051250E">
        <w:rPr>
          <w:rFonts w:eastAsia="Traditional Arabic" w:cstheme="minorHAnsi"/>
          <w:sz w:val="28"/>
          <w:szCs w:val="28"/>
          <w14:ligatures w14:val="none"/>
        </w:rPr>
        <w:t xml:space="preserve"> the findings, the researcher recommends the following</w:t>
      </w:r>
      <w:r w:rsidRPr="0051250E">
        <w:rPr>
          <w:rFonts w:eastAsia="Traditional Arabic" w:cstheme="minorHAnsi"/>
          <w:sz w:val="28"/>
          <w:szCs w:val="28"/>
          <w:rtl/>
          <w14:ligatures w14:val="none"/>
        </w:rPr>
        <w:t>:</w:t>
      </w:r>
    </w:p>
    <w:p w14:paraId="1E4EA2EB" w14:textId="3A0E57E4" w:rsidR="0051250E" w:rsidRPr="0051250E" w:rsidRDefault="0051250E">
      <w:pPr>
        <w:pStyle w:val="ListParagraph"/>
        <w:numPr>
          <w:ilvl w:val="0"/>
          <w:numId w:val="26"/>
        </w:numPr>
        <w:bidi w:val="0"/>
        <w:spacing w:after="200" w:line="276" w:lineRule="auto"/>
        <w:jc w:val="both"/>
        <w:rPr>
          <w:rFonts w:eastAsia="Traditional Arabic" w:cstheme="minorHAnsi"/>
          <w:sz w:val="28"/>
          <w:szCs w:val="28"/>
          <w14:ligatures w14:val="none"/>
        </w:rPr>
      </w:pPr>
      <w:r w:rsidRPr="0051250E">
        <w:rPr>
          <w:rFonts w:eastAsia="Traditional Arabic" w:cstheme="minorHAnsi"/>
          <w:sz w:val="28"/>
          <w:szCs w:val="28"/>
          <w14:ligatures w14:val="none"/>
        </w:rPr>
        <w:t>GIS companies should provide integrated solutions that include spatial data analysis, GIS application development, geographic consulting, and integration with artificial intelligence and the Internet of Things</w:t>
      </w:r>
      <w:r w:rsidRPr="0051250E">
        <w:rPr>
          <w:rFonts w:eastAsia="Traditional Arabic" w:cstheme="minorHAnsi"/>
          <w:sz w:val="28"/>
          <w:szCs w:val="28"/>
          <w:rtl/>
          <w14:ligatures w14:val="none"/>
        </w:rPr>
        <w:t>.</w:t>
      </w:r>
    </w:p>
    <w:p w14:paraId="49CCE13F" w14:textId="29E71C26" w:rsidR="0051250E" w:rsidRPr="0051250E" w:rsidRDefault="0051250E">
      <w:pPr>
        <w:pStyle w:val="ListParagraph"/>
        <w:numPr>
          <w:ilvl w:val="0"/>
          <w:numId w:val="26"/>
        </w:numPr>
        <w:bidi w:val="0"/>
        <w:spacing w:after="200" w:line="276" w:lineRule="auto"/>
        <w:jc w:val="both"/>
        <w:rPr>
          <w:rFonts w:eastAsia="Traditional Arabic" w:cstheme="minorHAnsi"/>
          <w:sz w:val="28"/>
          <w:szCs w:val="28"/>
          <w14:ligatures w14:val="none"/>
        </w:rPr>
      </w:pPr>
      <w:r w:rsidRPr="0051250E">
        <w:rPr>
          <w:rFonts w:eastAsia="Traditional Arabic" w:cstheme="minorHAnsi"/>
          <w:sz w:val="28"/>
          <w:szCs w:val="28"/>
          <w14:ligatures w14:val="none"/>
        </w:rPr>
        <w:t>It is essential for GIS companies to collaborate with government agencies, municipalities, universities, and major technology companies such as Esri, Trimble, or HERE</w:t>
      </w:r>
      <w:r w:rsidRPr="0051250E">
        <w:rPr>
          <w:rFonts w:eastAsia="Traditional Arabic" w:cstheme="minorHAnsi"/>
          <w:sz w:val="28"/>
          <w:szCs w:val="28"/>
          <w:rtl/>
          <w14:ligatures w14:val="none"/>
        </w:rPr>
        <w:t>.</w:t>
      </w:r>
    </w:p>
    <w:p w14:paraId="3877C671" w14:textId="49068BC7" w:rsidR="00AD471E" w:rsidRPr="0051250E" w:rsidRDefault="0051250E">
      <w:pPr>
        <w:pStyle w:val="ListParagraph"/>
        <w:numPr>
          <w:ilvl w:val="0"/>
          <w:numId w:val="26"/>
        </w:numPr>
        <w:bidi w:val="0"/>
        <w:spacing w:after="200" w:line="276" w:lineRule="auto"/>
        <w:jc w:val="both"/>
        <w:rPr>
          <w:rFonts w:eastAsia="Traditional Arabic" w:cstheme="minorHAnsi"/>
          <w:sz w:val="28"/>
          <w:szCs w:val="28"/>
          <w:rtl/>
          <w14:ligatures w14:val="none"/>
        </w:rPr>
      </w:pPr>
      <w:r w:rsidRPr="0051250E">
        <w:rPr>
          <w:rFonts w:eastAsia="Traditional Arabic" w:cstheme="minorHAnsi"/>
          <w:sz w:val="28"/>
          <w:szCs w:val="28"/>
          <w14:ligatures w14:val="none"/>
        </w:rPr>
        <w:t>It is essential for GIS companies to invest in augmented reality (AR) and virtual reality to deliver interactive mapping and analytics experiences</w:t>
      </w:r>
      <w:r w:rsidRPr="0051250E">
        <w:rPr>
          <w:rFonts w:eastAsia="Traditional Arabic" w:cstheme="minorHAnsi"/>
          <w:sz w:val="28"/>
          <w:szCs w:val="28"/>
          <w:rtl/>
          <w14:ligatures w14:val="none"/>
        </w:rPr>
        <w:t>.</w:t>
      </w:r>
    </w:p>
    <w:p w14:paraId="56D9F42B" w14:textId="77777777" w:rsidR="0051250E" w:rsidRDefault="0051250E" w:rsidP="00AD471E">
      <w:pPr>
        <w:spacing w:after="200" w:line="276" w:lineRule="auto"/>
        <w:jc w:val="center"/>
        <w:rPr>
          <w:rFonts w:ascii="Sakkal Majalla" w:eastAsia="Traditional Arabic" w:hAnsi="Sakkal Majalla" w:cs="Sakkal Majalla"/>
          <w:b/>
          <w:bCs/>
          <w:sz w:val="40"/>
          <w:szCs w:val="40"/>
          <w:rtl/>
          <w14:ligatures w14:val="none"/>
        </w:rPr>
      </w:pPr>
    </w:p>
    <w:p w14:paraId="4810E1F9" w14:textId="77777777" w:rsidR="001111C3" w:rsidRDefault="001111C3" w:rsidP="007B2D78">
      <w:pPr>
        <w:spacing w:after="200" w:line="276" w:lineRule="auto"/>
        <w:jc w:val="center"/>
        <w:rPr>
          <w:rFonts w:ascii="Sakkal Majalla" w:eastAsia="Traditional Arabic" w:hAnsi="Sakkal Majalla" w:cs="Sakkal Majalla"/>
          <w:b/>
          <w:bCs/>
          <w:sz w:val="40"/>
          <w:szCs w:val="40"/>
          <w:rtl/>
          <w14:ligatures w14:val="none"/>
        </w:rPr>
      </w:pPr>
    </w:p>
    <w:p w14:paraId="3643B1E5" w14:textId="77777777" w:rsidR="009926E0" w:rsidRPr="009926E0" w:rsidRDefault="009926E0" w:rsidP="009926E0">
      <w:pPr>
        <w:tabs>
          <w:tab w:val="left" w:pos="3000"/>
        </w:tabs>
        <w:spacing w:after="0" w:line="360" w:lineRule="auto"/>
        <w:jc w:val="center"/>
        <w:rPr>
          <w:rFonts w:ascii="Traditional Arabic" w:eastAsia="Calibri" w:hAnsi="Traditional Arabic" w:cs="Traditional Arabic"/>
          <w:b/>
          <w:bCs/>
          <w:sz w:val="48"/>
          <w:szCs w:val="48"/>
          <w:lang w:bidi="ar-EG"/>
          <w14:ligatures w14:val="none"/>
        </w:rPr>
      </w:pPr>
      <w:bookmarkStart w:id="1" w:name="_Toc201866577"/>
      <w:r w:rsidRPr="009926E0">
        <w:rPr>
          <w:rFonts w:ascii="Traditional Arabic" w:eastAsia="Calibri" w:hAnsi="Traditional Arabic" w:cs="Traditional Arabic"/>
          <w:b/>
          <w:bCs/>
          <w:sz w:val="48"/>
          <w:szCs w:val="48"/>
          <w:rtl/>
          <w:lang w:bidi="ar-EG"/>
          <w14:ligatures w14:val="none"/>
        </w:rPr>
        <w:lastRenderedPageBreak/>
        <w:t>الإهداء</w:t>
      </w:r>
    </w:p>
    <w:p w14:paraId="3BACCDC6" w14:textId="77777777" w:rsidR="009926E0" w:rsidRPr="009926E0" w:rsidRDefault="009926E0" w:rsidP="009926E0">
      <w:pPr>
        <w:tabs>
          <w:tab w:val="left" w:pos="3000"/>
        </w:tabs>
        <w:spacing w:line="276" w:lineRule="auto"/>
        <w:jc w:val="center"/>
        <w:rPr>
          <w:rFonts w:ascii="Traditional Arabic" w:eastAsia="Calibri" w:hAnsi="Traditional Arabic" w:cs="Traditional Arabic"/>
          <w:kern w:val="2"/>
          <w:sz w:val="32"/>
          <w:szCs w:val="32"/>
          <w:rtl/>
        </w:rPr>
      </w:pPr>
      <w:r w:rsidRPr="009926E0">
        <w:rPr>
          <w:rFonts w:ascii="Traditional Arabic" w:eastAsia="Calibri" w:hAnsi="Traditional Arabic" w:cs="Traditional Arabic"/>
          <w:kern w:val="2"/>
          <w:sz w:val="32"/>
          <w:szCs w:val="32"/>
          <w:rtl/>
        </w:rPr>
        <w:t xml:space="preserve">إلى مَن شرَّفني بحمل اسمه </w:t>
      </w:r>
    </w:p>
    <w:p w14:paraId="6F5EF7B9" w14:textId="77777777" w:rsidR="009926E0" w:rsidRPr="009926E0" w:rsidRDefault="009926E0" w:rsidP="009926E0">
      <w:pPr>
        <w:tabs>
          <w:tab w:val="left" w:pos="3000"/>
        </w:tabs>
        <w:spacing w:line="276" w:lineRule="auto"/>
        <w:jc w:val="center"/>
        <w:rPr>
          <w:rFonts w:ascii="Traditional Arabic" w:eastAsia="Calibri" w:hAnsi="Traditional Arabic" w:cs="Traditional Arabic"/>
          <w:kern w:val="2"/>
          <w:sz w:val="32"/>
          <w:szCs w:val="32"/>
          <w:rtl/>
        </w:rPr>
      </w:pPr>
      <w:r w:rsidRPr="009926E0">
        <w:rPr>
          <w:rFonts w:ascii="Traditional Arabic" w:eastAsia="Calibri" w:hAnsi="Traditional Arabic" w:cs="Traditional Arabic"/>
          <w:kern w:val="2"/>
          <w:sz w:val="32"/>
          <w:szCs w:val="32"/>
          <w:rtl/>
        </w:rPr>
        <w:t>والدي العزيز</w:t>
      </w:r>
    </w:p>
    <w:p w14:paraId="29526966" w14:textId="77777777" w:rsidR="009926E0" w:rsidRPr="009926E0" w:rsidRDefault="009926E0" w:rsidP="009926E0">
      <w:pPr>
        <w:tabs>
          <w:tab w:val="left" w:pos="3000"/>
        </w:tabs>
        <w:spacing w:line="276" w:lineRule="auto"/>
        <w:jc w:val="center"/>
        <w:rPr>
          <w:rFonts w:ascii="Traditional Arabic" w:eastAsia="Calibri" w:hAnsi="Traditional Arabic" w:cs="Traditional Arabic"/>
          <w:kern w:val="2"/>
          <w:sz w:val="32"/>
          <w:szCs w:val="32"/>
          <w:rtl/>
        </w:rPr>
      </w:pPr>
      <w:r w:rsidRPr="009926E0">
        <w:rPr>
          <w:rFonts w:ascii="Traditional Arabic" w:eastAsia="Calibri" w:hAnsi="Traditional Arabic" w:cs="Traditional Arabic"/>
          <w:kern w:val="2"/>
          <w:sz w:val="32"/>
          <w:szCs w:val="32"/>
          <w:rtl/>
        </w:rPr>
        <w:t xml:space="preserve">الذي أنار دربي والسراج الذي </w:t>
      </w:r>
      <w:proofErr w:type="spellStart"/>
      <w:r w:rsidRPr="009926E0">
        <w:rPr>
          <w:rFonts w:ascii="Traditional Arabic" w:eastAsia="Calibri" w:hAnsi="Traditional Arabic" w:cs="Traditional Arabic"/>
          <w:kern w:val="2"/>
          <w:sz w:val="32"/>
          <w:szCs w:val="32"/>
          <w:rtl/>
        </w:rPr>
        <w:t>لاينطفئ</w:t>
      </w:r>
      <w:proofErr w:type="spellEnd"/>
      <w:r w:rsidRPr="009926E0">
        <w:rPr>
          <w:rFonts w:ascii="Traditional Arabic" w:eastAsia="Calibri" w:hAnsi="Traditional Arabic" w:cs="Traditional Arabic"/>
          <w:kern w:val="2"/>
          <w:sz w:val="32"/>
          <w:szCs w:val="32"/>
          <w:rtl/>
        </w:rPr>
        <w:t xml:space="preserve"> نوره في قلبي أبدًا</w:t>
      </w:r>
    </w:p>
    <w:p w14:paraId="59A224D3" w14:textId="77777777" w:rsidR="009926E0" w:rsidRPr="009926E0" w:rsidRDefault="009926E0" w:rsidP="009926E0">
      <w:pPr>
        <w:tabs>
          <w:tab w:val="left" w:pos="3000"/>
        </w:tabs>
        <w:spacing w:line="276" w:lineRule="auto"/>
        <w:jc w:val="center"/>
        <w:rPr>
          <w:rFonts w:ascii="Traditional Arabic" w:eastAsia="Calibri" w:hAnsi="Traditional Arabic" w:cs="Traditional Arabic"/>
          <w:kern w:val="2"/>
          <w:sz w:val="32"/>
          <w:szCs w:val="32"/>
          <w:rtl/>
        </w:rPr>
      </w:pPr>
      <w:r w:rsidRPr="009926E0">
        <w:rPr>
          <w:rFonts w:ascii="Traditional Arabic" w:eastAsia="Calibri" w:hAnsi="Traditional Arabic" w:cs="Traditional Arabic"/>
          <w:kern w:val="2"/>
          <w:sz w:val="32"/>
          <w:szCs w:val="32"/>
          <w:rtl/>
        </w:rPr>
        <w:t xml:space="preserve">ومن بذل الغالي والنفيس واستمددت منه قوتي واعتزازي بذلك. </w:t>
      </w:r>
    </w:p>
    <w:p w14:paraId="3C6BAA63" w14:textId="77777777" w:rsidR="009926E0" w:rsidRPr="009926E0" w:rsidRDefault="009926E0" w:rsidP="009926E0">
      <w:pPr>
        <w:tabs>
          <w:tab w:val="left" w:pos="3000"/>
        </w:tabs>
        <w:spacing w:line="276" w:lineRule="auto"/>
        <w:jc w:val="center"/>
        <w:rPr>
          <w:rFonts w:ascii="Traditional Arabic" w:eastAsia="Calibri" w:hAnsi="Traditional Arabic" w:cs="Traditional Arabic"/>
          <w:kern w:val="2"/>
          <w:sz w:val="32"/>
          <w:szCs w:val="32"/>
          <w:rtl/>
        </w:rPr>
      </w:pPr>
      <w:r w:rsidRPr="009926E0">
        <w:rPr>
          <w:rFonts w:ascii="Traditional Arabic" w:eastAsia="Calibri" w:hAnsi="Traditional Arabic" w:cs="Traditional Arabic"/>
          <w:kern w:val="2"/>
          <w:sz w:val="32"/>
          <w:szCs w:val="32"/>
          <w:rtl/>
        </w:rPr>
        <w:t xml:space="preserve">إلى نور عيني، وضوء دربي، ومهجة حياتي، إلى التي ساندتني، ووقفت بجانبي، وقدَّمت لي الدعم؛ لمواصلة طريقي، ووهبتني الحياة والأمل </w:t>
      </w:r>
    </w:p>
    <w:p w14:paraId="4A8D6610" w14:textId="77DB15C0" w:rsidR="00AB2738" w:rsidRPr="009926E0" w:rsidRDefault="009926E0" w:rsidP="00AB2738">
      <w:pPr>
        <w:tabs>
          <w:tab w:val="left" w:pos="3000"/>
        </w:tabs>
        <w:spacing w:line="276" w:lineRule="auto"/>
        <w:jc w:val="center"/>
        <w:rPr>
          <w:rFonts w:ascii="Traditional Arabic" w:eastAsia="Calibri" w:hAnsi="Traditional Arabic" w:cs="Traditional Arabic"/>
          <w:kern w:val="2"/>
          <w:sz w:val="32"/>
          <w:szCs w:val="32"/>
          <w:rtl/>
        </w:rPr>
      </w:pPr>
      <w:r w:rsidRPr="009926E0">
        <w:rPr>
          <w:rFonts w:ascii="Traditional Arabic" w:eastAsia="Calibri" w:hAnsi="Traditional Arabic" w:cs="Traditional Arabic"/>
          <w:kern w:val="2"/>
          <w:sz w:val="32"/>
          <w:szCs w:val="32"/>
          <w:rtl/>
        </w:rPr>
        <w:t>والدتي الحبيبة.</w:t>
      </w:r>
    </w:p>
    <w:p w14:paraId="54BFEC2D" w14:textId="05D1FB58" w:rsidR="009926E0" w:rsidRPr="009926E0" w:rsidRDefault="009926E0" w:rsidP="009926E0">
      <w:pPr>
        <w:tabs>
          <w:tab w:val="left" w:pos="3000"/>
        </w:tabs>
        <w:spacing w:line="276" w:lineRule="auto"/>
        <w:jc w:val="center"/>
        <w:rPr>
          <w:rFonts w:ascii="Traditional Arabic" w:eastAsia="Calibri" w:hAnsi="Traditional Arabic" w:cs="Traditional Arabic"/>
          <w:kern w:val="2"/>
          <w:sz w:val="32"/>
          <w:szCs w:val="32"/>
          <w:rtl/>
        </w:rPr>
      </w:pPr>
      <w:r w:rsidRPr="009926E0">
        <w:rPr>
          <w:rFonts w:ascii="Traditional Arabic" w:eastAsia="Calibri" w:hAnsi="Traditional Arabic" w:cs="Traditional Arabic"/>
          <w:kern w:val="2"/>
          <w:sz w:val="32"/>
          <w:szCs w:val="32"/>
          <w:rtl/>
        </w:rPr>
        <w:t>إلى إخواني الأعزاء</w:t>
      </w:r>
      <w:r w:rsidR="00AB2738">
        <w:rPr>
          <w:rFonts w:ascii="Traditional Arabic" w:eastAsia="Calibri" w:hAnsi="Traditional Arabic" w:cs="Traditional Arabic" w:hint="cs"/>
          <w:kern w:val="2"/>
          <w:sz w:val="32"/>
          <w:szCs w:val="32"/>
          <w:rtl/>
        </w:rPr>
        <w:t xml:space="preserve"> وزوجتي الغالية </w:t>
      </w:r>
      <w:r w:rsidRPr="009926E0">
        <w:rPr>
          <w:rFonts w:ascii="Traditional Arabic" w:eastAsia="Calibri" w:hAnsi="Traditional Arabic" w:cs="Traditional Arabic"/>
          <w:kern w:val="2"/>
          <w:sz w:val="32"/>
          <w:szCs w:val="32"/>
          <w:rtl/>
        </w:rPr>
        <w:t>، أنتم الذين كنتم دائمًا الحضن الدافئ، والعون الصادق بدعمكم المتواصل، وابتسامتكم في الأوقات الصعبة كانت أكبر داعمٍ لي في لحظات الإرهاق والتعب.</w:t>
      </w:r>
    </w:p>
    <w:p w14:paraId="61D46AF7" w14:textId="77777777" w:rsidR="009926E0" w:rsidRPr="009926E0" w:rsidRDefault="009926E0" w:rsidP="009926E0">
      <w:pPr>
        <w:tabs>
          <w:tab w:val="left" w:pos="3000"/>
        </w:tabs>
        <w:spacing w:line="276" w:lineRule="auto"/>
        <w:jc w:val="center"/>
        <w:rPr>
          <w:rFonts w:ascii="Traditional Arabic" w:eastAsia="Calibri" w:hAnsi="Traditional Arabic" w:cs="Traditional Arabic"/>
          <w:kern w:val="2"/>
          <w:sz w:val="32"/>
          <w:szCs w:val="32"/>
          <w:rtl/>
        </w:rPr>
      </w:pPr>
      <w:r w:rsidRPr="009926E0">
        <w:rPr>
          <w:rFonts w:ascii="Traditional Arabic" w:eastAsia="Calibri" w:hAnsi="Traditional Arabic" w:cs="Traditional Arabic"/>
          <w:kern w:val="2"/>
          <w:sz w:val="32"/>
          <w:szCs w:val="32"/>
          <w:rtl/>
        </w:rPr>
        <w:t xml:space="preserve">إلى أصدقائي وزملائي </w:t>
      </w:r>
    </w:p>
    <w:p w14:paraId="2D185FCC" w14:textId="77777777" w:rsidR="009926E0" w:rsidRPr="009926E0" w:rsidRDefault="009926E0" w:rsidP="009926E0">
      <w:pPr>
        <w:tabs>
          <w:tab w:val="left" w:pos="3000"/>
        </w:tabs>
        <w:spacing w:line="276" w:lineRule="auto"/>
        <w:jc w:val="center"/>
        <w:rPr>
          <w:rFonts w:ascii="Traditional Arabic" w:eastAsia="Calibri" w:hAnsi="Traditional Arabic" w:cs="Traditional Arabic"/>
          <w:kern w:val="2"/>
          <w:sz w:val="32"/>
          <w:szCs w:val="32"/>
          <w:rtl/>
        </w:rPr>
      </w:pPr>
      <w:r w:rsidRPr="009926E0">
        <w:rPr>
          <w:rFonts w:ascii="Traditional Arabic" w:eastAsia="Calibri" w:hAnsi="Traditional Arabic" w:cs="Traditional Arabic"/>
          <w:kern w:val="2"/>
          <w:sz w:val="32"/>
          <w:szCs w:val="32"/>
          <w:rtl/>
        </w:rPr>
        <w:t>الذين شاركوني هذه الرحلة بحلوها ومرِّها، كنتم دائمًا رفقاء الدرب الحقيقيين.</w:t>
      </w:r>
    </w:p>
    <w:p w14:paraId="1B1FD553" w14:textId="437E2073" w:rsidR="009926E0" w:rsidRPr="009926E0" w:rsidRDefault="009926E0" w:rsidP="009926E0">
      <w:pPr>
        <w:tabs>
          <w:tab w:val="left" w:pos="3000"/>
        </w:tabs>
        <w:spacing w:line="276" w:lineRule="auto"/>
        <w:jc w:val="center"/>
        <w:rPr>
          <w:rFonts w:ascii="Traditional Arabic" w:eastAsia="Calibri" w:hAnsi="Traditional Arabic" w:cs="Traditional Arabic"/>
          <w:b/>
          <w:bCs/>
          <w:kern w:val="2"/>
          <w:sz w:val="32"/>
          <w:szCs w:val="32"/>
          <w:rtl/>
        </w:rPr>
      </w:pPr>
      <w:r w:rsidRPr="009926E0">
        <w:rPr>
          <w:rFonts w:ascii="Traditional Arabic" w:eastAsia="Calibri" w:hAnsi="Traditional Arabic" w:cs="Traditional Arabic"/>
          <w:b/>
          <w:bCs/>
          <w:kern w:val="2"/>
          <w:sz w:val="32"/>
          <w:szCs w:val="32"/>
          <w:rtl/>
        </w:rPr>
        <w:t xml:space="preserve">أهدي لكم </w:t>
      </w:r>
      <w:r>
        <w:rPr>
          <w:rFonts w:ascii="Traditional Arabic" w:eastAsia="Calibri" w:hAnsi="Traditional Arabic" w:cs="Traditional Arabic" w:hint="cs"/>
          <w:b/>
          <w:bCs/>
          <w:kern w:val="2"/>
          <w:sz w:val="32"/>
          <w:szCs w:val="32"/>
          <w:rtl/>
        </w:rPr>
        <w:t>هذا العمل</w:t>
      </w:r>
      <w:r w:rsidRPr="009926E0">
        <w:rPr>
          <w:rFonts w:ascii="Traditional Arabic" w:eastAsia="Calibri" w:hAnsi="Traditional Arabic" w:cs="Traditional Arabic"/>
          <w:b/>
          <w:bCs/>
          <w:kern w:val="2"/>
          <w:sz w:val="32"/>
          <w:szCs w:val="32"/>
          <w:rtl/>
        </w:rPr>
        <w:t>؛ تقديرًا لكم ولجهودكم.</w:t>
      </w:r>
    </w:p>
    <w:p w14:paraId="2F479E2E" w14:textId="77777777" w:rsidR="009926E0" w:rsidRDefault="009926E0" w:rsidP="009926E0">
      <w:pPr>
        <w:spacing w:after="0" w:line="360" w:lineRule="auto"/>
        <w:jc w:val="center"/>
        <w:rPr>
          <w:rFonts w:ascii="Traditional Arabic" w:eastAsia="Calibri" w:hAnsi="Traditional Arabic" w:cs="Traditional Arabic"/>
          <w:kern w:val="2"/>
          <w:sz w:val="36"/>
          <w:szCs w:val="36"/>
          <w:rtl/>
        </w:rPr>
      </w:pPr>
      <w:r w:rsidRPr="009926E0">
        <w:rPr>
          <w:rFonts w:ascii="Traditional Arabic" w:eastAsia="Calibri" w:hAnsi="Traditional Arabic" w:cs="Traditional Arabic"/>
          <w:kern w:val="2"/>
          <w:sz w:val="36"/>
          <w:szCs w:val="36"/>
          <w:rtl/>
        </w:rPr>
        <w:t xml:space="preserve">                                                                            الباحث</w:t>
      </w:r>
    </w:p>
    <w:p w14:paraId="2A053E56" w14:textId="77777777" w:rsidR="00AB2738" w:rsidRPr="009926E0" w:rsidRDefault="00AB2738" w:rsidP="00AB2738">
      <w:pPr>
        <w:spacing w:after="0" w:line="360" w:lineRule="auto"/>
        <w:rPr>
          <w:rFonts w:ascii="Traditional Arabic" w:eastAsia="Calibri" w:hAnsi="Traditional Arabic" w:cs="Traditional Arabic"/>
          <w:kern w:val="2"/>
          <w:sz w:val="36"/>
          <w:szCs w:val="36"/>
          <w:rtl/>
        </w:rPr>
      </w:pPr>
    </w:p>
    <w:p w14:paraId="64D202DB" w14:textId="77777777" w:rsidR="009926E0" w:rsidRDefault="009926E0" w:rsidP="009926E0">
      <w:pPr>
        <w:tabs>
          <w:tab w:val="left" w:pos="3000"/>
        </w:tabs>
        <w:spacing w:line="360" w:lineRule="auto"/>
        <w:jc w:val="center"/>
        <w:rPr>
          <w:rFonts w:ascii="Traditional Arabic" w:eastAsia="Calibri" w:hAnsi="Traditional Arabic" w:cs="Traditional Arabic"/>
          <w:b/>
          <w:bCs/>
          <w:sz w:val="48"/>
          <w:szCs w:val="48"/>
          <w:rtl/>
          <w:lang w:bidi="ar-EG"/>
          <w14:ligatures w14:val="none"/>
        </w:rPr>
      </w:pPr>
    </w:p>
    <w:p w14:paraId="7988F124" w14:textId="77777777" w:rsidR="009926E0" w:rsidRDefault="009926E0" w:rsidP="009926E0">
      <w:pPr>
        <w:tabs>
          <w:tab w:val="left" w:pos="3000"/>
        </w:tabs>
        <w:spacing w:line="360" w:lineRule="auto"/>
        <w:jc w:val="center"/>
        <w:rPr>
          <w:rFonts w:ascii="Traditional Arabic" w:eastAsia="Calibri" w:hAnsi="Traditional Arabic" w:cs="Traditional Arabic"/>
          <w:b/>
          <w:bCs/>
          <w:sz w:val="48"/>
          <w:szCs w:val="48"/>
          <w:rtl/>
          <w:lang w:bidi="ar-EG"/>
          <w14:ligatures w14:val="none"/>
        </w:rPr>
      </w:pPr>
    </w:p>
    <w:p w14:paraId="3ED09900" w14:textId="1597D86F" w:rsidR="009926E0" w:rsidRPr="009926E0" w:rsidRDefault="009926E0" w:rsidP="009926E0">
      <w:pPr>
        <w:tabs>
          <w:tab w:val="left" w:pos="3000"/>
        </w:tabs>
        <w:spacing w:line="360" w:lineRule="auto"/>
        <w:jc w:val="center"/>
        <w:rPr>
          <w:rFonts w:ascii="Traditional Arabic" w:eastAsia="Calibri" w:hAnsi="Traditional Arabic" w:cs="Traditional Arabic"/>
          <w:b/>
          <w:bCs/>
          <w:sz w:val="48"/>
          <w:szCs w:val="48"/>
          <w:rtl/>
          <w:lang w:bidi="ar-EG"/>
          <w14:ligatures w14:val="none"/>
        </w:rPr>
      </w:pPr>
      <w:r>
        <w:rPr>
          <w:rFonts w:ascii="Traditional Arabic" w:eastAsia="Calibri" w:hAnsi="Traditional Arabic" w:cs="Traditional Arabic" w:hint="cs"/>
          <w:b/>
          <w:bCs/>
          <w:sz w:val="48"/>
          <w:szCs w:val="48"/>
          <w:rtl/>
          <w:lang w:bidi="ar-EG"/>
          <w14:ligatures w14:val="none"/>
        </w:rPr>
        <w:lastRenderedPageBreak/>
        <w:t xml:space="preserve"> </w:t>
      </w:r>
      <w:r w:rsidRPr="009926E0">
        <w:rPr>
          <w:rFonts w:ascii="Traditional Arabic" w:eastAsia="Calibri" w:hAnsi="Traditional Arabic" w:cs="Traditional Arabic"/>
          <w:b/>
          <w:bCs/>
          <w:sz w:val="48"/>
          <w:szCs w:val="48"/>
          <w:rtl/>
          <w:lang w:bidi="ar-EG"/>
          <w14:ligatures w14:val="none"/>
        </w:rPr>
        <w:t>الشكر والتقدير</w:t>
      </w:r>
    </w:p>
    <w:p w14:paraId="0BDAC0A4" w14:textId="7FE5F5C0" w:rsidR="009926E0" w:rsidRPr="009926E0" w:rsidRDefault="009926E0" w:rsidP="009926E0">
      <w:pPr>
        <w:tabs>
          <w:tab w:val="left" w:pos="3000"/>
        </w:tabs>
        <w:spacing w:line="360" w:lineRule="auto"/>
        <w:ind w:firstLine="565"/>
        <w:jc w:val="both"/>
        <w:rPr>
          <w:rFonts w:ascii="Traditional Arabic" w:eastAsia="Calibri" w:hAnsi="Traditional Arabic" w:cs="Traditional Arabic"/>
          <w:kern w:val="2"/>
          <w:sz w:val="32"/>
          <w:szCs w:val="32"/>
          <w:rtl/>
          <w:lang w:bidi="ar-EG"/>
        </w:rPr>
      </w:pPr>
      <w:r w:rsidRPr="009926E0">
        <w:rPr>
          <w:rFonts w:ascii="Traditional Arabic" w:eastAsia="Calibri" w:hAnsi="Traditional Arabic" w:cs="Traditional Arabic"/>
          <w:kern w:val="2"/>
          <w:sz w:val="32"/>
          <w:szCs w:val="32"/>
          <w:rtl/>
        </w:rPr>
        <w:t xml:space="preserve">أتقدم بخالص الشكر والتقدير إلى كل مَن أسهم في إنجاز هذا البحث، وأخصُّ بالشكر </w:t>
      </w:r>
      <w:r>
        <w:rPr>
          <w:rFonts w:ascii="Traditional Arabic" w:eastAsia="Calibri" w:hAnsi="Traditional Arabic" w:cs="Traditional Arabic" w:hint="cs"/>
          <w:kern w:val="2"/>
          <w:sz w:val="32"/>
          <w:szCs w:val="32"/>
          <w:rtl/>
        </w:rPr>
        <w:t xml:space="preserve">كلية الإدارة بجامعة </w:t>
      </w:r>
      <w:proofErr w:type="spellStart"/>
      <w:r>
        <w:rPr>
          <w:rFonts w:ascii="Traditional Arabic" w:eastAsia="Calibri" w:hAnsi="Traditional Arabic" w:cs="Traditional Arabic" w:hint="cs"/>
          <w:kern w:val="2"/>
          <w:sz w:val="32"/>
          <w:szCs w:val="32"/>
          <w:rtl/>
        </w:rPr>
        <w:t>ميدأوشن</w:t>
      </w:r>
      <w:proofErr w:type="spellEnd"/>
      <w:r>
        <w:rPr>
          <w:rFonts w:ascii="Traditional Arabic" w:eastAsia="Calibri" w:hAnsi="Traditional Arabic" w:cs="Traditional Arabic" w:hint="cs"/>
          <w:kern w:val="2"/>
          <w:sz w:val="32"/>
          <w:szCs w:val="32"/>
          <w:rtl/>
        </w:rPr>
        <w:t xml:space="preserve">، كما </w:t>
      </w:r>
      <w:r w:rsidRPr="009926E0">
        <w:rPr>
          <w:rFonts w:ascii="Traditional Arabic" w:eastAsia="Calibri" w:hAnsi="Traditional Arabic" w:cs="Traditional Arabic"/>
          <w:kern w:val="2"/>
          <w:sz w:val="32"/>
          <w:szCs w:val="32"/>
          <w:rtl/>
        </w:rPr>
        <w:t xml:space="preserve">أتوجه بالشكر الخاص إلى </w:t>
      </w:r>
      <w:r>
        <w:rPr>
          <w:rFonts w:ascii="Traditional Arabic" w:eastAsia="Calibri" w:hAnsi="Traditional Arabic" w:cs="Traditional Arabic" w:hint="cs"/>
          <w:kern w:val="2"/>
          <w:sz w:val="32"/>
          <w:szCs w:val="32"/>
          <w:rtl/>
        </w:rPr>
        <w:t>ال</w:t>
      </w:r>
      <w:r w:rsidRPr="009926E0">
        <w:rPr>
          <w:rFonts w:ascii="Traditional Arabic" w:eastAsia="Calibri" w:hAnsi="Traditional Arabic" w:cs="Traditional Arabic"/>
          <w:kern w:val="2"/>
          <w:sz w:val="32"/>
          <w:szCs w:val="32"/>
          <w:rtl/>
        </w:rPr>
        <w:t xml:space="preserve">مشرف على </w:t>
      </w:r>
      <w:r>
        <w:rPr>
          <w:rFonts w:ascii="Traditional Arabic" w:eastAsia="Calibri" w:hAnsi="Traditional Arabic" w:cs="Traditional Arabic" w:hint="cs"/>
          <w:kern w:val="2"/>
          <w:sz w:val="32"/>
          <w:szCs w:val="32"/>
          <w:rtl/>
        </w:rPr>
        <w:t xml:space="preserve">هذا العمل </w:t>
      </w:r>
      <w:r w:rsidRPr="009926E0">
        <w:rPr>
          <w:rFonts w:ascii="Traditional Arabic" w:eastAsia="Calibri" w:hAnsi="Traditional Arabic" w:cs="Traditional Arabic"/>
          <w:kern w:val="2"/>
          <w:sz w:val="32"/>
          <w:szCs w:val="32"/>
          <w:rtl/>
        </w:rPr>
        <w:t>على توجيهاته القيمة ودعمه المستمر الذي كان له الأثر الكبير في إتمام هذا العمل على أكمل وجه.</w:t>
      </w:r>
    </w:p>
    <w:p w14:paraId="621D1464" w14:textId="77777777" w:rsidR="009926E0" w:rsidRPr="009926E0" w:rsidRDefault="009926E0" w:rsidP="009926E0">
      <w:pPr>
        <w:tabs>
          <w:tab w:val="left" w:pos="3000"/>
        </w:tabs>
        <w:spacing w:line="360" w:lineRule="auto"/>
        <w:ind w:firstLine="565"/>
        <w:jc w:val="both"/>
        <w:rPr>
          <w:rFonts w:ascii="Traditional Arabic" w:eastAsia="Calibri" w:hAnsi="Traditional Arabic" w:cs="Traditional Arabic"/>
          <w:kern w:val="2"/>
          <w:sz w:val="32"/>
          <w:szCs w:val="32"/>
          <w:lang w:bidi="ar-EG"/>
        </w:rPr>
      </w:pPr>
      <w:r w:rsidRPr="009926E0">
        <w:rPr>
          <w:rFonts w:ascii="Traditional Arabic" w:eastAsia="Calibri" w:hAnsi="Traditional Arabic" w:cs="Traditional Arabic"/>
          <w:kern w:val="2"/>
          <w:sz w:val="32"/>
          <w:szCs w:val="32"/>
          <w:rtl/>
        </w:rPr>
        <w:t>كما أشكر عائلتي على دعمهم المعنوي، وأصدقائي على تشجيعهم المستمر خلال مراحل الدراسة</w:t>
      </w:r>
      <w:r w:rsidRPr="009926E0">
        <w:rPr>
          <w:rFonts w:ascii="Traditional Arabic" w:eastAsia="Calibri" w:hAnsi="Traditional Arabic" w:cs="Traditional Arabic"/>
          <w:kern w:val="2"/>
          <w:sz w:val="32"/>
          <w:szCs w:val="32"/>
          <w:rtl/>
          <w:lang w:bidi="ar-EG"/>
        </w:rPr>
        <w:t xml:space="preserve">، </w:t>
      </w:r>
      <w:r w:rsidRPr="009926E0">
        <w:rPr>
          <w:rFonts w:ascii="Traditional Arabic" w:eastAsia="Calibri" w:hAnsi="Traditional Arabic" w:cs="Traditional Arabic"/>
          <w:kern w:val="2"/>
          <w:sz w:val="32"/>
          <w:szCs w:val="32"/>
          <w:rtl/>
        </w:rPr>
        <w:t>جزيل الشكر والتقدير للجميع.</w:t>
      </w:r>
    </w:p>
    <w:p w14:paraId="10A41EBE" w14:textId="77777777" w:rsidR="009926E0" w:rsidRPr="009926E0" w:rsidRDefault="009926E0" w:rsidP="009926E0">
      <w:pPr>
        <w:spacing w:after="0" w:line="360" w:lineRule="auto"/>
        <w:jc w:val="center"/>
        <w:rPr>
          <w:rFonts w:ascii="Traditional Arabic" w:eastAsia="Calibri" w:hAnsi="Traditional Arabic" w:cs="Traditional Arabic"/>
          <w:kern w:val="2"/>
          <w:sz w:val="36"/>
          <w:szCs w:val="36"/>
        </w:rPr>
      </w:pPr>
      <w:r w:rsidRPr="009926E0">
        <w:rPr>
          <w:rFonts w:ascii="Traditional Arabic" w:eastAsia="Calibri" w:hAnsi="Traditional Arabic" w:cs="Traditional Arabic"/>
          <w:kern w:val="2"/>
          <w:sz w:val="36"/>
          <w:szCs w:val="36"/>
          <w:rtl/>
        </w:rPr>
        <w:t xml:space="preserve">                                                                           الباحث</w:t>
      </w:r>
    </w:p>
    <w:p w14:paraId="0733D4C9" w14:textId="77777777" w:rsidR="009926E0" w:rsidRDefault="009926E0"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30EBA9EB" w14:textId="77777777" w:rsidR="009926E0" w:rsidRDefault="009926E0"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1981CB6E" w14:textId="77777777" w:rsidR="009926E0" w:rsidRDefault="009926E0"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1AEBB42B" w14:textId="77777777" w:rsidR="009926E0" w:rsidRDefault="009926E0"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3EBEAFFE" w14:textId="77777777" w:rsidR="009926E0" w:rsidRDefault="009926E0"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2508EC4C" w14:textId="77777777" w:rsidR="009926E0" w:rsidRDefault="009926E0"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493A8DD4" w14:textId="77777777" w:rsidR="009926E0" w:rsidRDefault="009926E0"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08726102" w14:textId="77777777" w:rsidR="009926E0" w:rsidRDefault="009926E0"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4D8F58B4" w14:textId="77777777" w:rsidR="009926E0" w:rsidRDefault="009926E0"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42BCAF9B" w14:textId="77777777" w:rsidR="009926E0" w:rsidRDefault="009926E0"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17C01FFF" w14:textId="77777777" w:rsidR="009926E0" w:rsidRDefault="009926E0"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28C8460E" w14:textId="77777777" w:rsidR="009926E0" w:rsidRDefault="009926E0"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3EBCE0B5" w14:textId="77777777" w:rsidR="009926E0" w:rsidRDefault="009926E0"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6E2EDF5D" w14:textId="77777777" w:rsidR="009926E0" w:rsidRDefault="009926E0"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7016DA8D" w14:textId="77777777" w:rsidR="009926E0" w:rsidRDefault="009926E0"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sdt>
      <w:sdtPr>
        <w:rPr>
          <w:rFonts w:asciiTheme="minorHAnsi" w:eastAsiaTheme="minorHAnsi" w:hAnsiTheme="minorHAnsi" w:cstheme="minorBidi"/>
          <w:color w:val="auto"/>
          <w:sz w:val="22"/>
          <w:szCs w:val="22"/>
          <w:lang w:val="ar-SA"/>
          <w14:ligatures w14:val="standardContextual"/>
        </w:rPr>
        <w:id w:val="1979259214"/>
        <w:docPartObj>
          <w:docPartGallery w:val="Table of Contents"/>
          <w:docPartUnique/>
        </w:docPartObj>
      </w:sdtPr>
      <w:sdtEndPr>
        <w:rPr>
          <w:lang w:val="en-US"/>
        </w:rPr>
      </w:sdtEndPr>
      <w:sdtContent>
        <w:p w14:paraId="2EF63454" w14:textId="560DFD3D" w:rsidR="00DC3F77" w:rsidRDefault="00DC3F77" w:rsidP="00D33D32">
          <w:pPr>
            <w:pStyle w:val="TOCHeading"/>
            <w:jc w:val="center"/>
          </w:pPr>
          <w:r>
            <w:rPr>
              <w:rFonts w:hint="cs"/>
              <w:lang w:val="ar-SA"/>
            </w:rPr>
            <w:t xml:space="preserve">فهرس </w:t>
          </w:r>
          <w:r>
            <w:rPr>
              <w:lang w:val="ar-SA"/>
            </w:rPr>
            <w:t>المحتويات</w:t>
          </w:r>
        </w:p>
        <w:p w14:paraId="25D6C4D5" w14:textId="70F0ACEF" w:rsidR="00DC3F77" w:rsidRDefault="00DC3F77" w:rsidP="00B13D51">
          <w:pPr>
            <w:pStyle w:val="TOC1"/>
            <w:tabs>
              <w:tab w:val="right" w:leader="dot" w:pos="9350"/>
            </w:tabs>
            <w:bidi/>
            <w:rPr>
              <w:rFonts w:asciiTheme="minorHAnsi" w:eastAsiaTheme="minorEastAsia" w:hAnsiTheme="minorHAnsi" w:cstheme="minorBidi"/>
              <w:noProof/>
              <w:color w:val="auto"/>
              <w:kern w:val="2"/>
              <w:szCs w:val="24"/>
              <w14:ligatures w14:val="standardContextual"/>
            </w:rPr>
          </w:pPr>
          <w:r>
            <w:fldChar w:fldCharType="begin"/>
          </w:r>
          <w:r>
            <w:instrText xml:space="preserve"> TOC \o "1-3" \h \z \u </w:instrText>
          </w:r>
          <w:r>
            <w:fldChar w:fldCharType="separate"/>
          </w:r>
        </w:p>
        <w:p w14:paraId="3B49EA9C" w14:textId="14DCDF90"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79" w:history="1">
            <w:r w:rsidRPr="00744E77">
              <w:rPr>
                <w:rStyle w:val="Hyperlink"/>
                <w:rFonts w:ascii="Sakkal Majalla" w:eastAsia="Traditional Arabic" w:hAnsi="Sakkal Majalla" w:cs="Sakkal Majalla"/>
                <w:b/>
                <w:bCs/>
                <w:noProof/>
                <w:rtl/>
              </w:rPr>
              <w:t>الفصل الأول</w:t>
            </w:r>
            <w:r>
              <w:rPr>
                <w:noProof/>
                <w:webHidden/>
              </w:rPr>
              <w:tab/>
            </w:r>
            <w:r>
              <w:rPr>
                <w:rStyle w:val="Hyperlink"/>
                <w:rFonts w:eastAsiaTheme="majorEastAsia"/>
                <w:noProof/>
                <w:rtl/>
              </w:rPr>
              <w:fldChar w:fldCharType="begin"/>
            </w:r>
            <w:r>
              <w:rPr>
                <w:noProof/>
                <w:webHidden/>
              </w:rPr>
              <w:instrText xml:space="preserve"> PAGEREF _Toc201866579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- 2 -</w:t>
            </w:r>
            <w:r>
              <w:rPr>
                <w:rStyle w:val="Hyperlink"/>
                <w:rFonts w:eastAsiaTheme="majorEastAsia"/>
                <w:noProof/>
                <w:rtl/>
              </w:rPr>
              <w:fldChar w:fldCharType="end"/>
            </w:r>
          </w:hyperlink>
        </w:p>
        <w:p w14:paraId="1DBA243D" w14:textId="0B12D81B"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80" w:history="1">
            <w:r w:rsidRPr="00744E77">
              <w:rPr>
                <w:rStyle w:val="Hyperlink"/>
                <w:rFonts w:ascii="Sakkal Majalla" w:eastAsia="Traditional Arabic" w:hAnsi="Sakkal Majalla" w:cs="Sakkal Majalla"/>
                <w:b/>
                <w:bCs/>
                <w:noProof/>
                <w:rtl/>
              </w:rPr>
              <w:t>مدخل إلى البحث</w:t>
            </w:r>
            <w:r>
              <w:rPr>
                <w:noProof/>
                <w:webHidden/>
              </w:rPr>
              <w:tab/>
            </w:r>
            <w:r>
              <w:rPr>
                <w:rStyle w:val="Hyperlink"/>
                <w:rFonts w:eastAsiaTheme="majorEastAsia"/>
                <w:noProof/>
                <w:rtl/>
              </w:rPr>
              <w:fldChar w:fldCharType="begin"/>
            </w:r>
            <w:r>
              <w:rPr>
                <w:noProof/>
                <w:webHidden/>
              </w:rPr>
              <w:instrText xml:space="preserve"> PAGEREF _Toc201866580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- 2 -</w:t>
            </w:r>
            <w:r>
              <w:rPr>
                <w:rStyle w:val="Hyperlink"/>
                <w:rFonts w:eastAsiaTheme="majorEastAsia"/>
                <w:noProof/>
                <w:rtl/>
              </w:rPr>
              <w:fldChar w:fldCharType="end"/>
            </w:r>
          </w:hyperlink>
        </w:p>
        <w:p w14:paraId="090CE92B" w14:textId="2E944B29"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81" w:history="1">
            <w:r w:rsidRPr="00744E77">
              <w:rPr>
                <w:rStyle w:val="Hyperlink"/>
                <w:rFonts w:ascii="Sakkal Majalla" w:eastAsia="Traditional Arabic" w:hAnsi="Sakkal Majalla" w:cs="Sakkal Majalla"/>
                <w:b/>
                <w:bCs/>
                <w:noProof/>
                <w:rtl/>
              </w:rPr>
              <w:t>المقدمة</w:t>
            </w:r>
            <w:r>
              <w:rPr>
                <w:noProof/>
                <w:webHidden/>
              </w:rPr>
              <w:tab/>
            </w:r>
            <w:r>
              <w:rPr>
                <w:rStyle w:val="Hyperlink"/>
                <w:rFonts w:eastAsiaTheme="majorEastAsia"/>
                <w:noProof/>
                <w:rtl/>
              </w:rPr>
              <w:fldChar w:fldCharType="begin"/>
            </w:r>
            <w:r>
              <w:rPr>
                <w:noProof/>
                <w:webHidden/>
              </w:rPr>
              <w:instrText xml:space="preserve"> PAGEREF _Toc201866581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- 2 -</w:t>
            </w:r>
            <w:r>
              <w:rPr>
                <w:rStyle w:val="Hyperlink"/>
                <w:rFonts w:eastAsiaTheme="majorEastAsia"/>
                <w:noProof/>
                <w:rtl/>
              </w:rPr>
              <w:fldChar w:fldCharType="end"/>
            </w:r>
          </w:hyperlink>
        </w:p>
        <w:p w14:paraId="4F59C227" w14:textId="433B41DE"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82" w:history="1">
            <w:r w:rsidRPr="00744E77">
              <w:rPr>
                <w:rStyle w:val="Hyperlink"/>
                <w:rFonts w:ascii="Sakkal Majalla" w:eastAsia="Traditional Arabic" w:hAnsi="Sakkal Majalla" w:cs="Sakkal Majalla"/>
                <w:b/>
                <w:bCs/>
                <w:noProof/>
                <w:rtl/>
              </w:rPr>
              <w:t>مشكلة البحث</w:t>
            </w:r>
            <w:r>
              <w:rPr>
                <w:noProof/>
                <w:webHidden/>
              </w:rPr>
              <w:tab/>
            </w:r>
            <w:r>
              <w:rPr>
                <w:rStyle w:val="Hyperlink"/>
                <w:rFonts w:eastAsiaTheme="majorEastAsia"/>
                <w:noProof/>
                <w:rtl/>
              </w:rPr>
              <w:fldChar w:fldCharType="begin"/>
            </w:r>
            <w:r>
              <w:rPr>
                <w:noProof/>
                <w:webHidden/>
              </w:rPr>
              <w:instrText xml:space="preserve"> PAGEREF _Toc201866582 \h </w:instrText>
            </w:r>
            <w:r>
              <w:rPr>
                <w:rStyle w:val="Hyperlink"/>
                <w:rFonts w:eastAsiaTheme="majorEastAsia"/>
                <w:noProof/>
                <w:rtl/>
              </w:rPr>
            </w:r>
            <w:r>
              <w:rPr>
                <w:rStyle w:val="Hyperlink"/>
                <w:rFonts w:eastAsiaTheme="majorEastAsia"/>
                <w:noProof/>
                <w:rtl/>
              </w:rPr>
              <w:fldChar w:fldCharType="separate"/>
            </w:r>
            <w:r w:rsidR="007B2550">
              <w:rPr>
                <w:noProof/>
                <w:webHidden/>
                <w:rtl/>
              </w:rPr>
              <w:t>- 3 -</w:t>
            </w:r>
            <w:r>
              <w:rPr>
                <w:rStyle w:val="Hyperlink"/>
                <w:rFonts w:eastAsiaTheme="majorEastAsia"/>
                <w:noProof/>
                <w:rtl/>
              </w:rPr>
              <w:fldChar w:fldCharType="end"/>
            </w:r>
          </w:hyperlink>
        </w:p>
        <w:p w14:paraId="417A4076" w14:textId="5CC02618"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83" w:history="1">
            <w:r w:rsidRPr="00744E77">
              <w:rPr>
                <w:rStyle w:val="Hyperlink"/>
                <w:rFonts w:ascii="Sakkal Majalla" w:eastAsia="Traditional Arabic" w:hAnsi="Sakkal Majalla" w:cs="Sakkal Majalla"/>
                <w:b/>
                <w:bCs/>
                <w:noProof/>
                <w:rtl/>
              </w:rPr>
              <w:t>أهداف البحث</w:t>
            </w:r>
            <w:r>
              <w:rPr>
                <w:noProof/>
                <w:webHidden/>
              </w:rPr>
              <w:tab/>
            </w:r>
            <w:r>
              <w:rPr>
                <w:rStyle w:val="Hyperlink"/>
                <w:rFonts w:eastAsiaTheme="majorEastAsia"/>
                <w:noProof/>
                <w:rtl/>
              </w:rPr>
              <w:fldChar w:fldCharType="begin"/>
            </w:r>
            <w:r>
              <w:rPr>
                <w:noProof/>
                <w:webHidden/>
              </w:rPr>
              <w:instrText xml:space="preserve"> PAGEREF _Toc201866583 \h </w:instrText>
            </w:r>
            <w:r>
              <w:rPr>
                <w:rStyle w:val="Hyperlink"/>
                <w:rFonts w:eastAsiaTheme="majorEastAsia"/>
                <w:noProof/>
                <w:rtl/>
              </w:rPr>
            </w:r>
            <w:r>
              <w:rPr>
                <w:rStyle w:val="Hyperlink"/>
                <w:rFonts w:eastAsiaTheme="majorEastAsia"/>
                <w:noProof/>
                <w:rtl/>
              </w:rPr>
              <w:fldChar w:fldCharType="separate"/>
            </w:r>
            <w:r w:rsidR="007B2550">
              <w:rPr>
                <w:noProof/>
                <w:webHidden/>
                <w:rtl/>
              </w:rPr>
              <w:t>- 4 -</w:t>
            </w:r>
            <w:r>
              <w:rPr>
                <w:rStyle w:val="Hyperlink"/>
                <w:rFonts w:eastAsiaTheme="majorEastAsia"/>
                <w:noProof/>
                <w:rtl/>
              </w:rPr>
              <w:fldChar w:fldCharType="end"/>
            </w:r>
          </w:hyperlink>
        </w:p>
        <w:p w14:paraId="0A07D719" w14:textId="6E20CF82"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84" w:history="1">
            <w:r w:rsidRPr="00744E77">
              <w:rPr>
                <w:rStyle w:val="Hyperlink"/>
                <w:rFonts w:ascii="Sakkal Majalla" w:eastAsia="Traditional Arabic" w:hAnsi="Sakkal Majalla" w:cs="Sakkal Majalla"/>
                <w:b/>
                <w:bCs/>
                <w:noProof/>
                <w:rtl/>
              </w:rPr>
              <w:t>تساؤلات الدراسة</w:t>
            </w:r>
            <w:r>
              <w:rPr>
                <w:noProof/>
                <w:webHidden/>
              </w:rPr>
              <w:tab/>
            </w:r>
            <w:r>
              <w:rPr>
                <w:rStyle w:val="Hyperlink"/>
                <w:rFonts w:eastAsiaTheme="majorEastAsia"/>
                <w:noProof/>
                <w:rtl/>
              </w:rPr>
              <w:fldChar w:fldCharType="begin"/>
            </w:r>
            <w:r>
              <w:rPr>
                <w:noProof/>
                <w:webHidden/>
              </w:rPr>
              <w:instrText xml:space="preserve"> PAGEREF _Toc201866584 \h </w:instrText>
            </w:r>
            <w:r>
              <w:rPr>
                <w:rStyle w:val="Hyperlink"/>
                <w:rFonts w:eastAsiaTheme="majorEastAsia"/>
                <w:noProof/>
                <w:rtl/>
              </w:rPr>
            </w:r>
            <w:r>
              <w:rPr>
                <w:rStyle w:val="Hyperlink"/>
                <w:rFonts w:eastAsiaTheme="majorEastAsia"/>
                <w:noProof/>
                <w:rtl/>
              </w:rPr>
              <w:fldChar w:fldCharType="separate"/>
            </w:r>
            <w:r w:rsidR="007B2550">
              <w:rPr>
                <w:noProof/>
                <w:webHidden/>
                <w:rtl/>
              </w:rPr>
              <w:t>- 5 -</w:t>
            </w:r>
            <w:r>
              <w:rPr>
                <w:rStyle w:val="Hyperlink"/>
                <w:rFonts w:eastAsiaTheme="majorEastAsia"/>
                <w:noProof/>
                <w:rtl/>
              </w:rPr>
              <w:fldChar w:fldCharType="end"/>
            </w:r>
          </w:hyperlink>
        </w:p>
        <w:p w14:paraId="69D38098" w14:textId="69E9C1E5"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85" w:history="1">
            <w:r w:rsidRPr="00744E77">
              <w:rPr>
                <w:rStyle w:val="Hyperlink"/>
                <w:rFonts w:ascii="Sakkal Majalla" w:eastAsia="Traditional Arabic" w:hAnsi="Sakkal Majalla" w:cs="Sakkal Majalla"/>
                <w:b/>
                <w:bCs/>
                <w:noProof/>
                <w:rtl/>
              </w:rPr>
              <w:t>أهمية البحث</w:t>
            </w:r>
            <w:r>
              <w:rPr>
                <w:noProof/>
                <w:webHidden/>
              </w:rPr>
              <w:tab/>
            </w:r>
            <w:r>
              <w:rPr>
                <w:rStyle w:val="Hyperlink"/>
                <w:rFonts w:eastAsiaTheme="majorEastAsia"/>
                <w:noProof/>
                <w:rtl/>
              </w:rPr>
              <w:fldChar w:fldCharType="begin"/>
            </w:r>
            <w:r>
              <w:rPr>
                <w:noProof/>
                <w:webHidden/>
              </w:rPr>
              <w:instrText xml:space="preserve"> PAGEREF _Toc201866585 \h </w:instrText>
            </w:r>
            <w:r>
              <w:rPr>
                <w:rStyle w:val="Hyperlink"/>
                <w:rFonts w:eastAsiaTheme="majorEastAsia"/>
                <w:noProof/>
                <w:rtl/>
              </w:rPr>
            </w:r>
            <w:r>
              <w:rPr>
                <w:rStyle w:val="Hyperlink"/>
                <w:rFonts w:eastAsiaTheme="majorEastAsia"/>
                <w:noProof/>
                <w:rtl/>
              </w:rPr>
              <w:fldChar w:fldCharType="separate"/>
            </w:r>
            <w:r w:rsidR="007B2550">
              <w:rPr>
                <w:noProof/>
                <w:webHidden/>
                <w:rtl/>
              </w:rPr>
              <w:t>- 5 -</w:t>
            </w:r>
            <w:r>
              <w:rPr>
                <w:rStyle w:val="Hyperlink"/>
                <w:rFonts w:eastAsiaTheme="majorEastAsia"/>
                <w:noProof/>
                <w:rtl/>
              </w:rPr>
              <w:fldChar w:fldCharType="end"/>
            </w:r>
          </w:hyperlink>
        </w:p>
        <w:p w14:paraId="71F92EFE" w14:textId="3A6F4059"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86" w:history="1">
            <w:r w:rsidRPr="00744E77">
              <w:rPr>
                <w:rStyle w:val="Hyperlink"/>
                <w:rFonts w:ascii="Sakkal Majalla" w:eastAsia="Calibri" w:hAnsi="Sakkal Majalla" w:cs="Sakkal Majalla"/>
                <w:b/>
                <w:bCs/>
                <w:noProof/>
                <w:rtl/>
              </w:rPr>
              <w:t>حدود البحث</w:t>
            </w:r>
            <w:r>
              <w:rPr>
                <w:noProof/>
                <w:webHidden/>
              </w:rPr>
              <w:tab/>
            </w:r>
            <w:r>
              <w:rPr>
                <w:rStyle w:val="Hyperlink"/>
                <w:rFonts w:eastAsiaTheme="majorEastAsia"/>
                <w:noProof/>
                <w:rtl/>
              </w:rPr>
              <w:fldChar w:fldCharType="begin"/>
            </w:r>
            <w:r>
              <w:rPr>
                <w:noProof/>
                <w:webHidden/>
              </w:rPr>
              <w:instrText xml:space="preserve"> PAGEREF _Toc201866586 \h </w:instrText>
            </w:r>
            <w:r>
              <w:rPr>
                <w:rStyle w:val="Hyperlink"/>
                <w:rFonts w:eastAsiaTheme="majorEastAsia"/>
                <w:noProof/>
                <w:rtl/>
              </w:rPr>
            </w:r>
            <w:r>
              <w:rPr>
                <w:rStyle w:val="Hyperlink"/>
                <w:rFonts w:eastAsiaTheme="majorEastAsia"/>
                <w:noProof/>
                <w:rtl/>
              </w:rPr>
              <w:fldChar w:fldCharType="separate"/>
            </w:r>
            <w:r w:rsidR="007B2550">
              <w:rPr>
                <w:noProof/>
                <w:webHidden/>
                <w:rtl/>
              </w:rPr>
              <w:t>- 6 -</w:t>
            </w:r>
            <w:r>
              <w:rPr>
                <w:rStyle w:val="Hyperlink"/>
                <w:rFonts w:eastAsiaTheme="majorEastAsia"/>
                <w:noProof/>
                <w:rtl/>
              </w:rPr>
              <w:fldChar w:fldCharType="end"/>
            </w:r>
          </w:hyperlink>
        </w:p>
        <w:p w14:paraId="7F8CB610" w14:textId="1BC0091B"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87" w:history="1">
            <w:r w:rsidRPr="00744E77">
              <w:rPr>
                <w:rStyle w:val="Hyperlink"/>
                <w:rFonts w:ascii="Sakkal Majalla" w:eastAsia="Calibri" w:hAnsi="Sakkal Majalla" w:cs="Sakkal Majalla"/>
                <w:b/>
                <w:bCs/>
                <w:noProof/>
                <w:rtl/>
              </w:rPr>
              <w:t>مصطلحات البحث</w:t>
            </w:r>
            <w:r>
              <w:rPr>
                <w:noProof/>
                <w:webHidden/>
              </w:rPr>
              <w:tab/>
            </w:r>
            <w:r>
              <w:rPr>
                <w:rStyle w:val="Hyperlink"/>
                <w:rFonts w:eastAsiaTheme="majorEastAsia"/>
                <w:noProof/>
                <w:rtl/>
              </w:rPr>
              <w:fldChar w:fldCharType="begin"/>
            </w:r>
            <w:r>
              <w:rPr>
                <w:noProof/>
                <w:webHidden/>
              </w:rPr>
              <w:instrText xml:space="preserve"> PAGEREF _Toc201866587 \h </w:instrText>
            </w:r>
            <w:r>
              <w:rPr>
                <w:rStyle w:val="Hyperlink"/>
                <w:rFonts w:eastAsiaTheme="majorEastAsia"/>
                <w:noProof/>
                <w:rtl/>
              </w:rPr>
            </w:r>
            <w:r>
              <w:rPr>
                <w:rStyle w:val="Hyperlink"/>
                <w:rFonts w:eastAsiaTheme="majorEastAsia"/>
                <w:noProof/>
                <w:rtl/>
              </w:rPr>
              <w:fldChar w:fldCharType="separate"/>
            </w:r>
            <w:r w:rsidR="007B2550">
              <w:rPr>
                <w:noProof/>
                <w:webHidden/>
                <w:rtl/>
              </w:rPr>
              <w:t>- 6 -</w:t>
            </w:r>
            <w:r>
              <w:rPr>
                <w:rStyle w:val="Hyperlink"/>
                <w:rFonts w:eastAsiaTheme="majorEastAsia"/>
                <w:noProof/>
                <w:rtl/>
              </w:rPr>
              <w:fldChar w:fldCharType="end"/>
            </w:r>
          </w:hyperlink>
        </w:p>
        <w:p w14:paraId="54318450" w14:textId="3551E66A"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88" w:history="1">
            <w:r w:rsidRPr="00744E77">
              <w:rPr>
                <w:rStyle w:val="Hyperlink"/>
                <w:rFonts w:ascii="Sakkal Majalla" w:eastAsia="Calibri" w:hAnsi="Sakkal Majalla" w:cs="Sakkal Majalla"/>
                <w:b/>
                <w:bCs/>
                <w:noProof/>
                <w:rtl/>
              </w:rPr>
              <w:t>تقسيمات البحث</w:t>
            </w:r>
            <w:r>
              <w:rPr>
                <w:noProof/>
                <w:webHidden/>
              </w:rPr>
              <w:tab/>
            </w:r>
            <w:r>
              <w:rPr>
                <w:rStyle w:val="Hyperlink"/>
                <w:rFonts w:eastAsiaTheme="majorEastAsia"/>
                <w:noProof/>
                <w:rtl/>
              </w:rPr>
              <w:fldChar w:fldCharType="begin"/>
            </w:r>
            <w:r>
              <w:rPr>
                <w:noProof/>
                <w:webHidden/>
              </w:rPr>
              <w:instrText xml:space="preserve"> PAGEREF _Toc201866588 \h </w:instrText>
            </w:r>
            <w:r>
              <w:rPr>
                <w:rStyle w:val="Hyperlink"/>
                <w:rFonts w:eastAsiaTheme="majorEastAsia"/>
                <w:noProof/>
                <w:rtl/>
              </w:rPr>
            </w:r>
            <w:r>
              <w:rPr>
                <w:rStyle w:val="Hyperlink"/>
                <w:rFonts w:eastAsiaTheme="majorEastAsia"/>
                <w:noProof/>
                <w:rtl/>
              </w:rPr>
              <w:fldChar w:fldCharType="separate"/>
            </w:r>
            <w:r w:rsidR="007B2550">
              <w:rPr>
                <w:noProof/>
                <w:webHidden/>
                <w:rtl/>
              </w:rPr>
              <w:t>- 7 -</w:t>
            </w:r>
            <w:r>
              <w:rPr>
                <w:rStyle w:val="Hyperlink"/>
                <w:rFonts w:eastAsiaTheme="majorEastAsia"/>
                <w:noProof/>
                <w:rtl/>
              </w:rPr>
              <w:fldChar w:fldCharType="end"/>
            </w:r>
          </w:hyperlink>
        </w:p>
        <w:p w14:paraId="0AADDEB0" w14:textId="25E191C4"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89" w:history="1">
            <w:r w:rsidRPr="00744E77">
              <w:rPr>
                <w:rStyle w:val="Hyperlink"/>
                <w:rFonts w:ascii="Sakkal Majalla" w:eastAsia="Calibri" w:hAnsi="Sakkal Majalla" w:cs="Sakkal Majalla"/>
                <w:b/>
                <w:bCs/>
                <w:noProof/>
                <w:rtl/>
              </w:rPr>
              <w:t>نموذج البحث</w:t>
            </w:r>
            <w:r>
              <w:rPr>
                <w:noProof/>
                <w:webHidden/>
              </w:rPr>
              <w:tab/>
            </w:r>
            <w:r>
              <w:rPr>
                <w:rStyle w:val="Hyperlink"/>
                <w:rFonts w:eastAsiaTheme="majorEastAsia"/>
                <w:noProof/>
                <w:rtl/>
              </w:rPr>
              <w:fldChar w:fldCharType="begin"/>
            </w:r>
            <w:r>
              <w:rPr>
                <w:noProof/>
                <w:webHidden/>
              </w:rPr>
              <w:instrText xml:space="preserve"> PAGEREF _Toc201866589 \h </w:instrText>
            </w:r>
            <w:r>
              <w:rPr>
                <w:rStyle w:val="Hyperlink"/>
                <w:rFonts w:eastAsiaTheme="majorEastAsia"/>
                <w:noProof/>
                <w:rtl/>
              </w:rPr>
            </w:r>
            <w:r>
              <w:rPr>
                <w:rStyle w:val="Hyperlink"/>
                <w:rFonts w:eastAsiaTheme="majorEastAsia"/>
                <w:noProof/>
                <w:rtl/>
              </w:rPr>
              <w:fldChar w:fldCharType="separate"/>
            </w:r>
            <w:r w:rsidR="007B2550">
              <w:rPr>
                <w:noProof/>
                <w:webHidden/>
                <w:rtl/>
              </w:rPr>
              <w:t>- 8 -</w:t>
            </w:r>
            <w:r>
              <w:rPr>
                <w:rStyle w:val="Hyperlink"/>
                <w:rFonts w:eastAsiaTheme="majorEastAsia"/>
                <w:noProof/>
                <w:rtl/>
              </w:rPr>
              <w:fldChar w:fldCharType="end"/>
            </w:r>
          </w:hyperlink>
        </w:p>
        <w:p w14:paraId="4B44AF73" w14:textId="2FC16B2C"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90" w:history="1">
            <w:r w:rsidRPr="00744E77">
              <w:rPr>
                <w:rStyle w:val="Hyperlink"/>
                <w:rFonts w:ascii="Sakkal Majalla" w:eastAsia="Calibri" w:hAnsi="Sakkal Majalla" w:cs="Sakkal Majalla"/>
                <w:b/>
                <w:bCs/>
                <w:noProof/>
                <w:rtl/>
                <w:lang w:bidi="ar-EG"/>
              </w:rPr>
              <w:t>الفصل الثاني</w:t>
            </w:r>
            <w:r>
              <w:rPr>
                <w:noProof/>
                <w:webHidden/>
              </w:rPr>
              <w:tab/>
            </w:r>
            <w:r>
              <w:rPr>
                <w:rStyle w:val="Hyperlink"/>
                <w:rFonts w:eastAsiaTheme="majorEastAsia"/>
                <w:noProof/>
                <w:rtl/>
              </w:rPr>
              <w:fldChar w:fldCharType="begin"/>
            </w:r>
            <w:r>
              <w:rPr>
                <w:noProof/>
                <w:webHidden/>
              </w:rPr>
              <w:instrText xml:space="preserve"> PAGEREF _Toc201866590 \h </w:instrText>
            </w:r>
            <w:r>
              <w:rPr>
                <w:rStyle w:val="Hyperlink"/>
                <w:rFonts w:eastAsiaTheme="majorEastAsia"/>
                <w:noProof/>
                <w:rtl/>
              </w:rPr>
            </w:r>
            <w:r>
              <w:rPr>
                <w:rStyle w:val="Hyperlink"/>
                <w:rFonts w:eastAsiaTheme="majorEastAsia"/>
                <w:noProof/>
                <w:rtl/>
              </w:rPr>
              <w:fldChar w:fldCharType="separate"/>
            </w:r>
            <w:r w:rsidR="007B2550">
              <w:rPr>
                <w:noProof/>
                <w:webHidden/>
                <w:rtl/>
              </w:rPr>
              <w:t>- 10 -</w:t>
            </w:r>
            <w:r>
              <w:rPr>
                <w:rStyle w:val="Hyperlink"/>
                <w:rFonts w:eastAsiaTheme="majorEastAsia"/>
                <w:noProof/>
                <w:rtl/>
              </w:rPr>
              <w:fldChar w:fldCharType="end"/>
            </w:r>
          </w:hyperlink>
        </w:p>
        <w:p w14:paraId="250B9A62" w14:textId="74AD7703"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91" w:history="1">
            <w:r w:rsidRPr="00744E77">
              <w:rPr>
                <w:rStyle w:val="Hyperlink"/>
                <w:rFonts w:ascii="Sakkal Majalla" w:eastAsia="Calibri" w:hAnsi="Sakkal Majalla" w:cs="Sakkal Majalla"/>
                <w:b/>
                <w:bCs/>
                <w:noProof/>
                <w:rtl/>
                <w:lang w:bidi="ar-EG"/>
              </w:rPr>
              <w:t>الإطار النظري والدراسات السابقة</w:t>
            </w:r>
            <w:r>
              <w:rPr>
                <w:noProof/>
                <w:webHidden/>
              </w:rPr>
              <w:tab/>
            </w:r>
            <w:r>
              <w:rPr>
                <w:rStyle w:val="Hyperlink"/>
                <w:rFonts w:eastAsiaTheme="majorEastAsia"/>
                <w:noProof/>
                <w:rtl/>
              </w:rPr>
              <w:fldChar w:fldCharType="begin"/>
            </w:r>
            <w:r>
              <w:rPr>
                <w:noProof/>
                <w:webHidden/>
              </w:rPr>
              <w:instrText xml:space="preserve"> PAGEREF _Toc201866591 \h </w:instrText>
            </w:r>
            <w:r>
              <w:rPr>
                <w:rStyle w:val="Hyperlink"/>
                <w:rFonts w:eastAsiaTheme="majorEastAsia"/>
                <w:noProof/>
                <w:rtl/>
              </w:rPr>
            </w:r>
            <w:r>
              <w:rPr>
                <w:rStyle w:val="Hyperlink"/>
                <w:rFonts w:eastAsiaTheme="majorEastAsia"/>
                <w:noProof/>
                <w:rtl/>
              </w:rPr>
              <w:fldChar w:fldCharType="separate"/>
            </w:r>
            <w:r w:rsidR="007B2550">
              <w:rPr>
                <w:noProof/>
                <w:webHidden/>
                <w:rtl/>
              </w:rPr>
              <w:t>- 10 -</w:t>
            </w:r>
            <w:r>
              <w:rPr>
                <w:rStyle w:val="Hyperlink"/>
                <w:rFonts w:eastAsiaTheme="majorEastAsia"/>
                <w:noProof/>
                <w:rtl/>
              </w:rPr>
              <w:fldChar w:fldCharType="end"/>
            </w:r>
          </w:hyperlink>
        </w:p>
        <w:p w14:paraId="492E5FA4" w14:textId="5FD03665"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92" w:history="1">
            <w:r w:rsidRPr="00744E77">
              <w:rPr>
                <w:rStyle w:val="Hyperlink"/>
                <w:rFonts w:ascii="Sakkal Majalla" w:eastAsia="Calibri" w:hAnsi="Sakkal Majalla" w:cs="Sakkal Majalla"/>
                <w:b/>
                <w:bCs/>
                <w:noProof/>
                <w:rtl/>
                <w:lang w:bidi="ar-EG"/>
              </w:rPr>
              <w:t>أولاً: الإطار النظري</w:t>
            </w:r>
            <w:r>
              <w:rPr>
                <w:noProof/>
                <w:webHidden/>
              </w:rPr>
              <w:tab/>
            </w:r>
            <w:r>
              <w:rPr>
                <w:rStyle w:val="Hyperlink"/>
                <w:rFonts w:eastAsiaTheme="majorEastAsia"/>
                <w:noProof/>
                <w:rtl/>
              </w:rPr>
              <w:fldChar w:fldCharType="begin"/>
            </w:r>
            <w:r>
              <w:rPr>
                <w:noProof/>
                <w:webHidden/>
              </w:rPr>
              <w:instrText xml:space="preserve"> PAGEREF _Toc201866592 \h </w:instrText>
            </w:r>
            <w:r>
              <w:rPr>
                <w:rStyle w:val="Hyperlink"/>
                <w:rFonts w:eastAsiaTheme="majorEastAsia"/>
                <w:noProof/>
                <w:rtl/>
              </w:rPr>
            </w:r>
            <w:r>
              <w:rPr>
                <w:rStyle w:val="Hyperlink"/>
                <w:rFonts w:eastAsiaTheme="majorEastAsia"/>
                <w:noProof/>
                <w:rtl/>
              </w:rPr>
              <w:fldChar w:fldCharType="separate"/>
            </w:r>
            <w:r w:rsidR="007B2550">
              <w:rPr>
                <w:noProof/>
                <w:webHidden/>
                <w:rtl/>
              </w:rPr>
              <w:t>- 10 -</w:t>
            </w:r>
            <w:r>
              <w:rPr>
                <w:rStyle w:val="Hyperlink"/>
                <w:rFonts w:eastAsiaTheme="majorEastAsia"/>
                <w:noProof/>
                <w:rtl/>
              </w:rPr>
              <w:fldChar w:fldCharType="end"/>
            </w:r>
          </w:hyperlink>
        </w:p>
        <w:p w14:paraId="1317FFB5" w14:textId="5939F77F"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93" w:history="1">
            <w:r w:rsidRPr="00744E77">
              <w:rPr>
                <w:rStyle w:val="Hyperlink"/>
                <w:rFonts w:ascii="Sakkal Majalla" w:eastAsia="Calibri" w:hAnsi="Sakkal Majalla" w:cs="Sakkal Majalla"/>
                <w:b/>
                <w:bCs/>
                <w:noProof/>
                <w:rtl/>
                <w:lang w:bidi="ar-EG"/>
              </w:rPr>
              <w:t>المبحث الأول: إدارة الأعمال</w:t>
            </w:r>
            <w:r>
              <w:rPr>
                <w:noProof/>
                <w:webHidden/>
              </w:rPr>
              <w:tab/>
            </w:r>
            <w:r>
              <w:rPr>
                <w:rStyle w:val="Hyperlink"/>
                <w:rFonts w:eastAsiaTheme="majorEastAsia"/>
                <w:noProof/>
                <w:rtl/>
              </w:rPr>
              <w:fldChar w:fldCharType="begin"/>
            </w:r>
            <w:r>
              <w:rPr>
                <w:noProof/>
                <w:webHidden/>
              </w:rPr>
              <w:instrText xml:space="preserve"> PAGEREF _Toc201866593 \h </w:instrText>
            </w:r>
            <w:r>
              <w:rPr>
                <w:rStyle w:val="Hyperlink"/>
                <w:rFonts w:eastAsiaTheme="majorEastAsia"/>
                <w:noProof/>
                <w:rtl/>
              </w:rPr>
            </w:r>
            <w:r>
              <w:rPr>
                <w:rStyle w:val="Hyperlink"/>
                <w:rFonts w:eastAsiaTheme="majorEastAsia"/>
                <w:noProof/>
                <w:rtl/>
              </w:rPr>
              <w:fldChar w:fldCharType="separate"/>
            </w:r>
            <w:r w:rsidR="007B2550">
              <w:rPr>
                <w:noProof/>
                <w:webHidden/>
                <w:rtl/>
              </w:rPr>
              <w:t>- 10 -</w:t>
            </w:r>
            <w:r>
              <w:rPr>
                <w:rStyle w:val="Hyperlink"/>
                <w:rFonts w:eastAsiaTheme="majorEastAsia"/>
                <w:noProof/>
                <w:rtl/>
              </w:rPr>
              <w:fldChar w:fldCharType="end"/>
            </w:r>
          </w:hyperlink>
        </w:p>
        <w:p w14:paraId="1AB9702A" w14:textId="581E658C"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94" w:history="1">
            <w:r w:rsidRPr="00744E77">
              <w:rPr>
                <w:rStyle w:val="Hyperlink"/>
                <w:rFonts w:ascii="Sakkal Majalla" w:eastAsia="Calibri" w:hAnsi="Sakkal Majalla" w:cs="Sakkal Majalla"/>
                <w:b/>
                <w:bCs/>
                <w:noProof/>
                <w:rtl/>
                <w:lang w:bidi="ar-EG"/>
              </w:rPr>
              <w:t>المبحث الثاني: نظم المعلومات الجغرافية</w:t>
            </w:r>
            <w:r>
              <w:rPr>
                <w:noProof/>
                <w:webHidden/>
              </w:rPr>
              <w:tab/>
            </w:r>
            <w:r>
              <w:rPr>
                <w:rStyle w:val="Hyperlink"/>
                <w:rFonts w:eastAsiaTheme="majorEastAsia"/>
                <w:noProof/>
                <w:rtl/>
              </w:rPr>
              <w:fldChar w:fldCharType="begin"/>
            </w:r>
            <w:r>
              <w:rPr>
                <w:noProof/>
                <w:webHidden/>
              </w:rPr>
              <w:instrText xml:space="preserve"> PAGEREF _Toc201866594 \h </w:instrText>
            </w:r>
            <w:r>
              <w:rPr>
                <w:rStyle w:val="Hyperlink"/>
                <w:rFonts w:eastAsiaTheme="majorEastAsia"/>
                <w:noProof/>
                <w:rtl/>
              </w:rPr>
            </w:r>
            <w:r>
              <w:rPr>
                <w:rStyle w:val="Hyperlink"/>
                <w:rFonts w:eastAsiaTheme="majorEastAsia"/>
                <w:noProof/>
                <w:rtl/>
              </w:rPr>
              <w:fldChar w:fldCharType="separate"/>
            </w:r>
            <w:r w:rsidR="007B2550">
              <w:rPr>
                <w:noProof/>
                <w:webHidden/>
                <w:rtl/>
              </w:rPr>
              <w:t>- 11 -</w:t>
            </w:r>
            <w:r>
              <w:rPr>
                <w:rStyle w:val="Hyperlink"/>
                <w:rFonts w:eastAsiaTheme="majorEastAsia"/>
                <w:noProof/>
                <w:rtl/>
              </w:rPr>
              <w:fldChar w:fldCharType="end"/>
            </w:r>
          </w:hyperlink>
        </w:p>
        <w:p w14:paraId="5710B194" w14:textId="774F5616"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95" w:history="1">
            <w:r w:rsidRPr="00744E77">
              <w:rPr>
                <w:rStyle w:val="Hyperlink"/>
                <w:rFonts w:ascii="Sakkal Majalla" w:eastAsia="Calibri" w:hAnsi="Sakkal Majalla" w:cs="Sakkal Majalla"/>
                <w:b/>
                <w:bCs/>
                <w:noProof/>
                <w:rtl/>
                <w:lang w:bidi="ar-EG"/>
              </w:rPr>
              <w:t>ثانياً: الدراسات السابقة:</w:t>
            </w:r>
            <w:r>
              <w:rPr>
                <w:noProof/>
                <w:webHidden/>
              </w:rPr>
              <w:tab/>
            </w:r>
            <w:r>
              <w:rPr>
                <w:rStyle w:val="Hyperlink"/>
                <w:rFonts w:eastAsiaTheme="majorEastAsia"/>
                <w:noProof/>
                <w:rtl/>
              </w:rPr>
              <w:fldChar w:fldCharType="begin"/>
            </w:r>
            <w:r>
              <w:rPr>
                <w:noProof/>
                <w:webHidden/>
              </w:rPr>
              <w:instrText xml:space="preserve"> PAGEREF _Toc201866595 \h </w:instrText>
            </w:r>
            <w:r>
              <w:rPr>
                <w:rStyle w:val="Hyperlink"/>
                <w:rFonts w:eastAsiaTheme="majorEastAsia"/>
                <w:noProof/>
                <w:rtl/>
              </w:rPr>
            </w:r>
            <w:r>
              <w:rPr>
                <w:rStyle w:val="Hyperlink"/>
                <w:rFonts w:eastAsiaTheme="majorEastAsia"/>
                <w:noProof/>
                <w:rtl/>
              </w:rPr>
              <w:fldChar w:fldCharType="separate"/>
            </w:r>
            <w:r w:rsidR="007B2550">
              <w:rPr>
                <w:noProof/>
                <w:webHidden/>
                <w:rtl/>
              </w:rPr>
              <w:t>- 14 -</w:t>
            </w:r>
            <w:r>
              <w:rPr>
                <w:rStyle w:val="Hyperlink"/>
                <w:rFonts w:eastAsiaTheme="majorEastAsia"/>
                <w:noProof/>
                <w:rtl/>
              </w:rPr>
              <w:fldChar w:fldCharType="end"/>
            </w:r>
          </w:hyperlink>
        </w:p>
        <w:p w14:paraId="36796F0E" w14:textId="4119BFA3"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96" w:history="1">
            <w:r w:rsidRPr="00744E77">
              <w:rPr>
                <w:rStyle w:val="Hyperlink"/>
                <w:rFonts w:ascii="Sakkal Majalla" w:hAnsi="Sakkal Majalla" w:cs="Sakkal Majalla"/>
                <w:b/>
                <w:bCs/>
                <w:noProof/>
                <w:rtl/>
              </w:rPr>
              <w:t>التعقيب على الدراسات السابقة</w:t>
            </w:r>
            <w:r>
              <w:rPr>
                <w:noProof/>
                <w:webHidden/>
              </w:rPr>
              <w:tab/>
            </w:r>
            <w:r>
              <w:rPr>
                <w:rStyle w:val="Hyperlink"/>
                <w:rFonts w:eastAsiaTheme="majorEastAsia"/>
                <w:noProof/>
                <w:rtl/>
              </w:rPr>
              <w:fldChar w:fldCharType="begin"/>
            </w:r>
            <w:r>
              <w:rPr>
                <w:noProof/>
                <w:webHidden/>
              </w:rPr>
              <w:instrText xml:space="preserve"> PAGEREF _Toc201866596 \h </w:instrText>
            </w:r>
            <w:r>
              <w:rPr>
                <w:rStyle w:val="Hyperlink"/>
                <w:rFonts w:eastAsiaTheme="majorEastAsia"/>
                <w:noProof/>
                <w:rtl/>
              </w:rPr>
            </w:r>
            <w:r>
              <w:rPr>
                <w:rStyle w:val="Hyperlink"/>
                <w:rFonts w:eastAsiaTheme="majorEastAsia"/>
                <w:noProof/>
                <w:rtl/>
              </w:rPr>
              <w:fldChar w:fldCharType="separate"/>
            </w:r>
            <w:r w:rsidR="007B2550">
              <w:rPr>
                <w:noProof/>
                <w:webHidden/>
                <w:rtl/>
              </w:rPr>
              <w:t>- 17 -</w:t>
            </w:r>
            <w:r>
              <w:rPr>
                <w:rStyle w:val="Hyperlink"/>
                <w:rFonts w:eastAsiaTheme="majorEastAsia"/>
                <w:noProof/>
                <w:rtl/>
              </w:rPr>
              <w:fldChar w:fldCharType="end"/>
            </w:r>
          </w:hyperlink>
        </w:p>
        <w:p w14:paraId="6BA64253" w14:textId="21ED3AC9"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97" w:history="1">
            <w:r w:rsidRPr="00744E77">
              <w:rPr>
                <w:rStyle w:val="Hyperlink"/>
                <w:rFonts w:ascii="Sakkal Majalla" w:hAnsi="Sakkal Majalla" w:cs="Sakkal Majalla"/>
                <w:bCs/>
                <w:noProof/>
                <w:rtl/>
              </w:rPr>
              <w:t>الفصل الثالث</w:t>
            </w:r>
            <w:r>
              <w:rPr>
                <w:noProof/>
                <w:webHidden/>
              </w:rPr>
              <w:tab/>
            </w:r>
            <w:r>
              <w:rPr>
                <w:rStyle w:val="Hyperlink"/>
                <w:rFonts w:eastAsiaTheme="majorEastAsia"/>
                <w:noProof/>
                <w:rtl/>
              </w:rPr>
              <w:fldChar w:fldCharType="begin"/>
            </w:r>
            <w:r>
              <w:rPr>
                <w:noProof/>
                <w:webHidden/>
              </w:rPr>
              <w:instrText xml:space="preserve"> PAGEREF _Toc201866597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- 20 -</w:t>
            </w:r>
            <w:r>
              <w:rPr>
                <w:rStyle w:val="Hyperlink"/>
                <w:rFonts w:eastAsiaTheme="majorEastAsia"/>
                <w:noProof/>
                <w:rtl/>
              </w:rPr>
              <w:fldChar w:fldCharType="end"/>
            </w:r>
          </w:hyperlink>
        </w:p>
        <w:p w14:paraId="644B6CFA" w14:textId="62420A0E"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98" w:history="1">
            <w:r w:rsidRPr="00744E77">
              <w:rPr>
                <w:rStyle w:val="Hyperlink"/>
                <w:rFonts w:ascii="Sakkal Majalla" w:hAnsi="Sakkal Majalla" w:cs="Sakkal Majalla"/>
                <w:bCs/>
                <w:noProof/>
                <w:rtl/>
              </w:rPr>
              <w:t>منهجية البحث</w:t>
            </w:r>
            <w:r>
              <w:rPr>
                <w:noProof/>
                <w:webHidden/>
              </w:rPr>
              <w:tab/>
            </w:r>
            <w:r>
              <w:rPr>
                <w:rStyle w:val="Hyperlink"/>
                <w:rFonts w:eastAsiaTheme="majorEastAsia"/>
                <w:noProof/>
                <w:rtl/>
              </w:rPr>
              <w:fldChar w:fldCharType="begin"/>
            </w:r>
            <w:r>
              <w:rPr>
                <w:noProof/>
                <w:webHidden/>
              </w:rPr>
              <w:instrText xml:space="preserve"> PAGEREF _Toc201866598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- 20 -</w:t>
            </w:r>
            <w:r>
              <w:rPr>
                <w:rStyle w:val="Hyperlink"/>
                <w:rFonts w:eastAsiaTheme="majorEastAsia"/>
                <w:noProof/>
                <w:rtl/>
              </w:rPr>
              <w:fldChar w:fldCharType="end"/>
            </w:r>
          </w:hyperlink>
        </w:p>
        <w:p w14:paraId="3CA0925B" w14:textId="09CAFFF7"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599" w:history="1">
            <w:r w:rsidRPr="00744E77">
              <w:rPr>
                <w:rStyle w:val="Hyperlink"/>
                <w:rFonts w:ascii="Sakkal Majalla" w:hAnsi="Sakkal Majalla" w:cs="Sakkal Majalla"/>
                <w:bCs/>
                <w:noProof/>
                <w:rtl/>
              </w:rPr>
              <w:t>الفصل الثالث</w:t>
            </w:r>
            <w:r>
              <w:rPr>
                <w:noProof/>
                <w:webHidden/>
              </w:rPr>
              <w:tab/>
            </w:r>
            <w:r>
              <w:rPr>
                <w:rStyle w:val="Hyperlink"/>
                <w:rFonts w:eastAsiaTheme="majorEastAsia"/>
                <w:noProof/>
                <w:rtl/>
              </w:rPr>
              <w:fldChar w:fldCharType="begin"/>
            </w:r>
            <w:r>
              <w:rPr>
                <w:noProof/>
                <w:webHidden/>
              </w:rPr>
              <w:instrText xml:space="preserve"> PAGEREF _Toc201866599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- 21 -</w:t>
            </w:r>
            <w:r>
              <w:rPr>
                <w:rStyle w:val="Hyperlink"/>
                <w:rFonts w:eastAsiaTheme="majorEastAsia"/>
                <w:noProof/>
                <w:rtl/>
              </w:rPr>
              <w:fldChar w:fldCharType="end"/>
            </w:r>
          </w:hyperlink>
        </w:p>
        <w:p w14:paraId="771B773C" w14:textId="2CC856DE"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00" w:history="1">
            <w:r w:rsidRPr="00744E77">
              <w:rPr>
                <w:rStyle w:val="Hyperlink"/>
                <w:rFonts w:ascii="Sakkal Majalla" w:hAnsi="Sakkal Majalla" w:cs="Sakkal Majalla"/>
                <w:bCs/>
                <w:noProof/>
                <w:rtl/>
              </w:rPr>
              <w:t>منهجية البحث</w:t>
            </w:r>
            <w:r>
              <w:rPr>
                <w:noProof/>
                <w:webHidden/>
              </w:rPr>
              <w:tab/>
            </w:r>
            <w:r>
              <w:rPr>
                <w:rStyle w:val="Hyperlink"/>
                <w:rFonts w:eastAsiaTheme="majorEastAsia"/>
                <w:noProof/>
                <w:rtl/>
              </w:rPr>
              <w:fldChar w:fldCharType="begin"/>
            </w:r>
            <w:r>
              <w:rPr>
                <w:noProof/>
                <w:webHidden/>
              </w:rPr>
              <w:instrText xml:space="preserve"> PAGEREF _Toc201866600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- 21 -</w:t>
            </w:r>
            <w:r>
              <w:rPr>
                <w:rStyle w:val="Hyperlink"/>
                <w:rFonts w:eastAsiaTheme="majorEastAsia"/>
                <w:noProof/>
                <w:rtl/>
              </w:rPr>
              <w:fldChar w:fldCharType="end"/>
            </w:r>
          </w:hyperlink>
        </w:p>
        <w:p w14:paraId="73BA3241" w14:textId="0BD0B399"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01" w:history="1">
            <w:r w:rsidRPr="00744E77">
              <w:rPr>
                <w:rStyle w:val="Hyperlink"/>
                <w:rFonts w:ascii="Sakkal Majalla" w:eastAsia="Calibri" w:hAnsi="Sakkal Majalla" w:cs="Sakkal Majalla"/>
                <w:b/>
                <w:bCs/>
                <w:noProof/>
                <w:rtl/>
              </w:rPr>
              <w:t>مقدمة</w:t>
            </w:r>
            <w:r>
              <w:rPr>
                <w:noProof/>
                <w:webHidden/>
              </w:rPr>
              <w:tab/>
            </w:r>
            <w:r>
              <w:rPr>
                <w:rStyle w:val="Hyperlink"/>
                <w:rFonts w:eastAsiaTheme="majorEastAsia"/>
                <w:noProof/>
                <w:rtl/>
              </w:rPr>
              <w:fldChar w:fldCharType="begin"/>
            </w:r>
            <w:r>
              <w:rPr>
                <w:noProof/>
                <w:webHidden/>
              </w:rPr>
              <w:instrText xml:space="preserve"> PAGEREF _Toc201866601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- 21 -</w:t>
            </w:r>
            <w:r>
              <w:rPr>
                <w:rStyle w:val="Hyperlink"/>
                <w:rFonts w:eastAsiaTheme="majorEastAsia"/>
                <w:noProof/>
                <w:rtl/>
              </w:rPr>
              <w:fldChar w:fldCharType="end"/>
            </w:r>
          </w:hyperlink>
        </w:p>
        <w:p w14:paraId="4926D263" w14:textId="28F8787A"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02" w:history="1">
            <w:r w:rsidRPr="00744E77">
              <w:rPr>
                <w:rStyle w:val="Hyperlink"/>
                <w:rFonts w:ascii="Sakkal Majalla" w:eastAsia="Calibri" w:hAnsi="Sakkal Majalla" w:cs="Sakkal Majalla"/>
                <w:b/>
                <w:bCs/>
                <w:noProof/>
                <w:rtl/>
              </w:rPr>
              <w:t>3-1 فلسفة البحث</w:t>
            </w:r>
            <w:r>
              <w:rPr>
                <w:noProof/>
                <w:webHidden/>
              </w:rPr>
              <w:tab/>
            </w:r>
            <w:r>
              <w:rPr>
                <w:rStyle w:val="Hyperlink"/>
                <w:rFonts w:eastAsiaTheme="majorEastAsia"/>
                <w:noProof/>
                <w:rtl/>
              </w:rPr>
              <w:fldChar w:fldCharType="begin"/>
            </w:r>
            <w:r>
              <w:rPr>
                <w:noProof/>
                <w:webHidden/>
              </w:rPr>
              <w:instrText xml:space="preserve"> PAGEREF _Toc201866602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- 21 -</w:t>
            </w:r>
            <w:r>
              <w:rPr>
                <w:rStyle w:val="Hyperlink"/>
                <w:rFonts w:eastAsiaTheme="majorEastAsia"/>
                <w:noProof/>
                <w:rtl/>
              </w:rPr>
              <w:fldChar w:fldCharType="end"/>
            </w:r>
          </w:hyperlink>
        </w:p>
        <w:p w14:paraId="7161F3A8" w14:textId="34F4CCE8"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03" w:history="1">
            <w:r w:rsidRPr="00744E77">
              <w:rPr>
                <w:rStyle w:val="Hyperlink"/>
                <w:rFonts w:ascii="Sakkal Majalla" w:eastAsia="Calibri" w:hAnsi="Sakkal Majalla" w:cs="Sakkal Majalla"/>
                <w:b/>
                <w:bCs/>
                <w:noProof/>
                <w:rtl/>
              </w:rPr>
              <w:t>3-2 منهج البحث</w:t>
            </w:r>
            <w:r>
              <w:rPr>
                <w:noProof/>
                <w:webHidden/>
              </w:rPr>
              <w:tab/>
            </w:r>
            <w:r>
              <w:rPr>
                <w:rStyle w:val="Hyperlink"/>
                <w:rFonts w:eastAsiaTheme="majorEastAsia"/>
                <w:noProof/>
                <w:rtl/>
              </w:rPr>
              <w:fldChar w:fldCharType="begin"/>
            </w:r>
            <w:r>
              <w:rPr>
                <w:noProof/>
                <w:webHidden/>
              </w:rPr>
              <w:instrText xml:space="preserve"> PAGEREF _Toc201866603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- 21 -</w:t>
            </w:r>
            <w:r>
              <w:rPr>
                <w:rStyle w:val="Hyperlink"/>
                <w:rFonts w:eastAsiaTheme="majorEastAsia"/>
                <w:noProof/>
                <w:rtl/>
              </w:rPr>
              <w:fldChar w:fldCharType="end"/>
            </w:r>
          </w:hyperlink>
        </w:p>
        <w:p w14:paraId="55CD701D" w14:textId="10A1DD6D"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05" w:history="1">
            <w:r w:rsidRPr="00744E77">
              <w:rPr>
                <w:rStyle w:val="Hyperlink"/>
                <w:rFonts w:ascii="Sakkal Majalla" w:eastAsia="Calibri" w:hAnsi="Sakkal Majalla" w:cs="Sakkal Majalla"/>
                <w:b/>
                <w:bCs/>
                <w:noProof/>
                <w:rtl/>
              </w:rPr>
              <w:t>3-3 تصميم البحث</w:t>
            </w:r>
            <w:r>
              <w:rPr>
                <w:noProof/>
                <w:webHidden/>
              </w:rPr>
              <w:tab/>
            </w:r>
            <w:r>
              <w:rPr>
                <w:rStyle w:val="Hyperlink"/>
                <w:rFonts w:eastAsiaTheme="majorEastAsia"/>
                <w:noProof/>
                <w:rtl/>
              </w:rPr>
              <w:fldChar w:fldCharType="begin"/>
            </w:r>
            <w:r>
              <w:rPr>
                <w:noProof/>
                <w:webHidden/>
              </w:rPr>
              <w:instrText xml:space="preserve"> PAGEREF _Toc201866605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- 22 -</w:t>
            </w:r>
            <w:r>
              <w:rPr>
                <w:rStyle w:val="Hyperlink"/>
                <w:rFonts w:eastAsiaTheme="majorEastAsia"/>
                <w:noProof/>
                <w:rtl/>
              </w:rPr>
              <w:fldChar w:fldCharType="end"/>
            </w:r>
          </w:hyperlink>
        </w:p>
        <w:p w14:paraId="4552DA95" w14:textId="38A6F841"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06" w:history="1">
            <w:r w:rsidRPr="00744E77">
              <w:rPr>
                <w:rStyle w:val="Hyperlink"/>
                <w:rFonts w:ascii="Sakkal Majalla" w:eastAsia="Calibri" w:hAnsi="Sakkal Majalla" w:cs="Sakkal Majalla"/>
                <w:b/>
                <w:bCs/>
                <w:noProof/>
                <w:rtl/>
              </w:rPr>
              <w:t>3-4 نوع البحث</w:t>
            </w:r>
            <w:r>
              <w:rPr>
                <w:noProof/>
                <w:webHidden/>
              </w:rPr>
              <w:tab/>
            </w:r>
            <w:r>
              <w:rPr>
                <w:rStyle w:val="Hyperlink"/>
                <w:rFonts w:eastAsiaTheme="majorEastAsia"/>
                <w:noProof/>
                <w:rtl/>
              </w:rPr>
              <w:fldChar w:fldCharType="begin"/>
            </w:r>
            <w:r>
              <w:rPr>
                <w:noProof/>
                <w:webHidden/>
              </w:rPr>
              <w:instrText xml:space="preserve"> PAGEREF _Toc201866606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- 22 -</w:t>
            </w:r>
            <w:r>
              <w:rPr>
                <w:rStyle w:val="Hyperlink"/>
                <w:rFonts w:eastAsiaTheme="majorEastAsia"/>
                <w:noProof/>
                <w:rtl/>
              </w:rPr>
              <w:fldChar w:fldCharType="end"/>
            </w:r>
          </w:hyperlink>
        </w:p>
        <w:p w14:paraId="16985C00" w14:textId="11D74A61"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07" w:history="1">
            <w:r w:rsidRPr="00744E77">
              <w:rPr>
                <w:rStyle w:val="Hyperlink"/>
                <w:rFonts w:ascii="Sakkal Majalla" w:hAnsi="Sakkal Majalla" w:cs="Sakkal Majalla"/>
                <w:b/>
                <w:bCs/>
                <w:noProof/>
                <w:rtl/>
              </w:rPr>
              <w:t>3-5 مجتمع البحث</w:t>
            </w:r>
            <w:r>
              <w:rPr>
                <w:noProof/>
                <w:webHidden/>
              </w:rPr>
              <w:tab/>
            </w:r>
            <w:r>
              <w:rPr>
                <w:rStyle w:val="Hyperlink"/>
                <w:rFonts w:eastAsiaTheme="majorEastAsia"/>
                <w:noProof/>
                <w:rtl/>
              </w:rPr>
              <w:fldChar w:fldCharType="begin"/>
            </w:r>
            <w:r>
              <w:rPr>
                <w:noProof/>
                <w:webHidden/>
              </w:rPr>
              <w:instrText xml:space="preserve"> PAGEREF _Toc201866607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- 22 -</w:t>
            </w:r>
            <w:r>
              <w:rPr>
                <w:rStyle w:val="Hyperlink"/>
                <w:rFonts w:eastAsiaTheme="majorEastAsia"/>
                <w:noProof/>
                <w:rtl/>
              </w:rPr>
              <w:fldChar w:fldCharType="end"/>
            </w:r>
          </w:hyperlink>
        </w:p>
        <w:p w14:paraId="6E0E259E" w14:textId="2BAE00FA"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08" w:history="1">
            <w:r w:rsidRPr="00744E77">
              <w:rPr>
                <w:rStyle w:val="Hyperlink"/>
                <w:rFonts w:ascii="Sakkal Majalla" w:hAnsi="Sakkal Majalla" w:cs="Sakkal Majalla"/>
                <w:b/>
                <w:bCs/>
                <w:noProof/>
                <w:rtl/>
              </w:rPr>
              <w:t>3-6 عينة البحث</w:t>
            </w:r>
            <w:r>
              <w:rPr>
                <w:noProof/>
                <w:webHidden/>
              </w:rPr>
              <w:tab/>
            </w:r>
            <w:r>
              <w:rPr>
                <w:rStyle w:val="Hyperlink"/>
                <w:rFonts w:eastAsiaTheme="majorEastAsia"/>
                <w:noProof/>
                <w:rtl/>
              </w:rPr>
              <w:fldChar w:fldCharType="begin"/>
            </w:r>
            <w:r>
              <w:rPr>
                <w:noProof/>
                <w:webHidden/>
              </w:rPr>
              <w:instrText xml:space="preserve"> PAGEREF _Toc201866608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- 22 -</w:t>
            </w:r>
            <w:r>
              <w:rPr>
                <w:rStyle w:val="Hyperlink"/>
                <w:rFonts w:eastAsiaTheme="majorEastAsia"/>
                <w:noProof/>
                <w:rtl/>
              </w:rPr>
              <w:fldChar w:fldCharType="end"/>
            </w:r>
          </w:hyperlink>
        </w:p>
        <w:p w14:paraId="2FC61264" w14:textId="34980454"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09" w:history="1">
            <w:r w:rsidRPr="00744E77">
              <w:rPr>
                <w:rStyle w:val="Hyperlink"/>
                <w:rFonts w:ascii="Sakkal Majalla" w:hAnsi="Sakkal Majalla" w:cs="Sakkal Majalla"/>
                <w:b/>
                <w:bCs/>
                <w:noProof/>
                <w:rtl/>
              </w:rPr>
              <w:t>3-7 مكان تطبيق البحث:</w:t>
            </w:r>
            <w:r>
              <w:rPr>
                <w:noProof/>
                <w:webHidden/>
              </w:rPr>
              <w:tab/>
            </w:r>
            <w:r>
              <w:rPr>
                <w:rStyle w:val="Hyperlink"/>
                <w:rFonts w:eastAsiaTheme="majorEastAsia"/>
                <w:noProof/>
                <w:rtl/>
              </w:rPr>
              <w:fldChar w:fldCharType="begin"/>
            </w:r>
            <w:r>
              <w:rPr>
                <w:noProof/>
                <w:webHidden/>
              </w:rPr>
              <w:instrText xml:space="preserve"> PAGEREF _Toc201866609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- 22 -</w:t>
            </w:r>
            <w:r>
              <w:rPr>
                <w:rStyle w:val="Hyperlink"/>
                <w:rFonts w:eastAsiaTheme="majorEastAsia"/>
                <w:noProof/>
                <w:rtl/>
              </w:rPr>
              <w:fldChar w:fldCharType="end"/>
            </w:r>
          </w:hyperlink>
        </w:p>
        <w:p w14:paraId="5CBC40B2" w14:textId="3A58DEFA"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10" w:history="1">
            <w:r w:rsidRPr="00744E77">
              <w:rPr>
                <w:rStyle w:val="Hyperlink"/>
                <w:rFonts w:ascii="Sakkal Majalla" w:hAnsi="Sakkal Majalla" w:cs="Sakkal Majalla"/>
                <w:b/>
                <w:bCs/>
                <w:noProof/>
                <w:rtl/>
              </w:rPr>
              <w:t>3-8 أداة البحث</w:t>
            </w:r>
            <w:r>
              <w:rPr>
                <w:noProof/>
                <w:webHidden/>
              </w:rPr>
              <w:tab/>
            </w:r>
            <w:r>
              <w:rPr>
                <w:rStyle w:val="Hyperlink"/>
                <w:rFonts w:eastAsiaTheme="majorEastAsia"/>
                <w:noProof/>
                <w:rtl/>
              </w:rPr>
              <w:fldChar w:fldCharType="begin"/>
            </w:r>
            <w:r>
              <w:rPr>
                <w:noProof/>
                <w:webHidden/>
              </w:rPr>
              <w:instrText xml:space="preserve"> PAGEREF _Toc201866610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- 22 -</w:t>
            </w:r>
            <w:r>
              <w:rPr>
                <w:rStyle w:val="Hyperlink"/>
                <w:rFonts w:eastAsiaTheme="majorEastAsia"/>
                <w:noProof/>
                <w:rtl/>
              </w:rPr>
              <w:fldChar w:fldCharType="end"/>
            </w:r>
          </w:hyperlink>
        </w:p>
        <w:p w14:paraId="3D0AD99C" w14:textId="7EE5E680"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12" w:history="1">
            <w:r w:rsidRPr="00744E77">
              <w:rPr>
                <w:rStyle w:val="Hyperlink"/>
                <w:rFonts w:ascii="Sakkal Majalla" w:eastAsia="Calibri" w:hAnsi="Sakkal Majalla" w:cs="Sakkal Majalla"/>
                <w:b/>
                <w:bCs/>
                <w:noProof/>
                <w:rtl/>
              </w:rPr>
              <w:t>3-9 طرق جمع البيانات</w:t>
            </w:r>
            <w:r>
              <w:rPr>
                <w:noProof/>
                <w:webHidden/>
              </w:rPr>
              <w:tab/>
            </w:r>
            <w:r>
              <w:rPr>
                <w:rStyle w:val="Hyperlink"/>
                <w:rFonts w:eastAsiaTheme="majorEastAsia"/>
                <w:noProof/>
                <w:rtl/>
              </w:rPr>
              <w:fldChar w:fldCharType="begin"/>
            </w:r>
            <w:r>
              <w:rPr>
                <w:noProof/>
                <w:webHidden/>
              </w:rPr>
              <w:instrText xml:space="preserve"> PAGEREF _Toc201866612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- 23 -</w:t>
            </w:r>
            <w:r>
              <w:rPr>
                <w:rStyle w:val="Hyperlink"/>
                <w:rFonts w:eastAsiaTheme="majorEastAsia"/>
                <w:noProof/>
                <w:rtl/>
              </w:rPr>
              <w:fldChar w:fldCharType="end"/>
            </w:r>
          </w:hyperlink>
        </w:p>
        <w:p w14:paraId="644B138E" w14:textId="30A93D6B"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17" w:history="1">
            <w:r w:rsidRPr="00744E77">
              <w:rPr>
                <w:rStyle w:val="Hyperlink"/>
                <w:rFonts w:ascii="Calibri" w:eastAsiaTheme="majorEastAsia" w:hAnsi="Calibri" w:cs="Traditional Arabic"/>
                <w:b/>
                <w:bCs/>
                <w:noProof/>
                <w:rtl/>
              </w:rPr>
              <w:t>الفصل الرابع</w:t>
            </w:r>
            <w:r>
              <w:rPr>
                <w:noProof/>
                <w:webHidden/>
              </w:rPr>
              <w:tab/>
            </w:r>
            <w:r>
              <w:rPr>
                <w:rStyle w:val="Hyperlink"/>
                <w:rFonts w:eastAsiaTheme="majorEastAsia"/>
                <w:noProof/>
                <w:rtl/>
              </w:rPr>
              <w:fldChar w:fldCharType="begin"/>
            </w:r>
            <w:r>
              <w:rPr>
                <w:noProof/>
                <w:webHidden/>
              </w:rPr>
              <w:instrText xml:space="preserve"> PAGEREF _Toc201866617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- 27 -</w:t>
            </w:r>
            <w:r>
              <w:rPr>
                <w:rStyle w:val="Hyperlink"/>
                <w:rFonts w:eastAsiaTheme="majorEastAsia"/>
                <w:noProof/>
                <w:rtl/>
              </w:rPr>
              <w:fldChar w:fldCharType="end"/>
            </w:r>
          </w:hyperlink>
        </w:p>
        <w:p w14:paraId="2F3A1F48" w14:textId="67EB38FC"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18" w:history="1">
            <w:r w:rsidRPr="00744E77">
              <w:rPr>
                <w:rStyle w:val="Hyperlink"/>
                <w:rFonts w:ascii="Calibri" w:eastAsiaTheme="majorEastAsia" w:hAnsi="Calibri" w:cs="Traditional Arabic"/>
                <w:b/>
                <w:bCs/>
                <w:noProof/>
                <w:rtl/>
              </w:rPr>
              <w:t>عرض نتائج الدراسة</w:t>
            </w:r>
            <w:r>
              <w:rPr>
                <w:noProof/>
                <w:webHidden/>
              </w:rPr>
              <w:tab/>
            </w:r>
            <w:r>
              <w:rPr>
                <w:rStyle w:val="Hyperlink"/>
                <w:rFonts w:eastAsiaTheme="majorEastAsia"/>
                <w:noProof/>
                <w:rtl/>
              </w:rPr>
              <w:fldChar w:fldCharType="begin"/>
            </w:r>
            <w:r>
              <w:rPr>
                <w:noProof/>
                <w:webHidden/>
              </w:rPr>
              <w:instrText xml:space="preserve"> PAGEREF _Toc201866618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- 27 -</w:t>
            </w:r>
            <w:r>
              <w:rPr>
                <w:rStyle w:val="Hyperlink"/>
                <w:rFonts w:eastAsiaTheme="majorEastAsia"/>
                <w:noProof/>
                <w:rtl/>
              </w:rPr>
              <w:fldChar w:fldCharType="end"/>
            </w:r>
          </w:hyperlink>
        </w:p>
        <w:p w14:paraId="63CEC7D3" w14:textId="0C8252B6"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19" w:history="1">
            <w:r w:rsidRPr="00744E77">
              <w:rPr>
                <w:rStyle w:val="Hyperlink"/>
                <w:rFonts w:ascii="Sakkal Majalla" w:hAnsi="Sakkal Majalla" w:cs="Sakkal Majalla"/>
                <w:b/>
                <w:bCs/>
                <w:noProof/>
                <w:rtl/>
              </w:rPr>
              <w:t>4.1 نتائج البيانات الأولية</w:t>
            </w:r>
            <w:r>
              <w:rPr>
                <w:noProof/>
                <w:webHidden/>
              </w:rPr>
              <w:tab/>
            </w:r>
            <w:r>
              <w:rPr>
                <w:rStyle w:val="Hyperlink"/>
                <w:rFonts w:eastAsiaTheme="majorEastAsia"/>
                <w:noProof/>
                <w:rtl/>
              </w:rPr>
              <w:fldChar w:fldCharType="begin"/>
            </w:r>
            <w:r>
              <w:rPr>
                <w:noProof/>
                <w:webHidden/>
              </w:rPr>
              <w:instrText xml:space="preserve"> PAGEREF _Toc201866619 \h </w:instrText>
            </w:r>
            <w:r>
              <w:rPr>
                <w:rStyle w:val="Hyperlink"/>
                <w:rFonts w:eastAsiaTheme="majorEastAsia"/>
                <w:noProof/>
                <w:rtl/>
              </w:rPr>
            </w:r>
            <w:r>
              <w:rPr>
                <w:rStyle w:val="Hyperlink"/>
                <w:rFonts w:eastAsiaTheme="majorEastAsia"/>
                <w:noProof/>
                <w:rtl/>
              </w:rPr>
              <w:fldChar w:fldCharType="separate"/>
            </w:r>
            <w:r w:rsidR="007B2550">
              <w:rPr>
                <w:noProof/>
                <w:webHidden/>
                <w:rtl/>
              </w:rPr>
              <w:t>- 28 -</w:t>
            </w:r>
            <w:r>
              <w:rPr>
                <w:rStyle w:val="Hyperlink"/>
                <w:rFonts w:eastAsiaTheme="majorEastAsia"/>
                <w:noProof/>
                <w:rtl/>
              </w:rPr>
              <w:fldChar w:fldCharType="end"/>
            </w:r>
          </w:hyperlink>
        </w:p>
        <w:p w14:paraId="0ED4CC1D" w14:textId="1F980317"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28" w:history="1">
            <w:r w:rsidRPr="00744E77">
              <w:rPr>
                <w:rStyle w:val="Hyperlink"/>
                <w:rFonts w:ascii="Sakkal Majalla" w:hAnsi="Sakkal Majalla" w:cs="Sakkal Majalla"/>
                <w:b/>
                <w:bCs/>
                <w:noProof/>
                <w:rtl/>
              </w:rPr>
              <w:t>4.2: نتائج محاور الاستبيان</w:t>
            </w:r>
            <w:r>
              <w:rPr>
                <w:noProof/>
                <w:webHidden/>
              </w:rPr>
              <w:tab/>
            </w:r>
            <w:r>
              <w:rPr>
                <w:rStyle w:val="Hyperlink"/>
                <w:rFonts w:eastAsiaTheme="majorEastAsia"/>
                <w:noProof/>
                <w:rtl/>
              </w:rPr>
              <w:fldChar w:fldCharType="begin"/>
            </w:r>
            <w:r>
              <w:rPr>
                <w:noProof/>
                <w:webHidden/>
              </w:rPr>
              <w:instrText xml:space="preserve"> PAGEREF _Toc201866628 \h </w:instrText>
            </w:r>
            <w:r>
              <w:rPr>
                <w:rStyle w:val="Hyperlink"/>
                <w:rFonts w:eastAsiaTheme="majorEastAsia"/>
                <w:noProof/>
                <w:rtl/>
              </w:rPr>
            </w:r>
            <w:r>
              <w:rPr>
                <w:rStyle w:val="Hyperlink"/>
                <w:rFonts w:eastAsiaTheme="majorEastAsia"/>
                <w:noProof/>
                <w:rtl/>
              </w:rPr>
              <w:fldChar w:fldCharType="separate"/>
            </w:r>
            <w:r w:rsidR="007B2550">
              <w:rPr>
                <w:noProof/>
                <w:webHidden/>
                <w:rtl/>
              </w:rPr>
              <w:t>- 31 -</w:t>
            </w:r>
            <w:r>
              <w:rPr>
                <w:rStyle w:val="Hyperlink"/>
                <w:rFonts w:eastAsiaTheme="majorEastAsia"/>
                <w:noProof/>
                <w:rtl/>
              </w:rPr>
              <w:fldChar w:fldCharType="end"/>
            </w:r>
          </w:hyperlink>
        </w:p>
        <w:p w14:paraId="14A71B93" w14:textId="1D24B184"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46" w:history="1">
            <w:r w:rsidRPr="00744E77">
              <w:rPr>
                <w:rStyle w:val="Hyperlink"/>
                <w:rFonts w:ascii="Calibri" w:eastAsiaTheme="majorEastAsia" w:hAnsi="Calibri" w:cs="Traditional Arabic"/>
                <w:b/>
                <w:bCs/>
                <w:noProof/>
                <w:rtl/>
              </w:rPr>
              <w:t>الفصل الخامس</w:t>
            </w:r>
            <w:r>
              <w:rPr>
                <w:noProof/>
                <w:webHidden/>
              </w:rPr>
              <w:tab/>
            </w:r>
            <w:r>
              <w:rPr>
                <w:rStyle w:val="Hyperlink"/>
                <w:rFonts w:eastAsiaTheme="majorEastAsia"/>
                <w:noProof/>
                <w:rtl/>
              </w:rPr>
              <w:fldChar w:fldCharType="begin"/>
            </w:r>
            <w:r>
              <w:rPr>
                <w:noProof/>
                <w:webHidden/>
              </w:rPr>
              <w:instrText xml:space="preserve"> PAGEREF _Toc201866646 \h </w:instrText>
            </w:r>
            <w:r>
              <w:rPr>
                <w:rStyle w:val="Hyperlink"/>
                <w:rFonts w:eastAsiaTheme="majorEastAsia"/>
                <w:noProof/>
                <w:rtl/>
              </w:rPr>
            </w:r>
            <w:r>
              <w:rPr>
                <w:rStyle w:val="Hyperlink"/>
                <w:rFonts w:eastAsiaTheme="majorEastAsia"/>
                <w:noProof/>
                <w:rtl/>
              </w:rPr>
              <w:fldChar w:fldCharType="separate"/>
            </w:r>
            <w:r w:rsidR="007B2550">
              <w:rPr>
                <w:noProof/>
                <w:webHidden/>
                <w:rtl/>
              </w:rPr>
              <w:t>- 55 -</w:t>
            </w:r>
            <w:r>
              <w:rPr>
                <w:rStyle w:val="Hyperlink"/>
                <w:rFonts w:eastAsiaTheme="majorEastAsia"/>
                <w:noProof/>
                <w:rtl/>
              </w:rPr>
              <w:fldChar w:fldCharType="end"/>
            </w:r>
          </w:hyperlink>
        </w:p>
        <w:p w14:paraId="69D9A23A" w14:textId="522BD8AA"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47" w:history="1">
            <w:r w:rsidRPr="00744E77">
              <w:rPr>
                <w:rStyle w:val="Hyperlink"/>
                <w:rFonts w:ascii="Calibri" w:eastAsiaTheme="majorEastAsia" w:hAnsi="Calibri" w:cs="Traditional Arabic"/>
                <w:b/>
                <w:bCs/>
                <w:noProof/>
                <w:rtl/>
              </w:rPr>
              <w:t>مناقشة النتائج والاستنتاجات</w:t>
            </w:r>
            <w:r>
              <w:rPr>
                <w:noProof/>
                <w:webHidden/>
              </w:rPr>
              <w:tab/>
            </w:r>
            <w:r>
              <w:rPr>
                <w:rStyle w:val="Hyperlink"/>
                <w:rFonts w:eastAsiaTheme="majorEastAsia"/>
                <w:noProof/>
                <w:rtl/>
              </w:rPr>
              <w:fldChar w:fldCharType="begin"/>
            </w:r>
            <w:r>
              <w:rPr>
                <w:noProof/>
                <w:webHidden/>
              </w:rPr>
              <w:instrText xml:space="preserve"> PAGEREF _Toc201866647 \h </w:instrText>
            </w:r>
            <w:r>
              <w:rPr>
                <w:rStyle w:val="Hyperlink"/>
                <w:rFonts w:eastAsiaTheme="majorEastAsia"/>
                <w:noProof/>
                <w:rtl/>
              </w:rPr>
            </w:r>
            <w:r>
              <w:rPr>
                <w:rStyle w:val="Hyperlink"/>
                <w:rFonts w:eastAsiaTheme="majorEastAsia"/>
                <w:noProof/>
                <w:rtl/>
              </w:rPr>
              <w:fldChar w:fldCharType="separate"/>
            </w:r>
            <w:r w:rsidR="007B2550">
              <w:rPr>
                <w:noProof/>
                <w:webHidden/>
                <w:rtl/>
              </w:rPr>
              <w:t>- 55 -</w:t>
            </w:r>
            <w:r>
              <w:rPr>
                <w:rStyle w:val="Hyperlink"/>
                <w:rFonts w:eastAsiaTheme="majorEastAsia"/>
                <w:noProof/>
                <w:rtl/>
              </w:rPr>
              <w:fldChar w:fldCharType="end"/>
            </w:r>
          </w:hyperlink>
        </w:p>
        <w:p w14:paraId="5D318461" w14:textId="32D9432B"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48" w:history="1">
            <w:r w:rsidRPr="00744E77">
              <w:rPr>
                <w:rStyle w:val="Hyperlink"/>
                <w:rFonts w:ascii="Sakkal Majalla" w:hAnsi="Sakkal Majalla" w:cs="Sakkal Majalla"/>
                <w:b/>
                <w:bCs/>
                <w:noProof/>
                <w:rtl/>
              </w:rPr>
              <w:t>5.1: المقدمة:</w:t>
            </w:r>
            <w:r>
              <w:rPr>
                <w:noProof/>
                <w:webHidden/>
              </w:rPr>
              <w:tab/>
            </w:r>
            <w:r>
              <w:rPr>
                <w:rStyle w:val="Hyperlink"/>
                <w:rFonts w:eastAsiaTheme="majorEastAsia"/>
                <w:noProof/>
                <w:rtl/>
              </w:rPr>
              <w:fldChar w:fldCharType="begin"/>
            </w:r>
            <w:r>
              <w:rPr>
                <w:noProof/>
                <w:webHidden/>
              </w:rPr>
              <w:instrText xml:space="preserve"> PAGEREF _Toc201866648 \h </w:instrText>
            </w:r>
            <w:r>
              <w:rPr>
                <w:rStyle w:val="Hyperlink"/>
                <w:rFonts w:eastAsiaTheme="majorEastAsia"/>
                <w:noProof/>
                <w:rtl/>
              </w:rPr>
            </w:r>
            <w:r>
              <w:rPr>
                <w:rStyle w:val="Hyperlink"/>
                <w:rFonts w:eastAsiaTheme="majorEastAsia"/>
                <w:noProof/>
                <w:rtl/>
              </w:rPr>
              <w:fldChar w:fldCharType="separate"/>
            </w:r>
            <w:r w:rsidR="007B2550">
              <w:rPr>
                <w:noProof/>
                <w:webHidden/>
                <w:rtl/>
              </w:rPr>
              <w:t>- 55 -</w:t>
            </w:r>
            <w:r>
              <w:rPr>
                <w:rStyle w:val="Hyperlink"/>
                <w:rFonts w:eastAsiaTheme="majorEastAsia"/>
                <w:noProof/>
                <w:rtl/>
              </w:rPr>
              <w:fldChar w:fldCharType="end"/>
            </w:r>
          </w:hyperlink>
        </w:p>
        <w:p w14:paraId="4FB05A00" w14:textId="1EB6D5E3"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49" w:history="1">
            <w:r w:rsidRPr="00744E77">
              <w:rPr>
                <w:rStyle w:val="Hyperlink"/>
                <w:rFonts w:ascii="Sakkal Majalla" w:hAnsi="Sakkal Majalla" w:cs="Sakkal Majalla"/>
                <w:b/>
                <w:bCs/>
                <w:noProof/>
                <w:rtl/>
              </w:rPr>
              <w:t>5.2 المساهمة النظرية</w:t>
            </w:r>
            <w:r>
              <w:rPr>
                <w:noProof/>
                <w:webHidden/>
              </w:rPr>
              <w:tab/>
            </w:r>
            <w:r>
              <w:rPr>
                <w:rStyle w:val="Hyperlink"/>
                <w:rFonts w:eastAsiaTheme="majorEastAsia"/>
                <w:noProof/>
                <w:rtl/>
              </w:rPr>
              <w:fldChar w:fldCharType="begin"/>
            </w:r>
            <w:r>
              <w:rPr>
                <w:noProof/>
                <w:webHidden/>
              </w:rPr>
              <w:instrText xml:space="preserve"> PAGEREF _Toc201866649 \h </w:instrText>
            </w:r>
            <w:r>
              <w:rPr>
                <w:rStyle w:val="Hyperlink"/>
                <w:rFonts w:eastAsiaTheme="majorEastAsia"/>
                <w:noProof/>
                <w:rtl/>
              </w:rPr>
            </w:r>
            <w:r>
              <w:rPr>
                <w:rStyle w:val="Hyperlink"/>
                <w:rFonts w:eastAsiaTheme="majorEastAsia"/>
                <w:noProof/>
                <w:rtl/>
              </w:rPr>
              <w:fldChar w:fldCharType="separate"/>
            </w:r>
            <w:r w:rsidR="007B2550">
              <w:rPr>
                <w:noProof/>
                <w:webHidden/>
                <w:rtl/>
              </w:rPr>
              <w:t>- 57 -</w:t>
            </w:r>
            <w:r>
              <w:rPr>
                <w:rStyle w:val="Hyperlink"/>
                <w:rFonts w:eastAsiaTheme="majorEastAsia"/>
                <w:noProof/>
                <w:rtl/>
              </w:rPr>
              <w:fldChar w:fldCharType="end"/>
            </w:r>
          </w:hyperlink>
        </w:p>
        <w:p w14:paraId="3B7986E5" w14:textId="6ED3DF34"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50" w:history="1">
            <w:r w:rsidRPr="00744E77">
              <w:rPr>
                <w:rStyle w:val="Hyperlink"/>
                <w:rFonts w:ascii="Sakkal Majalla" w:hAnsi="Sakkal Majalla" w:cs="Sakkal Majalla"/>
                <w:b/>
                <w:bCs/>
                <w:noProof/>
                <w:rtl/>
              </w:rPr>
              <w:t>5.3 التطبيقات العملية</w:t>
            </w:r>
            <w:r>
              <w:rPr>
                <w:noProof/>
                <w:webHidden/>
              </w:rPr>
              <w:tab/>
            </w:r>
            <w:r>
              <w:rPr>
                <w:rStyle w:val="Hyperlink"/>
                <w:rFonts w:eastAsiaTheme="majorEastAsia"/>
                <w:noProof/>
                <w:rtl/>
              </w:rPr>
              <w:fldChar w:fldCharType="begin"/>
            </w:r>
            <w:r>
              <w:rPr>
                <w:noProof/>
                <w:webHidden/>
              </w:rPr>
              <w:instrText xml:space="preserve"> PAGEREF _Toc201866650 \h </w:instrText>
            </w:r>
            <w:r>
              <w:rPr>
                <w:rStyle w:val="Hyperlink"/>
                <w:rFonts w:eastAsiaTheme="majorEastAsia"/>
                <w:noProof/>
                <w:rtl/>
              </w:rPr>
            </w:r>
            <w:r>
              <w:rPr>
                <w:rStyle w:val="Hyperlink"/>
                <w:rFonts w:eastAsiaTheme="majorEastAsia"/>
                <w:noProof/>
                <w:rtl/>
              </w:rPr>
              <w:fldChar w:fldCharType="separate"/>
            </w:r>
            <w:r w:rsidR="007B2550">
              <w:rPr>
                <w:noProof/>
                <w:webHidden/>
                <w:rtl/>
              </w:rPr>
              <w:t>- 57 -</w:t>
            </w:r>
            <w:r>
              <w:rPr>
                <w:rStyle w:val="Hyperlink"/>
                <w:rFonts w:eastAsiaTheme="majorEastAsia"/>
                <w:noProof/>
                <w:rtl/>
              </w:rPr>
              <w:fldChar w:fldCharType="end"/>
            </w:r>
          </w:hyperlink>
        </w:p>
        <w:p w14:paraId="4038D150" w14:textId="54E06CF4"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51" w:history="1">
            <w:r w:rsidRPr="00744E77">
              <w:rPr>
                <w:rStyle w:val="Hyperlink"/>
                <w:rFonts w:ascii="Sakkal Majalla" w:hAnsi="Sakkal Majalla" w:cs="Sakkal Majalla"/>
                <w:b/>
                <w:bCs/>
                <w:noProof/>
                <w:rtl/>
              </w:rPr>
              <w:t>5.4 ملخص نتائج الدراسة</w:t>
            </w:r>
            <w:r>
              <w:rPr>
                <w:noProof/>
                <w:webHidden/>
              </w:rPr>
              <w:tab/>
            </w:r>
            <w:r>
              <w:rPr>
                <w:rStyle w:val="Hyperlink"/>
                <w:rFonts w:eastAsiaTheme="majorEastAsia"/>
                <w:noProof/>
                <w:rtl/>
              </w:rPr>
              <w:fldChar w:fldCharType="begin"/>
            </w:r>
            <w:r>
              <w:rPr>
                <w:noProof/>
                <w:webHidden/>
              </w:rPr>
              <w:instrText xml:space="preserve"> PAGEREF _Toc201866651 \h </w:instrText>
            </w:r>
            <w:r>
              <w:rPr>
                <w:rStyle w:val="Hyperlink"/>
                <w:rFonts w:eastAsiaTheme="majorEastAsia"/>
                <w:noProof/>
                <w:rtl/>
              </w:rPr>
            </w:r>
            <w:r>
              <w:rPr>
                <w:rStyle w:val="Hyperlink"/>
                <w:rFonts w:eastAsiaTheme="majorEastAsia"/>
                <w:noProof/>
                <w:rtl/>
              </w:rPr>
              <w:fldChar w:fldCharType="separate"/>
            </w:r>
            <w:r w:rsidR="007B2550">
              <w:rPr>
                <w:noProof/>
                <w:webHidden/>
                <w:rtl/>
              </w:rPr>
              <w:t>- 57 -</w:t>
            </w:r>
            <w:r>
              <w:rPr>
                <w:rStyle w:val="Hyperlink"/>
                <w:rFonts w:eastAsiaTheme="majorEastAsia"/>
                <w:noProof/>
                <w:rtl/>
              </w:rPr>
              <w:fldChar w:fldCharType="end"/>
            </w:r>
          </w:hyperlink>
        </w:p>
        <w:p w14:paraId="5EC2C6E6" w14:textId="3A74A635"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52" w:history="1">
            <w:r w:rsidRPr="00744E77">
              <w:rPr>
                <w:rStyle w:val="Hyperlink"/>
                <w:rFonts w:ascii="Sakkal Majalla" w:hAnsi="Sakkal Majalla" w:cs="Sakkal Majalla"/>
                <w:b/>
                <w:bCs/>
                <w:noProof/>
                <w:rtl/>
              </w:rPr>
              <w:t>5.5 توصيات الدراسة</w:t>
            </w:r>
            <w:r>
              <w:rPr>
                <w:noProof/>
                <w:webHidden/>
              </w:rPr>
              <w:tab/>
            </w:r>
            <w:r>
              <w:rPr>
                <w:rStyle w:val="Hyperlink"/>
                <w:rFonts w:eastAsiaTheme="majorEastAsia"/>
                <w:noProof/>
                <w:rtl/>
              </w:rPr>
              <w:fldChar w:fldCharType="begin"/>
            </w:r>
            <w:r>
              <w:rPr>
                <w:noProof/>
                <w:webHidden/>
              </w:rPr>
              <w:instrText xml:space="preserve"> PAGEREF _Toc201866652 \h </w:instrText>
            </w:r>
            <w:r>
              <w:rPr>
                <w:rStyle w:val="Hyperlink"/>
                <w:rFonts w:eastAsiaTheme="majorEastAsia"/>
                <w:noProof/>
                <w:rtl/>
              </w:rPr>
            </w:r>
            <w:r>
              <w:rPr>
                <w:rStyle w:val="Hyperlink"/>
                <w:rFonts w:eastAsiaTheme="majorEastAsia"/>
                <w:noProof/>
                <w:rtl/>
              </w:rPr>
              <w:fldChar w:fldCharType="separate"/>
            </w:r>
            <w:r w:rsidR="007B2550">
              <w:rPr>
                <w:noProof/>
                <w:webHidden/>
                <w:rtl/>
              </w:rPr>
              <w:t>- 59 -</w:t>
            </w:r>
            <w:r>
              <w:rPr>
                <w:rStyle w:val="Hyperlink"/>
                <w:rFonts w:eastAsiaTheme="majorEastAsia"/>
                <w:noProof/>
                <w:rtl/>
              </w:rPr>
              <w:fldChar w:fldCharType="end"/>
            </w:r>
          </w:hyperlink>
        </w:p>
        <w:p w14:paraId="7155416A" w14:textId="672950C6"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53" w:history="1">
            <w:r w:rsidRPr="00744E77">
              <w:rPr>
                <w:rStyle w:val="Hyperlink"/>
                <w:rFonts w:ascii="Sakkal Majalla" w:hAnsi="Sakkal Majalla" w:cs="Sakkal Majalla"/>
                <w:b/>
                <w:bCs/>
                <w:noProof/>
                <w:rtl/>
              </w:rPr>
              <w:t>الخاتمة</w:t>
            </w:r>
            <w:r>
              <w:rPr>
                <w:noProof/>
                <w:webHidden/>
              </w:rPr>
              <w:tab/>
            </w:r>
            <w:r>
              <w:rPr>
                <w:rStyle w:val="Hyperlink"/>
                <w:rFonts w:eastAsiaTheme="majorEastAsia"/>
                <w:noProof/>
                <w:rtl/>
              </w:rPr>
              <w:fldChar w:fldCharType="begin"/>
            </w:r>
            <w:r>
              <w:rPr>
                <w:noProof/>
                <w:webHidden/>
              </w:rPr>
              <w:instrText xml:space="preserve"> PAGEREF _Toc201866653 \h </w:instrText>
            </w:r>
            <w:r>
              <w:rPr>
                <w:rStyle w:val="Hyperlink"/>
                <w:rFonts w:eastAsiaTheme="majorEastAsia"/>
                <w:noProof/>
                <w:rtl/>
              </w:rPr>
            </w:r>
            <w:r>
              <w:rPr>
                <w:rStyle w:val="Hyperlink"/>
                <w:rFonts w:eastAsiaTheme="majorEastAsia"/>
                <w:noProof/>
                <w:rtl/>
              </w:rPr>
              <w:fldChar w:fldCharType="separate"/>
            </w:r>
            <w:r w:rsidR="007B2550">
              <w:rPr>
                <w:noProof/>
                <w:webHidden/>
                <w:rtl/>
              </w:rPr>
              <w:t>- 59 -</w:t>
            </w:r>
            <w:r>
              <w:rPr>
                <w:rStyle w:val="Hyperlink"/>
                <w:rFonts w:eastAsiaTheme="majorEastAsia"/>
                <w:noProof/>
                <w:rtl/>
              </w:rPr>
              <w:fldChar w:fldCharType="end"/>
            </w:r>
          </w:hyperlink>
        </w:p>
        <w:p w14:paraId="6EBB73DE" w14:textId="7DBCDFFA"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54" w:history="1">
            <w:r w:rsidRPr="00744E77">
              <w:rPr>
                <w:rStyle w:val="Hyperlink"/>
                <w:rFonts w:ascii="Calibri" w:eastAsiaTheme="majorEastAsia" w:hAnsi="Calibri" w:cs="Traditional Arabic"/>
                <w:b/>
                <w:bCs/>
                <w:noProof/>
                <w:rtl/>
              </w:rPr>
              <w:t>قائمة المصادر والمراجع</w:t>
            </w:r>
            <w:r>
              <w:rPr>
                <w:noProof/>
                <w:webHidden/>
              </w:rPr>
              <w:tab/>
            </w:r>
            <w:r>
              <w:rPr>
                <w:rStyle w:val="Hyperlink"/>
                <w:rFonts w:eastAsiaTheme="majorEastAsia"/>
                <w:noProof/>
                <w:rtl/>
              </w:rPr>
              <w:fldChar w:fldCharType="begin"/>
            </w:r>
            <w:r>
              <w:rPr>
                <w:noProof/>
                <w:webHidden/>
              </w:rPr>
              <w:instrText xml:space="preserve"> PAGEREF _Toc201866654 \h </w:instrText>
            </w:r>
            <w:r>
              <w:rPr>
                <w:rStyle w:val="Hyperlink"/>
                <w:rFonts w:eastAsiaTheme="majorEastAsia"/>
                <w:noProof/>
                <w:rtl/>
              </w:rPr>
            </w:r>
            <w:r>
              <w:rPr>
                <w:rStyle w:val="Hyperlink"/>
                <w:rFonts w:eastAsiaTheme="majorEastAsia"/>
                <w:noProof/>
                <w:rtl/>
              </w:rPr>
              <w:fldChar w:fldCharType="separate"/>
            </w:r>
            <w:r w:rsidR="007B2550">
              <w:rPr>
                <w:noProof/>
                <w:webHidden/>
                <w:rtl/>
              </w:rPr>
              <w:t>- 60 -</w:t>
            </w:r>
            <w:r>
              <w:rPr>
                <w:rStyle w:val="Hyperlink"/>
                <w:rFonts w:eastAsiaTheme="majorEastAsia"/>
                <w:noProof/>
                <w:rtl/>
              </w:rPr>
              <w:fldChar w:fldCharType="end"/>
            </w:r>
          </w:hyperlink>
        </w:p>
        <w:p w14:paraId="28590F4D" w14:textId="067958A8" w:rsidR="00DC3F77" w:rsidRDefault="00DC3F77" w:rsidP="00DC3F77">
          <w:pPr>
            <w:pStyle w:val="TOC1"/>
            <w:tabs>
              <w:tab w:val="right" w:leader="dot" w:pos="9350"/>
            </w:tabs>
            <w:bidi/>
            <w:rPr>
              <w:rFonts w:asciiTheme="minorHAnsi" w:eastAsiaTheme="minorEastAsia" w:hAnsiTheme="minorHAnsi" w:cstheme="minorBidi"/>
              <w:noProof/>
              <w:color w:val="auto"/>
              <w:kern w:val="2"/>
              <w:szCs w:val="24"/>
              <w14:ligatures w14:val="standardContextual"/>
            </w:rPr>
          </w:pPr>
          <w:hyperlink w:anchor="_Toc201866655" w:history="1">
            <w:r w:rsidRPr="00744E77">
              <w:rPr>
                <w:rStyle w:val="Hyperlink"/>
                <w:rFonts w:ascii="Traditional Arabic" w:eastAsiaTheme="majorEastAsia" w:hAnsi="Traditional Arabic" w:cs="Traditional Arabic"/>
                <w:b/>
                <w:bCs/>
                <w:noProof/>
                <w:rtl/>
                <w:lang w:bidi="ar-EG"/>
              </w:rPr>
              <w:t>الملاحق</w:t>
            </w:r>
            <w:r>
              <w:rPr>
                <w:noProof/>
                <w:webHidden/>
              </w:rPr>
              <w:tab/>
            </w:r>
            <w:r>
              <w:rPr>
                <w:rStyle w:val="Hyperlink"/>
                <w:rFonts w:eastAsiaTheme="majorEastAsia"/>
                <w:noProof/>
                <w:rtl/>
              </w:rPr>
              <w:fldChar w:fldCharType="begin"/>
            </w:r>
            <w:r>
              <w:rPr>
                <w:noProof/>
                <w:webHidden/>
              </w:rPr>
              <w:instrText xml:space="preserve"> PAGEREF _Toc201866655 \h </w:instrText>
            </w:r>
            <w:r>
              <w:rPr>
                <w:rStyle w:val="Hyperlink"/>
                <w:rFonts w:eastAsiaTheme="majorEastAsia"/>
                <w:noProof/>
                <w:rtl/>
              </w:rPr>
            </w:r>
            <w:r>
              <w:rPr>
                <w:rStyle w:val="Hyperlink"/>
                <w:rFonts w:eastAsiaTheme="majorEastAsia"/>
                <w:noProof/>
                <w:rtl/>
              </w:rPr>
              <w:fldChar w:fldCharType="separate"/>
            </w:r>
            <w:r w:rsidR="007B2550">
              <w:rPr>
                <w:noProof/>
                <w:webHidden/>
                <w:rtl/>
              </w:rPr>
              <w:t>- 64 -</w:t>
            </w:r>
            <w:r>
              <w:rPr>
                <w:rStyle w:val="Hyperlink"/>
                <w:rFonts w:eastAsiaTheme="majorEastAsia"/>
                <w:noProof/>
                <w:rtl/>
              </w:rPr>
              <w:fldChar w:fldCharType="end"/>
            </w:r>
          </w:hyperlink>
        </w:p>
        <w:p w14:paraId="7BACB5FD" w14:textId="77777777" w:rsidR="00DC3F77" w:rsidRDefault="00DC3F77" w:rsidP="00DC3F77">
          <w:r>
            <w:rPr>
              <w:b/>
              <w:bCs/>
              <w:lang w:val="ar-SA"/>
            </w:rPr>
            <w:fldChar w:fldCharType="end"/>
          </w:r>
        </w:p>
      </w:sdtContent>
    </w:sdt>
    <w:p w14:paraId="2BCEB3E1" w14:textId="77777777" w:rsidR="00DC3F77" w:rsidRDefault="00DC3F77" w:rsidP="00DC3F77">
      <w:pPr>
        <w:spacing w:after="0" w:line="276" w:lineRule="auto"/>
        <w:jc w:val="both"/>
        <w:rPr>
          <w:rFonts w:ascii="Sakkal Majalla" w:eastAsia="Calibri" w:hAnsi="Sakkal Majalla" w:cs="Sakkal Majalla"/>
          <w:b/>
          <w:bCs/>
          <w:sz w:val="32"/>
          <w:szCs w:val="32"/>
          <w:rtl/>
          <w14:ligatures w14:val="none"/>
        </w:rPr>
      </w:pPr>
    </w:p>
    <w:p w14:paraId="33D79A14" w14:textId="77777777" w:rsidR="00DC3F77" w:rsidRDefault="00DC3F77" w:rsidP="00DC3F77">
      <w:pPr>
        <w:spacing w:after="0" w:line="276" w:lineRule="auto"/>
        <w:jc w:val="both"/>
        <w:rPr>
          <w:rFonts w:ascii="Sakkal Majalla" w:eastAsia="Calibri" w:hAnsi="Sakkal Majalla" w:cs="Sakkal Majalla"/>
          <w:b/>
          <w:bCs/>
          <w:sz w:val="32"/>
          <w:szCs w:val="32"/>
          <w:rtl/>
          <w14:ligatures w14:val="none"/>
        </w:rPr>
      </w:pPr>
    </w:p>
    <w:p w14:paraId="713EB4D9" w14:textId="77777777" w:rsidR="00DC3F77" w:rsidRDefault="00DC3F77" w:rsidP="00DC3F77">
      <w:pPr>
        <w:spacing w:after="0" w:line="276" w:lineRule="auto"/>
        <w:jc w:val="both"/>
        <w:rPr>
          <w:rFonts w:ascii="Sakkal Majalla" w:eastAsia="Calibri" w:hAnsi="Sakkal Majalla" w:cs="Sakkal Majalla"/>
          <w:b/>
          <w:bCs/>
          <w:sz w:val="32"/>
          <w:szCs w:val="32"/>
          <w:rtl/>
          <w14:ligatures w14:val="none"/>
        </w:rPr>
      </w:pPr>
    </w:p>
    <w:p w14:paraId="0DACE2E5" w14:textId="77777777" w:rsidR="00DC3F77" w:rsidRDefault="00DC3F77" w:rsidP="00DC3F77">
      <w:pPr>
        <w:spacing w:after="0" w:line="276" w:lineRule="auto"/>
        <w:jc w:val="both"/>
        <w:rPr>
          <w:rFonts w:ascii="Sakkal Majalla" w:eastAsia="Calibri" w:hAnsi="Sakkal Majalla" w:cs="Sakkal Majalla"/>
          <w:b/>
          <w:bCs/>
          <w:sz w:val="32"/>
          <w:szCs w:val="32"/>
          <w:rtl/>
          <w14:ligatures w14:val="none"/>
        </w:rPr>
      </w:pPr>
    </w:p>
    <w:p w14:paraId="3C891A9F" w14:textId="77777777" w:rsidR="00DC3F77" w:rsidRPr="006408FC" w:rsidRDefault="00DC3F77" w:rsidP="00DC3F77">
      <w:pPr>
        <w:spacing w:after="0" w:line="276" w:lineRule="auto"/>
        <w:jc w:val="both"/>
        <w:rPr>
          <w:rFonts w:ascii="Sakkal Majalla" w:eastAsia="Calibri" w:hAnsi="Sakkal Majalla" w:cs="Sakkal Majalla"/>
          <w:b/>
          <w:bCs/>
          <w:sz w:val="32"/>
          <w:szCs w:val="32"/>
          <w:rtl/>
          <w14:ligatures w14:val="none"/>
        </w:rPr>
      </w:pPr>
    </w:p>
    <w:p w14:paraId="72CF1EC6" w14:textId="77777777" w:rsidR="00DC3F77" w:rsidRPr="006408FC" w:rsidRDefault="00DC3F77" w:rsidP="00DC3F77">
      <w:pPr>
        <w:spacing w:after="0" w:line="276" w:lineRule="auto"/>
        <w:jc w:val="both"/>
        <w:rPr>
          <w:rFonts w:ascii="Sakkal Majalla" w:eastAsia="Calibri" w:hAnsi="Sakkal Majalla" w:cs="Sakkal Majalla"/>
          <w:b/>
          <w:bCs/>
          <w:sz w:val="32"/>
          <w:szCs w:val="32"/>
          <w14:ligatures w14:val="none"/>
        </w:rPr>
      </w:pPr>
    </w:p>
    <w:p w14:paraId="0EDC8A0B" w14:textId="77777777" w:rsidR="00DC3F77" w:rsidRPr="006408FC" w:rsidRDefault="00DC3F77" w:rsidP="00DC3F77">
      <w:pPr>
        <w:spacing w:after="0" w:line="276" w:lineRule="auto"/>
        <w:jc w:val="both"/>
        <w:rPr>
          <w:rFonts w:ascii="Sakkal Majalla" w:eastAsia="Calibri" w:hAnsi="Sakkal Majalla" w:cs="Sakkal Majalla"/>
          <w:b/>
          <w:bCs/>
          <w:sz w:val="32"/>
          <w:szCs w:val="32"/>
          <w14:ligatures w14:val="none"/>
        </w:rPr>
      </w:pPr>
    </w:p>
    <w:p w14:paraId="1CBA4DEC" w14:textId="77777777" w:rsidR="00DC3F77" w:rsidRDefault="00DC3F77"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3DE4BECF" w14:textId="77777777" w:rsidR="00DC3F77" w:rsidRDefault="00DC3F77"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49430D56" w14:textId="77777777" w:rsidR="00D33D32" w:rsidRDefault="00D33D32"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014257F3" w14:textId="77777777" w:rsidR="00D33D32" w:rsidRDefault="00D33D32"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2459100B" w14:textId="77777777" w:rsidR="00D33D32" w:rsidRDefault="00D33D32"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35681FCB" w14:textId="77777777" w:rsidR="00DC3F77" w:rsidRDefault="00DC3F77"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51C01690" w14:textId="77777777" w:rsidR="00DC3F77" w:rsidRDefault="00DC3F77"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0033C099" w14:textId="77777777" w:rsidR="00DC3F77" w:rsidRDefault="00DC3F77"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1F84D302" w14:textId="77777777" w:rsidR="00B13D51" w:rsidRDefault="00B13D51"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1BD8054B" w14:textId="77777777" w:rsidR="00B13D51" w:rsidRDefault="00B13D51"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16C7255A" w14:textId="77777777" w:rsidR="00B13D51" w:rsidRDefault="00B13D51"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5E930AC2" w14:textId="77777777" w:rsidR="00DC3F77" w:rsidRDefault="00DC3F77"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7B77E555" w14:textId="77777777" w:rsidR="00DC3F77" w:rsidRDefault="00DC3F77"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66C38554" w14:textId="77777777" w:rsidR="00B13D51" w:rsidRDefault="00B13D51"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000B1672" w14:textId="77777777" w:rsidR="00B13D51" w:rsidRDefault="00B13D51"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p>
    <w:p w14:paraId="42C36E49" w14:textId="75DED129" w:rsidR="00AD471E" w:rsidRPr="00AD471E" w:rsidRDefault="00AD471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rtl/>
          <w14:ligatures w14:val="none"/>
        </w:rPr>
      </w:pPr>
      <w:r w:rsidRPr="00AD471E">
        <w:rPr>
          <w:rFonts w:ascii="Sakkal Majalla" w:eastAsia="Times New Roman" w:hAnsi="Sakkal Majalla" w:cs="Sakkal Majalla" w:hint="cs"/>
          <w:b/>
          <w:bCs/>
          <w:color w:val="000000"/>
          <w:sz w:val="32"/>
          <w:szCs w:val="32"/>
          <w:rtl/>
          <w14:ligatures w14:val="none"/>
        </w:rPr>
        <w:lastRenderedPageBreak/>
        <w:t xml:space="preserve">فهرس الجداول </w:t>
      </w:r>
    </w:p>
    <w:p w14:paraId="2FB7E7AC" w14:textId="77777777" w:rsidR="00AD471E" w:rsidRDefault="00AD471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tbl>
      <w:tblPr>
        <w:tblStyle w:val="TableGrid0"/>
        <w:bidiVisual/>
        <w:tblW w:w="0" w:type="auto"/>
        <w:tblLook w:val="04A0" w:firstRow="1" w:lastRow="0" w:firstColumn="1" w:lastColumn="0" w:noHBand="0" w:noVBand="1"/>
      </w:tblPr>
      <w:tblGrid>
        <w:gridCol w:w="6885"/>
        <w:gridCol w:w="2465"/>
      </w:tblGrid>
      <w:tr w:rsidR="00AD471E" w:rsidRPr="00AD471E" w14:paraId="6DD376B8" w14:textId="73CC2A2C" w:rsidTr="00AD471E">
        <w:tc>
          <w:tcPr>
            <w:tcW w:w="6885" w:type="dxa"/>
          </w:tcPr>
          <w:p w14:paraId="5BBFF2D3" w14:textId="2E49EDB8" w:rsidR="00AD471E" w:rsidRPr="0051250E" w:rsidRDefault="00AD471E" w:rsidP="0051250E">
            <w:pPr>
              <w:pStyle w:val="1"/>
              <w:bidi/>
              <w:jc w:val="center"/>
              <w:rPr>
                <w:rFonts w:ascii="Sakkal Majalla" w:hAnsi="Sakkal Majalla" w:cs="Sakkal Majalla"/>
                <w:b/>
                <w:bCs/>
                <w:sz w:val="28"/>
                <w:szCs w:val="28"/>
                <w:rtl/>
              </w:rPr>
            </w:pPr>
            <w:r w:rsidRPr="0051250E">
              <w:rPr>
                <w:rFonts w:ascii="Sakkal Majalla" w:hAnsi="Sakkal Majalla" w:cs="Sakkal Majalla"/>
                <w:b/>
                <w:bCs/>
                <w:sz w:val="28"/>
                <w:szCs w:val="28"/>
                <w:rtl/>
              </w:rPr>
              <w:t>الجدول</w:t>
            </w:r>
          </w:p>
        </w:tc>
        <w:tc>
          <w:tcPr>
            <w:tcW w:w="2465" w:type="dxa"/>
          </w:tcPr>
          <w:p w14:paraId="7A7ACD39" w14:textId="447E3EA4" w:rsidR="00AD471E" w:rsidRPr="0051250E" w:rsidRDefault="00AD471E" w:rsidP="0051250E">
            <w:pPr>
              <w:pStyle w:val="1"/>
              <w:jc w:val="center"/>
              <w:rPr>
                <w:rFonts w:ascii="Sakkal Majalla" w:hAnsi="Sakkal Majalla" w:cs="Sakkal Majalla"/>
                <w:b/>
                <w:bCs/>
                <w:sz w:val="28"/>
                <w:szCs w:val="28"/>
                <w:rtl/>
              </w:rPr>
            </w:pPr>
            <w:r w:rsidRPr="0051250E">
              <w:rPr>
                <w:rFonts w:ascii="Sakkal Majalla" w:hAnsi="Sakkal Majalla" w:cs="Sakkal Majalla"/>
                <w:b/>
                <w:bCs/>
                <w:sz w:val="28"/>
                <w:szCs w:val="28"/>
                <w:rtl/>
              </w:rPr>
              <w:t>رقم الصفحة</w:t>
            </w:r>
          </w:p>
        </w:tc>
      </w:tr>
      <w:tr w:rsidR="00AD471E" w:rsidRPr="00AD471E" w14:paraId="07BA3F7F" w14:textId="689B5FA0" w:rsidTr="00AD471E">
        <w:tc>
          <w:tcPr>
            <w:tcW w:w="6885" w:type="dxa"/>
          </w:tcPr>
          <w:p w14:paraId="175735DE" w14:textId="77777777"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رقم (1) تحديد فئات المقياس المتدرج الخماسي</w:t>
            </w:r>
          </w:p>
        </w:tc>
        <w:tc>
          <w:tcPr>
            <w:tcW w:w="2465" w:type="dxa"/>
          </w:tcPr>
          <w:p w14:paraId="2BB05E02" w14:textId="426D093A" w:rsidR="00AD471E" w:rsidRPr="0051250E" w:rsidRDefault="007C41F5"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23</w:t>
            </w:r>
          </w:p>
        </w:tc>
      </w:tr>
      <w:tr w:rsidR="00AD471E" w:rsidRPr="00AD471E" w14:paraId="3F792FB5" w14:textId="5D0E5F56" w:rsidTr="00AD471E">
        <w:tc>
          <w:tcPr>
            <w:tcW w:w="6885" w:type="dxa"/>
          </w:tcPr>
          <w:p w14:paraId="0F22A74F" w14:textId="77777777"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رقم (2) معاملات ارتباط بيرسون لعبارات محور (تكنولوجيا العمليات وأداء إدارة الأعمال بالشركات) بالدرجة الكلية للمحور</w:t>
            </w:r>
          </w:p>
        </w:tc>
        <w:tc>
          <w:tcPr>
            <w:tcW w:w="2465" w:type="dxa"/>
          </w:tcPr>
          <w:p w14:paraId="0B6C5CA2" w14:textId="02839209" w:rsidR="00AD471E" w:rsidRPr="0051250E" w:rsidRDefault="007C41F5"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24</w:t>
            </w:r>
          </w:p>
        </w:tc>
      </w:tr>
      <w:tr w:rsidR="00AD471E" w:rsidRPr="00AD471E" w14:paraId="43C05430" w14:textId="63CF47EE" w:rsidTr="00AD471E">
        <w:tc>
          <w:tcPr>
            <w:tcW w:w="6885" w:type="dxa"/>
          </w:tcPr>
          <w:p w14:paraId="2727FA76" w14:textId="77777777"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رقم (3) معاملات ارتباط بيرسون لعبارات محور (تخطيط العمليات وأداء إدارة الأعمال بالشركات) بالدرجة الكلية للمحور</w:t>
            </w:r>
          </w:p>
        </w:tc>
        <w:tc>
          <w:tcPr>
            <w:tcW w:w="2465" w:type="dxa"/>
          </w:tcPr>
          <w:p w14:paraId="220763AF" w14:textId="108D9EC5" w:rsidR="00AD471E" w:rsidRPr="0051250E" w:rsidRDefault="007C41F5"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25</w:t>
            </w:r>
          </w:p>
        </w:tc>
      </w:tr>
      <w:tr w:rsidR="00AD471E" w:rsidRPr="00AD471E" w14:paraId="46F06980" w14:textId="435E0696" w:rsidTr="00AD471E">
        <w:tc>
          <w:tcPr>
            <w:tcW w:w="6885" w:type="dxa"/>
          </w:tcPr>
          <w:p w14:paraId="446A8EAD" w14:textId="77777777"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رقم (4) معاملات ارتباط بيرسون لعبارات محور (إدارة الأعمال وأداء نظم المعلومات الجغرافية) بالدرجة الكلية للمحور</w:t>
            </w:r>
          </w:p>
        </w:tc>
        <w:tc>
          <w:tcPr>
            <w:tcW w:w="2465" w:type="dxa"/>
          </w:tcPr>
          <w:p w14:paraId="092F7A18" w14:textId="2CFF7B34" w:rsidR="00AD471E" w:rsidRPr="0051250E" w:rsidRDefault="007C41F5"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25</w:t>
            </w:r>
          </w:p>
        </w:tc>
      </w:tr>
      <w:tr w:rsidR="00AD471E" w:rsidRPr="00AD471E" w14:paraId="3D53FE5D" w14:textId="38BD540A" w:rsidTr="00AD471E">
        <w:tc>
          <w:tcPr>
            <w:tcW w:w="6885" w:type="dxa"/>
          </w:tcPr>
          <w:p w14:paraId="100C277F" w14:textId="77777777"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 xml:space="preserve">جدول رقم (5) معامل ألفا </w:t>
            </w:r>
            <w:proofErr w:type="spellStart"/>
            <w:r w:rsidRPr="0051250E">
              <w:rPr>
                <w:rFonts w:ascii="Sakkal Majalla" w:hAnsi="Sakkal Majalla" w:cs="Sakkal Majalla"/>
                <w:sz w:val="28"/>
                <w:szCs w:val="28"/>
                <w:rtl/>
              </w:rPr>
              <w:t>كرونباخ</w:t>
            </w:r>
            <w:proofErr w:type="spellEnd"/>
            <w:r w:rsidRPr="0051250E">
              <w:rPr>
                <w:rFonts w:ascii="Sakkal Majalla" w:hAnsi="Sakkal Majalla" w:cs="Sakkal Majalla"/>
                <w:sz w:val="28"/>
                <w:szCs w:val="28"/>
                <w:rtl/>
              </w:rPr>
              <w:t xml:space="preserve"> لقياس ثبات أداة الدراسة</w:t>
            </w:r>
          </w:p>
        </w:tc>
        <w:tc>
          <w:tcPr>
            <w:tcW w:w="2465" w:type="dxa"/>
          </w:tcPr>
          <w:p w14:paraId="524DDCF2" w14:textId="373DA780" w:rsidR="00AD471E" w:rsidRPr="0051250E" w:rsidRDefault="007C41F5"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26</w:t>
            </w:r>
          </w:p>
        </w:tc>
      </w:tr>
      <w:tr w:rsidR="00AD471E" w:rsidRPr="00AD471E" w14:paraId="1B4AA67C" w14:textId="2E93B96E" w:rsidTr="00AD471E">
        <w:tc>
          <w:tcPr>
            <w:tcW w:w="6885" w:type="dxa"/>
          </w:tcPr>
          <w:p w14:paraId="5A521DB6" w14:textId="77777777" w:rsidR="00AD471E" w:rsidRPr="0051250E" w:rsidRDefault="00AD471E" w:rsidP="0051250E">
            <w:pPr>
              <w:pStyle w:val="1"/>
              <w:bidi/>
              <w:jc w:val="both"/>
              <w:rPr>
                <w:rFonts w:ascii="Sakkal Majalla" w:hAnsi="Sakkal Majalla" w:cs="Sakkal Majalla"/>
                <w:sz w:val="28"/>
                <w:szCs w:val="28"/>
                <w:rtl/>
                <w:lang w:bidi="ar-EG"/>
              </w:rPr>
            </w:pPr>
            <w:r w:rsidRPr="0051250E">
              <w:rPr>
                <w:rFonts w:ascii="Sakkal Majalla" w:hAnsi="Sakkal Majalla" w:cs="Sakkal Majalla"/>
                <w:sz w:val="28"/>
                <w:szCs w:val="28"/>
                <w:rtl/>
                <w:lang w:bidi="ar-EG"/>
              </w:rPr>
              <w:t>جدول (6) بيانات العمر عند عينة الدراسة</w:t>
            </w:r>
          </w:p>
        </w:tc>
        <w:tc>
          <w:tcPr>
            <w:tcW w:w="2465" w:type="dxa"/>
          </w:tcPr>
          <w:p w14:paraId="743D8D6B" w14:textId="34943749" w:rsidR="00AD471E" w:rsidRPr="0051250E" w:rsidRDefault="007C41F5" w:rsidP="007C41F5">
            <w:pPr>
              <w:pStyle w:val="1"/>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28</w:t>
            </w:r>
          </w:p>
        </w:tc>
      </w:tr>
      <w:tr w:rsidR="00AD471E" w:rsidRPr="00AD471E" w14:paraId="02E76FD9" w14:textId="5D55347D" w:rsidTr="00AD471E">
        <w:tc>
          <w:tcPr>
            <w:tcW w:w="6885" w:type="dxa"/>
          </w:tcPr>
          <w:p w14:paraId="19E1B4F2" w14:textId="77777777" w:rsidR="00AD471E" w:rsidRPr="0051250E" w:rsidRDefault="00AD471E" w:rsidP="0051250E">
            <w:pPr>
              <w:pStyle w:val="1"/>
              <w:bidi/>
              <w:jc w:val="both"/>
              <w:rPr>
                <w:rFonts w:ascii="Sakkal Majalla" w:hAnsi="Sakkal Majalla" w:cs="Sakkal Majalla"/>
                <w:sz w:val="28"/>
                <w:szCs w:val="28"/>
                <w:rtl/>
                <w:lang w:bidi="ar-EG"/>
              </w:rPr>
            </w:pPr>
            <w:r w:rsidRPr="0051250E">
              <w:rPr>
                <w:rFonts w:ascii="Sakkal Majalla" w:hAnsi="Sakkal Majalla" w:cs="Sakkal Majalla"/>
                <w:sz w:val="28"/>
                <w:szCs w:val="28"/>
                <w:rtl/>
                <w:lang w:bidi="ar-EG"/>
              </w:rPr>
              <w:t>جدول (7) بينات المؤهل لعينة الدراسة</w:t>
            </w:r>
          </w:p>
        </w:tc>
        <w:tc>
          <w:tcPr>
            <w:tcW w:w="2465" w:type="dxa"/>
          </w:tcPr>
          <w:p w14:paraId="28CB8DDB" w14:textId="37E35589" w:rsidR="00AD471E" w:rsidRPr="0051250E" w:rsidRDefault="007C41F5" w:rsidP="007C41F5">
            <w:pPr>
              <w:pStyle w:val="1"/>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29</w:t>
            </w:r>
          </w:p>
        </w:tc>
      </w:tr>
      <w:tr w:rsidR="00AD471E" w:rsidRPr="00AD471E" w14:paraId="28A70E8B" w14:textId="54532FD0" w:rsidTr="00AD471E">
        <w:tc>
          <w:tcPr>
            <w:tcW w:w="6885" w:type="dxa"/>
          </w:tcPr>
          <w:p w14:paraId="03BA99B3" w14:textId="77777777"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(8) عدد سنوات الخبرة في إدارة نظم المعلومات الجغرافية</w:t>
            </w:r>
          </w:p>
        </w:tc>
        <w:tc>
          <w:tcPr>
            <w:tcW w:w="2465" w:type="dxa"/>
          </w:tcPr>
          <w:p w14:paraId="165E2285" w14:textId="0BEF1799" w:rsidR="00AD471E" w:rsidRPr="0051250E" w:rsidRDefault="007C41F5"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29</w:t>
            </w:r>
          </w:p>
        </w:tc>
      </w:tr>
      <w:tr w:rsidR="00AD471E" w:rsidRPr="00AD471E" w14:paraId="2872EF66" w14:textId="3767C9C2" w:rsidTr="00AD471E">
        <w:tc>
          <w:tcPr>
            <w:tcW w:w="6885" w:type="dxa"/>
          </w:tcPr>
          <w:p w14:paraId="2BE5C2E7" w14:textId="77777777"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(9) عدد الدورات التدريبية في مجال العمل</w:t>
            </w:r>
          </w:p>
        </w:tc>
        <w:tc>
          <w:tcPr>
            <w:tcW w:w="2465" w:type="dxa"/>
          </w:tcPr>
          <w:p w14:paraId="23B3F19E" w14:textId="4E862701" w:rsidR="00AD471E" w:rsidRPr="0051250E" w:rsidRDefault="007C41F5"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30</w:t>
            </w:r>
          </w:p>
        </w:tc>
      </w:tr>
      <w:tr w:rsidR="00AD471E" w:rsidRPr="00AD471E" w14:paraId="0CA490A4" w14:textId="67ED7320" w:rsidTr="00AD471E">
        <w:tc>
          <w:tcPr>
            <w:tcW w:w="6885" w:type="dxa"/>
          </w:tcPr>
          <w:p w14:paraId="5C56E539" w14:textId="77777777"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رقم (10) التكرارات والنسب المئوية والمتوسطات الحسابية والانحراف المعياري لاستجابات أفراد الدراسة حول بعد تكنولوجيا العمليات وأداء إدارة الأعمال بالشركات</w:t>
            </w:r>
          </w:p>
        </w:tc>
        <w:tc>
          <w:tcPr>
            <w:tcW w:w="2465" w:type="dxa"/>
          </w:tcPr>
          <w:p w14:paraId="1B668C16" w14:textId="2B7F5270" w:rsidR="00AD471E" w:rsidRPr="0051250E" w:rsidRDefault="007C41F5"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31</w:t>
            </w:r>
          </w:p>
        </w:tc>
      </w:tr>
      <w:tr w:rsidR="00AD471E" w:rsidRPr="00AD471E" w14:paraId="5DE4CC05" w14:textId="0E048939" w:rsidTr="00AD471E">
        <w:tc>
          <w:tcPr>
            <w:tcW w:w="6885" w:type="dxa"/>
          </w:tcPr>
          <w:p w14:paraId="204DA5F8" w14:textId="296D7B10"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رقم (11) التكرارات والنسب المئوية والمتوسطات الحسابية والانحراف المعياري لاستجابات أفراد الدراسة</w:t>
            </w:r>
            <w:r w:rsidR="0051250E">
              <w:rPr>
                <w:rFonts w:ascii="Sakkal Majalla" w:hAnsi="Sakkal Majalla" w:cs="Sakkal Majalla" w:hint="cs"/>
                <w:sz w:val="28"/>
                <w:szCs w:val="28"/>
                <w:rtl/>
              </w:rPr>
              <w:t xml:space="preserve"> </w:t>
            </w:r>
            <w:r w:rsidRPr="0051250E">
              <w:rPr>
                <w:rFonts w:ascii="Sakkal Majalla" w:hAnsi="Sakkal Majalla" w:cs="Sakkal Majalla"/>
                <w:sz w:val="28"/>
                <w:szCs w:val="28"/>
                <w:rtl/>
              </w:rPr>
              <w:t>حول بعد تخطيط العمليات وأداء إدارة الأعمال بالشركات</w:t>
            </w:r>
          </w:p>
        </w:tc>
        <w:tc>
          <w:tcPr>
            <w:tcW w:w="2465" w:type="dxa"/>
          </w:tcPr>
          <w:p w14:paraId="5F10F58B" w14:textId="2E755419" w:rsidR="00AD471E" w:rsidRPr="0051250E" w:rsidRDefault="007C41F5"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35</w:t>
            </w:r>
          </w:p>
        </w:tc>
      </w:tr>
      <w:tr w:rsidR="00AD471E" w:rsidRPr="00AD471E" w14:paraId="4E907739" w14:textId="264C9D11" w:rsidTr="00AD471E">
        <w:tc>
          <w:tcPr>
            <w:tcW w:w="6885" w:type="dxa"/>
          </w:tcPr>
          <w:p w14:paraId="2D73CD1C" w14:textId="77777777"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رقم (12) التكرارات والنسب المئوية والمتوسطات الحسابية والانحراف المعياري لاستجابات أفراد الدراسة حول بعد إدارة الأعمال وأداء نظم المعلومات الجغرافية بالشركات</w:t>
            </w:r>
          </w:p>
        </w:tc>
        <w:tc>
          <w:tcPr>
            <w:tcW w:w="2465" w:type="dxa"/>
          </w:tcPr>
          <w:p w14:paraId="6432529D" w14:textId="28B44065" w:rsidR="00AD471E" w:rsidRPr="0051250E" w:rsidRDefault="007C41F5"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38</w:t>
            </w:r>
          </w:p>
        </w:tc>
      </w:tr>
      <w:tr w:rsidR="00AD471E" w:rsidRPr="00AD471E" w14:paraId="41211759" w14:textId="51D2D8B0" w:rsidTr="00AD471E">
        <w:tc>
          <w:tcPr>
            <w:tcW w:w="6885" w:type="dxa"/>
          </w:tcPr>
          <w:p w14:paraId="173AAD8F" w14:textId="77777777"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رقم (13) ترتيب أبعاد محور تأثير إدارة الأعمال على نظم المعلومات الجغرافية لدى العاملين</w:t>
            </w:r>
          </w:p>
        </w:tc>
        <w:tc>
          <w:tcPr>
            <w:tcW w:w="2465" w:type="dxa"/>
          </w:tcPr>
          <w:p w14:paraId="20CFBAD8" w14:textId="62D09237" w:rsidR="00AD471E" w:rsidRPr="0051250E" w:rsidRDefault="007C41F5"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41</w:t>
            </w:r>
          </w:p>
        </w:tc>
      </w:tr>
      <w:tr w:rsidR="00AD471E" w:rsidRPr="00AD471E" w14:paraId="101A4F41" w14:textId="3FC6F05E" w:rsidTr="00AD471E">
        <w:tc>
          <w:tcPr>
            <w:tcW w:w="6885" w:type="dxa"/>
          </w:tcPr>
          <w:p w14:paraId="2D89875A" w14:textId="77777777"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رقم (14) ترتيب المتغيرات في النموذج</w:t>
            </w:r>
          </w:p>
        </w:tc>
        <w:tc>
          <w:tcPr>
            <w:tcW w:w="2465" w:type="dxa"/>
          </w:tcPr>
          <w:p w14:paraId="4E002C33" w14:textId="17E54C40" w:rsidR="00AD471E" w:rsidRPr="0051250E" w:rsidRDefault="007C41F5"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41</w:t>
            </w:r>
          </w:p>
        </w:tc>
      </w:tr>
      <w:tr w:rsidR="00AD471E" w:rsidRPr="00AD471E" w14:paraId="4BA7591E" w14:textId="5EC13C92" w:rsidTr="007C41F5">
        <w:trPr>
          <w:trHeight w:val="690"/>
        </w:trPr>
        <w:tc>
          <w:tcPr>
            <w:tcW w:w="6885" w:type="dxa"/>
          </w:tcPr>
          <w:p w14:paraId="5C5F35FF" w14:textId="77777777"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 xml:space="preserve">جدول رقم (15) يوضح نتائج تحليل التباين للانحدار </w:t>
            </w:r>
            <w:r w:rsidRPr="0051250E">
              <w:rPr>
                <w:rFonts w:ascii="Sakkal Majalla" w:hAnsi="Sakkal Majalla" w:cs="Sakkal Majalla"/>
                <w:sz w:val="28"/>
                <w:szCs w:val="28"/>
              </w:rPr>
              <w:t>(Analysis Of Variance)</w:t>
            </w:r>
            <w:r w:rsidRPr="0051250E">
              <w:rPr>
                <w:rFonts w:ascii="Sakkal Majalla" w:hAnsi="Sakkal Majalla" w:cs="Sakkal Majalla"/>
                <w:sz w:val="28"/>
                <w:szCs w:val="28"/>
                <w:rtl/>
              </w:rPr>
              <w:t xml:space="preserve"> للتأكد من صلاحية النموذج لاختبار الفرضية</w:t>
            </w:r>
          </w:p>
        </w:tc>
        <w:tc>
          <w:tcPr>
            <w:tcW w:w="2465" w:type="dxa"/>
          </w:tcPr>
          <w:p w14:paraId="363DA680" w14:textId="02A430C3" w:rsidR="00AD471E" w:rsidRPr="0051250E" w:rsidRDefault="007C41F5"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42</w:t>
            </w:r>
          </w:p>
        </w:tc>
      </w:tr>
      <w:tr w:rsidR="007C41F5" w:rsidRPr="00AD471E" w14:paraId="3ADE4A20" w14:textId="77777777" w:rsidTr="007C41F5">
        <w:trPr>
          <w:trHeight w:val="210"/>
        </w:trPr>
        <w:tc>
          <w:tcPr>
            <w:tcW w:w="6885" w:type="dxa"/>
          </w:tcPr>
          <w:p w14:paraId="59914A30" w14:textId="0D108C5D" w:rsidR="007C41F5" w:rsidRPr="0051250E" w:rsidRDefault="007C41F5" w:rsidP="007C41F5">
            <w:pPr>
              <w:pStyle w:val="1"/>
              <w:bidi/>
              <w:jc w:val="both"/>
              <w:rPr>
                <w:rFonts w:ascii="Sakkal Majalla" w:hAnsi="Sakkal Majalla" w:cs="Sakkal Majalla"/>
                <w:sz w:val="28"/>
                <w:szCs w:val="28"/>
                <w:rtl/>
              </w:rPr>
            </w:pPr>
            <w:r w:rsidRPr="007C41F5">
              <w:rPr>
                <w:rFonts w:ascii="Sakkal Majalla" w:hAnsi="Sakkal Majalla" w:cs="Sakkal Majalla"/>
                <w:sz w:val="28"/>
                <w:szCs w:val="28"/>
                <w:rtl/>
              </w:rPr>
              <w:t>جدول رقم (</w:t>
            </w:r>
            <w:r w:rsidRPr="007C41F5">
              <w:rPr>
                <w:rFonts w:ascii="Sakkal Majalla" w:hAnsi="Sakkal Majalla" w:cs="Sakkal Majalla" w:hint="cs"/>
                <w:sz w:val="28"/>
                <w:szCs w:val="28"/>
                <w:rtl/>
              </w:rPr>
              <w:t>16</w:t>
            </w:r>
            <w:r w:rsidRPr="007C41F5">
              <w:rPr>
                <w:rFonts w:ascii="Sakkal Majalla" w:hAnsi="Sakkal Majalla" w:cs="Sakkal Majalla"/>
                <w:sz w:val="28"/>
                <w:szCs w:val="28"/>
                <w:rtl/>
              </w:rPr>
              <w:t>)</w:t>
            </w:r>
            <w:r w:rsidRPr="007C41F5">
              <w:rPr>
                <w:rFonts w:ascii="Sakkal Majalla" w:hAnsi="Sakkal Majalla" w:cs="Sakkal Majalla" w:hint="cs"/>
                <w:sz w:val="28"/>
                <w:szCs w:val="28"/>
                <w:rtl/>
              </w:rPr>
              <w:t xml:space="preserve"> </w:t>
            </w:r>
            <w:r w:rsidRPr="007C41F5">
              <w:rPr>
                <w:rFonts w:ascii="Sakkal Majalla" w:hAnsi="Sakkal Majalla" w:cs="Sakkal Majalla"/>
                <w:sz w:val="28"/>
                <w:szCs w:val="28"/>
                <w:rtl/>
              </w:rPr>
              <w:t>يوضح تحليل الانحدار المتعدد للتأكد من تأثير إدارة الأعمال في أداء إدارة نظم المعلومات الجغرافية لدى العاملين بشركات نظم المعلومات الجغرافية بمنطقة وسط الرياض</w:t>
            </w:r>
          </w:p>
        </w:tc>
        <w:tc>
          <w:tcPr>
            <w:tcW w:w="2465" w:type="dxa"/>
          </w:tcPr>
          <w:p w14:paraId="35D80255" w14:textId="072195A2" w:rsidR="007C41F5" w:rsidRDefault="007C41F5" w:rsidP="007C41F5">
            <w:pPr>
              <w:pStyle w:val="1"/>
              <w:jc w:val="center"/>
              <w:rPr>
                <w:rFonts w:ascii="Sakkal Majalla" w:hAnsi="Sakkal Majalla" w:cs="Sakkal Majalla"/>
                <w:sz w:val="28"/>
                <w:szCs w:val="28"/>
                <w:rtl/>
              </w:rPr>
            </w:pPr>
            <w:r>
              <w:rPr>
                <w:rFonts w:ascii="Sakkal Majalla" w:hAnsi="Sakkal Majalla" w:cs="Sakkal Majalla" w:hint="cs"/>
                <w:sz w:val="28"/>
                <w:szCs w:val="28"/>
                <w:rtl/>
              </w:rPr>
              <w:t>43</w:t>
            </w:r>
          </w:p>
        </w:tc>
      </w:tr>
      <w:tr w:rsidR="007C41F5" w:rsidRPr="00AD471E" w14:paraId="5652FAA2" w14:textId="77777777" w:rsidTr="00AD471E">
        <w:trPr>
          <w:trHeight w:val="166"/>
        </w:trPr>
        <w:tc>
          <w:tcPr>
            <w:tcW w:w="6885" w:type="dxa"/>
          </w:tcPr>
          <w:p w14:paraId="40A33979" w14:textId="4EE57E36" w:rsidR="007C41F5" w:rsidRPr="0051250E" w:rsidRDefault="007C41F5" w:rsidP="007C41F5">
            <w:pPr>
              <w:pStyle w:val="1"/>
              <w:bidi/>
              <w:jc w:val="both"/>
              <w:rPr>
                <w:rFonts w:ascii="Sakkal Majalla" w:hAnsi="Sakkal Majalla" w:cs="Sakkal Majalla"/>
                <w:sz w:val="28"/>
                <w:szCs w:val="28"/>
                <w:rtl/>
              </w:rPr>
            </w:pPr>
            <w:r w:rsidRPr="007C41F5">
              <w:rPr>
                <w:rFonts w:ascii="Sakkal Majalla" w:hAnsi="Sakkal Majalla" w:cs="Sakkal Majalla"/>
                <w:sz w:val="28"/>
                <w:szCs w:val="28"/>
                <w:rtl/>
              </w:rPr>
              <w:lastRenderedPageBreak/>
              <w:t>جدول رقم (</w:t>
            </w:r>
            <w:r w:rsidRPr="007C41F5">
              <w:rPr>
                <w:rFonts w:ascii="Sakkal Majalla" w:hAnsi="Sakkal Majalla" w:cs="Sakkal Majalla" w:hint="cs"/>
                <w:sz w:val="28"/>
                <w:szCs w:val="28"/>
                <w:rtl/>
              </w:rPr>
              <w:t>17</w:t>
            </w:r>
            <w:r w:rsidRPr="007C41F5">
              <w:rPr>
                <w:rFonts w:ascii="Sakkal Majalla" w:hAnsi="Sakkal Majalla" w:cs="Sakkal Majalla"/>
                <w:sz w:val="28"/>
                <w:szCs w:val="28"/>
                <w:rtl/>
              </w:rPr>
              <w:t>) يوضح معامل ارتباط بيرسون للتأكد من وجود علاقة ذات دلالة إحصائية بين تخطيط العمليات وأداء إدارة الأعمال بالشركات لدى العاملين بشركات نظم المعلومات الجغرافية بمنطقة وسط الرياض</w:t>
            </w:r>
          </w:p>
        </w:tc>
        <w:tc>
          <w:tcPr>
            <w:tcW w:w="2465" w:type="dxa"/>
          </w:tcPr>
          <w:p w14:paraId="50E0ACD3" w14:textId="36A54DDC" w:rsidR="007C41F5" w:rsidRDefault="007C41F5" w:rsidP="007C41F5">
            <w:pPr>
              <w:pStyle w:val="1"/>
              <w:jc w:val="center"/>
              <w:rPr>
                <w:rFonts w:ascii="Sakkal Majalla" w:hAnsi="Sakkal Majalla" w:cs="Sakkal Majalla"/>
                <w:sz w:val="28"/>
                <w:szCs w:val="28"/>
                <w:rtl/>
              </w:rPr>
            </w:pPr>
            <w:r>
              <w:rPr>
                <w:rFonts w:ascii="Sakkal Majalla" w:hAnsi="Sakkal Majalla" w:cs="Sakkal Majalla" w:hint="cs"/>
                <w:sz w:val="28"/>
                <w:szCs w:val="28"/>
                <w:rtl/>
              </w:rPr>
              <w:t>44</w:t>
            </w:r>
          </w:p>
        </w:tc>
      </w:tr>
      <w:tr w:rsidR="00AD471E" w:rsidRPr="00AD471E" w14:paraId="5F6EC882" w14:textId="5A5DE985" w:rsidTr="00AD471E">
        <w:tc>
          <w:tcPr>
            <w:tcW w:w="6885" w:type="dxa"/>
          </w:tcPr>
          <w:p w14:paraId="6E12B9CC" w14:textId="77777777"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رقم (18) يوضح معامل ارتباط بيرسون للتأكد من وجود علاقة ذات دلالة إحصائية بين تخطيط العمليات وأداء إدارة الأعمال بالشركات بين العاملين في شركات نظم المعلومات الجغرافية بمنطقة وسط الرياض</w:t>
            </w:r>
          </w:p>
        </w:tc>
        <w:tc>
          <w:tcPr>
            <w:tcW w:w="2465" w:type="dxa"/>
          </w:tcPr>
          <w:p w14:paraId="5FD46D27" w14:textId="3BF279B6" w:rsidR="00AD471E" w:rsidRPr="0051250E" w:rsidRDefault="00B13D51"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44</w:t>
            </w:r>
          </w:p>
        </w:tc>
      </w:tr>
      <w:tr w:rsidR="00AD471E" w:rsidRPr="00AD471E" w14:paraId="360E98CF" w14:textId="7FF84F9B" w:rsidTr="00AD471E">
        <w:tc>
          <w:tcPr>
            <w:tcW w:w="6885" w:type="dxa"/>
          </w:tcPr>
          <w:p w14:paraId="380F17BE" w14:textId="77777777"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رقم (19) يوضح معامل ارتباط بيرسون للتأكد من وجود علاقة ذات دلالة إحصائية بين إدارة الأعمال وأداء نظم المعلومات الجغرافية بين العاملين في شركات نظم المعلومات الجغرافية بمنطقة وسط الرياض</w:t>
            </w:r>
          </w:p>
        </w:tc>
        <w:tc>
          <w:tcPr>
            <w:tcW w:w="2465" w:type="dxa"/>
          </w:tcPr>
          <w:p w14:paraId="7412FB72" w14:textId="490C2D10" w:rsidR="00AD471E" w:rsidRPr="0051250E" w:rsidRDefault="00B13D51"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45</w:t>
            </w:r>
          </w:p>
        </w:tc>
      </w:tr>
      <w:tr w:rsidR="00AD471E" w:rsidRPr="00AD471E" w14:paraId="1B4FFD1F" w14:textId="11FAD932" w:rsidTr="00AD471E">
        <w:tc>
          <w:tcPr>
            <w:tcW w:w="6885" w:type="dxa"/>
          </w:tcPr>
          <w:p w14:paraId="69090D4C" w14:textId="57740730" w:rsidR="00AD471E" w:rsidRPr="0051250E" w:rsidRDefault="009926E0" w:rsidP="0051250E">
            <w:pPr>
              <w:pStyle w:val="1"/>
              <w:bidi/>
              <w:jc w:val="both"/>
              <w:rPr>
                <w:rFonts w:ascii="Sakkal Majalla" w:hAnsi="Sakkal Majalla" w:cs="Sakkal Majalla"/>
                <w:sz w:val="28"/>
                <w:szCs w:val="28"/>
                <w:rtl/>
              </w:rPr>
            </w:pPr>
            <w:r>
              <w:rPr>
                <w:rFonts w:ascii="Sakkal Majalla" w:hAnsi="Sakkal Majalla" w:cs="Sakkal Majalla" w:hint="cs"/>
                <w:sz w:val="28"/>
                <w:szCs w:val="28"/>
                <w:rtl/>
              </w:rPr>
              <w:t>جدول</w:t>
            </w:r>
            <w:r w:rsidR="00B13D51">
              <w:rPr>
                <w:rFonts w:ascii="Sakkal Majalla" w:hAnsi="Sakkal Majalla" w:cs="Sakkal Majalla" w:hint="cs"/>
                <w:sz w:val="28"/>
                <w:szCs w:val="28"/>
                <w:rtl/>
              </w:rPr>
              <w:t xml:space="preserve"> رقم</w:t>
            </w:r>
            <w:r>
              <w:rPr>
                <w:rFonts w:ascii="Sakkal Majalla" w:hAnsi="Sakkal Majalla" w:cs="Sakkal Majalla" w:hint="cs"/>
                <w:sz w:val="28"/>
                <w:szCs w:val="28"/>
                <w:rtl/>
              </w:rPr>
              <w:t xml:space="preserve"> (20) </w:t>
            </w:r>
            <w:r w:rsidR="00AD471E" w:rsidRPr="0051250E">
              <w:rPr>
                <w:rFonts w:ascii="Sakkal Majalla" w:hAnsi="Sakkal Majalla" w:cs="Sakkal Majalla"/>
                <w:sz w:val="28"/>
                <w:szCs w:val="28"/>
                <w:rtl/>
              </w:rPr>
              <w:t>نتائج " تحليل التباين الأحادي " (</w:t>
            </w:r>
            <w:r w:rsidR="00AD471E" w:rsidRPr="0051250E">
              <w:rPr>
                <w:rFonts w:ascii="Sakkal Majalla" w:hAnsi="Sakkal Majalla" w:cs="Sakkal Majalla"/>
                <w:sz w:val="28"/>
                <w:szCs w:val="28"/>
              </w:rPr>
              <w:t>one way ANOVA</w:t>
            </w:r>
            <w:r w:rsidR="00AD471E" w:rsidRPr="0051250E">
              <w:rPr>
                <w:rFonts w:ascii="Sakkal Majalla" w:hAnsi="Sakkal Majalla" w:cs="Sakkal Majalla"/>
                <w:sz w:val="28"/>
                <w:szCs w:val="28"/>
                <w:rtl/>
              </w:rPr>
              <w:t xml:space="preserve">) للفروق في متوسطات إجابات أفراد الدراسة حول </w:t>
            </w:r>
            <w:r w:rsidR="00071DBB">
              <w:rPr>
                <w:rFonts w:ascii="Sakkal Majalla" w:hAnsi="Sakkal Majalla" w:cs="Sakkal Majalla"/>
                <w:sz w:val="28"/>
                <w:szCs w:val="28"/>
                <w:rtl/>
              </w:rPr>
              <w:t>إدارة الأعمال</w:t>
            </w:r>
            <w:r w:rsidR="00AD471E" w:rsidRPr="0051250E">
              <w:rPr>
                <w:rFonts w:ascii="Sakkal Majalla" w:hAnsi="Sakkal Majalla" w:cs="Sakkal Majalla"/>
                <w:sz w:val="28"/>
                <w:szCs w:val="28"/>
                <w:rtl/>
              </w:rPr>
              <w:t xml:space="preserve"> بين العاملين في شركات نظم المعلومات الجغرافية بمنطقة وسط الرياض طبقاً إلى اختلاف متغير المؤهل العلمي</w:t>
            </w:r>
          </w:p>
        </w:tc>
        <w:tc>
          <w:tcPr>
            <w:tcW w:w="2465" w:type="dxa"/>
          </w:tcPr>
          <w:p w14:paraId="5F6B1AB8" w14:textId="1F9B1BC8" w:rsidR="00AD471E" w:rsidRPr="0051250E" w:rsidRDefault="00B13D51"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47</w:t>
            </w:r>
          </w:p>
        </w:tc>
      </w:tr>
      <w:tr w:rsidR="00AD471E" w:rsidRPr="00AD471E" w14:paraId="45D7C470" w14:textId="2A1BB968" w:rsidTr="00AD471E">
        <w:tc>
          <w:tcPr>
            <w:tcW w:w="6885" w:type="dxa"/>
          </w:tcPr>
          <w:p w14:paraId="66AE3FF0" w14:textId="77777777"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رقم (21) نتائج اختبار "</w:t>
            </w:r>
            <w:r w:rsidRPr="0051250E">
              <w:rPr>
                <w:rFonts w:ascii="Sakkal Majalla" w:hAnsi="Sakkal Majalla" w:cs="Sakkal Majalla"/>
                <w:sz w:val="28"/>
                <w:szCs w:val="28"/>
              </w:rPr>
              <w:t>LSD</w:t>
            </w:r>
            <w:r w:rsidRPr="0051250E">
              <w:rPr>
                <w:rFonts w:ascii="Sakkal Majalla" w:hAnsi="Sakkal Majalla" w:cs="Sakkal Majalla"/>
                <w:sz w:val="28"/>
                <w:szCs w:val="28"/>
                <w:rtl/>
              </w:rPr>
              <w:t>" للفروق في كل فئة من فئات المؤهل العلمي</w:t>
            </w:r>
          </w:p>
        </w:tc>
        <w:tc>
          <w:tcPr>
            <w:tcW w:w="2465" w:type="dxa"/>
          </w:tcPr>
          <w:p w14:paraId="04A48A8D" w14:textId="2DD2B8AD" w:rsidR="00AD471E" w:rsidRPr="0051250E" w:rsidRDefault="00B13D51"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49</w:t>
            </w:r>
          </w:p>
        </w:tc>
      </w:tr>
      <w:tr w:rsidR="00AD471E" w:rsidRPr="00AD471E" w14:paraId="368FA76D" w14:textId="6D24C946" w:rsidTr="00AD471E">
        <w:tc>
          <w:tcPr>
            <w:tcW w:w="6885" w:type="dxa"/>
          </w:tcPr>
          <w:p w14:paraId="0197C5E6" w14:textId="2B91330C"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رقم (22) نتائج " تحليل التباين الأحادي " (</w:t>
            </w:r>
            <w:r w:rsidRPr="0051250E">
              <w:rPr>
                <w:rFonts w:ascii="Sakkal Majalla" w:hAnsi="Sakkal Majalla" w:cs="Sakkal Majalla"/>
                <w:sz w:val="28"/>
                <w:szCs w:val="28"/>
              </w:rPr>
              <w:t>one way ANOVA</w:t>
            </w:r>
            <w:r w:rsidRPr="0051250E">
              <w:rPr>
                <w:rFonts w:ascii="Sakkal Majalla" w:hAnsi="Sakkal Majalla" w:cs="Sakkal Majalla"/>
                <w:sz w:val="28"/>
                <w:szCs w:val="28"/>
                <w:rtl/>
              </w:rPr>
              <w:t xml:space="preserve">) للفروق في متوسطات إجابات أفراد الدراسة حول </w:t>
            </w:r>
            <w:r w:rsidR="00071DBB">
              <w:rPr>
                <w:rFonts w:ascii="Sakkal Majalla" w:hAnsi="Sakkal Majalla" w:cs="Sakkal Majalla"/>
                <w:sz w:val="28"/>
                <w:szCs w:val="28"/>
                <w:rtl/>
              </w:rPr>
              <w:t>إدارة الأعمال</w:t>
            </w:r>
            <w:r w:rsidRPr="0051250E">
              <w:rPr>
                <w:rFonts w:ascii="Sakkal Majalla" w:hAnsi="Sakkal Majalla" w:cs="Sakkal Majalla"/>
                <w:sz w:val="28"/>
                <w:szCs w:val="28"/>
                <w:rtl/>
              </w:rPr>
              <w:t xml:space="preserve"> بين العاملين في شركات نظم المعلومات الجغرافية بمنطقة وسط الرياض طبقاً إلى اختلاف متغير عدد سنوات الخبرة</w:t>
            </w:r>
          </w:p>
        </w:tc>
        <w:tc>
          <w:tcPr>
            <w:tcW w:w="2465" w:type="dxa"/>
          </w:tcPr>
          <w:p w14:paraId="374A6DA7" w14:textId="0A9E7DA2" w:rsidR="00AD471E" w:rsidRPr="0051250E" w:rsidRDefault="00B13D51"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49</w:t>
            </w:r>
          </w:p>
        </w:tc>
      </w:tr>
      <w:tr w:rsidR="00AD471E" w:rsidRPr="00AD471E" w14:paraId="46D562B0" w14:textId="737B8E75" w:rsidTr="00AD471E">
        <w:tc>
          <w:tcPr>
            <w:tcW w:w="6885" w:type="dxa"/>
          </w:tcPr>
          <w:p w14:paraId="4016D425" w14:textId="0F1D8170"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رقم (23) نتائج " تحليل التباين الأحادي " (</w:t>
            </w:r>
            <w:r w:rsidRPr="0051250E">
              <w:rPr>
                <w:rFonts w:ascii="Sakkal Majalla" w:hAnsi="Sakkal Majalla" w:cs="Sakkal Majalla"/>
                <w:sz w:val="28"/>
                <w:szCs w:val="28"/>
              </w:rPr>
              <w:t>one way ANOVA</w:t>
            </w:r>
            <w:r w:rsidRPr="0051250E">
              <w:rPr>
                <w:rFonts w:ascii="Sakkal Majalla" w:hAnsi="Sakkal Majalla" w:cs="Sakkal Majalla"/>
                <w:sz w:val="28"/>
                <w:szCs w:val="28"/>
                <w:rtl/>
              </w:rPr>
              <w:t xml:space="preserve">) للفروق في متوسطات إجابات أفراد الدراسة حول </w:t>
            </w:r>
            <w:r w:rsidR="00071DBB">
              <w:rPr>
                <w:rFonts w:ascii="Sakkal Majalla" w:hAnsi="Sakkal Majalla" w:cs="Sakkal Majalla"/>
                <w:sz w:val="28"/>
                <w:szCs w:val="28"/>
                <w:rtl/>
              </w:rPr>
              <w:t>إدارة الأعمال</w:t>
            </w:r>
            <w:r w:rsidRPr="0051250E">
              <w:rPr>
                <w:rFonts w:ascii="Sakkal Majalla" w:hAnsi="Sakkal Majalla" w:cs="Sakkal Majalla"/>
                <w:sz w:val="28"/>
                <w:szCs w:val="28"/>
                <w:rtl/>
              </w:rPr>
              <w:t xml:space="preserve"> بين العاملين في شركات نظم المعلومات الجغرافية بمنطقة وسط الرياض طبقاً إلى اختلاف متغير عدد الدورات التدريبية في مجال العمل</w:t>
            </w:r>
          </w:p>
        </w:tc>
        <w:tc>
          <w:tcPr>
            <w:tcW w:w="2465" w:type="dxa"/>
          </w:tcPr>
          <w:p w14:paraId="66151809" w14:textId="7ACC8ADA" w:rsidR="00AD471E" w:rsidRPr="0051250E" w:rsidRDefault="00B13D51"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51</w:t>
            </w:r>
          </w:p>
        </w:tc>
      </w:tr>
      <w:tr w:rsidR="00AD471E" w:rsidRPr="00AD471E" w14:paraId="0EA1F808" w14:textId="70808056" w:rsidTr="00AD471E">
        <w:tc>
          <w:tcPr>
            <w:tcW w:w="6885" w:type="dxa"/>
          </w:tcPr>
          <w:p w14:paraId="0337CC36" w14:textId="77777777"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رقم (24) نتائج اختبار "</w:t>
            </w:r>
            <w:r w:rsidRPr="0051250E">
              <w:rPr>
                <w:rFonts w:ascii="Sakkal Majalla" w:hAnsi="Sakkal Majalla" w:cs="Sakkal Majalla"/>
                <w:sz w:val="28"/>
                <w:szCs w:val="28"/>
              </w:rPr>
              <w:t>LSD</w:t>
            </w:r>
            <w:r w:rsidRPr="0051250E">
              <w:rPr>
                <w:rFonts w:ascii="Sakkal Majalla" w:hAnsi="Sakkal Majalla" w:cs="Sakkal Majalla"/>
                <w:sz w:val="28"/>
                <w:szCs w:val="28"/>
                <w:rtl/>
              </w:rPr>
              <w:t>" للفروق في كل فئة من فئات عدد الدورات التدريبية في مجال العمل</w:t>
            </w:r>
          </w:p>
        </w:tc>
        <w:tc>
          <w:tcPr>
            <w:tcW w:w="2465" w:type="dxa"/>
          </w:tcPr>
          <w:p w14:paraId="0CC8597C" w14:textId="260B02BB" w:rsidR="00AD471E" w:rsidRPr="0051250E" w:rsidRDefault="00B13D51"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52</w:t>
            </w:r>
          </w:p>
        </w:tc>
      </w:tr>
      <w:tr w:rsidR="00AD471E" w:rsidRPr="00AD471E" w14:paraId="17A14903" w14:textId="7280E6EB" w:rsidTr="00AD471E">
        <w:tc>
          <w:tcPr>
            <w:tcW w:w="6885" w:type="dxa"/>
          </w:tcPr>
          <w:p w14:paraId="76B4F82A" w14:textId="3B61A8E1" w:rsidR="00AD471E" w:rsidRPr="0051250E" w:rsidRDefault="00AD471E" w:rsidP="0051250E">
            <w:pPr>
              <w:pStyle w:val="1"/>
              <w:bidi/>
              <w:jc w:val="both"/>
              <w:rPr>
                <w:rFonts w:ascii="Sakkal Majalla" w:hAnsi="Sakkal Majalla" w:cs="Sakkal Majalla"/>
                <w:sz w:val="28"/>
                <w:szCs w:val="28"/>
                <w:rtl/>
              </w:rPr>
            </w:pPr>
            <w:r w:rsidRPr="0051250E">
              <w:rPr>
                <w:rFonts w:ascii="Sakkal Majalla" w:hAnsi="Sakkal Majalla" w:cs="Sakkal Majalla"/>
                <w:sz w:val="28"/>
                <w:szCs w:val="28"/>
                <w:rtl/>
              </w:rPr>
              <w:t>جدول رقم (25) نتائج " تحليل التباين الأحادي " (</w:t>
            </w:r>
            <w:r w:rsidRPr="0051250E">
              <w:rPr>
                <w:rFonts w:ascii="Sakkal Majalla" w:hAnsi="Sakkal Majalla" w:cs="Sakkal Majalla"/>
                <w:sz w:val="28"/>
                <w:szCs w:val="28"/>
              </w:rPr>
              <w:t>one way ANOVA</w:t>
            </w:r>
            <w:r w:rsidRPr="0051250E">
              <w:rPr>
                <w:rFonts w:ascii="Sakkal Majalla" w:hAnsi="Sakkal Majalla" w:cs="Sakkal Majalla"/>
                <w:sz w:val="28"/>
                <w:szCs w:val="28"/>
                <w:rtl/>
              </w:rPr>
              <w:t xml:space="preserve">) للفروق في متوسطات إجابات أفراد الدراسة حول </w:t>
            </w:r>
            <w:r w:rsidR="00071DBB">
              <w:rPr>
                <w:rFonts w:ascii="Sakkal Majalla" w:hAnsi="Sakkal Majalla" w:cs="Sakkal Majalla"/>
                <w:sz w:val="28"/>
                <w:szCs w:val="28"/>
                <w:rtl/>
              </w:rPr>
              <w:t>إدارة الأعمال</w:t>
            </w:r>
            <w:r w:rsidRPr="0051250E">
              <w:rPr>
                <w:rFonts w:ascii="Sakkal Majalla" w:hAnsi="Sakkal Majalla" w:cs="Sakkal Majalla"/>
                <w:sz w:val="28"/>
                <w:szCs w:val="28"/>
                <w:rtl/>
              </w:rPr>
              <w:t xml:space="preserve"> بين العاملين في شركات نظم المعلومات الجغرافية بمنطقة وسط الرياض بمنطقة طبقاً إلى اختلاف متغير نوع العمل</w:t>
            </w:r>
          </w:p>
        </w:tc>
        <w:tc>
          <w:tcPr>
            <w:tcW w:w="2465" w:type="dxa"/>
          </w:tcPr>
          <w:p w14:paraId="5627BFE1" w14:textId="072DB340" w:rsidR="00AD471E" w:rsidRPr="0051250E" w:rsidRDefault="00B13D51" w:rsidP="007C41F5">
            <w:pPr>
              <w:pStyle w:val="1"/>
              <w:bidi/>
              <w:jc w:val="center"/>
              <w:rPr>
                <w:rFonts w:ascii="Sakkal Majalla" w:hAnsi="Sakkal Majalla" w:cs="Sakkal Majalla"/>
                <w:sz w:val="28"/>
                <w:szCs w:val="28"/>
                <w:rtl/>
              </w:rPr>
            </w:pPr>
            <w:r>
              <w:rPr>
                <w:rFonts w:ascii="Sakkal Majalla" w:hAnsi="Sakkal Majalla" w:cs="Sakkal Majalla" w:hint="cs"/>
                <w:sz w:val="28"/>
                <w:szCs w:val="28"/>
                <w:rtl/>
              </w:rPr>
              <w:t>54</w:t>
            </w:r>
          </w:p>
        </w:tc>
      </w:tr>
    </w:tbl>
    <w:p w14:paraId="42C9B1CA" w14:textId="77777777" w:rsidR="00AD471E" w:rsidRDefault="00AD471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0B334B7C"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386B7602"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0E3649EC"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51396B6D"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4B38542A"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1D084FFE"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62B62DD4"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0A8A3513"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1C5B4F50"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3EA18FC0"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58DD0FB4"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10404C0B"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00620647"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0F3F557A"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331DFBCF" w14:textId="27647CB0" w:rsidR="0051250E" w:rsidRPr="00D33D32"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32"/>
          <w:szCs w:val="32"/>
          <w14:ligatures w14:val="none"/>
        </w:rPr>
      </w:pPr>
      <w:r w:rsidRPr="00D33D32">
        <w:rPr>
          <w:rFonts w:ascii="Sakkal Majalla" w:eastAsia="Times New Roman" w:hAnsi="Sakkal Majalla" w:cs="Sakkal Majalla" w:hint="cs"/>
          <w:b/>
          <w:bCs/>
          <w:color w:val="000000"/>
          <w:sz w:val="32"/>
          <w:szCs w:val="32"/>
          <w:rtl/>
          <w14:ligatures w14:val="none"/>
        </w:rPr>
        <w:t xml:space="preserve">فهرس الأشكال </w:t>
      </w:r>
    </w:p>
    <w:p w14:paraId="06D1C8BB"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tbl>
      <w:tblPr>
        <w:tblStyle w:val="TableGrid0"/>
        <w:bidiVisual/>
        <w:tblW w:w="0" w:type="auto"/>
        <w:tblLook w:val="04A0" w:firstRow="1" w:lastRow="0" w:firstColumn="1" w:lastColumn="0" w:noHBand="0" w:noVBand="1"/>
      </w:tblPr>
      <w:tblGrid>
        <w:gridCol w:w="6885"/>
        <w:gridCol w:w="2465"/>
      </w:tblGrid>
      <w:tr w:rsidR="0051250E" w:rsidRPr="0051250E" w14:paraId="3187632C" w14:textId="77777777" w:rsidTr="009564DE">
        <w:tc>
          <w:tcPr>
            <w:tcW w:w="6885" w:type="dxa"/>
          </w:tcPr>
          <w:p w14:paraId="774092FA" w14:textId="131F5162" w:rsidR="0051250E" w:rsidRPr="0051250E" w:rsidRDefault="002E1C36" w:rsidP="009564DE">
            <w:pPr>
              <w:pStyle w:val="1"/>
              <w:bidi/>
              <w:jc w:val="center"/>
              <w:rPr>
                <w:rFonts w:ascii="Sakkal Majalla" w:hAnsi="Sakkal Majalla" w:cs="Sakkal Majalla"/>
                <w:b/>
                <w:bCs/>
                <w:sz w:val="28"/>
                <w:szCs w:val="28"/>
                <w:rtl/>
              </w:rPr>
            </w:pPr>
            <w:r>
              <w:rPr>
                <w:rFonts w:ascii="Sakkal Majalla" w:hAnsi="Sakkal Majalla" w:cs="Sakkal Majalla" w:hint="cs"/>
                <w:b/>
                <w:bCs/>
                <w:sz w:val="28"/>
                <w:szCs w:val="28"/>
                <w:rtl/>
              </w:rPr>
              <w:t>الشكل</w:t>
            </w:r>
          </w:p>
        </w:tc>
        <w:tc>
          <w:tcPr>
            <w:tcW w:w="2465" w:type="dxa"/>
          </w:tcPr>
          <w:p w14:paraId="03536647" w14:textId="77777777" w:rsidR="0051250E" w:rsidRPr="0051250E" w:rsidRDefault="0051250E" w:rsidP="009564DE">
            <w:pPr>
              <w:pStyle w:val="1"/>
              <w:jc w:val="center"/>
              <w:rPr>
                <w:rFonts w:ascii="Sakkal Majalla" w:hAnsi="Sakkal Majalla" w:cs="Sakkal Majalla"/>
                <w:b/>
                <w:bCs/>
                <w:sz w:val="28"/>
                <w:szCs w:val="28"/>
                <w:rtl/>
              </w:rPr>
            </w:pPr>
            <w:r w:rsidRPr="0051250E">
              <w:rPr>
                <w:rFonts w:ascii="Sakkal Majalla" w:hAnsi="Sakkal Majalla" w:cs="Sakkal Majalla"/>
                <w:b/>
                <w:bCs/>
                <w:sz w:val="28"/>
                <w:szCs w:val="28"/>
                <w:rtl/>
              </w:rPr>
              <w:t>رقم الصفحة</w:t>
            </w:r>
          </w:p>
        </w:tc>
      </w:tr>
      <w:tr w:rsidR="002E1C36" w:rsidRPr="0051250E" w14:paraId="6FE8D091" w14:textId="77777777" w:rsidTr="009564DE">
        <w:tc>
          <w:tcPr>
            <w:tcW w:w="6885" w:type="dxa"/>
          </w:tcPr>
          <w:p w14:paraId="31F45D5D" w14:textId="7388F323" w:rsidR="002E1C36" w:rsidRPr="0051250E" w:rsidRDefault="002E1C36" w:rsidP="002E1C36">
            <w:pPr>
              <w:pStyle w:val="1"/>
              <w:bidi/>
              <w:jc w:val="both"/>
              <w:rPr>
                <w:rFonts w:ascii="Sakkal Majalla" w:hAnsi="Sakkal Majalla" w:cs="Sakkal Majalla"/>
                <w:sz w:val="28"/>
                <w:szCs w:val="28"/>
                <w:rtl/>
              </w:rPr>
            </w:pPr>
            <w:r w:rsidRPr="00AA0A90">
              <w:rPr>
                <w:rFonts w:ascii="Sakkal Majalla" w:eastAsia="Calibri" w:hAnsi="Sakkal Majalla" w:cs="Sakkal Majalla"/>
                <w:sz w:val="28"/>
                <w:szCs w:val="28"/>
                <w:rtl/>
              </w:rPr>
              <w:t>شكل</w:t>
            </w:r>
            <w:r>
              <w:rPr>
                <w:rFonts w:ascii="Sakkal Majalla" w:eastAsia="Calibri" w:hAnsi="Sakkal Majalla" w:cs="Sakkal Majalla" w:hint="cs"/>
                <w:sz w:val="28"/>
                <w:szCs w:val="28"/>
                <w:rtl/>
              </w:rPr>
              <w:t xml:space="preserve"> </w:t>
            </w:r>
            <w:r w:rsidRPr="00AA0A90">
              <w:rPr>
                <w:rFonts w:ascii="Sakkal Majalla" w:eastAsia="Calibri" w:hAnsi="Sakkal Majalla" w:cs="Sakkal Majalla"/>
                <w:sz w:val="28"/>
                <w:szCs w:val="28"/>
                <w:rtl/>
              </w:rPr>
              <w:t>(1) نموذج البحث</w:t>
            </w:r>
          </w:p>
        </w:tc>
        <w:tc>
          <w:tcPr>
            <w:tcW w:w="2465" w:type="dxa"/>
          </w:tcPr>
          <w:p w14:paraId="06AE831E" w14:textId="7F4265E1" w:rsidR="002E1C36" w:rsidRPr="0051250E" w:rsidRDefault="00B13D51" w:rsidP="00B13D51">
            <w:pPr>
              <w:pStyle w:val="1"/>
              <w:bidi/>
              <w:jc w:val="center"/>
              <w:rPr>
                <w:rFonts w:ascii="Sakkal Majalla" w:hAnsi="Sakkal Majalla" w:cs="Sakkal Majalla"/>
                <w:sz w:val="28"/>
                <w:szCs w:val="28"/>
                <w:rtl/>
              </w:rPr>
            </w:pPr>
            <w:r>
              <w:rPr>
                <w:rFonts w:ascii="Sakkal Majalla" w:hAnsi="Sakkal Majalla" w:cs="Sakkal Majalla" w:hint="cs"/>
                <w:sz w:val="28"/>
                <w:szCs w:val="28"/>
                <w:rtl/>
              </w:rPr>
              <w:t>8</w:t>
            </w:r>
          </w:p>
        </w:tc>
      </w:tr>
      <w:tr w:rsidR="002E1C36" w:rsidRPr="0051250E" w14:paraId="19CFFDAF" w14:textId="77777777" w:rsidTr="009564DE">
        <w:tc>
          <w:tcPr>
            <w:tcW w:w="6885" w:type="dxa"/>
          </w:tcPr>
          <w:p w14:paraId="51962D21" w14:textId="2AE8EC27" w:rsidR="002E1C36" w:rsidRPr="0051250E" w:rsidRDefault="002E1C36" w:rsidP="002E1C36">
            <w:pPr>
              <w:pStyle w:val="1"/>
              <w:bidi/>
              <w:jc w:val="both"/>
              <w:rPr>
                <w:rFonts w:ascii="Sakkal Majalla" w:hAnsi="Sakkal Majalla" w:cs="Sakkal Majalla"/>
                <w:sz w:val="28"/>
                <w:szCs w:val="28"/>
                <w:rtl/>
              </w:rPr>
            </w:pPr>
            <w:r w:rsidRPr="00AA0A90">
              <w:rPr>
                <w:rFonts w:ascii="Sakkal Majalla" w:hAnsi="Sakkal Majalla" w:cs="Sakkal Majalla"/>
                <w:color w:val="000000"/>
                <w:sz w:val="28"/>
                <w:szCs w:val="28"/>
                <w:rtl/>
              </w:rPr>
              <w:t>شكل (</w:t>
            </w:r>
            <w:r w:rsidRPr="00AA0A90">
              <w:rPr>
                <w:rFonts w:ascii="Sakkal Majalla" w:hAnsi="Sakkal Majalla" w:cs="Sakkal Majalla" w:hint="cs"/>
                <w:color w:val="000000"/>
                <w:sz w:val="28"/>
                <w:szCs w:val="28"/>
                <w:rtl/>
              </w:rPr>
              <w:t>2</w:t>
            </w:r>
            <w:r w:rsidRPr="00AA0A90">
              <w:rPr>
                <w:rFonts w:ascii="Sakkal Majalla" w:hAnsi="Sakkal Majalla" w:cs="Sakkal Majalla"/>
                <w:color w:val="000000"/>
                <w:sz w:val="28"/>
                <w:szCs w:val="28"/>
                <w:rtl/>
              </w:rPr>
              <w:t>) منهجية البحث.</w:t>
            </w:r>
          </w:p>
        </w:tc>
        <w:tc>
          <w:tcPr>
            <w:tcW w:w="2465" w:type="dxa"/>
          </w:tcPr>
          <w:p w14:paraId="094E3EE8" w14:textId="33004E94" w:rsidR="002E1C36" w:rsidRPr="0051250E" w:rsidRDefault="00B13D51" w:rsidP="00B13D51">
            <w:pPr>
              <w:pStyle w:val="1"/>
              <w:bidi/>
              <w:jc w:val="center"/>
              <w:rPr>
                <w:rFonts w:ascii="Sakkal Majalla" w:hAnsi="Sakkal Majalla" w:cs="Sakkal Majalla"/>
                <w:sz w:val="28"/>
                <w:szCs w:val="28"/>
                <w:rtl/>
              </w:rPr>
            </w:pPr>
            <w:r>
              <w:rPr>
                <w:rFonts w:ascii="Sakkal Majalla" w:hAnsi="Sakkal Majalla" w:cs="Sakkal Majalla" w:hint="cs"/>
                <w:sz w:val="28"/>
                <w:szCs w:val="28"/>
                <w:rtl/>
              </w:rPr>
              <w:t>21</w:t>
            </w:r>
          </w:p>
        </w:tc>
      </w:tr>
      <w:tr w:rsidR="002E1C36" w:rsidRPr="0051250E" w14:paraId="11167031" w14:textId="77777777" w:rsidTr="009564DE">
        <w:tc>
          <w:tcPr>
            <w:tcW w:w="6885" w:type="dxa"/>
          </w:tcPr>
          <w:p w14:paraId="5B43ED47" w14:textId="44B860BF" w:rsidR="002E1C36" w:rsidRPr="0051250E" w:rsidRDefault="002E1C36" w:rsidP="002E1C36">
            <w:pPr>
              <w:pStyle w:val="1"/>
              <w:bidi/>
              <w:jc w:val="both"/>
              <w:rPr>
                <w:rFonts w:ascii="Sakkal Majalla" w:hAnsi="Sakkal Majalla" w:cs="Sakkal Majalla"/>
                <w:sz w:val="28"/>
                <w:szCs w:val="28"/>
                <w:rtl/>
              </w:rPr>
            </w:pPr>
            <w:r w:rsidRPr="00AA0A90">
              <w:rPr>
                <w:rFonts w:ascii="Sakkal Majalla" w:hAnsi="Sakkal Majalla" w:cs="Sakkal Majalla"/>
                <w:color w:val="000000"/>
                <w:sz w:val="28"/>
                <w:szCs w:val="28"/>
                <w:rtl/>
                <w:lang w:bidi="ar-EG"/>
              </w:rPr>
              <w:t>شكل (</w:t>
            </w:r>
            <w:r w:rsidRPr="00AA0A90">
              <w:rPr>
                <w:rFonts w:ascii="Sakkal Majalla" w:hAnsi="Sakkal Majalla" w:cs="Sakkal Majalla" w:hint="cs"/>
                <w:color w:val="000000"/>
                <w:sz w:val="28"/>
                <w:szCs w:val="28"/>
                <w:rtl/>
                <w:lang w:bidi="ar-EG"/>
              </w:rPr>
              <w:t>3</w:t>
            </w:r>
            <w:r w:rsidRPr="00AA0A90">
              <w:rPr>
                <w:rFonts w:ascii="Sakkal Majalla" w:hAnsi="Sakkal Majalla" w:cs="Sakkal Majalla"/>
                <w:color w:val="000000"/>
                <w:sz w:val="28"/>
                <w:szCs w:val="28"/>
                <w:rtl/>
                <w:lang w:bidi="ar-EG"/>
              </w:rPr>
              <w:t>) بيانات العمر عند عينة الدراسة</w:t>
            </w:r>
          </w:p>
        </w:tc>
        <w:tc>
          <w:tcPr>
            <w:tcW w:w="2465" w:type="dxa"/>
          </w:tcPr>
          <w:p w14:paraId="57F29A4D" w14:textId="1DE395B4" w:rsidR="002E1C36" w:rsidRPr="0051250E" w:rsidRDefault="00B13D51" w:rsidP="00B13D51">
            <w:pPr>
              <w:pStyle w:val="1"/>
              <w:bidi/>
              <w:jc w:val="center"/>
              <w:rPr>
                <w:rFonts w:ascii="Sakkal Majalla" w:hAnsi="Sakkal Majalla" w:cs="Sakkal Majalla"/>
                <w:sz w:val="28"/>
                <w:szCs w:val="28"/>
                <w:rtl/>
              </w:rPr>
            </w:pPr>
            <w:r>
              <w:rPr>
                <w:rFonts w:ascii="Sakkal Majalla" w:hAnsi="Sakkal Majalla" w:cs="Sakkal Majalla" w:hint="cs"/>
                <w:sz w:val="28"/>
                <w:szCs w:val="28"/>
                <w:rtl/>
              </w:rPr>
              <w:t>28</w:t>
            </w:r>
          </w:p>
        </w:tc>
      </w:tr>
      <w:tr w:rsidR="002E1C36" w:rsidRPr="0051250E" w14:paraId="2205B00A" w14:textId="77777777" w:rsidTr="00B13D51">
        <w:trPr>
          <w:trHeight w:val="445"/>
        </w:trPr>
        <w:tc>
          <w:tcPr>
            <w:tcW w:w="6885" w:type="dxa"/>
          </w:tcPr>
          <w:p w14:paraId="24DAB0B7" w14:textId="70644B49" w:rsidR="002E1C36" w:rsidRPr="0051250E" w:rsidRDefault="002E1C36" w:rsidP="002E1C36">
            <w:pPr>
              <w:pStyle w:val="1"/>
              <w:bidi/>
              <w:jc w:val="both"/>
              <w:rPr>
                <w:rFonts w:ascii="Sakkal Majalla" w:hAnsi="Sakkal Majalla" w:cs="Sakkal Majalla"/>
                <w:sz w:val="28"/>
                <w:szCs w:val="28"/>
                <w:rtl/>
                <w:lang w:bidi="ar-EG"/>
              </w:rPr>
            </w:pPr>
            <w:r w:rsidRPr="00AA0A90">
              <w:rPr>
                <w:rFonts w:ascii="Sakkal Majalla" w:hAnsi="Sakkal Majalla" w:cs="Sakkal Majalla"/>
                <w:color w:val="000000"/>
                <w:sz w:val="28"/>
                <w:szCs w:val="28"/>
                <w:rtl/>
                <w:lang w:bidi="ar-EG"/>
              </w:rPr>
              <w:t>شكل (</w:t>
            </w:r>
            <w:r w:rsidRPr="00AA0A90">
              <w:rPr>
                <w:rFonts w:ascii="Sakkal Majalla" w:hAnsi="Sakkal Majalla" w:cs="Sakkal Majalla" w:hint="cs"/>
                <w:color w:val="000000"/>
                <w:sz w:val="28"/>
                <w:szCs w:val="28"/>
                <w:rtl/>
                <w:lang w:bidi="ar-EG"/>
              </w:rPr>
              <w:t>4</w:t>
            </w:r>
            <w:r w:rsidRPr="00AA0A90">
              <w:rPr>
                <w:rFonts w:ascii="Sakkal Majalla" w:hAnsi="Sakkal Majalla" w:cs="Sakkal Majalla"/>
                <w:color w:val="000000"/>
                <w:sz w:val="28"/>
                <w:szCs w:val="28"/>
                <w:rtl/>
                <w:lang w:bidi="ar-EG"/>
              </w:rPr>
              <w:t>) بيانات المؤهل الدراسي لعينة الدراسة</w:t>
            </w:r>
          </w:p>
        </w:tc>
        <w:tc>
          <w:tcPr>
            <w:tcW w:w="2465" w:type="dxa"/>
          </w:tcPr>
          <w:p w14:paraId="74BA16B2" w14:textId="04C4E455" w:rsidR="002E1C36" w:rsidRPr="0051250E" w:rsidRDefault="00B13D51" w:rsidP="00B13D51">
            <w:pPr>
              <w:pStyle w:val="1"/>
              <w:bidi/>
              <w:jc w:val="center"/>
              <w:rPr>
                <w:rFonts w:ascii="Sakkal Majalla" w:hAnsi="Sakkal Majalla" w:cs="Sakkal Majalla"/>
                <w:sz w:val="28"/>
                <w:szCs w:val="28"/>
                <w:rtl/>
              </w:rPr>
            </w:pPr>
            <w:r>
              <w:rPr>
                <w:rFonts w:ascii="Sakkal Majalla" w:hAnsi="Sakkal Majalla" w:cs="Sakkal Majalla" w:hint="cs"/>
                <w:sz w:val="28"/>
                <w:szCs w:val="28"/>
                <w:rtl/>
              </w:rPr>
              <w:t>29</w:t>
            </w:r>
          </w:p>
        </w:tc>
      </w:tr>
      <w:tr w:rsidR="002E1C36" w:rsidRPr="0051250E" w14:paraId="4B2D860C" w14:textId="77777777" w:rsidTr="009564DE">
        <w:trPr>
          <w:trHeight w:val="150"/>
        </w:trPr>
        <w:tc>
          <w:tcPr>
            <w:tcW w:w="6885" w:type="dxa"/>
          </w:tcPr>
          <w:p w14:paraId="3F720015" w14:textId="52A92FCC" w:rsidR="002E1C36" w:rsidRPr="0051250E" w:rsidRDefault="002E1C36" w:rsidP="002E1C36">
            <w:pPr>
              <w:pStyle w:val="1"/>
              <w:bidi/>
              <w:jc w:val="both"/>
              <w:rPr>
                <w:rFonts w:ascii="Sakkal Majalla" w:hAnsi="Sakkal Majalla" w:cs="Sakkal Majalla"/>
                <w:sz w:val="28"/>
                <w:szCs w:val="28"/>
                <w:rtl/>
              </w:rPr>
            </w:pPr>
            <w:r w:rsidRPr="00AA0A90">
              <w:rPr>
                <w:rFonts w:ascii="Sakkal Majalla" w:hAnsi="Sakkal Majalla" w:cs="Sakkal Majalla"/>
                <w:color w:val="000000"/>
                <w:sz w:val="28"/>
                <w:szCs w:val="28"/>
                <w:rtl/>
                <w:lang w:bidi="ar-EG"/>
              </w:rPr>
              <w:t>شكل (</w:t>
            </w:r>
            <w:r w:rsidRPr="00AA0A90">
              <w:rPr>
                <w:rFonts w:ascii="Sakkal Majalla" w:hAnsi="Sakkal Majalla" w:cs="Sakkal Majalla" w:hint="cs"/>
                <w:color w:val="000000"/>
                <w:sz w:val="28"/>
                <w:szCs w:val="28"/>
                <w:rtl/>
                <w:lang w:bidi="ar-EG"/>
              </w:rPr>
              <w:t>5</w:t>
            </w:r>
            <w:r w:rsidRPr="00AA0A90">
              <w:rPr>
                <w:rFonts w:ascii="Sakkal Majalla" w:hAnsi="Sakkal Majalla" w:cs="Sakkal Majalla"/>
                <w:color w:val="000000"/>
                <w:sz w:val="28"/>
                <w:szCs w:val="28"/>
                <w:rtl/>
                <w:lang w:bidi="ar-EG"/>
              </w:rPr>
              <w:t>) عدد الدورات التدريبية لعينة الدراسة</w:t>
            </w:r>
          </w:p>
        </w:tc>
        <w:tc>
          <w:tcPr>
            <w:tcW w:w="2465" w:type="dxa"/>
          </w:tcPr>
          <w:p w14:paraId="137A0564" w14:textId="7BFA8CD1" w:rsidR="002E1C36" w:rsidRPr="0051250E" w:rsidRDefault="00B13D51" w:rsidP="00B13D51">
            <w:pPr>
              <w:pStyle w:val="1"/>
              <w:bidi/>
              <w:jc w:val="center"/>
              <w:rPr>
                <w:rFonts w:ascii="Sakkal Majalla" w:hAnsi="Sakkal Majalla" w:cs="Sakkal Majalla"/>
                <w:sz w:val="28"/>
                <w:szCs w:val="28"/>
                <w:rtl/>
              </w:rPr>
            </w:pPr>
            <w:r>
              <w:rPr>
                <w:rFonts w:ascii="Sakkal Majalla" w:hAnsi="Sakkal Majalla" w:cs="Sakkal Majalla" w:hint="cs"/>
                <w:sz w:val="28"/>
                <w:szCs w:val="28"/>
                <w:rtl/>
              </w:rPr>
              <w:t>30</w:t>
            </w:r>
          </w:p>
        </w:tc>
      </w:tr>
      <w:tr w:rsidR="002E1C36" w:rsidRPr="0051250E" w14:paraId="0E529FEE" w14:textId="77777777" w:rsidTr="009564DE">
        <w:tc>
          <w:tcPr>
            <w:tcW w:w="6885" w:type="dxa"/>
          </w:tcPr>
          <w:p w14:paraId="4F3F2F65" w14:textId="3F9B7DC0" w:rsidR="002E1C36" w:rsidRPr="0051250E" w:rsidRDefault="002E1C36" w:rsidP="002E1C36">
            <w:pPr>
              <w:pStyle w:val="1"/>
              <w:bidi/>
              <w:jc w:val="both"/>
              <w:rPr>
                <w:rFonts w:ascii="Sakkal Majalla" w:hAnsi="Sakkal Majalla" w:cs="Sakkal Majalla"/>
                <w:sz w:val="28"/>
                <w:szCs w:val="28"/>
                <w:rtl/>
              </w:rPr>
            </w:pPr>
            <w:r w:rsidRPr="00AA0A90">
              <w:rPr>
                <w:rFonts w:ascii="Sakkal Majalla" w:hAnsi="Sakkal Majalla" w:cs="Sakkal Majalla"/>
                <w:color w:val="000000"/>
                <w:sz w:val="28"/>
                <w:szCs w:val="28"/>
                <w:rtl/>
                <w:lang w:bidi="ar-EG"/>
              </w:rPr>
              <w:t>شكل (</w:t>
            </w:r>
            <w:r w:rsidRPr="00AA0A90">
              <w:rPr>
                <w:rFonts w:ascii="Sakkal Majalla" w:hAnsi="Sakkal Majalla" w:cs="Sakkal Majalla" w:hint="cs"/>
                <w:color w:val="000000"/>
                <w:sz w:val="28"/>
                <w:szCs w:val="28"/>
                <w:rtl/>
                <w:lang w:bidi="ar-EG"/>
              </w:rPr>
              <w:t>6</w:t>
            </w:r>
            <w:r w:rsidRPr="00AA0A90">
              <w:rPr>
                <w:rFonts w:ascii="Sakkal Majalla" w:hAnsi="Sakkal Majalla" w:cs="Sakkal Majalla"/>
                <w:color w:val="000000"/>
                <w:sz w:val="28"/>
                <w:szCs w:val="28"/>
                <w:rtl/>
                <w:lang w:bidi="ar-EG"/>
              </w:rPr>
              <w:t>) عدد الدورات التدريبية</w:t>
            </w:r>
          </w:p>
        </w:tc>
        <w:tc>
          <w:tcPr>
            <w:tcW w:w="2465" w:type="dxa"/>
          </w:tcPr>
          <w:p w14:paraId="460A25A2" w14:textId="78AC1CAD" w:rsidR="002E1C36" w:rsidRPr="0051250E" w:rsidRDefault="00B13D51" w:rsidP="00B13D51">
            <w:pPr>
              <w:pStyle w:val="1"/>
              <w:bidi/>
              <w:jc w:val="center"/>
              <w:rPr>
                <w:rFonts w:ascii="Sakkal Majalla" w:hAnsi="Sakkal Majalla" w:cs="Sakkal Majalla"/>
                <w:sz w:val="28"/>
                <w:szCs w:val="28"/>
                <w:rtl/>
              </w:rPr>
            </w:pPr>
            <w:r>
              <w:rPr>
                <w:rFonts w:ascii="Sakkal Majalla" w:hAnsi="Sakkal Majalla" w:cs="Sakkal Majalla" w:hint="cs"/>
                <w:sz w:val="28"/>
                <w:szCs w:val="28"/>
                <w:rtl/>
              </w:rPr>
              <w:t>30</w:t>
            </w:r>
          </w:p>
        </w:tc>
      </w:tr>
    </w:tbl>
    <w:p w14:paraId="78B5DF90"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04096C4C"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3856DBF2" w14:textId="77777777" w:rsidR="0051250E" w:rsidRDefault="0051250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47CA13B9" w14:textId="77777777" w:rsidR="00AD471E" w:rsidRDefault="00AD471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350139C0" w14:textId="77777777" w:rsidR="00AD471E" w:rsidRDefault="00AD471E" w:rsidP="0026337A">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p>
    <w:p w14:paraId="2B31A0F3" w14:textId="77777777" w:rsidR="00B840B3" w:rsidRDefault="00B840B3" w:rsidP="00FC612B">
      <w:pPr>
        <w:spacing w:after="200" w:line="276" w:lineRule="auto"/>
        <w:jc w:val="center"/>
        <w:outlineLvl w:val="0"/>
        <w:rPr>
          <w:rFonts w:ascii="Sakkal Majalla" w:eastAsia="Traditional Arabic" w:hAnsi="Sakkal Majalla" w:cs="Sakkal Majalla"/>
          <w:b/>
          <w:bCs/>
          <w:sz w:val="40"/>
          <w:szCs w:val="40"/>
          <w14:ligatures w14:val="none"/>
        </w:rPr>
      </w:pPr>
    </w:p>
    <w:p w14:paraId="5567FC76" w14:textId="77777777" w:rsidR="00B840B3" w:rsidRDefault="00B840B3" w:rsidP="00FC612B">
      <w:pPr>
        <w:spacing w:after="200" w:line="276" w:lineRule="auto"/>
        <w:jc w:val="center"/>
        <w:outlineLvl w:val="0"/>
        <w:rPr>
          <w:rFonts w:ascii="Sakkal Majalla" w:eastAsia="Traditional Arabic" w:hAnsi="Sakkal Majalla" w:cs="Sakkal Majalla"/>
          <w:b/>
          <w:bCs/>
          <w:sz w:val="40"/>
          <w:szCs w:val="40"/>
          <w:rtl/>
          <w14:ligatures w14:val="none"/>
        </w:rPr>
      </w:pPr>
    </w:p>
    <w:p w14:paraId="452BD788" w14:textId="77777777" w:rsidR="002E1C36" w:rsidRDefault="002E1C36" w:rsidP="00FC612B">
      <w:pPr>
        <w:spacing w:after="200" w:line="276" w:lineRule="auto"/>
        <w:jc w:val="center"/>
        <w:outlineLvl w:val="0"/>
        <w:rPr>
          <w:rFonts w:ascii="Sakkal Majalla" w:eastAsia="Traditional Arabic" w:hAnsi="Sakkal Majalla" w:cs="Sakkal Majalla"/>
          <w:b/>
          <w:bCs/>
          <w:sz w:val="40"/>
          <w:szCs w:val="40"/>
          <w:rtl/>
          <w14:ligatures w14:val="none"/>
        </w:rPr>
      </w:pPr>
    </w:p>
    <w:p w14:paraId="7B311F22" w14:textId="77777777" w:rsidR="002E1C36" w:rsidRDefault="002E1C36" w:rsidP="00FC612B">
      <w:pPr>
        <w:spacing w:after="200" w:line="276" w:lineRule="auto"/>
        <w:jc w:val="center"/>
        <w:outlineLvl w:val="0"/>
        <w:rPr>
          <w:rFonts w:ascii="Sakkal Majalla" w:eastAsia="Traditional Arabic" w:hAnsi="Sakkal Majalla" w:cs="Sakkal Majalla"/>
          <w:b/>
          <w:bCs/>
          <w:sz w:val="40"/>
          <w:szCs w:val="40"/>
          <w:rtl/>
          <w14:ligatures w14:val="none"/>
        </w:rPr>
      </w:pPr>
    </w:p>
    <w:p w14:paraId="3D9C9510" w14:textId="77777777" w:rsidR="002E1C36" w:rsidRDefault="002E1C36" w:rsidP="00FC612B">
      <w:pPr>
        <w:spacing w:after="200" w:line="276" w:lineRule="auto"/>
        <w:jc w:val="center"/>
        <w:outlineLvl w:val="0"/>
        <w:rPr>
          <w:rFonts w:ascii="Sakkal Majalla" w:eastAsia="Traditional Arabic" w:hAnsi="Sakkal Majalla" w:cs="Sakkal Majalla"/>
          <w:b/>
          <w:bCs/>
          <w:sz w:val="40"/>
          <w:szCs w:val="40"/>
          <w:rtl/>
          <w14:ligatures w14:val="none"/>
        </w:rPr>
      </w:pPr>
    </w:p>
    <w:p w14:paraId="5CD44871" w14:textId="77777777" w:rsidR="009159DB" w:rsidRDefault="009159DB" w:rsidP="00FC612B">
      <w:pPr>
        <w:spacing w:after="200" w:line="276" w:lineRule="auto"/>
        <w:jc w:val="center"/>
        <w:outlineLvl w:val="0"/>
        <w:rPr>
          <w:rFonts w:ascii="Sakkal Majalla" w:eastAsia="Traditional Arabic" w:hAnsi="Sakkal Majalla" w:cs="Sakkal Majalla"/>
          <w:b/>
          <w:bCs/>
          <w:sz w:val="40"/>
          <w:szCs w:val="40"/>
          <w:rtl/>
          <w14:ligatures w14:val="none"/>
        </w:rPr>
        <w:sectPr w:rsidR="009159DB" w:rsidSect="009926E0">
          <w:pgSz w:w="12240" w:h="15840"/>
          <w:pgMar w:top="1440" w:right="1440" w:bottom="1440" w:left="1440" w:header="720" w:footer="720" w:gutter="0"/>
          <w:pgNumType w:fmt="arabicAbjad" w:start="1"/>
          <w:cols w:space="720"/>
          <w:docGrid w:linePitch="360"/>
        </w:sectPr>
      </w:pPr>
    </w:p>
    <w:p w14:paraId="50FEA19E" w14:textId="77777777" w:rsidR="002E1C36" w:rsidRDefault="002E1C36" w:rsidP="00FC612B">
      <w:pPr>
        <w:spacing w:after="200" w:line="276" w:lineRule="auto"/>
        <w:jc w:val="center"/>
        <w:outlineLvl w:val="0"/>
        <w:rPr>
          <w:rFonts w:ascii="Sakkal Majalla" w:eastAsia="Traditional Arabic" w:hAnsi="Sakkal Majalla" w:cs="Sakkal Majalla"/>
          <w:b/>
          <w:bCs/>
          <w:sz w:val="40"/>
          <w:szCs w:val="40"/>
          <w:rtl/>
          <w14:ligatures w14:val="none"/>
        </w:rPr>
      </w:pPr>
    </w:p>
    <w:p w14:paraId="18F77546" w14:textId="77777777" w:rsidR="002E1C36" w:rsidRDefault="002E1C36" w:rsidP="00FC612B">
      <w:pPr>
        <w:spacing w:after="200" w:line="276" w:lineRule="auto"/>
        <w:jc w:val="center"/>
        <w:outlineLvl w:val="0"/>
        <w:rPr>
          <w:rFonts w:ascii="Sakkal Majalla" w:eastAsia="Traditional Arabic" w:hAnsi="Sakkal Majalla" w:cs="Sakkal Majalla"/>
          <w:b/>
          <w:bCs/>
          <w:sz w:val="40"/>
          <w:szCs w:val="40"/>
          <w:rtl/>
          <w14:ligatures w14:val="none"/>
        </w:rPr>
      </w:pPr>
    </w:p>
    <w:p w14:paraId="79E0C907" w14:textId="77777777" w:rsidR="002E1C36" w:rsidRDefault="002E1C36" w:rsidP="00FC612B">
      <w:pPr>
        <w:spacing w:after="200" w:line="276" w:lineRule="auto"/>
        <w:jc w:val="center"/>
        <w:outlineLvl w:val="0"/>
        <w:rPr>
          <w:rFonts w:ascii="Sakkal Majalla" w:eastAsia="Traditional Arabic" w:hAnsi="Sakkal Majalla" w:cs="Sakkal Majalla"/>
          <w:b/>
          <w:bCs/>
          <w:sz w:val="40"/>
          <w:szCs w:val="40"/>
          <w:rtl/>
          <w14:ligatures w14:val="none"/>
        </w:rPr>
      </w:pPr>
    </w:p>
    <w:p w14:paraId="22253BC1" w14:textId="77777777" w:rsidR="002E1C36" w:rsidRDefault="002E1C36" w:rsidP="00FC612B">
      <w:pPr>
        <w:spacing w:after="200" w:line="276" w:lineRule="auto"/>
        <w:jc w:val="center"/>
        <w:outlineLvl w:val="0"/>
        <w:rPr>
          <w:rFonts w:ascii="Sakkal Majalla" w:eastAsia="Traditional Arabic" w:hAnsi="Sakkal Majalla" w:cs="Sakkal Majalla"/>
          <w:b/>
          <w:bCs/>
          <w:sz w:val="40"/>
          <w:szCs w:val="40"/>
          <w14:ligatures w14:val="none"/>
        </w:rPr>
      </w:pPr>
    </w:p>
    <w:p w14:paraId="56CF6207" w14:textId="77777777" w:rsidR="00B840B3" w:rsidRDefault="00B840B3" w:rsidP="00FC612B">
      <w:pPr>
        <w:spacing w:after="200" w:line="276" w:lineRule="auto"/>
        <w:jc w:val="center"/>
        <w:outlineLvl w:val="0"/>
        <w:rPr>
          <w:rFonts w:ascii="Sakkal Majalla" w:eastAsia="Traditional Arabic" w:hAnsi="Sakkal Majalla" w:cs="Sakkal Majalla"/>
          <w:b/>
          <w:bCs/>
          <w:sz w:val="40"/>
          <w:szCs w:val="40"/>
          <w14:ligatures w14:val="none"/>
        </w:rPr>
      </w:pPr>
    </w:p>
    <w:p w14:paraId="73C99B07" w14:textId="114D1FF3" w:rsidR="00E63153" w:rsidRPr="00FC612B" w:rsidRDefault="007B2D78" w:rsidP="00FC612B">
      <w:pPr>
        <w:spacing w:after="200" w:line="276" w:lineRule="auto"/>
        <w:jc w:val="center"/>
        <w:outlineLvl w:val="0"/>
        <w:rPr>
          <w:rFonts w:ascii="Sakkal Majalla" w:eastAsia="Traditional Arabic" w:hAnsi="Sakkal Majalla" w:cs="Sakkal Majalla"/>
          <w:b/>
          <w:bCs/>
          <w:sz w:val="36"/>
          <w:szCs w:val="36"/>
          <w:rtl/>
          <w14:ligatures w14:val="none"/>
        </w:rPr>
      </w:pPr>
      <w:r w:rsidRPr="00FC612B">
        <w:rPr>
          <w:rFonts w:ascii="Sakkal Majalla" w:eastAsia="Traditional Arabic" w:hAnsi="Sakkal Majalla" w:cs="Sakkal Majalla" w:hint="cs"/>
          <w:b/>
          <w:bCs/>
          <w:sz w:val="36"/>
          <w:szCs w:val="36"/>
          <w:rtl/>
          <w14:ligatures w14:val="none"/>
        </w:rPr>
        <w:t>الفصل الأول</w:t>
      </w:r>
      <w:bookmarkEnd w:id="1"/>
    </w:p>
    <w:p w14:paraId="7EE07543" w14:textId="7944B1A4" w:rsidR="007B2D78" w:rsidRPr="00FC612B" w:rsidRDefault="007B2D78" w:rsidP="00FC612B">
      <w:pPr>
        <w:spacing w:after="200" w:line="276" w:lineRule="auto"/>
        <w:jc w:val="center"/>
        <w:outlineLvl w:val="0"/>
        <w:rPr>
          <w:rFonts w:ascii="Sakkal Majalla" w:eastAsia="Traditional Arabic" w:hAnsi="Sakkal Majalla" w:cs="Sakkal Majalla"/>
          <w:b/>
          <w:bCs/>
          <w:sz w:val="36"/>
          <w:szCs w:val="36"/>
          <w:rtl/>
          <w14:ligatures w14:val="none"/>
        </w:rPr>
      </w:pPr>
      <w:bookmarkStart w:id="2" w:name="_Toc201866578"/>
      <w:r w:rsidRPr="00FC612B">
        <w:rPr>
          <w:rFonts w:ascii="Sakkal Majalla" w:eastAsia="Traditional Arabic" w:hAnsi="Sakkal Majalla" w:cs="Sakkal Majalla" w:hint="cs"/>
          <w:b/>
          <w:bCs/>
          <w:sz w:val="36"/>
          <w:szCs w:val="36"/>
          <w:rtl/>
          <w14:ligatures w14:val="none"/>
        </w:rPr>
        <w:t>مدخل إلى البحث</w:t>
      </w:r>
      <w:bookmarkEnd w:id="2"/>
    </w:p>
    <w:p w14:paraId="6A7503C1" w14:textId="77777777" w:rsidR="00E63153" w:rsidRDefault="00E63153" w:rsidP="007B2D78">
      <w:pPr>
        <w:spacing w:after="200" w:line="276" w:lineRule="auto"/>
        <w:jc w:val="both"/>
        <w:rPr>
          <w:rFonts w:ascii="Sakkal Majalla" w:eastAsia="Traditional Arabic" w:hAnsi="Sakkal Majalla" w:cs="Sakkal Majalla"/>
          <w:b/>
          <w:bCs/>
          <w:sz w:val="32"/>
          <w:szCs w:val="32"/>
          <w:rtl/>
          <w14:ligatures w14:val="none"/>
        </w:rPr>
      </w:pPr>
    </w:p>
    <w:p w14:paraId="63B7E28B" w14:textId="77777777" w:rsidR="00E63153" w:rsidRDefault="00E63153" w:rsidP="007B2D78">
      <w:pPr>
        <w:spacing w:after="200" w:line="276" w:lineRule="auto"/>
        <w:jc w:val="both"/>
        <w:rPr>
          <w:rFonts w:ascii="Sakkal Majalla" w:eastAsia="Traditional Arabic" w:hAnsi="Sakkal Majalla" w:cs="Sakkal Majalla"/>
          <w:b/>
          <w:bCs/>
          <w:sz w:val="32"/>
          <w:szCs w:val="32"/>
          <w:rtl/>
          <w14:ligatures w14:val="none"/>
        </w:rPr>
      </w:pPr>
    </w:p>
    <w:p w14:paraId="5A3C69F3" w14:textId="77777777" w:rsidR="007B2D78" w:rsidRDefault="007B2D78" w:rsidP="007B2D78">
      <w:pPr>
        <w:spacing w:after="200" w:line="276" w:lineRule="auto"/>
        <w:jc w:val="both"/>
        <w:rPr>
          <w:rFonts w:ascii="Sakkal Majalla" w:eastAsia="Traditional Arabic" w:hAnsi="Sakkal Majalla" w:cs="Sakkal Majalla"/>
          <w:b/>
          <w:bCs/>
          <w:sz w:val="32"/>
          <w:szCs w:val="32"/>
          <w:rtl/>
          <w14:ligatures w14:val="none"/>
        </w:rPr>
      </w:pPr>
    </w:p>
    <w:p w14:paraId="18107DE8" w14:textId="77777777" w:rsidR="007B2D78" w:rsidRDefault="007B2D78" w:rsidP="007B2D78">
      <w:pPr>
        <w:spacing w:after="200" w:line="276" w:lineRule="auto"/>
        <w:jc w:val="both"/>
        <w:rPr>
          <w:rFonts w:ascii="Sakkal Majalla" w:eastAsia="Traditional Arabic" w:hAnsi="Sakkal Majalla" w:cs="Sakkal Majalla"/>
          <w:b/>
          <w:bCs/>
          <w:sz w:val="32"/>
          <w:szCs w:val="32"/>
          <w:rtl/>
          <w14:ligatures w14:val="none"/>
        </w:rPr>
      </w:pPr>
    </w:p>
    <w:p w14:paraId="5D330E4A" w14:textId="77777777" w:rsidR="007B2D78" w:rsidRDefault="007B2D78" w:rsidP="007B2D78">
      <w:pPr>
        <w:spacing w:after="200" w:line="276" w:lineRule="auto"/>
        <w:jc w:val="both"/>
        <w:rPr>
          <w:rFonts w:ascii="Sakkal Majalla" w:eastAsia="Traditional Arabic" w:hAnsi="Sakkal Majalla" w:cs="Sakkal Majalla"/>
          <w:b/>
          <w:bCs/>
          <w:sz w:val="32"/>
          <w:szCs w:val="32"/>
          <w:rtl/>
          <w14:ligatures w14:val="none"/>
        </w:rPr>
      </w:pPr>
    </w:p>
    <w:p w14:paraId="55B221A8" w14:textId="77777777" w:rsidR="007B2D78" w:rsidRDefault="007B2D78" w:rsidP="007B2D78">
      <w:pPr>
        <w:spacing w:after="200" w:line="276" w:lineRule="auto"/>
        <w:jc w:val="both"/>
        <w:rPr>
          <w:rFonts w:ascii="Sakkal Majalla" w:eastAsia="Traditional Arabic" w:hAnsi="Sakkal Majalla" w:cs="Sakkal Majalla"/>
          <w:b/>
          <w:bCs/>
          <w:sz w:val="32"/>
          <w:szCs w:val="32"/>
          <w:rtl/>
          <w14:ligatures w14:val="none"/>
        </w:rPr>
      </w:pPr>
    </w:p>
    <w:p w14:paraId="07CAABCC" w14:textId="77777777" w:rsidR="007B2D78" w:rsidRDefault="007B2D78" w:rsidP="007B2D78">
      <w:pPr>
        <w:spacing w:after="200" w:line="276" w:lineRule="auto"/>
        <w:jc w:val="both"/>
        <w:rPr>
          <w:rFonts w:ascii="Sakkal Majalla" w:eastAsia="Traditional Arabic" w:hAnsi="Sakkal Majalla" w:cs="Sakkal Majalla"/>
          <w:b/>
          <w:bCs/>
          <w:sz w:val="32"/>
          <w:szCs w:val="32"/>
          <w:rtl/>
          <w14:ligatures w14:val="none"/>
        </w:rPr>
      </w:pPr>
    </w:p>
    <w:p w14:paraId="38EED9AD" w14:textId="77777777" w:rsidR="009159DB" w:rsidRDefault="009159DB" w:rsidP="007B2D78">
      <w:pPr>
        <w:spacing w:after="200" w:line="276" w:lineRule="auto"/>
        <w:jc w:val="both"/>
        <w:rPr>
          <w:rFonts w:ascii="Sakkal Majalla" w:eastAsia="Traditional Arabic" w:hAnsi="Sakkal Majalla" w:cs="Sakkal Majalla"/>
          <w:b/>
          <w:bCs/>
          <w:sz w:val="32"/>
          <w:szCs w:val="32"/>
          <w:rtl/>
          <w14:ligatures w14:val="none"/>
        </w:rPr>
      </w:pPr>
    </w:p>
    <w:p w14:paraId="290E2FBE" w14:textId="77777777" w:rsidR="009159DB" w:rsidRDefault="009159DB" w:rsidP="007B2D78">
      <w:pPr>
        <w:spacing w:after="200" w:line="276" w:lineRule="auto"/>
        <w:jc w:val="both"/>
        <w:rPr>
          <w:rFonts w:ascii="Sakkal Majalla" w:eastAsia="Traditional Arabic" w:hAnsi="Sakkal Majalla" w:cs="Sakkal Majalla"/>
          <w:b/>
          <w:bCs/>
          <w:sz w:val="32"/>
          <w:szCs w:val="32"/>
          <w:rtl/>
          <w14:ligatures w14:val="none"/>
        </w:rPr>
      </w:pPr>
    </w:p>
    <w:p w14:paraId="3BF9A353" w14:textId="77777777" w:rsidR="007B2D78" w:rsidRDefault="007B2D78" w:rsidP="007B2D78">
      <w:pPr>
        <w:spacing w:after="200" w:line="276" w:lineRule="auto"/>
        <w:jc w:val="both"/>
        <w:rPr>
          <w:rFonts w:ascii="Sakkal Majalla" w:eastAsia="Traditional Arabic" w:hAnsi="Sakkal Majalla" w:cs="Sakkal Majalla"/>
          <w:b/>
          <w:bCs/>
          <w:sz w:val="32"/>
          <w:szCs w:val="32"/>
          <w:rtl/>
          <w14:ligatures w14:val="none"/>
        </w:rPr>
      </w:pPr>
    </w:p>
    <w:p w14:paraId="702B6316" w14:textId="77777777" w:rsidR="003711C0" w:rsidRPr="003711C0" w:rsidRDefault="003711C0" w:rsidP="003711C0">
      <w:pPr>
        <w:spacing w:after="200" w:line="276" w:lineRule="auto"/>
        <w:jc w:val="center"/>
        <w:outlineLvl w:val="0"/>
        <w:rPr>
          <w:rFonts w:ascii="Sakkal Majalla" w:eastAsia="Traditional Arabic" w:hAnsi="Sakkal Majalla" w:cs="Sakkal Majalla"/>
          <w:b/>
          <w:bCs/>
          <w:sz w:val="40"/>
          <w:szCs w:val="40"/>
          <w:rtl/>
          <w14:ligatures w14:val="none"/>
        </w:rPr>
      </w:pPr>
      <w:bookmarkStart w:id="3" w:name="_Toc201866579"/>
      <w:r w:rsidRPr="003711C0">
        <w:rPr>
          <w:rFonts w:ascii="Sakkal Majalla" w:eastAsia="Traditional Arabic" w:hAnsi="Sakkal Majalla" w:cs="Sakkal Majalla"/>
          <w:b/>
          <w:bCs/>
          <w:sz w:val="40"/>
          <w:szCs w:val="40"/>
          <w:rtl/>
          <w14:ligatures w14:val="none"/>
        </w:rPr>
        <w:lastRenderedPageBreak/>
        <w:t>الفصل الأول</w:t>
      </w:r>
      <w:bookmarkEnd w:id="3"/>
    </w:p>
    <w:p w14:paraId="46290C9A" w14:textId="4B8547C4" w:rsidR="003711C0" w:rsidRPr="003711C0" w:rsidRDefault="003711C0" w:rsidP="003711C0">
      <w:pPr>
        <w:spacing w:after="200" w:line="276" w:lineRule="auto"/>
        <w:jc w:val="center"/>
        <w:outlineLvl w:val="0"/>
        <w:rPr>
          <w:rFonts w:ascii="Sakkal Majalla" w:eastAsia="Traditional Arabic" w:hAnsi="Sakkal Majalla" w:cs="Sakkal Majalla"/>
          <w:b/>
          <w:bCs/>
          <w:sz w:val="40"/>
          <w:szCs w:val="40"/>
          <w:rtl/>
          <w14:ligatures w14:val="none"/>
        </w:rPr>
      </w:pPr>
      <w:bookmarkStart w:id="4" w:name="_Toc201866580"/>
      <w:r w:rsidRPr="003711C0">
        <w:rPr>
          <w:rFonts w:ascii="Sakkal Majalla" w:eastAsia="Traditional Arabic" w:hAnsi="Sakkal Majalla" w:cs="Sakkal Majalla"/>
          <w:b/>
          <w:bCs/>
          <w:sz w:val="40"/>
          <w:szCs w:val="40"/>
          <w:rtl/>
          <w14:ligatures w14:val="none"/>
        </w:rPr>
        <w:t>مدخل إلى البحث</w:t>
      </w:r>
      <w:bookmarkEnd w:id="4"/>
    </w:p>
    <w:p w14:paraId="5CA939F7" w14:textId="26CA9E56" w:rsidR="009625BE" w:rsidRPr="00FC612B" w:rsidRDefault="003711C0" w:rsidP="00FC612B">
      <w:pPr>
        <w:spacing w:after="200" w:line="276" w:lineRule="auto"/>
        <w:jc w:val="both"/>
        <w:outlineLvl w:val="0"/>
        <w:rPr>
          <w:rFonts w:ascii="Sakkal Majalla" w:eastAsia="Traditional Arabic" w:hAnsi="Sakkal Majalla" w:cs="Sakkal Majalla"/>
          <w:b/>
          <w:bCs/>
          <w:sz w:val="36"/>
          <w:szCs w:val="36"/>
          <w:rtl/>
          <w14:ligatures w14:val="none"/>
        </w:rPr>
      </w:pPr>
      <w:bookmarkStart w:id="5" w:name="_Toc201866581"/>
      <w:r>
        <w:rPr>
          <w:rFonts w:ascii="Sakkal Majalla" w:eastAsia="Traditional Arabic" w:hAnsi="Sakkal Majalla" w:cs="Sakkal Majalla" w:hint="cs"/>
          <w:b/>
          <w:bCs/>
          <w:sz w:val="36"/>
          <w:szCs w:val="36"/>
          <w:rtl/>
          <w14:ligatures w14:val="none"/>
        </w:rPr>
        <w:t>ا</w:t>
      </w:r>
      <w:r w:rsidR="009625BE" w:rsidRPr="00FC612B">
        <w:rPr>
          <w:rFonts w:ascii="Sakkal Majalla" w:eastAsia="Traditional Arabic" w:hAnsi="Sakkal Majalla" w:cs="Sakkal Majalla"/>
          <w:b/>
          <w:bCs/>
          <w:sz w:val="36"/>
          <w:szCs w:val="36"/>
          <w:rtl/>
          <w14:ligatures w14:val="none"/>
        </w:rPr>
        <w:t>لمقدمة</w:t>
      </w:r>
      <w:bookmarkEnd w:id="5"/>
    </w:p>
    <w:p w14:paraId="6EBF4F88" w14:textId="76A94225" w:rsidR="00A7425D" w:rsidRPr="006408FC" w:rsidRDefault="00A7425D" w:rsidP="007B2D78">
      <w:pPr>
        <w:spacing w:after="200" w:line="276" w:lineRule="auto"/>
        <w:ind w:firstLine="720"/>
        <w:jc w:val="both"/>
        <w:rPr>
          <w:rFonts w:ascii="Sakkal Majalla" w:eastAsia="Traditional Arabic"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t xml:space="preserve">برز الجانب </w:t>
      </w:r>
      <w:r w:rsidR="009625BE" w:rsidRPr="006408FC">
        <w:rPr>
          <w:rFonts w:ascii="Sakkal Majalla" w:eastAsia="Traditional Arabic" w:hAnsi="Sakkal Majalla" w:cs="Sakkal Majalla"/>
          <w:sz w:val="32"/>
          <w:szCs w:val="32"/>
          <w:rtl/>
          <w14:ligatures w14:val="none"/>
        </w:rPr>
        <w:t>الاقتصادي</w:t>
      </w:r>
      <w:r w:rsidRPr="006408FC">
        <w:rPr>
          <w:rFonts w:ascii="Sakkal Majalla" w:eastAsia="Traditional Arabic" w:hAnsi="Sakkal Majalla" w:cs="Sakkal Majalla"/>
          <w:sz w:val="32"/>
          <w:szCs w:val="32"/>
          <w:rtl/>
          <w14:ligatures w14:val="none"/>
        </w:rPr>
        <w:t xml:space="preserve"> في رؤية المملكة العربية السعودية 2030 كأحد الركائز الأساسية للرؤية تحت عنوان "اقتصاد مزدهر" وكان الهدف الإستراتيجي الثالث تحت عنوان تنمية وتنويع الاقتصاد</w:t>
      </w:r>
      <w:r w:rsidR="00BD1974" w:rsidRPr="006408FC">
        <w:rPr>
          <w:rFonts w:ascii="Sakkal Majalla" w:eastAsia="Traditional Arabic" w:hAnsi="Sakkal Majalla" w:cs="Sakkal Majalla"/>
          <w:sz w:val="32"/>
          <w:szCs w:val="32"/>
          <w:rtl/>
          <w14:ligatures w14:val="none"/>
        </w:rPr>
        <w:t xml:space="preserve">، </w:t>
      </w:r>
      <w:r w:rsidRPr="006408FC">
        <w:rPr>
          <w:rFonts w:ascii="Sakkal Majalla" w:eastAsia="Traditional Arabic" w:hAnsi="Sakkal Majalla" w:cs="Sakkal Majalla"/>
          <w:sz w:val="32"/>
          <w:szCs w:val="32"/>
          <w:rtl/>
          <w14:ligatures w14:val="none"/>
        </w:rPr>
        <w:t xml:space="preserve">كما جاء الهدف الإستراتيجي الرابع </w:t>
      </w:r>
      <w:r w:rsidR="00BD1974" w:rsidRPr="006408FC">
        <w:rPr>
          <w:rFonts w:ascii="Sakkal Majalla" w:eastAsia="Traditional Arabic" w:hAnsi="Sakkal Majalla" w:cs="Sakkal Majalla"/>
          <w:sz w:val="32"/>
          <w:szCs w:val="32"/>
          <w:rtl/>
          <w14:ligatures w14:val="none"/>
        </w:rPr>
        <w:t xml:space="preserve">من الرؤية السعودية 2030 </w:t>
      </w:r>
      <w:r w:rsidRPr="006408FC">
        <w:rPr>
          <w:rFonts w:ascii="Sakkal Majalla" w:eastAsia="Traditional Arabic" w:hAnsi="Sakkal Majalla" w:cs="Sakkal Majalla"/>
          <w:sz w:val="32"/>
          <w:szCs w:val="32"/>
          <w:rtl/>
          <w14:ligatures w14:val="none"/>
        </w:rPr>
        <w:t>والخاص بزيادة معدلات التوظيف ليركز على تمكين خلق فرص العمل من خلال المنشآت الصغيرة والمتوسطة والمشاريع متناهية الصغر، لذا تشهد الساحة الريادية تزايداً ملحوظاً في عدد الشركات الناشئة</w:t>
      </w:r>
      <w:r w:rsidR="00BD1974" w:rsidRPr="006408FC">
        <w:rPr>
          <w:rFonts w:ascii="Sakkal Majalla" w:eastAsia="Traditional Arabic" w:hAnsi="Sakkal Majalla" w:cs="Sakkal Majalla"/>
          <w:sz w:val="32"/>
          <w:szCs w:val="32"/>
          <w:rtl/>
          <w14:ligatures w14:val="none"/>
        </w:rPr>
        <w:t>،</w:t>
      </w:r>
      <w:r w:rsidRPr="006408FC">
        <w:rPr>
          <w:rFonts w:ascii="Sakkal Majalla" w:eastAsia="Traditional Arabic" w:hAnsi="Sakkal Majalla" w:cs="Sakkal Majalla"/>
          <w:sz w:val="32"/>
          <w:szCs w:val="32"/>
          <w:rtl/>
          <w14:ligatures w14:val="none"/>
        </w:rPr>
        <w:t xml:space="preserve"> إلا أن هناك العديد من التحديات التي قد تواجه </w:t>
      </w:r>
      <w:r w:rsidR="00BD1974" w:rsidRPr="006408FC">
        <w:rPr>
          <w:rFonts w:ascii="Sakkal Majalla" w:eastAsia="Traditional Arabic" w:hAnsi="Sakkal Majalla" w:cs="Sakkal Majalla"/>
          <w:sz w:val="32"/>
          <w:szCs w:val="32"/>
          <w:rtl/>
          <w14:ligatures w14:val="none"/>
        </w:rPr>
        <w:t>قطاعات الأعمال</w:t>
      </w:r>
      <w:r w:rsidRPr="006408FC">
        <w:rPr>
          <w:rFonts w:ascii="Sakkal Majalla" w:eastAsia="Traditional Arabic" w:hAnsi="Sakkal Majalla" w:cs="Sakkal Majalla"/>
          <w:sz w:val="32"/>
          <w:szCs w:val="32"/>
          <w:rtl/>
          <w14:ligatures w14:val="none"/>
        </w:rPr>
        <w:t xml:space="preserve"> ومنها قدرتها على الإدارة الناجحة على كافة المستويات لضمان النمو المستدام.</w:t>
      </w:r>
    </w:p>
    <w:p w14:paraId="3C5B15CF" w14:textId="6DB0D042" w:rsidR="00A7425D" w:rsidRPr="006408FC" w:rsidRDefault="00A7425D" w:rsidP="007B2D78">
      <w:pPr>
        <w:spacing w:after="200" w:line="276" w:lineRule="auto"/>
        <w:ind w:firstLine="720"/>
        <w:jc w:val="both"/>
        <w:rPr>
          <w:rFonts w:ascii="Sakkal Majalla" w:eastAsia="Traditional Arabic"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t xml:space="preserve">ولقد أصبحت </w:t>
      </w:r>
      <w:r w:rsidR="007D43D7" w:rsidRPr="006408FC">
        <w:rPr>
          <w:rFonts w:ascii="Sakkal Majalla" w:eastAsia="Traditional Arabic" w:hAnsi="Sakkal Majalla" w:cs="Sakkal Majalla"/>
          <w:sz w:val="32"/>
          <w:szCs w:val="32"/>
          <w:rtl/>
          <w14:ligatures w14:val="none"/>
        </w:rPr>
        <w:t>إدارة الأعمال</w:t>
      </w:r>
      <w:r w:rsidRPr="006408FC">
        <w:rPr>
          <w:rFonts w:ascii="Sakkal Majalla" w:eastAsia="Traditional Arabic" w:hAnsi="Sakkal Majalla" w:cs="Sakkal Majalla"/>
          <w:sz w:val="32"/>
          <w:szCs w:val="32"/>
          <w:rtl/>
          <w14:ligatures w14:val="none"/>
        </w:rPr>
        <w:t xml:space="preserve"> من أهم القضايا التي تحظى باهتمام واسع؛ نظراً للدور الكبير الذي تؤديه </w:t>
      </w:r>
      <w:r w:rsidR="009757FF" w:rsidRPr="006408FC">
        <w:rPr>
          <w:rFonts w:ascii="Sakkal Majalla" w:eastAsia="Traditional Arabic" w:hAnsi="Sakkal Majalla" w:cs="Sakkal Majalla"/>
          <w:sz w:val="32"/>
          <w:szCs w:val="32"/>
          <w:rtl/>
          <w14:ligatures w14:val="none"/>
        </w:rPr>
        <w:t>مشروعات إدارة الأعمال</w:t>
      </w:r>
      <w:r w:rsidRPr="006408FC">
        <w:rPr>
          <w:rFonts w:ascii="Sakkal Majalla" w:eastAsia="Traditional Arabic" w:hAnsi="Sakkal Majalla" w:cs="Sakkal Majalla"/>
          <w:sz w:val="32"/>
          <w:szCs w:val="32"/>
          <w:rtl/>
          <w14:ligatures w14:val="none"/>
        </w:rPr>
        <w:t xml:space="preserve"> في التنمية الاقتصادية والتنمية الاجتماعية؛ إضافة لدورها الفعال في إشراك العديد من الفئات المختلفة في المجتمع في النشاط الاقتصادي، وبخاصة فئة الشباب من خلال إقامة </w:t>
      </w:r>
      <w:r w:rsidR="009757FF" w:rsidRPr="006408FC">
        <w:rPr>
          <w:rFonts w:ascii="Sakkal Majalla" w:eastAsia="Traditional Arabic" w:hAnsi="Sakkal Majalla" w:cs="Sakkal Majalla"/>
          <w:sz w:val="32"/>
          <w:szCs w:val="32"/>
          <w:rtl/>
          <w14:ligatures w14:val="none"/>
        </w:rPr>
        <w:t>مشروعات إدارة الأعمال</w:t>
      </w:r>
      <w:r w:rsidRPr="006408FC">
        <w:rPr>
          <w:rFonts w:ascii="Sakkal Majalla" w:eastAsia="Traditional Arabic" w:hAnsi="Sakkal Majalla" w:cs="Sakkal Majalla"/>
          <w:sz w:val="32"/>
          <w:szCs w:val="32"/>
          <w:rtl/>
          <w14:ligatures w14:val="none"/>
        </w:rPr>
        <w:t xml:space="preserve">، وقد برزت أهمية </w:t>
      </w:r>
      <w:r w:rsidR="009757FF" w:rsidRPr="006408FC">
        <w:rPr>
          <w:rFonts w:ascii="Sakkal Majalla" w:eastAsia="Traditional Arabic" w:hAnsi="Sakkal Majalla" w:cs="Sakkal Majalla"/>
          <w:sz w:val="32"/>
          <w:szCs w:val="32"/>
          <w:rtl/>
          <w14:ligatures w14:val="none"/>
        </w:rPr>
        <w:t>مشروعات إدارة الأعمال</w:t>
      </w:r>
      <w:r w:rsidRPr="006408FC">
        <w:rPr>
          <w:rFonts w:ascii="Sakkal Majalla" w:eastAsia="Traditional Arabic" w:hAnsi="Sakkal Majalla" w:cs="Sakkal Majalla"/>
          <w:sz w:val="32"/>
          <w:szCs w:val="32"/>
          <w:rtl/>
          <w14:ligatures w14:val="none"/>
        </w:rPr>
        <w:t xml:space="preserve"> بعد عجز كثير من القطاعات العامة عن توفير مزيد من فرص العمل للشباب واستيعاب المزيد من العاملين من الشباب والكبار؛ مما أدى إلى تفاقم البطالة بين أفراد المجتمع (ميا،2019).</w:t>
      </w:r>
    </w:p>
    <w:p w14:paraId="0D60745A" w14:textId="6B8E4250" w:rsidR="00A7425D" w:rsidRPr="006408FC" w:rsidRDefault="00A7425D" w:rsidP="007B2D78">
      <w:pPr>
        <w:spacing w:after="200" w:line="276" w:lineRule="auto"/>
        <w:ind w:firstLine="720"/>
        <w:jc w:val="both"/>
        <w:rPr>
          <w:rFonts w:ascii="Sakkal Majalla" w:eastAsia="Traditional Arabic"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t xml:space="preserve">كما أن </w:t>
      </w:r>
      <w:r w:rsidR="009757FF" w:rsidRPr="006408FC">
        <w:rPr>
          <w:rFonts w:ascii="Sakkal Majalla" w:eastAsia="Traditional Arabic" w:hAnsi="Sakkal Majalla" w:cs="Sakkal Majalla"/>
          <w:sz w:val="32"/>
          <w:szCs w:val="32"/>
          <w:rtl/>
          <w14:ligatures w14:val="none"/>
        </w:rPr>
        <w:t>مشروعات إدارة الأعمال</w:t>
      </w:r>
      <w:r w:rsidRPr="006408FC">
        <w:rPr>
          <w:rFonts w:ascii="Sakkal Majalla" w:eastAsia="Traditional Arabic" w:hAnsi="Sakkal Majalla" w:cs="Sakkal Majalla"/>
          <w:sz w:val="32"/>
          <w:szCs w:val="32"/>
          <w:rtl/>
          <w14:ligatures w14:val="none"/>
        </w:rPr>
        <w:t xml:space="preserve"> تتضمن أعمال لا تقتصر على التطوير والتحديث واستخدام الأفكار المبدعة في تقديم منتج أو خدمة متميزة غير مسبوقة باستخدام مبادئ اقتصادية بحتة كترشيد استهلاك الموارد وزيادة الإنتاج، ولكن تمتد لتشمل تحقيق الكفاءة الاقتصادية، لذلك فهي عملية تتضمن إنشاء مشروعات عمل جديدة تقدم فعالية قيمة اقتصادية مضافة من خلال إدارة الموارد بكفاءة وأهلية متميزة لتقديم شيء جديد أو ابتكار نشاط اقتصادي وإداري جديد (المري، 2013)</w:t>
      </w:r>
      <w:r w:rsidR="009757FF" w:rsidRPr="006408FC">
        <w:rPr>
          <w:rFonts w:ascii="Sakkal Majalla" w:eastAsia="Traditional Arabic" w:hAnsi="Sakkal Majalla" w:cs="Sakkal Majalla"/>
          <w:sz w:val="32"/>
          <w:szCs w:val="32"/>
          <w:rtl/>
          <w14:ligatures w14:val="none"/>
        </w:rPr>
        <w:t>.</w:t>
      </w:r>
      <w:r w:rsidRPr="006408FC">
        <w:rPr>
          <w:rFonts w:ascii="Sakkal Majalla" w:eastAsia="Traditional Arabic" w:hAnsi="Sakkal Majalla" w:cs="Sakkal Majalla"/>
          <w:sz w:val="32"/>
          <w:szCs w:val="32"/>
          <w:rtl/>
          <w14:ligatures w14:val="none"/>
        </w:rPr>
        <w:t xml:space="preserve"> </w:t>
      </w:r>
    </w:p>
    <w:p w14:paraId="1BADEFC9" w14:textId="57E08086" w:rsidR="00A7425D" w:rsidRPr="006408FC" w:rsidRDefault="00A7425D" w:rsidP="007B2D78">
      <w:pPr>
        <w:spacing w:after="200" w:line="276" w:lineRule="auto"/>
        <w:ind w:firstLine="720"/>
        <w:jc w:val="both"/>
        <w:rPr>
          <w:rFonts w:ascii="Sakkal Majalla" w:eastAsia="Traditional Arabic"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t xml:space="preserve">وكون </w:t>
      </w:r>
      <w:r w:rsidR="009757FF" w:rsidRPr="006408FC">
        <w:rPr>
          <w:rFonts w:ascii="Sakkal Majalla" w:eastAsia="Traditional Arabic" w:hAnsi="Sakkal Majalla" w:cs="Sakkal Majalla"/>
          <w:sz w:val="32"/>
          <w:szCs w:val="32"/>
          <w:rtl/>
          <w14:ligatures w14:val="none"/>
        </w:rPr>
        <w:t>مشروعات إدارة الأعمال</w:t>
      </w:r>
      <w:r w:rsidRPr="006408FC">
        <w:rPr>
          <w:rFonts w:ascii="Sakkal Majalla" w:eastAsia="Traditional Arabic" w:hAnsi="Sakkal Majalla" w:cs="Sakkal Majalla"/>
          <w:sz w:val="32"/>
          <w:szCs w:val="32"/>
          <w:rtl/>
          <w14:ligatures w14:val="none"/>
        </w:rPr>
        <w:t xml:space="preserve"> تقوم بأدوار فاعلة في توفير فرص العمل، وتشجيع الابتكار والإبداع، واستغلال الموارد المحلية المتاحة، وتطوير الطاقات البشرية وتنميتها، وتعزيز القدرة التنافسية، فإنها تبقى </w:t>
      </w:r>
      <w:r w:rsidRPr="006408FC">
        <w:rPr>
          <w:rFonts w:ascii="Sakkal Majalla" w:eastAsia="Traditional Arabic" w:hAnsi="Sakkal Majalla" w:cs="Sakkal Majalla"/>
          <w:sz w:val="32"/>
          <w:szCs w:val="32"/>
          <w:rtl/>
          <w14:ligatures w14:val="none"/>
        </w:rPr>
        <w:lastRenderedPageBreak/>
        <w:t xml:space="preserve">محور اهتمام في مختلف دول العالم، ولدى المؤسسات والهيئات؛ الحكومية، ومراكز البحوث، والدارسين، وعدد كبير من المعنيين في مختلف المجالات الاجتماعية والاقتصادية، والسياسية والأمنية، خاصة وأن </w:t>
      </w:r>
      <w:r w:rsidR="009757FF" w:rsidRPr="006408FC">
        <w:rPr>
          <w:rFonts w:ascii="Sakkal Majalla" w:eastAsia="Traditional Arabic" w:hAnsi="Sakkal Majalla" w:cs="Sakkal Majalla"/>
          <w:sz w:val="32"/>
          <w:szCs w:val="32"/>
          <w:rtl/>
          <w14:ligatures w14:val="none"/>
        </w:rPr>
        <w:t>مشروعات إدارة الأعمال</w:t>
      </w:r>
      <w:r w:rsidRPr="006408FC">
        <w:rPr>
          <w:rFonts w:ascii="Sakkal Majalla" w:eastAsia="Traditional Arabic" w:hAnsi="Sakkal Majalla" w:cs="Sakkal Majalla"/>
          <w:sz w:val="32"/>
          <w:szCs w:val="32"/>
          <w:rtl/>
          <w14:ligatures w14:val="none"/>
        </w:rPr>
        <w:t xml:space="preserve"> تتوزع في مختلف قطاعات العمل والإنتاج، وتضم كميًا نسبة عالية من المواطنين في مختلف أرجاء العالم</w:t>
      </w:r>
      <w:r w:rsidRPr="006408FC">
        <w:rPr>
          <w:rFonts w:ascii="Sakkal Majalla" w:eastAsia="Traditional Arabic" w:hAnsi="Sakkal Majalla" w:cs="Sakkal Majalla"/>
          <w:sz w:val="32"/>
          <w:szCs w:val="32"/>
          <w14:ligatures w14:val="none"/>
        </w:rPr>
        <w:t xml:space="preserve"> </w:t>
      </w:r>
      <w:proofErr w:type="spellStart"/>
      <w:r w:rsidRPr="006408FC">
        <w:rPr>
          <w:rFonts w:ascii="Sakkal Majalla" w:eastAsia="Traditional Arabic" w:hAnsi="Sakkal Majalla" w:cs="Sakkal Majalla"/>
          <w:sz w:val="32"/>
          <w:szCs w:val="32"/>
          <w14:ligatures w14:val="none"/>
        </w:rPr>
        <w:t>Devece</w:t>
      </w:r>
      <w:proofErr w:type="spellEnd"/>
      <w:r w:rsidRPr="006408FC">
        <w:rPr>
          <w:rFonts w:ascii="Sakkal Majalla" w:eastAsia="Traditional Arabic" w:hAnsi="Sakkal Majalla" w:cs="Sakkal Majalla"/>
          <w:sz w:val="32"/>
          <w:szCs w:val="32"/>
          <w14:ligatures w14:val="none"/>
        </w:rPr>
        <w:t xml:space="preserve">, et al., 2017) </w:t>
      </w:r>
      <w:r w:rsidRPr="006408FC">
        <w:rPr>
          <w:rFonts w:ascii="Sakkal Majalla" w:eastAsia="Traditional Arabic" w:hAnsi="Sakkal Majalla" w:cs="Sakkal Majalla"/>
          <w:sz w:val="32"/>
          <w:szCs w:val="32"/>
          <w:rtl/>
          <w14:ligatures w14:val="none"/>
        </w:rPr>
        <w:t>)</w:t>
      </w:r>
    </w:p>
    <w:p w14:paraId="259B8FC4" w14:textId="6943B79D" w:rsidR="00FE03EB" w:rsidRPr="006408FC" w:rsidRDefault="007D43D7" w:rsidP="007B2D78">
      <w:pPr>
        <w:widowControl w:val="0"/>
        <w:spacing w:line="276" w:lineRule="auto"/>
        <w:ind w:left="-1" w:firstLine="720"/>
        <w:jc w:val="both"/>
        <w:rPr>
          <w:rFonts w:ascii="Sakkal Majalla" w:hAnsi="Sakkal Majalla" w:cs="Sakkal Majalla"/>
          <w:sz w:val="32"/>
          <w:szCs w:val="32"/>
          <w:rtl/>
        </w:rPr>
      </w:pPr>
      <w:r w:rsidRPr="006408FC">
        <w:rPr>
          <w:rFonts w:ascii="Sakkal Majalla" w:hAnsi="Sakkal Majalla" w:cs="Sakkal Majalla"/>
          <w:sz w:val="32"/>
          <w:szCs w:val="32"/>
          <w:rtl/>
        </w:rPr>
        <w:t>ونظم المعلومات الجغرافية ه</w:t>
      </w:r>
      <w:r w:rsidR="00FE03EB" w:rsidRPr="006408FC">
        <w:rPr>
          <w:rFonts w:ascii="Sakkal Majalla" w:hAnsi="Sakkal Majalla" w:cs="Sakkal Majalla"/>
          <w:sz w:val="32"/>
          <w:szCs w:val="32"/>
          <w:rtl/>
        </w:rPr>
        <w:t xml:space="preserve">ي نظم تعتمد على الحاسب الآلي وبرامجه في عملها من خلال تخزين وتبويب ومعالجة المعلومات الجغرافية لاستخدامها عند الحاجة، لذلك تعرف بأنها: "النظم التي تقوم بتخزين وتبويب ومعالجة ورسم وتحليل المعلومات الجغرافية مثل النقاط والخطوط والأشكال ذات الإحداثيات </w:t>
      </w:r>
      <w:proofErr w:type="spellStart"/>
      <w:r w:rsidR="00FE03EB" w:rsidRPr="006408FC">
        <w:rPr>
          <w:rFonts w:ascii="Sakkal Majalla" w:hAnsi="Sakkal Majalla" w:cs="Sakkal Majalla"/>
          <w:sz w:val="32"/>
          <w:szCs w:val="32"/>
          <w:rtl/>
        </w:rPr>
        <w:t>الكارتيزية</w:t>
      </w:r>
      <w:proofErr w:type="spellEnd"/>
      <w:r w:rsidR="00FE03EB" w:rsidRPr="006408FC">
        <w:rPr>
          <w:rFonts w:ascii="Sakkal Majalla" w:hAnsi="Sakkal Majalla" w:cs="Sakkal Majalla"/>
          <w:sz w:val="32"/>
          <w:szCs w:val="32"/>
          <w:rtl/>
        </w:rPr>
        <w:t xml:space="preserve"> الأرضية، والمعلومات غير الجغرافية "البيانية" مثل اسم الموقع، وعدد المسارات، واستخدامات الأراضي التي تصف المعلومات الجغرافية للدراسات والتخطيط والإدارة، واتخاذ القرارات للتطبيقات" (كبارة، 2012م، ص6).</w:t>
      </w:r>
    </w:p>
    <w:p w14:paraId="5BE708E6" w14:textId="207AD081" w:rsidR="00FE03EB" w:rsidRPr="006408FC" w:rsidRDefault="00FE03EB" w:rsidP="007B2D78">
      <w:pPr>
        <w:widowControl w:val="0"/>
        <w:spacing w:line="276" w:lineRule="auto"/>
        <w:ind w:left="-1" w:firstLine="720"/>
        <w:jc w:val="both"/>
        <w:rPr>
          <w:rFonts w:ascii="Sakkal Majalla" w:hAnsi="Sakkal Majalla" w:cs="Sakkal Majalla"/>
          <w:sz w:val="32"/>
          <w:szCs w:val="32"/>
          <w:rtl/>
        </w:rPr>
      </w:pPr>
      <w:r w:rsidRPr="006408FC">
        <w:rPr>
          <w:rFonts w:ascii="Sakkal Majalla" w:hAnsi="Sakkal Majalla" w:cs="Sakkal Majalla"/>
          <w:sz w:val="32"/>
          <w:szCs w:val="32"/>
          <w:rtl/>
        </w:rPr>
        <w:t>وتعتمد المعلومات الجغرافية في عملها على التوزيع المكاني للظاهرات، فهي عبارة عن: " نظام معلوماتي يحتوي على قاعدة معلوماتية تهتم بدراسة توزيع الظواهر المكانية وكذلك نشاطات وأهداف يمكن تحديدها بالمحيط المكاني مثل النقط والمساحات والخطوط ويتم معالجتها بالنقط والخطوط وكذلك المساحات وذلك إمكانية استرجاعها عند الحاجة إليها" (عزيز، 2002م، ص12).</w:t>
      </w:r>
    </w:p>
    <w:p w14:paraId="3C09E1F4" w14:textId="1807299E" w:rsidR="007D43D7" w:rsidRPr="006408FC" w:rsidRDefault="007D43D7" w:rsidP="007B2D78">
      <w:pPr>
        <w:widowControl w:val="0"/>
        <w:spacing w:line="276" w:lineRule="auto"/>
        <w:ind w:left="-1" w:firstLine="720"/>
        <w:jc w:val="lowKashida"/>
        <w:rPr>
          <w:rFonts w:ascii="Sakkal Majalla" w:hAnsi="Sakkal Majalla" w:cs="Sakkal Majalla"/>
          <w:sz w:val="32"/>
          <w:szCs w:val="32"/>
          <w:rtl/>
        </w:rPr>
      </w:pPr>
      <w:r w:rsidRPr="006408FC">
        <w:rPr>
          <w:rFonts w:ascii="Sakkal Majalla" w:hAnsi="Sakkal Majalla" w:cs="Sakkal Majalla"/>
          <w:sz w:val="32"/>
          <w:szCs w:val="32"/>
          <w:rtl/>
        </w:rPr>
        <w:t xml:space="preserve">وتؤدي إدارة الأعمال دوراً </w:t>
      </w:r>
      <w:r w:rsidR="009757FF" w:rsidRPr="006408FC">
        <w:rPr>
          <w:rFonts w:ascii="Sakkal Majalla" w:hAnsi="Sakkal Majalla" w:cs="Sakkal Majalla"/>
          <w:sz w:val="32"/>
          <w:szCs w:val="32"/>
          <w:rtl/>
        </w:rPr>
        <w:t xml:space="preserve">مهماً </w:t>
      </w:r>
      <w:r w:rsidRPr="006408FC">
        <w:rPr>
          <w:rFonts w:ascii="Sakkal Majalla" w:hAnsi="Sakkal Majalla" w:cs="Sakkal Majalla"/>
          <w:sz w:val="32"/>
          <w:szCs w:val="32"/>
          <w:rtl/>
        </w:rPr>
        <w:t>في تطوير نظم المعلومات الجغرافية، ولأهمية هذا الموضوع، جاء البحث الحالي</w:t>
      </w:r>
      <w:r w:rsidR="00A20D72" w:rsidRPr="006408FC">
        <w:rPr>
          <w:rFonts w:ascii="Sakkal Majalla" w:hAnsi="Sakkal Majalla" w:cs="Sakkal Majalla"/>
          <w:sz w:val="32"/>
          <w:szCs w:val="32"/>
          <w:rtl/>
        </w:rPr>
        <w:t xml:space="preserve"> من أجل الكشف عن تأثير إدارة الأعمال على شركات نظم المعلومات الجغرافية بمنطقة وسط الرياض.</w:t>
      </w:r>
    </w:p>
    <w:p w14:paraId="401357F7" w14:textId="0C027023" w:rsidR="00FE03EB" w:rsidRPr="00FC612B" w:rsidRDefault="00FE03EB" w:rsidP="00FC612B">
      <w:pPr>
        <w:spacing w:after="200" w:line="276" w:lineRule="auto"/>
        <w:jc w:val="both"/>
        <w:outlineLvl w:val="0"/>
        <w:rPr>
          <w:rFonts w:ascii="Sakkal Majalla" w:eastAsia="Traditional Arabic" w:hAnsi="Sakkal Majalla" w:cs="Sakkal Majalla"/>
          <w:b/>
          <w:bCs/>
          <w:sz w:val="36"/>
          <w:szCs w:val="36"/>
          <w14:ligatures w14:val="none"/>
        </w:rPr>
      </w:pPr>
      <w:bookmarkStart w:id="6" w:name="_Toc201866582"/>
      <w:r w:rsidRPr="00FC612B">
        <w:rPr>
          <w:rFonts w:ascii="Sakkal Majalla" w:eastAsia="Traditional Arabic" w:hAnsi="Sakkal Majalla" w:cs="Sakkal Majalla"/>
          <w:b/>
          <w:bCs/>
          <w:sz w:val="36"/>
          <w:szCs w:val="36"/>
          <w:rtl/>
          <w14:ligatures w14:val="none"/>
        </w:rPr>
        <w:t xml:space="preserve">مشكلة </w:t>
      </w:r>
      <w:r w:rsidR="009757FF" w:rsidRPr="00FC612B">
        <w:rPr>
          <w:rFonts w:ascii="Sakkal Majalla" w:eastAsia="Traditional Arabic" w:hAnsi="Sakkal Majalla" w:cs="Sakkal Majalla"/>
          <w:b/>
          <w:bCs/>
          <w:sz w:val="36"/>
          <w:szCs w:val="36"/>
          <w:rtl/>
          <w14:ligatures w14:val="none"/>
        </w:rPr>
        <w:t>البحث</w:t>
      </w:r>
      <w:bookmarkEnd w:id="6"/>
    </w:p>
    <w:p w14:paraId="412265D6" w14:textId="7D1F4D9F" w:rsidR="00FE03EB" w:rsidRPr="006408FC" w:rsidRDefault="00FE03EB" w:rsidP="007B2D78">
      <w:pPr>
        <w:spacing w:after="200" w:line="276" w:lineRule="auto"/>
        <w:jc w:val="both"/>
        <w:rPr>
          <w:rFonts w:ascii="Sakkal Majalla" w:eastAsia="Traditional Arabic"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t xml:space="preserve">تعتبر </w:t>
      </w:r>
      <w:r w:rsidR="009757FF" w:rsidRPr="006408FC">
        <w:rPr>
          <w:rFonts w:ascii="Sakkal Majalla" w:eastAsia="Traditional Arabic" w:hAnsi="Sakkal Majalla" w:cs="Sakkal Majalla"/>
          <w:sz w:val="32"/>
          <w:szCs w:val="32"/>
          <w:rtl/>
          <w14:ligatures w14:val="none"/>
        </w:rPr>
        <w:t>مشروعات إدارة الأعمال</w:t>
      </w:r>
      <w:r w:rsidRPr="006408FC">
        <w:rPr>
          <w:rFonts w:ascii="Sakkal Majalla" w:eastAsia="Traditional Arabic" w:hAnsi="Sakkal Majalla" w:cs="Sakkal Majalla"/>
          <w:sz w:val="32"/>
          <w:szCs w:val="32"/>
          <w:rtl/>
          <w14:ligatures w14:val="none"/>
        </w:rPr>
        <w:t xml:space="preserve"> تحديد لقدرة رائد الأعمال على قيادة التغيير في ظل ظروف عدم التأكد، فهي عملية ديناميكية تستوجب تمتع رائد الأعمال بمهارات وإمكانيات تساعده على قيادة وإدارة المنظمات وتوجيهها بما يخدم مصالحها من خلال استخدام الأفكار المبدعة والمخاطرة المحسوبة ورأس المال في استغلال الفرص وتلافي التهديدات في بيئة عمل محاطة بالمخاطر والمنافسة و</w:t>
      </w:r>
      <w:r w:rsidR="009757FF" w:rsidRPr="006408FC">
        <w:rPr>
          <w:rFonts w:ascii="Sakkal Majalla" w:eastAsia="Traditional Arabic" w:hAnsi="Sakkal Majalla" w:cs="Sakkal Majalla"/>
          <w:sz w:val="32"/>
          <w:szCs w:val="32"/>
          <w:rtl/>
          <w14:ligatures w14:val="none"/>
        </w:rPr>
        <w:t>مشروعات إدارة الأعمال</w:t>
      </w:r>
      <w:r w:rsidRPr="006408FC">
        <w:rPr>
          <w:rFonts w:ascii="Sakkal Majalla" w:eastAsia="Traditional Arabic" w:hAnsi="Sakkal Majalla" w:cs="Sakkal Majalla"/>
          <w:sz w:val="32"/>
          <w:szCs w:val="32"/>
          <w:rtl/>
          <w14:ligatures w14:val="none"/>
        </w:rPr>
        <w:t xml:space="preserve"> تحتاج إلى قدرة على إدارتها وتنظيمها (ربيع، 2020).</w:t>
      </w:r>
    </w:p>
    <w:p w14:paraId="2491A3B4" w14:textId="63AB0E39" w:rsidR="007D43D7" w:rsidRPr="006408FC" w:rsidRDefault="007D43D7" w:rsidP="007B2D78">
      <w:pPr>
        <w:widowControl w:val="0"/>
        <w:spacing w:line="276" w:lineRule="auto"/>
        <w:ind w:left="-1"/>
        <w:jc w:val="lowKashida"/>
        <w:rPr>
          <w:rFonts w:ascii="Sakkal Majalla" w:hAnsi="Sakkal Majalla" w:cs="Sakkal Majalla"/>
          <w:sz w:val="32"/>
          <w:szCs w:val="32"/>
          <w:rtl/>
        </w:rPr>
      </w:pPr>
      <w:bookmarkStart w:id="7" w:name="_heading=h.kdshk8pwmrpy" w:colFirst="0" w:colLast="0"/>
      <w:bookmarkStart w:id="8" w:name="_heading=h.kfs2vkxrsf0x" w:colFirst="0" w:colLast="0"/>
      <w:bookmarkEnd w:id="7"/>
      <w:bookmarkEnd w:id="8"/>
      <w:r w:rsidRPr="006408FC">
        <w:rPr>
          <w:rFonts w:ascii="Sakkal Majalla" w:hAnsi="Sakkal Majalla" w:cs="Sakkal Majalla"/>
          <w:sz w:val="32"/>
          <w:szCs w:val="32"/>
          <w:rtl/>
        </w:rPr>
        <w:lastRenderedPageBreak/>
        <w:tab/>
      </w:r>
      <w:r w:rsidRPr="006408FC">
        <w:rPr>
          <w:rFonts w:ascii="Sakkal Majalla" w:hAnsi="Sakkal Majalla" w:cs="Sakkal Majalla"/>
          <w:sz w:val="32"/>
          <w:szCs w:val="32"/>
          <w:rtl/>
        </w:rPr>
        <w:tab/>
        <w:t>وتحتاج المعلومات الجغرافية إلى كفاءات بشرية وإلكترونية متميزة لكي تقوم بعملها على الوجه الأمثل، فهي: "أسلوب لتطبيق تكنولوجيا الحاسبات الآلية للقيام بوظائف محددة من خلال معالجة البيانات وتحليلها " (عزيز، 2013م، ص27)</w:t>
      </w:r>
      <w:r w:rsidR="009757FF" w:rsidRPr="006408FC">
        <w:rPr>
          <w:rFonts w:ascii="Sakkal Majalla" w:hAnsi="Sakkal Majalla" w:cs="Sakkal Majalla"/>
          <w:sz w:val="32"/>
          <w:szCs w:val="32"/>
          <w:rtl/>
        </w:rPr>
        <w:t>، وتقوم ا</w:t>
      </w:r>
      <w:r w:rsidRPr="006408FC">
        <w:rPr>
          <w:rFonts w:ascii="Sakkal Majalla" w:hAnsi="Sakkal Majalla" w:cs="Sakkal Majalla"/>
          <w:sz w:val="32"/>
          <w:szCs w:val="32"/>
          <w:rtl/>
        </w:rPr>
        <w:t>لمعلومات الجغرافية ب</w:t>
      </w:r>
      <w:r w:rsidR="009757FF" w:rsidRPr="006408FC">
        <w:rPr>
          <w:rFonts w:ascii="Sakkal Majalla" w:hAnsi="Sakkal Majalla" w:cs="Sakkal Majalla"/>
          <w:sz w:val="32"/>
          <w:szCs w:val="32"/>
          <w:rtl/>
        </w:rPr>
        <w:t>التالي</w:t>
      </w:r>
      <w:r w:rsidRPr="006408FC">
        <w:rPr>
          <w:rFonts w:ascii="Sakkal Majalla" w:hAnsi="Sakkal Majalla" w:cs="Sakkal Majalla"/>
          <w:sz w:val="32"/>
          <w:szCs w:val="32"/>
          <w:rtl/>
        </w:rPr>
        <w:t>:</w:t>
      </w:r>
    </w:p>
    <w:p w14:paraId="024203B7" w14:textId="77777777" w:rsidR="007D43D7" w:rsidRPr="006408FC" w:rsidRDefault="007D43D7" w:rsidP="007B2D78">
      <w:pPr>
        <w:widowControl w:val="0"/>
        <w:spacing w:line="276" w:lineRule="auto"/>
        <w:ind w:left="707" w:hanging="708"/>
        <w:jc w:val="lowKashida"/>
        <w:rPr>
          <w:rFonts w:ascii="Sakkal Majalla" w:hAnsi="Sakkal Majalla" w:cs="Sakkal Majalla"/>
          <w:sz w:val="32"/>
          <w:szCs w:val="32"/>
          <w:rtl/>
        </w:rPr>
      </w:pPr>
      <w:r w:rsidRPr="006408FC">
        <w:rPr>
          <w:rFonts w:ascii="Sakkal Majalla" w:hAnsi="Sakkal Majalla" w:cs="Sakkal Majalla"/>
          <w:sz w:val="32"/>
          <w:szCs w:val="32"/>
          <w:rtl/>
        </w:rPr>
        <w:t>أ -</w:t>
      </w:r>
      <w:r w:rsidRPr="006408FC">
        <w:rPr>
          <w:rFonts w:ascii="Sakkal Majalla" w:hAnsi="Sakkal Majalla" w:cs="Sakkal Majalla"/>
          <w:sz w:val="32"/>
          <w:szCs w:val="32"/>
          <w:rtl/>
        </w:rPr>
        <w:tab/>
        <w:t>تخزين وتبويب ومعالجة ورسم وتحليل المعلومات الجغرافية، والمعلومات غير الجغرافية.</w:t>
      </w:r>
    </w:p>
    <w:p w14:paraId="3995365C" w14:textId="77777777" w:rsidR="007D43D7" w:rsidRPr="006408FC" w:rsidRDefault="007D43D7" w:rsidP="007B2D78">
      <w:pPr>
        <w:widowControl w:val="0"/>
        <w:spacing w:line="276" w:lineRule="auto"/>
        <w:ind w:left="707" w:hanging="708"/>
        <w:jc w:val="lowKashida"/>
        <w:rPr>
          <w:rFonts w:ascii="Sakkal Majalla" w:hAnsi="Sakkal Majalla" w:cs="Sakkal Majalla"/>
          <w:sz w:val="32"/>
          <w:szCs w:val="32"/>
          <w:rtl/>
        </w:rPr>
      </w:pPr>
      <w:r w:rsidRPr="006408FC">
        <w:rPr>
          <w:rFonts w:ascii="Sakkal Majalla" w:hAnsi="Sakkal Majalla" w:cs="Sakkal Majalla"/>
          <w:sz w:val="32"/>
          <w:szCs w:val="32"/>
          <w:rtl/>
        </w:rPr>
        <w:t>ب -</w:t>
      </w:r>
      <w:r w:rsidRPr="006408FC">
        <w:rPr>
          <w:rFonts w:ascii="Sakkal Majalla" w:hAnsi="Sakkal Majalla" w:cs="Sakkal Majalla"/>
          <w:sz w:val="32"/>
          <w:szCs w:val="32"/>
          <w:rtl/>
        </w:rPr>
        <w:tab/>
        <w:t>الاهتمام بتوزيع الظاهرة وكذلك كافة الأنشطة والأهداف في المحيط المكاني.</w:t>
      </w:r>
    </w:p>
    <w:p w14:paraId="2C5327B7" w14:textId="77777777" w:rsidR="007D43D7" w:rsidRPr="006408FC" w:rsidRDefault="007D43D7" w:rsidP="007B2D78">
      <w:pPr>
        <w:widowControl w:val="0"/>
        <w:spacing w:line="276" w:lineRule="auto"/>
        <w:ind w:left="707" w:hanging="708"/>
        <w:jc w:val="lowKashida"/>
        <w:rPr>
          <w:rFonts w:ascii="Sakkal Majalla" w:hAnsi="Sakkal Majalla" w:cs="Sakkal Majalla"/>
          <w:sz w:val="32"/>
          <w:szCs w:val="32"/>
          <w:rtl/>
        </w:rPr>
      </w:pPr>
      <w:r w:rsidRPr="006408FC">
        <w:rPr>
          <w:rFonts w:ascii="Sakkal Majalla" w:hAnsi="Sakkal Majalla" w:cs="Sakkal Majalla"/>
          <w:sz w:val="32"/>
          <w:szCs w:val="32"/>
          <w:rtl/>
        </w:rPr>
        <w:t>جـ -</w:t>
      </w:r>
      <w:r w:rsidRPr="006408FC">
        <w:rPr>
          <w:rFonts w:ascii="Sakkal Majalla" w:hAnsi="Sakkal Majalla" w:cs="Sakkal Majalla"/>
          <w:sz w:val="32"/>
          <w:szCs w:val="32"/>
          <w:rtl/>
        </w:rPr>
        <w:tab/>
        <w:t>جمع وتخزين وتحليل ومعالجة كمية ضخمة من المعلومات الإقليمية وما يتصل بها من تفاصيل كتابية أو عددية.</w:t>
      </w:r>
      <w:r w:rsidRPr="006408FC">
        <w:rPr>
          <w:rFonts w:ascii="Sakkal Majalla" w:hAnsi="Sakkal Majalla" w:cs="Sakkal Majalla"/>
          <w:sz w:val="32"/>
          <w:szCs w:val="32"/>
          <w:rtl/>
        </w:rPr>
        <w:tab/>
      </w:r>
    </w:p>
    <w:p w14:paraId="0D275C1E" w14:textId="77777777" w:rsidR="007D43D7" w:rsidRPr="006408FC" w:rsidRDefault="007D43D7" w:rsidP="007B2D78">
      <w:pPr>
        <w:widowControl w:val="0"/>
        <w:spacing w:line="276" w:lineRule="auto"/>
        <w:ind w:left="707" w:hanging="708"/>
        <w:jc w:val="lowKashida"/>
        <w:rPr>
          <w:rFonts w:ascii="Sakkal Majalla" w:hAnsi="Sakkal Majalla" w:cs="Sakkal Majalla"/>
          <w:sz w:val="32"/>
          <w:szCs w:val="32"/>
          <w:rtl/>
        </w:rPr>
      </w:pPr>
      <w:r w:rsidRPr="006408FC">
        <w:rPr>
          <w:rFonts w:ascii="Sakkal Majalla" w:hAnsi="Sakkal Majalla" w:cs="Sakkal Majalla"/>
          <w:sz w:val="32"/>
          <w:szCs w:val="32"/>
          <w:rtl/>
        </w:rPr>
        <w:t>د -</w:t>
      </w:r>
      <w:r w:rsidRPr="006408FC">
        <w:rPr>
          <w:rFonts w:ascii="Sakkal Majalla" w:hAnsi="Sakkal Majalla" w:cs="Sakkal Majalla"/>
          <w:sz w:val="32"/>
          <w:szCs w:val="32"/>
          <w:rtl/>
        </w:rPr>
        <w:tab/>
        <w:t>حصر</w:t>
      </w:r>
      <w:r w:rsidRPr="006408FC">
        <w:rPr>
          <w:rFonts w:ascii="Sakkal Majalla" w:hAnsi="Sakkal Majalla" w:cs="Sakkal Majalla"/>
          <w:sz w:val="32"/>
          <w:szCs w:val="32"/>
        </w:rPr>
        <w:t xml:space="preserve"> </w:t>
      </w:r>
      <w:r w:rsidRPr="006408FC">
        <w:rPr>
          <w:rFonts w:ascii="Sakkal Majalla" w:hAnsi="Sakkal Majalla" w:cs="Sakkal Majalla"/>
          <w:sz w:val="32"/>
          <w:szCs w:val="32"/>
          <w:rtl/>
        </w:rPr>
        <w:t>كافة المعلومات ومعالجتها وحفظها واسترجاعها وعرضها عند الحاجة.</w:t>
      </w:r>
    </w:p>
    <w:p w14:paraId="6B91BB37" w14:textId="344D8EA1" w:rsidR="007D43D7" w:rsidRPr="006408FC" w:rsidRDefault="007D43D7" w:rsidP="007B2D78">
      <w:pPr>
        <w:widowControl w:val="0"/>
        <w:spacing w:line="276" w:lineRule="auto"/>
        <w:ind w:left="-1"/>
        <w:jc w:val="both"/>
        <w:rPr>
          <w:rFonts w:ascii="Sakkal Majalla" w:hAnsi="Sakkal Majalla" w:cs="Sakkal Majalla"/>
          <w:sz w:val="32"/>
          <w:szCs w:val="32"/>
          <w:rtl/>
        </w:rPr>
      </w:pPr>
      <w:r w:rsidRPr="006408FC">
        <w:rPr>
          <w:rFonts w:ascii="Sakkal Majalla" w:hAnsi="Sakkal Majalla" w:cs="Sakkal Majalla"/>
          <w:sz w:val="32"/>
          <w:szCs w:val="32"/>
          <w:rtl/>
        </w:rPr>
        <w:tab/>
      </w:r>
      <w:r w:rsidRPr="006408FC">
        <w:rPr>
          <w:rFonts w:ascii="Sakkal Majalla" w:hAnsi="Sakkal Majalla" w:cs="Sakkal Majalla"/>
          <w:sz w:val="32"/>
          <w:szCs w:val="32"/>
          <w:rtl/>
        </w:rPr>
        <w:tab/>
        <w:t>وتيسر المعلومات الجغرافية في توظيف ما يساعد عملية اتخاذ القرارات والتخطيط من معلومات بيانية وجغرافية مثل تقدير توزيع السكان في مدينة ما؛ ويتطلب ذلك توزيع السكان وأعدادهم وكذلك توزيع المرافق والمنشآت الحيوية، والمناطق السكنية، والمستشفيات، ومرافق الخدمات، والمنشآت الصناعية، والمنشآت ذات الخطورة النسبية بغرض الدراسة والتحليل لاتخاذ القرارات اللازمة للتنمية والتطوير وتطبيق متطلبات السلامة الوقائية وتحقيق الأمن الصناعي، وفي الوقت نفسه توفير الحماية الكافية للسكان (كبارة، 2012م، ص15).</w:t>
      </w:r>
    </w:p>
    <w:p w14:paraId="25FC8D07" w14:textId="33C2C218" w:rsidR="006A05F5" w:rsidRPr="006408FC" w:rsidRDefault="007D43D7" w:rsidP="007B2D78">
      <w:pPr>
        <w:widowControl w:val="0"/>
        <w:spacing w:line="276" w:lineRule="auto"/>
        <w:ind w:left="-1"/>
        <w:jc w:val="both"/>
        <w:rPr>
          <w:rFonts w:ascii="Sakkal Majalla" w:hAnsi="Sakkal Majalla" w:cs="Sakkal Majalla"/>
          <w:sz w:val="32"/>
          <w:szCs w:val="32"/>
          <w:rtl/>
        </w:rPr>
      </w:pPr>
      <w:r w:rsidRPr="006408FC">
        <w:rPr>
          <w:rFonts w:ascii="Sakkal Majalla" w:hAnsi="Sakkal Majalla" w:cs="Sakkal Majalla"/>
          <w:sz w:val="32"/>
          <w:szCs w:val="32"/>
          <w:rtl/>
        </w:rPr>
        <w:tab/>
      </w:r>
      <w:r w:rsidRPr="006408FC">
        <w:rPr>
          <w:rFonts w:ascii="Sakkal Majalla" w:hAnsi="Sakkal Majalla" w:cs="Sakkal Majalla"/>
          <w:sz w:val="32"/>
          <w:szCs w:val="32"/>
          <w:rtl/>
        </w:rPr>
        <w:tab/>
      </w:r>
      <w:r w:rsidR="006A05F5" w:rsidRPr="006408FC">
        <w:rPr>
          <w:rFonts w:ascii="Sakkal Majalla" w:hAnsi="Sakkal Majalla" w:cs="Sakkal Majalla"/>
          <w:sz w:val="32"/>
          <w:szCs w:val="32"/>
          <w:rtl/>
        </w:rPr>
        <w:t>و</w:t>
      </w:r>
      <w:r w:rsidR="009757FF" w:rsidRPr="006408FC">
        <w:rPr>
          <w:rFonts w:ascii="Sakkal Majalla" w:hAnsi="Sakkal Majalla" w:cs="Sakkal Majalla"/>
          <w:sz w:val="32"/>
          <w:szCs w:val="32"/>
          <w:rtl/>
        </w:rPr>
        <w:t>تؤثر إدارة الأعمال على مدى النجاح في تطور نظم المعلومات الجغرافية و</w:t>
      </w:r>
      <w:r w:rsidR="006A05F5" w:rsidRPr="006408FC">
        <w:rPr>
          <w:rFonts w:ascii="Sakkal Majalla" w:hAnsi="Sakkal Majalla" w:cs="Sakkal Majalla"/>
          <w:sz w:val="32"/>
          <w:szCs w:val="32"/>
          <w:rtl/>
        </w:rPr>
        <w:t>بناء على ما سبق، يمكن تلخيص مشكلة الدراسة في السؤال التالي: م</w:t>
      </w:r>
      <w:r w:rsidR="00A20D72" w:rsidRPr="006408FC">
        <w:rPr>
          <w:rFonts w:ascii="Sakkal Majalla" w:hAnsi="Sakkal Majalla" w:cs="Sakkal Majalla"/>
          <w:sz w:val="32"/>
          <w:szCs w:val="32"/>
          <w:rtl/>
        </w:rPr>
        <w:t>ا تأثير إدارة الأعمال على شركات نظم المعلومات الجغرافية بمنطقة وسط الرياض</w:t>
      </w:r>
      <w:r w:rsidR="006A05F5" w:rsidRPr="006408FC">
        <w:rPr>
          <w:rFonts w:ascii="Sakkal Majalla" w:hAnsi="Sakkal Majalla" w:cs="Sakkal Majalla"/>
          <w:sz w:val="32"/>
          <w:szCs w:val="32"/>
          <w:rtl/>
        </w:rPr>
        <w:t xml:space="preserve">؟ </w:t>
      </w:r>
    </w:p>
    <w:p w14:paraId="333F7B6C" w14:textId="164D55FF" w:rsidR="006A05F5" w:rsidRPr="00FC612B" w:rsidRDefault="006A05F5" w:rsidP="00FC612B">
      <w:pPr>
        <w:spacing w:after="200" w:line="276" w:lineRule="auto"/>
        <w:jc w:val="both"/>
        <w:outlineLvl w:val="0"/>
        <w:rPr>
          <w:rFonts w:ascii="Sakkal Majalla" w:eastAsia="Traditional Arabic" w:hAnsi="Sakkal Majalla" w:cs="Sakkal Majalla"/>
          <w:b/>
          <w:bCs/>
          <w:sz w:val="36"/>
          <w:szCs w:val="36"/>
          <w:rtl/>
          <w14:ligatures w14:val="none"/>
        </w:rPr>
      </w:pPr>
      <w:bookmarkStart w:id="9" w:name="_Toc201866583"/>
      <w:r w:rsidRPr="00FC612B">
        <w:rPr>
          <w:rFonts w:ascii="Sakkal Majalla" w:eastAsia="Traditional Arabic" w:hAnsi="Sakkal Majalla" w:cs="Sakkal Majalla"/>
          <w:b/>
          <w:bCs/>
          <w:sz w:val="36"/>
          <w:szCs w:val="36"/>
          <w:rtl/>
          <w14:ligatures w14:val="none"/>
        </w:rPr>
        <w:t xml:space="preserve">أهداف </w:t>
      </w:r>
      <w:r w:rsidR="009757FF" w:rsidRPr="00FC612B">
        <w:rPr>
          <w:rFonts w:ascii="Sakkal Majalla" w:eastAsia="Traditional Arabic" w:hAnsi="Sakkal Majalla" w:cs="Sakkal Majalla"/>
          <w:b/>
          <w:bCs/>
          <w:sz w:val="36"/>
          <w:szCs w:val="36"/>
          <w:rtl/>
          <w14:ligatures w14:val="none"/>
        </w:rPr>
        <w:t>البحث</w:t>
      </w:r>
      <w:bookmarkEnd w:id="9"/>
    </w:p>
    <w:p w14:paraId="256EA664" w14:textId="370AB78E" w:rsidR="006A05F5" w:rsidRPr="006408FC" w:rsidRDefault="009757FF" w:rsidP="007B2D78">
      <w:pPr>
        <w:spacing w:after="200" w:line="276" w:lineRule="auto"/>
        <w:jc w:val="both"/>
        <w:rPr>
          <w:rFonts w:ascii="Sakkal Majalla" w:eastAsia="Traditional Arabic" w:hAnsi="Sakkal Majalla" w:cs="Sakkal Majalla"/>
          <w:sz w:val="32"/>
          <w:szCs w:val="32"/>
          <w:rtl/>
          <w14:ligatures w14:val="none"/>
        </w:rPr>
      </w:pPr>
      <w:bookmarkStart w:id="10" w:name="_Hlk182667574"/>
      <w:r w:rsidRPr="006408FC">
        <w:rPr>
          <w:rFonts w:ascii="Sakkal Majalla" w:eastAsia="Traditional Arabic" w:hAnsi="Sakkal Majalla" w:cs="Sakkal Majalla"/>
          <w:sz w:val="32"/>
          <w:szCs w:val="32"/>
          <w:rtl/>
          <w14:ligatures w14:val="none"/>
        </w:rPr>
        <w:t>ي</w:t>
      </w:r>
      <w:r w:rsidR="006A05F5" w:rsidRPr="006408FC">
        <w:rPr>
          <w:rFonts w:ascii="Sakkal Majalla" w:eastAsia="Traditional Arabic" w:hAnsi="Sakkal Majalla" w:cs="Sakkal Majalla"/>
          <w:sz w:val="32"/>
          <w:szCs w:val="32"/>
          <w:rtl/>
          <w14:ligatures w14:val="none"/>
        </w:rPr>
        <w:t xml:space="preserve">هدف </w:t>
      </w:r>
      <w:r w:rsidRPr="006408FC">
        <w:rPr>
          <w:rFonts w:ascii="Sakkal Majalla" w:eastAsia="Traditional Arabic" w:hAnsi="Sakkal Majalla" w:cs="Sakkal Majalla"/>
          <w:sz w:val="32"/>
          <w:szCs w:val="32"/>
          <w:rtl/>
          <w14:ligatures w14:val="none"/>
        </w:rPr>
        <w:t>البحث الحالي</w:t>
      </w:r>
      <w:r w:rsidR="006A05F5" w:rsidRPr="006408FC">
        <w:rPr>
          <w:rFonts w:ascii="Sakkal Majalla" w:eastAsia="Traditional Arabic" w:hAnsi="Sakkal Majalla" w:cs="Sakkal Majalla"/>
          <w:sz w:val="32"/>
          <w:szCs w:val="32"/>
          <w:rtl/>
          <w14:ligatures w14:val="none"/>
        </w:rPr>
        <w:t xml:space="preserve"> إلى التالي:</w:t>
      </w:r>
    </w:p>
    <w:p w14:paraId="20F22119" w14:textId="14FDD070" w:rsidR="006A05F5" w:rsidRPr="006408FC" w:rsidRDefault="006A05F5">
      <w:pPr>
        <w:numPr>
          <w:ilvl w:val="0"/>
          <w:numId w:val="9"/>
        </w:numPr>
        <w:spacing w:after="200" w:line="276" w:lineRule="auto"/>
        <w:contextualSpacing/>
        <w:jc w:val="both"/>
        <w:rPr>
          <w:rFonts w:ascii="Sakkal Majalla" w:eastAsia="Traditional Arabic"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t xml:space="preserve">الكشف عن </w:t>
      </w:r>
      <w:r w:rsidR="00FC612B" w:rsidRPr="00FC612B">
        <w:rPr>
          <w:rFonts w:ascii="Sakkal Majalla" w:eastAsia="Traditional Arabic" w:hAnsi="Sakkal Majalla" w:cs="Sakkal Majalla"/>
          <w:sz w:val="32"/>
          <w:szCs w:val="32"/>
          <w:rtl/>
          <w14:ligatures w14:val="none"/>
        </w:rPr>
        <w:t>أثر تكنولوجيا العمليات على أداء شركات نظم المعلومات الجغرافية بمنطقة وسط الرياض</w:t>
      </w:r>
      <w:r w:rsidR="00FC612B">
        <w:rPr>
          <w:rFonts w:ascii="Sakkal Majalla" w:eastAsia="Traditional Arabic" w:hAnsi="Sakkal Majalla" w:cs="Sakkal Majalla" w:hint="cs"/>
          <w:sz w:val="32"/>
          <w:szCs w:val="32"/>
          <w:rtl/>
          <w14:ligatures w14:val="none"/>
        </w:rPr>
        <w:t>.</w:t>
      </w:r>
    </w:p>
    <w:p w14:paraId="7361B020" w14:textId="16BF889E" w:rsidR="006A05F5" w:rsidRPr="006408FC" w:rsidRDefault="006A05F5">
      <w:pPr>
        <w:numPr>
          <w:ilvl w:val="0"/>
          <w:numId w:val="9"/>
        </w:numPr>
        <w:spacing w:after="200" w:line="276" w:lineRule="auto"/>
        <w:contextualSpacing/>
        <w:jc w:val="both"/>
        <w:rPr>
          <w:rFonts w:ascii="Sakkal Majalla" w:eastAsia="Traditional Arabic"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lastRenderedPageBreak/>
        <w:t xml:space="preserve">التعرف على </w:t>
      </w:r>
      <w:r w:rsidR="00FC612B" w:rsidRPr="00FC612B">
        <w:rPr>
          <w:rFonts w:ascii="Sakkal Majalla" w:eastAsia="Traditional Arabic" w:hAnsi="Sakkal Majalla" w:cs="Sakkal Majalla"/>
          <w:sz w:val="32"/>
          <w:szCs w:val="32"/>
          <w:rtl/>
          <w14:ligatures w14:val="none"/>
        </w:rPr>
        <w:t>تخطيط العمليات على أداء شركات نظم المعلومات الجغرافية بمنطقة وسط الرياض</w:t>
      </w:r>
      <w:r w:rsidR="00FC612B">
        <w:rPr>
          <w:rFonts w:ascii="Sakkal Majalla" w:eastAsia="Traditional Arabic" w:hAnsi="Sakkal Majalla" w:cs="Sakkal Majalla" w:hint="cs"/>
          <w:sz w:val="32"/>
          <w:szCs w:val="32"/>
          <w:rtl/>
          <w14:ligatures w14:val="none"/>
        </w:rPr>
        <w:t>.</w:t>
      </w:r>
    </w:p>
    <w:p w14:paraId="05AEA4AE" w14:textId="045EEA14" w:rsidR="006A05F5" w:rsidRPr="006408FC" w:rsidRDefault="006A05F5">
      <w:pPr>
        <w:numPr>
          <w:ilvl w:val="0"/>
          <w:numId w:val="9"/>
        </w:numPr>
        <w:spacing w:after="200" w:line="276" w:lineRule="auto"/>
        <w:contextualSpacing/>
        <w:jc w:val="both"/>
        <w:rPr>
          <w:rFonts w:ascii="Sakkal Majalla" w:eastAsia="Traditional Arabic" w:hAnsi="Sakkal Majalla" w:cs="Sakkal Majalla"/>
          <w:sz w:val="32"/>
          <w:szCs w:val="32"/>
          <w14:ligatures w14:val="none"/>
        </w:rPr>
      </w:pPr>
      <w:r w:rsidRPr="006408FC">
        <w:rPr>
          <w:rFonts w:ascii="Sakkal Majalla" w:eastAsia="Traditional Arabic" w:hAnsi="Sakkal Majalla" w:cs="Sakkal Majalla"/>
          <w:sz w:val="32"/>
          <w:szCs w:val="32"/>
          <w:rtl/>
          <w14:ligatures w14:val="none"/>
        </w:rPr>
        <w:t xml:space="preserve">التعرف على </w:t>
      </w:r>
      <w:r w:rsidR="00FC612B" w:rsidRPr="00FC612B">
        <w:rPr>
          <w:rFonts w:ascii="Sakkal Majalla" w:eastAsia="Traditional Arabic" w:hAnsi="Sakkal Majalla" w:cs="Sakkal Majalla"/>
          <w:sz w:val="32"/>
          <w:szCs w:val="32"/>
          <w:rtl/>
          <w14:ligatures w14:val="none"/>
        </w:rPr>
        <w:t>أثر إدارة الأعمال وأداء نظم المعلومات الجغرافية بالشركات</w:t>
      </w:r>
      <w:r w:rsidRPr="006408FC">
        <w:rPr>
          <w:rFonts w:ascii="Sakkal Majalla" w:eastAsia="Traditional Arabic" w:hAnsi="Sakkal Majalla" w:cs="Sakkal Majalla"/>
          <w:sz w:val="32"/>
          <w:szCs w:val="32"/>
          <w:rtl/>
          <w14:ligatures w14:val="none"/>
        </w:rPr>
        <w:t>.</w:t>
      </w:r>
    </w:p>
    <w:p w14:paraId="2466DFFC" w14:textId="23BD3264" w:rsidR="00701CD1" w:rsidRPr="006408FC" w:rsidRDefault="00701CD1">
      <w:pPr>
        <w:numPr>
          <w:ilvl w:val="0"/>
          <w:numId w:val="9"/>
        </w:numPr>
        <w:spacing w:after="200" w:line="276" w:lineRule="auto"/>
        <w:contextualSpacing/>
        <w:jc w:val="both"/>
        <w:rPr>
          <w:rFonts w:ascii="Sakkal Majalla" w:eastAsia="Traditional Arabic"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t xml:space="preserve">التعرف على </w:t>
      </w:r>
      <w:r w:rsidR="00FC612B" w:rsidRPr="00FC612B">
        <w:rPr>
          <w:rFonts w:ascii="Sakkal Majalla" w:eastAsia="Traditional Arabic" w:hAnsi="Sakkal Majalla" w:cs="Sakkal Majalla"/>
          <w:sz w:val="32"/>
          <w:szCs w:val="32"/>
          <w:rtl/>
          <w14:ligatures w14:val="none"/>
        </w:rPr>
        <w:t>مدى وجود فروق ذات دلالة إحصائية في إدارة الأعمال ين العاملين في شركات نظم المعلومات الجغرافية بمنطقة وسط الرياض باختلاف المؤهل العلمي، الخبرة العملية وعدد الدورات التدريبية</w:t>
      </w:r>
      <w:r w:rsidRPr="006408FC">
        <w:rPr>
          <w:rFonts w:ascii="Sakkal Majalla" w:eastAsia="Traditional Arabic" w:hAnsi="Sakkal Majalla" w:cs="Sakkal Majalla"/>
          <w:sz w:val="32"/>
          <w:szCs w:val="32"/>
          <w:rtl/>
          <w14:ligatures w14:val="none"/>
        </w:rPr>
        <w:t>.</w:t>
      </w:r>
    </w:p>
    <w:p w14:paraId="17F04DCD" w14:textId="77777777" w:rsidR="006A05F5" w:rsidRPr="00FC612B" w:rsidRDefault="006A05F5" w:rsidP="00FC612B">
      <w:pPr>
        <w:spacing w:after="200" w:line="276" w:lineRule="auto"/>
        <w:jc w:val="both"/>
        <w:outlineLvl w:val="0"/>
        <w:rPr>
          <w:rFonts w:ascii="Sakkal Majalla" w:eastAsia="Traditional Arabic" w:hAnsi="Sakkal Majalla" w:cs="Sakkal Majalla"/>
          <w:b/>
          <w:bCs/>
          <w:sz w:val="36"/>
          <w:szCs w:val="36"/>
          <w:rtl/>
          <w14:ligatures w14:val="none"/>
        </w:rPr>
      </w:pPr>
      <w:bookmarkStart w:id="11" w:name="_Toc201866584"/>
      <w:bookmarkEnd w:id="10"/>
      <w:r w:rsidRPr="00FC612B">
        <w:rPr>
          <w:rFonts w:ascii="Sakkal Majalla" w:eastAsia="Traditional Arabic" w:hAnsi="Sakkal Majalla" w:cs="Sakkal Majalla"/>
          <w:b/>
          <w:bCs/>
          <w:sz w:val="36"/>
          <w:szCs w:val="36"/>
          <w:rtl/>
          <w14:ligatures w14:val="none"/>
        </w:rPr>
        <w:t>تساؤلات الدراسة</w:t>
      </w:r>
      <w:bookmarkEnd w:id="11"/>
    </w:p>
    <w:p w14:paraId="78E579DA" w14:textId="6C958C64" w:rsidR="006A05F5" w:rsidRDefault="006A05F5" w:rsidP="007B2D78">
      <w:pPr>
        <w:spacing w:after="200" w:line="276" w:lineRule="auto"/>
        <w:jc w:val="both"/>
        <w:rPr>
          <w:rFonts w:ascii="Sakkal Majalla" w:eastAsia="Traditional Arabic"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t xml:space="preserve">تحاول </w:t>
      </w:r>
      <w:r w:rsidR="009757FF" w:rsidRPr="006408FC">
        <w:rPr>
          <w:rFonts w:ascii="Sakkal Majalla" w:eastAsia="Traditional Arabic" w:hAnsi="Sakkal Majalla" w:cs="Sakkal Majalla"/>
          <w:sz w:val="32"/>
          <w:szCs w:val="32"/>
          <w:rtl/>
          <w14:ligatures w14:val="none"/>
        </w:rPr>
        <w:t>البحث الحالي</w:t>
      </w:r>
      <w:r w:rsidRPr="006408FC">
        <w:rPr>
          <w:rFonts w:ascii="Sakkal Majalla" w:eastAsia="Traditional Arabic" w:hAnsi="Sakkal Majalla" w:cs="Sakkal Majalla"/>
          <w:sz w:val="32"/>
          <w:szCs w:val="32"/>
          <w:rtl/>
          <w14:ligatures w14:val="none"/>
        </w:rPr>
        <w:t xml:space="preserve"> الإجابة عن التساؤلات التالية:</w:t>
      </w:r>
    </w:p>
    <w:p w14:paraId="33AF59DF" w14:textId="33ABDEE0" w:rsidR="0094744F" w:rsidRPr="0094744F" w:rsidRDefault="0094744F">
      <w:pPr>
        <w:numPr>
          <w:ilvl w:val="0"/>
          <w:numId w:val="23"/>
        </w:numPr>
        <w:tabs>
          <w:tab w:val="left" w:pos="190"/>
          <w:tab w:val="left" w:pos="1040"/>
        </w:tabs>
        <w:spacing w:before="120" w:after="0" w:line="360" w:lineRule="auto"/>
        <w:contextualSpacing/>
        <w:jc w:val="both"/>
        <w:rPr>
          <w:rFonts w:ascii="Sakkal Majalla" w:eastAsia="Times New Roman" w:hAnsi="Sakkal Majalla" w:cs="Sakkal Majalla"/>
          <w:color w:val="000000"/>
          <w:sz w:val="32"/>
          <w:szCs w:val="32"/>
          <w:rtl/>
          <w14:ligatures w14:val="none"/>
        </w:rPr>
      </w:pPr>
      <w:r w:rsidRPr="0094744F">
        <w:rPr>
          <w:rFonts w:ascii="Sakkal Majalla" w:eastAsia="Times New Roman" w:hAnsi="Sakkal Majalla" w:cs="Sakkal Majalla"/>
          <w:color w:val="000000"/>
          <w:sz w:val="32"/>
          <w:szCs w:val="32"/>
          <w:rtl/>
          <w14:ligatures w14:val="none"/>
        </w:rPr>
        <w:t xml:space="preserve">ما </w:t>
      </w:r>
      <w:bookmarkStart w:id="12" w:name="_Hlk201866016"/>
      <w:r w:rsidRPr="0094744F">
        <w:rPr>
          <w:rFonts w:ascii="Sakkal Majalla" w:eastAsia="Times New Roman" w:hAnsi="Sakkal Majalla" w:cs="Sakkal Majalla"/>
          <w:color w:val="000000"/>
          <w:sz w:val="32"/>
          <w:szCs w:val="32"/>
          <w:rtl/>
          <w14:ligatures w14:val="none"/>
        </w:rPr>
        <w:t>أثر تكنولوجيا العمليات على أداء شركات نظم المعلومات الجغرافية بمنطقة وسط الرياض</w:t>
      </w:r>
      <w:bookmarkEnd w:id="12"/>
      <w:r w:rsidRPr="0094744F">
        <w:rPr>
          <w:rFonts w:ascii="Sakkal Majalla" w:eastAsia="Times New Roman" w:hAnsi="Sakkal Majalla" w:cs="Sakkal Majalla"/>
          <w:color w:val="000000"/>
          <w:sz w:val="32"/>
          <w:szCs w:val="32"/>
          <w:rtl/>
          <w14:ligatures w14:val="none"/>
        </w:rPr>
        <w:t>؟</w:t>
      </w:r>
    </w:p>
    <w:p w14:paraId="69177F40" w14:textId="28EDEBA7" w:rsidR="0094744F" w:rsidRPr="0094744F" w:rsidRDefault="0094744F">
      <w:pPr>
        <w:numPr>
          <w:ilvl w:val="0"/>
          <w:numId w:val="23"/>
        </w:numPr>
        <w:tabs>
          <w:tab w:val="left" w:pos="190"/>
          <w:tab w:val="left" w:pos="1040"/>
        </w:tabs>
        <w:spacing w:before="120" w:after="0" w:line="360" w:lineRule="auto"/>
        <w:contextualSpacing/>
        <w:jc w:val="both"/>
        <w:rPr>
          <w:rFonts w:ascii="Sakkal Majalla" w:eastAsia="Times New Roman" w:hAnsi="Sakkal Majalla" w:cs="Sakkal Majalla"/>
          <w:color w:val="000000"/>
          <w:sz w:val="32"/>
          <w:szCs w:val="32"/>
          <w:rtl/>
          <w14:ligatures w14:val="none"/>
        </w:rPr>
      </w:pPr>
      <w:bookmarkStart w:id="13" w:name="_Hlk201865893"/>
      <w:r w:rsidRPr="0094744F">
        <w:rPr>
          <w:rFonts w:ascii="Sakkal Majalla" w:eastAsia="Times New Roman" w:hAnsi="Sakkal Majalla" w:cs="Sakkal Majalla"/>
          <w:color w:val="000000"/>
          <w:sz w:val="32"/>
          <w:szCs w:val="32"/>
          <w:rtl/>
          <w14:ligatures w14:val="none"/>
        </w:rPr>
        <w:t>ما أثر تخطيط العمليات على أداء شركات نظم المعلومات الجغرافية بمنطقة وسط الرياض؟</w:t>
      </w:r>
    </w:p>
    <w:p w14:paraId="18AB9A97" w14:textId="1A30EF17" w:rsidR="00BC3E43" w:rsidRPr="0094744F" w:rsidRDefault="00BC3E43">
      <w:pPr>
        <w:numPr>
          <w:ilvl w:val="0"/>
          <w:numId w:val="23"/>
        </w:numPr>
        <w:tabs>
          <w:tab w:val="left" w:pos="190"/>
          <w:tab w:val="left" w:pos="1040"/>
        </w:tabs>
        <w:spacing w:before="120" w:after="0" w:line="360" w:lineRule="auto"/>
        <w:contextualSpacing/>
        <w:jc w:val="both"/>
        <w:rPr>
          <w:rFonts w:ascii="Sakkal Majalla" w:eastAsia="Times New Roman" w:hAnsi="Sakkal Majalla" w:cs="Sakkal Majalla"/>
          <w:color w:val="000000"/>
          <w:sz w:val="32"/>
          <w:szCs w:val="32"/>
          <w14:ligatures w14:val="none"/>
        </w:rPr>
      </w:pPr>
      <w:r w:rsidRPr="00BC3E43">
        <w:rPr>
          <w:rFonts w:ascii="Sakkal Majalla" w:eastAsia="Times New Roman" w:hAnsi="Sakkal Majalla" w:cs="Sakkal Majalla"/>
          <w:color w:val="000000"/>
          <w:sz w:val="32"/>
          <w:szCs w:val="32"/>
          <w:rtl/>
          <w14:ligatures w14:val="none"/>
        </w:rPr>
        <w:t xml:space="preserve">ما </w:t>
      </w:r>
      <w:r w:rsidR="00FA5377">
        <w:rPr>
          <w:rFonts w:ascii="Sakkal Majalla" w:eastAsia="Times New Roman" w:hAnsi="Sakkal Majalla" w:cs="Sakkal Majalla" w:hint="cs"/>
          <w:color w:val="000000"/>
          <w:sz w:val="32"/>
          <w:szCs w:val="32"/>
          <w:rtl/>
          <w14:ligatures w14:val="none"/>
        </w:rPr>
        <w:t xml:space="preserve">أثر </w:t>
      </w:r>
      <w:r w:rsidRPr="00BC3E43">
        <w:rPr>
          <w:rFonts w:ascii="Sakkal Majalla" w:eastAsia="Times New Roman" w:hAnsi="Sakkal Majalla" w:cs="Sakkal Majalla"/>
          <w:color w:val="000000"/>
          <w:sz w:val="32"/>
          <w:szCs w:val="32"/>
          <w:rtl/>
          <w14:ligatures w14:val="none"/>
        </w:rPr>
        <w:t>إدارة الأعمال على أداء نظم المعلومات الجغرافية بالشركات</w:t>
      </w:r>
      <w:r>
        <w:rPr>
          <w:rFonts w:ascii="Sakkal Majalla" w:eastAsia="Times New Roman" w:hAnsi="Sakkal Majalla" w:cs="Sakkal Majalla" w:hint="cs"/>
          <w:color w:val="000000"/>
          <w:sz w:val="32"/>
          <w:szCs w:val="32"/>
          <w:rtl/>
          <w14:ligatures w14:val="none"/>
        </w:rPr>
        <w:t>؟</w:t>
      </w:r>
    </w:p>
    <w:p w14:paraId="47B054E0" w14:textId="7C7570CD" w:rsidR="0094744F" w:rsidRPr="0094744F" w:rsidRDefault="0094744F">
      <w:pPr>
        <w:pStyle w:val="ListParagraph"/>
        <w:numPr>
          <w:ilvl w:val="0"/>
          <w:numId w:val="23"/>
        </w:numPr>
        <w:spacing w:after="0" w:line="276" w:lineRule="auto"/>
        <w:jc w:val="both"/>
        <w:rPr>
          <w:rFonts w:ascii="Sakkal Majalla" w:eastAsia="Times New Roman" w:hAnsi="Sakkal Majalla" w:cs="Sakkal Majalla"/>
          <w:color w:val="000000"/>
          <w:sz w:val="32"/>
          <w:szCs w:val="32"/>
          <w:rtl/>
          <w14:ligatures w14:val="none"/>
        </w:rPr>
      </w:pPr>
      <w:r w:rsidRPr="0094744F">
        <w:rPr>
          <w:rFonts w:ascii="Sakkal Majalla" w:eastAsia="Times New Roman" w:hAnsi="Sakkal Majalla" w:cs="Sakkal Majalla"/>
          <w:color w:val="000000"/>
          <w:sz w:val="32"/>
          <w:szCs w:val="32"/>
          <w:rtl/>
          <w14:ligatures w14:val="none"/>
        </w:rPr>
        <w:t xml:space="preserve">ما مدى وجود فروق ذات دلالة إحصائية في إدارة الأعمال ين العاملين في شركات نظم المعلومات الجغرافية بمنطقة وسط الرياض باختلاف المؤهل العلمي، الخبرة العملية وعدد الدورات التدريبية؟ </w:t>
      </w:r>
    </w:p>
    <w:p w14:paraId="77534712" w14:textId="44A4980C" w:rsidR="006A05F5" w:rsidRPr="00FC612B" w:rsidRDefault="006A05F5" w:rsidP="00FC612B">
      <w:pPr>
        <w:spacing w:after="200" w:line="276" w:lineRule="auto"/>
        <w:jc w:val="both"/>
        <w:outlineLvl w:val="0"/>
        <w:rPr>
          <w:rFonts w:ascii="Sakkal Majalla" w:eastAsia="Traditional Arabic" w:hAnsi="Sakkal Majalla" w:cs="Sakkal Majalla"/>
          <w:b/>
          <w:bCs/>
          <w:sz w:val="36"/>
          <w:szCs w:val="36"/>
          <w14:ligatures w14:val="none"/>
        </w:rPr>
      </w:pPr>
      <w:bookmarkStart w:id="14" w:name="_Toc201866585"/>
      <w:bookmarkEnd w:id="13"/>
      <w:r w:rsidRPr="00FC612B">
        <w:rPr>
          <w:rFonts w:ascii="Sakkal Majalla" w:eastAsia="Traditional Arabic" w:hAnsi="Sakkal Majalla" w:cs="Sakkal Majalla"/>
          <w:b/>
          <w:bCs/>
          <w:sz w:val="36"/>
          <w:szCs w:val="36"/>
          <w:rtl/>
          <w14:ligatures w14:val="none"/>
        </w:rPr>
        <w:t xml:space="preserve">أهمية </w:t>
      </w:r>
      <w:r w:rsidR="009757FF" w:rsidRPr="00FC612B">
        <w:rPr>
          <w:rFonts w:ascii="Sakkal Majalla" w:eastAsia="Traditional Arabic" w:hAnsi="Sakkal Majalla" w:cs="Sakkal Majalla"/>
          <w:b/>
          <w:bCs/>
          <w:sz w:val="36"/>
          <w:szCs w:val="36"/>
          <w:rtl/>
          <w14:ligatures w14:val="none"/>
        </w:rPr>
        <w:t>البحث</w:t>
      </w:r>
      <w:bookmarkEnd w:id="14"/>
      <w:r w:rsidRPr="00FC612B">
        <w:rPr>
          <w:rFonts w:ascii="Sakkal Majalla" w:eastAsia="Traditional Arabic" w:hAnsi="Sakkal Majalla" w:cs="Sakkal Majalla"/>
          <w:b/>
          <w:bCs/>
          <w:sz w:val="36"/>
          <w:szCs w:val="36"/>
          <w:rtl/>
          <w14:ligatures w14:val="none"/>
        </w:rPr>
        <w:t xml:space="preserve"> </w:t>
      </w:r>
    </w:p>
    <w:p w14:paraId="50DA7ABE" w14:textId="056006E6" w:rsidR="006A05F5" w:rsidRPr="006408FC" w:rsidRDefault="006A05F5" w:rsidP="007B2D78">
      <w:pPr>
        <w:spacing w:after="200" w:line="276" w:lineRule="auto"/>
        <w:jc w:val="both"/>
        <w:rPr>
          <w:rFonts w:ascii="Sakkal Majalla" w:eastAsia="Traditional Arabic"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t xml:space="preserve">تتمثل أهمية </w:t>
      </w:r>
      <w:r w:rsidR="009757FF" w:rsidRPr="006408FC">
        <w:rPr>
          <w:rFonts w:ascii="Sakkal Majalla" w:eastAsia="Traditional Arabic" w:hAnsi="Sakkal Majalla" w:cs="Sakkal Majalla"/>
          <w:sz w:val="32"/>
          <w:szCs w:val="32"/>
          <w:rtl/>
          <w14:ligatures w14:val="none"/>
        </w:rPr>
        <w:t>البحث</w:t>
      </w:r>
      <w:r w:rsidRPr="006408FC">
        <w:rPr>
          <w:rFonts w:ascii="Sakkal Majalla" w:eastAsia="Traditional Arabic" w:hAnsi="Sakkal Majalla" w:cs="Sakkal Majalla"/>
          <w:sz w:val="32"/>
          <w:szCs w:val="32"/>
          <w:rtl/>
          <w14:ligatures w14:val="none"/>
        </w:rPr>
        <w:t xml:space="preserve"> في الاتي:</w:t>
      </w:r>
    </w:p>
    <w:p w14:paraId="68A3B8F1" w14:textId="77777777" w:rsidR="006A05F5" w:rsidRPr="006408FC" w:rsidRDefault="006A05F5" w:rsidP="007B2D78">
      <w:pPr>
        <w:spacing w:after="200" w:line="276" w:lineRule="auto"/>
        <w:jc w:val="both"/>
        <w:rPr>
          <w:rFonts w:ascii="Sakkal Majalla" w:eastAsia="Traditional Arabic" w:hAnsi="Sakkal Majalla" w:cs="Sakkal Majalla"/>
          <w:b/>
          <w:bCs/>
          <w:sz w:val="32"/>
          <w:szCs w:val="32"/>
          <w:rtl/>
          <w14:ligatures w14:val="none"/>
        </w:rPr>
      </w:pPr>
      <w:r w:rsidRPr="006408FC">
        <w:rPr>
          <w:rFonts w:ascii="Sakkal Majalla" w:eastAsia="Traditional Arabic" w:hAnsi="Sakkal Majalla" w:cs="Sakkal Majalla"/>
          <w:b/>
          <w:bCs/>
          <w:sz w:val="32"/>
          <w:szCs w:val="32"/>
          <w:rtl/>
          <w14:ligatures w14:val="none"/>
        </w:rPr>
        <w:t>أولاً: الأهمية النظرية</w:t>
      </w:r>
    </w:p>
    <w:p w14:paraId="6C371255" w14:textId="7E43873A" w:rsidR="006A05F5" w:rsidRPr="006408FC" w:rsidRDefault="006A05F5">
      <w:pPr>
        <w:numPr>
          <w:ilvl w:val="0"/>
          <w:numId w:val="3"/>
        </w:numPr>
        <w:spacing w:after="200" w:line="276" w:lineRule="auto"/>
        <w:contextualSpacing/>
        <w:jc w:val="both"/>
        <w:rPr>
          <w:rFonts w:ascii="Sakkal Majalla" w:eastAsia="Traditional Arabic"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t xml:space="preserve">قلة الدراسات والبحوث – في حدود العلم </w:t>
      </w:r>
      <w:r w:rsidR="007B2D78">
        <w:rPr>
          <w:rFonts w:ascii="Sakkal Majalla" w:eastAsia="Traditional Arabic" w:hAnsi="Sakkal Majalla" w:cs="Sakkal Majalla"/>
          <w:sz w:val="32"/>
          <w:szCs w:val="32"/>
          <w:rtl/>
          <w14:ligatures w14:val="none"/>
        </w:rPr>
        <w:t>–</w:t>
      </w:r>
      <w:r w:rsidRPr="006408FC">
        <w:rPr>
          <w:rFonts w:ascii="Sakkal Majalla" w:eastAsia="Traditional Arabic" w:hAnsi="Sakkal Majalla" w:cs="Sakkal Majalla"/>
          <w:sz w:val="32"/>
          <w:szCs w:val="32"/>
          <w:rtl/>
          <w14:ligatures w14:val="none"/>
        </w:rPr>
        <w:t xml:space="preserve"> التي اهتمت ب</w:t>
      </w:r>
      <w:r w:rsidR="009757FF" w:rsidRPr="006408FC">
        <w:rPr>
          <w:rFonts w:ascii="Sakkal Majalla" w:eastAsia="Traditional Arabic" w:hAnsi="Sakkal Majalla" w:cs="Sakkal Majalla"/>
          <w:sz w:val="32"/>
          <w:szCs w:val="32"/>
          <w:rtl/>
          <w14:ligatures w14:val="none"/>
        </w:rPr>
        <w:t>ال</w:t>
      </w:r>
      <w:r w:rsidRPr="006408FC">
        <w:rPr>
          <w:rFonts w:ascii="Sakkal Majalla" w:eastAsia="Traditional Arabic" w:hAnsi="Sakkal Majalla" w:cs="Sakkal Majalla"/>
          <w:sz w:val="32"/>
          <w:szCs w:val="32"/>
          <w:rtl/>
          <w14:ligatures w14:val="none"/>
        </w:rPr>
        <w:t xml:space="preserve">بحث في </w:t>
      </w:r>
      <w:r w:rsidR="00A20D72" w:rsidRPr="006408FC">
        <w:rPr>
          <w:rFonts w:ascii="Sakkal Majalla" w:eastAsia="Traditional Arabic" w:hAnsi="Sakkal Majalla" w:cs="Sakkal Majalla"/>
          <w:sz w:val="32"/>
          <w:szCs w:val="32"/>
          <w:rtl/>
          <w14:ligatures w14:val="none"/>
        </w:rPr>
        <w:t>تأثير إدارة الأعمال على شركات نظم المعلومات الجغرافية بمنطقة وسط الرياض</w:t>
      </w:r>
      <w:r w:rsidRPr="006408FC">
        <w:rPr>
          <w:rFonts w:ascii="Sakkal Majalla" w:eastAsia="Traditional Arabic" w:hAnsi="Sakkal Majalla" w:cs="Sakkal Majalla"/>
          <w:sz w:val="32"/>
          <w:szCs w:val="32"/>
          <w:rtl/>
          <w14:ligatures w14:val="none"/>
        </w:rPr>
        <w:t>.</w:t>
      </w:r>
    </w:p>
    <w:p w14:paraId="17C728E3" w14:textId="0EC2DC0C" w:rsidR="006A05F5" w:rsidRPr="006408FC" w:rsidRDefault="009757FF">
      <w:pPr>
        <w:numPr>
          <w:ilvl w:val="0"/>
          <w:numId w:val="3"/>
        </w:numPr>
        <w:spacing w:after="200" w:line="276" w:lineRule="auto"/>
        <w:contextualSpacing/>
        <w:jc w:val="both"/>
        <w:rPr>
          <w:rFonts w:ascii="Sakkal Majalla" w:eastAsia="Traditional Arabic"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t>ي</w:t>
      </w:r>
      <w:r w:rsidR="006A05F5" w:rsidRPr="006408FC">
        <w:rPr>
          <w:rFonts w:ascii="Sakkal Majalla" w:eastAsia="Traditional Arabic" w:hAnsi="Sakkal Majalla" w:cs="Sakkal Majalla"/>
          <w:sz w:val="32"/>
          <w:szCs w:val="32"/>
          <w:rtl/>
          <w14:ligatures w14:val="none"/>
        </w:rPr>
        <w:t xml:space="preserve">مثل </w:t>
      </w:r>
      <w:r w:rsidRPr="006408FC">
        <w:rPr>
          <w:rFonts w:ascii="Sakkal Majalla" w:eastAsia="Traditional Arabic" w:hAnsi="Sakkal Majalla" w:cs="Sakkal Majalla"/>
          <w:sz w:val="32"/>
          <w:szCs w:val="32"/>
          <w:rtl/>
          <w14:ligatures w14:val="none"/>
        </w:rPr>
        <w:t>البحث الحالي</w:t>
      </w:r>
      <w:r w:rsidR="006A05F5" w:rsidRPr="006408FC">
        <w:rPr>
          <w:rFonts w:ascii="Sakkal Majalla" w:eastAsia="Traditional Arabic" w:hAnsi="Sakkal Majalla" w:cs="Sakkal Majalla"/>
          <w:sz w:val="32"/>
          <w:szCs w:val="32"/>
          <w:rtl/>
          <w14:ligatures w14:val="none"/>
        </w:rPr>
        <w:t xml:space="preserve"> إثراء للمكتبات العربية عامة والسعودية خاصة فيما يتعلق بموضوع </w:t>
      </w:r>
      <w:r w:rsidR="00A20D72" w:rsidRPr="006408FC">
        <w:rPr>
          <w:rFonts w:ascii="Sakkal Majalla" w:eastAsia="Traditional Arabic" w:hAnsi="Sakkal Majalla" w:cs="Sakkal Majalla"/>
          <w:sz w:val="32"/>
          <w:szCs w:val="32"/>
          <w:rtl/>
          <w14:ligatures w14:val="none"/>
        </w:rPr>
        <w:t>تأثير إدارة الأعمال على شركات نظم المعلومات الجغرافية بمنطقة وسط الرياض</w:t>
      </w:r>
      <w:r w:rsidR="006A05F5" w:rsidRPr="006408FC">
        <w:rPr>
          <w:rFonts w:ascii="Sakkal Majalla" w:eastAsia="Traditional Arabic" w:hAnsi="Sakkal Majalla" w:cs="Sakkal Majalla"/>
          <w:sz w:val="32"/>
          <w:szCs w:val="32"/>
          <w:rtl/>
          <w14:ligatures w14:val="none"/>
        </w:rPr>
        <w:t>، حيث لاتزال مكتباتها تفتقر إلى الدراسات والأبحاث التي تربط بين هذه المتغيرات.</w:t>
      </w:r>
    </w:p>
    <w:p w14:paraId="4E78566B" w14:textId="20F57041" w:rsidR="006A05F5" w:rsidRPr="006408FC" w:rsidRDefault="006A05F5">
      <w:pPr>
        <w:numPr>
          <w:ilvl w:val="0"/>
          <w:numId w:val="3"/>
        </w:numPr>
        <w:spacing w:after="200" w:line="276" w:lineRule="auto"/>
        <w:contextualSpacing/>
        <w:jc w:val="both"/>
        <w:rPr>
          <w:rFonts w:ascii="Sakkal Majalla" w:eastAsia="Traditional Arabic"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lastRenderedPageBreak/>
        <w:t xml:space="preserve">حداثة </w:t>
      </w:r>
      <w:r w:rsidR="009757FF" w:rsidRPr="006408FC">
        <w:rPr>
          <w:rFonts w:ascii="Sakkal Majalla" w:eastAsia="Traditional Arabic" w:hAnsi="Sakkal Majalla" w:cs="Sakkal Majalla"/>
          <w:sz w:val="32"/>
          <w:szCs w:val="32"/>
          <w:rtl/>
          <w14:ligatures w14:val="none"/>
        </w:rPr>
        <w:t>موضوع البحث</w:t>
      </w:r>
      <w:r w:rsidRPr="006408FC">
        <w:rPr>
          <w:rFonts w:ascii="Sakkal Majalla" w:eastAsia="Traditional Arabic" w:hAnsi="Sakkal Majalla" w:cs="Sakkal Majalla"/>
          <w:sz w:val="32"/>
          <w:szCs w:val="32"/>
          <w:rtl/>
          <w14:ligatures w14:val="none"/>
        </w:rPr>
        <w:t xml:space="preserve"> وإمكانية إفادته للمنظمات التي تعني بشؤون العاملين</w:t>
      </w:r>
      <w:r w:rsidR="009757FF" w:rsidRPr="006408FC">
        <w:rPr>
          <w:rFonts w:ascii="Sakkal Majalla" w:eastAsia="Traditional Arabic" w:hAnsi="Sakkal Majalla" w:cs="Sakkal Majalla"/>
          <w:sz w:val="32"/>
          <w:szCs w:val="32"/>
          <w:rtl/>
          <w14:ligatures w14:val="none"/>
        </w:rPr>
        <w:t xml:space="preserve"> في مجال إدارة </w:t>
      </w:r>
      <w:r w:rsidR="00F56CA6" w:rsidRPr="006408FC">
        <w:rPr>
          <w:rFonts w:ascii="Sakkal Majalla" w:eastAsia="Traditional Arabic" w:hAnsi="Sakkal Majalla" w:cs="Sakkal Majalla"/>
          <w:sz w:val="32"/>
          <w:szCs w:val="32"/>
          <w:rtl/>
          <w14:ligatures w14:val="none"/>
        </w:rPr>
        <w:t>الأعمال</w:t>
      </w:r>
      <w:r w:rsidR="009757FF" w:rsidRPr="006408FC">
        <w:rPr>
          <w:rFonts w:ascii="Sakkal Majalla" w:eastAsia="Traditional Arabic" w:hAnsi="Sakkal Majalla" w:cs="Sakkal Majalla"/>
          <w:sz w:val="32"/>
          <w:szCs w:val="32"/>
          <w:rtl/>
          <w14:ligatures w14:val="none"/>
        </w:rPr>
        <w:t xml:space="preserve"> ومجال نظم المعلومات الجغرافية</w:t>
      </w:r>
      <w:r w:rsidRPr="006408FC">
        <w:rPr>
          <w:rFonts w:ascii="Sakkal Majalla" w:eastAsia="Traditional Arabic" w:hAnsi="Sakkal Majalla" w:cs="Sakkal Majalla"/>
          <w:sz w:val="32"/>
          <w:szCs w:val="32"/>
          <w:rtl/>
          <w14:ligatures w14:val="none"/>
        </w:rPr>
        <w:t>، لأن معظم المنظمات في أمس الحاجة لمثل هذه الموضوعات، وبالتالي تمكن هذه المنظمات من الاستفادة من نتائجها.</w:t>
      </w:r>
    </w:p>
    <w:p w14:paraId="6559BC05" w14:textId="229DAED2" w:rsidR="006A05F5" w:rsidRPr="006408FC" w:rsidRDefault="006A05F5" w:rsidP="007B2D78">
      <w:pPr>
        <w:spacing w:after="200" w:line="276" w:lineRule="auto"/>
        <w:jc w:val="both"/>
        <w:rPr>
          <w:rFonts w:ascii="Sakkal Majalla" w:eastAsia="Traditional Arabic" w:hAnsi="Sakkal Majalla" w:cs="Sakkal Majalla"/>
          <w:b/>
          <w:bCs/>
          <w:sz w:val="32"/>
          <w:szCs w:val="32"/>
          <w:rtl/>
          <w14:ligatures w14:val="none"/>
        </w:rPr>
      </w:pPr>
      <w:r w:rsidRPr="006408FC">
        <w:rPr>
          <w:rFonts w:ascii="Sakkal Majalla" w:eastAsia="Traditional Arabic" w:hAnsi="Sakkal Majalla" w:cs="Sakkal Majalla"/>
          <w:b/>
          <w:bCs/>
          <w:sz w:val="32"/>
          <w:szCs w:val="32"/>
          <w:rtl/>
          <w14:ligatures w14:val="none"/>
        </w:rPr>
        <w:t>ثانياً: الأهمية التطبيقية</w:t>
      </w:r>
    </w:p>
    <w:p w14:paraId="3E8EF4F1" w14:textId="5A1E5277" w:rsidR="006A05F5" w:rsidRPr="006408FC" w:rsidRDefault="006A05F5">
      <w:pPr>
        <w:numPr>
          <w:ilvl w:val="0"/>
          <w:numId w:val="4"/>
        </w:numPr>
        <w:spacing w:after="200" w:line="276" w:lineRule="auto"/>
        <w:contextualSpacing/>
        <w:jc w:val="both"/>
        <w:rPr>
          <w:rFonts w:ascii="Sakkal Majalla" w:eastAsia="Traditional Arabic"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t xml:space="preserve">تتضح الأهمية التطبيقية للدراسة الحالية في إلقاء الضوء على </w:t>
      </w:r>
      <w:r w:rsidR="00F452B8" w:rsidRPr="006408FC">
        <w:rPr>
          <w:rFonts w:ascii="Sakkal Majalla" w:eastAsia="Traditional Arabic" w:hAnsi="Sakkal Majalla" w:cs="Sakkal Majalla"/>
          <w:sz w:val="32"/>
          <w:szCs w:val="32"/>
          <w:rtl/>
          <w14:ligatures w14:val="none"/>
        </w:rPr>
        <w:t xml:space="preserve">موضوع </w:t>
      </w:r>
      <w:r w:rsidR="00A20D72" w:rsidRPr="006408FC">
        <w:rPr>
          <w:rFonts w:ascii="Sakkal Majalla" w:eastAsia="Traditional Arabic" w:hAnsi="Sakkal Majalla" w:cs="Sakkal Majalla"/>
          <w:sz w:val="32"/>
          <w:szCs w:val="32"/>
          <w:rtl/>
          <w14:ligatures w14:val="none"/>
        </w:rPr>
        <w:t>تأثير إدارة الأعمال على شركات نظم المعلومات الجغرافية بمنطقة وسط الرياض</w:t>
      </w:r>
      <w:r w:rsidRPr="006408FC">
        <w:rPr>
          <w:rFonts w:ascii="Sakkal Majalla" w:eastAsia="Traditional Arabic" w:hAnsi="Sakkal Majalla" w:cs="Sakkal Majalla"/>
          <w:sz w:val="32"/>
          <w:szCs w:val="32"/>
          <w:rtl/>
          <w14:ligatures w14:val="none"/>
        </w:rPr>
        <w:t>.</w:t>
      </w:r>
    </w:p>
    <w:p w14:paraId="0D579553" w14:textId="3CF9E12E" w:rsidR="006A05F5" w:rsidRPr="006408FC" w:rsidRDefault="006A05F5">
      <w:pPr>
        <w:numPr>
          <w:ilvl w:val="0"/>
          <w:numId w:val="4"/>
        </w:numPr>
        <w:spacing w:after="200" w:line="276" w:lineRule="auto"/>
        <w:contextualSpacing/>
        <w:jc w:val="both"/>
        <w:rPr>
          <w:rFonts w:ascii="Sakkal Majalla" w:eastAsia="Traditional Arabic"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t xml:space="preserve">تبرز أهمية </w:t>
      </w:r>
      <w:r w:rsidR="009757FF" w:rsidRPr="006408FC">
        <w:rPr>
          <w:rFonts w:ascii="Sakkal Majalla" w:eastAsia="Traditional Arabic" w:hAnsi="Sakkal Majalla" w:cs="Sakkal Majalla"/>
          <w:sz w:val="32"/>
          <w:szCs w:val="32"/>
          <w:rtl/>
          <w14:ligatures w14:val="none"/>
        </w:rPr>
        <w:t>هذا البحث</w:t>
      </w:r>
      <w:r w:rsidRPr="006408FC">
        <w:rPr>
          <w:rFonts w:ascii="Sakkal Majalla" w:eastAsia="Traditional Arabic" w:hAnsi="Sakkal Majalla" w:cs="Sakkal Majalla"/>
          <w:sz w:val="32"/>
          <w:szCs w:val="32"/>
          <w:rtl/>
          <w14:ligatures w14:val="none"/>
        </w:rPr>
        <w:t xml:space="preserve"> في التوصيات التي ستتضمنها، والتي ستمثل أهمية وفائدة كبيرة للعاملين والمسؤولين في مجال </w:t>
      </w:r>
      <w:r w:rsidR="00F452B8" w:rsidRPr="006408FC">
        <w:rPr>
          <w:rFonts w:ascii="Sakkal Majalla" w:eastAsia="Traditional Arabic" w:hAnsi="Sakkal Majalla" w:cs="Sakkal Majalla"/>
          <w:sz w:val="32"/>
          <w:szCs w:val="32"/>
          <w:rtl/>
          <w14:ligatures w14:val="none"/>
        </w:rPr>
        <w:t>نظم المعلومات الجغرافية،</w:t>
      </w:r>
      <w:r w:rsidRPr="006408FC">
        <w:rPr>
          <w:rFonts w:ascii="Sakkal Majalla" w:eastAsia="Traditional Arabic" w:hAnsi="Sakkal Majalla" w:cs="Sakkal Majalla"/>
          <w:sz w:val="32"/>
          <w:szCs w:val="32"/>
          <w:rtl/>
          <w14:ligatures w14:val="none"/>
        </w:rPr>
        <w:t xml:space="preserve"> ومجال إدارة الأعمال.</w:t>
      </w:r>
    </w:p>
    <w:p w14:paraId="7CAAE13E" w14:textId="0B3BA358" w:rsidR="006A05F5" w:rsidRPr="006408FC" w:rsidRDefault="006A05F5">
      <w:pPr>
        <w:numPr>
          <w:ilvl w:val="0"/>
          <w:numId w:val="4"/>
        </w:numPr>
        <w:spacing w:after="200" w:line="276" w:lineRule="auto"/>
        <w:contextualSpacing/>
        <w:jc w:val="both"/>
        <w:rPr>
          <w:rFonts w:ascii="Sakkal Majalla" w:eastAsia="Traditional Arabic"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t xml:space="preserve">يمكن اعتبار </w:t>
      </w:r>
      <w:r w:rsidR="009757FF" w:rsidRPr="006408FC">
        <w:rPr>
          <w:rFonts w:ascii="Sakkal Majalla" w:eastAsia="Traditional Arabic" w:hAnsi="Sakkal Majalla" w:cs="Sakkal Majalla"/>
          <w:sz w:val="32"/>
          <w:szCs w:val="32"/>
          <w:rtl/>
          <w14:ligatures w14:val="none"/>
        </w:rPr>
        <w:t>البحث الحالي</w:t>
      </w:r>
      <w:r w:rsidRPr="006408FC">
        <w:rPr>
          <w:rFonts w:ascii="Sakkal Majalla" w:eastAsia="Traditional Arabic" w:hAnsi="Sakkal Majalla" w:cs="Sakkal Majalla"/>
          <w:sz w:val="32"/>
          <w:szCs w:val="32"/>
          <w:rtl/>
          <w14:ligatures w14:val="none"/>
        </w:rPr>
        <w:t xml:space="preserve"> نقطة انطلاق لمزيد من الدراسات المستقبلية فيما يتعلق بموضوعها، ويمكن اســتخدام نتائج الــدراســـــة كأداة توجيهية لــرواد الأعمـــال ومديري الشركـــات لتحسين ممارســـات </w:t>
      </w:r>
      <w:r w:rsidR="00A20D72" w:rsidRPr="006408FC">
        <w:rPr>
          <w:rFonts w:ascii="Sakkal Majalla" w:eastAsia="Traditional Arabic" w:hAnsi="Sakkal Majalla" w:cs="Sakkal Majalla"/>
          <w:sz w:val="32"/>
          <w:szCs w:val="32"/>
          <w:rtl/>
          <w14:ligatures w14:val="none"/>
        </w:rPr>
        <w:t>م</w:t>
      </w:r>
      <w:r w:rsidR="00F452B8" w:rsidRPr="006408FC">
        <w:rPr>
          <w:rFonts w:ascii="Sakkal Majalla" w:eastAsia="Traditional Arabic" w:hAnsi="Sakkal Majalla" w:cs="Sakkal Majalla"/>
          <w:sz w:val="32"/>
          <w:szCs w:val="32"/>
          <w:rtl/>
          <w14:ligatures w14:val="none"/>
        </w:rPr>
        <w:t xml:space="preserve">وضوع </w:t>
      </w:r>
      <w:r w:rsidR="00A20D72" w:rsidRPr="006408FC">
        <w:rPr>
          <w:rFonts w:ascii="Sakkal Majalla" w:eastAsia="Traditional Arabic" w:hAnsi="Sakkal Majalla" w:cs="Sakkal Majalla"/>
          <w:sz w:val="32"/>
          <w:szCs w:val="32"/>
          <w:rtl/>
          <w14:ligatures w14:val="none"/>
        </w:rPr>
        <w:t>تأثير إدارة الأعمال على شركات نظم المعلومات الجغرافية بمنطقة وسط الرياض</w:t>
      </w:r>
      <w:r w:rsidRPr="006408FC">
        <w:rPr>
          <w:rFonts w:ascii="Sakkal Majalla" w:eastAsia="Traditional Arabic" w:hAnsi="Sakkal Majalla" w:cs="Sakkal Majalla"/>
          <w:sz w:val="32"/>
          <w:szCs w:val="32"/>
          <w:rtl/>
          <w14:ligatures w14:val="none"/>
        </w:rPr>
        <w:t>.</w:t>
      </w:r>
    </w:p>
    <w:p w14:paraId="662FB891" w14:textId="25EE7270" w:rsidR="006A05F5" w:rsidRPr="007B2D78" w:rsidRDefault="006A05F5" w:rsidP="00FC612B">
      <w:pPr>
        <w:spacing w:after="0" w:line="276" w:lineRule="auto"/>
        <w:jc w:val="both"/>
        <w:outlineLvl w:val="0"/>
        <w:rPr>
          <w:rFonts w:ascii="Sakkal Majalla" w:eastAsia="Calibri" w:hAnsi="Sakkal Majalla" w:cs="Sakkal Majalla"/>
          <w:b/>
          <w:bCs/>
          <w:sz w:val="36"/>
          <w:szCs w:val="36"/>
          <w:rtl/>
          <w14:ligatures w14:val="none"/>
        </w:rPr>
      </w:pPr>
      <w:bookmarkStart w:id="15" w:name="_Toc201866586"/>
      <w:r w:rsidRPr="007B2D78">
        <w:rPr>
          <w:rFonts w:ascii="Sakkal Majalla" w:eastAsia="Calibri" w:hAnsi="Sakkal Majalla" w:cs="Sakkal Majalla"/>
          <w:b/>
          <w:bCs/>
          <w:sz w:val="36"/>
          <w:szCs w:val="36"/>
          <w:rtl/>
          <w14:ligatures w14:val="none"/>
        </w:rPr>
        <w:t xml:space="preserve">حدود </w:t>
      </w:r>
      <w:r w:rsidR="007D7039" w:rsidRPr="007B2D78">
        <w:rPr>
          <w:rFonts w:ascii="Sakkal Majalla" w:eastAsia="Calibri" w:hAnsi="Sakkal Majalla" w:cs="Sakkal Majalla"/>
          <w:b/>
          <w:bCs/>
          <w:sz w:val="36"/>
          <w:szCs w:val="36"/>
          <w:rtl/>
          <w14:ligatures w14:val="none"/>
        </w:rPr>
        <w:t>البحث</w:t>
      </w:r>
      <w:bookmarkEnd w:id="15"/>
    </w:p>
    <w:p w14:paraId="4FC8767B" w14:textId="19E3F2AB" w:rsidR="006A05F5" w:rsidRPr="006408FC" w:rsidRDefault="006A05F5">
      <w:pPr>
        <w:numPr>
          <w:ilvl w:val="0"/>
          <w:numId w:val="2"/>
        </w:numPr>
        <w:tabs>
          <w:tab w:val="right" w:pos="941"/>
          <w:tab w:val="right" w:pos="1649"/>
        </w:tabs>
        <w:spacing w:after="0" w:line="276" w:lineRule="auto"/>
        <w:contextualSpacing/>
        <w:jc w:val="both"/>
        <w:rPr>
          <w:rFonts w:ascii="Sakkal Majalla" w:eastAsia="Calibri" w:hAnsi="Sakkal Majalla" w:cs="Sakkal Majalla"/>
          <w:sz w:val="32"/>
          <w:szCs w:val="32"/>
          <w14:ligatures w14:val="none"/>
        </w:rPr>
      </w:pPr>
      <w:r w:rsidRPr="006408FC">
        <w:rPr>
          <w:rFonts w:ascii="Sakkal Majalla" w:eastAsia="Calibri" w:hAnsi="Sakkal Majalla" w:cs="Sakkal Majalla"/>
          <w:sz w:val="32"/>
          <w:szCs w:val="32"/>
          <w:rtl/>
          <w14:ligatures w14:val="none"/>
        </w:rPr>
        <w:t xml:space="preserve">الحدود الموضوعية: تتناول الدراسة موضوع </w:t>
      </w:r>
      <w:r w:rsidR="00A20D72" w:rsidRPr="006408FC">
        <w:rPr>
          <w:rFonts w:ascii="Sakkal Majalla" w:eastAsia="Calibri" w:hAnsi="Sakkal Majalla" w:cs="Sakkal Majalla"/>
          <w:sz w:val="32"/>
          <w:szCs w:val="32"/>
          <w:rtl/>
          <w14:ligatures w14:val="none"/>
        </w:rPr>
        <w:t>تأثير إدارة الأعمال على شركات نظم المعلومات الجغرافية بمنطقة وسط الرياض</w:t>
      </w:r>
      <w:r w:rsidRPr="006408FC">
        <w:rPr>
          <w:rFonts w:ascii="Sakkal Majalla" w:eastAsia="Calibri" w:hAnsi="Sakkal Majalla" w:cs="Sakkal Majalla"/>
          <w:sz w:val="32"/>
          <w:szCs w:val="32"/>
          <w:rtl/>
          <w14:ligatures w14:val="none"/>
        </w:rPr>
        <w:t xml:space="preserve">. </w:t>
      </w:r>
    </w:p>
    <w:p w14:paraId="5876246C" w14:textId="20BD1682" w:rsidR="006A05F5" w:rsidRPr="006408FC" w:rsidRDefault="006A05F5">
      <w:pPr>
        <w:numPr>
          <w:ilvl w:val="0"/>
          <w:numId w:val="2"/>
        </w:numPr>
        <w:tabs>
          <w:tab w:val="right" w:pos="941"/>
          <w:tab w:val="right" w:pos="1649"/>
        </w:tabs>
        <w:spacing w:after="0" w:line="276" w:lineRule="auto"/>
        <w:contextualSpacing/>
        <w:jc w:val="both"/>
        <w:rPr>
          <w:rFonts w:ascii="Sakkal Majalla" w:eastAsia="Calibri" w:hAnsi="Sakkal Majalla" w:cs="Sakkal Majalla"/>
          <w:sz w:val="32"/>
          <w:szCs w:val="32"/>
          <w14:ligatures w14:val="none"/>
        </w:rPr>
      </w:pPr>
      <w:r w:rsidRPr="006408FC">
        <w:rPr>
          <w:rFonts w:ascii="Sakkal Majalla" w:eastAsia="Calibri" w:hAnsi="Sakkal Majalla" w:cs="Sakkal Majalla"/>
          <w:sz w:val="32"/>
          <w:szCs w:val="32"/>
          <w:rtl/>
          <w14:ligatures w14:val="none"/>
        </w:rPr>
        <w:t xml:space="preserve">الحدود البشرية: سيتم تطبيق الدراسة على عدد من </w:t>
      </w:r>
      <w:r w:rsidR="007D7039" w:rsidRPr="006408FC">
        <w:rPr>
          <w:rFonts w:ascii="Sakkal Majalla" w:eastAsia="Calibri" w:hAnsi="Sakkal Majalla" w:cs="Sakkal Majalla"/>
          <w:sz w:val="32"/>
          <w:szCs w:val="32"/>
          <w:rtl/>
          <w14:ligatures w14:val="none"/>
        </w:rPr>
        <w:t>الموظفين بشركات نظم المعلومات الجغرافية</w:t>
      </w:r>
      <w:r w:rsidRPr="006408FC">
        <w:rPr>
          <w:rFonts w:ascii="Sakkal Majalla" w:eastAsia="Calibri" w:hAnsi="Sakkal Majalla" w:cs="Sakkal Majalla"/>
          <w:sz w:val="32"/>
          <w:szCs w:val="32"/>
          <w:rtl/>
          <w14:ligatures w14:val="none"/>
        </w:rPr>
        <w:t xml:space="preserve"> في مدينة </w:t>
      </w:r>
      <w:r w:rsidR="00A94EB3" w:rsidRPr="006408FC">
        <w:rPr>
          <w:rFonts w:ascii="Sakkal Majalla" w:eastAsia="Calibri" w:hAnsi="Sakkal Majalla" w:cs="Sakkal Majalla"/>
          <w:sz w:val="32"/>
          <w:szCs w:val="32"/>
          <w:rtl/>
          <w14:ligatures w14:val="none"/>
        </w:rPr>
        <w:t>الرياض</w:t>
      </w:r>
      <w:r w:rsidR="00E63153">
        <w:rPr>
          <w:rFonts w:ascii="Sakkal Majalla" w:eastAsia="Calibri" w:hAnsi="Sakkal Majalla" w:cs="Sakkal Majalla" w:hint="cs"/>
          <w:sz w:val="32"/>
          <w:szCs w:val="32"/>
          <w:rtl/>
          <w14:ligatures w14:val="none"/>
        </w:rPr>
        <w:t xml:space="preserve"> وعددهم (56) موظف</w:t>
      </w:r>
      <w:r w:rsidRPr="006408FC">
        <w:rPr>
          <w:rFonts w:ascii="Sakkal Majalla" w:eastAsia="Calibri" w:hAnsi="Sakkal Majalla" w:cs="Sakkal Majalla"/>
          <w:sz w:val="32"/>
          <w:szCs w:val="32"/>
          <w:rtl/>
          <w14:ligatures w14:val="none"/>
        </w:rPr>
        <w:t>.</w:t>
      </w:r>
    </w:p>
    <w:p w14:paraId="476037F9" w14:textId="47A8EE1B" w:rsidR="006A05F5" w:rsidRPr="006408FC" w:rsidRDefault="006A05F5">
      <w:pPr>
        <w:numPr>
          <w:ilvl w:val="0"/>
          <w:numId w:val="2"/>
        </w:numPr>
        <w:tabs>
          <w:tab w:val="right" w:pos="941"/>
          <w:tab w:val="right" w:pos="1649"/>
        </w:tabs>
        <w:spacing w:after="0" w:line="276" w:lineRule="auto"/>
        <w:contextualSpacing/>
        <w:jc w:val="both"/>
        <w:rPr>
          <w:rFonts w:ascii="Sakkal Majalla" w:eastAsia="Calibri" w:hAnsi="Sakkal Majalla" w:cs="Sakkal Majalla"/>
          <w:sz w:val="32"/>
          <w:szCs w:val="32"/>
          <w14:ligatures w14:val="none"/>
        </w:rPr>
      </w:pPr>
      <w:r w:rsidRPr="006408FC">
        <w:rPr>
          <w:rFonts w:ascii="Sakkal Majalla" w:eastAsia="Calibri" w:hAnsi="Sakkal Majalla" w:cs="Sakkal Majalla"/>
          <w:sz w:val="32"/>
          <w:szCs w:val="32"/>
          <w:rtl/>
          <w14:ligatures w14:val="none"/>
        </w:rPr>
        <w:t xml:space="preserve">حدود المكانية: سيتم إجراء الدراسة في مدينة </w:t>
      </w:r>
      <w:r w:rsidR="00A94EB3" w:rsidRPr="006408FC">
        <w:rPr>
          <w:rFonts w:ascii="Sakkal Majalla" w:eastAsia="Calibri" w:hAnsi="Sakkal Majalla" w:cs="Sakkal Majalla"/>
          <w:sz w:val="32"/>
          <w:szCs w:val="32"/>
          <w:rtl/>
          <w14:ligatures w14:val="none"/>
        </w:rPr>
        <w:t>الرياض</w:t>
      </w:r>
      <w:r w:rsidR="007D7039" w:rsidRPr="006408FC">
        <w:rPr>
          <w:rFonts w:ascii="Sakkal Majalla" w:eastAsia="Calibri" w:hAnsi="Sakkal Majalla" w:cs="Sakkal Majalla"/>
          <w:sz w:val="32"/>
          <w:szCs w:val="32"/>
          <w:rtl/>
          <w14:ligatures w14:val="none"/>
        </w:rPr>
        <w:t>.</w:t>
      </w:r>
    </w:p>
    <w:p w14:paraId="51502525" w14:textId="03B53E9F" w:rsidR="006A05F5" w:rsidRPr="006408FC" w:rsidRDefault="006A05F5">
      <w:pPr>
        <w:numPr>
          <w:ilvl w:val="0"/>
          <w:numId w:val="2"/>
        </w:numPr>
        <w:tabs>
          <w:tab w:val="right" w:pos="941"/>
          <w:tab w:val="right" w:pos="1649"/>
        </w:tabs>
        <w:spacing w:after="0" w:line="276" w:lineRule="auto"/>
        <w:contextualSpacing/>
        <w:jc w:val="both"/>
        <w:rPr>
          <w:rFonts w:ascii="Sakkal Majalla" w:eastAsia="Calibri" w:hAnsi="Sakkal Majalla" w:cs="Sakkal Majalla"/>
          <w:sz w:val="32"/>
          <w:szCs w:val="32"/>
          <w:rtl/>
          <w14:ligatures w14:val="none"/>
        </w:rPr>
      </w:pPr>
      <w:r w:rsidRPr="006408FC">
        <w:rPr>
          <w:rFonts w:ascii="Sakkal Majalla" w:eastAsia="Calibri" w:hAnsi="Sakkal Majalla" w:cs="Sakkal Majalla"/>
          <w:sz w:val="32"/>
          <w:szCs w:val="32"/>
          <w:rtl/>
          <w14:ligatures w14:val="none"/>
        </w:rPr>
        <w:t>الحدود الزمنية: سيتم إعداد الدراسة خلال العام الدراسي الجامعي 1446 هـ/202</w:t>
      </w:r>
      <w:r w:rsidR="00A94EB3" w:rsidRPr="006408FC">
        <w:rPr>
          <w:rFonts w:ascii="Sakkal Majalla" w:eastAsia="Calibri" w:hAnsi="Sakkal Majalla" w:cs="Sakkal Majalla"/>
          <w:sz w:val="32"/>
          <w:szCs w:val="32"/>
          <w:rtl/>
          <w14:ligatures w14:val="none"/>
        </w:rPr>
        <w:t>5</w:t>
      </w:r>
      <w:r w:rsidRPr="006408FC">
        <w:rPr>
          <w:rFonts w:ascii="Sakkal Majalla" w:eastAsia="Calibri" w:hAnsi="Sakkal Majalla" w:cs="Sakkal Majalla"/>
          <w:sz w:val="32"/>
          <w:szCs w:val="32"/>
          <w:rtl/>
          <w14:ligatures w14:val="none"/>
        </w:rPr>
        <w:t>م</w:t>
      </w:r>
    </w:p>
    <w:p w14:paraId="74C998D0" w14:textId="6EABA254" w:rsidR="00301D84" w:rsidRPr="007B2D78" w:rsidRDefault="00301D84" w:rsidP="00FC612B">
      <w:pPr>
        <w:spacing w:after="0" w:line="276" w:lineRule="auto"/>
        <w:jc w:val="both"/>
        <w:outlineLvl w:val="0"/>
        <w:rPr>
          <w:rFonts w:ascii="Sakkal Majalla" w:eastAsia="Calibri" w:hAnsi="Sakkal Majalla" w:cs="Sakkal Majalla"/>
          <w:b/>
          <w:bCs/>
          <w:sz w:val="36"/>
          <w:szCs w:val="36"/>
          <w:rtl/>
          <w14:ligatures w14:val="none"/>
        </w:rPr>
      </w:pPr>
      <w:bookmarkStart w:id="16" w:name="_Toc201866587"/>
      <w:r w:rsidRPr="007B2D78">
        <w:rPr>
          <w:rFonts w:ascii="Sakkal Majalla" w:eastAsia="Calibri" w:hAnsi="Sakkal Majalla" w:cs="Sakkal Majalla"/>
          <w:b/>
          <w:bCs/>
          <w:sz w:val="36"/>
          <w:szCs w:val="36"/>
          <w:rtl/>
          <w14:ligatures w14:val="none"/>
        </w:rPr>
        <w:t>مصطلحات البحث</w:t>
      </w:r>
      <w:bookmarkEnd w:id="16"/>
    </w:p>
    <w:p w14:paraId="357C98EF" w14:textId="53557D14" w:rsidR="00BD6B6F" w:rsidRPr="007B2D78" w:rsidRDefault="00BD6B6F">
      <w:pPr>
        <w:pStyle w:val="ListParagraph"/>
        <w:numPr>
          <w:ilvl w:val="0"/>
          <w:numId w:val="22"/>
        </w:numPr>
        <w:spacing w:after="0" w:line="276" w:lineRule="auto"/>
        <w:jc w:val="both"/>
        <w:rPr>
          <w:rFonts w:ascii="Sakkal Majalla" w:eastAsia="Calibri" w:hAnsi="Sakkal Majalla" w:cs="Sakkal Majalla"/>
          <w:sz w:val="32"/>
          <w:szCs w:val="32"/>
          <w:rtl/>
          <w:lang w:bidi="ar-EG"/>
          <w14:ligatures w14:val="none"/>
        </w:rPr>
      </w:pPr>
      <w:r w:rsidRPr="007B2D78">
        <w:rPr>
          <w:rFonts w:ascii="Sakkal Majalla" w:eastAsia="Calibri" w:hAnsi="Sakkal Majalla" w:cs="Sakkal Majalla"/>
          <w:b/>
          <w:bCs/>
          <w:sz w:val="32"/>
          <w:szCs w:val="32"/>
          <w:rtl/>
          <w:lang w:bidi="ar-EG"/>
          <w14:ligatures w14:val="none"/>
        </w:rPr>
        <w:t>مفهوم إدارة الأعمال</w:t>
      </w:r>
    </w:p>
    <w:p w14:paraId="4D0C9079" w14:textId="4739A61B" w:rsidR="00301D84" w:rsidRDefault="00301D84" w:rsidP="007B2D78">
      <w:pPr>
        <w:spacing w:after="0" w:line="276" w:lineRule="auto"/>
        <w:ind w:firstLine="720"/>
        <w:jc w:val="both"/>
        <w:rPr>
          <w:rFonts w:ascii="Sakkal Majalla" w:eastAsia="Calibri" w:hAnsi="Sakkal Majalla" w:cs="Sakkal Majalla"/>
          <w:sz w:val="32"/>
          <w:szCs w:val="32"/>
          <w:rtl/>
          <w:lang w:bidi="ar-EG"/>
          <w14:ligatures w14:val="none"/>
        </w:rPr>
      </w:pPr>
      <w:r w:rsidRPr="006408FC">
        <w:rPr>
          <w:rFonts w:ascii="Sakkal Majalla" w:eastAsia="Calibri" w:hAnsi="Sakkal Majalla" w:cs="Sakkal Majalla"/>
          <w:sz w:val="32"/>
          <w:szCs w:val="32"/>
          <w:rtl/>
          <w:lang w:bidi="ar-EG"/>
          <w14:ligatures w14:val="none"/>
        </w:rPr>
        <w:t xml:space="preserve">يمكن تعريف إدارة الأعمال على أنها مجموعة المهارات التي تساعد في بدء في بدء مشروع جديد عن طريق ربطها بالقدرة على إنجاز فرص جديدة والاستعداد لإدارة </w:t>
      </w:r>
      <w:r w:rsidR="009757FF" w:rsidRPr="006408FC">
        <w:rPr>
          <w:rFonts w:ascii="Sakkal Majalla" w:eastAsia="Calibri" w:hAnsi="Sakkal Majalla" w:cs="Sakkal Majalla"/>
          <w:sz w:val="32"/>
          <w:szCs w:val="32"/>
          <w:rtl/>
          <w:lang w:bidi="ar-EG"/>
          <w14:ligatures w14:val="none"/>
        </w:rPr>
        <w:t>مشروعات إدارة الأعمال</w:t>
      </w:r>
      <w:r w:rsidRPr="006408FC">
        <w:rPr>
          <w:rFonts w:ascii="Sakkal Majalla" w:eastAsia="Calibri" w:hAnsi="Sakkal Majalla" w:cs="Sakkal Majalla"/>
          <w:sz w:val="32"/>
          <w:szCs w:val="32"/>
          <w:rtl/>
          <w:lang w:bidi="ar-EG"/>
          <w14:ligatures w14:val="none"/>
        </w:rPr>
        <w:t xml:space="preserve"> وتطويرها للحصول على الأرباح والاستعداد للمخاطر المتوقعة</w:t>
      </w:r>
      <w:r w:rsidR="000929F3" w:rsidRPr="006408FC">
        <w:rPr>
          <w:rFonts w:ascii="Sakkal Majalla" w:eastAsia="Calibri" w:hAnsi="Sakkal Majalla" w:cs="Sakkal Majalla"/>
          <w:sz w:val="32"/>
          <w:szCs w:val="32"/>
          <w:rtl/>
          <w:lang w:bidi="ar-EG"/>
          <w14:ligatures w14:val="none"/>
        </w:rPr>
        <w:t xml:space="preserve"> (النخالة،2020)</w:t>
      </w:r>
      <w:r w:rsidRPr="006408FC">
        <w:rPr>
          <w:rFonts w:ascii="Sakkal Majalla" w:eastAsia="Calibri" w:hAnsi="Sakkal Majalla" w:cs="Sakkal Majalla"/>
          <w:sz w:val="32"/>
          <w:szCs w:val="32"/>
          <w:rtl/>
          <w:lang w:bidi="ar-EG"/>
          <w14:ligatures w14:val="none"/>
        </w:rPr>
        <w:t xml:space="preserve">. </w:t>
      </w:r>
    </w:p>
    <w:p w14:paraId="67277476" w14:textId="77777777" w:rsidR="003711C0" w:rsidRPr="006408FC" w:rsidRDefault="003711C0" w:rsidP="007B2D78">
      <w:pPr>
        <w:spacing w:after="0" w:line="276" w:lineRule="auto"/>
        <w:ind w:firstLine="720"/>
        <w:jc w:val="both"/>
        <w:rPr>
          <w:rFonts w:ascii="Sakkal Majalla" w:eastAsia="Calibri" w:hAnsi="Sakkal Majalla" w:cs="Sakkal Majalla"/>
          <w:sz w:val="32"/>
          <w:szCs w:val="32"/>
          <w:rtl/>
          <w:lang w:bidi="ar-EG"/>
          <w14:ligatures w14:val="none"/>
        </w:rPr>
      </w:pPr>
    </w:p>
    <w:p w14:paraId="4770990C" w14:textId="76C896FC" w:rsidR="00BD6B6F" w:rsidRPr="006408FC" w:rsidRDefault="00BD6B6F">
      <w:pPr>
        <w:pStyle w:val="ListParagraph"/>
        <w:numPr>
          <w:ilvl w:val="0"/>
          <w:numId w:val="22"/>
        </w:numPr>
        <w:spacing w:after="0" w:line="276" w:lineRule="auto"/>
        <w:jc w:val="both"/>
        <w:rPr>
          <w:rFonts w:ascii="Sakkal Majalla" w:eastAsia="Calibri" w:hAnsi="Sakkal Majalla" w:cs="Sakkal Majalla"/>
          <w:b/>
          <w:bCs/>
          <w:sz w:val="32"/>
          <w:szCs w:val="32"/>
          <w:rtl/>
          <w:lang w:bidi="ar-EG"/>
          <w14:ligatures w14:val="none"/>
        </w:rPr>
      </w:pPr>
      <w:r w:rsidRPr="006408FC">
        <w:rPr>
          <w:rFonts w:ascii="Sakkal Majalla" w:eastAsia="Calibri" w:hAnsi="Sakkal Majalla" w:cs="Sakkal Majalla"/>
          <w:b/>
          <w:bCs/>
          <w:sz w:val="32"/>
          <w:szCs w:val="32"/>
          <w:rtl/>
          <w:lang w:bidi="ar-EG"/>
          <w14:ligatures w14:val="none"/>
        </w:rPr>
        <w:lastRenderedPageBreak/>
        <w:t>مفهوم نطم المعلومات الجغرافية</w:t>
      </w:r>
    </w:p>
    <w:p w14:paraId="45AC2C10" w14:textId="7663A651" w:rsidR="00BD6B6F" w:rsidRPr="006408FC" w:rsidRDefault="00BD6B6F" w:rsidP="007B2D78">
      <w:pPr>
        <w:spacing w:after="0" w:line="276" w:lineRule="auto"/>
        <w:ind w:firstLine="720"/>
        <w:jc w:val="both"/>
        <w:rPr>
          <w:rFonts w:ascii="Sakkal Majalla" w:eastAsia="Calibri" w:hAnsi="Sakkal Majalla" w:cs="Sakkal Majalla"/>
          <w:sz w:val="32"/>
          <w:szCs w:val="32"/>
          <w:rtl/>
          <w:lang w:bidi="ar-EG"/>
          <w14:ligatures w14:val="none"/>
        </w:rPr>
      </w:pPr>
      <w:r w:rsidRPr="006408FC">
        <w:rPr>
          <w:rFonts w:ascii="Sakkal Majalla" w:eastAsia="Calibri" w:hAnsi="Sakkal Majalla" w:cs="Sakkal Majalla"/>
          <w:sz w:val="32"/>
          <w:szCs w:val="32"/>
          <w:rtl/>
          <w:lang w:bidi="ar-EG"/>
          <w14:ligatures w14:val="none"/>
        </w:rPr>
        <w:t xml:space="preserve">هي نظم تعتمد على الحاسب الآلي وبرامجه في عملها من خلال تخزين وتبويب ومعالجة المعلومات الجغرافية لاستخدامها عند الحاجة، لذلك تعرف بأنها: "النظم التي تقوم بتخزين وتبويب ومعالجة ورسم وتحليل المعلومات الجغرافية مثل النقاط والخطوط والأشكال ذات الإحداثيات </w:t>
      </w:r>
      <w:proofErr w:type="spellStart"/>
      <w:r w:rsidRPr="006408FC">
        <w:rPr>
          <w:rFonts w:ascii="Sakkal Majalla" w:eastAsia="Calibri" w:hAnsi="Sakkal Majalla" w:cs="Sakkal Majalla"/>
          <w:sz w:val="32"/>
          <w:szCs w:val="32"/>
          <w:rtl/>
          <w:lang w:bidi="ar-EG"/>
          <w14:ligatures w14:val="none"/>
        </w:rPr>
        <w:t>الكارتيزية</w:t>
      </w:r>
      <w:proofErr w:type="spellEnd"/>
      <w:r w:rsidRPr="006408FC">
        <w:rPr>
          <w:rFonts w:ascii="Sakkal Majalla" w:eastAsia="Calibri" w:hAnsi="Sakkal Majalla" w:cs="Sakkal Majalla"/>
          <w:sz w:val="32"/>
          <w:szCs w:val="32"/>
          <w:rtl/>
          <w:lang w:bidi="ar-EG"/>
          <w14:ligatures w14:val="none"/>
        </w:rPr>
        <w:t xml:space="preserve"> الأرضية، والمعلومات غير الجغرافية "البيانية" مثل اسم الموقع، وعدد المسارات، واستخدامات الأراضي التي تصف المعلومات الجغرافية للدراسات والتخطيط والإدارة، واتخاذ القرارات للتطبيقات" (كبارة، 2012م، ص6).</w:t>
      </w:r>
    </w:p>
    <w:p w14:paraId="35AD1BB4" w14:textId="11154069" w:rsidR="00301D84" w:rsidRPr="006408FC" w:rsidRDefault="00BD6B6F" w:rsidP="007B2D78">
      <w:pPr>
        <w:spacing w:after="0" w:line="276" w:lineRule="auto"/>
        <w:ind w:firstLine="720"/>
        <w:jc w:val="both"/>
        <w:rPr>
          <w:rFonts w:ascii="Sakkal Majalla" w:eastAsia="Calibri" w:hAnsi="Sakkal Majalla" w:cs="Sakkal Majalla"/>
          <w:sz w:val="32"/>
          <w:szCs w:val="32"/>
          <w:lang w:bidi="ar-EG"/>
          <w14:ligatures w14:val="none"/>
        </w:rPr>
      </w:pPr>
      <w:r w:rsidRPr="006408FC">
        <w:rPr>
          <w:rFonts w:ascii="Sakkal Majalla" w:eastAsia="Calibri" w:hAnsi="Sakkal Majalla" w:cs="Sakkal Majalla"/>
          <w:sz w:val="32"/>
          <w:szCs w:val="32"/>
          <w:rtl/>
          <w:lang w:bidi="ar-EG"/>
          <w14:ligatures w14:val="none"/>
        </w:rPr>
        <w:t xml:space="preserve">وتعتمد المعلومات </w:t>
      </w:r>
      <w:r w:rsidR="00A20D72" w:rsidRPr="006408FC">
        <w:rPr>
          <w:rFonts w:ascii="Sakkal Majalla" w:eastAsia="Calibri" w:hAnsi="Sakkal Majalla" w:cs="Sakkal Majalla"/>
          <w:sz w:val="32"/>
          <w:szCs w:val="32"/>
          <w:rtl/>
          <w:lang w:bidi="ar-EG"/>
          <w14:ligatures w14:val="none"/>
        </w:rPr>
        <w:t>الجغرافية في</w:t>
      </w:r>
      <w:r w:rsidRPr="006408FC">
        <w:rPr>
          <w:rFonts w:ascii="Sakkal Majalla" w:eastAsia="Calibri" w:hAnsi="Sakkal Majalla" w:cs="Sakkal Majalla"/>
          <w:sz w:val="32"/>
          <w:szCs w:val="32"/>
          <w:rtl/>
          <w:lang w:bidi="ar-EG"/>
          <w14:ligatures w14:val="none"/>
        </w:rPr>
        <w:t xml:space="preserve"> عملها على التوزيع المكاني للظاهرات، فهي عبارة عن: " نظام معلوماتي يحتوي على قاعدة معلوماتية تهتم بدراسة توزيع الظواهر المكانية وكذلك نشاطات وأهداف يمكن تحديدها بالمحيط المكاني مثل النقط والمساحات والخطوط ويتم معالجتها بالنقط والخطوط وكذلك المساحات وذلك إمكانية استرجاعها عند الحاجة إليها" (عزيز، 2002م، ص12).</w:t>
      </w:r>
    </w:p>
    <w:p w14:paraId="0AADE68B" w14:textId="1D18519C" w:rsidR="006A05F5" w:rsidRPr="007B2D78" w:rsidRDefault="006A05F5" w:rsidP="00FC612B">
      <w:pPr>
        <w:spacing w:after="0" w:line="276" w:lineRule="auto"/>
        <w:jc w:val="both"/>
        <w:outlineLvl w:val="0"/>
        <w:rPr>
          <w:rFonts w:ascii="Sakkal Majalla" w:eastAsia="Calibri" w:hAnsi="Sakkal Majalla" w:cs="Sakkal Majalla"/>
          <w:b/>
          <w:bCs/>
          <w:sz w:val="36"/>
          <w:szCs w:val="36"/>
          <w:rtl/>
          <w14:ligatures w14:val="none"/>
        </w:rPr>
      </w:pPr>
      <w:bookmarkStart w:id="17" w:name="_Toc201866588"/>
      <w:r w:rsidRPr="007B2D78">
        <w:rPr>
          <w:rFonts w:ascii="Sakkal Majalla" w:eastAsia="Calibri" w:hAnsi="Sakkal Majalla" w:cs="Sakkal Majalla"/>
          <w:b/>
          <w:bCs/>
          <w:sz w:val="36"/>
          <w:szCs w:val="36"/>
          <w:rtl/>
          <w14:ligatures w14:val="none"/>
        </w:rPr>
        <w:t xml:space="preserve">تقسيمات </w:t>
      </w:r>
      <w:r w:rsidR="007D7039" w:rsidRPr="007B2D78">
        <w:rPr>
          <w:rFonts w:ascii="Sakkal Majalla" w:eastAsia="Calibri" w:hAnsi="Sakkal Majalla" w:cs="Sakkal Majalla"/>
          <w:b/>
          <w:bCs/>
          <w:sz w:val="36"/>
          <w:szCs w:val="36"/>
          <w:rtl/>
          <w14:ligatures w14:val="none"/>
        </w:rPr>
        <w:t>البحث</w:t>
      </w:r>
      <w:bookmarkEnd w:id="17"/>
      <w:r w:rsidRPr="007B2D78">
        <w:rPr>
          <w:rFonts w:ascii="Sakkal Majalla" w:eastAsia="Calibri" w:hAnsi="Sakkal Majalla" w:cs="Sakkal Majalla"/>
          <w:b/>
          <w:bCs/>
          <w:sz w:val="36"/>
          <w:szCs w:val="36"/>
          <w14:ligatures w14:val="none"/>
        </w:rPr>
        <w:t xml:space="preserve">                                              </w:t>
      </w:r>
    </w:p>
    <w:p w14:paraId="2402A702" w14:textId="77777777" w:rsidR="006A05F5" w:rsidRPr="006408FC" w:rsidRDefault="006A05F5" w:rsidP="007B2D78">
      <w:pPr>
        <w:spacing w:after="200" w:line="276" w:lineRule="auto"/>
        <w:jc w:val="both"/>
        <w:rPr>
          <w:rFonts w:ascii="Sakkal Majalla" w:eastAsia="Times New Roman" w:hAnsi="Sakkal Majalla" w:cs="Sakkal Majalla"/>
          <w:b/>
          <w:bCs/>
          <w:sz w:val="32"/>
          <w:szCs w:val="32"/>
          <w:rtl/>
          <w14:ligatures w14:val="none"/>
        </w:rPr>
      </w:pPr>
      <w:bookmarkStart w:id="18" w:name="_heading=h.pkyxuh5su3rn" w:colFirst="0" w:colLast="0"/>
      <w:bookmarkEnd w:id="18"/>
      <w:r w:rsidRPr="006408FC">
        <w:rPr>
          <w:rFonts w:ascii="Sakkal Majalla" w:eastAsia="Times New Roman" w:hAnsi="Sakkal Majalla" w:cs="Sakkal Majalla"/>
          <w:b/>
          <w:bCs/>
          <w:sz w:val="32"/>
          <w:szCs w:val="32"/>
          <w:rtl/>
          <w14:ligatures w14:val="none"/>
        </w:rPr>
        <w:t>الفصل الأول: مدخل إلى الدراسة</w:t>
      </w:r>
    </w:p>
    <w:p w14:paraId="14CDC68E" w14:textId="77777777" w:rsidR="006A05F5" w:rsidRPr="006408FC" w:rsidRDefault="006A05F5" w:rsidP="007B2D78">
      <w:pPr>
        <w:spacing w:after="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ويشتمل على:</w:t>
      </w:r>
    </w:p>
    <w:p w14:paraId="3546EC5C" w14:textId="77777777" w:rsidR="006A05F5" w:rsidRPr="006408FC" w:rsidRDefault="006A05F5">
      <w:pPr>
        <w:numPr>
          <w:ilvl w:val="0"/>
          <w:numId w:val="5"/>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 xml:space="preserve">مقدمة الدراسة </w:t>
      </w:r>
    </w:p>
    <w:p w14:paraId="7CE656CA" w14:textId="77777777" w:rsidR="006A05F5" w:rsidRPr="006408FC" w:rsidRDefault="006A05F5">
      <w:pPr>
        <w:numPr>
          <w:ilvl w:val="0"/>
          <w:numId w:val="5"/>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 xml:space="preserve">مشكلة الدراسة </w:t>
      </w:r>
    </w:p>
    <w:p w14:paraId="2B9C8DA1" w14:textId="77777777" w:rsidR="006A05F5" w:rsidRPr="006408FC" w:rsidRDefault="006A05F5">
      <w:pPr>
        <w:numPr>
          <w:ilvl w:val="0"/>
          <w:numId w:val="5"/>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تساؤلات الدراسة</w:t>
      </w:r>
    </w:p>
    <w:p w14:paraId="2FF211E9" w14:textId="77777777" w:rsidR="006A05F5" w:rsidRPr="006408FC" w:rsidRDefault="006A05F5">
      <w:pPr>
        <w:numPr>
          <w:ilvl w:val="0"/>
          <w:numId w:val="5"/>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أهمية الدراسة</w:t>
      </w:r>
    </w:p>
    <w:p w14:paraId="74A5E8DD" w14:textId="77777777" w:rsidR="006A05F5" w:rsidRPr="006408FC" w:rsidRDefault="006A05F5">
      <w:pPr>
        <w:numPr>
          <w:ilvl w:val="0"/>
          <w:numId w:val="5"/>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 xml:space="preserve">أهداف الدراسة </w:t>
      </w:r>
    </w:p>
    <w:p w14:paraId="1BE36298" w14:textId="77777777" w:rsidR="006A05F5" w:rsidRPr="006408FC" w:rsidRDefault="006A05F5">
      <w:pPr>
        <w:numPr>
          <w:ilvl w:val="0"/>
          <w:numId w:val="5"/>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مصطلحات الدراسة</w:t>
      </w:r>
    </w:p>
    <w:p w14:paraId="7D4A21E1" w14:textId="77777777" w:rsidR="006A05F5" w:rsidRPr="006408FC" w:rsidRDefault="006A05F5">
      <w:pPr>
        <w:numPr>
          <w:ilvl w:val="0"/>
          <w:numId w:val="5"/>
        </w:numPr>
        <w:spacing w:after="0" w:line="276" w:lineRule="auto"/>
        <w:contextualSpacing/>
        <w:jc w:val="both"/>
        <w:rPr>
          <w:rFonts w:ascii="Sakkal Majalla" w:eastAsia="Times New Roman" w:hAnsi="Sakkal Majalla" w:cs="Sakkal Majalla"/>
          <w:sz w:val="32"/>
          <w:szCs w:val="32"/>
          <w14:ligatures w14:val="none"/>
        </w:rPr>
      </w:pPr>
      <w:r w:rsidRPr="006408FC">
        <w:rPr>
          <w:rFonts w:ascii="Sakkal Majalla" w:eastAsia="Times New Roman" w:hAnsi="Sakkal Majalla" w:cs="Sakkal Majalla"/>
          <w:sz w:val="32"/>
          <w:szCs w:val="32"/>
          <w:rtl/>
          <w14:ligatures w14:val="none"/>
        </w:rPr>
        <w:t xml:space="preserve">حدود الدراسة </w:t>
      </w:r>
    </w:p>
    <w:p w14:paraId="2002AB94" w14:textId="77777777" w:rsidR="006A05F5" w:rsidRPr="006408FC" w:rsidRDefault="006A05F5">
      <w:pPr>
        <w:numPr>
          <w:ilvl w:val="0"/>
          <w:numId w:val="5"/>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تقسيمات الدراسة</w:t>
      </w:r>
    </w:p>
    <w:p w14:paraId="217D038A" w14:textId="77777777" w:rsidR="006A05F5" w:rsidRPr="006408FC" w:rsidRDefault="006A05F5" w:rsidP="007B2D78">
      <w:pPr>
        <w:spacing w:after="0" w:line="276" w:lineRule="auto"/>
        <w:jc w:val="both"/>
        <w:rPr>
          <w:rFonts w:ascii="Sakkal Majalla" w:eastAsia="Times New Roman" w:hAnsi="Sakkal Majalla" w:cs="Sakkal Majalla"/>
          <w:b/>
          <w:bCs/>
          <w:sz w:val="32"/>
          <w:szCs w:val="32"/>
          <w:rtl/>
          <w14:ligatures w14:val="none"/>
        </w:rPr>
      </w:pPr>
      <w:r w:rsidRPr="006408FC">
        <w:rPr>
          <w:rFonts w:ascii="Sakkal Majalla" w:eastAsia="Times New Roman" w:hAnsi="Sakkal Majalla" w:cs="Sakkal Majalla"/>
          <w:b/>
          <w:bCs/>
          <w:sz w:val="32"/>
          <w:szCs w:val="32"/>
          <w:rtl/>
          <w14:ligatures w14:val="none"/>
        </w:rPr>
        <w:t>الفصل الثاني (الإطار النظري والدراسات السابقة)</w:t>
      </w:r>
    </w:p>
    <w:p w14:paraId="53FD9681" w14:textId="77777777" w:rsidR="006A05F5" w:rsidRPr="006408FC" w:rsidRDefault="006A05F5" w:rsidP="007B2D78">
      <w:pPr>
        <w:spacing w:after="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ويشتمل على:</w:t>
      </w:r>
    </w:p>
    <w:p w14:paraId="4283B6BE" w14:textId="77777777" w:rsidR="006A05F5" w:rsidRPr="006408FC" w:rsidRDefault="006A05F5">
      <w:pPr>
        <w:numPr>
          <w:ilvl w:val="0"/>
          <w:numId w:val="6"/>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 xml:space="preserve">الإطار النظري </w:t>
      </w:r>
    </w:p>
    <w:p w14:paraId="520675BB" w14:textId="77777777" w:rsidR="006A05F5" w:rsidRPr="006408FC" w:rsidRDefault="006A05F5">
      <w:pPr>
        <w:numPr>
          <w:ilvl w:val="0"/>
          <w:numId w:val="6"/>
        </w:numPr>
        <w:spacing w:after="0" w:line="276" w:lineRule="auto"/>
        <w:contextualSpacing/>
        <w:jc w:val="both"/>
        <w:rPr>
          <w:rFonts w:ascii="Sakkal Majalla" w:eastAsia="Times New Roman" w:hAnsi="Sakkal Majalla" w:cs="Sakkal Majalla"/>
          <w:sz w:val="32"/>
          <w:szCs w:val="32"/>
          <w14:ligatures w14:val="none"/>
        </w:rPr>
      </w:pPr>
      <w:r w:rsidRPr="006408FC">
        <w:rPr>
          <w:rFonts w:ascii="Sakkal Majalla" w:eastAsia="Times New Roman" w:hAnsi="Sakkal Majalla" w:cs="Sakkal Majalla"/>
          <w:sz w:val="32"/>
          <w:szCs w:val="32"/>
          <w:rtl/>
          <w14:ligatures w14:val="none"/>
        </w:rPr>
        <w:lastRenderedPageBreak/>
        <w:t>الدراسات السابقة</w:t>
      </w:r>
    </w:p>
    <w:p w14:paraId="5CDF778D" w14:textId="77777777" w:rsidR="006A05F5" w:rsidRPr="006408FC" w:rsidRDefault="006A05F5">
      <w:pPr>
        <w:numPr>
          <w:ilvl w:val="0"/>
          <w:numId w:val="6"/>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التعقيب على الدراسات السابقة</w:t>
      </w:r>
    </w:p>
    <w:p w14:paraId="03FA364A" w14:textId="77777777" w:rsidR="006A05F5" w:rsidRPr="006408FC" w:rsidRDefault="006A05F5" w:rsidP="007B2D78">
      <w:pPr>
        <w:spacing w:after="0" w:line="276" w:lineRule="auto"/>
        <w:jc w:val="both"/>
        <w:rPr>
          <w:rFonts w:ascii="Sakkal Majalla" w:eastAsia="Times New Roman" w:hAnsi="Sakkal Majalla" w:cs="Sakkal Majalla"/>
          <w:b/>
          <w:bCs/>
          <w:sz w:val="32"/>
          <w:szCs w:val="32"/>
          <w:rtl/>
          <w14:ligatures w14:val="none"/>
        </w:rPr>
      </w:pPr>
      <w:r w:rsidRPr="006408FC">
        <w:rPr>
          <w:rFonts w:ascii="Sakkal Majalla" w:eastAsia="Times New Roman" w:hAnsi="Sakkal Majalla" w:cs="Sakkal Majalla"/>
          <w:b/>
          <w:bCs/>
          <w:sz w:val="32"/>
          <w:szCs w:val="32"/>
          <w:rtl/>
          <w14:ligatures w14:val="none"/>
        </w:rPr>
        <w:t>الفصل الثالث (الإجراءات المنهجية للدراسة)</w:t>
      </w:r>
    </w:p>
    <w:p w14:paraId="31017519" w14:textId="77777777" w:rsidR="006A05F5" w:rsidRPr="006408FC" w:rsidRDefault="006A05F5">
      <w:pPr>
        <w:numPr>
          <w:ilvl w:val="0"/>
          <w:numId w:val="7"/>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منهج الدراسة</w:t>
      </w:r>
    </w:p>
    <w:p w14:paraId="1FF60D1C" w14:textId="77777777" w:rsidR="006A05F5" w:rsidRPr="006408FC" w:rsidRDefault="006A05F5">
      <w:pPr>
        <w:numPr>
          <w:ilvl w:val="0"/>
          <w:numId w:val="7"/>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مجتمع الدراسة</w:t>
      </w:r>
    </w:p>
    <w:p w14:paraId="3D61BA85" w14:textId="77777777" w:rsidR="006A05F5" w:rsidRPr="006408FC" w:rsidRDefault="006A05F5">
      <w:pPr>
        <w:numPr>
          <w:ilvl w:val="0"/>
          <w:numId w:val="7"/>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عينة الدراسة</w:t>
      </w:r>
    </w:p>
    <w:p w14:paraId="693D67DD" w14:textId="77777777" w:rsidR="006A05F5" w:rsidRPr="006408FC" w:rsidRDefault="006A05F5">
      <w:pPr>
        <w:numPr>
          <w:ilvl w:val="0"/>
          <w:numId w:val="7"/>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أداة الدراسة</w:t>
      </w:r>
    </w:p>
    <w:p w14:paraId="73C68A89" w14:textId="77777777" w:rsidR="006A05F5" w:rsidRPr="006408FC" w:rsidRDefault="006A05F5">
      <w:pPr>
        <w:numPr>
          <w:ilvl w:val="0"/>
          <w:numId w:val="7"/>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إجراءات تطبيق الدراسة</w:t>
      </w:r>
    </w:p>
    <w:p w14:paraId="22BD9046" w14:textId="77777777" w:rsidR="006A05F5" w:rsidRPr="006408FC" w:rsidRDefault="006A05F5">
      <w:pPr>
        <w:numPr>
          <w:ilvl w:val="0"/>
          <w:numId w:val="7"/>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أساليب المعالجة الإحصائية</w:t>
      </w:r>
    </w:p>
    <w:p w14:paraId="5D54937C" w14:textId="77777777" w:rsidR="006A05F5" w:rsidRPr="006408FC" w:rsidRDefault="006A05F5" w:rsidP="007B2D78">
      <w:pPr>
        <w:spacing w:after="0" w:line="276" w:lineRule="auto"/>
        <w:rPr>
          <w:rFonts w:ascii="Sakkal Majalla" w:eastAsia="Times New Roman" w:hAnsi="Sakkal Majalla" w:cs="Sakkal Majalla"/>
          <w:b/>
          <w:bCs/>
          <w:sz w:val="32"/>
          <w:szCs w:val="32"/>
          <w:rtl/>
          <w14:ligatures w14:val="none"/>
        </w:rPr>
      </w:pPr>
      <w:r w:rsidRPr="006408FC">
        <w:rPr>
          <w:rFonts w:ascii="Sakkal Majalla" w:eastAsia="Times New Roman" w:hAnsi="Sakkal Majalla" w:cs="Sakkal Majalla"/>
          <w:b/>
          <w:bCs/>
          <w:sz w:val="32"/>
          <w:szCs w:val="32"/>
          <w:rtl/>
          <w14:ligatures w14:val="none"/>
        </w:rPr>
        <w:t>الفصل الرابع (نتائج الدراسة ومناقشتها وتفسيرها)</w:t>
      </w:r>
    </w:p>
    <w:p w14:paraId="10AAF5E2" w14:textId="77777777" w:rsidR="006A05F5" w:rsidRPr="006408FC" w:rsidRDefault="006A05F5" w:rsidP="007B2D78">
      <w:pPr>
        <w:spacing w:after="0" w:line="276" w:lineRule="auto"/>
        <w:jc w:val="both"/>
        <w:rPr>
          <w:rFonts w:ascii="Sakkal Majalla" w:eastAsia="Times New Roman" w:hAnsi="Sakkal Majalla" w:cs="Sakkal Majalla"/>
          <w:b/>
          <w:bCs/>
          <w:sz w:val="32"/>
          <w:szCs w:val="32"/>
          <w:rtl/>
          <w14:ligatures w14:val="none"/>
        </w:rPr>
      </w:pPr>
      <w:r w:rsidRPr="006408FC">
        <w:rPr>
          <w:rFonts w:ascii="Sakkal Majalla" w:eastAsia="Times New Roman" w:hAnsi="Sakkal Majalla" w:cs="Sakkal Majalla"/>
          <w:b/>
          <w:bCs/>
          <w:sz w:val="32"/>
          <w:szCs w:val="32"/>
          <w:rtl/>
          <w14:ligatures w14:val="none"/>
        </w:rPr>
        <w:t>الفصل الخامس (ملخص الدراسة وتوصياتها ومقترحاتها)</w:t>
      </w:r>
    </w:p>
    <w:p w14:paraId="09A79FEB" w14:textId="77777777" w:rsidR="006A05F5" w:rsidRPr="006408FC" w:rsidRDefault="006A05F5">
      <w:pPr>
        <w:numPr>
          <w:ilvl w:val="0"/>
          <w:numId w:val="8"/>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ملخص الدراسة، وأهم نتائجها</w:t>
      </w:r>
    </w:p>
    <w:p w14:paraId="7EAEB26A" w14:textId="77777777" w:rsidR="006A05F5" w:rsidRPr="006408FC" w:rsidRDefault="006A05F5">
      <w:pPr>
        <w:numPr>
          <w:ilvl w:val="0"/>
          <w:numId w:val="8"/>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توصيات الدراسة</w:t>
      </w:r>
    </w:p>
    <w:p w14:paraId="0EFF879E" w14:textId="77777777" w:rsidR="006A05F5" w:rsidRPr="006408FC" w:rsidRDefault="006A05F5">
      <w:pPr>
        <w:numPr>
          <w:ilvl w:val="0"/>
          <w:numId w:val="8"/>
        </w:numPr>
        <w:spacing w:after="0" w:line="276" w:lineRule="auto"/>
        <w:contextualSpacing/>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مقترحات الدراسة</w:t>
      </w:r>
    </w:p>
    <w:p w14:paraId="7C027CA8" w14:textId="77777777" w:rsidR="006A05F5" w:rsidRPr="006408FC" w:rsidRDefault="006A05F5" w:rsidP="007B2D78">
      <w:pPr>
        <w:spacing w:after="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المراجع</w:t>
      </w:r>
    </w:p>
    <w:p w14:paraId="06752515" w14:textId="77777777" w:rsidR="006A05F5" w:rsidRPr="006408FC" w:rsidRDefault="006A05F5" w:rsidP="007B2D78">
      <w:pPr>
        <w:spacing w:after="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ملاحق الدارسة</w:t>
      </w:r>
    </w:p>
    <w:p w14:paraId="5E300F86" w14:textId="0CAA0A7E" w:rsidR="00BD6B6F" w:rsidRPr="007B2D78" w:rsidRDefault="00BD6B6F" w:rsidP="00FC612B">
      <w:pPr>
        <w:spacing w:after="0" w:line="276" w:lineRule="auto"/>
        <w:jc w:val="both"/>
        <w:outlineLvl w:val="0"/>
        <w:rPr>
          <w:rFonts w:ascii="Sakkal Majalla" w:eastAsia="Calibri" w:hAnsi="Sakkal Majalla" w:cs="Sakkal Majalla"/>
          <w:b/>
          <w:bCs/>
          <w:sz w:val="36"/>
          <w:szCs w:val="36"/>
          <w:rtl/>
          <w14:ligatures w14:val="none"/>
        </w:rPr>
      </w:pPr>
      <w:bookmarkStart w:id="19" w:name="_Toc201866589"/>
      <w:r w:rsidRPr="007B2D78">
        <w:rPr>
          <w:rFonts w:ascii="Sakkal Majalla" w:eastAsia="Calibri" w:hAnsi="Sakkal Majalla" w:cs="Sakkal Majalla"/>
          <w:b/>
          <w:bCs/>
          <w:sz w:val="36"/>
          <w:szCs w:val="36"/>
          <w:rtl/>
          <w14:ligatures w14:val="none"/>
        </w:rPr>
        <w:t>نموذج البحث</w:t>
      </w:r>
      <w:bookmarkEnd w:id="19"/>
    </w:p>
    <w:p w14:paraId="74D0700D" w14:textId="77777777" w:rsidR="00BD6B6F" w:rsidRPr="006408FC" w:rsidRDefault="00BD6B6F" w:rsidP="007B2D78">
      <w:pPr>
        <w:spacing w:after="0" w:line="276" w:lineRule="auto"/>
        <w:jc w:val="both"/>
        <w:rPr>
          <w:rFonts w:ascii="Sakkal Majalla" w:eastAsia="Calibri" w:hAnsi="Sakkal Majalla" w:cs="Sakkal Majalla"/>
          <w:b/>
          <w:bCs/>
          <w:sz w:val="32"/>
          <w:szCs w:val="32"/>
          <w14:ligatures w14:val="none"/>
        </w:rPr>
      </w:pPr>
      <w:r w:rsidRPr="006408FC">
        <w:rPr>
          <w:rFonts w:ascii="Sakkal Majalla" w:eastAsia="Calibri" w:hAnsi="Sakkal Majalla" w:cs="Sakkal Majalla"/>
          <w:noProof/>
          <w:sz w:val="32"/>
          <w:szCs w:val="32"/>
          <w:rtl/>
          <w14:ligatures w14:val="none"/>
        </w:rPr>
        <mc:AlternateContent>
          <mc:Choice Requires="wpg">
            <w:drawing>
              <wp:anchor distT="0" distB="0" distL="114300" distR="114300" simplePos="0" relativeHeight="251664384" behindDoc="0" locked="0" layoutInCell="1" allowOverlap="1" wp14:anchorId="30BE2B1B" wp14:editId="295752D2">
                <wp:simplePos x="0" y="0"/>
                <wp:positionH relativeFrom="column">
                  <wp:posOffset>419100</wp:posOffset>
                </wp:positionH>
                <wp:positionV relativeFrom="paragraph">
                  <wp:posOffset>259715</wp:posOffset>
                </wp:positionV>
                <wp:extent cx="5170170" cy="2228850"/>
                <wp:effectExtent l="0" t="0" r="11430" b="19050"/>
                <wp:wrapNone/>
                <wp:docPr id="18867692" name="مجموعة 1"/>
                <wp:cNvGraphicFramePr/>
                <a:graphic xmlns:a="http://schemas.openxmlformats.org/drawingml/2006/main">
                  <a:graphicData uri="http://schemas.microsoft.com/office/word/2010/wordprocessingGroup">
                    <wpg:wgp>
                      <wpg:cNvGrpSpPr/>
                      <wpg:grpSpPr>
                        <a:xfrm>
                          <a:off x="0" y="0"/>
                          <a:ext cx="5170170" cy="2228850"/>
                          <a:chOff x="0" y="0"/>
                          <a:chExt cx="5170607" cy="2229237"/>
                        </a:xfrm>
                      </wpg:grpSpPr>
                      <wps:wsp>
                        <wps:cNvPr id="2117525784" name="مستطيل 10"/>
                        <wps:cNvSpPr/>
                        <wps:spPr>
                          <a:xfrm>
                            <a:off x="3550722" y="629392"/>
                            <a:ext cx="1619885" cy="35941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F513199" w14:textId="0E2123BA" w:rsidR="00BD6B6F" w:rsidRDefault="00BD6B6F" w:rsidP="00386417">
                              <w:pPr>
                                <w:ind w:hanging="32"/>
                                <w:jc w:val="center"/>
                              </w:pPr>
                              <w:r>
                                <w:rPr>
                                  <w:rFonts w:hint="cs"/>
                                  <w:rtl/>
                                </w:rPr>
                                <w:t xml:space="preserve">إدارة </w:t>
                              </w:r>
                              <w:r w:rsidR="00386417">
                                <w:rPr>
                                  <w:rFonts w:hint="cs"/>
                                  <w:rtl/>
                                </w:rPr>
                                <w:t>الأعمال</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2117525791" name="مستطيل 11"/>
                        <wps:cNvSpPr/>
                        <wps:spPr>
                          <a:xfrm>
                            <a:off x="3550722" y="0"/>
                            <a:ext cx="1619885" cy="35941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AF2232B" w14:textId="77777777" w:rsidR="00BD6B6F" w:rsidRDefault="00BD6B6F" w:rsidP="00BD6B6F">
                              <w:pPr>
                                <w:ind w:hanging="32"/>
                                <w:jc w:val="center"/>
                              </w:pPr>
                              <w:r>
                                <w:rPr>
                                  <w:rFonts w:hint="cs"/>
                                  <w:rtl/>
                                </w:rPr>
                                <w:t>المتغيرات المستقلة</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1968430944" name="مستطيل 9"/>
                        <wps:cNvSpPr/>
                        <wps:spPr>
                          <a:xfrm>
                            <a:off x="11875" y="0"/>
                            <a:ext cx="1619885" cy="35941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7EF3244" w14:textId="77777777" w:rsidR="00BD6B6F" w:rsidRDefault="00BD6B6F" w:rsidP="00BD6B6F">
                              <w:pPr>
                                <w:ind w:left="-154"/>
                                <w:jc w:val="center"/>
                              </w:pPr>
                              <w:r>
                                <w:rPr>
                                  <w:rFonts w:hint="cs"/>
                                  <w:rtl/>
                                </w:rPr>
                                <w:t>المتغير التابع</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1968430945" name="مستطيل 8"/>
                        <wps:cNvSpPr/>
                        <wps:spPr>
                          <a:xfrm>
                            <a:off x="0" y="629334"/>
                            <a:ext cx="1619885" cy="1599903"/>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E45A2A6" w14:textId="411D651B" w:rsidR="00BD6B6F" w:rsidRDefault="00386417" w:rsidP="00386417">
                              <w:pPr>
                                <w:ind w:left="-33"/>
                                <w:jc w:val="center"/>
                              </w:pPr>
                              <w:r>
                                <w:rPr>
                                  <w:rFonts w:hint="cs"/>
                                  <w:rtl/>
                                </w:rPr>
                                <w:t>نظم المعلومات الجغرافية</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184396123" name="موصل: على شكل مرفق 23"/>
                        <wps:cNvCnPr/>
                        <wps:spPr>
                          <a:xfrm flipH="1">
                            <a:off x="1605643" y="819397"/>
                            <a:ext cx="1932940" cy="858520"/>
                          </a:xfrm>
                          <a:prstGeom prst="bentConnector3">
                            <a:avLst/>
                          </a:prstGeom>
                          <a:ln>
                            <a:tailEnd type="triangle"/>
                          </a:ln>
                        </wps:spPr>
                        <wps:style>
                          <a:lnRef idx="1">
                            <a:schemeClr val="accent1"/>
                          </a:lnRef>
                          <a:fillRef idx="2">
                            <a:schemeClr val="accent1"/>
                          </a:fillRef>
                          <a:effectRef idx="1">
                            <a:schemeClr val="accent1"/>
                          </a:effectRef>
                          <a:fontRef idx="minor">
                            <a:schemeClr val="dk1"/>
                          </a:fontRef>
                        </wps:style>
                        <wps:bodyPr/>
                      </wps:wsp>
                    </wpg:wgp>
                  </a:graphicData>
                </a:graphic>
                <wp14:sizeRelV relativeFrom="margin">
                  <wp14:pctHeight>0</wp14:pctHeight>
                </wp14:sizeRelV>
              </wp:anchor>
            </w:drawing>
          </mc:Choice>
          <mc:Fallback>
            <w:pict>
              <v:group w14:anchorId="30BE2B1B" id="مجموعة 1" o:spid="_x0000_s1028" style="position:absolute;left:0;text-align:left;margin-left:33pt;margin-top:20.45pt;width:407.1pt;height:175.5pt;z-index:251664384;mso-height-relative:margin" coordsize="51706,22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">
                <v:rect id="مستطيل 10" o:spid="_x0000_s1029" style="position:absolute;left:35507;top:6293;width:16199;height:3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" fillcolor="#82a0d7 [2164]" strokecolor="#4472c4 [3204]" strokeweight=".5pt">
                  <v:fill color2="#678ccf [2612]" rotate="t" colors="0 #a8b7df;.5 #9aabd9;1 #879ed7" focus="100%" type="gradient">
                    <o:fill v:ext="view" type="gradientUnscaled"/>
                  </v:fill>
                  <v:textbox>
                    <w:txbxContent>
                      <w:p w14:paraId="0F513199" w14:textId="0E2123BA" w:rsidR="00BD6B6F" w:rsidRDefault="00BD6B6F" w:rsidP="00386417">
                        <w:pPr>
                          <w:ind w:hanging="32"/>
                          <w:jc w:val="center"/>
                        </w:pPr>
                        <w:r>
                          <w:rPr>
                            <w:rFonts w:hint="cs"/>
                            <w:rtl/>
                          </w:rPr>
                          <w:t xml:space="preserve">إدارة </w:t>
                        </w:r>
                        <w:r w:rsidR="00386417">
                          <w:rPr>
                            <w:rFonts w:hint="cs"/>
                            <w:rtl/>
                          </w:rPr>
                          <w:t>الأعمال</w:t>
                        </w:r>
                      </w:p>
                    </w:txbxContent>
                  </v:textbox>
                </v:rect>
                <v:rect id="مستطيل 11" o:spid="_x0000_s1030" style="position:absolute;left:35507;width:16199;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" fillcolor="#82a0d7 [2164]" strokecolor="#4472c4 [3204]" strokeweight=".5pt">
                  <v:fill color2="#678ccf [2612]" rotate="t" colors="0 #a8b7df;.5 #9aabd9;1 #879ed7" focus="100%" type="gradient">
                    <o:fill v:ext="view" type="gradientUnscaled"/>
                  </v:fill>
                  <v:textbox>
                    <w:txbxContent>
                      <w:p w14:paraId="4AF2232B" w14:textId="77777777" w:rsidR="00BD6B6F" w:rsidRDefault="00BD6B6F" w:rsidP="00BD6B6F">
                        <w:pPr>
                          <w:ind w:hanging="32"/>
                          <w:jc w:val="center"/>
                        </w:pPr>
                        <w:r>
                          <w:rPr>
                            <w:rFonts w:hint="cs"/>
                            <w:rtl/>
                          </w:rPr>
                          <w:t>المتغيرات المستقلة</w:t>
                        </w:r>
                      </w:p>
                    </w:txbxContent>
                  </v:textbox>
                </v:rect>
                <v:rect id="مستطيل 9" o:spid="_x0000_s1031" style="position:absolute;left:118;width:16199;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" fillcolor="#82a0d7 [2164]" strokecolor="#4472c4 [3204]" strokeweight=".5pt">
                  <v:fill color2="#678ccf [2612]" rotate="t" colors="0 #a8b7df;.5 #9aabd9;1 #879ed7" focus="100%" type="gradient">
                    <o:fill v:ext="view" type="gradientUnscaled"/>
                  </v:fill>
                  <v:textbox>
                    <w:txbxContent>
                      <w:p w14:paraId="07EF3244" w14:textId="77777777" w:rsidR="00BD6B6F" w:rsidRDefault="00BD6B6F" w:rsidP="00BD6B6F">
                        <w:pPr>
                          <w:ind w:left="-154"/>
                          <w:jc w:val="center"/>
                        </w:pPr>
                        <w:r>
                          <w:rPr>
                            <w:rFonts w:hint="cs"/>
                            <w:rtl/>
                          </w:rPr>
                          <w:t>المتغير التابع</w:t>
                        </w:r>
                      </w:p>
                    </w:txbxContent>
                  </v:textbox>
                </v:rect>
                <v:rect id="مستطيل 8" o:spid="_x0000_s1032" style="position:absolute;top:6293;width:16198;height:159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" fillcolor="#82a0d7 [2164]" strokecolor="#4472c4 [3204]" strokeweight=".5pt">
                  <v:fill color2="#678ccf [2612]" rotate="t" colors="0 #a8b7df;.5 #9aabd9;1 #879ed7" focus="100%" type="gradient">
                    <o:fill v:ext="view" type="gradientUnscaled"/>
                  </v:fill>
                  <v:textbox>
                    <w:txbxContent>
                      <w:p w14:paraId="5E45A2A6" w14:textId="411D651B" w:rsidR="00BD6B6F" w:rsidRDefault="00386417" w:rsidP="00386417">
                        <w:pPr>
                          <w:ind w:left="-33"/>
                          <w:jc w:val="center"/>
                        </w:pPr>
                        <w:r>
                          <w:rPr>
                            <w:rFonts w:hint="cs"/>
                            <w:rtl/>
                          </w:rPr>
                          <w:t>نظم المعلومات الجغرافية</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23" o:spid="_x0000_s1033" type="#_x0000_t34" style="position:absolute;left:16056;top:8193;width:19329;height:8586;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" filled="t" fillcolor="#82a0d7 [2164]" strokecolor="#4472c4 [3204]" strokeweight=".5pt">
                  <v:fill color2="#678ccf [2612]" rotate="t" colors="0 #a8b7df;.5 #9aabd9;1 #879ed7" focus="100%" type="gradient">
                    <o:fill v:ext="view" type="gradientUnscaled"/>
                  </v:fill>
                  <v:stroke endarrow="block"/>
                </v:shape>
              </v:group>
            </w:pict>
          </mc:Fallback>
        </mc:AlternateContent>
      </w:r>
    </w:p>
    <w:p w14:paraId="7B67A3E5" w14:textId="77777777" w:rsidR="00BD6B6F" w:rsidRPr="006408FC" w:rsidRDefault="00BD6B6F" w:rsidP="007B2D78">
      <w:pPr>
        <w:spacing w:after="0" w:line="276" w:lineRule="auto"/>
        <w:contextualSpacing/>
        <w:jc w:val="both"/>
        <w:rPr>
          <w:rFonts w:ascii="Sakkal Majalla" w:eastAsia="Times New Roman" w:hAnsi="Sakkal Majalla" w:cs="Sakkal Majalla"/>
          <w:b/>
          <w:bCs/>
          <w:sz w:val="32"/>
          <w:szCs w:val="32"/>
          <w14:ligatures w14:val="none"/>
        </w:rPr>
      </w:pPr>
    </w:p>
    <w:p w14:paraId="52078E16" w14:textId="77777777" w:rsidR="00BD6B6F" w:rsidRPr="006408FC" w:rsidRDefault="00BD6B6F" w:rsidP="007B2D78">
      <w:pPr>
        <w:spacing w:after="0" w:line="276" w:lineRule="auto"/>
        <w:contextualSpacing/>
        <w:jc w:val="both"/>
        <w:rPr>
          <w:rFonts w:ascii="Sakkal Majalla" w:eastAsia="Times New Roman" w:hAnsi="Sakkal Majalla" w:cs="Sakkal Majalla"/>
          <w:b/>
          <w:bCs/>
          <w:sz w:val="32"/>
          <w:szCs w:val="32"/>
          <w:rtl/>
          <w14:ligatures w14:val="none"/>
        </w:rPr>
      </w:pPr>
    </w:p>
    <w:p w14:paraId="06E2D29D" w14:textId="77777777" w:rsidR="00BD6B6F" w:rsidRPr="006408FC" w:rsidRDefault="00BD6B6F" w:rsidP="007B2D78">
      <w:pPr>
        <w:spacing w:after="0" w:line="276" w:lineRule="auto"/>
        <w:contextualSpacing/>
        <w:jc w:val="both"/>
        <w:rPr>
          <w:rFonts w:ascii="Sakkal Majalla" w:eastAsia="Times New Roman" w:hAnsi="Sakkal Majalla" w:cs="Sakkal Majalla"/>
          <w:b/>
          <w:bCs/>
          <w:sz w:val="32"/>
          <w:szCs w:val="32"/>
          <w:rtl/>
          <w14:ligatures w14:val="none"/>
        </w:rPr>
      </w:pPr>
    </w:p>
    <w:p w14:paraId="46B684BC" w14:textId="77777777" w:rsidR="00BD6B6F" w:rsidRPr="006408FC" w:rsidRDefault="00BD6B6F" w:rsidP="007B2D78">
      <w:pPr>
        <w:spacing w:after="0" w:line="276" w:lineRule="auto"/>
        <w:contextualSpacing/>
        <w:jc w:val="both"/>
        <w:rPr>
          <w:rFonts w:ascii="Sakkal Majalla" w:eastAsia="Times New Roman" w:hAnsi="Sakkal Majalla" w:cs="Sakkal Majalla"/>
          <w:b/>
          <w:bCs/>
          <w:sz w:val="32"/>
          <w:szCs w:val="32"/>
          <w:rtl/>
          <w14:ligatures w14:val="none"/>
        </w:rPr>
      </w:pPr>
    </w:p>
    <w:p w14:paraId="630F06DF" w14:textId="77777777" w:rsidR="00BD6B6F" w:rsidRPr="006408FC" w:rsidRDefault="00BD6B6F" w:rsidP="007B2D78">
      <w:pPr>
        <w:spacing w:after="0" w:line="276" w:lineRule="auto"/>
        <w:contextualSpacing/>
        <w:jc w:val="both"/>
        <w:rPr>
          <w:rFonts w:ascii="Sakkal Majalla" w:eastAsia="Times New Roman" w:hAnsi="Sakkal Majalla" w:cs="Sakkal Majalla"/>
          <w:b/>
          <w:bCs/>
          <w:sz w:val="32"/>
          <w:szCs w:val="32"/>
          <w:rtl/>
          <w14:ligatures w14:val="none"/>
        </w:rPr>
      </w:pPr>
    </w:p>
    <w:p w14:paraId="7869B8C0" w14:textId="77777777" w:rsidR="00BD6B6F" w:rsidRPr="006408FC" w:rsidRDefault="00BD6B6F" w:rsidP="007B2D78">
      <w:pPr>
        <w:spacing w:after="0" w:line="276" w:lineRule="auto"/>
        <w:jc w:val="center"/>
        <w:rPr>
          <w:rFonts w:ascii="Sakkal Majalla" w:eastAsia="Calibri" w:hAnsi="Sakkal Majalla" w:cs="Sakkal Majalla"/>
          <w:sz w:val="32"/>
          <w:szCs w:val="32"/>
          <w:rtl/>
          <w14:ligatures w14:val="none"/>
        </w:rPr>
      </w:pPr>
      <w:r w:rsidRPr="006408FC">
        <w:rPr>
          <w:rFonts w:ascii="Sakkal Majalla" w:eastAsia="Calibri" w:hAnsi="Sakkal Majalla" w:cs="Sakkal Majalla"/>
          <w:sz w:val="32"/>
          <w:szCs w:val="32"/>
          <w:rtl/>
          <w14:ligatures w14:val="none"/>
        </w:rPr>
        <w:t>الشكل(1) نموذج البحث</w:t>
      </w:r>
    </w:p>
    <w:p w14:paraId="0A185373" w14:textId="77777777" w:rsidR="00E63153" w:rsidRDefault="00E63153" w:rsidP="007B2D78">
      <w:pPr>
        <w:spacing w:line="276" w:lineRule="auto"/>
        <w:jc w:val="both"/>
        <w:rPr>
          <w:rFonts w:ascii="Sakkal Majalla" w:hAnsi="Sakkal Majalla" w:cs="Sakkal Majalla"/>
          <w:b/>
          <w:bCs/>
          <w:kern w:val="2"/>
          <w:sz w:val="32"/>
          <w:szCs w:val="32"/>
          <w:rtl/>
        </w:rPr>
      </w:pPr>
    </w:p>
    <w:p w14:paraId="13A72ECB" w14:textId="77777777" w:rsidR="00E63153" w:rsidRDefault="00E63153" w:rsidP="007B2D78">
      <w:pPr>
        <w:spacing w:after="0" w:line="276" w:lineRule="auto"/>
        <w:jc w:val="center"/>
        <w:rPr>
          <w:rFonts w:ascii="Sakkal Majalla" w:eastAsia="Calibri" w:hAnsi="Sakkal Majalla" w:cs="Sakkal Majalla"/>
          <w:b/>
          <w:bCs/>
          <w:sz w:val="32"/>
          <w:szCs w:val="32"/>
          <w:rtl/>
          <w:lang w:bidi="ar-EG"/>
          <w14:ligatures w14:val="none"/>
        </w:rPr>
      </w:pPr>
    </w:p>
    <w:p w14:paraId="5859C034" w14:textId="77777777" w:rsidR="00E63153" w:rsidRDefault="00E63153" w:rsidP="007B2D78">
      <w:pPr>
        <w:spacing w:after="0" w:line="276" w:lineRule="auto"/>
        <w:jc w:val="center"/>
        <w:rPr>
          <w:rFonts w:ascii="Sakkal Majalla" w:eastAsia="Calibri" w:hAnsi="Sakkal Majalla" w:cs="Sakkal Majalla"/>
          <w:b/>
          <w:bCs/>
          <w:sz w:val="32"/>
          <w:szCs w:val="32"/>
          <w:rtl/>
          <w:lang w:bidi="ar-EG"/>
          <w14:ligatures w14:val="none"/>
        </w:rPr>
      </w:pPr>
    </w:p>
    <w:p w14:paraId="241B8D18" w14:textId="77777777" w:rsidR="003711C0" w:rsidRDefault="003711C0" w:rsidP="007B2D78">
      <w:pPr>
        <w:spacing w:after="0" w:line="276" w:lineRule="auto"/>
        <w:jc w:val="center"/>
        <w:rPr>
          <w:rFonts w:ascii="Sakkal Majalla" w:eastAsia="Calibri" w:hAnsi="Sakkal Majalla" w:cs="Sakkal Majalla"/>
          <w:b/>
          <w:bCs/>
          <w:sz w:val="32"/>
          <w:szCs w:val="32"/>
          <w:rtl/>
          <w:lang w:bidi="ar-EG"/>
          <w14:ligatures w14:val="none"/>
        </w:rPr>
      </w:pPr>
    </w:p>
    <w:p w14:paraId="3F16BFEE" w14:textId="77777777" w:rsidR="003711C0" w:rsidRDefault="003711C0" w:rsidP="007B2D78">
      <w:pPr>
        <w:spacing w:after="0" w:line="276" w:lineRule="auto"/>
        <w:jc w:val="center"/>
        <w:rPr>
          <w:rFonts w:ascii="Sakkal Majalla" w:eastAsia="Calibri" w:hAnsi="Sakkal Majalla" w:cs="Sakkal Majalla"/>
          <w:b/>
          <w:bCs/>
          <w:sz w:val="32"/>
          <w:szCs w:val="32"/>
          <w:rtl/>
          <w:lang w:bidi="ar-EG"/>
          <w14:ligatures w14:val="none"/>
        </w:rPr>
      </w:pPr>
    </w:p>
    <w:p w14:paraId="640CE209" w14:textId="77777777" w:rsidR="00E63153" w:rsidRDefault="00E63153" w:rsidP="007B2D78">
      <w:pPr>
        <w:spacing w:after="0" w:line="276" w:lineRule="auto"/>
        <w:jc w:val="center"/>
        <w:rPr>
          <w:rFonts w:ascii="Sakkal Majalla" w:eastAsia="Calibri" w:hAnsi="Sakkal Majalla" w:cs="Sakkal Majalla"/>
          <w:b/>
          <w:bCs/>
          <w:sz w:val="32"/>
          <w:szCs w:val="32"/>
          <w:rtl/>
          <w:lang w:bidi="ar-EG"/>
          <w14:ligatures w14:val="none"/>
        </w:rPr>
      </w:pPr>
    </w:p>
    <w:p w14:paraId="4FD2C029" w14:textId="77777777" w:rsidR="007B2D78" w:rsidRDefault="007B2D78" w:rsidP="007B2D78">
      <w:pPr>
        <w:spacing w:after="0" w:line="276" w:lineRule="auto"/>
        <w:jc w:val="center"/>
        <w:rPr>
          <w:rFonts w:ascii="Sakkal Majalla" w:eastAsia="Calibri" w:hAnsi="Sakkal Majalla" w:cs="Sakkal Majalla"/>
          <w:b/>
          <w:bCs/>
          <w:sz w:val="32"/>
          <w:szCs w:val="32"/>
          <w:rtl/>
          <w:lang w:bidi="ar-EG"/>
          <w14:ligatures w14:val="none"/>
        </w:rPr>
      </w:pPr>
    </w:p>
    <w:p w14:paraId="450D9A36" w14:textId="77777777" w:rsidR="007B2D78" w:rsidRDefault="007B2D78" w:rsidP="007B2D78">
      <w:pPr>
        <w:spacing w:after="0" w:line="276" w:lineRule="auto"/>
        <w:jc w:val="center"/>
        <w:rPr>
          <w:rFonts w:ascii="Sakkal Majalla" w:eastAsia="Calibri" w:hAnsi="Sakkal Majalla" w:cs="Sakkal Majalla"/>
          <w:b/>
          <w:bCs/>
          <w:sz w:val="32"/>
          <w:szCs w:val="32"/>
          <w:rtl/>
          <w:lang w:bidi="ar-EG"/>
          <w14:ligatures w14:val="none"/>
        </w:rPr>
      </w:pPr>
    </w:p>
    <w:p w14:paraId="37577BB3" w14:textId="062F6A47" w:rsidR="00E63153" w:rsidRPr="00E63153" w:rsidRDefault="00E63153" w:rsidP="007B2D78">
      <w:pPr>
        <w:spacing w:after="0" w:line="276" w:lineRule="auto"/>
        <w:jc w:val="center"/>
        <w:rPr>
          <w:rFonts w:ascii="Sakkal Majalla" w:eastAsia="Calibri" w:hAnsi="Sakkal Majalla" w:cs="Sakkal Majalla"/>
          <w:b/>
          <w:bCs/>
          <w:sz w:val="40"/>
          <w:szCs w:val="40"/>
          <w:rtl/>
          <w:lang w:bidi="ar-EG"/>
          <w14:ligatures w14:val="none"/>
        </w:rPr>
      </w:pPr>
      <w:r w:rsidRPr="00E63153">
        <w:rPr>
          <w:rFonts w:ascii="Sakkal Majalla" w:eastAsia="Calibri" w:hAnsi="Sakkal Majalla" w:cs="Sakkal Majalla" w:hint="cs"/>
          <w:b/>
          <w:bCs/>
          <w:sz w:val="40"/>
          <w:szCs w:val="40"/>
          <w:rtl/>
          <w:lang w:bidi="ar-EG"/>
          <w14:ligatures w14:val="none"/>
        </w:rPr>
        <w:t>الفصل الثاني</w:t>
      </w:r>
    </w:p>
    <w:p w14:paraId="7FAF0EBC" w14:textId="646ABC3B" w:rsidR="00E63153" w:rsidRDefault="00E63153" w:rsidP="007B2D78">
      <w:pPr>
        <w:spacing w:after="0" w:line="276" w:lineRule="auto"/>
        <w:jc w:val="center"/>
        <w:rPr>
          <w:rFonts w:ascii="Sakkal Majalla" w:eastAsia="Calibri" w:hAnsi="Sakkal Majalla" w:cs="Sakkal Majalla"/>
          <w:b/>
          <w:bCs/>
          <w:sz w:val="40"/>
          <w:szCs w:val="40"/>
          <w:rtl/>
          <w:lang w:bidi="ar-EG"/>
          <w14:ligatures w14:val="none"/>
        </w:rPr>
      </w:pPr>
      <w:r w:rsidRPr="00E63153">
        <w:rPr>
          <w:rFonts w:ascii="Sakkal Majalla" w:eastAsia="Calibri" w:hAnsi="Sakkal Majalla" w:cs="Sakkal Majalla" w:hint="cs"/>
          <w:b/>
          <w:bCs/>
          <w:sz w:val="40"/>
          <w:szCs w:val="40"/>
          <w:rtl/>
          <w:lang w:bidi="ar-EG"/>
          <w14:ligatures w14:val="none"/>
        </w:rPr>
        <w:t>الإطار النظري والدراسات السابقة</w:t>
      </w:r>
    </w:p>
    <w:p w14:paraId="388BF266" w14:textId="77777777" w:rsidR="007B2D78" w:rsidRDefault="007B2D78" w:rsidP="007B2D78">
      <w:pPr>
        <w:spacing w:after="0" w:line="276" w:lineRule="auto"/>
        <w:jc w:val="center"/>
        <w:rPr>
          <w:rFonts w:ascii="Sakkal Majalla" w:eastAsia="Calibri" w:hAnsi="Sakkal Majalla" w:cs="Sakkal Majalla"/>
          <w:b/>
          <w:bCs/>
          <w:sz w:val="40"/>
          <w:szCs w:val="40"/>
          <w:rtl/>
          <w:lang w:bidi="ar-EG"/>
          <w14:ligatures w14:val="none"/>
        </w:rPr>
      </w:pPr>
    </w:p>
    <w:p w14:paraId="63ABA524" w14:textId="77777777" w:rsidR="007B2D78" w:rsidRDefault="007B2D78" w:rsidP="007B2D78">
      <w:pPr>
        <w:spacing w:after="0" w:line="276" w:lineRule="auto"/>
        <w:jc w:val="center"/>
        <w:rPr>
          <w:rFonts w:ascii="Sakkal Majalla" w:eastAsia="Calibri" w:hAnsi="Sakkal Majalla" w:cs="Sakkal Majalla"/>
          <w:b/>
          <w:bCs/>
          <w:sz w:val="40"/>
          <w:szCs w:val="40"/>
          <w:rtl/>
          <w:lang w:bidi="ar-EG"/>
          <w14:ligatures w14:val="none"/>
        </w:rPr>
      </w:pPr>
    </w:p>
    <w:p w14:paraId="402367CC" w14:textId="77777777" w:rsidR="007B2D78" w:rsidRDefault="007B2D78" w:rsidP="007B2D78">
      <w:pPr>
        <w:spacing w:after="0" w:line="276" w:lineRule="auto"/>
        <w:jc w:val="center"/>
        <w:rPr>
          <w:rFonts w:ascii="Sakkal Majalla" w:eastAsia="Calibri" w:hAnsi="Sakkal Majalla" w:cs="Sakkal Majalla"/>
          <w:b/>
          <w:bCs/>
          <w:sz w:val="40"/>
          <w:szCs w:val="40"/>
          <w:rtl/>
          <w:lang w:bidi="ar-EG"/>
          <w14:ligatures w14:val="none"/>
        </w:rPr>
      </w:pPr>
    </w:p>
    <w:p w14:paraId="4154551C" w14:textId="77777777" w:rsidR="007B2D78" w:rsidRDefault="007B2D78" w:rsidP="007B2D78">
      <w:pPr>
        <w:spacing w:after="0" w:line="276" w:lineRule="auto"/>
        <w:jc w:val="center"/>
        <w:rPr>
          <w:rFonts w:ascii="Sakkal Majalla" w:eastAsia="Calibri" w:hAnsi="Sakkal Majalla" w:cs="Sakkal Majalla"/>
          <w:b/>
          <w:bCs/>
          <w:sz w:val="40"/>
          <w:szCs w:val="40"/>
          <w:rtl/>
          <w:lang w:bidi="ar-EG"/>
          <w14:ligatures w14:val="none"/>
        </w:rPr>
      </w:pPr>
    </w:p>
    <w:p w14:paraId="6E637BC3" w14:textId="77777777" w:rsidR="007B2D78" w:rsidRDefault="007B2D78" w:rsidP="007B2D78">
      <w:pPr>
        <w:spacing w:after="0" w:line="276" w:lineRule="auto"/>
        <w:jc w:val="center"/>
        <w:rPr>
          <w:rFonts w:ascii="Sakkal Majalla" w:eastAsia="Calibri" w:hAnsi="Sakkal Majalla" w:cs="Sakkal Majalla"/>
          <w:b/>
          <w:bCs/>
          <w:sz w:val="40"/>
          <w:szCs w:val="40"/>
          <w:rtl/>
          <w:lang w:bidi="ar-EG"/>
          <w14:ligatures w14:val="none"/>
        </w:rPr>
      </w:pPr>
    </w:p>
    <w:p w14:paraId="204185B2" w14:textId="77777777" w:rsidR="007B2D78" w:rsidRDefault="007B2D78" w:rsidP="007B2D78">
      <w:pPr>
        <w:spacing w:after="0" w:line="276" w:lineRule="auto"/>
        <w:jc w:val="center"/>
        <w:rPr>
          <w:rFonts w:ascii="Sakkal Majalla" w:eastAsia="Calibri" w:hAnsi="Sakkal Majalla" w:cs="Sakkal Majalla"/>
          <w:b/>
          <w:bCs/>
          <w:sz w:val="40"/>
          <w:szCs w:val="40"/>
          <w:rtl/>
          <w:lang w:bidi="ar-EG"/>
          <w14:ligatures w14:val="none"/>
        </w:rPr>
      </w:pPr>
    </w:p>
    <w:p w14:paraId="3EE93C40" w14:textId="77777777" w:rsidR="007B2D78" w:rsidRDefault="007B2D78" w:rsidP="007B2D78">
      <w:pPr>
        <w:spacing w:after="0" w:line="276" w:lineRule="auto"/>
        <w:jc w:val="center"/>
        <w:rPr>
          <w:rFonts w:ascii="Sakkal Majalla" w:eastAsia="Calibri" w:hAnsi="Sakkal Majalla" w:cs="Sakkal Majalla"/>
          <w:b/>
          <w:bCs/>
          <w:sz w:val="40"/>
          <w:szCs w:val="40"/>
          <w:rtl/>
          <w:lang w:bidi="ar-EG"/>
          <w14:ligatures w14:val="none"/>
        </w:rPr>
      </w:pPr>
    </w:p>
    <w:p w14:paraId="2004FD11" w14:textId="77777777" w:rsidR="007B2D78" w:rsidRDefault="007B2D78" w:rsidP="007B2D78">
      <w:pPr>
        <w:spacing w:after="0" w:line="276" w:lineRule="auto"/>
        <w:jc w:val="center"/>
        <w:rPr>
          <w:rFonts w:ascii="Sakkal Majalla" w:eastAsia="Calibri" w:hAnsi="Sakkal Majalla" w:cs="Sakkal Majalla"/>
          <w:b/>
          <w:bCs/>
          <w:sz w:val="40"/>
          <w:szCs w:val="40"/>
          <w:rtl/>
          <w:lang w:bidi="ar-EG"/>
          <w14:ligatures w14:val="none"/>
        </w:rPr>
      </w:pPr>
    </w:p>
    <w:p w14:paraId="77C0BBC9" w14:textId="77777777" w:rsidR="007B2D78" w:rsidRDefault="007B2D78" w:rsidP="007B2D78">
      <w:pPr>
        <w:spacing w:after="0" w:line="276" w:lineRule="auto"/>
        <w:jc w:val="both"/>
        <w:rPr>
          <w:rFonts w:ascii="Sakkal Majalla" w:eastAsia="Calibri" w:hAnsi="Sakkal Majalla" w:cs="Sakkal Majalla"/>
          <w:b/>
          <w:bCs/>
          <w:sz w:val="40"/>
          <w:szCs w:val="40"/>
          <w:rtl/>
          <w:lang w:bidi="ar-EG"/>
          <w14:ligatures w14:val="none"/>
        </w:rPr>
      </w:pPr>
    </w:p>
    <w:p w14:paraId="32E9F2D7" w14:textId="77777777" w:rsidR="007B2D78" w:rsidRDefault="007B2D78" w:rsidP="007B2D78">
      <w:pPr>
        <w:spacing w:after="0" w:line="276" w:lineRule="auto"/>
        <w:jc w:val="both"/>
        <w:rPr>
          <w:rFonts w:ascii="Sakkal Majalla" w:eastAsia="Calibri" w:hAnsi="Sakkal Majalla" w:cs="Sakkal Majalla"/>
          <w:b/>
          <w:bCs/>
          <w:sz w:val="40"/>
          <w:szCs w:val="40"/>
          <w:rtl/>
          <w:lang w:bidi="ar-EG"/>
          <w14:ligatures w14:val="none"/>
        </w:rPr>
      </w:pPr>
    </w:p>
    <w:p w14:paraId="6A2767D1" w14:textId="77777777" w:rsidR="007B2D78" w:rsidRDefault="007B2D78" w:rsidP="007B2D78">
      <w:pPr>
        <w:spacing w:after="0" w:line="276" w:lineRule="auto"/>
        <w:jc w:val="both"/>
        <w:rPr>
          <w:rFonts w:ascii="Sakkal Majalla" w:eastAsia="Calibri" w:hAnsi="Sakkal Majalla" w:cs="Sakkal Majalla"/>
          <w:b/>
          <w:bCs/>
          <w:sz w:val="40"/>
          <w:szCs w:val="40"/>
          <w:rtl/>
          <w:lang w:bidi="ar-EG"/>
          <w14:ligatures w14:val="none"/>
        </w:rPr>
      </w:pPr>
    </w:p>
    <w:p w14:paraId="04C5FD08" w14:textId="77777777" w:rsidR="00657128" w:rsidRPr="00E63153" w:rsidRDefault="00657128" w:rsidP="003711C0">
      <w:pPr>
        <w:spacing w:after="0" w:line="276" w:lineRule="auto"/>
        <w:jc w:val="center"/>
        <w:outlineLvl w:val="0"/>
        <w:rPr>
          <w:rFonts w:ascii="Sakkal Majalla" w:eastAsia="Calibri" w:hAnsi="Sakkal Majalla" w:cs="Sakkal Majalla"/>
          <w:b/>
          <w:bCs/>
          <w:sz w:val="40"/>
          <w:szCs w:val="40"/>
          <w:rtl/>
          <w:lang w:bidi="ar-EG"/>
          <w14:ligatures w14:val="none"/>
        </w:rPr>
      </w:pPr>
      <w:bookmarkStart w:id="20" w:name="_Toc201866590"/>
      <w:r w:rsidRPr="00E63153">
        <w:rPr>
          <w:rFonts w:ascii="Sakkal Majalla" w:eastAsia="Calibri" w:hAnsi="Sakkal Majalla" w:cs="Sakkal Majalla" w:hint="cs"/>
          <w:b/>
          <w:bCs/>
          <w:sz w:val="40"/>
          <w:szCs w:val="40"/>
          <w:rtl/>
          <w:lang w:bidi="ar-EG"/>
          <w14:ligatures w14:val="none"/>
        </w:rPr>
        <w:lastRenderedPageBreak/>
        <w:t>الفصل الثاني</w:t>
      </w:r>
      <w:bookmarkEnd w:id="20"/>
    </w:p>
    <w:p w14:paraId="3A88D647" w14:textId="77777777" w:rsidR="00657128" w:rsidRDefault="00657128" w:rsidP="003711C0">
      <w:pPr>
        <w:spacing w:after="0" w:line="276" w:lineRule="auto"/>
        <w:jc w:val="center"/>
        <w:outlineLvl w:val="0"/>
        <w:rPr>
          <w:rFonts w:ascii="Sakkal Majalla" w:eastAsia="Calibri" w:hAnsi="Sakkal Majalla" w:cs="Sakkal Majalla"/>
          <w:b/>
          <w:bCs/>
          <w:sz w:val="40"/>
          <w:szCs w:val="40"/>
          <w:rtl/>
          <w:lang w:bidi="ar-EG"/>
          <w14:ligatures w14:val="none"/>
        </w:rPr>
      </w:pPr>
      <w:bookmarkStart w:id="21" w:name="_Toc201866591"/>
      <w:r w:rsidRPr="00E63153">
        <w:rPr>
          <w:rFonts w:ascii="Sakkal Majalla" w:eastAsia="Calibri" w:hAnsi="Sakkal Majalla" w:cs="Sakkal Majalla" w:hint="cs"/>
          <w:b/>
          <w:bCs/>
          <w:sz w:val="40"/>
          <w:szCs w:val="40"/>
          <w:rtl/>
          <w:lang w:bidi="ar-EG"/>
          <w14:ligatures w14:val="none"/>
        </w:rPr>
        <w:t>الإطار النظري والدراسات السابقة</w:t>
      </w:r>
      <w:bookmarkEnd w:id="21"/>
    </w:p>
    <w:p w14:paraId="7412DD58" w14:textId="6821E60C" w:rsidR="009625BE" w:rsidRPr="007B2D78" w:rsidRDefault="009625BE" w:rsidP="003711C0">
      <w:pPr>
        <w:spacing w:after="0" w:line="276" w:lineRule="auto"/>
        <w:jc w:val="both"/>
        <w:outlineLvl w:val="0"/>
        <w:rPr>
          <w:rFonts w:ascii="Sakkal Majalla" w:eastAsia="Calibri" w:hAnsi="Sakkal Majalla" w:cs="Sakkal Majalla"/>
          <w:b/>
          <w:bCs/>
          <w:sz w:val="36"/>
          <w:szCs w:val="36"/>
          <w:rtl/>
          <w:lang w:bidi="ar-EG"/>
          <w14:ligatures w14:val="none"/>
        </w:rPr>
      </w:pPr>
      <w:bookmarkStart w:id="22" w:name="_Toc201866592"/>
      <w:r w:rsidRPr="007B2D78">
        <w:rPr>
          <w:rFonts w:ascii="Sakkal Majalla" w:eastAsia="Calibri" w:hAnsi="Sakkal Majalla" w:cs="Sakkal Majalla"/>
          <w:b/>
          <w:bCs/>
          <w:sz w:val="36"/>
          <w:szCs w:val="36"/>
          <w:rtl/>
          <w:lang w:bidi="ar-EG"/>
          <w14:ligatures w14:val="none"/>
        </w:rPr>
        <w:t>أولاً: الإطار النظري</w:t>
      </w:r>
      <w:bookmarkEnd w:id="22"/>
    </w:p>
    <w:p w14:paraId="12C27BCC" w14:textId="77777777" w:rsidR="009625BE" w:rsidRPr="006408FC" w:rsidRDefault="009625BE" w:rsidP="003711C0">
      <w:pPr>
        <w:spacing w:after="0" w:line="276" w:lineRule="auto"/>
        <w:jc w:val="both"/>
        <w:outlineLvl w:val="0"/>
        <w:rPr>
          <w:rFonts w:ascii="Sakkal Majalla" w:eastAsia="Calibri" w:hAnsi="Sakkal Majalla" w:cs="Sakkal Majalla"/>
          <w:b/>
          <w:bCs/>
          <w:sz w:val="32"/>
          <w:szCs w:val="32"/>
          <w:rtl/>
          <w:lang w:bidi="ar-EG"/>
          <w14:ligatures w14:val="none"/>
        </w:rPr>
      </w:pPr>
      <w:bookmarkStart w:id="23" w:name="_Toc201866593"/>
      <w:r w:rsidRPr="006408FC">
        <w:rPr>
          <w:rFonts w:ascii="Sakkal Majalla" w:eastAsia="Calibri" w:hAnsi="Sakkal Majalla" w:cs="Sakkal Majalla"/>
          <w:b/>
          <w:bCs/>
          <w:sz w:val="32"/>
          <w:szCs w:val="32"/>
          <w:rtl/>
          <w:lang w:bidi="ar-EG"/>
          <w14:ligatures w14:val="none"/>
        </w:rPr>
        <w:t>المبحث الأول: إدارة الأعمال</w:t>
      </w:r>
      <w:bookmarkEnd w:id="23"/>
    </w:p>
    <w:p w14:paraId="4A13FA48" w14:textId="77777777" w:rsidR="009625BE" w:rsidRPr="006408FC" w:rsidRDefault="009625BE" w:rsidP="007B2D78">
      <w:pPr>
        <w:spacing w:after="0" w:line="276" w:lineRule="auto"/>
        <w:jc w:val="both"/>
        <w:rPr>
          <w:rFonts w:ascii="Sakkal Majalla" w:eastAsia="Calibri" w:hAnsi="Sakkal Majalla" w:cs="Sakkal Majalla"/>
          <w:sz w:val="32"/>
          <w:szCs w:val="32"/>
          <w:rtl/>
          <w:lang w:bidi="ar-EG"/>
          <w14:ligatures w14:val="none"/>
        </w:rPr>
      </w:pPr>
      <w:r w:rsidRPr="006408FC">
        <w:rPr>
          <w:rFonts w:ascii="Sakkal Majalla" w:eastAsia="Calibri" w:hAnsi="Sakkal Majalla" w:cs="Sakkal Majalla"/>
          <w:sz w:val="32"/>
          <w:szCs w:val="32"/>
          <w:rtl/>
          <w:lang w:bidi="ar-EG"/>
          <w14:ligatures w14:val="none"/>
        </w:rPr>
        <w:t>تعتبر إدارة الأعمال محورًا أساسيًا لمستقبل البشرية، وكمفهوم أخذ في الاتساع في السنوات الأخيرة وتبنته الأمم المتحدة من خلال منظماتها المتخصصة وتجاربها في بعض الدول، وترتبط الريادة بالإنسان الذي يعتبر الركيزة الأساسية لبناء الريادة بمعدلاتها وتوجيهها الصالحة، وذلك من خلال أنشطته وجهوده المتواصلة والتنظيمات التي يقوم بإدارتها والواقع الاقتصادي والاجتماعي الذي يعيش في إطاره حيث تسعي الإدارة الأعمال من أجل تحقيق معدلات القيادة في الموارد المتاحة (</w:t>
      </w:r>
      <w:proofErr w:type="spellStart"/>
      <w:r w:rsidRPr="006408FC">
        <w:rPr>
          <w:rFonts w:ascii="Sakkal Majalla" w:eastAsia="Calibri" w:hAnsi="Sakkal Majalla" w:cs="Sakkal Majalla"/>
          <w:sz w:val="32"/>
          <w:szCs w:val="32"/>
          <w:rtl/>
          <w:lang w:bidi="ar-EG"/>
          <w14:ligatures w14:val="none"/>
        </w:rPr>
        <w:t>درادكة</w:t>
      </w:r>
      <w:proofErr w:type="spellEnd"/>
      <w:r w:rsidRPr="006408FC">
        <w:rPr>
          <w:rFonts w:ascii="Sakkal Majalla" w:eastAsia="Calibri" w:hAnsi="Sakkal Majalla" w:cs="Sakkal Majalla"/>
          <w:sz w:val="32"/>
          <w:szCs w:val="32"/>
          <w:rtl/>
          <w:lang w:bidi="ar-EG"/>
          <w14:ligatures w14:val="none"/>
        </w:rPr>
        <w:t>، 2015).</w:t>
      </w:r>
    </w:p>
    <w:p w14:paraId="7B756655" w14:textId="2E35658E" w:rsidR="009625BE" w:rsidRPr="006408FC" w:rsidRDefault="009625BE" w:rsidP="007B2D78">
      <w:pPr>
        <w:spacing w:after="0" w:line="276" w:lineRule="auto"/>
        <w:jc w:val="both"/>
        <w:rPr>
          <w:rFonts w:ascii="Sakkal Majalla" w:eastAsia="Calibri" w:hAnsi="Sakkal Majalla" w:cs="Sakkal Majalla"/>
          <w:sz w:val="32"/>
          <w:szCs w:val="32"/>
          <w:rtl/>
          <w:lang w:bidi="ar-EG"/>
          <w14:ligatures w14:val="none"/>
        </w:rPr>
      </w:pPr>
      <w:r w:rsidRPr="006408FC">
        <w:rPr>
          <w:rFonts w:ascii="Sakkal Majalla" w:eastAsia="Calibri" w:hAnsi="Sakkal Majalla" w:cs="Sakkal Majalla"/>
          <w:sz w:val="32"/>
          <w:szCs w:val="32"/>
          <w:rtl/>
          <w:lang w:bidi="ar-EG"/>
          <w14:ligatures w14:val="none"/>
        </w:rPr>
        <w:t>إن ظهور وتطور إدارة الأعمال وتطبيقها أحدث نقلة نوعية في مفهوم العلاقة بين الريادة من وجهة والاعتبارات البيئية من وجهة أخرى كاستجابة طبيعية لتنامي الوعي البيئي العالمي الذي صار يعي حقيقة أن عملية الريادة ما لم تسترشد بالاعتبارات البيئية والاجتماعية والثقافية والأخلاقية، فإن كثيرًا منها سوف يأتي بنتائج غير مرغوبة أو يحقق فوائد قليلة أو ربما يفشل، مما يجب معه إدراك حقيقة محدودية الموارد وقدرات النظم البيئية على الاستمرار والاستدامة لصالح الأجيال القادمة (</w:t>
      </w:r>
      <w:proofErr w:type="spellStart"/>
      <w:r w:rsidRPr="006408FC">
        <w:rPr>
          <w:rFonts w:ascii="Sakkal Majalla" w:eastAsia="Calibri" w:hAnsi="Sakkal Majalla" w:cs="Sakkal Majalla"/>
          <w:sz w:val="32"/>
          <w:szCs w:val="32"/>
          <w:rtl/>
          <w:lang w:bidi="ar-EG"/>
          <w14:ligatures w14:val="none"/>
        </w:rPr>
        <w:t>الصكالي</w:t>
      </w:r>
      <w:proofErr w:type="spellEnd"/>
      <w:r w:rsidRPr="006408FC">
        <w:rPr>
          <w:rFonts w:ascii="Sakkal Majalla" w:eastAsia="Calibri" w:hAnsi="Sakkal Majalla" w:cs="Sakkal Majalla"/>
          <w:sz w:val="32"/>
          <w:szCs w:val="32"/>
          <w:rtl/>
          <w:lang w:bidi="ar-EG"/>
          <w14:ligatures w14:val="none"/>
        </w:rPr>
        <w:t>، 2017)</w:t>
      </w:r>
    </w:p>
    <w:p w14:paraId="61E3C456" w14:textId="77777777" w:rsidR="009625BE" w:rsidRPr="006408FC" w:rsidRDefault="009625BE" w:rsidP="007B2D78">
      <w:pPr>
        <w:spacing w:after="0" w:line="276" w:lineRule="auto"/>
        <w:jc w:val="both"/>
        <w:rPr>
          <w:rFonts w:ascii="Sakkal Majalla" w:eastAsia="Calibri" w:hAnsi="Sakkal Majalla" w:cs="Sakkal Majalla"/>
          <w:sz w:val="32"/>
          <w:szCs w:val="32"/>
          <w:rtl/>
          <w:lang w:bidi="ar-EG"/>
          <w14:ligatures w14:val="none"/>
        </w:rPr>
      </w:pPr>
      <w:r w:rsidRPr="006408FC">
        <w:rPr>
          <w:rFonts w:ascii="Sakkal Majalla" w:eastAsia="Calibri" w:hAnsi="Sakkal Majalla" w:cs="Sakkal Majalla"/>
          <w:sz w:val="32"/>
          <w:szCs w:val="32"/>
          <w:rtl/>
          <w:lang w:bidi="ar-EG"/>
          <w14:ligatures w14:val="none"/>
        </w:rPr>
        <w:t xml:space="preserve">ويمكن النظر إلى إدارة الأعمال على أنها الطريقة المثلى لدرء المشكلات المترتبة على أنماط الريادة التقليدية، حيث أن إدارة الأعمال هي الريادة التي تضع في اعتبارها أبعاد الاجتماع والاقتصاد والبيئة للريادة مجتمعة، وكذلك هي النمط الأمثل من أنماط الريادة، والتي تقوم على العقلانية وعدالة التوزيع بين جميع الأجيال الحاضرة والمقبلة(القرني، 2019). </w:t>
      </w:r>
    </w:p>
    <w:p w14:paraId="79F00203" w14:textId="77777777" w:rsidR="009625BE" w:rsidRPr="006408FC" w:rsidRDefault="009625BE" w:rsidP="007B2D78">
      <w:pPr>
        <w:spacing w:after="0" w:line="276" w:lineRule="auto"/>
        <w:jc w:val="both"/>
        <w:rPr>
          <w:rFonts w:ascii="Sakkal Majalla" w:eastAsia="Calibri" w:hAnsi="Sakkal Majalla" w:cs="Sakkal Majalla"/>
          <w:sz w:val="32"/>
          <w:szCs w:val="32"/>
          <w:rtl/>
          <w:lang w:bidi="ar-EG"/>
          <w14:ligatures w14:val="none"/>
        </w:rPr>
      </w:pPr>
      <w:r w:rsidRPr="006408FC">
        <w:rPr>
          <w:rFonts w:ascii="Sakkal Majalla" w:eastAsia="Calibri" w:hAnsi="Sakkal Majalla" w:cs="Sakkal Majalla"/>
          <w:sz w:val="32"/>
          <w:szCs w:val="32"/>
          <w:rtl/>
          <w:lang w:bidi="ar-EG"/>
          <w14:ligatures w14:val="none"/>
        </w:rPr>
        <w:t xml:space="preserve">وإذا كانت إدارة الأعمال تهدف إلى تحقيق نمو المجتمع اقتصاديًا واجتماعيًا، وتلبية حاجات أفراد المجتمع من الموارد بصورة متساوية وضمان استمرارها دون الإخلال بالنظام البيئي على المستوى المحلي والعالم وهي كما تشير غالبية المنظمات الدولية الحل للخروج نحو نجاحات الريادة المنشودة، فإنها ليست مكون يعمل في الفراغ ولكنها منهجية تتعاون فيها العديد من المهن والخبراء والمهنيين والمنظمات على اختلاف مستوياتها العالمية والمحلية والمواطنين أنفسهم. </w:t>
      </w:r>
    </w:p>
    <w:p w14:paraId="058B1700" w14:textId="77777777" w:rsidR="003711C0" w:rsidRDefault="003711C0" w:rsidP="007B2D78">
      <w:pPr>
        <w:spacing w:after="0" w:line="276" w:lineRule="auto"/>
        <w:jc w:val="both"/>
        <w:rPr>
          <w:rFonts w:ascii="Sakkal Majalla" w:eastAsia="Calibri" w:hAnsi="Sakkal Majalla" w:cs="Sakkal Majalla"/>
          <w:b/>
          <w:bCs/>
          <w:sz w:val="32"/>
          <w:szCs w:val="32"/>
          <w:rtl/>
          <w:lang w:bidi="ar-EG"/>
          <w14:ligatures w14:val="none"/>
        </w:rPr>
      </w:pPr>
    </w:p>
    <w:p w14:paraId="64B0AED6" w14:textId="66CDF05D" w:rsidR="009625BE" w:rsidRPr="006408FC" w:rsidRDefault="009625BE" w:rsidP="007B2D78">
      <w:pPr>
        <w:spacing w:after="0" w:line="276" w:lineRule="auto"/>
        <w:jc w:val="both"/>
        <w:rPr>
          <w:rFonts w:ascii="Sakkal Majalla" w:eastAsia="Calibri" w:hAnsi="Sakkal Majalla" w:cs="Sakkal Majalla"/>
          <w:b/>
          <w:bCs/>
          <w:sz w:val="32"/>
          <w:szCs w:val="32"/>
          <w:rtl/>
          <w:lang w:bidi="ar-EG"/>
          <w14:ligatures w14:val="none"/>
        </w:rPr>
      </w:pPr>
      <w:r w:rsidRPr="006408FC">
        <w:rPr>
          <w:rFonts w:ascii="Sakkal Majalla" w:eastAsia="Calibri" w:hAnsi="Sakkal Majalla" w:cs="Sakkal Majalla"/>
          <w:b/>
          <w:bCs/>
          <w:sz w:val="32"/>
          <w:szCs w:val="32"/>
          <w:rtl/>
          <w:lang w:bidi="ar-EG"/>
          <w14:ligatures w14:val="none"/>
        </w:rPr>
        <w:lastRenderedPageBreak/>
        <w:t xml:space="preserve">أهمية إدارة الأعمال </w:t>
      </w:r>
    </w:p>
    <w:p w14:paraId="69303416" w14:textId="77777777" w:rsidR="009625BE" w:rsidRPr="006408FC" w:rsidRDefault="009625BE" w:rsidP="007B2D78">
      <w:pPr>
        <w:spacing w:line="276" w:lineRule="auto"/>
        <w:jc w:val="both"/>
        <w:rPr>
          <w:rFonts w:ascii="Sakkal Majalla" w:eastAsia="Calibri" w:hAnsi="Sakkal Majalla" w:cs="Sakkal Majalla"/>
          <w:sz w:val="32"/>
          <w:szCs w:val="32"/>
          <w:rtl/>
          <w:lang w:bidi="ar-EG"/>
          <w14:ligatures w14:val="none"/>
        </w:rPr>
      </w:pPr>
      <w:r w:rsidRPr="006408FC">
        <w:rPr>
          <w:rFonts w:ascii="Sakkal Majalla" w:eastAsia="Calibri" w:hAnsi="Sakkal Majalla" w:cs="Sakkal Majalla"/>
          <w:sz w:val="32"/>
          <w:szCs w:val="32"/>
          <w:rtl/>
          <w:lang w:bidi="ar-EG"/>
          <w14:ligatures w14:val="none"/>
        </w:rPr>
        <w:t>لقد زاد الاهتمام بموضوع إدارة الأعمال بسبب التقدم التكنولوجي، وزيادة الاهتمام بالقطاع الخاص حتى يكون له دورًا فعالاً في عملية التنمية الاقتصادية وهذا له أثر واضح في البيئة التنافسية للمنظمات المحلية والدولية (زغرب،2020).</w:t>
      </w:r>
    </w:p>
    <w:p w14:paraId="794B22DB" w14:textId="77777777" w:rsidR="009625BE" w:rsidRPr="006408FC" w:rsidRDefault="009625BE" w:rsidP="007B2D78">
      <w:pPr>
        <w:spacing w:line="276" w:lineRule="auto"/>
        <w:jc w:val="both"/>
        <w:rPr>
          <w:rFonts w:ascii="Sakkal Majalla" w:eastAsia="Calibri" w:hAnsi="Sakkal Majalla" w:cs="Sakkal Majalla"/>
          <w:sz w:val="32"/>
          <w:szCs w:val="32"/>
          <w:rtl/>
          <w14:ligatures w14:val="none"/>
        </w:rPr>
      </w:pPr>
      <w:r w:rsidRPr="006408FC">
        <w:rPr>
          <w:rFonts w:ascii="Sakkal Majalla" w:eastAsia="Calibri" w:hAnsi="Sakkal Majalla" w:cs="Sakkal Majalla"/>
          <w:sz w:val="32"/>
          <w:szCs w:val="32"/>
          <w:rtl/>
          <w:lang w:bidi="ar-EG"/>
          <w14:ligatures w14:val="none"/>
        </w:rPr>
        <w:t>وتشير الريادة إلى الخصائص وأنواع السلوك المرتبطة باختيار الأعمال والتخطيط لها وتحمل مخاطرها، وتحتاج إلى الإبداع في إدارتها، فهي تمثل الخاصية المعبرة عن مدى تميز فرد أو مؤسسة ما فيما لديه مقارنة بأقرانه، كما تعرف على أنها "عملية ديناميكية للرؤية والابتكار، وتقتضي وجود قدرة نحو تنفيذ أفكار وحلول مبتكرة (العامري،2017)، كما عرفت الريادة على أنها العملية التي تتضمن استغلال الفرص وتحديد تلك الفرص التي لم يتم استغلالها قبل ذلك</w:t>
      </w:r>
      <w:r w:rsidRPr="006408FC">
        <w:rPr>
          <w:rFonts w:ascii="Sakkal Majalla" w:eastAsia="Calibri" w:hAnsi="Sakkal Majalla" w:cs="Sakkal Majalla"/>
          <w:sz w:val="32"/>
          <w:szCs w:val="32"/>
          <w14:ligatures w14:val="none"/>
        </w:rPr>
        <w:t>Ireland, et al.,2019)</w:t>
      </w:r>
      <w:r w:rsidRPr="006408FC">
        <w:rPr>
          <w:rFonts w:ascii="Sakkal Majalla" w:eastAsia="Calibri" w:hAnsi="Sakkal Majalla" w:cs="Sakkal Majalla"/>
          <w:sz w:val="32"/>
          <w:szCs w:val="32"/>
          <w:rtl/>
          <w:lang w:bidi="ar-EG"/>
          <w14:ligatures w14:val="none"/>
        </w:rPr>
        <w:t>).</w:t>
      </w:r>
    </w:p>
    <w:p w14:paraId="528516DB" w14:textId="77777777" w:rsidR="009625BE" w:rsidRPr="006408FC" w:rsidRDefault="009625BE" w:rsidP="007B2D78">
      <w:pPr>
        <w:spacing w:line="276" w:lineRule="auto"/>
        <w:jc w:val="both"/>
        <w:rPr>
          <w:rFonts w:ascii="Sakkal Majalla" w:eastAsia="Calibri" w:hAnsi="Sakkal Majalla" w:cs="Sakkal Majalla"/>
          <w:sz w:val="32"/>
          <w:szCs w:val="32"/>
          <w:rtl/>
          <w:lang w:bidi="ar-EG"/>
          <w14:ligatures w14:val="none"/>
        </w:rPr>
      </w:pPr>
      <w:r w:rsidRPr="006408FC">
        <w:rPr>
          <w:rFonts w:ascii="Sakkal Majalla" w:eastAsia="Calibri" w:hAnsi="Sakkal Majalla" w:cs="Sakkal Majalla"/>
          <w:sz w:val="32"/>
          <w:szCs w:val="32"/>
          <w:rtl/>
          <w:lang w:bidi="ar-EG"/>
          <w14:ligatures w14:val="none"/>
        </w:rPr>
        <w:t>ويمكن القول بأن الريادة هي الفعل الرئيس الذي يؤكد على الإبداع والعمل، والنمو الاقتصادي، كما أن لإدارة الأعمال مكانة هامة على المستوى الدولي وكذلك المحلي في الآونة الأخيرة لما قد تحققه من:</w:t>
      </w:r>
    </w:p>
    <w:p w14:paraId="56CAAD98" w14:textId="77777777" w:rsidR="009625BE" w:rsidRPr="006408FC" w:rsidRDefault="009625BE">
      <w:pPr>
        <w:numPr>
          <w:ilvl w:val="0"/>
          <w:numId w:val="1"/>
        </w:numPr>
        <w:spacing w:after="0" w:line="276" w:lineRule="auto"/>
        <w:contextualSpacing/>
        <w:jc w:val="both"/>
        <w:rPr>
          <w:rFonts w:ascii="Sakkal Majalla" w:eastAsia="Calibri" w:hAnsi="Sakkal Majalla" w:cs="Sakkal Majalla"/>
          <w:sz w:val="32"/>
          <w:szCs w:val="32"/>
          <w:lang w:bidi="ar-EG"/>
          <w14:ligatures w14:val="none"/>
        </w:rPr>
      </w:pPr>
      <w:r w:rsidRPr="006408FC">
        <w:rPr>
          <w:rFonts w:ascii="Sakkal Majalla" w:eastAsia="Calibri" w:hAnsi="Sakkal Majalla" w:cs="Sakkal Majalla"/>
          <w:sz w:val="32"/>
          <w:szCs w:val="32"/>
          <w:rtl/>
          <w:lang w:bidi="ar-EG"/>
          <w14:ligatures w14:val="none"/>
        </w:rPr>
        <w:t>استقلالية لعمل المنظمات والجماعات والأفراد.</w:t>
      </w:r>
    </w:p>
    <w:p w14:paraId="3872787C" w14:textId="77777777" w:rsidR="009625BE" w:rsidRPr="006408FC" w:rsidRDefault="009625BE">
      <w:pPr>
        <w:numPr>
          <w:ilvl w:val="0"/>
          <w:numId w:val="1"/>
        </w:numPr>
        <w:spacing w:after="0" w:line="276" w:lineRule="auto"/>
        <w:contextualSpacing/>
        <w:jc w:val="both"/>
        <w:rPr>
          <w:rFonts w:ascii="Sakkal Majalla" w:eastAsia="Calibri" w:hAnsi="Sakkal Majalla" w:cs="Sakkal Majalla"/>
          <w:sz w:val="32"/>
          <w:szCs w:val="32"/>
          <w:lang w:bidi="ar-EG"/>
          <w14:ligatures w14:val="none"/>
        </w:rPr>
      </w:pPr>
      <w:r w:rsidRPr="006408FC">
        <w:rPr>
          <w:rFonts w:ascii="Sakkal Majalla" w:eastAsia="Calibri" w:hAnsi="Sakkal Majalla" w:cs="Sakkal Majalla"/>
          <w:sz w:val="32"/>
          <w:szCs w:val="32"/>
          <w:rtl/>
          <w:lang w:bidi="ar-EG"/>
          <w14:ligatures w14:val="none"/>
        </w:rPr>
        <w:t>توفير العديد من الفرص للنمو وتحقيق الإنجازات.</w:t>
      </w:r>
    </w:p>
    <w:p w14:paraId="1A8505D7" w14:textId="77777777" w:rsidR="009625BE" w:rsidRPr="006408FC" w:rsidRDefault="009625BE">
      <w:pPr>
        <w:numPr>
          <w:ilvl w:val="0"/>
          <w:numId w:val="1"/>
        </w:numPr>
        <w:spacing w:after="0" w:line="276" w:lineRule="auto"/>
        <w:contextualSpacing/>
        <w:jc w:val="both"/>
        <w:rPr>
          <w:rFonts w:ascii="Sakkal Majalla" w:eastAsia="Calibri" w:hAnsi="Sakkal Majalla" w:cs="Sakkal Majalla"/>
          <w:sz w:val="32"/>
          <w:szCs w:val="32"/>
          <w:lang w:bidi="ar-EG"/>
          <w14:ligatures w14:val="none"/>
        </w:rPr>
      </w:pPr>
      <w:r w:rsidRPr="006408FC">
        <w:rPr>
          <w:rFonts w:ascii="Sakkal Majalla" w:eastAsia="Calibri" w:hAnsi="Sakkal Majalla" w:cs="Sakkal Majalla"/>
          <w:sz w:val="32"/>
          <w:szCs w:val="32"/>
          <w:rtl/>
          <w:lang w:bidi="ar-EG"/>
          <w14:ligatures w14:val="none"/>
        </w:rPr>
        <w:t>المساهمة الفاعلة في خدمة المجتمع ومقابلة احتياجات السوق المحلي والاحتياجات التصديرية.</w:t>
      </w:r>
    </w:p>
    <w:p w14:paraId="7C3DC5F2" w14:textId="77777777" w:rsidR="009625BE" w:rsidRPr="006408FC" w:rsidRDefault="009625BE">
      <w:pPr>
        <w:numPr>
          <w:ilvl w:val="0"/>
          <w:numId w:val="1"/>
        </w:numPr>
        <w:spacing w:after="0" w:line="276" w:lineRule="auto"/>
        <w:contextualSpacing/>
        <w:jc w:val="both"/>
        <w:rPr>
          <w:rFonts w:ascii="Sakkal Majalla" w:eastAsia="Calibri" w:hAnsi="Sakkal Majalla" w:cs="Sakkal Majalla"/>
          <w:sz w:val="32"/>
          <w:szCs w:val="32"/>
          <w:lang w:bidi="ar-EG"/>
          <w14:ligatures w14:val="none"/>
        </w:rPr>
      </w:pPr>
      <w:r w:rsidRPr="006408FC">
        <w:rPr>
          <w:rFonts w:ascii="Sakkal Majalla" w:eastAsia="Calibri" w:hAnsi="Sakkal Majalla" w:cs="Sakkal Majalla"/>
          <w:sz w:val="32"/>
          <w:szCs w:val="32"/>
          <w:rtl/>
          <w:lang w:bidi="ar-EG"/>
          <w14:ligatures w14:val="none"/>
        </w:rPr>
        <w:t>تقليل هجرة الأفراد من ذوي الكفاءات وتوفير فرص عمل ملائمة لرواد الأعمال.</w:t>
      </w:r>
    </w:p>
    <w:p w14:paraId="68DFC1A2" w14:textId="5A95E453" w:rsidR="009625BE" w:rsidRPr="006408FC" w:rsidRDefault="009625BE">
      <w:pPr>
        <w:numPr>
          <w:ilvl w:val="0"/>
          <w:numId w:val="1"/>
        </w:numPr>
        <w:spacing w:after="0" w:line="276" w:lineRule="auto"/>
        <w:contextualSpacing/>
        <w:jc w:val="both"/>
        <w:rPr>
          <w:rFonts w:ascii="Sakkal Majalla" w:eastAsia="Calibri" w:hAnsi="Sakkal Majalla" w:cs="Sakkal Majalla"/>
          <w:sz w:val="32"/>
          <w:szCs w:val="32"/>
          <w:lang w:bidi="ar-EG"/>
          <w14:ligatures w14:val="none"/>
        </w:rPr>
      </w:pPr>
      <w:r w:rsidRPr="006408FC">
        <w:rPr>
          <w:rFonts w:ascii="Sakkal Majalla" w:eastAsia="Calibri" w:hAnsi="Sakkal Majalla" w:cs="Sakkal Majalla"/>
          <w:sz w:val="32"/>
          <w:szCs w:val="32"/>
          <w:rtl/>
          <w:lang w:bidi="ar-EG"/>
          <w14:ligatures w14:val="none"/>
        </w:rPr>
        <w:t>تمثل إدارة الأعمال عنصرًا هاماً في تحقيق التنمية الاقتصادية والاجتماعية، لأنه تساعد على تطور الأعمال.</w:t>
      </w:r>
    </w:p>
    <w:p w14:paraId="3272FC64" w14:textId="4DFBFED1" w:rsidR="00FA7A8F" w:rsidRPr="007B2D78" w:rsidRDefault="00FA7A8F" w:rsidP="003711C0">
      <w:pPr>
        <w:spacing w:after="0" w:line="276" w:lineRule="auto"/>
        <w:jc w:val="both"/>
        <w:outlineLvl w:val="0"/>
        <w:rPr>
          <w:rFonts w:ascii="Sakkal Majalla" w:eastAsia="Calibri" w:hAnsi="Sakkal Majalla" w:cs="Sakkal Majalla"/>
          <w:b/>
          <w:bCs/>
          <w:sz w:val="36"/>
          <w:szCs w:val="36"/>
          <w:rtl/>
          <w:lang w:bidi="ar-EG"/>
          <w14:ligatures w14:val="none"/>
        </w:rPr>
      </w:pPr>
      <w:bookmarkStart w:id="24" w:name="_Toc201866594"/>
      <w:r w:rsidRPr="007B2D78">
        <w:rPr>
          <w:rFonts w:ascii="Sakkal Majalla" w:eastAsia="Calibri" w:hAnsi="Sakkal Majalla" w:cs="Sakkal Majalla"/>
          <w:b/>
          <w:bCs/>
          <w:sz w:val="36"/>
          <w:szCs w:val="36"/>
          <w:rtl/>
          <w:lang w:bidi="ar-EG"/>
          <w14:ligatures w14:val="none"/>
        </w:rPr>
        <w:t>المبحث الثاني: نظم المعلومات الجغرافية</w:t>
      </w:r>
      <w:bookmarkEnd w:id="24"/>
    </w:p>
    <w:p w14:paraId="745954AF" w14:textId="3E9C7F9E" w:rsidR="00FA7A8F" w:rsidRPr="006408FC" w:rsidRDefault="00FA7A8F" w:rsidP="007B2D78">
      <w:pPr>
        <w:widowControl w:val="0"/>
        <w:spacing w:line="276" w:lineRule="auto"/>
        <w:ind w:left="-1"/>
        <w:jc w:val="both"/>
        <w:rPr>
          <w:rFonts w:ascii="Sakkal Majalla" w:hAnsi="Sakkal Majalla" w:cs="Sakkal Majalla"/>
          <w:sz w:val="32"/>
          <w:szCs w:val="32"/>
          <w:rtl/>
        </w:rPr>
      </w:pPr>
      <w:r w:rsidRPr="006408FC">
        <w:rPr>
          <w:rFonts w:ascii="Sakkal Majalla" w:hAnsi="Sakkal Majalla" w:cs="Sakkal Majalla"/>
          <w:sz w:val="32"/>
          <w:szCs w:val="32"/>
          <w:rtl/>
        </w:rPr>
        <w:t xml:space="preserve">تفيد المعلومات </w:t>
      </w:r>
      <w:r w:rsidR="00A20D72" w:rsidRPr="006408FC">
        <w:rPr>
          <w:rFonts w:ascii="Sakkal Majalla" w:hAnsi="Sakkal Majalla" w:cs="Sakkal Majalla"/>
          <w:sz w:val="32"/>
          <w:szCs w:val="32"/>
          <w:rtl/>
        </w:rPr>
        <w:t>الجغرافية في</w:t>
      </w:r>
      <w:r w:rsidRPr="006408FC">
        <w:rPr>
          <w:rFonts w:ascii="Sakkal Majalla" w:hAnsi="Sakkal Majalla" w:cs="Sakkal Majalla"/>
          <w:sz w:val="32"/>
          <w:szCs w:val="32"/>
          <w:rtl/>
        </w:rPr>
        <w:t xml:space="preserve"> حل المشكلات واتخاذ القرارات الصحيحة، لذلك تعرف بأنها: "مجموعة من نظم العتاد الحاسوبي والبرمجيات والإجراءات، يتم تصميمها لدعم الحصول على البيانات ذات المرجعية المكانية ومعالجتها وتحليلها ونمذجتها وإدارتها بغرض إعداده للاستخدام في حل مشكلات تخطيط وإدارة قواعد بيانات مركبة لاتخاذ قرارات حاسمة بشأنها" (علي، 2009م، ص288). </w:t>
      </w:r>
    </w:p>
    <w:p w14:paraId="2212B0F7" w14:textId="62CF9CA3" w:rsidR="00FA7A8F" w:rsidRPr="006408FC" w:rsidRDefault="00FA7A8F" w:rsidP="007B2D78">
      <w:pPr>
        <w:widowControl w:val="0"/>
        <w:spacing w:line="276" w:lineRule="auto"/>
        <w:ind w:left="-1"/>
        <w:jc w:val="lowKashida"/>
        <w:rPr>
          <w:rFonts w:ascii="Sakkal Majalla" w:hAnsi="Sakkal Majalla" w:cs="Sakkal Majalla"/>
          <w:sz w:val="32"/>
          <w:szCs w:val="32"/>
          <w:rtl/>
        </w:rPr>
      </w:pPr>
      <w:r w:rsidRPr="006408FC">
        <w:rPr>
          <w:rFonts w:ascii="Sakkal Majalla" w:hAnsi="Sakkal Majalla" w:cs="Sakkal Majalla"/>
          <w:sz w:val="32"/>
          <w:szCs w:val="32"/>
          <w:rtl/>
        </w:rPr>
        <w:tab/>
        <w:t>وتقوم المعلومات الجغرافية بحصر المعلومات وعرضها، حيث إنها عبارة عن: "</w:t>
      </w:r>
      <w:r w:rsidRPr="006408FC">
        <w:rPr>
          <w:rFonts w:ascii="Sakkal Majalla" w:hAnsi="Sakkal Majalla" w:cs="Sakkal Majalla"/>
          <w:sz w:val="32"/>
          <w:szCs w:val="32"/>
        </w:rPr>
        <w:t xml:space="preserve"> </w:t>
      </w:r>
      <w:r w:rsidRPr="006408FC">
        <w:rPr>
          <w:rFonts w:ascii="Sakkal Majalla" w:hAnsi="Sakkal Majalla" w:cs="Sakkal Majalla"/>
          <w:sz w:val="32"/>
          <w:szCs w:val="32"/>
          <w:rtl/>
        </w:rPr>
        <w:t>مجموعة متناسقة تشمل</w:t>
      </w:r>
      <w:r w:rsidRPr="006408FC">
        <w:rPr>
          <w:rFonts w:ascii="Sakkal Majalla" w:hAnsi="Sakkal Majalla" w:cs="Sakkal Majalla"/>
          <w:sz w:val="32"/>
          <w:szCs w:val="32"/>
        </w:rPr>
        <w:t xml:space="preserve"> </w:t>
      </w:r>
      <w:r w:rsidRPr="006408FC">
        <w:rPr>
          <w:rFonts w:ascii="Sakkal Majalla" w:hAnsi="Sakkal Majalla" w:cs="Sakkal Majalla"/>
          <w:sz w:val="32"/>
          <w:szCs w:val="32"/>
          <w:rtl/>
        </w:rPr>
        <w:lastRenderedPageBreak/>
        <w:t>الحاسب الآلي</w:t>
      </w:r>
      <w:r w:rsidRPr="006408FC">
        <w:rPr>
          <w:rFonts w:ascii="Sakkal Majalla" w:hAnsi="Sakkal Majalla" w:cs="Sakkal Majalla"/>
          <w:sz w:val="32"/>
          <w:szCs w:val="32"/>
        </w:rPr>
        <w:t xml:space="preserve"> </w:t>
      </w:r>
      <w:r w:rsidRPr="006408FC">
        <w:rPr>
          <w:rFonts w:ascii="Sakkal Majalla" w:hAnsi="Sakkal Majalla" w:cs="Sakkal Majalla"/>
          <w:sz w:val="32"/>
          <w:szCs w:val="32"/>
          <w:rtl/>
        </w:rPr>
        <w:t>وكذلك البرامج</w:t>
      </w:r>
      <w:r w:rsidRPr="006408FC">
        <w:rPr>
          <w:rFonts w:ascii="Sakkal Majalla" w:hAnsi="Sakkal Majalla" w:cs="Sakkal Majalla"/>
          <w:sz w:val="32"/>
          <w:szCs w:val="32"/>
        </w:rPr>
        <w:t xml:space="preserve"> </w:t>
      </w:r>
      <w:r w:rsidRPr="006408FC">
        <w:rPr>
          <w:rFonts w:ascii="Sakkal Majalla" w:hAnsi="Sakkal Majalla" w:cs="Sakkal Majalla"/>
          <w:sz w:val="32"/>
          <w:szCs w:val="32"/>
          <w:rtl/>
        </w:rPr>
        <w:t>وكافة قواعد</w:t>
      </w:r>
      <w:r w:rsidRPr="006408FC">
        <w:rPr>
          <w:rFonts w:ascii="Sakkal Majalla" w:hAnsi="Sakkal Majalla" w:cs="Sakkal Majalla"/>
          <w:sz w:val="32"/>
          <w:szCs w:val="32"/>
        </w:rPr>
        <w:t xml:space="preserve"> </w:t>
      </w:r>
      <w:r w:rsidRPr="006408FC">
        <w:rPr>
          <w:rFonts w:ascii="Sakkal Majalla" w:hAnsi="Sakkal Majalla" w:cs="Sakkal Majalla"/>
          <w:sz w:val="32"/>
          <w:szCs w:val="32"/>
          <w:rtl/>
        </w:rPr>
        <w:t>البيانات والأفراد</w:t>
      </w:r>
      <w:r w:rsidRPr="006408FC">
        <w:rPr>
          <w:rFonts w:ascii="Sakkal Majalla" w:hAnsi="Sakkal Majalla" w:cs="Sakkal Majalla"/>
          <w:sz w:val="32"/>
          <w:szCs w:val="32"/>
        </w:rPr>
        <w:t xml:space="preserve"> </w:t>
      </w:r>
      <w:r w:rsidRPr="006408FC">
        <w:rPr>
          <w:rFonts w:ascii="Sakkal Majalla" w:hAnsi="Sakkal Majalla" w:cs="Sakkal Majalla"/>
          <w:sz w:val="32"/>
          <w:szCs w:val="32"/>
          <w:rtl/>
        </w:rPr>
        <w:t>اضافة الى تحديد كافة المعلومات</w:t>
      </w:r>
      <w:r w:rsidRPr="006408FC">
        <w:rPr>
          <w:rFonts w:ascii="Sakkal Majalla" w:hAnsi="Sakkal Majalla" w:cs="Sakkal Majalla"/>
          <w:sz w:val="32"/>
          <w:szCs w:val="32"/>
        </w:rPr>
        <w:t xml:space="preserve"> </w:t>
      </w:r>
      <w:r w:rsidRPr="006408FC">
        <w:rPr>
          <w:rFonts w:ascii="Sakkal Majalla" w:hAnsi="Sakkal Majalla" w:cs="Sakkal Majalla"/>
          <w:sz w:val="32"/>
          <w:szCs w:val="32"/>
          <w:rtl/>
        </w:rPr>
        <w:t>وتخزين وتحديث</w:t>
      </w:r>
      <w:r w:rsidRPr="006408FC">
        <w:rPr>
          <w:rFonts w:ascii="Sakkal Majalla" w:hAnsi="Sakkal Majalla" w:cs="Sakkal Majalla"/>
          <w:sz w:val="32"/>
          <w:szCs w:val="32"/>
        </w:rPr>
        <w:t xml:space="preserve"> </w:t>
      </w:r>
      <w:r w:rsidRPr="006408FC">
        <w:rPr>
          <w:rFonts w:ascii="Sakkal Majalla" w:hAnsi="Sakkal Majalla" w:cs="Sakkal Majalla"/>
          <w:sz w:val="32"/>
          <w:szCs w:val="32"/>
          <w:rtl/>
        </w:rPr>
        <w:t xml:space="preserve">ومعالجة وتحليل وعرض المعلومات التي تساهم في اتخاذ القرارات" (الجيلاني، 2012م، ص4).     </w:t>
      </w:r>
    </w:p>
    <w:p w14:paraId="421BC314" w14:textId="67C3EFB3" w:rsidR="00FA7A8F" w:rsidRPr="006408FC" w:rsidRDefault="00FA7A8F" w:rsidP="007B2D78">
      <w:pPr>
        <w:widowControl w:val="0"/>
        <w:spacing w:line="276" w:lineRule="auto"/>
        <w:ind w:left="-1"/>
        <w:jc w:val="lowKashida"/>
        <w:rPr>
          <w:rFonts w:ascii="Sakkal Majalla" w:hAnsi="Sakkal Majalla" w:cs="Sakkal Majalla"/>
          <w:sz w:val="32"/>
          <w:szCs w:val="32"/>
          <w:rtl/>
        </w:rPr>
      </w:pPr>
      <w:r w:rsidRPr="006408FC">
        <w:rPr>
          <w:rFonts w:ascii="Sakkal Majalla" w:hAnsi="Sakkal Majalla" w:cs="Sakkal Majalla"/>
          <w:sz w:val="32"/>
          <w:szCs w:val="32"/>
          <w:rtl/>
        </w:rPr>
        <w:tab/>
      </w:r>
      <w:r w:rsidRPr="006408FC">
        <w:rPr>
          <w:rFonts w:ascii="Sakkal Majalla" w:hAnsi="Sakkal Majalla" w:cs="Sakkal Majalla"/>
          <w:sz w:val="32"/>
          <w:szCs w:val="32"/>
          <w:rtl/>
        </w:rPr>
        <w:tab/>
        <w:t>وتحتاج المعلومات الجغرافية إلى كفاءات بشرية وإلكترونية متميزة لكي تقوم بعملها على الوجه الأمثل، فهي: "أسلوب لتطبيق تكنولوجيا الحاسبات الآلية للقيام بوظائف محددة من خلال معالجة البيانات وتحليلها " (عزيز، 2013م، ص27).</w:t>
      </w:r>
    </w:p>
    <w:p w14:paraId="3E17BDD1" w14:textId="51B907A9" w:rsidR="00FA7A8F" w:rsidRPr="006408FC" w:rsidRDefault="00FA7A8F" w:rsidP="007B2D78">
      <w:pPr>
        <w:widowControl w:val="0"/>
        <w:spacing w:line="276" w:lineRule="auto"/>
        <w:ind w:left="-1"/>
        <w:jc w:val="lowKashida"/>
        <w:rPr>
          <w:rFonts w:ascii="Sakkal Majalla" w:hAnsi="Sakkal Majalla" w:cs="Sakkal Majalla"/>
          <w:sz w:val="32"/>
          <w:szCs w:val="32"/>
          <w:rtl/>
        </w:rPr>
      </w:pPr>
      <w:r w:rsidRPr="006408FC">
        <w:rPr>
          <w:rFonts w:ascii="Sakkal Majalla" w:hAnsi="Sakkal Majalla" w:cs="Sakkal Majalla"/>
          <w:sz w:val="32"/>
          <w:szCs w:val="32"/>
          <w:rtl/>
        </w:rPr>
        <w:tab/>
      </w:r>
      <w:r w:rsidRPr="006408FC">
        <w:rPr>
          <w:rFonts w:ascii="Sakkal Majalla" w:hAnsi="Sakkal Majalla" w:cs="Sakkal Majalla"/>
          <w:sz w:val="32"/>
          <w:szCs w:val="32"/>
          <w:rtl/>
        </w:rPr>
        <w:tab/>
        <w:t>يتضح من خلال التعريفات السابقة للمعلومات الجغرافية أنها تقوم ب:</w:t>
      </w:r>
    </w:p>
    <w:p w14:paraId="2FD9D5D1" w14:textId="77777777" w:rsidR="00FA7A8F" w:rsidRPr="006408FC" w:rsidRDefault="00FA7A8F" w:rsidP="007B2D78">
      <w:pPr>
        <w:widowControl w:val="0"/>
        <w:spacing w:line="276" w:lineRule="auto"/>
        <w:ind w:left="707" w:hanging="708"/>
        <w:jc w:val="lowKashida"/>
        <w:rPr>
          <w:rFonts w:ascii="Sakkal Majalla" w:hAnsi="Sakkal Majalla" w:cs="Sakkal Majalla"/>
          <w:sz w:val="32"/>
          <w:szCs w:val="32"/>
          <w:rtl/>
        </w:rPr>
      </w:pPr>
      <w:r w:rsidRPr="006408FC">
        <w:rPr>
          <w:rFonts w:ascii="Sakkal Majalla" w:hAnsi="Sakkal Majalla" w:cs="Sakkal Majalla"/>
          <w:sz w:val="32"/>
          <w:szCs w:val="32"/>
          <w:rtl/>
        </w:rPr>
        <w:t>أ -</w:t>
      </w:r>
      <w:r w:rsidRPr="006408FC">
        <w:rPr>
          <w:rFonts w:ascii="Sakkal Majalla" w:hAnsi="Sakkal Majalla" w:cs="Sakkal Majalla"/>
          <w:sz w:val="32"/>
          <w:szCs w:val="32"/>
          <w:rtl/>
        </w:rPr>
        <w:tab/>
        <w:t>تخزين وتبويب ومعالجة ورسم وتحليل المعلومات الجغرافية، والمعلومات غير الجغرافية.</w:t>
      </w:r>
    </w:p>
    <w:p w14:paraId="52EC7310" w14:textId="77777777" w:rsidR="00FA7A8F" w:rsidRPr="006408FC" w:rsidRDefault="00FA7A8F" w:rsidP="007B2D78">
      <w:pPr>
        <w:widowControl w:val="0"/>
        <w:spacing w:line="276" w:lineRule="auto"/>
        <w:ind w:left="707" w:hanging="708"/>
        <w:jc w:val="lowKashida"/>
        <w:rPr>
          <w:rFonts w:ascii="Sakkal Majalla" w:hAnsi="Sakkal Majalla" w:cs="Sakkal Majalla"/>
          <w:sz w:val="32"/>
          <w:szCs w:val="32"/>
          <w:rtl/>
        </w:rPr>
      </w:pPr>
      <w:r w:rsidRPr="006408FC">
        <w:rPr>
          <w:rFonts w:ascii="Sakkal Majalla" w:hAnsi="Sakkal Majalla" w:cs="Sakkal Majalla"/>
          <w:sz w:val="32"/>
          <w:szCs w:val="32"/>
          <w:rtl/>
        </w:rPr>
        <w:t>ب -</w:t>
      </w:r>
      <w:r w:rsidRPr="006408FC">
        <w:rPr>
          <w:rFonts w:ascii="Sakkal Majalla" w:hAnsi="Sakkal Majalla" w:cs="Sakkal Majalla"/>
          <w:sz w:val="32"/>
          <w:szCs w:val="32"/>
          <w:rtl/>
        </w:rPr>
        <w:tab/>
        <w:t>الاهتمام بتوزيع الظاهرة وكذلك كافة الأنشطة والأهداف في المحيط المكاني.</w:t>
      </w:r>
    </w:p>
    <w:p w14:paraId="5407193C" w14:textId="77777777" w:rsidR="00FA7A8F" w:rsidRPr="006408FC" w:rsidRDefault="00FA7A8F" w:rsidP="007B2D78">
      <w:pPr>
        <w:widowControl w:val="0"/>
        <w:spacing w:line="276" w:lineRule="auto"/>
        <w:ind w:left="707" w:hanging="708"/>
        <w:jc w:val="lowKashida"/>
        <w:rPr>
          <w:rFonts w:ascii="Sakkal Majalla" w:hAnsi="Sakkal Majalla" w:cs="Sakkal Majalla"/>
          <w:sz w:val="32"/>
          <w:szCs w:val="32"/>
          <w:rtl/>
        </w:rPr>
      </w:pPr>
      <w:r w:rsidRPr="006408FC">
        <w:rPr>
          <w:rFonts w:ascii="Sakkal Majalla" w:hAnsi="Sakkal Majalla" w:cs="Sakkal Majalla"/>
          <w:sz w:val="32"/>
          <w:szCs w:val="32"/>
          <w:rtl/>
        </w:rPr>
        <w:t>جـ -</w:t>
      </w:r>
      <w:r w:rsidRPr="006408FC">
        <w:rPr>
          <w:rFonts w:ascii="Sakkal Majalla" w:hAnsi="Sakkal Majalla" w:cs="Sakkal Majalla"/>
          <w:sz w:val="32"/>
          <w:szCs w:val="32"/>
          <w:rtl/>
        </w:rPr>
        <w:tab/>
        <w:t>جمع وتخزين وتحليل ومعالجة كمية ضخمة من المعلومات الإقليمية وما يتصل بها من تفاصيل كتابية أو عددية.</w:t>
      </w:r>
      <w:r w:rsidRPr="006408FC">
        <w:rPr>
          <w:rFonts w:ascii="Sakkal Majalla" w:hAnsi="Sakkal Majalla" w:cs="Sakkal Majalla"/>
          <w:sz w:val="32"/>
          <w:szCs w:val="32"/>
          <w:rtl/>
        </w:rPr>
        <w:tab/>
      </w:r>
    </w:p>
    <w:p w14:paraId="2F5FE645" w14:textId="77777777" w:rsidR="00FA7A8F" w:rsidRPr="006408FC" w:rsidRDefault="00FA7A8F" w:rsidP="007B2D78">
      <w:pPr>
        <w:widowControl w:val="0"/>
        <w:spacing w:line="276" w:lineRule="auto"/>
        <w:ind w:left="707" w:hanging="708"/>
        <w:jc w:val="lowKashida"/>
        <w:rPr>
          <w:rFonts w:ascii="Sakkal Majalla" w:hAnsi="Sakkal Majalla" w:cs="Sakkal Majalla"/>
          <w:sz w:val="32"/>
          <w:szCs w:val="32"/>
          <w:rtl/>
        </w:rPr>
      </w:pPr>
      <w:r w:rsidRPr="006408FC">
        <w:rPr>
          <w:rFonts w:ascii="Sakkal Majalla" w:hAnsi="Sakkal Majalla" w:cs="Sakkal Majalla"/>
          <w:sz w:val="32"/>
          <w:szCs w:val="32"/>
          <w:rtl/>
        </w:rPr>
        <w:t>د -</w:t>
      </w:r>
      <w:r w:rsidRPr="006408FC">
        <w:rPr>
          <w:rFonts w:ascii="Sakkal Majalla" w:hAnsi="Sakkal Majalla" w:cs="Sakkal Majalla"/>
          <w:sz w:val="32"/>
          <w:szCs w:val="32"/>
          <w:rtl/>
        </w:rPr>
        <w:tab/>
        <w:t>حصر</w:t>
      </w:r>
      <w:r w:rsidRPr="006408FC">
        <w:rPr>
          <w:rFonts w:ascii="Sakkal Majalla" w:hAnsi="Sakkal Majalla" w:cs="Sakkal Majalla"/>
          <w:sz w:val="32"/>
          <w:szCs w:val="32"/>
        </w:rPr>
        <w:t xml:space="preserve"> </w:t>
      </w:r>
      <w:r w:rsidRPr="006408FC">
        <w:rPr>
          <w:rFonts w:ascii="Sakkal Majalla" w:hAnsi="Sakkal Majalla" w:cs="Sakkal Majalla"/>
          <w:sz w:val="32"/>
          <w:szCs w:val="32"/>
          <w:rtl/>
        </w:rPr>
        <w:t>كافة المعلومات ومعالجتها وحفظها واسترجاعها وعرضها عند الحاجة.</w:t>
      </w:r>
    </w:p>
    <w:p w14:paraId="0D11A5E2" w14:textId="4267AE31" w:rsidR="00FA7A8F" w:rsidRPr="006408FC" w:rsidRDefault="00FA7A8F" w:rsidP="007B2D78">
      <w:pPr>
        <w:widowControl w:val="0"/>
        <w:spacing w:line="276" w:lineRule="auto"/>
        <w:ind w:left="707" w:hanging="708"/>
        <w:jc w:val="lowKashida"/>
        <w:rPr>
          <w:rFonts w:ascii="Sakkal Majalla" w:hAnsi="Sakkal Majalla" w:cs="Sakkal Majalla"/>
          <w:b/>
          <w:bCs/>
          <w:sz w:val="32"/>
          <w:szCs w:val="32"/>
          <w:rtl/>
        </w:rPr>
      </w:pPr>
      <w:r w:rsidRPr="006408FC">
        <w:rPr>
          <w:rFonts w:ascii="Sakkal Majalla" w:hAnsi="Sakkal Majalla" w:cs="Sakkal Majalla"/>
          <w:b/>
          <w:bCs/>
          <w:sz w:val="32"/>
          <w:szCs w:val="32"/>
          <w:rtl/>
        </w:rPr>
        <w:t>2 - أهمية المعلومات الجغرافية</w:t>
      </w:r>
      <w:r w:rsidR="00F825A7" w:rsidRPr="006408FC">
        <w:rPr>
          <w:rFonts w:ascii="Sakkal Majalla" w:hAnsi="Sakkal Majalla" w:cs="Sakkal Majalla"/>
          <w:b/>
          <w:bCs/>
          <w:sz w:val="32"/>
          <w:szCs w:val="32"/>
          <w:rtl/>
        </w:rPr>
        <w:t>:</w:t>
      </w:r>
    </w:p>
    <w:p w14:paraId="79158725" w14:textId="53E5BBEA" w:rsidR="00FA7A8F" w:rsidRPr="006408FC" w:rsidRDefault="00FA7A8F" w:rsidP="007B2D78">
      <w:pPr>
        <w:widowControl w:val="0"/>
        <w:spacing w:line="276" w:lineRule="auto"/>
        <w:ind w:left="-1"/>
        <w:jc w:val="both"/>
        <w:rPr>
          <w:rFonts w:ascii="Sakkal Majalla" w:hAnsi="Sakkal Majalla" w:cs="Sakkal Majalla"/>
          <w:sz w:val="32"/>
          <w:szCs w:val="32"/>
          <w:rtl/>
        </w:rPr>
      </w:pPr>
      <w:r w:rsidRPr="006408FC">
        <w:rPr>
          <w:rFonts w:ascii="Sakkal Majalla" w:hAnsi="Sakkal Majalla" w:cs="Sakkal Majalla"/>
          <w:sz w:val="32"/>
          <w:szCs w:val="32"/>
          <w:rtl/>
        </w:rPr>
        <w:tab/>
      </w:r>
      <w:r w:rsidRPr="006408FC">
        <w:rPr>
          <w:rFonts w:ascii="Sakkal Majalla" w:hAnsi="Sakkal Majalla" w:cs="Sakkal Majalla"/>
          <w:sz w:val="32"/>
          <w:szCs w:val="32"/>
          <w:rtl/>
        </w:rPr>
        <w:tab/>
        <w:t xml:space="preserve">تعزى أهمية المعلومات </w:t>
      </w:r>
      <w:r w:rsidR="00A20D72" w:rsidRPr="006408FC">
        <w:rPr>
          <w:rFonts w:ascii="Sakkal Majalla" w:hAnsi="Sakkal Majalla" w:cs="Sakkal Majalla"/>
          <w:sz w:val="32"/>
          <w:szCs w:val="32"/>
          <w:rtl/>
        </w:rPr>
        <w:t>الجغرافية في</w:t>
      </w:r>
      <w:r w:rsidRPr="006408FC">
        <w:rPr>
          <w:rFonts w:ascii="Sakkal Majalla" w:hAnsi="Sakkal Majalla" w:cs="Sakkal Majalla"/>
          <w:sz w:val="32"/>
          <w:szCs w:val="32"/>
          <w:rtl/>
        </w:rPr>
        <w:t xml:space="preserve"> أنها تقوم بحفظ المعلومات الجغرافية آلياً وتنسيقها وترتيبها وتبويبها لتيسير الحصول عليها واسترجاعها عند الحاجة (كبارة، 2012م، ص13)، كما أنها تيسر الوصول إليها كم هائل من البيانات الجغرافية التي يصعب الوصول إلها في غياب هذه التقنية (علي، 2009م، ص103).</w:t>
      </w:r>
    </w:p>
    <w:p w14:paraId="49EE918C" w14:textId="743112A2" w:rsidR="00FA7A8F" w:rsidRPr="006408FC" w:rsidRDefault="00FA7A8F" w:rsidP="007B2D78">
      <w:pPr>
        <w:widowControl w:val="0"/>
        <w:spacing w:line="276" w:lineRule="auto"/>
        <w:ind w:left="-1"/>
        <w:jc w:val="both"/>
        <w:rPr>
          <w:rFonts w:ascii="Sakkal Majalla" w:hAnsi="Sakkal Majalla" w:cs="Sakkal Majalla"/>
          <w:sz w:val="32"/>
          <w:szCs w:val="32"/>
          <w:rtl/>
        </w:rPr>
      </w:pPr>
      <w:r w:rsidRPr="006408FC">
        <w:rPr>
          <w:rFonts w:ascii="Sakkal Majalla" w:hAnsi="Sakkal Majalla" w:cs="Sakkal Majalla"/>
          <w:sz w:val="32"/>
          <w:szCs w:val="32"/>
          <w:rtl/>
        </w:rPr>
        <w:tab/>
      </w:r>
      <w:r w:rsidRPr="006408FC">
        <w:rPr>
          <w:rFonts w:ascii="Sakkal Majalla" w:hAnsi="Sakkal Majalla" w:cs="Sakkal Majalla"/>
          <w:sz w:val="32"/>
          <w:szCs w:val="32"/>
          <w:rtl/>
        </w:rPr>
        <w:tab/>
        <w:t xml:space="preserve">كما تساعد نظم المعلومات الجغرافية في تحديد أطوال وكذلك مساحات خطوط الأشكال المحددة على الخرائط بطريقة آلية من خلال تحديد بداية ونهاية الخط بالإضافة إلى المساعدة في إنزال الخرائط فوق بعضها والحصول على خرائط فرعية تم اشتقاقها من الخرائط الأصلية تفيد في مجال التطبيقات العملية، بالإضافة إلى إمكانية إنشاء مجموعة جديدة من الخرائط والأشكال (الجيـــــــلاني، 2012م، ص ص5-6). </w:t>
      </w:r>
    </w:p>
    <w:p w14:paraId="6052927B" w14:textId="77777777" w:rsidR="00FA7A8F" w:rsidRPr="006408FC" w:rsidRDefault="00FA7A8F" w:rsidP="007B2D78">
      <w:pPr>
        <w:widowControl w:val="0"/>
        <w:spacing w:line="276" w:lineRule="auto"/>
        <w:ind w:left="-1"/>
        <w:jc w:val="both"/>
        <w:rPr>
          <w:rFonts w:ascii="Sakkal Majalla" w:hAnsi="Sakkal Majalla" w:cs="Sakkal Majalla"/>
          <w:sz w:val="32"/>
          <w:szCs w:val="32"/>
          <w:rtl/>
        </w:rPr>
      </w:pPr>
      <w:r w:rsidRPr="006408FC">
        <w:rPr>
          <w:rFonts w:ascii="Sakkal Majalla" w:hAnsi="Sakkal Majalla" w:cs="Sakkal Majalla"/>
          <w:sz w:val="32"/>
          <w:szCs w:val="32"/>
          <w:rtl/>
        </w:rPr>
        <w:tab/>
      </w:r>
      <w:r w:rsidRPr="006408FC">
        <w:rPr>
          <w:rFonts w:ascii="Sakkal Majalla" w:hAnsi="Sakkal Majalla" w:cs="Sakkal Majalla"/>
          <w:sz w:val="32"/>
          <w:szCs w:val="32"/>
          <w:rtl/>
        </w:rPr>
        <w:tab/>
        <w:t xml:space="preserve">وتيسر المعلومات الجغرافية في توظيف ما يساعد عملية اتخاذ القرارات والتخطيط من معلومات بيانية وجغرافية مثل تقدير توزيع السكان في مدينة ما؛ ويتطلب ذلك توزيع السكان وأعدادهم وكذلك توزيع المرافق والمنشآت الحيوية، والمناطق السكنية، والمستشفيات، ومرافق الخدمات، والمنشآت الصناعية، </w:t>
      </w:r>
      <w:r w:rsidRPr="006408FC">
        <w:rPr>
          <w:rFonts w:ascii="Sakkal Majalla" w:hAnsi="Sakkal Majalla" w:cs="Sakkal Majalla"/>
          <w:sz w:val="32"/>
          <w:szCs w:val="32"/>
          <w:rtl/>
        </w:rPr>
        <w:lastRenderedPageBreak/>
        <w:t>والمنشآت ذات الخطورة النسبية بغرض الدراسة والتحليل لاتخاذ القرارات اللازمة للتنمية والتطوير وتطبيق متطلبات السلامة الوقائية وتحقيق الأمن الصناعي، وفي الوقت نفسه توفير الحماية الكافية للسكان (كبارة، 2012م، ص15).</w:t>
      </w:r>
    </w:p>
    <w:p w14:paraId="5ACA64BB" w14:textId="77777777" w:rsidR="00FA7A8F" w:rsidRPr="006408FC" w:rsidRDefault="00FA7A8F" w:rsidP="007B2D78">
      <w:pPr>
        <w:widowControl w:val="0"/>
        <w:spacing w:line="276" w:lineRule="auto"/>
        <w:ind w:left="-1"/>
        <w:jc w:val="both"/>
        <w:rPr>
          <w:rFonts w:ascii="Sakkal Majalla" w:hAnsi="Sakkal Majalla" w:cs="Sakkal Majalla"/>
          <w:sz w:val="32"/>
          <w:szCs w:val="32"/>
          <w:rtl/>
        </w:rPr>
      </w:pPr>
      <w:r w:rsidRPr="006408FC">
        <w:rPr>
          <w:rFonts w:ascii="Sakkal Majalla" w:hAnsi="Sakkal Majalla" w:cs="Sakkal Majalla"/>
          <w:sz w:val="32"/>
          <w:szCs w:val="32"/>
          <w:rtl/>
        </w:rPr>
        <w:tab/>
      </w:r>
      <w:r w:rsidRPr="006408FC">
        <w:rPr>
          <w:rFonts w:ascii="Sakkal Majalla" w:hAnsi="Sakkal Majalla" w:cs="Sakkal Majalla"/>
          <w:sz w:val="32"/>
          <w:szCs w:val="32"/>
          <w:rtl/>
        </w:rPr>
        <w:tab/>
        <w:t>كما توفر تقنية أنظمة المعلومات الجغرافية إمكانية نمذجة البيانات وتحليلها وتقويم بعض الاختيارات أو البدائل واختيار الأمثل منها، لذلك يمكن استخدام أنظمة المعلومات الجغرافية (علي، 2009م، ص103).</w:t>
      </w:r>
    </w:p>
    <w:p w14:paraId="218730ED" w14:textId="1783CE39" w:rsidR="00FA7A8F" w:rsidRPr="006408FC" w:rsidRDefault="00FA7A8F" w:rsidP="007B2D78">
      <w:pPr>
        <w:widowControl w:val="0"/>
        <w:spacing w:line="276" w:lineRule="auto"/>
        <w:ind w:left="-1"/>
        <w:jc w:val="both"/>
        <w:rPr>
          <w:rFonts w:ascii="Sakkal Majalla" w:hAnsi="Sakkal Majalla" w:cs="Sakkal Majalla"/>
          <w:sz w:val="32"/>
          <w:szCs w:val="32"/>
          <w:rtl/>
        </w:rPr>
      </w:pPr>
      <w:r w:rsidRPr="006408FC">
        <w:rPr>
          <w:rFonts w:ascii="Sakkal Majalla" w:hAnsi="Sakkal Majalla" w:cs="Sakkal Majalla"/>
          <w:sz w:val="32"/>
          <w:szCs w:val="32"/>
          <w:rtl/>
        </w:rPr>
        <w:tab/>
      </w:r>
      <w:r w:rsidRPr="006408FC">
        <w:rPr>
          <w:rFonts w:ascii="Sakkal Majalla" w:hAnsi="Sakkal Majalla" w:cs="Sakkal Majalla"/>
          <w:sz w:val="32"/>
          <w:szCs w:val="32"/>
          <w:rtl/>
        </w:rPr>
        <w:tab/>
        <w:t xml:space="preserve">وتسهم المعلومات </w:t>
      </w:r>
      <w:r w:rsidR="00A20D72" w:rsidRPr="006408FC">
        <w:rPr>
          <w:rFonts w:ascii="Sakkal Majalla" w:hAnsi="Sakkal Majalla" w:cs="Sakkal Majalla"/>
          <w:sz w:val="32"/>
          <w:szCs w:val="32"/>
          <w:rtl/>
        </w:rPr>
        <w:t>الجغرافية في</w:t>
      </w:r>
      <w:r w:rsidRPr="006408FC">
        <w:rPr>
          <w:rFonts w:ascii="Sakkal Majalla" w:hAnsi="Sakkal Majalla" w:cs="Sakkal Majalla"/>
          <w:sz w:val="32"/>
          <w:szCs w:val="32"/>
          <w:rtl/>
        </w:rPr>
        <w:t xml:space="preserve"> عرض ورسم العناصر الجغرافية والبيانية بسرعة فائقة وباستخدام الأشكال والألوان المناسبة، وهي بذلك توفر الوقت والجهد في تحديد طبوغرافية الأماكن وكيفية استغلالها من خلال معرفة وتوضيح مميزاتها وعيوبها، بالإضافة إلى إمكانية استخدامها للتعرف على المتغيرات التي حدثت في أماكن معينة بمرور الوقت تمهيداً للتوسعات العمرانية خلال فترات زمنية متفاوتة (الجيلاني، 2012م، ص7).</w:t>
      </w:r>
    </w:p>
    <w:p w14:paraId="5A6CC984" w14:textId="11F97095" w:rsidR="00FA7A8F" w:rsidRPr="006408FC" w:rsidRDefault="00FA7A8F" w:rsidP="007B2D78">
      <w:pPr>
        <w:widowControl w:val="0"/>
        <w:spacing w:line="276" w:lineRule="auto"/>
        <w:ind w:left="-1"/>
        <w:jc w:val="both"/>
        <w:rPr>
          <w:rFonts w:ascii="Sakkal Majalla" w:hAnsi="Sakkal Majalla" w:cs="Sakkal Majalla"/>
          <w:sz w:val="32"/>
          <w:szCs w:val="32"/>
          <w:rtl/>
        </w:rPr>
      </w:pPr>
      <w:r w:rsidRPr="006408FC">
        <w:rPr>
          <w:rFonts w:ascii="Sakkal Majalla" w:hAnsi="Sakkal Majalla" w:cs="Sakkal Majalla"/>
          <w:sz w:val="32"/>
          <w:szCs w:val="32"/>
          <w:rtl/>
        </w:rPr>
        <w:tab/>
      </w:r>
      <w:r w:rsidRPr="006408FC">
        <w:rPr>
          <w:rFonts w:ascii="Sakkal Majalla" w:hAnsi="Sakkal Majalla" w:cs="Sakkal Majalla"/>
          <w:sz w:val="32"/>
          <w:szCs w:val="32"/>
          <w:rtl/>
        </w:rPr>
        <w:tab/>
        <w:t xml:space="preserve">ويحصر عزيز (2013م، ص ص42-46) أهمية المعلومات </w:t>
      </w:r>
      <w:r w:rsidR="00A20D72" w:rsidRPr="006408FC">
        <w:rPr>
          <w:rFonts w:ascii="Sakkal Majalla" w:hAnsi="Sakkal Majalla" w:cs="Sakkal Majalla"/>
          <w:sz w:val="32"/>
          <w:szCs w:val="32"/>
          <w:rtl/>
        </w:rPr>
        <w:t>الجغرافية في</w:t>
      </w:r>
      <w:r w:rsidRPr="006408FC">
        <w:rPr>
          <w:rFonts w:ascii="Sakkal Majalla" w:hAnsi="Sakkal Majalla" w:cs="Sakkal Majalla"/>
          <w:sz w:val="32"/>
          <w:szCs w:val="32"/>
          <w:rtl/>
        </w:rPr>
        <w:t xml:space="preserve">ما يلي:   </w:t>
      </w:r>
    </w:p>
    <w:p w14:paraId="1A7BA97E" w14:textId="030615B8" w:rsidR="00FA7A8F" w:rsidRPr="006408FC" w:rsidRDefault="00FA7A8F" w:rsidP="007B2D78">
      <w:pPr>
        <w:widowControl w:val="0"/>
        <w:spacing w:line="276" w:lineRule="auto"/>
        <w:ind w:left="566" w:hanging="567"/>
        <w:jc w:val="both"/>
        <w:rPr>
          <w:rFonts w:ascii="Sakkal Majalla" w:hAnsi="Sakkal Majalla" w:cs="Sakkal Majalla"/>
          <w:sz w:val="32"/>
          <w:szCs w:val="32"/>
          <w:rtl/>
        </w:rPr>
      </w:pPr>
      <w:r w:rsidRPr="006408FC">
        <w:rPr>
          <w:rFonts w:ascii="Sakkal Majalla" w:hAnsi="Sakkal Majalla" w:cs="Sakkal Majalla"/>
          <w:sz w:val="32"/>
          <w:szCs w:val="32"/>
          <w:rtl/>
        </w:rPr>
        <w:t>أ -</w:t>
      </w:r>
      <w:r w:rsidRPr="006408FC">
        <w:rPr>
          <w:rFonts w:ascii="Sakkal Majalla" w:hAnsi="Sakkal Majalla" w:cs="Sakkal Majalla"/>
          <w:sz w:val="32"/>
          <w:szCs w:val="32"/>
          <w:rtl/>
        </w:rPr>
        <w:tab/>
        <w:t>المساعدة في التغلب على مشكلة تبادل المعلومات بين النظم المختلفة بعد عقد اتفاقيات بين الشركات المنتجة للنظم المختلفة لتبادل مفاتيح قراءة الملفات المعلوماتية، مما ساعد على زيادة فاعلية المعلومات الجغرافية</w:t>
      </w:r>
      <w:r w:rsidR="007F102B" w:rsidRPr="006408FC">
        <w:rPr>
          <w:rFonts w:ascii="Sakkal Majalla" w:hAnsi="Sakkal Majalla" w:cs="Sakkal Majalla"/>
          <w:sz w:val="32"/>
          <w:szCs w:val="32"/>
          <w:rtl/>
        </w:rPr>
        <w:t>،</w:t>
      </w:r>
      <w:r w:rsidRPr="006408FC">
        <w:rPr>
          <w:rFonts w:ascii="Sakkal Majalla" w:hAnsi="Sakkal Majalla" w:cs="Sakkal Majalla"/>
          <w:sz w:val="32"/>
          <w:szCs w:val="32"/>
          <w:rtl/>
        </w:rPr>
        <w:t xml:space="preserve"> ويسر من الاعتماد على الخرائط الأساسية التي تم إنتاجها من قبل الحكومات والمؤسسات التجارية.</w:t>
      </w:r>
    </w:p>
    <w:p w14:paraId="152206C4" w14:textId="19A4B99B" w:rsidR="00FA7A8F" w:rsidRPr="006408FC" w:rsidRDefault="00FA7A8F" w:rsidP="007B2D78">
      <w:pPr>
        <w:widowControl w:val="0"/>
        <w:spacing w:line="276" w:lineRule="auto"/>
        <w:ind w:left="566" w:hanging="567"/>
        <w:jc w:val="both"/>
        <w:rPr>
          <w:rFonts w:ascii="Sakkal Majalla" w:hAnsi="Sakkal Majalla" w:cs="Sakkal Majalla"/>
          <w:sz w:val="32"/>
          <w:szCs w:val="32"/>
          <w:rtl/>
        </w:rPr>
      </w:pPr>
      <w:r w:rsidRPr="006408FC">
        <w:rPr>
          <w:rFonts w:ascii="Sakkal Majalla" w:hAnsi="Sakkal Majalla" w:cs="Sakkal Majalla"/>
          <w:sz w:val="32"/>
          <w:szCs w:val="32"/>
          <w:rtl/>
        </w:rPr>
        <w:t>ب -</w:t>
      </w:r>
      <w:r w:rsidRPr="006408FC">
        <w:rPr>
          <w:rFonts w:ascii="Sakkal Majalla" w:hAnsi="Sakkal Majalla" w:cs="Sakkal Majalla"/>
          <w:sz w:val="32"/>
          <w:szCs w:val="32"/>
          <w:rtl/>
        </w:rPr>
        <w:tab/>
        <w:t>زيادة الاعتماد على الملفات المعلوماتية التي تساعد على إنجاز أكثر من (45 %) من مراحل أي مشروع تطبيقي في المعلومات الجغرافية.</w:t>
      </w:r>
    </w:p>
    <w:p w14:paraId="556A4553" w14:textId="77777777" w:rsidR="00FA7A8F" w:rsidRPr="006408FC" w:rsidRDefault="00FA7A8F" w:rsidP="007B2D78">
      <w:pPr>
        <w:widowControl w:val="0"/>
        <w:spacing w:line="276" w:lineRule="auto"/>
        <w:ind w:left="566" w:hanging="567"/>
        <w:jc w:val="both"/>
        <w:rPr>
          <w:rFonts w:ascii="Sakkal Majalla" w:hAnsi="Sakkal Majalla" w:cs="Sakkal Majalla"/>
          <w:sz w:val="32"/>
          <w:szCs w:val="32"/>
          <w:rtl/>
        </w:rPr>
      </w:pPr>
      <w:r w:rsidRPr="006408FC">
        <w:rPr>
          <w:rFonts w:ascii="Sakkal Majalla" w:hAnsi="Sakkal Majalla" w:cs="Sakkal Majalla"/>
          <w:sz w:val="32"/>
          <w:szCs w:val="32"/>
          <w:rtl/>
        </w:rPr>
        <w:t>جـ -</w:t>
      </w:r>
      <w:r w:rsidRPr="006408FC">
        <w:rPr>
          <w:rFonts w:ascii="Sakkal Majalla" w:hAnsi="Sakkal Majalla" w:cs="Sakkal Majalla"/>
          <w:sz w:val="32"/>
          <w:szCs w:val="32"/>
          <w:rtl/>
        </w:rPr>
        <w:tab/>
        <w:t>المساهمة في تطور أساليب إعداد قواعد المعلومات التي كانت تشكل في السابق معوقاً تنفيذياً لعدم توافر نماذج تطبيقية ناجحة يمكن أن يقتدى بها، خاصةً في مجال تصنيف وترميز المعلومات المكانية.</w:t>
      </w:r>
    </w:p>
    <w:p w14:paraId="68F25CDD" w14:textId="77777777" w:rsidR="00FA7A8F" w:rsidRPr="006408FC" w:rsidRDefault="00FA7A8F" w:rsidP="007B2D78">
      <w:pPr>
        <w:widowControl w:val="0"/>
        <w:spacing w:line="276" w:lineRule="auto"/>
        <w:ind w:left="566" w:hanging="567"/>
        <w:jc w:val="both"/>
        <w:rPr>
          <w:rFonts w:ascii="Sakkal Majalla" w:hAnsi="Sakkal Majalla" w:cs="Sakkal Majalla"/>
          <w:sz w:val="32"/>
          <w:szCs w:val="32"/>
          <w:rtl/>
        </w:rPr>
      </w:pPr>
      <w:r w:rsidRPr="006408FC">
        <w:rPr>
          <w:rFonts w:ascii="Sakkal Majalla" w:hAnsi="Sakkal Majalla" w:cs="Sakkal Majalla"/>
          <w:sz w:val="32"/>
          <w:szCs w:val="32"/>
          <w:rtl/>
        </w:rPr>
        <w:t>د -</w:t>
      </w:r>
      <w:r w:rsidRPr="006408FC">
        <w:rPr>
          <w:rFonts w:ascii="Sakkal Majalla" w:hAnsi="Sakkal Majalla" w:cs="Sakkal Majalla"/>
          <w:sz w:val="32"/>
          <w:szCs w:val="32"/>
          <w:rtl/>
        </w:rPr>
        <w:tab/>
        <w:t>المساهمة في تطور نظم المسح الأرضي وجمع المرئيات الفضائية، بالإضافة إلى المساعدة في تطور أساليب المسح الحقلي بالاعتماد على أجهزة التحديد المكاني على مسطح الكرة الأرضية، مما ساهم في ظهور أجهزة الإرسال المباشر للمعلومات إلى شبكات الحاسب الآلي.</w:t>
      </w:r>
    </w:p>
    <w:p w14:paraId="34E170B7" w14:textId="77777777" w:rsidR="00FA7A8F" w:rsidRPr="006408FC" w:rsidRDefault="00FA7A8F" w:rsidP="007B2D78">
      <w:pPr>
        <w:widowControl w:val="0"/>
        <w:spacing w:line="276" w:lineRule="auto"/>
        <w:ind w:left="566" w:hanging="567"/>
        <w:jc w:val="both"/>
        <w:rPr>
          <w:rFonts w:ascii="Sakkal Majalla" w:hAnsi="Sakkal Majalla" w:cs="Sakkal Majalla"/>
          <w:sz w:val="32"/>
          <w:szCs w:val="32"/>
          <w:rtl/>
        </w:rPr>
      </w:pPr>
      <w:r w:rsidRPr="006408FC">
        <w:rPr>
          <w:rFonts w:ascii="Sakkal Majalla" w:hAnsi="Sakkal Majalla" w:cs="Sakkal Majalla"/>
          <w:sz w:val="32"/>
          <w:szCs w:val="32"/>
          <w:rtl/>
        </w:rPr>
        <w:lastRenderedPageBreak/>
        <w:t>هـ -</w:t>
      </w:r>
      <w:r w:rsidRPr="006408FC">
        <w:rPr>
          <w:rFonts w:ascii="Sakkal Majalla" w:hAnsi="Sakkal Majalla" w:cs="Sakkal Majalla"/>
          <w:sz w:val="32"/>
          <w:szCs w:val="32"/>
          <w:rtl/>
        </w:rPr>
        <w:tab/>
        <w:t>إنتاج خرائط مجسمة ثلاثية الأبعاد توضح البيئات المختلفة بدرجات أكبر.</w:t>
      </w:r>
    </w:p>
    <w:p w14:paraId="47ADDB92" w14:textId="01A981DE" w:rsidR="00FA7A8F" w:rsidRPr="006408FC" w:rsidRDefault="00FA7A8F" w:rsidP="007B2D78">
      <w:pPr>
        <w:widowControl w:val="0"/>
        <w:spacing w:line="276" w:lineRule="auto"/>
        <w:ind w:left="566" w:hanging="567"/>
        <w:jc w:val="both"/>
        <w:rPr>
          <w:rFonts w:ascii="Sakkal Majalla" w:hAnsi="Sakkal Majalla" w:cs="Sakkal Majalla"/>
          <w:sz w:val="32"/>
          <w:szCs w:val="32"/>
          <w:rtl/>
        </w:rPr>
      </w:pPr>
      <w:r w:rsidRPr="006408FC">
        <w:rPr>
          <w:rFonts w:ascii="Sakkal Majalla" w:hAnsi="Sakkal Majalla" w:cs="Sakkal Majalla"/>
          <w:sz w:val="32"/>
          <w:szCs w:val="32"/>
          <w:rtl/>
        </w:rPr>
        <w:t>و -</w:t>
      </w:r>
      <w:r w:rsidRPr="006408FC">
        <w:rPr>
          <w:rFonts w:ascii="Sakkal Majalla" w:hAnsi="Sakkal Majalla" w:cs="Sakkal Majalla"/>
          <w:sz w:val="32"/>
          <w:szCs w:val="32"/>
          <w:rtl/>
        </w:rPr>
        <w:tab/>
        <w:t xml:space="preserve"> استخدام المعلومات </w:t>
      </w:r>
      <w:r w:rsidR="00A20D72" w:rsidRPr="006408FC">
        <w:rPr>
          <w:rFonts w:ascii="Sakkal Majalla" w:hAnsi="Sakkal Majalla" w:cs="Sakkal Majalla"/>
          <w:sz w:val="32"/>
          <w:szCs w:val="32"/>
          <w:rtl/>
        </w:rPr>
        <w:t>الجغرافية في</w:t>
      </w:r>
      <w:r w:rsidRPr="006408FC">
        <w:rPr>
          <w:rFonts w:ascii="Sakkal Majalla" w:hAnsi="Sakkal Majalla" w:cs="Sakkal Majalla"/>
          <w:sz w:val="32"/>
          <w:szCs w:val="32"/>
          <w:rtl/>
        </w:rPr>
        <w:t xml:space="preserve"> التطبيقات الخاصة بالإسعافات الأولية والمطافئ والخدمات المرورية والأمنية، كتوضيح أقصر الطرق إلى مكان الحادث أو الجريمة بالصوت والصورة إلى جانب الخريطة.</w:t>
      </w:r>
    </w:p>
    <w:p w14:paraId="73CD47A1" w14:textId="5F712063" w:rsidR="00FA7A8F" w:rsidRPr="006408FC" w:rsidRDefault="00FA7A8F" w:rsidP="007B2D78">
      <w:pPr>
        <w:widowControl w:val="0"/>
        <w:spacing w:line="276" w:lineRule="auto"/>
        <w:ind w:left="-1"/>
        <w:jc w:val="both"/>
        <w:rPr>
          <w:rFonts w:ascii="Sakkal Majalla" w:hAnsi="Sakkal Majalla" w:cs="Sakkal Majalla"/>
          <w:sz w:val="32"/>
          <w:szCs w:val="32"/>
          <w:rtl/>
        </w:rPr>
      </w:pPr>
      <w:r w:rsidRPr="006408FC">
        <w:rPr>
          <w:rFonts w:ascii="Sakkal Majalla" w:hAnsi="Sakkal Majalla" w:cs="Sakkal Majalla"/>
          <w:sz w:val="32"/>
          <w:szCs w:val="32"/>
          <w:rtl/>
        </w:rPr>
        <w:tab/>
      </w:r>
      <w:r w:rsidRPr="006408FC">
        <w:rPr>
          <w:rFonts w:ascii="Sakkal Majalla" w:hAnsi="Sakkal Majalla" w:cs="Sakkal Majalla"/>
          <w:sz w:val="32"/>
          <w:szCs w:val="32"/>
          <w:rtl/>
        </w:rPr>
        <w:tab/>
        <w:t xml:space="preserve">ويرى الباحث أن المعلومات الجغرافية يمكن أن تسهم في تحقيق الأمن البيئي من خلال حسن توزيع المرافق والمنشآت والمجمعات السكانية لتقليل المخاطر ورفع درجة السلامة الوقائية وفي الوقت نفسه توفير الحماية الكافية للسكان من خلال إبعاد المنشآت ذات الخطورة النسبية كالمنشآت الصناعية والمستشفيات عن التجمعات السكانية لتقليل نقل الأمراض إلى التجمعات السكانية، وفي الوقت نفسه وقاية السكان من مخاطر الحوادث الصناعية التي قد تقع عند حدوث أي خلل.  </w:t>
      </w:r>
    </w:p>
    <w:p w14:paraId="281534B7" w14:textId="0049567C" w:rsidR="009625BE" w:rsidRPr="007B2D78" w:rsidRDefault="009625BE" w:rsidP="003711C0">
      <w:pPr>
        <w:spacing w:after="0" w:line="276" w:lineRule="auto"/>
        <w:jc w:val="both"/>
        <w:outlineLvl w:val="0"/>
        <w:rPr>
          <w:rFonts w:ascii="Sakkal Majalla" w:eastAsia="Calibri" w:hAnsi="Sakkal Majalla" w:cs="Sakkal Majalla"/>
          <w:b/>
          <w:bCs/>
          <w:sz w:val="36"/>
          <w:szCs w:val="36"/>
          <w:rtl/>
          <w:lang w:bidi="ar-EG"/>
          <w14:ligatures w14:val="none"/>
        </w:rPr>
      </w:pPr>
      <w:bookmarkStart w:id="25" w:name="_Toc201866595"/>
      <w:r w:rsidRPr="007B2D78">
        <w:rPr>
          <w:rFonts w:ascii="Sakkal Majalla" w:eastAsia="Calibri" w:hAnsi="Sakkal Majalla" w:cs="Sakkal Majalla"/>
          <w:b/>
          <w:bCs/>
          <w:sz w:val="36"/>
          <w:szCs w:val="36"/>
          <w:rtl/>
          <w:lang w:bidi="ar-EG"/>
          <w14:ligatures w14:val="none"/>
        </w:rPr>
        <w:t>ثانياً: الدراسات السابقة:</w:t>
      </w:r>
      <w:bookmarkEnd w:id="25"/>
      <w:r w:rsidRPr="007B2D78">
        <w:rPr>
          <w:rFonts w:ascii="Sakkal Majalla" w:eastAsia="Calibri" w:hAnsi="Sakkal Majalla" w:cs="Sakkal Majalla"/>
          <w:b/>
          <w:bCs/>
          <w:sz w:val="36"/>
          <w:szCs w:val="36"/>
          <w:rtl/>
          <w:lang w:bidi="ar-EG"/>
          <w14:ligatures w14:val="none"/>
        </w:rPr>
        <w:t xml:space="preserve"> </w:t>
      </w:r>
    </w:p>
    <w:p w14:paraId="40FC801B" w14:textId="7E69D6BB" w:rsidR="007D43D7" w:rsidRPr="006408FC" w:rsidRDefault="007D7039" w:rsidP="007B2D78">
      <w:pPr>
        <w:spacing w:after="200" w:line="276" w:lineRule="auto"/>
        <w:jc w:val="both"/>
        <w:rPr>
          <w:rFonts w:ascii="Sakkal Majalla" w:eastAsia="Times New Roman" w:hAnsi="Sakkal Majalla" w:cs="Sakkal Majalla"/>
          <w:sz w:val="32"/>
          <w:szCs w:val="32"/>
          <w:rtl/>
          <w14:ligatures w14:val="none"/>
        </w:rPr>
      </w:pPr>
      <w:r w:rsidRPr="006408FC">
        <w:rPr>
          <w:rFonts w:ascii="Sakkal Majalla" w:eastAsia="Traditional Arabic" w:hAnsi="Sakkal Majalla" w:cs="Sakkal Majalla"/>
          <w:sz w:val="32"/>
          <w:szCs w:val="32"/>
          <w:rtl/>
          <w14:ligatures w14:val="none"/>
        </w:rPr>
        <w:t xml:space="preserve">من الدراسات ذات صلة بموضوع البحث </w:t>
      </w:r>
      <w:r w:rsidR="007D43D7" w:rsidRPr="006408FC">
        <w:rPr>
          <w:rFonts w:ascii="Sakkal Majalla" w:eastAsia="Times New Roman" w:hAnsi="Sakkal Majalla" w:cs="Sakkal Majalla"/>
          <w:sz w:val="32"/>
          <w:szCs w:val="32"/>
          <w:rtl/>
          <w14:ligatures w14:val="none"/>
        </w:rPr>
        <w:t xml:space="preserve">دراسة (الراوي،2014م) </w:t>
      </w:r>
      <w:r w:rsidR="00FA7A8F" w:rsidRPr="006408FC">
        <w:rPr>
          <w:rFonts w:ascii="Sakkal Majalla" w:eastAsia="Times New Roman" w:hAnsi="Sakkal Majalla" w:cs="Sakkal Majalla"/>
          <w:sz w:val="32"/>
          <w:szCs w:val="32"/>
          <w:rtl/>
          <w14:ligatures w14:val="none"/>
        </w:rPr>
        <w:t xml:space="preserve">حيث </w:t>
      </w:r>
      <w:r w:rsidR="007D43D7" w:rsidRPr="006408FC">
        <w:rPr>
          <w:rFonts w:ascii="Sakkal Majalla" w:eastAsia="Times New Roman" w:hAnsi="Sakkal Majalla" w:cs="Sakkal Majalla"/>
          <w:sz w:val="32"/>
          <w:szCs w:val="32"/>
          <w:rtl/>
          <w14:ligatures w14:val="none"/>
        </w:rPr>
        <w:t xml:space="preserve">هدفت الدراسة الى رصد ومتابعة تدهور الأراضي الزراعية غرب الفلوجة باستخدام بيانات الاستشعار عن بعد وتقع منطقة الدراسة ضمن السهل الرسوبي العراقي غرب مدينة الفلوجة من أجل تقييم حالة تدهور الغطاء النباتي في الترب الملحية إذ اختيرت ثلاث صور فضائية ملتقطة بتواريخ مختلفة للسنوات 2003م،2008،2012 والملتقطة بواسطة القمر الصناعي واستخدمت البيانات الطيفية لاستخراج دليل الاختلاف الخضري الطبيعي فضلا عن أربعة أدلة لملوحة التربة اختير عدد من </w:t>
      </w:r>
      <w:proofErr w:type="spellStart"/>
      <w:r w:rsidR="007D43D7" w:rsidRPr="006408FC">
        <w:rPr>
          <w:rFonts w:ascii="Sakkal Majalla" w:eastAsia="Times New Roman" w:hAnsi="Sakkal Majalla" w:cs="Sakkal Majalla"/>
          <w:sz w:val="32"/>
          <w:szCs w:val="32"/>
          <w:rtl/>
          <w14:ligatures w14:val="none"/>
        </w:rPr>
        <w:t>البيدونات</w:t>
      </w:r>
      <w:proofErr w:type="spellEnd"/>
      <w:r w:rsidR="007D43D7" w:rsidRPr="006408FC">
        <w:rPr>
          <w:rFonts w:ascii="Sakkal Majalla" w:eastAsia="Times New Roman" w:hAnsi="Sakkal Majalla" w:cs="Sakkal Majalla"/>
          <w:sz w:val="32"/>
          <w:szCs w:val="32"/>
          <w:rtl/>
          <w14:ligatures w14:val="none"/>
        </w:rPr>
        <w:t xml:space="preserve"> على الصور الفضائية وبينت نتائج البحث أن مساحات الترب الجرداء في زيادة مستمرة وبمعدل 121.18 هكتار سنويا وبنسبة 1.5% سنويا من مساحة منطقة الدراسة وأن هناك علاقة ارتباط سالبة عالية المعنوية بين قيم </w:t>
      </w:r>
      <w:r w:rsidR="007D43D7" w:rsidRPr="006408FC">
        <w:rPr>
          <w:rFonts w:ascii="Sakkal Majalla" w:eastAsia="Times New Roman" w:hAnsi="Sakkal Majalla" w:cs="Sakkal Majalla"/>
          <w:sz w:val="32"/>
          <w:szCs w:val="32"/>
          <w14:ligatures w14:val="none"/>
        </w:rPr>
        <w:t>NDVI</w:t>
      </w:r>
      <w:r w:rsidR="007D43D7" w:rsidRPr="006408FC">
        <w:rPr>
          <w:rFonts w:ascii="Sakkal Majalla" w:eastAsia="Times New Roman" w:hAnsi="Sakkal Majalla" w:cs="Sakkal Majalla"/>
          <w:sz w:val="32"/>
          <w:szCs w:val="32"/>
          <w:rtl/>
          <w14:ligatures w14:val="none"/>
        </w:rPr>
        <w:t xml:space="preserve"> وأدلة ملوحة التربة </w:t>
      </w:r>
      <w:r w:rsidR="007D43D7" w:rsidRPr="006408FC">
        <w:rPr>
          <w:rFonts w:ascii="Sakkal Majalla" w:eastAsia="Times New Roman" w:hAnsi="Sakkal Majalla" w:cs="Sakkal Majalla"/>
          <w:sz w:val="32"/>
          <w:szCs w:val="32"/>
          <w14:ligatures w14:val="none"/>
        </w:rPr>
        <w:t>S11</w:t>
      </w:r>
      <w:r w:rsidR="007D43D7" w:rsidRPr="006408FC">
        <w:rPr>
          <w:rFonts w:ascii="Sakkal Majalla" w:eastAsia="Times New Roman" w:hAnsi="Sakkal Majalla" w:cs="Sakkal Majalla"/>
          <w:sz w:val="32"/>
          <w:szCs w:val="32"/>
          <w:rtl/>
          <w14:ligatures w14:val="none"/>
        </w:rPr>
        <w:t>،</w:t>
      </w:r>
      <w:r w:rsidR="007D43D7" w:rsidRPr="006408FC">
        <w:rPr>
          <w:rFonts w:ascii="Sakkal Majalla" w:eastAsia="Times New Roman" w:hAnsi="Sakkal Majalla" w:cs="Sakkal Majalla"/>
          <w:sz w:val="32"/>
          <w:szCs w:val="32"/>
          <w14:ligatures w14:val="none"/>
        </w:rPr>
        <w:t>S14S</w:t>
      </w:r>
      <w:r w:rsidR="007D43D7" w:rsidRPr="006408FC">
        <w:rPr>
          <w:rFonts w:ascii="Sakkal Majalla" w:eastAsia="Times New Roman" w:hAnsi="Sakkal Majalla" w:cs="Sakkal Majalla"/>
          <w:sz w:val="32"/>
          <w:szCs w:val="32"/>
          <w:rtl/>
          <w14:ligatures w14:val="none"/>
        </w:rPr>
        <w:t xml:space="preserve"> (0.38-0.35) على التوالي وعلاقة ارتباط موجبة معنوية بين قيم ملوحة التربة وقيم أدلة ملوحة التربة </w:t>
      </w:r>
      <w:r w:rsidR="007D43D7" w:rsidRPr="006408FC">
        <w:rPr>
          <w:rFonts w:ascii="Sakkal Majalla" w:eastAsia="Times New Roman" w:hAnsi="Sakkal Majalla" w:cs="Sakkal Majalla"/>
          <w:sz w:val="32"/>
          <w:szCs w:val="32"/>
          <w14:ligatures w14:val="none"/>
        </w:rPr>
        <w:t>S11</w:t>
      </w:r>
      <w:r w:rsidR="007D43D7" w:rsidRPr="006408FC">
        <w:rPr>
          <w:rFonts w:ascii="Sakkal Majalla" w:eastAsia="Times New Roman" w:hAnsi="Sakkal Majalla" w:cs="Sakkal Majalla"/>
          <w:sz w:val="32"/>
          <w:szCs w:val="32"/>
          <w:rtl/>
          <w14:ligatures w14:val="none"/>
        </w:rPr>
        <w:t>،</w:t>
      </w:r>
      <w:r w:rsidR="007D43D7" w:rsidRPr="006408FC">
        <w:rPr>
          <w:rFonts w:ascii="Sakkal Majalla" w:eastAsia="Times New Roman" w:hAnsi="Sakkal Majalla" w:cs="Sakkal Majalla"/>
          <w:sz w:val="32"/>
          <w:szCs w:val="32"/>
          <w14:ligatures w14:val="none"/>
        </w:rPr>
        <w:t xml:space="preserve">S14 </w:t>
      </w:r>
      <w:r w:rsidR="007D43D7" w:rsidRPr="006408FC">
        <w:rPr>
          <w:rFonts w:ascii="Sakkal Majalla" w:eastAsia="Times New Roman" w:hAnsi="Sakkal Majalla" w:cs="Sakkal Majalla"/>
          <w:sz w:val="32"/>
          <w:szCs w:val="32"/>
          <w:rtl/>
          <w14:ligatures w14:val="none"/>
        </w:rPr>
        <w:t xml:space="preserve"> (0.38، 0.35) على التوالي.</w:t>
      </w:r>
    </w:p>
    <w:p w14:paraId="014A8C40" w14:textId="64810530" w:rsidR="007D43D7" w:rsidRPr="006408FC" w:rsidRDefault="00FA7A8F" w:rsidP="007B2D78">
      <w:pPr>
        <w:widowControl w:val="0"/>
        <w:spacing w:after="0" w:line="276" w:lineRule="auto"/>
        <w:ind w:firstLine="605"/>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و</w:t>
      </w:r>
      <w:r w:rsidR="007D43D7" w:rsidRPr="006408FC">
        <w:rPr>
          <w:rFonts w:ascii="Sakkal Majalla" w:eastAsia="Times New Roman" w:hAnsi="Sakkal Majalla" w:cs="Sakkal Majalla"/>
          <w:sz w:val="32"/>
          <w:szCs w:val="32"/>
          <w:rtl/>
          <w14:ligatures w14:val="none"/>
        </w:rPr>
        <w:t xml:space="preserve">دراسة الدوسري (2010م) </w:t>
      </w:r>
      <w:r w:rsidRPr="006408FC">
        <w:rPr>
          <w:rFonts w:ascii="Sakkal Majalla" w:eastAsia="Times New Roman" w:hAnsi="Sakkal Majalla" w:cs="Sakkal Majalla"/>
          <w:sz w:val="32"/>
          <w:szCs w:val="32"/>
          <w:rtl/>
          <w14:ligatures w14:val="none"/>
        </w:rPr>
        <w:t xml:space="preserve">حيث </w:t>
      </w:r>
      <w:r w:rsidR="007D43D7" w:rsidRPr="006408FC">
        <w:rPr>
          <w:rFonts w:ascii="Sakkal Majalla" w:eastAsia="Times New Roman" w:hAnsi="Sakkal Majalla" w:cs="Sakkal Majalla"/>
          <w:sz w:val="32"/>
          <w:szCs w:val="32"/>
          <w:rtl/>
          <w14:ligatures w14:val="none"/>
        </w:rPr>
        <w:t xml:space="preserve">هدفت الدراسة إلى التعرف على ما تقدمه المعلومات الجغرافية  من إسهام في تطوير أعمال قوات </w:t>
      </w:r>
      <w:proofErr w:type="spellStart"/>
      <w:r w:rsidR="007D43D7" w:rsidRPr="006408FC">
        <w:rPr>
          <w:rFonts w:ascii="Sakkal Majalla" w:eastAsia="Times New Roman" w:hAnsi="Sakkal Majalla" w:cs="Sakkal Majalla"/>
          <w:sz w:val="32"/>
          <w:szCs w:val="32"/>
          <w:rtl/>
          <w14:ligatures w14:val="none"/>
        </w:rPr>
        <w:t>الطوارىء</w:t>
      </w:r>
      <w:proofErr w:type="spellEnd"/>
      <w:r w:rsidR="007D43D7" w:rsidRPr="006408FC">
        <w:rPr>
          <w:rFonts w:ascii="Sakkal Majalla" w:eastAsia="Times New Roman" w:hAnsi="Sakkal Majalla" w:cs="Sakkal Majalla"/>
          <w:sz w:val="32"/>
          <w:szCs w:val="32"/>
          <w:rtl/>
          <w14:ligatures w14:val="none"/>
        </w:rPr>
        <w:t xml:space="preserve"> الخاصة</w:t>
      </w:r>
      <w:r w:rsidRPr="006408FC">
        <w:rPr>
          <w:rFonts w:ascii="Sakkal Majalla" w:eastAsia="Times New Roman" w:hAnsi="Sakkal Majalla" w:cs="Sakkal Majalla"/>
          <w:sz w:val="32"/>
          <w:szCs w:val="32"/>
          <w:rtl/>
          <w14:ligatures w14:val="none"/>
        </w:rPr>
        <w:t xml:space="preserve">، </w:t>
      </w:r>
      <w:r w:rsidR="007D43D7" w:rsidRPr="006408FC">
        <w:rPr>
          <w:rFonts w:ascii="Sakkal Majalla" w:eastAsia="Times New Roman" w:hAnsi="Sakkal Majalla" w:cs="Sakkal Majalla"/>
          <w:sz w:val="32"/>
          <w:szCs w:val="32"/>
          <w:rtl/>
          <w14:ligatures w14:val="none"/>
        </w:rPr>
        <w:t xml:space="preserve">وقد استخدمت الدراسة المنهج الوصفي عن طريق أسلوب المسح بالعينة الذي اعتمد على الاستبانة كأداة للدراسة، والتي تم تطبيقها على عينة مقدارها (132) من قوات </w:t>
      </w:r>
      <w:proofErr w:type="spellStart"/>
      <w:r w:rsidR="007D43D7" w:rsidRPr="006408FC">
        <w:rPr>
          <w:rFonts w:ascii="Sakkal Majalla" w:eastAsia="Times New Roman" w:hAnsi="Sakkal Majalla" w:cs="Sakkal Majalla"/>
          <w:sz w:val="32"/>
          <w:szCs w:val="32"/>
          <w:rtl/>
          <w14:ligatures w14:val="none"/>
        </w:rPr>
        <w:t>الطوارىء</w:t>
      </w:r>
      <w:proofErr w:type="spellEnd"/>
      <w:r w:rsidR="007D43D7" w:rsidRPr="006408FC">
        <w:rPr>
          <w:rFonts w:ascii="Sakkal Majalla" w:eastAsia="Times New Roman" w:hAnsi="Sakkal Majalla" w:cs="Sakkal Majalla"/>
          <w:sz w:val="32"/>
          <w:szCs w:val="32"/>
          <w:rtl/>
          <w14:ligatures w14:val="none"/>
        </w:rPr>
        <w:t xml:space="preserve"> الخاصة</w:t>
      </w:r>
      <w:r w:rsidRPr="006408FC">
        <w:rPr>
          <w:rFonts w:ascii="Sakkal Majalla" w:eastAsia="Times New Roman" w:hAnsi="Sakkal Majalla" w:cs="Sakkal Majalla"/>
          <w:sz w:val="32"/>
          <w:szCs w:val="32"/>
          <w:rtl/>
          <w14:ligatures w14:val="none"/>
        </w:rPr>
        <w:t xml:space="preserve">، </w:t>
      </w:r>
      <w:r w:rsidR="007D43D7" w:rsidRPr="006408FC">
        <w:rPr>
          <w:rFonts w:ascii="Sakkal Majalla" w:eastAsia="Times New Roman" w:hAnsi="Sakkal Majalla" w:cs="Sakkal Majalla"/>
          <w:sz w:val="32"/>
          <w:szCs w:val="32"/>
          <w:rtl/>
          <w14:ligatures w14:val="none"/>
        </w:rPr>
        <w:t xml:space="preserve">وتوصلت الدراسة إلى عدد من النتائج من أهمها: إن تطبيق المعلومات الجغرافية يساعد </w:t>
      </w:r>
      <w:r w:rsidR="007D43D7" w:rsidRPr="006408FC">
        <w:rPr>
          <w:rFonts w:ascii="Sakkal Majalla" w:eastAsia="Times New Roman" w:hAnsi="Sakkal Majalla" w:cs="Sakkal Majalla"/>
          <w:sz w:val="32"/>
          <w:szCs w:val="32"/>
          <w:rtl/>
          <w14:ligatures w14:val="none"/>
        </w:rPr>
        <w:lastRenderedPageBreak/>
        <w:t xml:space="preserve">في سرعة اتخاذ القرارات. وأن تطبيق المعلومات الجغرافية يسهم في توفير الوقت اللازم لمباشرة مهام وأعمال قوات </w:t>
      </w:r>
      <w:proofErr w:type="spellStart"/>
      <w:r w:rsidR="007D43D7" w:rsidRPr="006408FC">
        <w:rPr>
          <w:rFonts w:ascii="Sakkal Majalla" w:eastAsia="Times New Roman" w:hAnsi="Sakkal Majalla" w:cs="Sakkal Majalla"/>
          <w:sz w:val="32"/>
          <w:szCs w:val="32"/>
          <w:rtl/>
          <w14:ligatures w14:val="none"/>
        </w:rPr>
        <w:t>الطوارىء</w:t>
      </w:r>
      <w:proofErr w:type="spellEnd"/>
      <w:r w:rsidR="007D43D7" w:rsidRPr="006408FC">
        <w:rPr>
          <w:rFonts w:ascii="Sakkal Majalla" w:eastAsia="Times New Roman" w:hAnsi="Sakkal Majalla" w:cs="Sakkal Majalla"/>
          <w:sz w:val="32"/>
          <w:szCs w:val="32"/>
          <w:rtl/>
          <w14:ligatures w14:val="none"/>
        </w:rPr>
        <w:t xml:space="preserve"> الخاصة.  </w:t>
      </w:r>
    </w:p>
    <w:p w14:paraId="148CBFAB" w14:textId="30092CA9" w:rsidR="007D43D7" w:rsidRPr="006408FC" w:rsidRDefault="00FA7A8F" w:rsidP="007B2D78">
      <w:pPr>
        <w:widowControl w:val="0"/>
        <w:spacing w:after="0" w:line="276" w:lineRule="auto"/>
        <w:ind w:firstLine="605"/>
        <w:jc w:val="both"/>
        <w:rPr>
          <w:rFonts w:ascii="Sakkal Majalla" w:eastAsia="Times New Roman" w:hAnsi="Sakkal Majalla" w:cs="Sakkal Majalla"/>
          <w:sz w:val="32"/>
          <w:szCs w:val="32"/>
          <w14:ligatures w14:val="none"/>
        </w:rPr>
      </w:pPr>
      <w:r w:rsidRPr="006408FC">
        <w:rPr>
          <w:rFonts w:ascii="Sakkal Majalla" w:eastAsia="Times New Roman" w:hAnsi="Sakkal Majalla" w:cs="Sakkal Majalla"/>
          <w:sz w:val="32"/>
          <w:szCs w:val="32"/>
          <w:rtl/>
          <w14:ligatures w14:val="none"/>
        </w:rPr>
        <w:t>و</w:t>
      </w:r>
      <w:r w:rsidR="007D43D7" w:rsidRPr="006408FC">
        <w:rPr>
          <w:rFonts w:ascii="Sakkal Majalla" w:eastAsia="Times New Roman" w:hAnsi="Sakkal Majalla" w:cs="Sakkal Majalla"/>
          <w:sz w:val="32"/>
          <w:szCs w:val="32"/>
          <w:rtl/>
          <w14:ligatures w14:val="none"/>
        </w:rPr>
        <w:t xml:space="preserve">دراسة عوض (2010م) </w:t>
      </w:r>
      <w:r w:rsidRPr="006408FC">
        <w:rPr>
          <w:rFonts w:ascii="Sakkal Majalla" w:eastAsia="Times New Roman" w:hAnsi="Sakkal Majalla" w:cs="Sakkal Majalla"/>
          <w:sz w:val="32"/>
          <w:szCs w:val="32"/>
          <w:rtl/>
          <w14:ligatures w14:val="none"/>
        </w:rPr>
        <w:t xml:space="preserve">حيث </w:t>
      </w:r>
      <w:r w:rsidR="007D43D7" w:rsidRPr="006408FC">
        <w:rPr>
          <w:rFonts w:ascii="Sakkal Majalla" w:eastAsia="Times New Roman" w:hAnsi="Sakkal Majalla" w:cs="Sakkal Majalla"/>
          <w:sz w:val="32"/>
          <w:szCs w:val="32"/>
          <w:rtl/>
          <w14:ligatures w14:val="none"/>
        </w:rPr>
        <w:t>هدفت الدراسة إلى التعرف على الواقع الراهن لتطبيق المعلومات الجغرافية</w:t>
      </w:r>
      <w:r w:rsidR="007F102B" w:rsidRPr="006408FC">
        <w:rPr>
          <w:rFonts w:ascii="Sakkal Majalla" w:eastAsia="Times New Roman" w:hAnsi="Sakkal Majalla" w:cs="Sakkal Majalla"/>
          <w:sz w:val="32"/>
          <w:szCs w:val="32"/>
          <w:rtl/>
          <w14:ligatures w14:val="none"/>
        </w:rPr>
        <w:t>،</w:t>
      </w:r>
      <w:r w:rsidR="007D43D7" w:rsidRPr="006408FC">
        <w:rPr>
          <w:rFonts w:ascii="Sakkal Majalla" w:eastAsia="Times New Roman" w:hAnsi="Sakkal Majalla" w:cs="Sakkal Majalla"/>
          <w:sz w:val="32"/>
          <w:szCs w:val="32"/>
          <w:rtl/>
          <w14:ligatures w14:val="none"/>
        </w:rPr>
        <w:t xml:space="preserve"> والمعوقات التي تعيق تطبيق المعلومات الجغرافية</w:t>
      </w:r>
      <w:r w:rsidR="007F102B" w:rsidRPr="006408FC">
        <w:rPr>
          <w:rFonts w:ascii="Sakkal Majalla" w:eastAsia="Times New Roman" w:hAnsi="Sakkal Majalla" w:cs="Sakkal Majalla"/>
          <w:sz w:val="32"/>
          <w:szCs w:val="32"/>
          <w:rtl/>
          <w14:ligatures w14:val="none"/>
        </w:rPr>
        <w:t>،</w:t>
      </w:r>
      <w:r w:rsidR="007D43D7" w:rsidRPr="006408FC">
        <w:rPr>
          <w:rFonts w:ascii="Sakkal Majalla" w:eastAsia="Times New Roman" w:hAnsi="Sakkal Majalla" w:cs="Sakkal Majalla"/>
          <w:sz w:val="32"/>
          <w:szCs w:val="32"/>
          <w:rtl/>
          <w14:ligatures w14:val="none"/>
        </w:rPr>
        <w:t xml:space="preserve"> وأهم المتطلبات الأساسية لتطبيق المعلومات </w:t>
      </w:r>
      <w:r w:rsidR="00A20D72" w:rsidRPr="006408FC">
        <w:rPr>
          <w:rFonts w:ascii="Sakkal Majalla" w:eastAsia="Times New Roman" w:hAnsi="Sakkal Majalla" w:cs="Sakkal Majalla"/>
          <w:sz w:val="32"/>
          <w:szCs w:val="32"/>
          <w:rtl/>
          <w14:ligatures w14:val="none"/>
        </w:rPr>
        <w:t>الجغرافية في</w:t>
      </w:r>
      <w:r w:rsidR="007D43D7" w:rsidRPr="006408FC">
        <w:rPr>
          <w:rFonts w:ascii="Sakkal Majalla" w:eastAsia="Times New Roman" w:hAnsi="Sakkal Majalla" w:cs="Sakkal Majalla"/>
          <w:sz w:val="32"/>
          <w:szCs w:val="32"/>
          <w:rtl/>
          <w14:ligatures w14:val="none"/>
        </w:rPr>
        <w:t xml:space="preserve"> بلديات قطاع غزة، ودور المعلومات </w:t>
      </w:r>
      <w:r w:rsidR="00A20D72" w:rsidRPr="006408FC">
        <w:rPr>
          <w:rFonts w:ascii="Sakkal Majalla" w:eastAsia="Times New Roman" w:hAnsi="Sakkal Majalla" w:cs="Sakkal Majalla"/>
          <w:sz w:val="32"/>
          <w:szCs w:val="32"/>
          <w:rtl/>
          <w14:ligatures w14:val="none"/>
        </w:rPr>
        <w:t>الجغرافية في</w:t>
      </w:r>
      <w:r w:rsidR="007D43D7" w:rsidRPr="006408FC">
        <w:rPr>
          <w:rFonts w:ascii="Sakkal Majalla" w:eastAsia="Times New Roman" w:hAnsi="Sakkal Majalla" w:cs="Sakkal Majalla"/>
          <w:sz w:val="32"/>
          <w:szCs w:val="32"/>
          <w:rtl/>
          <w14:ligatures w14:val="none"/>
        </w:rPr>
        <w:t xml:space="preserve"> تطوير الأداء للقوى البشرية الموجودة في البلديات، وتقديم التوصيات التي تساهم في إيجاد حلول لمعوقات تطبيق المعلومات </w:t>
      </w:r>
      <w:r w:rsidR="00A20D72" w:rsidRPr="006408FC">
        <w:rPr>
          <w:rFonts w:ascii="Sakkal Majalla" w:eastAsia="Times New Roman" w:hAnsi="Sakkal Majalla" w:cs="Sakkal Majalla"/>
          <w:sz w:val="32"/>
          <w:szCs w:val="32"/>
          <w:rtl/>
          <w14:ligatures w14:val="none"/>
        </w:rPr>
        <w:t>الجغرافية في</w:t>
      </w:r>
      <w:r w:rsidR="007D43D7" w:rsidRPr="006408FC">
        <w:rPr>
          <w:rFonts w:ascii="Sakkal Majalla" w:eastAsia="Times New Roman" w:hAnsi="Sakkal Majalla" w:cs="Sakkal Majalla"/>
          <w:sz w:val="32"/>
          <w:szCs w:val="32"/>
          <w:rtl/>
          <w14:ligatures w14:val="none"/>
        </w:rPr>
        <w:t xml:space="preserve"> بلديات قطاع غزة</w:t>
      </w:r>
      <w:r w:rsidRPr="006408FC">
        <w:rPr>
          <w:rFonts w:ascii="Sakkal Majalla" w:eastAsia="Times New Roman" w:hAnsi="Sakkal Majalla" w:cs="Sakkal Majalla"/>
          <w:sz w:val="32"/>
          <w:szCs w:val="32"/>
          <w:rtl/>
          <w14:ligatures w14:val="none"/>
        </w:rPr>
        <w:t xml:space="preserve">، وقد </w:t>
      </w:r>
      <w:r w:rsidR="007D43D7" w:rsidRPr="006408FC">
        <w:rPr>
          <w:rFonts w:ascii="Sakkal Majalla" w:eastAsia="Times New Roman" w:hAnsi="Sakkal Majalla" w:cs="Sakkal Majalla"/>
          <w:sz w:val="32"/>
          <w:szCs w:val="32"/>
          <w:rtl/>
          <w14:ligatures w14:val="none"/>
        </w:rPr>
        <w:t xml:space="preserve">استخدمت الدراسة المنهج الوصفي عن طريق أسلوب المسح بالعينة الذي اعتمد على الاستبانة كأداة للدراسة، والتي تم تطبيقها على عينة مقدارها (176) من العاملين في مجال المعلومات </w:t>
      </w:r>
      <w:r w:rsidR="00A20D72" w:rsidRPr="006408FC">
        <w:rPr>
          <w:rFonts w:ascii="Sakkal Majalla" w:eastAsia="Times New Roman" w:hAnsi="Sakkal Majalla" w:cs="Sakkal Majalla"/>
          <w:sz w:val="32"/>
          <w:szCs w:val="32"/>
          <w:rtl/>
          <w14:ligatures w14:val="none"/>
        </w:rPr>
        <w:t>الجغرافية في</w:t>
      </w:r>
      <w:r w:rsidR="007D43D7" w:rsidRPr="006408FC">
        <w:rPr>
          <w:rFonts w:ascii="Sakkal Majalla" w:eastAsia="Times New Roman" w:hAnsi="Sakkal Majalla" w:cs="Sakkal Majalla"/>
          <w:sz w:val="32"/>
          <w:szCs w:val="32"/>
          <w:rtl/>
          <w14:ligatures w14:val="none"/>
        </w:rPr>
        <w:t xml:space="preserve"> بلديات (غزة، وجباليا، وخان يونس، ورفح)</w:t>
      </w:r>
      <w:r w:rsidRPr="006408FC">
        <w:rPr>
          <w:rFonts w:ascii="Sakkal Majalla" w:eastAsia="Times New Roman" w:hAnsi="Sakkal Majalla" w:cs="Sakkal Majalla"/>
          <w:sz w:val="32"/>
          <w:szCs w:val="32"/>
          <w:rtl/>
          <w14:ligatures w14:val="none"/>
        </w:rPr>
        <w:t xml:space="preserve">، </w:t>
      </w:r>
      <w:r w:rsidR="007D43D7" w:rsidRPr="006408FC">
        <w:rPr>
          <w:rFonts w:ascii="Sakkal Majalla" w:eastAsia="Times New Roman" w:hAnsi="Sakkal Majalla" w:cs="Sakkal Majalla"/>
          <w:sz w:val="32"/>
          <w:szCs w:val="32"/>
          <w:rtl/>
          <w14:ligatures w14:val="none"/>
        </w:rPr>
        <w:t>وتوصلت الدراسة إلى عدد من النتائج من أهمها: ضعف الوعي والثقافة المجتمعية لدى المواطنين بدور المعلومات الجغرافية  وعدم الشعور بأهميته والفوائد التي ممكن أن تعود على المواطنين من خلال تطبيقه. وضعف التنسيق والتواصل بين البلديات والجهات المختصة بالمعلومات الجغرافية</w:t>
      </w:r>
      <w:r w:rsidRPr="006408FC">
        <w:rPr>
          <w:rFonts w:ascii="Sakkal Majalla" w:eastAsia="Times New Roman" w:hAnsi="Sakkal Majalla" w:cs="Sakkal Majalla"/>
          <w:sz w:val="32"/>
          <w:szCs w:val="32"/>
          <w:rtl/>
          <w14:ligatures w14:val="none"/>
        </w:rPr>
        <w:t>.</w:t>
      </w:r>
      <w:r w:rsidR="007D43D7" w:rsidRPr="006408FC">
        <w:rPr>
          <w:rFonts w:ascii="Sakkal Majalla" w:eastAsia="Times New Roman" w:hAnsi="Sakkal Majalla" w:cs="Sakkal Majalla"/>
          <w:sz w:val="32"/>
          <w:szCs w:val="32"/>
          <w:rtl/>
          <w14:ligatures w14:val="none"/>
        </w:rPr>
        <w:t xml:space="preserve"> </w:t>
      </w:r>
    </w:p>
    <w:p w14:paraId="2AC7C8CB" w14:textId="7C3E1111" w:rsidR="007D43D7" w:rsidRPr="006408FC" w:rsidRDefault="00FA7A8F" w:rsidP="007B2D78">
      <w:pPr>
        <w:widowControl w:val="0"/>
        <w:autoSpaceDE w:val="0"/>
        <w:autoSpaceDN w:val="0"/>
        <w:adjustRightInd w:val="0"/>
        <w:spacing w:after="0" w:line="276" w:lineRule="auto"/>
        <w:ind w:left="-37" w:firstLine="800"/>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و</w:t>
      </w:r>
      <w:r w:rsidR="007D43D7" w:rsidRPr="006408FC">
        <w:rPr>
          <w:rFonts w:ascii="Sakkal Majalla" w:eastAsia="Times New Roman" w:hAnsi="Sakkal Majalla" w:cs="Sakkal Majalla"/>
          <w:sz w:val="32"/>
          <w:szCs w:val="32"/>
          <w:rtl/>
          <w14:ligatures w14:val="none"/>
        </w:rPr>
        <w:t xml:space="preserve">دراسة الجوفي (2007م) </w:t>
      </w:r>
      <w:r w:rsidRPr="006408FC">
        <w:rPr>
          <w:rFonts w:ascii="Sakkal Majalla" w:eastAsia="Times New Roman" w:hAnsi="Sakkal Majalla" w:cs="Sakkal Majalla"/>
          <w:sz w:val="32"/>
          <w:szCs w:val="32"/>
          <w:rtl/>
          <w14:ligatures w14:val="none"/>
        </w:rPr>
        <w:t xml:space="preserve">حيث </w:t>
      </w:r>
      <w:r w:rsidR="007D43D7" w:rsidRPr="006408FC">
        <w:rPr>
          <w:rFonts w:ascii="Sakkal Majalla" w:eastAsia="Times New Roman" w:hAnsi="Sakkal Majalla" w:cs="Sakkal Majalla"/>
          <w:sz w:val="32"/>
          <w:szCs w:val="32"/>
          <w:rtl/>
          <w14:ligatures w14:val="none"/>
        </w:rPr>
        <w:t xml:space="preserve">هدفت الدراسة إلى التعرف على استخدام المعلومات </w:t>
      </w:r>
      <w:r w:rsidR="00A20D72" w:rsidRPr="006408FC">
        <w:rPr>
          <w:rFonts w:ascii="Sakkal Majalla" w:eastAsia="Times New Roman" w:hAnsi="Sakkal Majalla" w:cs="Sakkal Majalla"/>
          <w:sz w:val="32"/>
          <w:szCs w:val="32"/>
          <w:rtl/>
          <w14:ligatures w14:val="none"/>
        </w:rPr>
        <w:t>الجغرافية في</w:t>
      </w:r>
      <w:r w:rsidR="007D43D7" w:rsidRPr="006408FC">
        <w:rPr>
          <w:rFonts w:ascii="Sakkal Majalla" w:eastAsia="Times New Roman" w:hAnsi="Sakkal Majalla" w:cs="Sakkal Majalla"/>
          <w:sz w:val="32"/>
          <w:szCs w:val="32"/>
          <w:rtl/>
          <w14:ligatures w14:val="none"/>
        </w:rPr>
        <w:t xml:space="preserve"> توزيع مراكز الدفاع المدني بمكة المكرمة، وتطوير نظام لوصول الفرق إلى موقع الحادث</w:t>
      </w:r>
      <w:r w:rsidRPr="006408FC">
        <w:rPr>
          <w:rFonts w:ascii="Sakkal Majalla" w:eastAsia="Times New Roman" w:hAnsi="Sakkal Majalla" w:cs="Sakkal Majalla"/>
          <w:sz w:val="32"/>
          <w:szCs w:val="32"/>
          <w:rtl/>
          <w14:ligatures w14:val="none"/>
        </w:rPr>
        <w:t xml:space="preserve">، </w:t>
      </w:r>
      <w:r w:rsidR="007D43D7" w:rsidRPr="006408FC">
        <w:rPr>
          <w:rFonts w:ascii="Sakkal Majalla" w:eastAsia="Times New Roman" w:hAnsi="Sakkal Majalla" w:cs="Sakkal Majalla"/>
          <w:sz w:val="32"/>
          <w:szCs w:val="32"/>
          <w:rtl/>
          <w14:ligatures w14:val="none"/>
        </w:rPr>
        <w:t>وقد استخدمت الدراسة منهج التحليل المكاني عن طريق أسلوب المسح بالعينة الذي اعتمد على الاستبانة كأداة للدراسة، والتي تم تطبيقها على عينة مقدارها (23) مركزاً من مراكز الدفاع المدني.</w:t>
      </w:r>
    </w:p>
    <w:p w14:paraId="4D6EDD53" w14:textId="77777777" w:rsidR="007D43D7" w:rsidRPr="006408FC" w:rsidRDefault="007D43D7" w:rsidP="007B2D78">
      <w:pPr>
        <w:widowControl w:val="0"/>
        <w:autoSpaceDE w:val="0"/>
        <w:autoSpaceDN w:val="0"/>
        <w:adjustRightInd w:val="0"/>
        <w:spacing w:after="0" w:line="276" w:lineRule="auto"/>
        <w:ind w:left="-37" w:firstLine="800"/>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وتوصلت الدراسة إلى عدد من النتائج من أهمها: يبلغ عدد مراكز الدفاع المدني في مكة المكرمة (23) مركزاً موزعة بين 6 أقسام و17 وحدة دفاع مدني. وأن التوزيع الحالي لمراكز الدفاع المدني بمكة المكرمة تبلغ فيه المناطـق المخدومة (60 %) من المساحة الكلية، ويسكنها (80 %) من إجمالي السكان.</w:t>
      </w:r>
    </w:p>
    <w:p w14:paraId="1071902D" w14:textId="5B09D315" w:rsidR="00FE03EB" w:rsidRPr="006408FC" w:rsidRDefault="003930E7" w:rsidP="007B2D78">
      <w:pPr>
        <w:spacing w:line="276" w:lineRule="auto"/>
        <w:jc w:val="both"/>
        <w:rPr>
          <w:rFonts w:ascii="Sakkal Majalla" w:eastAsia="Calibri" w:hAnsi="Sakkal Majalla" w:cs="Sakkal Majalla"/>
          <w:sz w:val="32"/>
          <w:szCs w:val="32"/>
          <w:rtl/>
          <w:lang w:bidi="ar-EG"/>
          <w14:ligatures w14:val="none"/>
        </w:rPr>
      </w:pPr>
      <w:r w:rsidRPr="006408FC">
        <w:rPr>
          <w:rFonts w:ascii="Sakkal Majalla" w:eastAsia="Calibri" w:hAnsi="Sakkal Majalla" w:cs="Sakkal Majalla"/>
          <w:sz w:val="32"/>
          <w:szCs w:val="32"/>
          <w:rtl/>
          <w:lang w:bidi="ar-EG"/>
          <w14:ligatures w14:val="none"/>
        </w:rPr>
        <w:t>و</w:t>
      </w:r>
      <w:r w:rsidR="00FE03EB" w:rsidRPr="006408FC">
        <w:rPr>
          <w:rFonts w:ascii="Sakkal Majalla" w:eastAsia="Calibri" w:hAnsi="Sakkal Majalla" w:cs="Sakkal Majalla"/>
          <w:sz w:val="32"/>
          <w:szCs w:val="32"/>
          <w:rtl/>
          <w:lang w:bidi="ar-EG"/>
          <w14:ligatures w14:val="none"/>
        </w:rPr>
        <w:t xml:space="preserve">دراسة (النخالة، 2020)، حيث هدفت الدراسة إلى التعرف على واقع حاضنات الأعمال في قطاع غزة، وتحديد الدور الذي تلعبه في دعم المشاريع الصغيرة من خلال تقديم العديد من الخدمات التي تحتاج إليها، وقد استخدمت الباحثة المنهج الوصفي التحليلي، واعتمدت الاستبيان والمقابلة كأداة لجمع البيانات المطلوبة وتكون مجتمع الدراسة من المؤسسات العاملة في مجال حاضنات الأعمال المسؤولين ومنسقي حاضنات الأعمال في قطاع غزة، وقد أظهرت الدراسة أنه لا يوجد حاضنات في قطاع غزة سوى حاضنة الأعمال والتكنولوجيا بالجامعة الإسلامية وحاضنة بكتي التي هي في بداية عملها، وأن المشاريع الصغيرة في غزة تعاني من العديد من </w:t>
      </w:r>
      <w:r w:rsidR="00FE03EB" w:rsidRPr="006408FC">
        <w:rPr>
          <w:rFonts w:ascii="Sakkal Majalla" w:eastAsia="Calibri" w:hAnsi="Sakkal Majalla" w:cs="Sakkal Majalla"/>
          <w:sz w:val="32"/>
          <w:szCs w:val="32"/>
          <w:rtl/>
          <w:lang w:bidi="ar-EG"/>
          <w14:ligatures w14:val="none"/>
        </w:rPr>
        <w:lastRenderedPageBreak/>
        <w:t>المشاكل التي قد تكون سببًا في فشلها منذ بداية انطلاقها، إضافة إلى أنه عائد إلى نقص الخبرة في هذا المجال وقلة الإمكانيات المتوفرة.</w:t>
      </w:r>
    </w:p>
    <w:p w14:paraId="6FB4C87D" w14:textId="77777777" w:rsidR="00FE03EB" w:rsidRPr="006408FC" w:rsidRDefault="00FE03EB" w:rsidP="007B2D78">
      <w:pPr>
        <w:spacing w:line="276" w:lineRule="auto"/>
        <w:jc w:val="both"/>
        <w:rPr>
          <w:rFonts w:ascii="Sakkal Majalla" w:eastAsia="Calibri" w:hAnsi="Sakkal Majalla" w:cs="Sakkal Majalla"/>
          <w:sz w:val="32"/>
          <w:szCs w:val="32"/>
          <w:rtl/>
          <w:lang w:bidi="ar-EG"/>
          <w14:ligatures w14:val="none"/>
        </w:rPr>
      </w:pPr>
      <w:r w:rsidRPr="006408FC">
        <w:rPr>
          <w:rFonts w:ascii="Sakkal Majalla" w:eastAsia="Calibri" w:hAnsi="Sakkal Majalla" w:cs="Sakkal Majalla"/>
          <w:sz w:val="32"/>
          <w:szCs w:val="32"/>
          <w:rtl/>
          <w:lang w:bidi="ar-EG"/>
          <w14:ligatures w14:val="none"/>
        </w:rPr>
        <w:t>ودراسة (</w:t>
      </w:r>
      <w:proofErr w:type="spellStart"/>
      <w:r w:rsidRPr="006408FC">
        <w:rPr>
          <w:rFonts w:ascii="Sakkal Majalla" w:eastAsia="Calibri" w:hAnsi="Sakkal Majalla" w:cs="Sakkal Majalla"/>
          <w:sz w:val="32"/>
          <w:szCs w:val="32"/>
          <w:rtl/>
          <w:lang w:bidi="ar-EG"/>
          <w14:ligatures w14:val="none"/>
        </w:rPr>
        <w:t>زعرب</w:t>
      </w:r>
      <w:proofErr w:type="spellEnd"/>
      <w:r w:rsidRPr="006408FC">
        <w:rPr>
          <w:rFonts w:ascii="Sakkal Majalla" w:eastAsia="Calibri" w:hAnsi="Sakkal Majalla" w:cs="Sakkal Majalla"/>
          <w:sz w:val="32"/>
          <w:szCs w:val="32"/>
          <w:rtl/>
          <w:lang w:bidi="ar-EG"/>
          <w14:ligatures w14:val="none"/>
        </w:rPr>
        <w:t>، زكريا، 2020)، حيث هدفت الدراسة إلى التعرف على المعوقات الإدارية التي تواجه أصحاب المشاريع التجارية الصغيرة في جنوب قطاع غزة، وقد تم استخدام الاستبيان وسيلة لجمع البيانات، وقد تم إتباع منهج الوصفي التحليلي وتم اختيار عينة عشوائية مكونة من (450) مشروع تجاري، وقد أوضحت نتائج الدراسة وجود العديد من المعوقات الإدارية التي تعيق تقدم ونمو المشروع الصغير ومن هذه المعوقات ضعف التخطيط والعديد من المشاكل في الهيكل التنظيمي ونقص مصادر التمويل والإجراءات الحكومية الخاصة بالمشاريع وضعف القدرات التسويقية وتطوير أساليب العمل الإداري.</w:t>
      </w:r>
    </w:p>
    <w:p w14:paraId="057C61D1" w14:textId="05A129EE" w:rsidR="00FE03EB" w:rsidRPr="006408FC" w:rsidRDefault="00FE03EB" w:rsidP="007B2D78">
      <w:pPr>
        <w:spacing w:line="276" w:lineRule="auto"/>
        <w:jc w:val="both"/>
        <w:rPr>
          <w:rFonts w:ascii="Sakkal Majalla" w:eastAsia="Calibri" w:hAnsi="Sakkal Majalla" w:cs="Sakkal Majalla"/>
          <w:sz w:val="32"/>
          <w:szCs w:val="32"/>
          <w:rtl/>
          <w:lang w:bidi="ar-EG"/>
          <w14:ligatures w14:val="none"/>
        </w:rPr>
      </w:pPr>
      <w:r w:rsidRPr="006408FC">
        <w:rPr>
          <w:rFonts w:ascii="Sakkal Majalla" w:eastAsia="Calibri" w:hAnsi="Sakkal Majalla" w:cs="Sakkal Majalla"/>
          <w:sz w:val="32"/>
          <w:szCs w:val="32"/>
          <w:rtl/>
          <w:lang w:bidi="ar-EG"/>
          <w14:ligatures w14:val="none"/>
        </w:rPr>
        <w:t xml:space="preserve">ودراسة (مبارك، 2020) حيث هدفت الدراسة إلى التعرف على واقع </w:t>
      </w:r>
      <w:r w:rsidR="007D43D7" w:rsidRPr="006408FC">
        <w:rPr>
          <w:rFonts w:ascii="Sakkal Majalla" w:eastAsia="Calibri" w:hAnsi="Sakkal Majalla" w:cs="Sakkal Majalla"/>
          <w:sz w:val="32"/>
          <w:szCs w:val="32"/>
          <w:rtl/>
          <w:lang w:bidi="ar-EG"/>
          <w14:ligatures w14:val="none"/>
        </w:rPr>
        <w:t>إدارة الأعمال</w:t>
      </w:r>
      <w:r w:rsidRPr="006408FC">
        <w:rPr>
          <w:rFonts w:ascii="Sakkal Majalla" w:eastAsia="Calibri" w:hAnsi="Sakkal Majalla" w:cs="Sakkal Majalla"/>
          <w:sz w:val="32"/>
          <w:szCs w:val="32"/>
          <w:rtl/>
          <w:lang w:bidi="ar-EG"/>
          <w14:ligatures w14:val="none"/>
        </w:rPr>
        <w:t xml:space="preserve"> الأردنية، حيث شملت عينة الدراسة مجموعة من الرياديين والرياديات الأردنيين تم اختيارهم ممن يملكون مشاريع ناجحة في كافة مجالات الأعمال وخلصت الدراسة إلى أن الرياديين الأردنيين يعتبرون أن المحدد الأول للتوجه الريادي هو شخصية الريادي وأن الحكومة تلعب دورًا متفاوتًا في دعم وتطوير مشاريع </w:t>
      </w:r>
      <w:r w:rsidR="007D43D7" w:rsidRPr="006408FC">
        <w:rPr>
          <w:rFonts w:ascii="Sakkal Majalla" w:eastAsia="Calibri" w:hAnsi="Sakkal Majalla" w:cs="Sakkal Majalla"/>
          <w:sz w:val="32"/>
          <w:szCs w:val="32"/>
          <w:rtl/>
          <w:lang w:bidi="ar-EG"/>
          <w14:ligatures w14:val="none"/>
        </w:rPr>
        <w:t>إدارة الأعمال</w:t>
      </w:r>
      <w:r w:rsidRPr="006408FC">
        <w:rPr>
          <w:rFonts w:ascii="Sakkal Majalla" w:eastAsia="Calibri" w:hAnsi="Sakkal Majalla" w:cs="Sakkal Majalla"/>
          <w:sz w:val="32"/>
          <w:szCs w:val="32"/>
          <w:rtl/>
          <w:lang w:bidi="ar-EG"/>
          <w14:ligatures w14:val="none"/>
        </w:rPr>
        <w:t>، كما خلصت الدراسة أيضًا إلى أن لدى الرياديين الأردنيين إدراك جيد لطبيعة العمل الريادي.</w:t>
      </w:r>
    </w:p>
    <w:p w14:paraId="0FC152E4" w14:textId="77777777" w:rsidR="00FE03EB" w:rsidRPr="006408FC" w:rsidRDefault="00FE03EB" w:rsidP="007B2D78">
      <w:pPr>
        <w:spacing w:before="120" w:after="120" w:line="276" w:lineRule="auto"/>
        <w:jc w:val="both"/>
        <w:rPr>
          <w:rFonts w:ascii="Sakkal Majalla" w:eastAsia="Calibri" w:hAnsi="Sakkal Majalla" w:cs="Sakkal Majalla"/>
          <w:sz w:val="32"/>
          <w:szCs w:val="32"/>
          <w:rtl/>
          <w:lang w:bidi="ar-JO"/>
          <w14:ligatures w14:val="none"/>
        </w:rPr>
      </w:pPr>
      <w:r w:rsidRPr="006408FC">
        <w:rPr>
          <w:rFonts w:ascii="Sakkal Majalla" w:eastAsia="Calibri" w:hAnsi="Sakkal Majalla" w:cs="Sakkal Majalla"/>
          <w:sz w:val="32"/>
          <w:szCs w:val="32"/>
          <w:rtl/>
          <w:lang w:bidi="ar-JO"/>
          <w14:ligatures w14:val="none"/>
        </w:rPr>
        <w:t>ودراسة (</w:t>
      </w:r>
      <w:proofErr w:type="spellStart"/>
      <w:r w:rsidRPr="006408FC">
        <w:rPr>
          <w:rFonts w:ascii="Sakkal Majalla" w:eastAsia="Calibri" w:hAnsi="Sakkal Majalla" w:cs="Sakkal Majalla"/>
          <w:sz w:val="32"/>
          <w:szCs w:val="32"/>
          <w:rtl/>
          <w:lang w:bidi="ar-JO"/>
          <w14:ligatures w14:val="none"/>
        </w:rPr>
        <w:t>المعلواني</w:t>
      </w:r>
      <w:proofErr w:type="spellEnd"/>
      <w:r w:rsidRPr="006408FC">
        <w:rPr>
          <w:rFonts w:ascii="Sakkal Majalla" w:eastAsia="Calibri" w:hAnsi="Sakkal Majalla" w:cs="Sakkal Majalla"/>
          <w:sz w:val="32"/>
          <w:szCs w:val="32"/>
          <w:rtl/>
          <w:lang w:bidi="ar-JO"/>
          <w14:ligatures w14:val="none"/>
        </w:rPr>
        <w:t>، لؤي، 2020)</w:t>
      </w:r>
      <w:r w:rsidRPr="006408FC">
        <w:rPr>
          <w:rFonts w:ascii="Sakkal Majalla" w:eastAsia="Calibri" w:hAnsi="Sakkal Majalla" w:cs="Sakkal Majalla"/>
          <w:b/>
          <w:bCs/>
          <w:sz w:val="32"/>
          <w:szCs w:val="32"/>
          <w:rtl/>
          <w:lang w:bidi="ar-JO"/>
          <w14:ligatures w14:val="none"/>
        </w:rPr>
        <w:t xml:space="preserve"> </w:t>
      </w:r>
      <w:r w:rsidRPr="006408FC">
        <w:rPr>
          <w:rFonts w:ascii="Sakkal Majalla" w:eastAsia="Calibri" w:hAnsi="Sakkal Majalla" w:cs="Sakkal Majalla"/>
          <w:sz w:val="32"/>
          <w:szCs w:val="32"/>
          <w:rtl/>
          <w:lang w:bidi="ar-JO"/>
          <w14:ligatures w14:val="none"/>
        </w:rPr>
        <w:t>حيث هدفت هذه الدراسة إلى بيان أثر التسويق الريادي على الميزة التنافسية لدى الشركات الصغيرة والمتوسطة في مجمع الملك حسين للأعمال، تكون مجتمع الدراسة من كافة المديرين في المستويات الإدارية الثلاث في الشركات مجال الدراسة والبالغ عددهم (375) مديراً، أما عينة الدراسة فقد شملت على المديرين في الإدارة العليا والوسطى في الشركات المتوسطة والصغيرة في مجمع الملك حسين للأعمال والبالغ عددهم (164) مديراً الذين تم اختيارهم بشكل قصدي، وقد تم تطوير استبانة خاصة أداة  رئيسية لجمع البيانات، ولتحقيق أهداف الدراسة تم استخدام المنهج الوصفي التحليلي من خلال العديد من الأساليب الإحصائية أبرزها تحليل الانحدار المتعدد.</w:t>
      </w:r>
    </w:p>
    <w:p w14:paraId="06959EA4" w14:textId="3CC527BB" w:rsidR="00FE03EB" w:rsidRPr="006408FC" w:rsidRDefault="00FE03EB" w:rsidP="007B2D78">
      <w:pPr>
        <w:spacing w:after="20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 xml:space="preserve">ودراسة (محمد وعبد الكريم،2019) حيث هدفت الدراسة إلى تشخيص واقع مشاريع </w:t>
      </w:r>
      <w:r w:rsidR="007D43D7" w:rsidRPr="006408FC">
        <w:rPr>
          <w:rFonts w:ascii="Sakkal Majalla" w:eastAsia="Times New Roman" w:hAnsi="Sakkal Majalla" w:cs="Sakkal Majalla"/>
          <w:sz w:val="32"/>
          <w:szCs w:val="32"/>
          <w:rtl/>
          <w14:ligatures w14:val="none"/>
        </w:rPr>
        <w:t>إدارة الأعمال</w:t>
      </w:r>
      <w:r w:rsidRPr="006408FC">
        <w:rPr>
          <w:rFonts w:ascii="Sakkal Majalla" w:eastAsia="Times New Roman" w:hAnsi="Sakkal Majalla" w:cs="Sakkal Majalla"/>
          <w:sz w:val="32"/>
          <w:szCs w:val="32"/>
          <w:rtl/>
          <w14:ligatures w14:val="none"/>
        </w:rPr>
        <w:t xml:space="preserve"> الصغيرة والمتوسطة من خلال تشخيص أبرز المعوقات الماثلة أمامها، باعتبارها نواة العمل الريادي، ووضع المقترحات الممكنة والهادفة إلى تذليل هذه المعوقات، وبالتالي نموها في ضوء التجارب العالمية والإقليمية في دعم مشاريع </w:t>
      </w:r>
      <w:r w:rsidR="007D43D7" w:rsidRPr="006408FC">
        <w:rPr>
          <w:rFonts w:ascii="Sakkal Majalla" w:eastAsia="Times New Roman" w:hAnsi="Sakkal Majalla" w:cs="Sakkal Majalla"/>
          <w:sz w:val="32"/>
          <w:szCs w:val="32"/>
          <w:rtl/>
          <w14:ligatures w14:val="none"/>
        </w:rPr>
        <w:lastRenderedPageBreak/>
        <w:t>إدارة الأعمال</w:t>
      </w:r>
      <w:r w:rsidRPr="006408FC">
        <w:rPr>
          <w:rFonts w:ascii="Sakkal Majalla" w:eastAsia="Times New Roman" w:hAnsi="Sakkal Majalla" w:cs="Sakkal Majalla"/>
          <w:sz w:val="32"/>
          <w:szCs w:val="32"/>
          <w:rtl/>
          <w14:ligatures w14:val="none"/>
        </w:rPr>
        <w:t xml:space="preserve"> وتشجيعها، واستخدمت الدراسة المنهج الوصفي، وتوصلت الدراسة إلى وجود كثير من المعوقات التي تعترض مشاريع </w:t>
      </w:r>
      <w:r w:rsidR="007D43D7" w:rsidRPr="006408FC">
        <w:rPr>
          <w:rFonts w:ascii="Sakkal Majalla" w:eastAsia="Times New Roman" w:hAnsi="Sakkal Majalla" w:cs="Sakkal Majalla"/>
          <w:sz w:val="32"/>
          <w:szCs w:val="32"/>
          <w:rtl/>
          <w14:ligatures w14:val="none"/>
        </w:rPr>
        <w:t>إدارة الأعمال</w:t>
      </w:r>
      <w:r w:rsidRPr="006408FC">
        <w:rPr>
          <w:rFonts w:ascii="Sakkal Majalla" w:eastAsia="Times New Roman" w:hAnsi="Sakkal Majalla" w:cs="Sakkal Majalla"/>
          <w:sz w:val="32"/>
          <w:szCs w:val="32"/>
          <w:rtl/>
          <w14:ligatures w14:val="none"/>
        </w:rPr>
        <w:t xml:space="preserve"> مثل ضعف مهارات بعض القائمين بتلك المشاريع ونقص الدعم الحكومي.</w:t>
      </w:r>
    </w:p>
    <w:p w14:paraId="085DD6D8" w14:textId="77777777" w:rsidR="00FE03EB" w:rsidRPr="006408FC" w:rsidRDefault="00FE03EB" w:rsidP="00027E56">
      <w:pPr>
        <w:spacing w:after="200" w:line="240" w:lineRule="auto"/>
        <w:jc w:val="both"/>
        <w:rPr>
          <w:rFonts w:ascii="Sakkal Majalla" w:eastAsia="Times New Roman" w:hAnsi="Sakkal Majalla" w:cs="Sakkal Majalla"/>
          <w:sz w:val="32"/>
          <w:szCs w:val="32"/>
          <w:rtl/>
          <w:lang w:bidi="ar-EG"/>
          <w14:ligatures w14:val="none"/>
        </w:rPr>
      </w:pPr>
      <w:r w:rsidRPr="006408FC">
        <w:rPr>
          <w:rFonts w:ascii="Sakkal Majalla" w:eastAsia="Times New Roman" w:hAnsi="Sakkal Majalla" w:cs="Sakkal Majalla"/>
          <w:sz w:val="32"/>
          <w:szCs w:val="32"/>
          <w:rtl/>
          <w14:ligatures w14:val="none"/>
        </w:rPr>
        <w:t xml:space="preserve">من الدراسات الأجنبية ذات الصلة بموضوع الدراسة </w:t>
      </w:r>
      <w:r w:rsidRPr="006408FC">
        <w:rPr>
          <w:rFonts w:ascii="Sakkal Majalla" w:eastAsia="Times New Roman" w:hAnsi="Sakkal Majalla" w:cs="Sakkal Majalla"/>
          <w:sz w:val="32"/>
          <w:szCs w:val="32"/>
          <w:rtl/>
          <w:lang w:bidi="ar-EG"/>
          <w14:ligatures w14:val="none"/>
        </w:rPr>
        <w:t xml:space="preserve">دراسة </w:t>
      </w:r>
      <w:r w:rsidRPr="006408FC">
        <w:rPr>
          <w:rFonts w:ascii="Sakkal Majalla" w:eastAsia="Times New Roman" w:hAnsi="Sakkal Majalla" w:cs="Sakkal Majalla"/>
          <w:sz w:val="32"/>
          <w:szCs w:val="32"/>
          <w14:ligatures w14:val="none"/>
        </w:rPr>
        <w:t>(GICHUKI,2021)</w:t>
      </w:r>
      <w:r w:rsidRPr="006408FC">
        <w:rPr>
          <w:rFonts w:ascii="Sakkal Majalla" w:eastAsia="Times New Roman" w:hAnsi="Sakkal Majalla" w:cs="Sakkal Majalla"/>
          <w:sz w:val="32"/>
          <w:szCs w:val="32"/>
          <w:rtl/>
          <w:lang w:bidi="ar-EG"/>
          <w14:ligatures w14:val="none"/>
        </w:rPr>
        <w:t xml:space="preserve"> حيث هدفت الدراسة إلى تحديد التحديات التي تواجه المشاريع الصغيرة والصغيرة في الحصول على التسهيلات الائتمانية في سوق </w:t>
      </w:r>
      <w:proofErr w:type="spellStart"/>
      <w:r w:rsidRPr="006408FC">
        <w:rPr>
          <w:rFonts w:ascii="Sakkal Majalla" w:eastAsia="Times New Roman" w:hAnsi="Sakkal Majalla" w:cs="Sakkal Majalla"/>
          <w:sz w:val="32"/>
          <w:szCs w:val="32"/>
          <w:rtl/>
          <w:lang w:bidi="ar-EG"/>
          <w14:ligatures w14:val="none"/>
        </w:rPr>
        <w:t>كانغيمي</w:t>
      </w:r>
      <w:proofErr w:type="spellEnd"/>
      <w:r w:rsidRPr="006408FC">
        <w:rPr>
          <w:rFonts w:ascii="Sakkal Majalla" w:eastAsia="Times New Roman" w:hAnsi="Sakkal Majalla" w:cs="Sakkal Majalla"/>
          <w:sz w:val="32"/>
          <w:szCs w:val="32"/>
          <w:rtl/>
          <w:lang w:bidi="ar-EG"/>
          <w14:ligatures w14:val="none"/>
        </w:rPr>
        <w:t xml:space="preserve"> </w:t>
      </w:r>
      <w:proofErr w:type="spellStart"/>
      <w:r w:rsidRPr="006408FC">
        <w:rPr>
          <w:rFonts w:ascii="Sakkal Majalla" w:eastAsia="Times New Roman" w:hAnsi="Sakkal Majalla" w:cs="Sakkal Majalla"/>
          <w:sz w:val="32"/>
          <w:szCs w:val="32"/>
          <w:rtl/>
          <w:lang w:bidi="ar-EG"/>
          <w14:ligatures w14:val="none"/>
        </w:rPr>
        <w:t>هارامبي</w:t>
      </w:r>
      <w:proofErr w:type="spellEnd"/>
      <w:r w:rsidRPr="006408FC">
        <w:rPr>
          <w:rFonts w:ascii="Sakkal Majalla" w:eastAsia="Times New Roman" w:hAnsi="Sakkal Majalla" w:cs="Sakkal Majalla"/>
          <w:sz w:val="32"/>
          <w:szCs w:val="32"/>
          <w:rtl/>
          <w:lang w:bidi="ar-EG"/>
          <w14:ligatures w14:val="none"/>
        </w:rPr>
        <w:t xml:space="preserve"> في محافظة مدينة نيروبي، كينيا، وقد استهدفت الدراسة عينة 241 من السكان المستهدفين من 656 المشاريع الصغيرة ومتناهية الصغر تقع في سوق </w:t>
      </w:r>
      <w:proofErr w:type="spellStart"/>
      <w:r w:rsidRPr="006408FC">
        <w:rPr>
          <w:rFonts w:ascii="Sakkal Majalla" w:eastAsia="Times New Roman" w:hAnsi="Sakkal Majalla" w:cs="Sakkal Majalla"/>
          <w:sz w:val="32"/>
          <w:szCs w:val="32"/>
          <w:rtl/>
          <w:lang w:bidi="ar-EG"/>
          <w14:ligatures w14:val="none"/>
        </w:rPr>
        <w:t>كانجيمي</w:t>
      </w:r>
      <w:proofErr w:type="spellEnd"/>
      <w:r w:rsidRPr="006408FC">
        <w:rPr>
          <w:rFonts w:ascii="Sakkal Majalla" w:eastAsia="Times New Roman" w:hAnsi="Sakkal Majalla" w:cs="Sakkal Majalla"/>
          <w:sz w:val="32"/>
          <w:szCs w:val="32"/>
          <w:rtl/>
          <w:lang w:bidi="ar-EG"/>
          <w14:ligatures w14:val="none"/>
        </w:rPr>
        <w:t xml:space="preserve"> </w:t>
      </w:r>
      <w:proofErr w:type="spellStart"/>
      <w:r w:rsidRPr="006408FC">
        <w:rPr>
          <w:rFonts w:ascii="Sakkal Majalla" w:eastAsia="Times New Roman" w:hAnsi="Sakkal Majalla" w:cs="Sakkal Majalla"/>
          <w:sz w:val="32"/>
          <w:szCs w:val="32"/>
          <w:rtl/>
          <w:lang w:bidi="ar-EG"/>
          <w14:ligatures w14:val="none"/>
        </w:rPr>
        <w:t>هارامبي</w:t>
      </w:r>
      <w:proofErr w:type="spellEnd"/>
      <w:r w:rsidRPr="006408FC">
        <w:rPr>
          <w:rFonts w:ascii="Sakkal Majalla" w:eastAsia="Times New Roman" w:hAnsi="Sakkal Majalla" w:cs="Sakkal Majalla"/>
          <w:sz w:val="32"/>
          <w:szCs w:val="32"/>
          <w:rtl/>
          <w:lang w:bidi="ar-EG"/>
          <w14:ligatures w14:val="none"/>
        </w:rPr>
        <w:t>،</w:t>
      </w:r>
      <w:r w:rsidRPr="006408FC">
        <w:rPr>
          <w:rFonts w:ascii="Sakkal Majalla" w:eastAsia="Times New Roman" w:hAnsi="Sakkal Majalla" w:cs="Sakkal Majalla"/>
          <w:sz w:val="32"/>
          <w:szCs w:val="32"/>
          <w:rtl/>
          <w14:ligatures w14:val="none"/>
        </w:rPr>
        <w:t xml:space="preserve"> </w:t>
      </w:r>
      <w:r w:rsidRPr="006408FC">
        <w:rPr>
          <w:rFonts w:ascii="Sakkal Majalla" w:eastAsia="Times New Roman" w:hAnsi="Sakkal Majalla" w:cs="Sakkal Majalla"/>
          <w:sz w:val="32"/>
          <w:szCs w:val="32"/>
          <w:rtl/>
          <w:lang w:bidi="ar-EG"/>
          <w14:ligatures w14:val="none"/>
        </w:rPr>
        <w:t>واستخدمت العينة العشوائية الطبقية في اختيار المجيبين للدراسة، وقد تم جمع البيانات الأولية من المجيبين على الدراسة باستخدام الاستبيانات وبعد تم تحليل البيانات بطريقة وصفية وعرضها من خلال الأرقام والجداول والنسب المئوية والرسوم البيانية الشريطية والوسائل الحسابية والانحرافات المعيارية والرسوم البيانية الدائرة والجدول الزمني لإظهار الفروق في الترددات. فكشفت الدراسة أن التحديات الرئيسية التي تعرقل المشاريع الصغيرة والصغيرة من الحصول على التسهيلات الائتمانية هي تكلفة الفائدة العالية، ومتطلبات الضمانات الصارمة، وعدم رغبة الناس في العمل ككفيل، وروسم التسهيلات الائتمانية العالية وفترة السداد القصيرة، ولذلك أوصى بأن تضع المؤسسات المالية متطلبات أكثر مرونة وبأسعار معقولة وجذابة في تمويل المشاريع الصغيرة والصغيرة.</w:t>
      </w:r>
    </w:p>
    <w:p w14:paraId="10633029" w14:textId="52E44838" w:rsidR="00A20D72" w:rsidRPr="007B2D78" w:rsidRDefault="00A20D72" w:rsidP="003711C0">
      <w:pPr>
        <w:spacing w:after="200" w:line="240" w:lineRule="auto"/>
        <w:jc w:val="both"/>
        <w:outlineLvl w:val="0"/>
        <w:rPr>
          <w:rFonts w:ascii="Sakkal Majalla" w:eastAsia="Times New Roman" w:hAnsi="Sakkal Majalla" w:cs="Sakkal Majalla"/>
          <w:b/>
          <w:bCs/>
          <w:sz w:val="36"/>
          <w:szCs w:val="36"/>
          <w:rtl/>
          <w14:ligatures w14:val="none"/>
        </w:rPr>
      </w:pPr>
      <w:bookmarkStart w:id="26" w:name="_Toc195646319"/>
      <w:bookmarkStart w:id="27" w:name="_Toc201866596"/>
      <w:r w:rsidRPr="007B2D78">
        <w:rPr>
          <w:rFonts w:ascii="Sakkal Majalla" w:eastAsia="Times New Roman" w:hAnsi="Sakkal Majalla" w:cs="Sakkal Majalla"/>
          <w:b/>
          <w:bCs/>
          <w:sz w:val="36"/>
          <w:szCs w:val="36"/>
          <w:rtl/>
          <w14:ligatures w14:val="none"/>
        </w:rPr>
        <w:t>التعقيب على الدراسات السابقة</w:t>
      </w:r>
      <w:bookmarkEnd w:id="26"/>
      <w:bookmarkEnd w:id="27"/>
      <w:r w:rsidRPr="007B2D78">
        <w:rPr>
          <w:rFonts w:ascii="Sakkal Majalla" w:eastAsia="Times New Roman" w:hAnsi="Sakkal Majalla" w:cs="Sakkal Majalla"/>
          <w:b/>
          <w:bCs/>
          <w:sz w:val="36"/>
          <w:szCs w:val="36"/>
          <w:rtl/>
          <w14:ligatures w14:val="none"/>
        </w:rPr>
        <w:t xml:space="preserve"> </w:t>
      </w:r>
    </w:p>
    <w:p w14:paraId="483B54BC" w14:textId="77777777" w:rsidR="00A20D72" w:rsidRPr="006408FC" w:rsidRDefault="00A20D72" w:rsidP="00027E56">
      <w:pPr>
        <w:spacing w:after="200" w:line="240" w:lineRule="auto"/>
        <w:jc w:val="both"/>
        <w:rPr>
          <w:rFonts w:ascii="Sakkal Majalla" w:eastAsia="Times New Roman" w:hAnsi="Sakkal Majalla" w:cs="Sakkal Majalla"/>
          <w:sz w:val="32"/>
          <w:szCs w:val="32"/>
          <w14:ligatures w14:val="none"/>
        </w:rPr>
      </w:pPr>
      <w:r w:rsidRPr="006408FC">
        <w:rPr>
          <w:rFonts w:ascii="Sakkal Majalla" w:eastAsia="Times New Roman" w:hAnsi="Sakkal Majalla" w:cs="Sakkal Majalla"/>
          <w:sz w:val="32"/>
          <w:szCs w:val="32"/>
          <w:rtl/>
          <w14:ligatures w14:val="none"/>
        </w:rPr>
        <w:t>تم عرض العديد من الدراسات السابقة ذات العلاقة بأبعاد ومتغيرات الدراسة الحالية ويمكن توضيح أوجه الشبه والاختلاف بين الدراسة الحالية والدراسات السابقة كما يلي: -</w:t>
      </w:r>
    </w:p>
    <w:p w14:paraId="272E80D9" w14:textId="5FD16476" w:rsidR="00A20D72" w:rsidRPr="006408FC" w:rsidRDefault="00A20D72" w:rsidP="007B2D78">
      <w:pPr>
        <w:spacing w:after="200" w:line="276" w:lineRule="auto"/>
        <w:jc w:val="both"/>
        <w:rPr>
          <w:rFonts w:ascii="Sakkal Majalla" w:eastAsia="Times New Roman" w:hAnsi="Sakkal Majalla" w:cs="Sakkal Majalla"/>
          <w:b/>
          <w:bCs/>
          <w:sz w:val="32"/>
          <w:szCs w:val="32"/>
          <w:rtl/>
          <w14:ligatures w14:val="none"/>
        </w:rPr>
      </w:pPr>
      <w:r w:rsidRPr="006408FC">
        <w:rPr>
          <w:rFonts w:ascii="Sakkal Majalla" w:eastAsia="Times New Roman" w:hAnsi="Sakkal Majalla" w:cs="Sakkal Majalla"/>
          <w:b/>
          <w:bCs/>
          <w:sz w:val="32"/>
          <w:szCs w:val="32"/>
          <w:rtl/>
          <w14:ligatures w14:val="none"/>
        </w:rPr>
        <w:t xml:space="preserve">أولاً: أوجه الشبه بين الدراسات السابقة والدراسة الحالية  </w:t>
      </w:r>
    </w:p>
    <w:p w14:paraId="3E11C26C" w14:textId="77777777" w:rsidR="00A20D72" w:rsidRPr="006408FC" w:rsidRDefault="00A20D72">
      <w:pPr>
        <w:pStyle w:val="ListParagraph"/>
        <w:numPr>
          <w:ilvl w:val="0"/>
          <w:numId w:val="11"/>
        </w:numPr>
        <w:spacing w:after="200" w:line="276" w:lineRule="auto"/>
        <w:jc w:val="both"/>
        <w:rPr>
          <w:rFonts w:ascii="Sakkal Majalla" w:eastAsia="Times New Roman" w:hAnsi="Sakkal Majalla" w:cs="Sakkal Majalla"/>
          <w:b/>
          <w:bCs/>
          <w:sz w:val="32"/>
          <w:szCs w:val="32"/>
          <w:rtl/>
          <w14:ligatures w14:val="none"/>
        </w:rPr>
      </w:pPr>
      <w:r w:rsidRPr="006408FC">
        <w:rPr>
          <w:rFonts w:ascii="Sakkal Majalla" w:eastAsia="Times New Roman" w:hAnsi="Sakkal Majalla" w:cs="Sakkal Majalla"/>
          <w:b/>
          <w:bCs/>
          <w:sz w:val="32"/>
          <w:szCs w:val="32"/>
          <w:rtl/>
          <w14:ligatures w14:val="none"/>
        </w:rPr>
        <w:t xml:space="preserve">من حيث الأهداف </w:t>
      </w:r>
    </w:p>
    <w:p w14:paraId="1D1C25FE" w14:textId="07612869" w:rsidR="00A20D72" w:rsidRDefault="00A20D72" w:rsidP="007B2D78">
      <w:pPr>
        <w:spacing w:after="20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 xml:space="preserve">تتشابه الدراسة الحالية في بعض جوانبها مع بعض الدراسات السابقة في بعض أهدافها ومنها دراسة الدوسري (2010م) حيث هدفت الدراسة إلى التعرف على ما تقدمه المعلومات الجغرافية  من إسهام في تطوير أعمال قوات </w:t>
      </w:r>
      <w:proofErr w:type="spellStart"/>
      <w:r w:rsidRPr="006408FC">
        <w:rPr>
          <w:rFonts w:ascii="Sakkal Majalla" w:eastAsia="Times New Roman" w:hAnsi="Sakkal Majalla" w:cs="Sakkal Majalla"/>
          <w:sz w:val="32"/>
          <w:szCs w:val="32"/>
          <w:rtl/>
          <w14:ligatures w14:val="none"/>
        </w:rPr>
        <w:t>الطوارىء</w:t>
      </w:r>
      <w:proofErr w:type="spellEnd"/>
      <w:r w:rsidRPr="006408FC">
        <w:rPr>
          <w:rFonts w:ascii="Sakkal Majalla" w:eastAsia="Times New Roman" w:hAnsi="Sakkal Majalla" w:cs="Sakkal Majalla"/>
          <w:sz w:val="32"/>
          <w:szCs w:val="32"/>
          <w:rtl/>
          <w14:ligatures w14:val="none"/>
        </w:rPr>
        <w:t xml:space="preserve"> الخاصة، ودراسة عوض (2010م) حيث هدفت الدراسة إلى التعرف على الواقع الراهن لتطبيق المعلومات الجغرافية</w:t>
      </w:r>
      <w:r w:rsidR="007F102B" w:rsidRPr="006408FC">
        <w:rPr>
          <w:rFonts w:ascii="Sakkal Majalla" w:eastAsia="Times New Roman" w:hAnsi="Sakkal Majalla" w:cs="Sakkal Majalla"/>
          <w:sz w:val="32"/>
          <w:szCs w:val="32"/>
          <w:rtl/>
          <w14:ligatures w14:val="none"/>
        </w:rPr>
        <w:t>،</w:t>
      </w:r>
      <w:r w:rsidRPr="006408FC">
        <w:rPr>
          <w:rFonts w:ascii="Sakkal Majalla" w:eastAsia="Times New Roman" w:hAnsi="Sakkal Majalla" w:cs="Sakkal Majalla"/>
          <w:sz w:val="32"/>
          <w:szCs w:val="32"/>
          <w:rtl/>
          <w14:ligatures w14:val="none"/>
        </w:rPr>
        <w:t xml:space="preserve"> والمعوقات التي تعيق تطبيق المعلومات الجغرافية</w:t>
      </w:r>
      <w:r w:rsidR="007F102B" w:rsidRPr="006408FC">
        <w:rPr>
          <w:rFonts w:ascii="Sakkal Majalla" w:eastAsia="Times New Roman" w:hAnsi="Sakkal Majalla" w:cs="Sakkal Majalla"/>
          <w:sz w:val="32"/>
          <w:szCs w:val="32"/>
          <w:rtl/>
          <w14:ligatures w14:val="none"/>
        </w:rPr>
        <w:t>،</w:t>
      </w:r>
      <w:r w:rsidRPr="006408FC">
        <w:rPr>
          <w:rFonts w:ascii="Sakkal Majalla" w:eastAsia="Times New Roman" w:hAnsi="Sakkal Majalla" w:cs="Sakkal Majalla"/>
          <w:sz w:val="32"/>
          <w:szCs w:val="32"/>
          <w:rtl/>
          <w14:ligatures w14:val="none"/>
        </w:rPr>
        <w:t xml:space="preserve"> وأهم المتطلبات الأساسية لتطبيق المعلومات الجغرافية في بلديات قطاع غزة، ودور المعلومات الجغرافية في تطوير الأداء للقوى البشرية </w:t>
      </w:r>
      <w:r w:rsidRPr="006408FC">
        <w:rPr>
          <w:rFonts w:ascii="Sakkal Majalla" w:eastAsia="Times New Roman" w:hAnsi="Sakkal Majalla" w:cs="Sakkal Majalla"/>
          <w:sz w:val="32"/>
          <w:szCs w:val="32"/>
          <w:rtl/>
          <w14:ligatures w14:val="none"/>
        </w:rPr>
        <w:lastRenderedPageBreak/>
        <w:t>الموجودة في البلديات، ودراسة الجوفي (2007م) حيث هدفت الدراسة إلى التعرف على استخدام المعلومات الجغرافية في توزيع مراكز الدفاع المدني بمكة المكرمة، وتطوير نظام لوصول الفرق إلى موقع الحادث.</w:t>
      </w:r>
    </w:p>
    <w:p w14:paraId="5BE36D24" w14:textId="77777777" w:rsidR="00A20D72" w:rsidRPr="006408FC" w:rsidRDefault="00A20D72">
      <w:pPr>
        <w:pStyle w:val="ListParagraph"/>
        <w:numPr>
          <w:ilvl w:val="0"/>
          <w:numId w:val="11"/>
        </w:numPr>
        <w:spacing w:after="200" w:line="276" w:lineRule="auto"/>
        <w:jc w:val="both"/>
        <w:rPr>
          <w:rFonts w:ascii="Sakkal Majalla" w:eastAsia="Times New Roman" w:hAnsi="Sakkal Majalla" w:cs="Sakkal Majalla"/>
          <w:b/>
          <w:bCs/>
          <w:sz w:val="32"/>
          <w:szCs w:val="32"/>
          <w:rtl/>
          <w14:ligatures w14:val="none"/>
        </w:rPr>
      </w:pPr>
      <w:r w:rsidRPr="006408FC">
        <w:rPr>
          <w:rFonts w:ascii="Sakkal Majalla" w:eastAsia="Times New Roman" w:hAnsi="Sakkal Majalla" w:cs="Sakkal Majalla"/>
          <w:b/>
          <w:bCs/>
          <w:sz w:val="32"/>
          <w:szCs w:val="32"/>
          <w:rtl/>
          <w14:ligatures w14:val="none"/>
        </w:rPr>
        <w:t>من حيث منهج الدراسة</w:t>
      </w:r>
    </w:p>
    <w:p w14:paraId="57A60374" w14:textId="6DAE02E9" w:rsidR="00A20D72" w:rsidRPr="006408FC" w:rsidRDefault="00A20D72" w:rsidP="007B2D78">
      <w:pPr>
        <w:spacing w:after="200" w:line="276" w:lineRule="auto"/>
        <w:jc w:val="both"/>
        <w:rPr>
          <w:rFonts w:ascii="Sakkal Majalla" w:hAnsi="Sakkal Majalla" w:cs="Sakkal Majalla"/>
          <w:sz w:val="32"/>
          <w:szCs w:val="32"/>
        </w:rPr>
      </w:pPr>
      <w:r w:rsidRPr="006408FC">
        <w:rPr>
          <w:rFonts w:ascii="Sakkal Majalla" w:eastAsia="Times New Roman" w:hAnsi="Sakkal Majalla" w:cs="Sakkal Majalla"/>
          <w:sz w:val="32"/>
          <w:szCs w:val="32"/>
          <w:rtl/>
          <w14:ligatures w14:val="none"/>
        </w:rPr>
        <w:t xml:space="preserve">تتشابه الدراسة الحالية مع دراسة </w:t>
      </w:r>
      <w:r w:rsidRPr="006408FC">
        <w:rPr>
          <w:rFonts w:ascii="Sakkal Majalla" w:eastAsia="Calibri" w:hAnsi="Sakkal Majalla" w:cs="Sakkal Majalla"/>
          <w:sz w:val="32"/>
          <w:szCs w:val="32"/>
          <w:rtl/>
          <w:lang w:bidi="ar-EG"/>
          <w14:ligatures w14:val="none"/>
        </w:rPr>
        <w:t>(</w:t>
      </w:r>
      <w:proofErr w:type="spellStart"/>
      <w:r w:rsidRPr="006408FC">
        <w:rPr>
          <w:rFonts w:ascii="Sakkal Majalla" w:eastAsia="Calibri" w:hAnsi="Sakkal Majalla" w:cs="Sakkal Majalla"/>
          <w:sz w:val="32"/>
          <w:szCs w:val="32"/>
          <w:rtl/>
          <w:lang w:bidi="ar-EG"/>
          <w14:ligatures w14:val="none"/>
        </w:rPr>
        <w:t>زعرب</w:t>
      </w:r>
      <w:proofErr w:type="spellEnd"/>
      <w:r w:rsidRPr="006408FC">
        <w:rPr>
          <w:rFonts w:ascii="Sakkal Majalla" w:eastAsia="Calibri" w:hAnsi="Sakkal Majalla" w:cs="Sakkal Majalla"/>
          <w:sz w:val="32"/>
          <w:szCs w:val="32"/>
          <w:rtl/>
          <w:lang w:bidi="ar-EG"/>
          <w14:ligatures w14:val="none"/>
        </w:rPr>
        <w:t xml:space="preserve">، زكريا، 2020)، </w:t>
      </w:r>
      <w:r w:rsidRPr="006408FC">
        <w:rPr>
          <w:rFonts w:ascii="Sakkal Majalla" w:eastAsia="Calibri" w:hAnsi="Sakkal Majalla" w:cs="Sakkal Majalla"/>
          <w:sz w:val="32"/>
          <w:szCs w:val="32"/>
          <w:rtl/>
          <w:lang w:bidi="ar-JO"/>
          <w14:ligatures w14:val="none"/>
        </w:rPr>
        <w:t>ودراسة (</w:t>
      </w:r>
      <w:proofErr w:type="spellStart"/>
      <w:r w:rsidRPr="006408FC">
        <w:rPr>
          <w:rFonts w:ascii="Sakkal Majalla" w:eastAsia="Calibri" w:hAnsi="Sakkal Majalla" w:cs="Sakkal Majalla"/>
          <w:sz w:val="32"/>
          <w:szCs w:val="32"/>
          <w:rtl/>
          <w:lang w:bidi="ar-JO"/>
          <w14:ligatures w14:val="none"/>
        </w:rPr>
        <w:t>المعلواني</w:t>
      </w:r>
      <w:proofErr w:type="spellEnd"/>
      <w:r w:rsidRPr="006408FC">
        <w:rPr>
          <w:rFonts w:ascii="Sakkal Majalla" w:eastAsia="Calibri" w:hAnsi="Sakkal Majalla" w:cs="Sakkal Majalla"/>
          <w:sz w:val="32"/>
          <w:szCs w:val="32"/>
          <w:rtl/>
          <w:lang w:bidi="ar-JO"/>
          <w14:ligatures w14:val="none"/>
        </w:rPr>
        <w:t>، لؤي، 2020)</w:t>
      </w:r>
      <w:r w:rsidRPr="006408FC">
        <w:rPr>
          <w:rFonts w:ascii="Sakkal Majalla" w:eastAsia="Calibri" w:hAnsi="Sakkal Majalla" w:cs="Sakkal Majalla"/>
          <w:b/>
          <w:bCs/>
          <w:sz w:val="32"/>
          <w:szCs w:val="32"/>
          <w:rtl/>
          <w:lang w:bidi="ar-JO"/>
          <w14:ligatures w14:val="none"/>
        </w:rPr>
        <w:t xml:space="preserve"> </w:t>
      </w:r>
      <w:r w:rsidRPr="006408FC">
        <w:rPr>
          <w:rFonts w:ascii="Sakkal Majalla" w:eastAsia="Calibri" w:hAnsi="Sakkal Majalla" w:cs="Sakkal Majalla"/>
          <w:sz w:val="32"/>
          <w:szCs w:val="32"/>
          <w:rtl/>
          <w:lang w:bidi="ar-JO"/>
          <w14:ligatures w14:val="none"/>
        </w:rPr>
        <w:t>حيث اعتمدت هذه الدراسات على المنهج الوصفي التحليلي.</w:t>
      </w:r>
    </w:p>
    <w:p w14:paraId="06252303" w14:textId="77777777" w:rsidR="00A20D72" w:rsidRPr="006408FC" w:rsidRDefault="00A20D72">
      <w:pPr>
        <w:pStyle w:val="ListParagraph"/>
        <w:numPr>
          <w:ilvl w:val="0"/>
          <w:numId w:val="11"/>
        </w:numPr>
        <w:spacing w:after="200" w:line="276" w:lineRule="auto"/>
        <w:jc w:val="both"/>
        <w:rPr>
          <w:rFonts w:ascii="Sakkal Majalla" w:eastAsia="Times New Roman" w:hAnsi="Sakkal Majalla" w:cs="Sakkal Majalla"/>
          <w:b/>
          <w:bCs/>
          <w:sz w:val="32"/>
          <w:szCs w:val="32"/>
          <w:rtl/>
          <w14:ligatures w14:val="none"/>
        </w:rPr>
      </w:pPr>
      <w:r w:rsidRPr="006408FC">
        <w:rPr>
          <w:rFonts w:ascii="Sakkal Majalla" w:eastAsia="Times New Roman" w:hAnsi="Sakkal Majalla" w:cs="Sakkal Majalla"/>
          <w:b/>
          <w:bCs/>
          <w:sz w:val="32"/>
          <w:szCs w:val="32"/>
          <w:rtl/>
          <w14:ligatures w14:val="none"/>
        </w:rPr>
        <w:t>من حيث بيئة الدراسة</w:t>
      </w:r>
    </w:p>
    <w:p w14:paraId="59BCE282" w14:textId="07CE5B2E" w:rsidR="00A20D72" w:rsidRPr="006408FC" w:rsidRDefault="00A20D72" w:rsidP="007B2D78">
      <w:pPr>
        <w:spacing w:after="20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تتشابه الدراسة الحالية مع دراسة الجوفي (2007م) حيث تم إجراء هذه الدراسة في البيئة السعودية.</w:t>
      </w:r>
    </w:p>
    <w:p w14:paraId="4D08DD81" w14:textId="5228BCCD" w:rsidR="00A20D72" w:rsidRPr="006408FC" w:rsidRDefault="00A20D72" w:rsidP="007B2D78">
      <w:pPr>
        <w:spacing w:after="200" w:line="276" w:lineRule="auto"/>
        <w:jc w:val="both"/>
        <w:rPr>
          <w:rFonts w:ascii="Sakkal Majalla" w:eastAsia="Times New Roman" w:hAnsi="Sakkal Majalla" w:cs="Sakkal Majalla"/>
          <w:b/>
          <w:bCs/>
          <w:sz w:val="32"/>
          <w:szCs w:val="32"/>
          <w14:ligatures w14:val="none"/>
        </w:rPr>
      </w:pPr>
      <w:r w:rsidRPr="006408FC">
        <w:rPr>
          <w:rFonts w:ascii="Sakkal Majalla" w:eastAsia="Times New Roman" w:hAnsi="Sakkal Majalla" w:cs="Sakkal Majalla"/>
          <w:b/>
          <w:bCs/>
          <w:sz w:val="32"/>
          <w:szCs w:val="32"/>
          <w:rtl/>
          <w14:ligatures w14:val="none"/>
        </w:rPr>
        <w:t xml:space="preserve">ثانياً: أوجه الاختلاف بين الدراسات السابقة والدراسة الحالية  </w:t>
      </w:r>
    </w:p>
    <w:p w14:paraId="682684D0" w14:textId="77777777" w:rsidR="00A20D72" w:rsidRPr="006408FC" w:rsidRDefault="00A20D72">
      <w:pPr>
        <w:pStyle w:val="ListParagraph"/>
        <w:numPr>
          <w:ilvl w:val="0"/>
          <w:numId w:val="11"/>
        </w:numPr>
        <w:spacing w:after="200" w:line="276" w:lineRule="auto"/>
        <w:jc w:val="both"/>
        <w:rPr>
          <w:rFonts w:ascii="Sakkal Majalla" w:eastAsia="Times New Roman" w:hAnsi="Sakkal Majalla" w:cs="Sakkal Majalla"/>
          <w:b/>
          <w:bCs/>
          <w:sz w:val="32"/>
          <w:szCs w:val="32"/>
          <w:rtl/>
          <w14:ligatures w14:val="none"/>
        </w:rPr>
      </w:pPr>
      <w:r w:rsidRPr="006408FC">
        <w:rPr>
          <w:rFonts w:ascii="Sakkal Majalla" w:eastAsia="Times New Roman" w:hAnsi="Sakkal Majalla" w:cs="Sakkal Majalla"/>
          <w:b/>
          <w:bCs/>
          <w:sz w:val="32"/>
          <w:szCs w:val="32"/>
          <w:rtl/>
          <w14:ligatures w14:val="none"/>
        </w:rPr>
        <w:t xml:space="preserve">من حيث موضوع الدراسة </w:t>
      </w:r>
    </w:p>
    <w:p w14:paraId="28C20F6F" w14:textId="13EBA07A" w:rsidR="00A20D72" w:rsidRPr="006408FC" w:rsidRDefault="00A20D72" w:rsidP="007B2D78">
      <w:pPr>
        <w:spacing w:after="20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تختلف الدراسة الحالية في موضوعها عن جميع الدراسات السابقة حيث لم تدرس أي دراسة من الدراسات السابقة موضوع تأثير إدارة الأعمال على شركات نظم المعلومات الجغرافية بمنطقة وسط الرياض.</w:t>
      </w:r>
    </w:p>
    <w:p w14:paraId="37D6D012" w14:textId="77777777" w:rsidR="00A20D72" w:rsidRPr="006408FC" w:rsidRDefault="00A20D72">
      <w:pPr>
        <w:pStyle w:val="ListParagraph"/>
        <w:numPr>
          <w:ilvl w:val="0"/>
          <w:numId w:val="11"/>
        </w:numPr>
        <w:spacing w:after="200" w:line="276" w:lineRule="auto"/>
        <w:jc w:val="both"/>
        <w:rPr>
          <w:rFonts w:ascii="Sakkal Majalla" w:eastAsia="Times New Roman" w:hAnsi="Sakkal Majalla" w:cs="Sakkal Majalla"/>
          <w:b/>
          <w:bCs/>
          <w:sz w:val="32"/>
          <w:szCs w:val="32"/>
          <w:rtl/>
          <w14:ligatures w14:val="none"/>
        </w:rPr>
      </w:pPr>
      <w:r w:rsidRPr="006408FC">
        <w:rPr>
          <w:rFonts w:ascii="Sakkal Majalla" w:eastAsia="Times New Roman" w:hAnsi="Sakkal Majalla" w:cs="Sakkal Majalla"/>
          <w:b/>
          <w:bCs/>
          <w:sz w:val="32"/>
          <w:szCs w:val="32"/>
          <w:rtl/>
          <w14:ligatures w14:val="none"/>
        </w:rPr>
        <w:t xml:space="preserve">من حيث الأهداف: </w:t>
      </w:r>
    </w:p>
    <w:p w14:paraId="655137AF" w14:textId="0DBD1E2A" w:rsidR="00A20D72" w:rsidRPr="006408FC" w:rsidRDefault="00A20D72" w:rsidP="007B2D78">
      <w:pPr>
        <w:spacing w:after="20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تختلف الدراسة الحالية مع بعض الدراسات السابقة في أهدافها ومنها دراسة</w:t>
      </w:r>
      <w:r w:rsidR="007F102B" w:rsidRPr="006408FC">
        <w:rPr>
          <w:rFonts w:ascii="Sakkal Majalla" w:eastAsia="Times New Roman" w:hAnsi="Sakkal Majalla" w:cs="Sakkal Majalla"/>
          <w:sz w:val="32"/>
          <w:szCs w:val="32"/>
          <w:rtl/>
          <w14:ligatures w14:val="none"/>
        </w:rPr>
        <w:t xml:space="preserve"> </w:t>
      </w:r>
      <w:r w:rsidRPr="006408FC">
        <w:rPr>
          <w:rFonts w:ascii="Sakkal Majalla" w:eastAsia="Times New Roman" w:hAnsi="Sakkal Majalla" w:cs="Sakkal Majalla"/>
          <w:sz w:val="32"/>
          <w:szCs w:val="32"/>
          <w:rtl/>
          <w14:ligatures w14:val="none"/>
        </w:rPr>
        <w:t>عوض (2010م) حيث هدفت الدراسة إلى التعرف على الواقع الراهن لتطبيق المعلومات الجغرافية، والمعوقات التي تعيق تطبيق المعلومات الجغرافية</w:t>
      </w:r>
      <w:r w:rsidR="007F102B" w:rsidRPr="006408FC">
        <w:rPr>
          <w:rFonts w:ascii="Sakkal Majalla" w:eastAsia="Times New Roman" w:hAnsi="Sakkal Majalla" w:cs="Sakkal Majalla"/>
          <w:sz w:val="32"/>
          <w:szCs w:val="32"/>
          <w:rtl/>
          <w14:ligatures w14:val="none"/>
        </w:rPr>
        <w:t>،</w:t>
      </w:r>
      <w:r w:rsidRPr="006408FC">
        <w:rPr>
          <w:rFonts w:ascii="Sakkal Majalla" w:eastAsia="Times New Roman" w:hAnsi="Sakkal Majalla" w:cs="Sakkal Majalla"/>
          <w:sz w:val="32"/>
          <w:szCs w:val="32"/>
          <w:rtl/>
          <w14:ligatures w14:val="none"/>
        </w:rPr>
        <w:t xml:space="preserve"> وأهم المتطلبات الأساسية لتطبيق المعلومات الجغرافية في بلديات قطاع غزة، </w:t>
      </w:r>
      <w:r w:rsidRPr="006408FC">
        <w:rPr>
          <w:rFonts w:ascii="Sakkal Majalla" w:eastAsia="Calibri" w:hAnsi="Sakkal Majalla" w:cs="Sakkal Majalla"/>
          <w:sz w:val="32"/>
          <w:szCs w:val="32"/>
          <w:rtl/>
          <w:lang w:bidi="ar-EG"/>
          <w14:ligatures w14:val="none"/>
        </w:rPr>
        <w:t xml:space="preserve">ودراسة (مبارك، 2020) حيث هدفت الدراسة إلى التعرف على واقع إدارة الأعمال الأردنية، </w:t>
      </w:r>
      <w:r w:rsidRPr="006408FC">
        <w:rPr>
          <w:rFonts w:ascii="Sakkal Majalla" w:eastAsia="Calibri" w:hAnsi="Sakkal Majalla" w:cs="Sakkal Majalla"/>
          <w:sz w:val="32"/>
          <w:szCs w:val="32"/>
          <w:rtl/>
          <w:lang w:bidi="ar-JO"/>
          <w14:ligatures w14:val="none"/>
        </w:rPr>
        <w:t>ودراسة (</w:t>
      </w:r>
      <w:proofErr w:type="spellStart"/>
      <w:r w:rsidRPr="006408FC">
        <w:rPr>
          <w:rFonts w:ascii="Sakkal Majalla" w:eastAsia="Calibri" w:hAnsi="Sakkal Majalla" w:cs="Sakkal Majalla"/>
          <w:sz w:val="32"/>
          <w:szCs w:val="32"/>
          <w:rtl/>
          <w:lang w:bidi="ar-JO"/>
          <w14:ligatures w14:val="none"/>
        </w:rPr>
        <w:t>المعلواني</w:t>
      </w:r>
      <w:proofErr w:type="spellEnd"/>
      <w:r w:rsidRPr="006408FC">
        <w:rPr>
          <w:rFonts w:ascii="Sakkal Majalla" w:eastAsia="Calibri" w:hAnsi="Sakkal Majalla" w:cs="Sakkal Majalla"/>
          <w:sz w:val="32"/>
          <w:szCs w:val="32"/>
          <w:rtl/>
          <w:lang w:bidi="ar-JO"/>
          <w14:ligatures w14:val="none"/>
        </w:rPr>
        <w:t>، لؤي، 2020)</w:t>
      </w:r>
      <w:r w:rsidRPr="006408FC">
        <w:rPr>
          <w:rFonts w:ascii="Sakkal Majalla" w:eastAsia="Calibri" w:hAnsi="Sakkal Majalla" w:cs="Sakkal Majalla"/>
          <w:b/>
          <w:bCs/>
          <w:sz w:val="32"/>
          <w:szCs w:val="32"/>
          <w:rtl/>
          <w:lang w:bidi="ar-JO"/>
          <w14:ligatures w14:val="none"/>
        </w:rPr>
        <w:t xml:space="preserve"> </w:t>
      </w:r>
      <w:r w:rsidRPr="006408FC">
        <w:rPr>
          <w:rFonts w:ascii="Sakkal Majalla" w:eastAsia="Calibri" w:hAnsi="Sakkal Majalla" w:cs="Sakkal Majalla"/>
          <w:sz w:val="32"/>
          <w:szCs w:val="32"/>
          <w:rtl/>
          <w:lang w:bidi="ar-JO"/>
          <w14:ligatures w14:val="none"/>
        </w:rPr>
        <w:t xml:space="preserve">حيث هدفت هذه الدراسة إلى بيان أثر التسويق الريادي على الميزة التنافسية لدى الشركات الصغيرة والمتوسطة في مجمع الملك حسين للأعمال، </w:t>
      </w:r>
      <w:r w:rsidRPr="006408FC">
        <w:rPr>
          <w:rFonts w:ascii="Sakkal Majalla" w:eastAsia="Times New Roman" w:hAnsi="Sakkal Majalla" w:cs="Sakkal Majalla"/>
          <w:sz w:val="32"/>
          <w:szCs w:val="32"/>
          <w:rtl/>
          <w14:ligatures w14:val="none"/>
        </w:rPr>
        <w:t>ودراسة (محمد وعبد الكريم،2019) حيث هدفت الدراسة إلى تشخيص واقع مشاريع إدارة الأعمال الصغيرة والمتوسطة من خلال تشخيص أبرز المعوقات الماثلة أمامها، باعتبارها نواة العمل الريادي، ووضع المقترحات الممكنة والهادفة إلى تذليل هذه المعوقات.</w:t>
      </w:r>
    </w:p>
    <w:p w14:paraId="0870A556" w14:textId="77777777" w:rsidR="00525F51" w:rsidRDefault="00525F51" w:rsidP="007B2D78">
      <w:pPr>
        <w:spacing w:after="200" w:line="276" w:lineRule="auto"/>
        <w:jc w:val="both"/>
        <w:rPr>
          <w:rFonts w:ascii="Sakkal Majalla" w:eastAsia="Times New Roman" w:hAnsi="Sakkal Majalla" w:cs="Sakkal Majalla"/>
          <w:b/>
          <w:bCs/>
          <w:sz w:val="32"/>
          <w:szCs w:val="32"/>
          <w:rtl/>
          <w14:ligatures w14:val="none"/>
        </w:rPr>
      </w:pPr>
    </w:p>
    <w:p w14:paraId="5A58AE39" w14:textId="67D8EFB3" w:rsidR="00A20D72" w:rsidRPr="006408FC" w:rsidRDefault="00A20D72" w:rsidP="007B2D78">
      <w:pPr>
        <w:spacing w:after="200" w:line="276" w:lineRule="auto"/>
        <w:jc w:val="both"/>
        <w:rPr>
          <w:rFonts w:ascii="Sakkal Majalla" w:eastAsia="Times New Roman" w:hAnsi="Sakkal Majalla" w:cs="Sakkal Majalla"/>
          <w:b/>
          <w:bCs/>
          <w:sz w:val="32"/>
          <w:szCs w:val="32"/>
          <w:rtl/>
          <w14:ligatures w14:val="none"/>
        </w:rPr>
      </w:pPr>
      <w:r w:rsidRPr="006408FC">
        <w:rPr>
          <w:rFonts w:ascii="Sakkal Majalla" w:eastAsia="Times New Roman" w:hAnsi="Sakkal Majalla" w:cs="Sakkal Majalla"/>
          <w:b/>
          <w:bCs/>
          <w:sz w:val="32"/>
          <w:szCs w:val="32"/>
          <w:rtl/>
          <w14:ligatures w14:val="none"/>
        </w:rPr>
        <w:lastRenderedPageBreak/>
        <w:t xml:space="preserve">من حيث عينه الدراسة </w:t>
      </w:r>
    </w:p>
    <w:p w14:paraId="1720B346" w14:textId="4E452FA2" w:rsidR="00A20D72" w:rsidRPr="006408FC" w:rsidRDefault="00A20D72" w:rsidP="007B2D78">
      <w:pPr>
        <w:spacing w:after="20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تختلف الدراسة الحالية من حيث عينة الدراسة مع جميع الدراسات السابقة حيث لم تقم أي دراسة سابقة بجعل العينة عدد من الموظفين العاملين في شركات نظم المعلومات الجغرافية بمنطقة وسط الرياض.</w:t>
      </w:r>
    </w:p>
    <w:p w14:paraId="5C8A53DA" w14:textId="77777777" w:rsidR="00A20D72" w:rsidRPr="00027E56" w:rsidRDefault="00A20D72" w:rsidP="007B2D78">
      <w:pPr>
        <w:spacing w:after="200" w:line="276" w:lineRule="auto"/>
        <w:jc w:val="both"/>
        <w:rPr>
          <w:rFonts w:ascii="Sakkal Majalla" w:eastAsia="Times New Roman" w:hAnsi="Sakkal Majalla" w:cs="Sakkal Majalla"/>
          <w:b/>
          <w:bCs/>
          <w:sz w:val="32"/>
          <w:szCs w:val="32"/>
          <w:rtl/>
          <w14:ligatures w14:val="none"/>
        </w:rPr>
      </w:pPr>
      <w:r w:rsidRPr="00027E56">
        <w:rPr>
          <w:rFonts w:ascii="Sakkal Majalla" w:eastAsia="Times New Roman" w:hAnsi="Sakkal Majalla" w:cs="Sakkal Majalla"/>
          <w:b/>
          <w:bCs/>
          <w:sz w:val="32"/>
          <w:szCs w:val="32"/>
          <w:rtl/>
          <w14:ligatures w14:val="none"/>
        </w:rPr>
        <w:t xml:space="preserve">من حيث بيئة الدراسة </w:t>
      </w:r>
    </w:p>
    <w:p w14:paraId="41BFC0B7" w14:textId="7809E1C9" w:rsidR="00A20D72" w:rsidRPr="006408FC" w:rsidRDefault="00A20D72" w:rsidP="007B2D78">
      <w:pPr>
        <w:spacing w:after="20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 xml:space="preserve">تختلف الدراسة الحالية مع بعض الدراسات السابقة في بيئة الدراسة مثل دراسة </w:t>
      </w:r>
      <w:r w:rsidR="007F102B" w:rsidRPr="006408FC">
        <w:rPr>
          <w:rFonts w:ascii="Sakkal Majalla" w:eastAsia="Times New Roman" w:hAnsi="Sakkal Majalla" w:cs="Sakkal Majalla"/>
          <w:sz w:val="32"/>
          <w:szCs w:val="32"/>
          <w14:ligatures w14:val="none"/>
        </w:rPr>
        <w:t>(GICHUKI,2021)</w:t>
      </w:r>
      <w:r w:rsidR="007F102B" w:rsidRPr="006408FC">
        <w:rPr>
          <w:rFonts w:ascii="Sakkal Majalla" w:eastAsia="Times New Roman" w:hAnsi="Sakkal Majalla" w:cs="Sakkal Majalla"/>
          <w:sz w:val="32"/>
          <w:szCs w:val="32"/>
          <w:rtl/>
          <w:lang w:bidi="ar-EG"/>
          <w14:ligatures w14:val="none"/>
        </w:rPr>
        <w:t xml:space="preserve"> حيث </w:t>
      </w:r>
      <w:r w:rsidRPr="006408FC">
        <w:rPr>
          <w:rFonts w:ascii="Sakkal Majalla" w:eastAsia="Times New Roman" w:hAnsi="Sakkal Majalla" w:cs="Sakkal Majalla"/>
          <w:sz w:val="32"/>
          <w:szCs w:val="32"/>
          <w:rtl/>
          <w14:ligatures w14:val="none"/>
        </w:rPr>
        <w:t>أن بيئة هذه الدراسات كانت مع البيئة الأجنبية.</w:t>
      </w:r>
    </w:p>
    <w:p w14:paraId="7451033F" w14:textId="77777777" w:rsidR="00A20D72" w:rsidRPr="006408FC" w:rsidRDefault="00A20D72" w:rsidP="007B2D78">
      <w:pPr>
        <w:spacing w:after="200" w:line="276" w:lineRule="auto"/>
        <w:jc w:val="both"/>
        <w:rPr>
          <w:rFonts w:ascii="Sakkal Majalla" w:eastAsia="Times New Roman" w:hAnsi="Sakkal Majalla" w:cs="Sakkal Majalla"/>
          <w:b/>
          <w:bCs/>
          <w:sz w:val="32"/>
          <w:szCs w:val="32"/>
          <w:rtl/>
          <w14:ligatures w14:val="none"/>
        </w:rPr>
      </w:pPr>
      <w:r w:rsidRPr="006408FC">
        <w:rPr>
          <w:rFonts w:ascii="Sakkal Majalla" w:eastAsia="Times New Roman" w:hAnsi="Sakkal Majalla" w:cs="Sakkal Majalla"/>
          <w:b/>
          <w:bCs/>
          <w:sz w:val="32"/>
          <w:szCs w:val="32"/>
          <w:rtl/>
          <w14:ligatures w14:val="none"/>
        </w:rPr>
        <w:t>أوجه الاستفادة من الدراسات السابقة</w:t>
      </w:r>
    </w:p>
    <w:p w14:paraId="62F66EC3" w14:textId="77777777" w:rsidR="00A20D72" w:rsidRPr="006408FC" w:rsidRDefault="00A20D72" w:rsidP="007B2D78">
      <w:pPr>
        <w:spacing w:after="20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استفاد الباحث من الدراسات السابقة من عدة أوجه: -</w:t>
      </w:r>
    </w:p>
    <w:p w14:paraId="230417D1" w14:textId="77777777" w:rsidR="00A20D72" w:rsidRPr="006408FC" w:rsidRDefault="00A20D72">
      <w:pPr>
        <w:pStyle w:val="ListParagraph"/>
        <w:numPr>
          <w:ilvl w:val="0"/>
          <w:numId w:val="12"/>
        </w:numPr>
        <w:spacing w:after="20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الانطلاق بهذه الدراسة من خلال توصيات الدراسات السابقة.</w:t>
      </w:r>
    </w:p>
    <w:p w14:paraId="6F1272C2" w14:textId="77777777" w:rsidR="00A20D72" w:rsidRPr="006408FC" w:rsidRDefault="00A20D72">
      <w:pPr>
        <w:pStyle w:val="ListParagraph"/>
        <w:numPr>
          <w:ilvl w:val="0"/>
          <w:numId w:val="12"/>
        </w:numPr>
        <w:spacing w:after="20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إعداد الإطار النظري للدراسة والذي سيشتمل على المفاهيم النظرية لأبعاد ومتغيرات الدراسة.</w:t>
      </w:r>
    </w:p>
    <w:p w14:paraId="31C96168" w14:textId="77777777" w:rsidR="00A20D72" w:rsidRPr="006408FC" w:rsidRDefault="00A20D72">
      <w:pPr>
        <w:pStyle w:val="ListParagraph"/>
        <w:numPr>
          <w:ilvl w:val="0"/>
          <w:numId w:val="12"/>
        </w:numPr>
        <w:spacing w:after="20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التعرف على أوجه الشبه والاختلاف بين متغيرات الدراسة الحالية ومتغيرات الدراسات السابقة والإلمام بها.</w:t>
      </w:r>
    </w:p>
    <w:p w14:paraId="15AAA009" w14:textId="77777777" w:rsidR="00A20D72" w:rsidRPr="006408FC" w:rsidRDefault="00A20D72">
      <w:pPr>
        <w:pStyle w:val="ListParagraph"/>
        <w:numPr>
          <w:ilvl w:val="0"/>
          <w:numId w:val="12"/>
        </w:numPr>
        <w:spacing w:after="200" w:line="276" w:lineRule="auto"/>
        <w:jc w:val="both"/>
        <w:rPr>
          <w:rFonts w:ascii="Sakkal Majalla" w:eastAsia="Times New Roman" w:hAnsi="Sakkal Majalla" w:cs="Sakkal Majalla"/>
          <w:sz w:val="32"/>
          <w:szCs w:val="32"/>
          <w14:ligatures w14:val="none"/>
        </w:rPr>
      </w:pPr>
      <w:r w:rsidRPr="006408FC">
        <w:rPr>
          <w:rFonts w:ascii="Sakkal Majalla" w:eastAsia="Times New Roman" w:hAnsi="Sakkal Majalla" w:cs="Sakkal Majalla"/>
          <w:sz w:val="32"/>
          <w:szCs w:val="32"/>
          <w:rtl/>
          <w14:ligatures w14:val="none"/>
        </w:rPr>
        <w:t>المنهجية التي تم تطبيقها في الدراسة الحالية.</w:t>
      </w:r>
    </w:p>
    <w:p w14:paraId="4DCA3729" w14:textId="77777777" w:rsidR="00A20D72" w:rsidRPr="006408FC" w:rsidRDefault="00A20D72" w:rsidP="007B2D78">
      <w:pPr>
        <w:spacing w:after="200" w:line="276" w:lineRule="auto"/>
        <w:jc w:val="both"/>
        <w:rPr>
          <w:rFonts w:ascii="Sakkal Majalla" w:eastAsia="Times New Roman" w:hAnsi="Sakkal Majalla" w:cs="Sakkal Majalla"/>
          <w:sz w:val="32"/>
          <w:szCs w:val="32"/>
          <w:rtl/>
          <w14:ligatures w14:val="none"/>
        </w:rPr>
      </w:pPr>
    </w:p>
    <w:p w14:paraId="0419D19D" w14:textId="176D7614" w:rsidR="00FE03EB" w:rsidRPr="006408FC" w:rsidRDefault="00FE03EB" w:rsidP="007B2D78">
      <w:pPr>
        <w:spacing w:after="0" w:line="276" w:lineRule="auto"/>
        <w:jc w:val="both"/>
        <w:rPr>
          <w:rFonts w:ascii="Sakkal Majalla" w:eastAsia="Calibri" w:hAnsi="Sakkal Majalla" w:cs="Sakkal Majalla"/>
          <w:b/>
          <w:bCs/>
          <w:sz w:val="32"/>
          <w:szCs w:val="32"/>
          <w14:ligatures w14:val="none"/>
        </w:rPr>
      </w:pPr>
    </w:p>
    <w:p w14:paraId="5D578B7F" w14:textId="34284663" w:rsidR="00F825A7" w:rsidRPr="006408FC" w:rsidRDefault="00F825A7" w:rsidP="007B2D78">
      <w:pPr>
        <w:spacing w:after="0" w:line="276" w:lineRule="auto"/>
        <w:jc w:val="both"/>
        <w:rPr>
          <w:rFonts w:ascii="Sakkal Majalla" w:eastAsia="Calibri" w:hAnsi="Sakkal Majalla" w:cs="Sakkal Majalla"/>
          <w:b/>
          <w:bCs/>
          <w:sz w:val="32"/>
          <w:szCs w:val="32"/>
          <w:rtl/>
          <w14:ligatures w14:val="none"/>
        </w:rPr>
      </w:pPr>
    </w:p>
    <w:p w14:paraId="3B1E3B6E" w14:textId="77777777" w:rsidR="006408FC" w:rsidRPr="006408FC" w:rsidRDefault="006408FC" w:rsidP="007B2D78">
      <w:pPr>
        <w:spacing w:after="0" w:line="276" w:lineRule="auto"/>
        <w:jc w:val="both"/>
        <w:rPr>
          <w:rFonts w:ascii="Sakkal Majalla" w:eastAsia="Calibri" w:hAnsi="Sakkal Majalla" w:cs="Sakkal Majalla"/>
          <w:b/>
          <w:bCs/>
          <w:sz w:val="32"/>
          <w:szCs w:val="32"/>
          <w:rtl/>
          <w14:ligatures w14:val="none"/>
        </w:rPr>
      </w:pPr>
    </w:p>
    <w:p w14:paraId="129708CF" w14:textId="77777777" w:rsidR="006408FC" w:rsidRPr="006408FC" w:rsidRDefault="006408FC" w:rsidP="007B2D78">
      <w:pPr>
        <w:spacing w:after="0" w:line="276" w:lineRule="auto"/>
        <w:jc w:val="both"/>
        <w:rPr>
          <w:rFonts w:ascii="Sakkal Majalla" w:eastAsia="Calibri" w:hAnsi="Sakkal Majalla" w:cs="Sakkal Majalla"/>
          <w:b/>
          <w:bCs/>
          <w:sz w:val="32"/>
          <w:szCs w:val="32"/>
          <w:rtl/>
          <w14:ligatures w14:val="none"/>
        </w:rPr>
      </w:pPr>
    </w:p>
    <w:p w14:paraId="0A59ED10" w14:textId="77777777" w:rsidR="006408FC" w:rsidRPr="006408FC" w:rsidRDefault="006408FC" w:rsidP="007B2D78">
      <w:pPr>
        <w:spacing w:after="0" w:line="276" w:lineRule="auto"/>
        <w:jc w:val="both"/>
        <w:rPr>
          <w:rFonts w:ascii="Sakkal Majalla" w:eastAsia="Calibri" w:hAnsi="Sakkal Majalla" w:cs="Sakkal Majalla"/>
          <w:b/>
          <w:bCs/>
          <w:sz w:val="32"/>
          <w:szCs w:val="32"/>
          <w:rtl/>
          <w14:ligatures w14:val="none"/>
        </w:rPr>
      </w:pPr>
    </w:p>
    <w:p w14:paraId="07A9D25B" w14:textId="77777777" w:rsidR="006408FC" w:rsidRDefault="006408FC" w:rsidP="007B2D78">
      <w:pPr>
        <w:spacing w:after="0" w:line="276" w:lineRule="auto"/>
        <w:jc w:val="both"/>
        <w:rPr>
          <w:rFonts w:ascii="Sakkal Majalla" w:eastAsia="Calibri" w:hAnsi="Sakkal Majalla" w:cs="Sakkal Majalla"/>
          <w:b/>
          <w:bCs/>
          <w:sz w:val="32"/>
          <w:szCs w:val="32"/>
          <w:rtl/>
          <w14:ligatures w14:val="none"/>
        </w:rPr>
      </w:pPr>
    </w:p>
    <w:p w14:paraId="1BA7A5A4" w14:textId="77777777" w:rsidR="00FC612B" w:rsidRDefault="00FC612B" w:rsidP="007B2D78">
      <w:pPr>
        <w:spacing w:after="0" w:line="276" w:lineRule="auto"/>
        <w:jc w:val="both"/>
        <w:rPr>
          <w:rFonts w:ascii="Sakkal Majalla" w:eastAsia="Calibri" w:hAnsi="Sakkal Majalla" w:cs="Sakkal Majalla"/>
          <w:b/>
          <w:bCs/>
          <w:sz w:val="32"/>
          <w:szCs w:val="32"/>
          <w:rtl/>
          <w14:ligatures w14:val="none"/>
        </w:rPr>
      </w:pPr>
    </w:p>
    <w:p w14:paraId="17221C6C" w14:textId="77777777" w:rsidR="00FC612B" w:rsidRDefault="00FC612B" w:rsidP="007B2D78">
      <w:pPr>
        <w:spacing w:after="0" w:line="276" w:lineRule="auto"/>
        <w:jc w:val="both"/>
        <w:rPr>
          <w:rFonts w:ascii="Sakkal Majalla" w:eastAsia="Calibri" w:hAnsi="Sakkal Majalla" w:cs="Sakkal Majalla"/>
          <w:b/>
          <w:bCs/>
          <w:sz w:val="32"/>
          <w:szCs w:val="32"/>
          <w:rtl/>
          <w14:ligatures w14:val="none"/>
        </w:rPr>
      </w:pPr>
    </w:p>
    <w:p w14:paraId="7ED09DCE" w14:textId="77777777" w:rsidR="00FC612B" w:rsidRDefault="00FC612B" w:rsidP="007B2D78">
      <w:pPr>
        <w:spacing w:after="0" w:line="276" w:lineRule="auto"/>
        <w:jc w:val="both"/>
        <w:rPr>
          <w:rFonts w:ascii="Sakkal Majalla" w:eastAsia="Calibri" w:hAnsi="Sakkal Majalla" w:cs="Sakkal Majalla"/>
          <w:b/>
          <w:bCs/>
          <w:sz w:val="32"/>
          <w:szCs w:val="32"/>
          <w:rtl/>
          <w14:ligatures w14:val="none"/>
        </w:rPr>
      </w:pPr>
    </w:p>
    <w:p w14:paraId="3692F062" w14:textId="77777777" w:rsidR="00FC612B" w:rsidRDefault="00FC612B" w:rsidP="007B2D78">
      <w:pPr>
        <w:spacing w:after="0" w:line="276" w:lineRule="auto"/>
        <w:jc w:val="both"/>
        <w:rPr>
          <w:rFonts w:ascii="Sakkal Majalla" w:eastAsia="Calibri" w:hAnsi="Sakkal Majalla" w:cs="Sakkal Majalla"/>
          <w:b/>
          <w:bCs/>
          <w:sz w:val="32"/>
          <w:szCs w:val="32"/>
          <w:rtl/>
          <w14:ligatures w14:val="none"/>
        </w:rPr>
      </w:pPr>
    </w:p>
    <w:p w14:paraId="6C9331C9" w14:textId="77777777" w:rsidR="00FC612B" w:rsidRDefault="00FC612B" w:rsidP="007B2D78">
      <w:pPr>
        <w:spacing w:after="0" w:line="276" w:lineRule="auto"/>
        <w:jc w:val="both"/>
        <w:rPr>
          <w:rFonts w:ascii="Sakkal Majalla" w:eastAsia="Calibri" w:hAnsi="Sakkal Majalla" w:cs="Sakkal Majalla"/>
          <w:b/>
          <w:bCs/>
          <w:sz w:val="32"/>
          <w:szCs w:val="32"/>
          <w:rtl/>
          <w14:ligatures w14:val="none"/>
        </w:rPr>
      </w:pPr>
    </w:p>
    <w:p w14:paraId="561026CE" w14:textId="77777777" w:rsidR="00FC612B" w:rsidRDefault="00FC612B" w:rsidP="007B2D78">
      <w:pPr>
        <w:spacing w:after="0" w:line="276" w:lineRule="auto"/>
        <w:jc w:val="both"/>
        <w:rPr>
          <w:rFonts w:ascii="Sakkal Majalla" w:eastAsia="Calibri" w:hAnsi="Sakkal Majalla" w:cs="Sakkal Majalla"/>
          <w:b/>
          <w:bCs/>
          <w:sz w:val="32"/>
          <w:szCs w:val="32"/>
          <w:rtl/>
          <w14:ligatures w14:val="none"/>
        </w:rPr>
      </w:pPr>
    </w:p>
    <w:p w14:paraId="5341E7EB" w14:textId="77777777" w:rsidR="00FC612B" w:rsidRDefault="00FC612B" w:rsidP="007B2D78">
      <w:pPr>
        <w:spacing w:after="0" w:line="276" w:lineRule="auto"/>
        <w:jc w:val="both"/>
        <w:rPr>
          <w:rFonts w:ascii="Sakkal Majalla" w:eastAsia="Calibri" w:hAnsi="Sakkal Majalla" w:cs="Sakkal Majalla"/>
          <w:b/>
          <w:bCs/>
          <w:sz w:val="32"/>
          <w:szCs w:val="32"/>
          <w:rtl/>
          <w14:ligatures w14:val="none"/>
        </w:rPr>
      </w:pPr>
    </w:p>
    <w:p w14:paraId="03C05555" w14:textId="77777777" w:rsidR="006408FC" w:rsidRPr="006408FC" w:rsidRDefault="006408FC" w:rsidP="007B2D78">
      <w:pPr>
        <w:spacing w:after="0" w:line="276" w:lineRule="auto"/>
        <w:jc w:val="both"/>
        <w:rPr>
          <w:rFonts w:ascii="Sakkal Majalla" w:eastAsia="Calibri" w:hAnsi="Sakkal Majalla" w:cs="Sakkal Majalla"/>
          <w:b/>
          <w:bCs/>
          <w:sz w:val="32"/>
          <w:szCs w:val="32"/>
          <w:rtl/>
          <w14:ligatures w14:val="none"/>
        </w:rPr>
      </w:pPr>
    </w:p>
    <w:p w14:paraId="3DC4EDAE" w14:textId="074F82B5" w:rsidR="006408FC" w:rsidRPr="006408FC" w:rsidRDefault="006408FC" w:rsidP="00027E56">
      <w:pPr>
        <w:tabs>
          <w:tab w:val="left" w:pos="9119"/>
        </w:tabs>
        <w:spacing w:after="0" w:line="276" w:lineRule="auto"/>
        <w:jc w:val="both"/>
        <w:rPr>
          <w:rFonts w:ascii="Sakkal Majalla" w:eastAsia="Times New Roman" w:hAnsi="Sakkal Majalla" w:cs="Sakkal Majalla"/>
          <w:bCs/>
          <w:color w:val="000000"/>
          <w:sz w:val="32"/>
          <w:szCs w:val="32"/>
          <w:rtl/>
          <w:lang w:bidi="ar-EG"/>
          <w14:ligatures w14:val="none"/>
        </w:rPr>
      </w:pPr>
    </w:p>
    <w:p w14:paraId="46DEEF92" w14:textId="77777777" w:rsidR="006408FC" w:rsidRPr="006408FC" w:rsidRDefault="006408FC" w:rsidP="007B2D78">
      <w:pPr>
        <w:tabs>
          <w:tab w:val="left" w:pos="9119"/>
        </w:tabs>
        <w:spacing w:after="0" w:line="276" w:lineRule="auto"/>
        <w:jc w:val="both"/>
        <w:rPr>
          <w:rFonts w:ascii="Sakkal Majalla" w:eastAsia="Times New Roman" w:hAnsi="Sakkal Majalla" w:cs="Sakkal Majalla"/>
          <w:bCs/>
          <w:color w:val="000000"/>
          <w:sz w:val="32"/>
          <w:szCs w:val="32"/>
          <w:rtl/>
          <w14:ligatures w14:val="none"/>
        </w:rPr>
      </w:pPr>
    </w:p>
    <w:p w14:paraId="71999931" w14:textId="77777777" w:rsidR="006408FC" w:rsidRPr="006408FC" w:rsidRDefault="006408FC" w:rsidP="007B2D78">
      <w:pPr>
        <w:tabs>
          <w:tab w:val="left" w:pos="9119"/>
        </w:tabs>
        <w:spacing w:after="0" w:line="276" w:lineRule="auto"/>
        <w:jc w:val="both"/>
        <w:rPr>
          <w:rFonts w:ascii="Sakkal Majalla" w:eastAsia="Times New Roman" w:hAnsi="Sakkal Majalla" w:cs="Sakkal Majalla"/>
          <w:bCs/>
          <w:color w:val="000000"/>
          <w:sz w:val="32"/>
          <w:szCs w:val="32"/>
          <w:rtl/>
          <w14:ligatures w14:val="none"/>
        </w:rPr>
      </w:pPr>
    </w:p>
    <w:p w14:paraId="2C96CEE2" w14:textId="77777777" w:rsidR="006408FC" w:rsidRPr="006408FC" w:rsidRDefault="006408FC" w:rsidP="007B2D78">
      <w:pPr>
        <w:tabs>
          <w:tab w:val="left" w:pos="9119"/>
        </w:tabs>
        <w:spacing w:after="0" w:line="276" w:lineRule="auto"/>
        <w:jc w:val="both"/>
        <w:rPr>
          <w:rFonts w:ascii="Sakkal Majalla" w:eastAsia="Times New Roman" w:hAnsi="Sakkal Majalla" w:cs="Sakkal Majalla"/>
          <w:bCs/>
          <w:color w:val="000000"/>
          <w:sz w:val="32"/>
          <w:szCs w:val="32"/>
          <w:rtl/>
          <w14:ligatures w14:val="none"/>
        </w:rPr>
      </w:pPr>
    </w:p>
    <w:p w14:paraId="45632CA7" w14:textId="77777777" w:rsidR="00027E56" w:rsidRPr="003711C0" w:rsidRDefault="00027E56" w:rsidP="003711C0">
      <w:pPr>
        <w:tabs>
          <w:tab w:val="left" w:pos="9119"/>
        </w:tabs>
        <w:spacing w:after="0" w:line="276" w:lineRule="auto"/>
        <w:jc w:val="center"/>
        <w:outlineLvl w:val="0"/>
        <w:rPr>
          <w:rFonts w:ascii="Sakkal Majalla" w:eastAsia="Times New Roman" w:hAnsi="Sakkal Majalla" w:cs="Sakkal Majalla"/>
          <w:bCs/>
          <w:color w:val="000000"/>
          <w:sz w:val="36"/>
          <w:szCs w:val="36"/>
          <w:rtl/>
          <w14:ligatures w14:val="none"/>
        </w:rPr>
      </w:pPr>
      <w:bookmarkStart w:id="28" w:name="_Toc201866597"/>
      <w:r w:rsidRPr="003711C0">
        <w:rPr>
          <w:rFonts w:ascii="Sakkal Majalla" w:eastAsia="Times New Roman" w:hAnsi="Sakkal Majalla" w:cs="Sakkal Majalla"/>
          <w:bCs/>
          <w:color w:val="000000"/>
          <w:sz w:val="36"/>
          <w:szCs w:val="36"/>
          <w:rtl/>
          <w14:ligatures w14:val="none"/>
        </w:rPr>
        <w:t>الفصل الثالث</w:t>
      </w:r>
      <w:bookmarkEnd w:id="28"/>
    </w:p>
    <w:p w14:paraId="308B851A" w14:textId="1B9F0E5E" w:rsidR="006408FC" w:rsidRPr="006408FC" w:rsidRDefault="00027E56" w:rsidP="003711C0">
      <w:pPr>
        <w:tabs>
          <w:tab w:val="left" w:pos="9119"/>
        </w:tabs>
        <w:spacing w:after="0" w:line="276" w:lineRule="auto"/>
        <w:jc w:val="center"/>
        <w:outlineLvl w:val="0"/>
        <w:rPr>
          <w:rFonts w:ascii="Sakkal Majalla" w:eastAsia="Times New Roman" w:hAnsi="Sakkal Majalla" w:cs="Sakkal Majalla"/>
          <w:bCs/>
          <w:color w:val="000000"/>
          <w:sz w:val="36"/>
          <w:szCs w:val="36"/>
          <w:rtl/>
          <w14:ligatures w14:val="none"/>
        </w:rPr>
      </w:pPr>
      <w:bookmarkStart w:id="29" w:name="_Toc201866598"/>
      <w:r w:rsidRPr="003711C0">
        <w:rPr>
          <w:rFonts w:ascii="Sakkal Majalla" w:eastAsia="Times New Roman" w:hAnsi="Sakkal Majalla" w:cs="Sakkal Majalla"/>
          <w:bCs/>
          <w:color w:val="000000"/>
          <w:sz w:val="36"/>
          <w:szCs w:val="36"/>
          <w:rtl/>
          <w14:ligatures w14:val="none"/>
        </w:rPr>
        <w:t>منهجية البحث</w:t>
      </w:r>
      <w:bookmarkEnd w:id="29"/>
    </w:p>
    <w:p w14:paraId="737DF77B" w14:textId="77777777" w:rsidR="006408FC" w:rsidRPr="006408FC" w:rsidRDefault="006408FC" w:rsidP="007B2D78">
      <w:pPr>
        <w:tabs>
          <w:tab w:val="left" w:pos="9119"/>
        </w:tabs>
        <w:spacing w:after="0" w:line="276" w:lineRule="auto"/>
        <w:jc w:val="both"/>
        <w:rPr>
          <w:rFonts w:ascii="Sakkal Majalla" w:eastAsia="Times New Roman" w:hAnsi="Sakkal Majalla" w:cs="Sakkal Majalla"/>
          <w:bCs/>
          <w:color w:val="000000"/>
          <w:sz w:val="32"/>
          <w:szCs w:val="32"/>
          <w:rtl/>
          <w14:ligatures w14:val="none"/>
        </w:rPr>
      </w:pPr>
    </w:p>
    <w:p w14:paraId="428C1D00" w14:textId="77777777" w:rsidR="006408FC" w:rsidRPr="006408FC" w:rsidRDefault="006408FC" w:rsidP="007B2D78">
      <w:pPr>
        <w:tabs>
          <w:tab w:val="left" w:pos="9119"/>
        </w:tabs>
        <w:spacing w:after="0" w:line="276" w:lineRule="auto"/>
        <w:jc w:val="both"/>
        <w:rPr>
          <w:rFonts w:ascii="Sakkal Majalla" w:eastAsia="Times New Roman" w:hAnsi="Sakkal Majalla" w:cs="Sakkal Majalla"/>
          <w:bCs/>
          <w:color w:val="000000"/>
          <w:sz w:val="32"/>
          <w:szCs w:val="32"/>
          <w:rtl/>
          <w14:ligatures w14:val="none"/>
        </w:rPr>
      </w:pPr>
    </w:p>
    <w:p w14:paraId="14415175" w14:textId="77777777" w:rsidR="006408FC" w:rsidRPr="006408FC" w:rsidRDefault="006408FC" w:rsidP="007B2D78">
      <w:pPr>
        <w:tabs>
          <w:tab w:val="left" w:pos="9119"/>
        </w:tabs>
        <w:spacing w:after="0" w:line="276" w:lineRule="auto"/>
        <w:jc w:val="both"/>
        <w:rPr>
          <w:rFonts w:ascii="Sakkal Majalla" w:eastAsia="Times New Roman" w:hAnsi="Sakkal Majalla" w:cs="Sakkal Majalla"/>
          <w:bCs/>
          <w:color w:val="000000"/>
          <w:sz w:val="32"/>
          <w:szCs w:val="32"/>
          <w:rtl/>
          <w14:ligatures w14:val="none"/>
        </w:rPr>
      </w:pPr>
    </w:p>
    <w:p w14:paraId="28DEC1C8" w14:textId="77777777" w:rsidR="006408FC" w:rsidRPr="006408FC" w:rsidRDefault="006408FC" w:rsidP="007B2D78">
      <w:pPr>
        <w:tabs>
          <w:tab w:val="left" w:pos="9119"/>
        </w:tabs>
        <w:spacing w:after="0" w:line="276" w:lineRule="auto"/>
        <w:jc w:val="both"/>
        <w:rPr>
          <w:rFonts w:ascii="Sakkal Majalla" w:eastAsia="Times New Roman" w:hAnsi="Sakkal Majalla" w:cs="Sakkal Majalla"/>
          <w:bCs/>
          <w:color w:val="000000"/>
          <w:sz w:val="32"/>
          <w:szCs w:val="32"/>
          <w:rtl/>
          <w14:ligatures w14:val="none"/>
        </w:rPr>
      </w:pPr>
    </w:p>
    <w:p w14:paraId="04BCEC0D" w14:textId="77777777" w:rsidR="006408FC" w:rsidRPr="006408FC" w:rsidRDefault="006408FC" w:rsidP="007B2D78">
      <w:pPr>
        <w:tabs>
          <w:tab w:val="left" w:pos="9119"/>
        </w:tabs>
        <w:spacing w:after="0" w:line="276" w:lineRule="auto"/>
        <w:jc w:val="both"/>
        <w:rPr>
          <w:rFonts w:ascii="Sakkal Majalla" w:eastAsia="Times New Roman" w:hAnsi="Sakkal Majalla" w:cs="Sakkal Majalla"/>
          <w:bCs/>
          <w:color w:val="000000"/>
          <w:sz w:val="32"/>
          <w:szCs w:val="32"/>
          <w:rtl/>
          <w14:ligatures w14:val="none"/>
        </w:rPr>
      </w:pPr>
    </w:p>
    <w:p w14:paraId="5EB872C2" w14:textId="77777777" w:rsidR="006408FC" w:rsidRPr="006408FC" w:rsidRDefault="006408FC" w:rsidP="007B2D78">
      <w:pPr>
        <w:tabs>
          <w:tab w:val="left" w:pos="9119"/>
        </w:tabs>
        <w:spacing w:after="0" w:line="276" w:lineRule="auto"/>
        <w:jc w:val="both"/>
        <w:rPr>
          <w:rFonts w:ascii="Sakkal Majalla" w:eastAsia="Times New Roman" w:hAnsi="Sakkal Majalla" w:cs="Sakkal Majalla"/>
          <w:bCs/>
          <w:color w:val="000000"/>
          <w:sz w:val="32"/>
          <w:szCs w:val="32"/>
          <w:rtl/>
          <w14:ligatures w14:val="none"/>
        </w:rPr>
      </w:pPr>
    </w:p>
    <w:p w14:paraId="6517539E" w14:textId="77777777" w:rsidR="006408FC" w:rsidRPr="006408FC" w:rsidRDefault="006408FC" w:rsidP="007B2D78">
      <w:pPr>
        <w:tabs>
          <w:tab w:val="left" w:pos="9119"/>
        </w:tabs>
        <w:spacing w:after="0" w:line="276" w:lineRule="auto"/>
        <w:jc w:val="both"/>
        <w:rPr>
          <w:rFonts w:ascii="Sakkal Majalla" w:eastAsia="Times New Roman" w:hAnsi="Sakkal Majalla" w:cs="Sakkal Majalla"/>
          <w:bCs/>
          <w:color w:val="000000"/>
          <w:sz w:val="32"/>
          <w:szCs w:val="32"/>
          <w:rtl/>
          <w14:ligatures w14:val="none"/>
        </w:rPr>
      </w:pPr>
    </w:p>
    <w:p w14:paraId="4AEFB7C1"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14:ligatures w14:val="none"/>
        </w:rPr>
      </w:pPr>
    </w:p>
    <w:p w14:paraId="69693B68"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14:ligatures w14:val="none"/>
        </w:rPr>
      </w:pPr>
    </w:p>
    <w:p w14:paraId="0518EBE3"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14:ligatures w14:val="none"/>
        </w:rPr>
      </w:pPr>
    </w:p>
    <w:p w14:paraId="281E148B"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14:ligatures w14:val="none"/>
        </w:rPr>
      </w:pPr>
    </w:p>
    <w:p w14:paraId="2506F15D"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14:ligatures w14:val="none"/>
        </w:rPr>
      </w:pPr>
    </w:p>
    <w:p w14:paraId="5C713AFF" w14:textId="77777777" w:rsidR="006408FC" w:rsidRPr="006408FC" w:rsidRDefault="006408FC" w:rsidP="003711C0">
      <w:pPr>
        <w:tabs>
          <w:tab w:val="left" w:pos="9119"/>
        </w:tabs>
        <w:spacing w:after="0" w:line="240" w:lineRule="auto"/>
        <w:jc w:val="center"/>
        <w:outlineLvl w:val="0"/>
        <w:rPr>
          <w:rFonts w:ascii="Sakkal Majalla" w:eastAsia="Times New Roman" w:hAnsi="Sakkal Majalla" w:cs="Sakkal Majalla"/>
          <w:bCs/>
          <w:color w:val="000000"/>
          <w:sz w:val="36"/>
          <w:szCs w:val="36"/>
          <w:rtl/>
          <w14:ligatures w14:val="none"/>
        </w:rPr>
      </w:pPr>
      <w:bookmarkStart w:id="30" w:name="_Toc201866599"/>
      <w:r w:rsidRPr="006408FC">
        <w:rPr>
          <w:rFonts w:ascii="Sakkal Majalla" w:eastAsia="Times New Roman" w:hAnsi="Sakkal Majalla" w:cs="Sakkal Majalla"/>
          <w:bCs/>
          <w:color w:val="000000"/>
          <w:sz w:val="36"/>
          <w:szCs w:val="36"/>
          <w:rtl/>
          <w14:ligatures w14:val="none"/>
        </w:rPr>
        <w:lastRenderedPageBreak/>
        <w:t>الفصل الثالث</w:t>
      </w:r>
      <w:bookmarkEnd w:id="30"/>
    </w:p>
    <w:p w14:paraId="7EF1277E" w14:textId="77777777" w:rsidR="006408FC" w:rsidRPr="006408FC" w:rsidRDefault="006408FC" w:rsidP="003711C0">
      <w:pPr>
        <w:tabs>
          <w:tab w:val="left" w:pos="9119"/>
        </w:tabs>
        <w:spacing w:after="0" w:line="240" w:lineRule="auto"/>
        <w:jc w:val="center"/>
        <w:outlineLvl w:val="0"/>
        <w:rPr>
          <w:rFonts w:ascii="Sakkal Majalla" w:eastAsia="Times New Roman" w:hAnsi="Sakkal Majalla" w:cs="Sakkal Majalla"/>
          <w:bCs/>
          <w:color w:val="000000"/>
          <w:sz w:val="36"/>
          <w:szCs w:val="36"/>
          <w:rtl/>
          <w14:ligatures w14:val="none"/>
        </w:rPr>
      </w:pPr>
      <w:bookmarkStart w:id="31" w:name="_Toc201866600"/>
      <w:r w:rsidRPr="006408FC">
        <w:rPr>
          <w:rFonts w:ascii="Sakkal Majalla" w:eastAsia="Times New Roman" w:hAnsi="Sakkal Majalla" w:cs="Sakkal Majalla"/>
          <w:bCs/>
          <w:color w:val="000000"/>
          <w:sz w:val="36"/>
          <w:szCs w:val="36"/>
          <w:rtl/>
          <w14:ligatures w14:val="none"/>
        </w:rPr>
        <w:t>منهجية البحث</w:t>
      </w:r>
      <w:bookmarkEnd w:id="31"/>
    </w:p>
    <w:p w14:paraId="04850B55" w14:textId="77777777" w:rsidR="006408FC" w:rsidRPr="006408FC" w:rsidRDefault="006408FC" w:rsidP="003711C0">
      <w:pPr>
        <w:spacing w:after="200" w:line="240" w:lineRule="auto"/>
        <w:jc w:val="both"/>
        <w:outlineLvl w:val="0"/>
        <w:rPr>
          <w:rFonts w:ascii="Sakkal Majalla" w:eastAsia="Calibri" w:hAnsi="Sakkal Majalla" w:cs="Sakkal Majalla"/>
          <w:b/>
          <w:bCs/>
          <w:color w:val="000000"/>
          <w:sz w:val="36"/>
          <w:szCs w:val="36"/>
          <w:rtl/>
          <w14:ligatures w14:val="none"/>
        </w:rPr>
      </w:pPr>
      <w:bookmarkStart w:id="32" w:name="_Toc201866601"/>
      <w:r w:rsidRPr="006408FC">
        <w:rPr>
          <w:rFonts w:ascii="Sakkal Majalla" w:eastAsia="Calibri" w:hAnsi="Sakkal Majalla" w:cs="Sakkal Majalla"/>
          <w:b/>
          <w:bCs/>
          <w:color w:val="000000"/>
          <w:sz w:val="36"/>
          <w:szCs w:val="36"/>
          <w:rtl/>
          <w14:ligatures w14:val="none"/>
        </w:rPr>
        <w:t>مقدمة</w:t>
      </w:r>
      <w:bookmarkEnd w:id="32"/>
    </w:p>
    <w:p w14:paraId="7F106769"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t>يتناول هذا الفصل إيضاحاً لمنهج الدراسة المتبع، وكذلك تحديد مجتمع وعينة الدراسة، ووصف خصائص أفراد عينة الدراسة، ثم عرضاً لكيفية بناء أداة الدراسة والتأكد من صدق وثبات أداة الدراسة (الاستبانة)، وأساليب المعالجة الإحصائية التي استخدم في تحليل البيانات الإحصائية.</w:t>
      </w:r>
    </w:p>
    <w:p w14:paraId="335C1571" w14:textId="77777777" w:rsidR="006408FC" w:rsidRPr="006408FC" w:rsidRDefault="006408FC" w:rsidP="003711C0">
      <w:pPr>
        <w:spacing w:after="200" w:line="276" w:lineRule="auto"/>
        <w:jc w:val="both"/>
        <w:outlineLvl w:val="0"/>
        <w:rPr>
          <w:rFonts w:ascii="Sakkal Majalla" w:eastAsia="Calibri" w:hAnsi="Sakkal Majalla" w:cs="Sakkal Majalla"/>
          <w:b/>
          <w:bCs/>
          <w:color w:val="000000"/>
          <w:sz w:val="36"/>
          <w:szCs w:val="36"/>
          <w:rtl/>
          <w14:ligatures w14:val="none"/>
        </w:rPr>
      </w:pPr>
      <w:bookmarkStart w:id="33" w:name="_Toc201866602"/>
      <w:r w:rsidRPr="006408FC">
        <w:rPr>
          <w:rFonts w:ascii="Sakkal Majalla" w:eastAsia="Calibri" w:hAnsi="Sakkal Majalla" w:cs="Sakkal Majalla"/>
          <w:b/>
          <w:bCs/>
          <w:color w:val="000000"/>
          <w:sz w:val="36"/>
          <w:szCs w:val="36"/>
          <w:rtl/>
          <w14:ligatures w14:val="none"/>
        </w:rPr>
        <w:t>3-1 فلسفة البحث</w:t>
      </w:r>
      <w:bookmarkEnd w:id="33"/>
    </w:p>
    <w:p w14:paraId="6EAF51E9" w14:textId="77777777" w:rsidR="006408FC" w:rsidRPr="006408FC" w:rsidRDefault="006408FC" w:rsidP="00027E56">
      <w:pPr>
        <w:spacing w:after="200" w:line="240" w:lineRule="auto"/>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t>البحث سوف يعتمد على الفلسفة التفسيرية التي تركز على فهم وتفسير تأثير إدارة الأعمال على شركات نظم المعلومات الجغرافية بمنطقة وسط الرياض والبحث سيستخدم الجانب التطبيقي وسيتم عرض المنهج المتبَّع في الدراسة، ومجتمع الدراسة، وعينة الدراسة، وإجراءات إعداد أداة الدراسة وتطبيقها، والأساليب الإحصائية التي سيتم استخدامها في تحليل وتفسير النتائج المتحصل عليها.</w:t>
      </w:r>
    </w:p>
    <w:p w14:paraId="56E64AE2" w14:textId="77777777" w:rsidR="006408FC" w:rsidRPr="006408FC" w:rsidRDefault="006408FC" w:rsidP="003711C0">
      <w:pPr>
        <w:spacing w:after="200" w:line="240" w:lineRule="auto"/>
        <w:jc w:val="both"/>
        <w:outlineLvl w:val="0"/>
        <w:rPr>
          <w:rFonts w:ascii="Sakkal Majalla" w:eastAsia="Calibri" w:hAnsi="Sakkal Majalla" w:cs="Sakkal Majalla"/>
          <w:color w:val="000000"/>
          <w:sz w:val="36"/>
          <w:szCs w:val="36"/>
          <w:rtl/>
          <w14:ligatures w14:val="none"/>
        </w:rPr>
      </w:pPr>
      <w:bookmarkStart w:id="34" w:name="_Toc201866603"/>
      <w:r w:rsidRPr="006408FC">
        <w:rPr>
          <w:rFonts w:ascii="Sakkal Majalla" w:eastAsia="Calibri" w:hAnsi="Sakkal Majalla" w:cs="Sakkal Majalla"/>
          <w:b/>
          <w:bCs/>
          <w:color w:val="000000"/>
          <w:sz w:val="36"/>
          <w:szCs w:val="36"/>
          <w:rtl/>
          <w14:ligatures w14:val="none"/>
        </w:rPr>
        <w:t>3-2 منهج البحث</w:t>
      </w:r>
      <w:bookmarkEnd w:id="34"/>
    </w:p>
    <w:p w14:paraId="5BD3A807" w14:textId="508741AE" w:rsidR="006408FC" w:rsidRPr="006408FC" w:rsidRDefault="006408FC" w:rsidP="00027E56">
      <w:pPr>
        <w:spacing w:before="120" w:after="0" w:line="240" w:lineRule="auto"/>
        <w:ind w:firstLine="473"/>
        <w:contextualSpacing/>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سوف يتم الاعتماد على المنهج الوصفي المسحي في البحث الحالي؛ إذ يقوم هذا المنهج على دراسة الظاهرة كما توجد في الواقع والتعبير عنها كيفياً بوصفها وصفاً دقيقاً وتوضيح خصائصها، خلال جمع بيانات، ووسف يتم استخدام هذا المنهج من خلال تصميم استبيان وتوزيعه على عينة من العاملين في شركات نظم المعلومات الجغرافية بمنطقة وسط الرياض بهدف تحديد تأثير إدارة الأعمال على أداء الشركات.</w:t>
      </w:r>
    </w:p>
    <w:p w14:paraId="0B416B6E" w14:textId="0D08BCD0" w:rsidR="006408FC" w:rsidRDefault="00027E56" w:rsidP="00027E56">
      <w:pPr>
        <w:spacing w:after="0" w:line="240" w:lineRule="auto"/>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noProof/>
          <w:color w:val="000000"/>
          <w:sz w:val="32"/>
          <w:szCs w:val="32"/>
          <w:rtl/>
          <w14:ligatures w14:val="none"/>
        </w:rPr>
        <mc:AlternateContent>
          <mc:Choice Requires="wps">
            <w:drawing>
              <wp:anchor distT="0" distB="0" distL="114300" distR="114300" simplePos="0" relativeHeight="251668480" behindDoc="0" locked="0" layoutInCell="1" allowOverlap="1" wp14:anchorId="13FE27D9" wp14:editId="3110CFC4">
                <wp:simplePos x="0" y="0"/>
                <wp:positionH relativeFrom="column">
                  <wp:posOffset>223838</wp:posOffset>
                </wp:positionH>
                <wp:positionV relativeFrom="paragraph">
                  <wp:posOffset>77153</wp:posOffset>
                </wp:positionV>
                <wp:extent cx="5344795" cy="2185987"/>
                <wp:effectExtent l="0" t="0" r="27305" b="24130"/>
                <wp:wrapNone/>
                <wp:docPr id="30" name="شكل بيضاوي 30"/>
                <wp:cNvGraphicFramePr/>
                <a:graphic xmlns:a="http://schemas.openxmlformats.org/drawingml/2006/main">
                  <a:graphicData uri="http://schemas.microsoft.com/office/word/2010/wordprocessingShape">
                    <wps:wsp>
                      <wps:cNvSpPr/>
                      <wps:spPr>
                        <a:xfrm>
                          <a:off x="0" y="0"/>
                          <a:ext cx="5344795" cy="2185987"/>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43B7A7" id="شكل بيضاوي 30" o:spid="_x0000_s1026" style="position:absolute;left:0;text-align:left;margin-left:17.65pt;margin-top:6.1pt;width:420.85pt;height:17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" fillcolor="window" strokecolor="windowText" strokeweight="1pt">
                <v:stroke joinstyle="miter"/>
              </v:oval>
            </w:pict>
          </mc:Fallback>
        </mc:AlternateContent>
      </w:r>
      <w:r w:rsidRPr="006408FC">
        <w:rPr>
          <w:rFonts w:ascii="Sakkal Majalla" w:eastAsia="Times New Roman" w:hAnsi="Sakkal Majalla" w:cs="Sakkal Majalla"/>
          <w:noProof/>
          <w:color w:val="000000"/>
          <w:sz w:val="32"/>
          <w:szCs w:val="32"/>
          <w:rtl/>
          <w14:ligatures w14:val="none"/>
        </w:rPr>
        <mc:AlternateContent>
          <mc:Choice Requires="wps">
            <w:drawing>
              <wp:anchor distT="0" distB="0" distL="114300" distR="114300" simplePos="0" relativeHeight="251670528" behindDoc="0" locked="0" layoutInCell="1" allowOverlap="1" wp14:anchorId="792C7A94" wp14:editId="60F03D52">
                <wp:simplePos x="0" y="0"/>
                <wp:positionH relativeFrom="column">
                  <wp:posOffset>985838</wp:posOffset>
                </wp:positionH>
                <wp:positionV relativeFrom="paragraph">
                  <wp:posOffset>53341</wp:posOffset>
                </wp:positionV>
                <wp:extent cx="3848100" cy="2147888"/>
                <wp:effectExtent l="0" t="0" r="19050" b="24130"/>
                <wp:wrapNone/>
                <wp:docPr id="1563553409" name="شكل بيضاوي 1563553409"/>
                <wp:cNvGraphicFramePr/>
                <a:graphic xmlns:a="http://schemas.openxmlformats.org/drawingml/2006/main">
                  <a:graphicData uri="http://schemas.microsoft.com/office/word/2010/wordprocessingShape">
                    <wps:wsp>
                      <wps:cNvSpPr/>
                      <wps:spPr>
                        <a:xfrm>
                          <a:off x="0" y="0"/>
                          <a:ext cx="3848100" cy="2147888"/>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5040E0" id="شكل بيضاوي 1563553409" o:spid="_x0000_s1026" style="position:absolute;left:0;text-align:left;margin-left:77.65pt;margin-top:4.2pt;width:303pt;height:169.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" fillcolor="window" strokecolor="windowText" strokeweight="1pt">
                <v:stroke joinstyle="miter"/>
              </v:oval>
            </w:pict>
          </mc:Fallback>
        </mc:AlternateContent>
      </w:r>
      <w:r w:rsidRPr="006408FC">
        <w:rPr>
          <w:rFonts w:ascii="Sakkal Majalla" w:eastAsia="Times New Roman" w:hAnsi="Sakkal Majalla" w:cs="Sakkal Majalla"/>
          <w:noProof/>
          <w:color w:val="000000"/>
          <w:sz w:val="32"/>
          <w:szCs w:val="32"/>
          <w:rtl/>
          <w14:ligatures w14:val="none"/>
        </w:rPr>
        <mc:AlternateContent>
          <mc:Choice Requires="wps">
            <w:drawing>
              <wp:anchor distT="0" distB="0" distL="114300" distR="114300" simplePos="0" relativeHeight="251669504" behindDoc="0" locked="0" layoutInCell="1" allowOverlap="1" wp14:anchorId="5722C55C" wp14:editId="2502AE4C">
                <wp:simplePos x="0" y="0"/>
                <wp:positionH relativeFrom="column">
                  <wp:posOffset>395288</wp:posOffset>
                </wp:positionH>
                <wp:positionV relativeFrom="paragraph">
                  <wp:posOffset>9843</wp:posOffset>
                </wp:positionV>
                <wp:extent cx="5035550" cy="2300287"/>
                <wp:effectExtent l="0" t="0" r="12700" b="24130"/>
                <wp:wrapNone/>
                <wp:docPr id="1563553408" name="شكل بيضاوي 1563553408"/>
                <wp:cNvGraphicFramePr/>
                <a:graphic xmlns:a="http://schemas.openxmlformats.org/drawingml/2006/main">
                  <a:graphicData uri="http://schemas.microsoft.com/office/word/2010/wordprocessingShape">
                    <wps:wsp>
                      <wps:cNvSpPr/>
                      <wps:spPr>
                        <a:xfrm>
                          <a:off x="0" y="0"/>
                          <a:ext cx="5035550" cy="2300287"/>
                        </a:xfrm>
                        <a:prstGeom prst="ellipse">
                          <a:avLst/>
                        </a:prstGeom>
                        <a:solidFill>
                          <a:srgbClr val="A5A5A5"/>
                        </a:solidFill>
                        <a:ln w="190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5B37F3" id="شكل بيضاوي 1563553408" o:spid="_x0000_s1026" style="position:absolute;left:0;text-align:left;margin-left:31.15pt;margin-top:.8pt;width:396.5pt;height:181.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" fillcolor="#a5a5a5" strokecolor="window" strokeweight="1.5pt">
                <v:stroke joinstyle="miter"/>
              </v:oval>
            </w:pict>
          </mc:Fallback>
        </mc:AlternateContent>
      </w:r>
      <w:r w:rsidR="006408FC" w:rsidRPr="006408FC">
        <w:rPr>
          <w:rFonts w:ascii="Sakkal Majalla" w:eastAsia="Times New Roman" w:hAnsi="Sakkal Majalla" w:cs="Sakkal Majalla"/>
          <w:noProof/>
          <w:color w:val="000000"/>
          <w:sz w:val="32"/>
          <w:szCs w:val="32"/>
          <w:rtl/>
          <w14:ligatures w14:val="none"/>
        </w:rPr>
        <mc:AlternateContent>
          <mc:Choice Requires="wps">
            <w:drawing>
              <wp:anchor distT="0" distB="0" distL="114300" distR="114300" simplePos="0" relativeHeight="251674624" behindDoc="0" locked="0" layoutInCell="1" allowOverlap="1" wp14:anchorId="1F3EDE99" wp14:editId="0E88D783">
                <wp:simplePos x="0" y="0"/>
                <wp:positionH relativeFrom="column">
                  <wp:posOffset>2105148</wp:posOffset>
                </wp:positionH>
                <wp:positionV relativeFrom="paragraph">
                  <wp:posOffset>262255</wp:posOffset>
                </wp:positionV>
                <wp:extent cx="2043486" cy="580445"/>
                <wp:effectExtent l="0" t="0" r="0" b="0"/>
                <wp:wrapNone/>
                <wp:docPr id="31" name="مستطيل مستدير الزوايا 31"/>
                <wp:cNvGraphicFramePr/>
                <a:graphic xmlns:a="http://schemas.openxmlformats.org/drawingml/2006/main">
                  <a:graphicData uri="http://schemas.microsoft.com/office/word/2010/wordprocessingShape">
                    <wps:wsp>
                      <wps:cNvSpPr/>
                      <wps:spPr>
                        <a:xfrm>
                          <a:off x="0" y="0"/>
                          <a:ext cx="2043486" cy="580445"/>
                        </a:xfrm>
                        <a:prstGeom prst="roundRect">
                          <a:avLst/>
                        </a:prstGeom>
                        <a:noFill/>
                        <a:ln w="12700" cap="flat" cmpd="sng" algn="ctr">
                          <a:noFill/>
                          <a:prstDash val="solid"/>
                          <a:miter lim="800000"/>
                        </a:ln>
                        <a:effectLst/>
                      </wps:spPr>
                      <wps:txbx>
                        <w:txbxContent>
                          <w:p w14:paraId="2CB7A48C" w14:textId="77777777" w:rsidR="006408FC" w:rsidRPr="00F453FE" w:rsidRDefault="006408FC" w:rsidP="006408FC">
                            <w:pPr>
                              <w:rPr>
                                <w:b/>
                                <w:bCs/>
                                <w:lang w:bidi="ar-SY"/>
                              </w:rPr>
                            </w:pPr>
                            <w:r w:rsidRPr="00F453FE">
                              <w:rPr>
                                <w:b/>
                                <w:bCs/>
                                <w:rtl/>
                                <w:lang w:bidi="ar-SY"/>
                              </w:rPr>
                              <w:t>فلسلفة</w:t>
                            </w:r>
                            <w:r w:rsidRPr="00F453FE">
                              <w:rPr>
                                <w:rFonts w:hint="cs"/>
                                <w:b/>
                                <w:bCs/>
                                <w:rtl/>
                                <w:lang w:bidi="ar-SY"/>
                              </w:rPr>
                              <w:t xml:space="preserve"> </w:t>
                            </w:r>
                            <w:r w:rsidRPr="00F453FE">
                              <w:rPr>
                                <w:b/>
                                <w:bCs/>
                                <w:rtl/>
                                <w:lang w:bidi="ar-SY"/>
                              </w:rPr>
                              <w:t>البحث: التفسيرية</w:t>
                            </w:r>
                            <w:r w:rsidRPr="00F453FE">
                              <w:rPr>
                                <w:b/>
                                <w:bCs/>
                                <w:lang w:bidi="ar-SY"/>
                              </w:rPr>
                              <w:t>.</w:t>
                            </w:r>
                          </w:p>
                          <w:p w14:paraId="1C304FE6" w14:textId="77777777" w:rsidR="006408FC" w:rsidRDefault="006408FC" w:rsidP="006408FC">
                            <w:pPr>
                              <w:jc w:val="center"/>
                              <w:rPr>
                                <w:rtl/>
                                <w:lang w:bidi="ar-SY"/>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F3EDE99" id="مستطيل مستدير الزوايا 31" o:spid="_x0000_s1034" style="position:absolute;left:0;text-align:left;margin-left:165.75pt;margin-top:20.65pt;width:160.9pt;height:45.7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" filled="f" stroked="f" strokeweight="1pt">
                <v:stroke joinstyle="miter"/>
                <v:textbox>
                  <w:txbxContent>
                    <w:p w14:paraId="2CB7A48C" w14:textId="77777777" w:rsidR="006408FC" w:rsidRPr="00F453FE" w:rsidRDefault="006408FC" w:rsidP="006408FC">
                      <w:pPr>
                        <w:rPr>
                          <w:b/>
                          <w:bCs/>
                          <w:lang w:bidi="ar-SY"/>
                        </w:rPr>
                      </w:pPr>
                      <w:r w:rsidRPr="00F453FE">
                        <w:rPr>
                          <w:b/>
                          <w:bCs/>
                          <w:rtl/>
                          <w:lang w:bidi="ar-SY"/>
                        </w:rPr>
                        <w:t>فلسلفة</w:t>
                      </w:r>
                      <w:r w:rsidRPr="00F453FE">
                        <w:rPr>
                          <w:rFonts w:hint="cs"/>
                          <w:b/>
                          <w:bCs/>
                          <w:rtl/>
                          <w:lang w:bidi="ar-SY"/>
                        </w:rPr>
                        <w:t xml:space="preserve"> </w:t>
                      </w:r>
                      <w:r w:rsidRPr="00F453FE">
                        <w:rPr>
                          <w:b/>
                          <w:bCs/>
                          <w:rtl/>
                          <w:lang w:bidi="ar-SY"/>
                        </w:rPr>
                        <w:t>البحث: التفسيرية</w:t>
                      </w:r>
                      <w:r w:rsidRPr="00F453FE">
                        <w:rPr>
                          <w:b/>
                          <w:bCs/>
                          <w:lang w:bidi="ar-SY"/>
                        </w:rPr>
                        <w:t>.</w:t>
                      </w:r>
                    </w:p>
                    <w:p w14:paraId="1C304FE6" w14:textId="77777777" w:rsidR="006408FC" w:rsidRDefault="006408FC" w:rsidP="006408FC">
                      <w:pPr>
                        <w:jc w:val="center"/>
                        <w:rPr>
                          <w:rtl/>
                          <w:lang w:bidi="ar-SY"/>
                        </w:rPr>
                      </w:pPr>
                    </w:p>
                  </w:txbxContent>
                </v:textbox>
              </v:roundrect>
            </w:pict>
          </mc:Fallback>
        </mc:AlternateContent>
      </w:r>
      <w:r w:rsidR="006408FC" w:rsidRPr="006408FC">
        <w:rPr>
          <w:rFonts w:ascii="Sakkal Majalla" w:eastAsia="Times New Roman" w:hAnsi="Sakkal Majalla" w:cs="Sakkal Majalla"/>
          <w:noProof/>
          <w:color w:val="000000"/>
          <w:sz w:val="32"/>
          <w:szCs w:val="32"/>
          <w:rtl/>
          <w14:ligatures w14:val="none"/>
        </w:rPr>
        <mc:AlternateContent>
          <mc:Choice Requires="wps">
            <w:drawing>
              <wp:anchor distT="0" distB="0" distL="114300" distR="114300" simplePos="0" relativeHeight="251678720" behindDoc="0" locked="0" layoutInCell="1" allowOverlap="1" wp14:anchorId="2CA2C180" wp14:editId="7AE623C3">
                <wp:simplePos x="0" y="0"/>
                <wp:positionH relativeFrom="column">
                  <wp:posOffset>1699895</wp:posOffset>
                </wp:positionH>
                <wp:positionV relativeFrom="paragraph">
                  <wp:posOffset>254000</wp:posOffset>
                </wp:positionV>
                <wp:extent cx="1555115" cy="428625"/>
                <wp:effectExtent l="0" t="0" r="0" b="0"/>
                <wp:wrapNone/>
                <wp:docPr id="1563553411" name="مستطيل 1563553411"/>
                <wp:cNvGraphicFramePr/>
                <a:graphic xmlns:a="http://schemas.openxmlformats.org/drawingml/2006/main">
                  <a:graphicData uri="http://schemas.microsoft.com/office/word/2010/wordprocessingShape">
                    <wps:wsp>
                      <wps:cNvSpPr/>
                      <wps:spPr>
                        <a:xfrm>
                          <a:off x="0" y="0"/>
                          <a:ext cx="1555115" cy="428625"/>
                        </a:xfrm>
                        <a:prstGeom prst="rect">
                          <a:avLst/>
                        </a:prstGeom>
                        <a:noFill/>
                        <a:ln w="12700" cap="flat" cmpd="sng" algn="ctr">
                          <a:noFill/>
                          <a:prstDash val="solid"/>
                          <a:miter lim="800000"/>
                        </a:ln>
                        <a:effectLst/>
                      </wps:spPr>
                      <wps:txbx>
                        <w:txbxContent>
                          <w:p w14:paraId="3CA4FE9C" w14:textId="77777777" w:rsidR="006408FC" w:rsidRPr="00F453FE" w:rsidRDefault="006408FC" w:rsidP="006408FC">
                            <w:pPr>
                              <w:jc w:val="center"/>
                              <w:rPr>
                                <w:b/>
                                <w:bCs/>
                                <w:sz w:val="20"/>
                                <w:szCs w:val="18"/>
                              </w:rPr>
                            </w:pPr>
                            <w:r w:rsidRPr="00F453FE">
                              <w:rPr>
                                <w:b/>
                                <w:bCs/>
                                <w:sz w:val="20"/>
                                <w:szCs w:val="18"/>
                              </w:rPr>
                              <w:tab/>
                            </w:r>
                            <w:r w:rsidRPr="00F453FE">
                              <w:rPr>
                                <w:b/>
                                <w:bCs/>
                                <w:sz w:val="20"/>
                                <w:szCs w:val="18"/>
                                <w:rtl/>
                              </w:rPr>
                              <w:t>الأفق الزمني: المقطع العرضي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2C180" id="مستطيل 1563553411" o:spid="_x0000_s1035" style="position:absolute;left:0;text-align:left;margin-left:133.85pt;margin-top:20pt;width:122.45pt;height:33.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" filled="f" stroked="f" strokeweight="1pt">
                <v:textbox>
                  <w:txbxContent>
                    <w:p w14:paraId="3CA4FE9C" w14:textId="77777777" w:rsidR="006408FC" w:rsidRPr="00F453FE" w:rsidRDefault="006408FC" w:rsidP="006408FC">
                      <w:pPr>
                        <w:jc w:val="center"/>
                        <w:rPr>
                          <w:b/>
                          <w:bCs/>
                          <w:sz w:val="20"/>
                          <w:szCs w:val="18"/>
                        </w:rPr>
                      </w:pPr>
                      <w:r w:rsidRPr="00F453FE">
                        <w:rPr>
                          <w:b/>
                          <w:bCs/>
                          <w:sz w:val="20"/>
                          <w:szCs w:val="18"/>
                        </w:rPr>
                        <w:tab/>
                      </w:r>
                      <w:r w:rsidRPr="00F453FE">
                        <w:rPr>
                          <w:b/>
                          <w:bCs/>
                          <w:sz w:val="20"/>
                          <w:szCs w:val="18"/>
                          <w:rtl/>
                        </w:rPr>
                        <w:t>الأفق الزمني: المقطع العرضي</w:t>
                      </w:r>
                    </w:p>
                  </w:txbxContent>
                </v:textbox>
              </v:rect>
            </w:pict>
          </mc:Fallback>
        </mc:AlternateContent>
      </w:r>
      <w:r w:rsidR="006408FC" w:rsidRPr="006408FC">
        <w:rPr>
          <w:rFonts w:ascii="Sakkal Majalla" w:eastAsia="Times New Roman" w:hAnsi="Sakkal Majalla" w:cs="Sakkal Majalla"/>
          <w:noProof/>
          <w:color w:val="000000"/>
          <w:sz w:val="32"/>
          <w:szCs w:val="32"/>
          <w:rtl/>
          <w14:ligatures w14:val="none"/>
        </w:rPr>
        <mc:AlternateContent>
          <mc:Choice Requires="wps">
            <w:drawing>
              <wp:anchor distT="0" distB="0" distL="114300" distR="114300" simplePos="0" relativeHeight="251671552" behindDoc="0" locked="0" layoutInCell="1" allowOverlap="1" wp14:anchorId="69F6EEFE" wp14:editId="413B698E">
                <wp:simplePos x="0" y="0"/>
                <wp:positionH relativeFrom="column">
                  <wp:posOffset>1000125</wp:posOffset>
                </wp:positionH>
                <wp:positionV relativeFrom="paragraph">
                  <wp:posOffset>24765</wp:posOffset>
                </wp:positionV>
                <wp:extent cx="3234520" cy="1836420"/>
                <wp:effectExtent l="0" t="0" r="23495" b="11430"/>
                <wp:wrapNone/>
                <wp:docPr id="1563553410" name="شكل بيضاوي 1563553410"/>
                <wp:cNvGraphicFramePr/>
                <a:graphic xmlns:a="http://schemas.openxmlformats.org/drawingml/2006/main">
                  <a:graphicData uri="http://schemas.microsoft.com/office/word/2010/wordprocessingShape">
                    <wps:wsp>
                      <wps:cNvSpPr/>
                      <wps:spPr>
                        <a:xfrm>
                          <a:off x="0" y="0"/>
                          <a:ext cx="3234520" cy="1836420"/>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D6FBB4" id="شكل بيضاوي 1563553410" o:spid="_x0000_s1026" style="position:absolute;left:0;text-align:left;margin-left:78.75pt;margin-top:1.95pt;width:254.7pt;height:144.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" fillcolor="#5b9bd5" strokecolor="#41719c" strokeweight="1pt">
                <v:stroke joinstyle="miter"/>
              </v:oval>
            </w:pict>
          </mc:Fallback>
        </mc:AlternateContent>
      </w:r>
      <w:r w:rsidR="006408FC" w:rsidRPr="006408FC">
        <w:rPr>
          <w:rFonts w:ascii="Sakkal Majalla" w:eastAsia="Times New Roman" w:hAnsi="Sakkal Majalla" w:cs="Sakkal Majalla"/>
          <w:noProof/>
          <w:color w:val="000000"/>
          <w:sz w:val="32"/>
          <w:szCs w:val="32"/>
          <w:rtl/>
          <w14:ligatures w14:val="none"/>
        </w:rPr>
        <mc:AlternateContent>
          <mc:Choice Requires="wps">
            <w:drawing>
              <wp:anchor distT="0" distB="0" distL="114300" distR="114300" simplePos="0" relativeHeight="251672576" behindDoc="0" locked="0" layoutInCell="1" allowOverlap="1" wp14:anchorId="1F4D39EA" wp14:editId="70B38ADD">
                <wp:simplePos x="0" y="0"/>
                <wp:positionH relativeFrom="column">
                  <wp:posOffset>1230317</wp:posOffset>
                </wp:positionH>
                <wp:positionV relativeFrom="paragraph">
                  <wp:posOffset>127000</wp:posOffset>
                </wp:positionV>
                <wp:extent cx="2371194" cy="1502410"/>
                <wp:effectExtent l="0" t="0" r="10160" b="21590"/>
                <wp:wrapNone/>
                <wp:docPr id="1563553412" name="شكل بيضاوي 1563553412"/>
                <wp:cNvGraphicFramePr/>
                <a:graphic xmlns:a="http://schemas.openxmlformats.org/drawingml/2006/main">
                  <a:graphicData uri="http://schemas.microsoft.com/office/word/2010/wordprocessingShape">
                    <wps:wsp>
                      <wps:cNvSpPr/>
                      <wps:spPr>
                        <a:xfrm>
                          <a:off x="0" y="0"/>
                          <a:ext cx="2371194" cy="1502410"/>
                        </a:xfrm>
                        <a:prstGeom prst="ellipse">
                          <a:avLst/>
                        </a:prstGeom>
                        <a:solidFill>
                          <a:sysClr val="window" lastClr="FFFFFF"/>
                        </a:solidFill>
                        <a:ln w="1270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7DD155" id="شكل بيضاوي 1563553412" o:spid="_x0000_s1026" style="position:absolute;left:0;text-align:left;margin-left:96.9pt;margin-top:10pt;width:186.7pt;height:11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" fillcolor="window" strokecolor="#a5a5a5" strokeweight="1pt">
                <v:stroke joinstyle="miter"/>
              </v:oval>
            </w:pict>
          </mc:Fallback>
        </mc:AlternateContent>
      </w:r>
    </w:p>
    <w:p w14:paraId="7C828C7B" w14:textId="77777777" w:rsidR="00027E56" w:rsidRPr="006408FC" w:rsidRDefault="00027E56" w:rsidP="00027E56">
      <w:pPr>
        <w:spacing w:after="0" w:line="240" w:lineRule="auto"/>
        <w:jc w:val="both"/>
        <w:rPr>
          <w:rFonts w:ascii="Sakkal Majalla" w:eastAsia="Times New Roman" w:hAnsi="Sakkal Majalla" w:cs="Sakkal Majalla"/>
          <w:color w:val="000000"/>
          <w:sz w:val="32"/>
          <w:szCs w:val="32"/>
          <w:rtl/>
          <w14:ligatures w14:val="none"/>
        </w:rPr>
      </w:pPr>
    </w:p>
    <w:p w14:paraId="67C31CD2" w14:textId="77777777" w:rsidR="006408FC" w:rsidRPr="006408FC" w:rsidRDefault="006408FC" w:rsidP="00027E56">
      <w:pPr>
        <w:spacing w:after="0" w:line="240" w:lineRule="auto"/>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noProof/>
          <w:color w:val="000000"/>
          <w:sz w:val="32"/>
          <w:szCs w:val="32"/>
          <w:rtl/>
          <w14:ligatures w14:val="none"/>
        </w:rPr>
        <mc:AlternateContent>
          <mc:Choice Requires="wps">
            <w:drawing>
              <wp:anchor distT="0" distB="0" distL="114300" distR="114300" simplePos="0" relativeHeight="251676672" behindDoc="0" locked="0" layoutInCell="1" allowOverlap="1" wp14:anchorId="32E33DB7" wp14:editId="52C37204">
                <wp:simplePos x="0" y="0"/>
                <wp:positionH relativeFrom="column">
                  <wp:posOffset>4233545</wp:posOffset>
                </wp:positionH>
                <wp:positionV relativeFrom="paragraph">
                  <wp:posOffset>223520</wp:posOffset>
                </wp:positionV>
                <wp:extent cx="952500" cy="691515"/>
                <wp:effectExtent l="0" t="0" r="0" b="0"/>
                <wp:wrapNone/>
                <wp:docPr id="1563553414" name="مستطيل 1563553414"/>
                <wp:cNvGraphicFramePr/>
                <a:graphic xmlns:a="http://schemas.openxmlformats.org/drawingml/2006/main">
                  <a:graphicData uri="http://schemas.microsoft.com/office/word/2010/wordprocessingShape">
                    <wps:wsp>
                      <wps:cNvSpPr/>
                      <wps:spPr>
                        <a:xfrm>
                          <a:off x="0" y="0"/>
                          <a:ext cx="952500" cy="691515"/>
                        </a:xfrm>
                        <a:prstGeom prst="rect">
                          <a:avLst/>
                        </a:prstGeom>
                        <a:noFill/>
                        <a:ln w="12700" cap="flat" cmpd="sng" algn="ctr">
                          <a:noFill/>
                          <a:prstDash val="solid"/>
                          <a:miter lim="800000"/>
                        </a:ln>
                        <a:effectLst/>
                      </wps:spPr>
                      <wps:txbx>
                        <w:txbxContent>
                          <w:p w14:paraId="43E356B2" w14:textId="77777777" w:rsidR="006408FC" w:rsidRPr="00F453FE" w:rsidRDefault="006408FC" w:rsidP="006408FC">
                            <w:pPr>
                              <w:jc w:val="center"/>
                              <w:rPr>
                                <w:b/>
                                <w:bCs/>
                                <w:rtl/>
                              </w:rPr>
                            </w:pPr>
                            <w:r w:rsidRPr="00F453FE">
                              <w:rPr>
                                <w:b/>
                                <w:bCs/>
                                <w:rtl/>
                              </w:rPr>
                              <w:t xml:space="preserve">دراسة </w:t>
                            </w:r>
                          </w:p>
                          <w:p w14:paraId="0381D4B1" w14:textId="77777777" w:rsidR="006408FC" w:rsidRPr="00F453FE" w:rsidRDefault="006408FC" w:rsidP="006408FC">
                            <w:pPr>
                              <w:jc w:val="center"/>
                              <w:rPr>
                                <w:b/>
                                <w:bCs/>
                              </w:rPr>
                            </w:pPr>
                            <w:r>
                              <w:rPr>
                                <w:rFonts w:hint="cs"/>
                                <w:b/>
                                <w:bCs/>
                                <w:rtl/>
                              </w:rPr>
                              <w:t>مسحية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33DB7" id="مستطيل 1563553414" o:spid="_x0000_s1036" style="position:absolute;left:0;text-align:left;margin-left:333.35pt;margin-top:17.6pt;width:75pt;height:54.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" filled="f" stroked="f" strokeweight="1pt">
                <v:textbox>
                  <w:txbxContent>
                    <w:p w14:paraId="43E356B2" w14:textId="77777777" w:rsidR="006408FC" w:rsidRPr="00F453FE" w:rsidRDefault="006408FC" w:rsidP="006408FC">
                      <w:pPr>
                        <w:jc w:val="center"/>
                        <w:rPr>
                          <w:b/>
                          <w:bCs/>
                          <w:rtl/>
                        </w:rPr>
                      </w:pPr>
                      <w:r w:rsidRPr="00F453FE">
                        <w:rPr>
                          <w:b/>
                          <w:bCs/>
                          <w:rtl/>
                        </w:rPr>
                        <w:t xml:space="preserve">دراسة </w:t>
                      </w:r>
                    </w:p>
                    <w:p w14:paraId="0381D4B1" w14:textId="77777777" w:rsidR="006408FC" w:rsidRPr="00F453FE" w:rsidRDefault="006408FC" w:rsidP="006408FC">
                      <w:pPr>
                        <w:jc w:val="center"/>
                        <w:rPr>
                          <w:b/>
                          <w:bCs/>
                        </w:rPr>
                      </w:pPr>
                      <w:r>
                        <w:rPr>
                          <w:rFonts w:hint="cs"/>
                          <w:b/>
                          <w:bCs/>
                          <w:rtl/>
                        </w:rPr>
                        <w:t>مسحية</w:t>
                      </w:r>
                    </w:p>
                  </w:txbxContent>
                </v:textbox>
              </v:rect>
            </w:pict>
          </mc:Fallback>
        </mc:AlternateContent>
      </w:r>
      <w:r w:rsidRPr="006408FC">
        <w:rPr>
          <w:rFonts w:ascii="Sakkal Majalla" w:eastAsia="Times New Roman" w:hAnsi="Sakkal Majalla" w:cs="Sakkal Majalla"/>
          <w:noProof/>
          <w:color w:val="000000"/>
          <w:sz w:val="32"/>
          <w:szCs w:val="32"/>
          <w:rtl/>
          <w14:ligatures w14:val="none"/>
        </w:rPr>
        <mc:AlternateContent>
          <mc:Choice Requires="wps">
            <w:drawing>
              <wp:anchor distT="0" distB="0" distL="114300" distR="114300" simplePos="0" relativeHeight="251677696" behindDoc="0" locked="0" layoutInCell="1" allowOverlap="1" wp14:anchorId="2EF9E9CE" wp14:editId="448B6252">
                <wp:simplePos x="0" y="0"/>
                <wp:positionH relativeFrom="column">
                  <wp:posOffset>3385820</wp:posOffset>
                </wp:positionH>
                <wp:positionV relativeFrom="paragraph">
                  <wp:posOffset>234315</wp:posOffset>
                </wp:positionV>
                <wp:extent cx="847725" cy="611505"/>
                <wp:effectExtent l="0" t="0" r="0" b="0"/>
                <wp:wrapNone/>
                <wp:docPr id="1563553413" name="مستطيل 1563553413"/>
                <wp:cNvGraphicFramePr/>
                <a:graphic xmlns:a="http://schemas.openxmlformats.org/drawingml/2006/main">
                  <a:graphicData uri="http://schemas.microsoft.com/office/word/2010/wordprocessingShape">
                    <wps:wsp>
                      <wps:cNvSpPr/>
                      <wps:spPr>
                        <a:xfrm>
                          <a:off x="0" y="0"/>
                          <a:ext cx="847725" cy="611505"/>
                        </a:xfrm>
                        <a:prstGeom prst="rect">
                          <a:avLst/>
                        </a:prstGeom>
                        <a:noFill/>
                        <a:ln w="12700" cap="flat" cmpd="sng" algn="ctr">
                          <a:noFill/>
                          <a:prstDash val="solid"/>
                          <a:miter lim="800000"/>
                        </a:ln>
                        <a:effectLst/>
                      </wps:spPr>
                      <wps:txbx>
                        <w:txbxContent>
                          <w:p w14:paraId="11736B8C" w14:textId="77777777" w:rsidR="006408FC" w:rsidRPr="00AB2C47" w:rsidRDefault="006408FC" w:rsidP="006408FC">
                            <w:pPr>
                              <w:jc w:val="center"/>
                              <w:rPr>
                                <w:b/>
                                <w:bCs/>
                                <w:color w:val="FFFFFF"/>
                              </w:rPr>
                            </w:pPr>
                            <w:r w:rsidRPr="00AB2C47">
                              <w:rPr>
                                <w:rFonts w:hint="cs"/>
                                <w:b/>
                                <w:bCs/>
                                <w:color w:val="FFFFFF"/>
                                <w:rtl/>
                              </w:rPr>
                              <w:t>البحث</w:t>
                            </w:r>
                          </w:p>
                          <w:p w14:paraId="13F185EC" w14:textId="77777777" w:rsidR="006408FC" w:rsidRPr="00AB2C47" w:rsidRDefault="006408FC" w:rsidP="006408FC">
                            <w:pPr>
                              <w:pStyle w:val="Heading4"/>
                              <w:rPr>
                                <w:b/>
                                <w:bCs/>
                                <w:i w:val="0"/>
                                <w:iCs w:val="0"/>
                                <w:color w:val="FFFFFF"/>
                                <w:rtl/>
                              </w:rPr>
                            </w:pPr>
                            <w:r w:rsidRPr="00AB2C47">
                              <w:rPr>
                                <w:rFonts w:hint="cs"/>
                                <w:i w:val="0"/>
                                <w:iCs w:val="0"/>
                                <w:color w:val="FFFFFF"/>
                                <w:rtl/>
                              </w:rPr>
                              <w:t>الكمي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F9E9CE" id="مستطيل 1563553413" o:spid="_x0000_s1037" style="position:absolute;left:0;text-align:left;margin-left:266.6pt;margin-top:18.45pt;width:66.75pt;height:48.1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" filled="f" stroked="f" strokeweight="1pt">
                <v:textbox>
                  <w:txbxContent>
                    <w:p w14:paraId="11736B8C" w14:textId="77777777" w:rsidR="006408FC" w:rsidRPr="00AB2C47" w:rsidRDefault="006408FC" w:rsidP="006408FC">
                      <w:pPr>
                        <w:jc w:val="center"/>
                        <w:rPr>
                          <w:b/>
                          <w:bCs/>
                          <w:color w:val="FFFFFF"/>
                        </w:rPr>
                      </w:pPr>
                      <w:r w:rsidRPr="00AB2C47">
                        <w:rPr>
                          <w:rFonts w:hint="cs"/>
                          <w:b/>
                          <w:bCs/>
                          <w:color w:val="FFFFFF"/>
                          <w:rtl/>
                        </w:rPr>
                        <w:t>البحث</w:t>
                      </w:r>
                    </w:p>
                    <w:p w14:paraId="13F185EC" w14:textId="77777777" w:rsidR="006408FC" w:rsidRPr="00AB2C47" w:rsidRDefault="006408FC" w:rsidP="006408FC">
                      <w:pPr>
                        <w:pStyle w:val="Heading4"/>
                        <w:rPr>
                          <w:b/>
                          <w:bCs/>
                          <w:i w:val="0"/>
                          <w:iCs w:val="0"/>
                          <w:color w:val="FFFFFF"/>
                          <w:rtl/>
                        </w:rPr>
                      </w:pPr>
                      <w:r w:rsidRPr="00AB2C47">
                        <w:rPr>
                          <w:rFonts w:hint="cs"/>
                          <w:i w:val="0"/>
                          <w:iCs w:val="0"/>
                          <w:color w:val="FFFFFF"/>
                          <w:rtl/>
                        </w:rPr>
                        <w:t>الكمي</w:t>
                      </w:r>
                    </w:p>
                  </w:txbxContent>
                </v:textbox>
              </v:rect>
            </w:pict>
          </mc:Fallback>
        </mc:AlternateContent>
      </w:r>
    </w:p>
    <w:p w14:paraId="43359787" w14:textId="77777777" w:rsidR="006408FC" w:rsidRPr="006408FC" w:rsidRDefault="006408FC" w:rsidP="00027E56">
      <w:pPr>
        <w:spacing w:after="0" w:line="240" w:lineRule="auto"/>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noProof/>
          <w:color w:val="000000"/>
          <w:sz w:val="32"/>
          <w:szCs w:val="32"/>
          <w:rtl/>
          <w14:ligatures w14:val="none"/>
        </w:rPr>
        <mc:AlternateContent>
          <mc:Choice Requires="wps">
            <w:drawing>
              <wp:anchor distT="0" distB="0" distL="114300" distR="114300" simplePos="0" relativeHeight="251673600" behindDoc="0" locked="0" layoutInCell="1" allowOverlap="1" wp14:anchorId="3247BF81" wp14:editId="058A77EE">
                <wp:simplePos x="0" y="0"/>
                <wp:positionH relativeFrom="column">
                  <wp:posOffset>1861896</wp:posOffset>
                </wp:positionH>
                <wp:positionV relativeFrom="paragraph">
                  <wp:posOffset>49255</wp:posOffset>
                </wp:positionV>
                <wp:extent cx="1635172" cy="675640"/>
                <wp:effectExtent l="57150" t="38100" r="60325" b="67310"/>
                <wp:wrapNone/>
                <wp:docPr id="1563553415" name="شكل بيضاوي 1563553415"/>
                <wp:cNvGraphicFramePr/>
                <a:graphic xmlns:a="http://schemas.openxmlformats.org/drawingml/2006/main">
                  <a:graphicData uri="http://schemas.microsoft.com/office/word/2010/wordprocessingShape">
                    <wps:wsp>
                      <wps:cNvSpPr/>
                      <wps:spPr>
                        <a:xfrm>
                          <a:off x="0" y="0"/>
                          <a:ext cx="1635172" cy="675640"/>
                        </a:xfrm>
                        <a:prstGeom prst="ellipse">
                          <a:avLst/>
                        </a:prstGeom>
                        <a:gradFill rotWithShape="1">
                          <a:gsLst>
                            <a:gs pos="0">
                              <a:srgbClr val="4472C4">
                                <a:satMod val="103000"/>
                                <a:lumMod val="102000"/>
                                <a:tint val="94000"/>
                              </a:srgbClr>
                            </a:gs>
                            <a:gs pos="50000">
                              <a:srgbClr val="4472C4">
                                <a:satMod val="110000"/>
                                <a:lumMod val="100000"/>
                                <a:shade val="100000"/>
                              </a:srgbClr>
                            </a:gs>
                            <a:gs pos="100000">
                              <a:srgbClr val="4472C4">
                                <a:lumMod val="99000"/>
                                <a:satMod val="120000"/>
                                <a:shade val="78000"/>
                              </a:srgbClr>
                            </a:gs>
                          </a:gsLst>
                          <a:lin ang="5400000" scaled="0"/>
                        </a:gradFill>
                        <a:ln>
                          <a:noFill/>
                        </a:ln>
                        <a:effectLst>
                          <a:outerShdw blurRad="57150" dist="19050" dir="5400000" algn="ctr" rotWithShape="0">
                            <a:srgbClr val="000000">
                              <a:alpha val="63000"/>
                            </a:srgbClr>
                          </a:outerShdw>
                        </a:effectLst>
                      </wps:spPr>
                      <wps:txbx>
                        <w:txbxContent>
                          <w:p w14:paraId="4FC41039" w14:textId="77777777" w:rsidR="006408FC" w:rsidRPr="00AB2C47" w:rsidRDefault="006408FC" w:rsidP="006408FC">
                            <w:pPr>
                              <w:jc w:val="center"/>
                              <w:rPr>
                                <w:b/>
                                <w:bCs/>
                                <w:color w:val="FFFFFF"/>
                              </w:rPr>
                            </w:pPr>
                            <w:r w:rsidRPr="00AB2C47">
                              <w:rPr>
                                <w:b/>
                                <w:bCs/>
                                <w:color w:val="FFFFFF"/>
                                <w:rtl/>
                              </w:rPr>
                              <w:t>جمع البيانات وتحليلها</w:t>
                            </w:r>
                            <w:r w:rsidRPr="00AB2C47">
                              <w:rPr>
                                <w:rFonts w:hint="cs"/>
                                <w:b/>
                                <w:bCs/>
                                <w:color w:val="FFFFFF"/>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247BF81" id="شكل بيضاوي 1563553415" o:spid="_x0000_s1038" style="position:absolute;left:0;text-align:left;margin-left:146.6pt;margin-top:3.9pt;width:128.75pt;height:53.2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" fillcolor="#6083cb" stroked="f">
                <v:fill color2="#2e61ba" rotate="t" colors="0 #6083cb;.5 #3e70ca;1 #2e61ba" focus="100%" type="gradient">
                  <o:fill v:ext="view" type="gradientUnscaled"/>
                </v:fill>
                <v:shadow on="t" color="black" opacity="41287f" offset="0,1.5pt"/>
                <v:textbox>
                  <w:txbxContent>
                    <w:p w14:paraId="4FC41039" w14:textId="77777777" w:rsidR="006408FC" w:rsidRPr="00AB2C47" w:rsidRDefault="006408FC" w:rsidP="006408FC">
                      <w:pPr>
                        <w:jc w:val="center"/>
                        <w:rPr>
                          <w:b/>
                          <w:bCs/>
                          <w:color w:val="FFFFFF"/>
                        </w:rPr>
                      </w:pPr>
                      <w:r w:rsidRPr="00AB2C47">
                        <w:rPr>
                          <w:b/>
                          <w:bCs/>
                          <w:color w:val="FFFFFF"/>
                          <w:rtl/>
                        </w:rPr>
                        <w:t>جمع البيانات وتحليلها</w:t>
                      </w:r>
                      <w:r w:rsidRPr="00AB2C47">
                        <w:rPr>
                          <w:rFonts w:hint="cs"/>
                          <w:b/>
                          <w:bCs/>
                          <w:color w:val="FFFFFF"/>
                          <w:rtl/>
                        </w:rPr>
                        <w:t xml:space="preserve">     </w:t>
                      </w:r>
                    </w:p>
                  </w:txbxContent>
                </v:textbox>
              </v:oval>
            </w:pict>
          </mc:Fallback>
        </mc:AlternateContent>
      </w:r>
    </w:p>
    <w:p w14:paraId="7A02FDD1" w14:textId="43285C9B" w:rsidR="006408FC" w:rsidRPr="006408FC" w:rsidRDefault="00027E56" w:rsidP="00027E56">
      <w:pPr>
        <w:spacing w:after="0" w:line="240" w:lineRule="auto"/>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noProof/>
          <w:color w:val="000000"/>
          <w:sz w:val="32"/>
          <w:szCs w:val="32"/>
          <w:rtl/>
          <w14:ligatures w14:val="none"/>
        </w:rPr>
        <mc:AlternateContent>
          <mc:Choice Requires="wps">
            <w:drawing>
              <wp:anchor distT="0" distB="0" distL="114300" distR="114300" simplePos="0" relativeHeight="251675648" behindDoc="0" locked="0" layoutInCell="1" allowOverlap="1" wp14:anchorId="2C27A48D" wp14:editId="0F99684D">
                <wp:simplePos x="0" y="0"/>
                <wp:positionH relativeFrom="column">
                  <wp:posOffset>3708083</wp:posOffset>
                </wp:positionH>
                <wp:positionV relativeFrom="paragraph">
                  <wp:posOffset>229552</wp:posOffset>
                </wp:positionV>
                <wp:extent cx="1296537" cy="723331"/>
                <wp:effectExtent l="0" t="0" r="0" b="0"/>
                <wp:wrapNone/>
                <wp:docPr id="1563553416" name="مستطيل مستدير الزوايا 1563553416"/>
                <wp:cNvGraphicFramePr/>
                <a:graphic xmlns:a="http://schemas.openxmlformats.org/drawingml/2006/main">
                  <a:graphicData uri="http://schemas.microsoft.com/office/word/2010/wordprocessingShape">
                    <wps:wsp>
                      <wps:cNvSpPr/>
                      <wps:spPr>
                        <a:xfrm>
                          <a:off x="0" y="0"/>
                          <a:ext cx="1296537" cy="723331"/>
                        </a:xfrm>
                        <a:prstGeom prst="roundRect">
                          <a:avLst/>
                        </a:prstGeom>
                        <a:noFill/>
                        <a:ln w="12700" cap="flat" cmpd="sng" algn="ctr">
                          <a:noFill/>
                          <a:prstDash val="solid"/>
                          <a:miter lim="800000"/>
                        </a:ln>
                        <a:effectLst/>
                      </wps:spPr>
                      <wps:txbx>
                        <w:txbxContent>
                          <w:p w14:paraId="6DF30260" w14:textId="77777777" w:rsidR="006408FC" w:rsidRPr="00F453FE" w:rsidRDefault="006408FC" w:rsidP="006408FC">
                            <w:pPr>
                              <w:jc w:val="center"/>
                              <w:rPr>
                                <w:b/>
                                <w:bCs/>
                                <w:rtl/>
                              </w:rPr>
                            </w:pPr>
                            <w:r w:rsidRPr="00F453FE">
                              <w:rPr>
                                <w:rFonts w:hint="cs"/>
                                <w:b/>
                                <w:bCs/>
                                <w:rtl/>
                                <w:lang w:bidi="ar-SY"/>
                              </w:rPr>
                              <w:t>بحث</w:t>
                            </w:r>
                          </w:p>
                          <w:p w14:paraId="1EAF15E3" w14:textId="77777777" w:rsidR="006408FC" w:rsidRPr="00F453FE" w:rsidRDefault="006408FC" w:rsidP="006408FC">
                            <w:pPr>
                              <w:jc w:val="center"/>
                              <w:rPr>
                                <w:b/>
                                <w:bCs/>
                                <w:lang w:bidi="ar-SY"/>
                              </w:rPr>
                            </w:pPr>
                            <w:r w:rsidRPr="00F453FE">
                              <w:rPr>
                                <w:rFonts w:hint="cs"/>
                                <w:b/>
                                <w:bCs/>
                                <w:rtl/>
                                <w:lang w:bidi="ar-SY"/>
                              </w:rPr>
                              <w:t xml:space="preserve"> وصفي</w:t>
                            </w:r>
                            <w:r>
                              <w:rPr>
                                <w:rFonts w:hint="cs"/>
                                <w:b/>
                                <w:bCs/>
                                <w:rtl/>
                                <w:lang w:bidi="ar-SY"/>
                              </w:rPr>
                              <w:t xml:space="preserve"> مسحي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27A48D" id="مستطيل مستدير الزوايا 1563553416" o:spid="_x0000_s1039" style="position:absolute;left:0;text-align:left;margin-left:292pt;margin-top:18.05pt;width:102.1pt;height:56.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" filled="f" stroked="f" strokeweight="1pt">
                <v:stroke joinstyle="miter"/>
                <v:textbox>
                  <w:txbxContent>
                    <w:p w14:paraId="6DF30260" w14:textId="77777777" w:rsidR="006408FC" w:rsidRPr="00F453FE" w:rsidRDefault="006408FC" w:rsidP="006408FC">
                      <w:pPr>
                        <w:jc w:val="center"/>
                        <w:rPr>
                          <w:b/>
                          <w:bCs/>
                          <w:rtl/>
                        </w:rPr>
                      </w:pPr>
                      <w:r w:rsidRPr="00F453FE">
                        <w:rPr>
                          <w:rFonts w:hint="cs"/>
                          <w:b/>
                          <w:bCs/>
                          <w:rtl/>
                          <w:lang w:bidi="ar-SY"/>
                        </w:rPr>
                        <w:t>بحث</w:t>
                      </w:r>
                    </w:p>
                    <w:p w14:paraId="1EAF15E3" w14:textId="77777777" w:rsidR="006408FC" w:rsidRPr="00F453FE" w:rsidRDefault="006408FC" w:rsidP="006408FC">
                      <w:pPr>
                        <w:jc w:val="center"/>
                        <w:rPr>
                          <w:b/>
                          <w:bCs/>
                          <w:lang w:bidi="ar-SY"/>
                        </w:rPr>
                      </w:pPr>
                      <w:r w:rsidRPr="00F453FE">
                        <w:rPr>
                          <w:rFonts w:hint="cs"/>
                          <w:b/>
                          <w:bCs/>
                          <w:rtl/>
                          <w:lang w:bidi="ar-SY"/>
                        </w:rPr>
                        <w:t xml:space="preserve"> وصفي</w:t>
                      </w:r>
                      <w:r>
                        <w:rPr>
                          <w:rFonts w:hint="cs"/>
                          <w:b/>
                          <w:bCs/>
                          <w:rtl/>
                          <w:lang w:bidi="ar-SY"/>
                        </w:rPr>
                        <w:t xml:space="preserve"> مسحي</w:t>
                      </w:r>
                    </w:p>
                  </w:txbxContent>
                </v:textbox>
              </v:roundrect>
            </w:pict>
          </mc:Fallback>
        </mc:AlternateContent>
      </w:r>
    </w:p>
    <w:p w14:paraId="5FD02AB8" w14:textId="2AEAA67C" w:rsidR="006408FC" w:rsidRPr="006408FC" w:rsidRDefault="006408FC" w:rsidP="00027E56">
      <w:pPr>
        <w:spacing w:after="0" w:line="240" w:lineRule="auto"/>
        <w:jc w:val="both"/>
        <w:rPr>
          <w:rFonts w:ascii="Sakkal Majalla" w:eastAsia="Times New Roman" w:hAnsi="Sakkal Majalla" w:cs="Sakkal Majalla"/>
          <w:color w:val="000000"/>
          <w:sz w:val="32"/>
          <w:szCs w:val="32"/>
          <w:rtl/>
          <w14:ligatures w14:val="none"/>
        </w:rPr>
      </w:pPr>
    </w:p>
    <w:p w14:paraId="5003AEFB" w14:textId="7ADB1E5A" w:rsidR="006408FC" w:rsidRPr="006408FC" w:rsidRDefault="006408FC" w:rsidP="00027E56">
      <w:pPr>
        <w:spacing w:after="0" w:line="240" w:lineRule="auto"/>
        <w:jc w:val="both"/>
        <w:rPr>
          <w:rFonts w:ascii="Sakkal Majalla" w:eastAsia="Times New Roman" w:hAnsi="Sakkal Majalla" w:cs="Sakkal Majalla"/>
          <w:color w:val="000000"/>
          <w:sz w:val="32"/>
          <w:szCs w:val="32"/>
          <w:rtl/>
          <w14:ligatures w14:val="none"/>
        </w:rPr>
      </w:pPr>
    </w:p>
    <w:p w14:paraId="385CC0BB" w14:textId="77777777" w:rsidR="006408FC" w:rsidRPr="006408FC" w:rsidRDefault="006408FC" w:rsidP="00027E56">
      <w:pPr>
        <w:spacing w:after="0" w:line="240" w:lineRule="auto"/>
        <w:jc w:val="both"/>
        <w:rPr>
          <w:rFonts w:ascii="Sakkal Majalla" w:eastAsia="Times New Roman" w:hAnsi="Sakkal Majalla" w:cs="Sakkal Majalla"/>
          <w:color w:val="000000"/>
          <w:sz w:val="32"/>
          <w:szCs w:val="32"/>
          <w:rtl/>
          <w14:ligatures w14:val="none"/>
        </w:rPr>
      </w:pPr>
    </w:p>
    <w:p w14:paraId="70983CA4" w14:textId="7FEB6635" w:rsidR="006408FC" w:rsidRPr="006408FC" w:rsidRDefault="006408FC" w:rsidP="00027E56">
      <w:pPr>
        <w:spacing w:after="0" w:line="240" w:lineRule="auto"/>
        <w:jc w:val="center"/>
        <w:outlineLvl w:val="0"/>
        <w:rPr>
          <w:rFonts w:ascii="Sakkal Majalla" w:eastAsia="Times New Roman" w:hAnsi="Sakkal Majalla" w:cs="Sakkal Majalla"/>
          <w:color w:val="000000"/>
          <w:sz w:val="28"/>
          <w:szCs w:val="28"/>
          <w:rtl/>
          <w14:ligatures w14:val="none"/>
        </w:rPr>
      </w:pPr>
      <w:bookmarkStart w:id="35" w:name="_Toc174319809"/>
      <w:bookmarkStart w:id="36" w:name="_Toc174354693"/>
      <w:bookmarkStart w:id="37" w:name="_Toc201866604"/>
      <w:r w:rsidRPr="006408FC">
        <w:rPr>
          <w:rFonts w:ascii="Sakkal Majalla" w:eastAsia="Times New Roman" w:hAnsi="Sakkal Majalla" w:cs="Sakkal Majalla"/>
          <w:color w:val="000000"/>
          <w:sz w:val="28"/>
          <w:szCs w:val="28"/>
          <w:rtl/>
          <w14:ligatures w14:val="none"/>
        </w:rPr>
        <w:t>شكل (</w:t>
      </w:r>
      <w:r w:rsidR="00027E56">
        <w:rPr>
          <w:rFonts w:ascii="Sakkal Majalla" w:eastAsia="Times New Roman" w:hAnsi="Sakkal Majalla" w:cs="Sakkal Majalla" w:hint="cs"/>
          <w:color w:val="000000"/>
          <w:sz w:val="28"/>
          <w:szCs w:val="28"/>
          <w:rtl/>
          <w14:ligatures w14:val="none"/>
        </w:rPr>
        <w:t>2</w:t>
      </w:r>
      <w:r w:rsidRPr="006408FC">
        <w:rPr>
          <w:rFonts w:ascii="Sakkal Majalla" w:eastAsia="Times New Roman" w:hAnsi="Sakkal Majalla" w:cs="Sakkal Majalla"/>
          <w:color w:val="000000"/>
          <w:sz w:val="28"/>
          <w:szCs w:val="28"/>
          <w:rtl/>
          <w14:ligatures w14:val="none"/>
        </w:rPr>
        <w:t>) منهجية البحث.</w:t>
      </w:r>
      <w:bookmarkEnd w:id="35"/>
      <w:bookmarkEnd w:id="36"/>
      <w:bookmarkEnd w:id="37"/>
    </w:p>
    <w:p w14:paraId="1B5B5EF5" w14:textId="77777777" w:rsidR="006408FC" w:rsidRPr="006408FC" w:rsidRDefault="006408FC" w:rsidP="003711C0">
      <w:pPr>
        <w:spacing w:line="240" w:lineRule="auto"/>
        <w:jc w:val="both"/>
        <w:outlineLvl w:val="0"/>
        <w:rPr>
          <w:rFonts w:ascii="Sakkal Majalla" w:eastAsia="Calibri" w:hAnsi="Sakkal Majalla" w:cs="Sakkal Majalla"/>
          <w:color w:val="000000"/>
          <w:sz w:val="36"/>
          <w:szCs w:val="36"/>
          <w:rtl/>
          <w14:ligatures w14:val="none"/>
        </w:rPr>
      </w:pPr>
      <w:bookmarkStart w:id="38" w:name="_Toc201866605"/>
      <w:r w:rsidRPr="006408FC">
        <w:rPr>
          <w:rFonts w:ascii="Sakkal Majalla" w:eastAsia="Calibri" w:hAnsi="Sakkal Majalla" w:cs="Sakkal Majalla"/>
          <w:b/>
          <w:bCs/>
          <w:color w:val="000000"/>
          <w:sz w:val="36"/>
          <w:szCs w:val="36"/>
          <w:rtl/>
          <w14:ligatures w14:val="none"/>
        </w:rPr>
        <w:lastRenderedPageBreak/>
        <w:t>3-3 تصميم البحث</w:t>
      </w:r>
      <w:bookmarkEnd w:id="38"/>
    </w:p>
    <w:p w14:paraId="1B56AEC1"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t>يشير تصميم الدراسة إلى الخطة الشاملة التي من خلالها يتم توجيه المشروع البحثي، بدءًا من تصوره وحتى تحليل البيانات النهائية وتتمثل استراتيجية الدراسة في استخدام الاستبيان الإلكتروني وجمع البيانات عن عينة الدراسة من خلال الاستبيان الإلكتروني.</w:t>
      </w:r>
    </w:p>
    <w:p w14:paraId="677ADC1B" w14:textId="77777777" w:rsidR="006408FC" w:rsidRPr="006408FC" w:rsidRDefault="006408FC" w:rsidP="003711C0">
      <w:pPr>
        <w:spacing w:after="200" w:line="276" w:lineRule="auto"/>
        <w:jc w:val="both"/>
        <w:outlineLvl w:val="0"/>
        <w:rPr>
          <w:rFonts w:ascii="Sakkal Majalla" w:eastAsia="Calibri" w:hAnsi="Sakkal Majalla" w:cs="Sakkal Majalla"/>
          <w:b/>
          <w:bCs/>
          <w:color w:val="000000"/>
          <w:sz w:val="36"/>
          <w:szCs w:val="36"/>
          <w:rtl/>
          <w14:ligatures w14:val="none"/>
        </w:rPr>
      </w:pPr>
      <w:bookmarkStart w:id="39" w:name="_Toc201866606"/>
      <w:r w:rsidRPr="006408FC">
        <w:rPr>
          <w:rFonts w:ascii="Sakkal Majalla" w:eastAsia="Calibri" w:hAnsi="Sakkal Majalla" w:cs="Sakkal Majalla"/>
          <w:b/>
          <w:bCs/>
          <w:color w:val="000000"/>
          <w:sz w:val="36"/>
          <w:szCs w:val="36"/>
          <w:rtl/>
          <w14:ligatures w14:val="none"/>
        </w:rPr>
        <w:t>3-4 نوع البحث</w:t>
      </w:r>
      <w:bookmarkEnd w:id="39"/>
    </w:p>
    <w:p w14:paraId="6F5AE846"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t>البحث من النوع الكمي كونه سيعتمد على أداة الاستبيان، ويتضمن البحث الكمي جمعًا وتحليلًا منهجيًا للبيانات الرقمية لاختبار الفرضيات وفحص الأنماط وإقامة العلاقات بين المتغيرات وهي تأثير إدارة الأعمال على أداء الشركات.</w:t>
      </w:r>
    </w:p>
    <w:p w14:paraId="0D8DB7EC" w14:textId="77777777" w:rsidR="006408FC" w:rsidRPr="006408FC" w:rsidRDefault="006408FC" w:rsidP="00525F51">
      <w:pPr>
        <w:spacing w:after="200" w:line="240" w:lineRule="auto"/>
        <w:ind w:left="-58"/>
        <w:jc w:val="both"/>
        <w:outlineLvl w:val="0"/>
        <w:rPr>
          <w:rFonts w:ascii="Sakkal Majalla" w:eastAsia="Times New Roman" w:hAnsi="Sakkal Majalla" w:cs="Sakkal Majalla"/>
          <w:b/>
          <w:bCs/>
          <w:color w:val="000000"/>
          <w:sz w:val="36"/>
          <w:szCs w:val="36"/>
          <w:rtl/>
          <w14:ligatures w14:val="none"/>
        </w:rPr>
      </w:pPr>
      <w:bookmarkStart w:id="40" w:name="_Toc201866607"/>
      <w:r w:rsidRPr="006408FC">
        <w:rPr>
          <w:rFonts w:ascii="Sakkal Majalla" w:eastAsia="Times New Roman" w:hAnsi="Sakkal Majalla" w:cs="Sakkal Majalla"/>
          <w:b/>
          <w:bCs/>
          <w:color w:val="000000"/>
          <w:sz w:val="36"/>
          <w:szCs w:val="36"/>
          <w:rtl/>
          <w14:ligatures w14:val="none"/>
        </w:rPr>
        <w:t>3-5 مجتمع البحث</w:t>
      </w:r>
      <w:bookmarkEnd w:id="40"/>
    </w:p>
    <w:p w14:paraId="10D5A131" w14:textId="77777777" w:rsidR="006408FC" w:rsidRPr="006408FC" w:rsidRDefault="006408FC" w:rsidP="00525F51">
      <w:pPr>
        <w:spacing w:after="200" w:line="240" w:lineRule="auto"/>
        <w:ind w:left="-58"/>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يمكن تعريف مجتمع الدراسة على أنه " المجتمع الذي يسعى الباحث إلى إجراء الدراسة على أفراده" (الضحيان,1420، ص15) ويضم مجتمع الدراسة العاملين في شركات نظم المعلومات الجغرافية بمنطقة وسط الرياض.</w:t>
      </w:r>
    </w:p>
    <w:p w14:paraId="6E95A113" w14:textId="77777777" w:rsidR="006408FC" w:rsidRPr="006408FC" w:rsidRDefault="006408FC" w:rsidP="00525F51">
      <w:pPr>
        <w:spacing w:after="200" w:line="240" w:lineRule="auto"/>
        <w:ind w:left="-58"/>
        <w:jc w:val="both"/>
        <w:outlineLvl w:val="0"/>
        <w:rPr>
          <w:rFonts w:ascii="Sakkal Majalla" w:eastAsia="Times New Roman" w:hAnsi="Sakkal Majalla" w:cs="Sakkal Majalla"/>
          <w:b/>
          <w:bCs/>
          <w:color w:val="000000"/>
          <w:sz w:val="36"/>
          <w:szCs w:val="36"/>
          <w:rtl/>
          <w14:ligatures w14:val="none"/>
        </w:rPr>
      </w:pPr>
      <w:bookmarkStart w:id="41" w:name="_Toc201866608"/>
      <w:r w:rsidRPr="006408FC">
        <w:rPr>
          <w:rFonts w:ascii="Sakkal Majalla" w:eastAsia="Times New Roman" w:hAnsi="Sakkal Majalla" w:cs="Sakkal Majalla"/>
          <w:b/>
          <w:bCs/>
          <w:color w:val="000000"/>
          <w:sz w:val="36"/>
          <w:szCs w:val="36"/>
          <w:rtl/>
          <w14:ligatures w14:val="none"/>
        </w:rPr>
        <w:t>3-6 عينة البحث</w:t>
      </w:r>
      <w:bookmarkEnd w:id="41"/>
    </w:p>
    <w:p w14:paraId="7D5152A8" w14:textId="391E0244" w:rsidR="006408FC" w:rsidRPr="006408FC" w:rsidRDefault="006408FC" w:rsidP="00525F51">
      <w:pPr>
        <w:spacing w:after="200" w:line="240" w:lineRule="auto"/>
        <w:ind w:left="-58"/>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يمكن تعريف عينة الدراسة على أنها "مجموعة من الناس يتم جمع المعلومات منهم" (</w:t>
      </w:r>
      <w:proofErr w:type="spellStart"/>
      <w:r w:rsidRPr="006408FC">
        <w:rPr>
          <w:rFonts w:ascii="Sakkal Majalla" w:eastAsia="Times New Roman" w:hAnsi="Sakkal Majalla" w:cs="Sakkal Majalla"/>
          <w:color w:val="000000"/>
          <w:sz w:val="32"/>
          <w:szCs w:val="32"/>
          <w:rtl/>
          <w14:ligatures w14:val="none"/>
        </w:rPr>
        <w:t>المنيزل</w:t>
      </w:r>
      <w:proofErr w:type="spellEnd"/>
      <w:r w:rsidRPr="006408FC">
        <w:rPr>
          <w:rFonts w:ascii="Sakkal Majalla" w:eastAsia="Times New Roman" w:hAnsi="Sakkal Majalla" w:cs="Sakkal Majalla"/>
          <w:color w:val="000000"/>
          <w:sz w:val="32"/>
          <w:szCs w:val="32"/>
          <w:rtl/>
          <w14:ligatures w14:val="none"/>
        </w:rPr>
        <w:t xml:space="preserve"> والعتوم,2010،ص101) وستضم عينة الدراسة 56 موظف من شركات نظم المعلومات الجغرافية بمنطقة وسط الرياض.</w:t>
      </w:r>
    </w:p>
    <w:p w14:paraId="33DCE181" w14:textId="77777777" w:rsidR="006408FC" w:rsidRPr="006408FC" w:rsidRDefault="006408FC" w:rsidP="00525F51">
      <w:pPr>
        <w:spacing w:after="0" w:line="240" w:lineRule="auto"/>
        <w:jc w:val="both"/>
        <w:outlineLvl w:val="0"/>
        <w:rPr>
          <w:rFonts w:ascii="Sakkal Majalla" w:eastAsia="Times New Roman" w:hAnsi="Sakkal Majalla" w:cs="Sakkal Majalla"/>
          <w:b/>
          <w:bCs/>
          <w:color w:val="000000"/>
          <w:sz w:val="36"/>
          <w:szCs w:val="36"/>
          <w14:ligatures w14:val="none"/>
        </w:rPr>
      </w:pPr>
      <w:bookmarkStart w:id="42" w:name="_Toc201866609"/>
      <w:r w:rsidRPr="006408FC">
        <w:rPr>
          <w:rFonts w:ascii="Sakkal Majalla" w:eastAsia="Times New Roman" w:hAnsi="Sakkal Majalla" w:cs="Sakkal Majalla"/>
          <w:b/>
          <w:bCs/>
          <w:color w:val="000000"/>
          <w:sz w:val="36"/>
          <w:szCs w:val="36"/>
          <w:rtl/>
          <w14:ligatures w14:val="none"/>
        </w:rPr>
        <w:t>3-7 مكان تطبيق البحث:</w:t>
      </w:r>
      <w:bookmarkEnd w:id="42"/>
    </w:p>
    <w:p w14:paraId="3BC3F00C" w14:textId="77777777" w:rsidR="006408FC" w:rsidRPr="006408FC" w:rsidRDefault="006408FC" w:rsidP="00525F51">
      <w:pPr>
        <w:spacing w:before="120" w:after="0" w:line="240" w:lineRule="auto"/>
        <w:ind w:firstLine="473"/>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سوف يتم تطبيق البحث في شركات نظم المعلومات الجغرافية بمنطقة وسط الرياض بهدف تحديد تأثير إدارة الأعمال على أداء الشركات.</w:t>
      </w:r>
    </w:p>
    <w:p w14:paraId="66DCE28F" w14:textId="77777777" w:rsidR="006408FC" w:rsidRPr="006408FC" w:rsidRDefault="006408FC" w:rsidP="00525F51">
      <w:pPr>
        <w:spacing w:after="0" w:line="240" w:lineRule="auto"/>
        <w:jc w:val="both"/>
        <w:outlineLvl w:val="0"/>
        <w:rPr>
          <w:rFonts w:ascii="Sakkal Majalla" w:eastAsia="Times New Roman" w:hAnsi="Sakkal Majalla" w:cs="Sakkal Majalla"/>
          <w:b/>
          <w:bCs/>
          <w:color w:val="000000"/>
          <w:sz w:val="36"/>
          <w:szCs w:val="36"/>
          <w:rtl/>
          <w14:ligatures w14:val="none"/>
        </w:rPr>
      </w:pPr>
      <w:bookmarkStart w:id="43" w:name="_Toc201866610"/>
      <w:r w:rsidRPr="006408FC">
        <w:rPr>
          <w:rFonts w:ascii="Sakkal Majalla" w:eastAsia="Times New Roman" w:hAnsi="Sakkal Majalla" w:cs="Sakkal Majalla"/>
          <w:b/>
          <w:bCs/>
          <w:color w:val="000000"/>
          <w:sz w:val="36"/>
          <w:szCs w:val="36"/>
          <w:rtl/>
          <w14:ligatures w14:val="none"/>
        </w:rPr>
        <w:t>3-8 أداة البحث</w:t>
      </w:r>
      <w:bookmarkEnd w:id="43"/>
      <w:r w:rsidRPr="006408FC">
        <w:rPr>
          <w:rFonts w:ascii="Sakkal Majalla" w:eastAsia="Times New Roman" w:hAnsi="Sakkal Majalla" w:cs="Sakkal Majalla"/>
          <w:b/>
          <w:bCs/>
          <w:color w:val="000000"/>
          <w:sz w:val="36"/>
          <w:szCs w:val="36"/>
          <w:rtl/>
          <w14:ligatures w14:val="none"/>
        </w:rPr>
        <w:t xml:space="preserve"> </w:t>
      </w:r>
    </w:p>
    <w:p w14:paraId="42EC7EDC" w14:textId="77777777" w:rsidR="006408FC" w:rsidRPr="006408FC" w:rsidRDefault="006408FC" w:rsidP="007B2D78">
      <w:pPr>
        <w:spacing w:after="200" w:line="276" w:lineRule="auto"/>
        <w:ind w:left="-58"/>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بناء على طبيعة البيانات، وعلى المنهج المتبع في الدراسة، وجد الباحث أن الأداة الأكثر ملاءمة لتحقيق أهداف هذه الدراسة هي "الاستبانة"، ويعرف عبيدات واخرون (2014، ص106) الاستبيان أو ما يعرف بالاستقصاء على أنه " أداة ملائمة للحصول على معلومات وبيانات وحقائق مرتبطة بواقع معين ويقدم على شكل عدد من </w:t>
      </w:r>
      <w:r w:rsidRPr="006408FC">
        <w:rPr>
          <w:rFonts w:ascii="Sakkal Majalla" w:eastAsia="Times New Roman" w:hAnsi="Sakkal Majalla" w:cs="Sakkal Majalla"/>
          <w:color w:val="000000"/>
          <w:sz w:val="32"/>
          <w:szCs w:val="32"/>
          <w:rtl/>
          <w14:ligatures w14:val="none"/>
        </w:rPr>
        <w:lastRenderedPageBreak/>
        <w:t>الأسئلة يطلب الإجابة عنها من عدد من الأفراد المعنيين بموضوع الاستبيان"، وقد تم بناء أداة الدراسة بالرجوع إلى الأدبيات والدراسات السابقة ذات العلاقة بموضوع الدراسة، ولقد تكونت أداة الدراسة في صورتها النهائية من قسمين:</w:t>
      </w:r>
    </w:p>
    <w:p w14:paraId="05CBA1E1" w14:textId="77777777" w:rsidR="006408FC" w:rsidRPr="006408FC" w:rsidRDefault="006408FC" w:rsidP="007B2D78">
      <w:pPr>
        <w:spacing w:after="200" w:line="276" w:lineRule="auto"/>
        <w:ind w:left="-58"/>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القسم الأول: وهو يتناول البيانات الأولية الخاصة بأفراد عينة الدراسة مثل: العمر، نوع العمل، المؤهل الدراسي، عدد سنوات الخبرة، عدد الدورات التدريبية في مجال العمل.</w:t>
      </w:r>
    </w:p>
    <w:p w14:paraId="700DF40D" w14:textId="77777777" w:rsidR="006408FC" w:rsidRPr="006408FC" w:rsidRDefault="006408FC" w:rsidP="007B2D78">
      <w:pPr>
        <w:spacing w:after="200" w:line="276" w:lineRule="auto"/>
        <w:ind w:left="-58"/>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القسم الثاني: وهو يتكون من (30) عبارة على النحو التالي:</w:t>
      </w:r>
    </w:p>
    <w:p w14:paraId="62588338" w14:textId="77777777" w:rsidR="006408FC" w:rsidRPr="006408FC" w:rsidRDefault="006408FC" w:rsidP="007B2D78">
      <w:pPr>
        <w:spacing w:after="200" w:line="276" w:lineRule="auto"/>
        <w:ind w:left="-58"/>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المحور الأول: تكنولوجيا العمليات وأداء إدارة الأعمال بالشركات وفيه 10 عبارات</w:t>
      </w:r>
    </w:p>
    <w:p w14:paraId="78AED5C7" w14:textId="77777777" w:rsidR="006408FC" w:rsidRPr="006408FC" w:rsidRDefault="006408FC" w:rsidP="007B2D78">
      <w:pPr>
        <w:spacing w:after="200" w:line="276" w:lineRule="auto"/>
        <w:ind w:left="-58"/>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المحور الثاني: تخطيط العمليات وأداء إدارة الأعمال بالشركات</w:t>
      </w:r>
      <w:r w:rsidRPr="006408FC">
        <w:rPr>
          <w:rFonts w:ascii="Sakkal Majalla" w:eastAsia="Times New Roman" w:hAnsi="Sakkal Majalla" w:cs="Sakkal Majalla"/>
          <w:color w:val="000000"/>
          <w:sz w:val="32"/>
          <w:szCs w:val="32"/>
          <w14:ligatures w14:val="none"/>
        </w:rPr>
        <w:t xml:space="preserve"> </w:t>
      </w:r>
      <w:r w:rsidRPr="006408FC">
        <w:rPr>
          <w:rFonts w:ascii="Sakkal Majalla" w:eastAsia="Times New Roman" w:hAnsi="Sakkal Majalla" w:cs="Sakkal Majalla"/>
          <w:color w:val="000000"/>
          <w:sz w:val="32"/>
          <w:szCs w:val="32"/>
          <w:rtl/>
          <w14:ligatures w14:val="none"/>
        </w:rPr>
        <w:t>وفيه 10 عبارات</w:t>
      </w:r>
    </w:p>
    <w:p w14:paraId="664C3CB6" w14:textId="77777777" w:rsidR="006408FC" w:rsidRPr="006408FC" w:rsidRDefault="006408FC" w:rsidP="007B2D78">
      <w:pPr>
        <w:spacing w:after="200" w:line="276" w:lineRule="auto"/>
        <w:ind w:left="-58"/>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المحور الثالث: إدارة الأعمال وأداء نظم المعلومات الجغرافية وفيه 10 عبارات</w:t>
      </w:r>
    </w:p>
    <w:p w14:paraId="15C1F10E" w14:textId="77777777" w:rsidR="006408FC" w:rsidRPr="006408FC" w:rsidRDefault="006408FC" w:rsidP="007B2D78">
      <w:pPr>
        <w:spacing w:after="200" w:line="276" w:lineRule="auto"/>
        <w:ind w:left="-58"/>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ولتحديد 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(أو بداية المقياس وهي الواحد الصحيح) وذلك لتحديد الحد الأعلى لهذه الخلية، وهكذا أصبح طول الخلايا كما يتضح من خلال الجدول التالي: -</w:t>
      </w:r>
    </w:p>
    <w:p w14:paraId="4C495EE2" w14:textId="7A102283" w:rsidR="006408FC" w:rsidRPr="006408FC" w:rsidRDefault="006408FC" w:rsidP="007B2D78">
      <w:pPr>
        <w:spacing w:after="200" w:line="276" w:lineRule="auto"/>
        <w:ind w:left="-58"/>
        <w:jc w:val="center"/>
        <w:outlineLvl w:val="0"/>
        <w:rPr>
          <w:rFonts w:ascii="Sakkal Majalla" w:eastAsia="Times New Roman" w:hAnsi="Sakkal Majalla" w:cs="Sakkal Majalla"/>
          <w:color w:val="000000"/>
          <w:sz w:val="24"/>
          <w:szCs w:val="24"/>
          <w:rtl/>
          <w14:ligatures w14:val="none"/>
        </w:rPr>
      </w:pPr>
      <w:bookmarkStart w:id="44" w:name="_Toc174319810"/>
      <w:bookmarkStart w:id="45" w:name="_Toc174354694"/>
      <w:bookmarkStart w:id="46" w:name="_Toc201866611"/>
      <w:r w:rsidRPr="006408FC">
        <w:rPr>
          <w:rFonts w:ascii="Sakkal Majalla" w:eastAsia="Times New Roman" w:hAnsi="Sakkal Majalla" w:cs="Sakkal Majalla"/>
          <w:color w:val="000000"/>
          <w:sz w:val="24"/>
          <w:szCs w:val="24"/>
          <w:rtl/>
          <w14:ligatures w14:val="none"/>
        </w:rPr>
        <w:t>جدول رقم (</w:t>
      </w:r>
      <w:r w:rsidR="00027E56" w:rsidRPr="00027E56">
        <w:rPr>
          <w:rFonts w:ascii="Sakkal Majalla" w:eastAsia="Times New Roman" w:hAnsi="Sakkal Majalla" w:cs="Sakkal Majalla" w:hint="cs"/>
          <w:color w:val="000000"/>
          <w:sz w:val="24"/>
          <w:szCs w:val="24"/>
          <w:rtl/>
          <w14:ligatures w14:val="none"/>
        </w:rPr>
        <w:t>1</w:t>
      </w:r>
      <w:r w:rsidRPr="006408FC">
        <w:rPr>
          <w:rFonts w:ascii="Sakkal Majalla" w:eastAsia="Times New Roman" w:hAnsi="Sakkal Majalla" w:cs="Sakkal Majalla"/>
          <w:color w:val="000000"/>
          <w:sz w:val="24"/>
          <w:szCs w:val="24"/>
          <w:rtl/>
          <w14:ligatures w14:val="none"/>
        </w:rPr>
        <w:t>) تحديد فئات المقياس المتدرج الخماسي</w:t>
      </w:r>
      <w:bookmarkEnd w:id="44"/>
      <w:bookmarkEnd w:id="45"/>
      <w:bookmarkEnd w:id="46"/>
    </w:p>
    <w:tbl>
      <w:tblPr>
        <w:tblStyle w:val="TableGrid2"/>
        <w:bidiVisual/>
        <w:tblW w:w="50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884"/>
        <w:gridCol w:w="1883"/>
        <w:gridCol w:w="1883"/>
        <w:gridCol w:w="1883"/>
        <w:gridCol w:w="1781"/>
      </w:tblGrid>
      <w:tr w:rsidR="006408FC" w:rsidRPr="006408FC" w14:paraId="22531247" w14:textId="77777777" w:rsidTr="008F3BC6">
        <w:trPr>
          <w:jc w:val="center"/>
        </w:trPr>
        <w:tc>
          <w:tcPr>
            <w:tcW w:w="1011" w:type="pct"/>
            <w:shd w:val="clear" w:color="auto" w:fill="D5DCE4"/>
            <w:vAlign w:val="center"/>
          </w:tcPr>
          <w:p w14:paraId="35C9D1CE" w14:textId="77777777" w:rsidR="006408FC" w:rsidRPr="006408FC" w:rsidRDefault="006408FC" w:rsidP="007B2D78">
            <w:pPr>
              <w:bidi/>
              <w:spacing w:line="276" w:lineRule="auto"/>
              <w:ind w:left="-58"/>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موافق بشدة</w:t>
            </w:r>
          </w:p>
        </w:tc>
        <w:tc>
          <w:tcPr>
            <w:tcW w:w="1011" w:type="pct"/>
            <w:shd w:val="clear" w:color="auto" w:fill="D5DCE4"/>
            <w:vAlign w:val="center"/>
          </w:tcPr>
          <w:p w14:paraId="1A828D2D" w14:textId="77777777" w:rsidR="006408FC" w:rsidRPr="006408FC" w:rsidRDefault="006408FC" w:rsidP="007B2D78">
            <w:pPr>
              <w:bidi/>
              <w:spacing w:line="276" w:lineRule="auto"/>
              <w:ind w:left="-58"/>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موافق</w:t>
            </w:r>
          </w:p>
        </w:tc>
        <w:tc>
          <w:tcPr>
            <w:tcW w:w="1011" w:type="pct"/>
            <w:shd w:val="clear" w:color="auto" w:fill="D5DCE4"/>
            <w:vAlign w:val="center"/>
          </w:tcPr>
          <w:p w14:paraId="1D6EB9D0" w14:textId="77777777" w:rsidR="006408FC" w:rsidRPr="006408FC" w:rsidRDefault="006408FC" w:rsidP="007B2D78">
            <w:pPr>
              <w:bidi/>
              <w:spacing w:line="276" w:lineRule="auto"/>
              <w:ind w:left="-58"/>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محايد</w:t>
            </w:r>
          </w:p>
        </w:tc>
        <w:tc>
          <w:tcPr>
            <w:tcW w:w="1011" w:type="pct"/>
            <w:shd w:val="clear" w:color="auto" w:fill="D5DCE4"/>
            <w:vAlign w:val="center"/>
          </w:tcPr>
          <w:p w14:paraId="3BDB1876" w14:textId="77777777" w:rsidR="006408FC" w:rsidRPr="006408FC" w:rsidRDefault="006408FC" w:rsidP="007B2D78">
            <w:pPr>
              <w:bidi/>
              <w:spacing w:line="276" w:lineRule="auto"/>
              <w:ind w:left="-58"/>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غير موافق</w:t>
            </w:r>
          </w:p>
        </w:tc>
        <w:tc>
          <w:tcPr>
            <w:tcW w:w="956" w:type="pct"/>
            <w:shd w:val="clear" w:color="auto" w:fill="D5DCE4"/>
            <w:vAlign w:val="center"/>
          </w:tcPr>
          <w:p w14:paraId="5F462DAC" w14:textId="77777777" w:rsidR="006408FC" w:rsidRPr="006408FC" w:rsidRDefault="006408FC" w:rsidP="007B2D78">
            <w:pPr>
              <w:bidi/>
              <w:spacing w:line="276" w:lineRule="auto"/>
              <w:ind w:left="-58"/>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غير موافق بشدة</w:t>
            </w:r>
          </w:p>
        </w:tc>
      </w:tr>
      <w:tr w:rsidR="006408FC" w:rsidRPr="006408FC" w14:paraId="369DDBCA" w14:textId="77777777" w:rsidTr="008F3BC6">
        <w:trPr>
          <w:jc w:val="center"/>
        </w:trPr>
        <w:tc>
          <w:tcPr>
            <w:tcW w:w="1011" w:type="pct"/>
            <w:vAlign w:val="center"/>
          </w:tcPr>
          <w:p w14:paraId="67F0EBC2" w14:textId="77777777" w:rsidR="006408FC" w:rsidRPr="006408FC" w:rsidRDefault="006408FC" w:rsidP="007B2D78">
            <w:pPr>
              <w:bidi/>
              <w:spacing w:line="276" w:lineRule="auto"/>
              <w:ind w:left="-58"/>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4.21 – 5.0</w:t>
            </w:r>
          </w:p>
        </w:tc>
        <w:tc>
          <w:tcPr>
            <w:tcW w:w="1011" w:type="pct"/>
            <w:vAlign w:val="center"/>
          </w:tcPr>
          <w:p w14:paraId="209153A3" w14:textId="77777777" w:rsidR="006408FC" w:rsidRPr="006408FC" w:rsidRDefault="006408FC" w:rsidP="007B2D78">
            <w:pPr>
              <w:bidi/>
              <w:spacing w:line="276" w:lineRule="auto"/>
              <w:ind w:left="-58"/>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3.41 – 4.20</w:t>
            </w:r>
          </w:p>
        </w:tc>
        <w:tc>
          <w:tcPr>
            <w:tcW w:w="1011" w:type="pct"/>
            <w:vAlign w:val="center"/>
          </w:tcPr>
          <w:p w14:paraId="024245BF" w14:textId="77777777" w:rsidR="006408FC" w:rsidRPr="006408FC" w:rsidRDefault="006408FC" w:rsidP="007B2D78">
            <w:pPr>
              <w:bidi/>
              <w:spacing w:line="276" w:lineRule="auto"/>
              <w:ind w:left="-58"/>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2.61 – 3.40</w:t>
            </w:r>
          </w:p>
        </w:tc>
        <w:tc>
          <w:tcPr>
            <w:tcW w:w="1011" w:type="pct"/>
            <w:vAlign w:val="center"/>
          </w:tcPr>
          <w:p w14:paraId="437A6656" w14:textId="77777777" w:rsidR="006408FC" w:rsidRPr="006408FC" w:rsidRDefault="006408FC" w:rsidP="007B2D78">
            <w:pPr>
              <w:bidi/>
              <w:spacing w:line="276" w:lineRule="auto"/>
              <w:ind w:left="-58"/>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1.81 – 2.60</w:t>
            </w:r>
          </w:p>
        </w:tc>
        <w:tc>
          <w:tcPr>
            <w:tcW w:w="956" w:type="pct"/>
            <w:vAlign w:val="center"/>
          </w:tcPr>
          <w:p w14:paraId="49B4C2B1" w14:textId="77777777" w:rsidR="006408FC" w:rsidRPr="006408FC" w:rsidRDefault="006408FC" w:rsidP="007B2D78">
            <w:pPr>
              <w:bidi/>
              <w:spacing w:line="276" w:lineRule="auto"/>
              <w:ind w:left="-58"/>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1 – 1.80</w:t>
            </w:r>
          </w:p>
        </w:tc>
      </w:tr>
    </w:tbl>
    <w:p w14:paraId="6105A5E7" w14:textId="77777777" w:rsidR="006408FC" w:rsidRPr="006408FC" w:rsidRDefault="006408FC" w:rsidP="003711C0">
      <w:pPr>
        <w:spacing w:after="200" w:line="276" w:lineRule="auto"/>
        <w:jc w:val="both"/>
        <w:outlineLvl w:val="0"/>
        <w:rPr>
          <w:rFonts w:ascii="Sakkal Majalla" w:eastAsia="Calibri" w:hAnsi="Sakkal Majalla" w:cs="Sakkal Majalla"/>
          <w:b/>
          <w:bCs/>
          <w:color w:val="000000"/>
          <w:sz w:val="32"/>
          <w:szCs w:val="32"/>
          <w:rtl/>
          <w14:ligatures w14:val="none"/>
        </w:rPr>
      </w:pPr>
      <w:bookmarkStart w:id="47" w:name="_Toc201866612"/>
      <w:r w:rsidRPr="006408FC">
        <w:rPr>
          <w:rFonts w:ascii="Sakkal Majalla" w:eastAsia="Calibri" w:hAnsi="Sakkal Majalla" w:cs="Sakkal Majalla"/>
          <w:b/>
          <w:bCs/>
          <w:color w:val="000000"/>
          <w:sz w:val="32"/>
          <w:szCs w:val="32"/>
          <w:rtl/>
          <w14:ligatures w14:val="none"/>
        </w:rPr>
        <w:t>3-9 طرق جمع البيانات</w:t>
      </w:r>
      <w:bookmarkEnd w:id="47"/>
    </w:p>
    <w:p w14:paraId="30BA80BC"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t>تتمثل أداة الدراسة في الاستبانة التي تم سوف يتم تصميمها بالاستفادة من الإطار النظري، والبحوث والدراسات السابقة ذات الصلة بموضوع الدراسة وسوف تتكون الاستبانة في صورتها الأولية من جزأين أساسيين على النحو التالي:</w:t>
      </w:r>
    </w:p>
    <w:p w14:paraId="7DE982C3"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b/>
          <w:bCs/>
          <w:color w:val="000000"/>
          <w:sz w:val="32"/>
          <w:szCs w:val="32"/>
          <w:rtl/>
          <w14:ligatures w14:val="none"/>
        </w:rPr>
        <w:t>الجزء الأول:</w:t>
      </w:r>
      <w:r w:rsidRPr="006408FC">
        <w:rPr>
          <w:rFonts w:ascii="Sakkal Majalla" w:eastAsia="Calibri" w:hAnsi="Sakkal Majalla" w:cs="Sakkal Majalla"/>
          <w:color w:val="000000"/>
          <w:sz w:val="32"/>
          <w:szCs w:val="32"/>
          <w:rtl/>
          <w14:ligatures w14:val="none"/>
        </w:rPr>
        <w:t xml:space="preserve"> يمثل البيانات الأولية لأفراد مجتمع الدراسة وهي: (المؤهل العلمي، عدد سنوات الخبرة، الدورات التدريبية).</w:t>
      </w:r>
    </w:p>
    <w:p w14:paraId="024A6436"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b/>
          <w:bCs/>
          <w:color w:val="000000"/>
          <w:sz w:val="32"/>
          <w:szCs w:val="32"/>
          <w:rtl/>
          <w14:ligatures w14:val="none"/>
        </w:rPr>
        <w:lastRenderedPageBreak/>
        <w:t>الجزء الثاني:</w:t>
      </w:r>
      <w:r w:rsidRPr="006408FC">
        <w:rPr>
          <w:rFonts w:ascii="Sakkal Majalla" w:eastAsia="Calibri" w:hAnsi="Sakkal Majalla" w:cs="Sakkal Majalla"/>
          <w:color w:val="000000"/>
          <w:sz w:val="32"/>
          <w:szCs w:val="32"/>
          <w:rtl/>
          <w14:ligatures w14:val="none"/>
        </w:rPr>
        <w:t xml:space="preserve"> محددات موضوع تأثير إدارة الأعمال على شركات نظم المعلومات الجغرافية بمنطقة وسط الرياض.</w:t>
      </w:r>
    </w:p>
    <w:p w14:paraId="7AF31859" w14:textId="77777777" w:rsidR="006408FC" w:rsidRPr="006408FC" w:rsidRDefault="006408FC" w:rsidP="007B2D78">
      <w:pPr>
        <w:spacing w:line="276" w:lineRule="auto"/>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t xml:space="preserve">وفي سياق تحليل بيانات الدراسة والإجابة على فرضياتها، تم توظيف الحزمة الإحصائية </w:t>
      </w:r>
      <w:r w:rsidRPr="006408FC">
        <w:rPr>
          <w:rFonts w:ascii="Sakkal Majalla" w:eastAsia="Calibri" w:hAnsi="Sakkal Majalla" w:cs="Sakkal Majalla"/>
          <w:color w:val="000000"/>
          <w:sz w:val="32"/>
          <w:szCs w:val="32"/>
          <w14:ligatures w14:val="none"/>
        </w:rPr>
        <w:t>SPSS-25</w:t>
      </w:r>
      <w:r w:rsidRPr="006408FC">
        <w:rPr>
          <w:rFonts w:ascii="Sakkal Majalla" w:eastAsia="Calibri" w:hAnsi="Sakkal Majalla" w:cs="Sakkal Majalla"/>
          <w:color w:val="000000"/>
          <w:sz w:val="32"/>
          <w:szCs w:val="32"/>
          <w:rtl/>
          <w14:ligatures w14:val="none"/>
        </w:rPr>
        <w:t xml:space="preserve"> من خلال استخدام الأساليب الإحصائية الوصفية والارتباطية التالية:</w:t>
      </w:r>
    </w:p>
    <w:p w14:paraId="5AF9F908" w14:textId="77777777" w:rsidR="006408FC" w:rsidRPr="006408FC" w:rsidRDefault="006408FC">
      <w:pPr>
        <w:numPr>
          <w:ilvl w:val="0"/>
          <w:numId w:val="13"/>
        </w:numPr>
        <w:spacing w:after="200" w:line="276" w:lineRule="auto"/>
        <w:contextualSpacing/>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t>الانحرافات المعيارية للتعرف على درجة تشتت استجابات عينة الدراسة عن متوسطها الحسابي</w:t>
      </w:r>
    </w:p>
    <w:p w14:paraId="42D38BA3" w14:textId="77777777" w:rsidR="006408FC" w:rsidRPr="006408FC" w:rsidRDefault="006408FC">
      <w:pPr>
        <w:numPr>
          <w:ilvl w:val="0"/>
          <w:numId w:val="13"/>
        </w:numPr>
        <w:spacing w:after="200" w:line="276" w:lineRule="auto"/>
        <w:contextualSpacing/>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t>معاملات ارتباط بيرسون للتأكد من صدق الاتساق الداخلي لعبارات وأبعاد استبانة الدراسة.</w:t>
      </w:r>
    </w:p>
    <w:p w14:paraId="48A0BCFD" w14:textId="77777777" w:rsidR="006408FC" w:rsidRPr="006408FC" w:rsidRDefault="006408FC">
      <w:pPr>
        <w:numPr>
          <w:ilvl w:val="0"/>
          <w:numId w:val="13"/>
        </w:numPr>
        <w:spacing w:after="200" w:line="276" w:lineRule="auto"/>
        <w:contextualSpacing/>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 xml:space="preserve">معامل ألفا </w:t>
      </w:r>
      <w:proofErr w:type="spellStart"/>
      <w:r w:rsidRPr="006408FC">
        <w:rPr>
          <w:rFonts w:ascii="Sakkal Majalla" w:eastAsia="Calibri" w:hAnsi="Sakkal Majalla" w:cs="Sakkal Majalla"/>
          <w:color w:val="000000"/>
          <w:sz w:val="32"/>
          <w:szCs w:val="32"/>
          <w:rtl/>
          <w14:ligatures w14:val="none"/>
        </w:rPr>
        <w:t>كرونباخ</w:t>
      </w:r>
      <w:proofErr w:type="spellEnd"/>
      <w:r w:rsidRPr="006408FC">
        <w:rPr>
          <w:rFonts w:ascii="Sakkal Majalla" w:eastAsia="Calibri" w:hAnsi="Sakkal Majalla" w:cs="Sakkal Majalla"/>
          <w:color w:val="000000"/>
          <w:sz w:val="32"/>
          <w:szCs w:val="32"/>
          <w:rtl/>
          <w14:ligatures w14:val="none"/>
        </w:rPr>
        <w:t xml:space="preserve"> للتأكد من ثبات أبعاد استبانة الدراسة</w:t>
      </w:r>
    </w:p>
    <w:p w14:paraId="597F0868" w14:textId="77777777" w:rsidR="006408FC" w:rsidRPr="006408FC" w:rsidRDefault="006408FC">
      <w:pPr>
        <w:numPr>
          <w:ilvl w:val="0"/>
          <w:numId w:val="13"/>
        </w:numPr>
        <w:spacing w:after="200" w:line="276" w:lineRule="auto"/>
        <w:contextualSpacing/>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التكرارات والنسب المئوية لعرض خصائص عينة الدراسة وصفياً.</w:t>
      </w:r>
    </w:p>
    <w:p w14:paraId="79725718" w14:textId="77777777" w:rsidR="006408FC" w:rsidRPr="006408FC" w:rsidRDefault="006408FC">
      <w:pPr>
        <w:numPr>
          <w:ilvl w:val="0"/>
          <w:numId w:val="13"/>
        </w:numPr>
        <w:spacing w:after="200" w:line="276" w:lineRule="auto"/>
        <w:contextualSpacing/>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الرسومات البيانية لعرض خصائص بيانياً</w:t>
      </w:r>
    </w:p>
    <w:p w14:paraId="32842157" w14:textId="77777777" w:rsidR="006408FC" w:rsidRPr="006408FC" w:rsidRDefault="006408FC">
      <w:pPr>
        <w:numPr>
          <w:ilvl w:val="0"/>
          <w:numId w:val="13"/>
        </w:numPr>
        <w:spacing w:after="200" w:line="276" w:lineRule="auto"/>
        <w:contextualSpacing/>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 xml:space="preserve">المتوسطات الحسابية لتحديد درجة موافقة عينة الدراسة </w:t>
      </w:r>
    </w:p>
    <w:p w14:paraId="11FFD68F" w14:textId="77777777" w:rsidR="006408FC" w:rsidRPr="006408FC" w:rsidRDefault="006408FC" w:rsidP="007B2D78">
      <w:pPr>
        <w:widowControl w:val="0"/>
        <w:autoSpaceDE w:val="0"/>
        <w:autoSpaceDN w:val="0"/>
        <w:adjustRightInd w:val="0"/>
        <w:spacing w:after="0" w:line="276" w:lineRule="auto"/>
        <w:jc w:val="both"/>
        <w:rPr>
          <w:rFonts w:ascii="Sakkal Majalla" w:eastAsia="Times New Roman" w:hAnsi="Sakkal Majalla" w:cs="Sakkal Majalla"/>
          <w:b/>
          <w:bCs/>
          <w:color w:val="000000"/>
          <w:sz w:val="32"/>
          <w:szCs w:val="32"/>
          <w:rtl/>
          <w14:ligatures w14:val="none"/>
        </w:rPr>
      </w:pPr>
      <w:r w:rsidRPr="006408FC">
        <w:rPr>
          <w:rFonts w:ascii="Sakkal Majalla" w:eastAsia="Times New Roman" w:hAnsi="Sakkal Majalla" w:cs="Sakkal Majalla"/>
          <w:b/>
          <w:bCs/>
          <w:color w:val="000000"/>
          <w:sz w:val="32"/>
          <w:szCs w:val="32"/>
          <w:rtl/>
          <w14:ligatures w14:val="none"/>
        </w:rPr>
        <w:t>3. 5. 1 صدق أداة الدراسة</w:t>
      </w:r>
    </w:p>
    <w:p w14:paraId="1ED6D829" w14:textId="77777777" w:rsidR="006408FC" w:rsidRPr="006408FC" w:rsidRDefault="006408FC" w:rsidP="007B2D78">
      <w:pPr>
        <w:tabs>
          <w:tab w:val="left" w:pos="1643"/>
          <w:tab w:val="left" w:pos="5187"/>
          <w:tab w:val="left" w:pos="6888"/>
          <w:tab w:val="left" w:pos="7181"/>
        </w:tabs>
        <w:spacing w:after="0" w:line="276" w:lineRule="auto"/>
        <w:ind w:firstLine="565"/>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صدق الأداة يعني التأكد من أنها سوف تقيس ما أُعدت لقياسه (العساف، 2012: 429)، كما يُقصد بالصدق "شمول أداة الدراسة لكل العناصر التي يجب أن تحتويها الدراسة من ناحية، وكذلك وضوح فقراتها ومفرداتها من ناحية أخرى، بحيث تكون مفهومه لمن يستخدمها" (عبيدات وآخرون 2014: 179)، ولقد قام الباحث بالتأكد من صدق الاستبيان من خلال ما يأتي:</w:t>
      </w:r>
    </w:p>
    <w:p w14:paraId="332F56D1" w14:textId="77777777" w:rsidR="006408FC" w:rsidRPr="006408FC" w:rsidRDefault="006408FC" w:rsidP="007B2D78">
      <w:pPr>
        <w:spacing w:before="120" w:after="0" w:line="276" w:lineRule="auto"/>
        <w:jc w:val="both"/>
        <w:rPr>
          <w:rFonts w:ascii="Sakkal Majalla" w:eastAsia="Times New Roman" w:hAnsi="Sakkal Majalla" w:cs="Sakkal Majalla"/>
          <w:b/>
          <w:bCs/>
          <w:color w:val="000000"/>
          <w:sz w:val="32"/>
          <w:szCs w:val="32"/>
          <w:rtl/>
          <w14:ligatures w14:val="none"/>
        </w:rPr>
      </w:pPr>
      <w:r w:rsidRPr="006408FC">
        <w:rPr>
          <w:rFonts w:ascii="Sakkal Majalla" w:eastAsia="Times New Roman" w:hAnsi="Sakkal Majalla" w:cs="Sakkal Majalla"/>
          <w:b/>
          <w:bCs/>
          <w:color w:val="000000"/>
          <w:sz w:val="32"/>
          <w:szCs w:val="32"/>
          <w:rtl/>
          <w14:ligatures w14:val="none"/>
        </w:rPr>
        <w:t>3. 5. 1. 1 صدق الاتساق الداخلي لأداة الدراسة:</w:t>
      </w:r>
    </w:p>
    <w:p w14:paraId="3A225310" w14:textId="77777777" w:rsidR="006408FC" w:rsidRPr="006408FC" w:rsidRDefault="006408FC" w:rsidP="00657128">
      <w:pPr>
        <w:widowControl w:val="0"/>
        <w:autoSpaceDE w:val="0"/>
        <w:autoSpaceDN w:val="0"/>
        <w:adjustRightInd w:val="0"/>
        <w:spacing w:after="0" w:line="240" w:lineRule="auto"/>
        <w:ind w:firstLine="565"/>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تم حساب معامل الارتباط بيرسون لمعرفة الصدق الداخلي للاستبانة، حيث تم حساب معامل الارتباط بين درجة كل عبارة من عبارات أداة الدراسة بالدرجة الكلية للمحور الذي تنتمي إليه العبارة كما توضح ذلك الجداول التالية.</w:t>
      </w:r>
    </w:p>
    <w:p w14:paraId="51D95D0F" w14:textId="50B5A954" w:rsidR="006408FC" w:rsidRPr="006408FC" w:rsidRDefault="006408FC" w:rsidP="00657128">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bookmarkStart w:id="48" w:name="_Toc174354695"/>
      <w:bookmarkStart w:id="49" w:name="_Toc201866613"/>
      <w:r w:rsidRPr="006408FC">
        <w:rPr>
          <w:rFonts w:ascii="Sakkal Majalla" w:eastAsia="Times New Roman" w:hAnsi="Sakkal Majalla" w:cs="Sakkal Majalla"/>
          <w:b/>
          <w:bCs/>
          <w:color w:val="000000"/>
          <w:sz w:val="24"/>
          <w:szCs w:val="24"/>
          <w:rtl/>
          <w14:ligatures w14:val="none"/>
        </w:rPr>
        <w:t>جدول رقم (</w:t>
      </w:r>
      <w:r w:rsidR="00027E56">
        <w:rPr>
          <w:rFonts w:ascii="Sakkal Majalla" w:eastAsia="Times New Roman" w:hAnsi="Sakkal Majalla" w:cs="Sakkal Majalla" w:hint="cs"/>
          <w:b/>
          <w:bCs/>
          <w:color w:val="000000"/>
          <w:sz w:val="24"/>
          <w:szCs w:val="24"/>
          <w:rtl/>
          <w14:ligatures w14:val="none"/>
        </w:rPr>
        <w:t>2</w:t>
      </w:r>
      <w:r w:rsidRPr="006408FC">
        <w:rPr>
          <w:rFonts w:ascii="Sakkal Majalla" w:eastAsia="Times New Roman" w:hAnsi="Sakkal Majalla" w:cs="Sakkal Majalla"/>
          <w:b/>
          <w:bCs/>
          <w:color w:val="000000"/>
          <w:sz w:val="24"/>
          <w:szCs w:val="24"/>
          <w:rtl/>
          <w14:ligatures w14:val="none"/>
        </w:rPr>
        <w:t>)</w:t>
      </w:r>
      <w:r w:rsidRPr="006408FC">
        <w:rPr>
          <w:rFonts w:ascii="Sakkal Majalla" w:eastAsia="Times New Roman" w:hAnsi="Sakkal Majalla" w:cs="Sakkal Majalla"/>
          <w:color w:val="000000"/>
          <w:sz w:val="24"/>
          <w:szCs w:val="24"/>
          <w:rtl/>
          <w14:ligatures w14:val="none"/>
        </w:rPr>
        <w:t xml:space="preserve"> </w:t>
      </w:r>
      <w:r w:rsidRPr="006408FC">
        <w:rPr>
          <w:rFonts w:ascii="Sakkal Majalla" w:eastAsia="Times New Roman" w:hAnsi="Sakkal Majalla" w:cs="Sakkal Majalla"/>
          <w:b/>
          <w:bCs/>
          <w:color w:val="000000"/>
          <w:sz w:val="24"/>
          <w:szCs w:val="24"/>
          <w:rtl/>
          <w14:ligatures w14:val="none"/>
        </w:rPr>
        <w:t>معاملات ارتباط بيرسون لعبارات محور (تكنولوجيا العمليات وأداء إدارة الأعمال بالشركات) بالدرجة الكلية للمحور</w:t>
      </w:r>
      <w:bookmarkEnd w:id="48"/>
      <w:bookmarkEnd w:id="49"/>
    </w:p>
    <w:tbl>
      <w:tblPr>
        <w:bidiVisual/>
        <w:tblW w:w="4872"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7147"/>
        <w:gridCol w:w="1944"/>
      </w:tblGrid>
      <w:tr w:rsidR="006408FC" w:rsidRPr="00027E56" w14:paraId="111B9AE9" w14:textId="77777777" w:rsidTr="008F3BC6">
        <w:trPr>
          <w:jc w:val="center"/>
        </w:trPr>
        <w:tc>
          <w:tcPr>
            <w:tcW w:w="3931" w:type="pct"/>
            <w:tcBorders>
              <w:top w:val="single" w:sz="12" w:space="0" w:color="auto"/>
            </w:tcBorders>
            <w:shd w:val="clear" w:color="auto" w:fill="BFBFBF"/>
            <w:vAlign w:val="center"/>
          </w:tcPr>
          <w:p w14:paraId="1AD3F6E5" w14:textId="77777777" w:rsidR="006408FC" w:rsidRPr="006408FC" w:rsidRDefault="006408FC" w:rsidP="00657128">
            <w:pPr>
              <w:spacing w:after="0" w:line="240"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العبارة</w:t>
            </w:r>
          </w:p>
        </w:tc>
        <w:tc>
          <w:tcPr>
            <w:tcW w:w="1069" w:type="pct"/>
            <w:tcBorders>
              <w:top w:val="single" w:sz="12" w:space="0" w:color="auto"/>
            </w:tcBorders>
            <w:shd w:val="clear" w:color="auto" w:fill="BFBFBF"/>
            <w:vAlign w:val="center"/>
          </w:tcPr>
          <w:p w14:paraId="50B37EFD" w14:textId="77777777" w:rsidR="006408FC" w:rsidRPr="006408FC" w:rsidRDefault="006408FC" w:rsidP="00657128">
            <w:pPr>
              <w:spacing w:after="0" w:line="240"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lang w:eastAsia="zh-CN"/>
                <w14:ligatures w14:val="none"/>
              </w:rPr>
              <w:t>معامل الارتباط</w:t>
            </w:r>
          </w:p>
        </w:tc>
      </w:tr>
      <w:tr w:rsidR="006408FC" w:rsidRPr="006408FC" w14:paraId="2BD8AAEF" w14:textId="77777777" w:rsidTr="008F3BC6">
        <w:trPr>
          <w:trHeight w:val="297"/>
          <w:jc w:val="center"/>
        </w:trPr>
        <w:tc>
          <w:tcPr>
            <w:tcW w:w="3931" w:type="pct"/>
            <w:vAlign w:val="center"/>
          </w:tcPr>
          <w:p w14:paraId="6B129ECE"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1</w:t>
            </w:r>
          </w:p>
        </w:tc>
        <w:tc>
          <w:tcPr>
            <w:tcW w:w="1069" w:type="pct"/>
            <w:vAlign w:val="center"/>
          </w:tcPr>
          <w:p w14:paraId="44632D96"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0.630**</w:t>
            </w:r>
          </w:p>
        </w:tc>
      </w:tr>
      <w:tr w:rsidR="006408FC" w:rsidRPr="006408FC" w14:paraId="6857FFC5" w14:textId="77777777" w:rsidTr="008F3BC6">
        <w:trPr>
          <w:jc w:val="center"/>
        </w:trPr>
        <w:tc>
          <w:tcPr>
            <w:tcW w:w="3931" w:type="pct"/>
            <w:vAlign w:val="center"/>
          </w:tcPr>
          <w:p w14:paraId="32226BB1"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2</w:t>
            </w:r>
          </w:p>
        </w:tc>
        <w:tc>
          <w:tcPr>
            <w:tcW w:w="1069" w:type="pct"/>
            <w:vAlign w:val="center"/>
          </w:tcPr>
          <w:p w14:paraId="6D8A291C"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0.616**</w:t>
            </w:r>
          </w:p>
        </w:tc>
      </w:tr>
      <w:tr w:rsidR="006408FC" w:rsidRPr="006408FC" w14:paraId="6762009A" w14:textId="77777777" w:rsidTr="008F3BC6">
        <w:trPr>
          <w:jc w:val="center"/>
        </w:trPr>
        <w:tc>
          <w:tcPr>
            <w:tcW w:w="3931" w:type="pct"/>
            <w:vAlign w:val="center"/>
          </w:tcPr>
          <w:p w14:paraId="12FC184A"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3</w:t>
            </w:r>
          </w:p>
        </w:tc>
        <w:tc>
          <w:tcPr>
            <w:tcW w:w="1069" w:type="pct"/>
            <w:vAlign w:val="center"/>
          </w:tcPr>
          <w:p w14:paraId="6C3C7BB0"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0.526**</w:t>
            </w:r>
          </w:p>
        </w:tc>
      </w:tr>
      <w:tr w:rsidR="006408FC" w:rsidRPr="006408FC" w14:paraId="100949DC" w14:textId="77777777" w:rsidTr="008F3BC6">
        <w:trPr>
          <w:trHeight w:val="156"/>
          <w:jc w:val="center"/>
        </w:trPr>
        <w:tc>
          <w:tcPr>
            <w:tcW w:w="3931" w:type="pct"/>
            <w:vAlign w:val="center"/>
          </w:tcPr>
          <w:p w14:paraId="35BE02EA"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4</w:t>
            </w:r>
          </w:p>
        </w:tc>
        <w:tc>
          <w:tcPr>
            <w:tcW w:w="1069" w:type="pct"/>
            <w:vAlign w:val="center"/>
          </w:tcPr>
          <w:p w14:paraId="5582A538"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0.507**</w:t>
            </w:r>
          </w:p>
        </w:tc>
      </w:tr>
      <w:tr w:rsidR="006408FC" w:rsidRPr="006408FC" w14:paraId="011467B5" w14:textId="77777777" w:rsidTr="008F3BC6">
        <w:trPr>
          <w:jc w:val="center"/>
        </w:trPr>
        <w:tc>
          <w:tcPr>
            <w:tcW w:w="3931" w:type="pct"/>
            <w:vAlign w:val="center"/>
          </w:tcPr>
          <w:p w14:paraId="4F6341B5"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5</w:t>
            </w:r>
          </w:p>
        </w:tc>
        <w:tc>
          <w:tcPr>
            <w:tcW w:w="1069" w:type="pct"/>
            <w:vAlign w:val="center"/>
          </w:tcPr>
          <w:p w14:paraId="2DDC8CDB"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0.726**</w:t>
            </w:r>
          </w:p>
        </w:tc>
      </w:tr>
      <w:tr w:rsidR="006408FC" w:rsidRPr="006408FC" w14:paraId="53551653" w14:textId="77777777" w:rsidTr="008F3BC6">
        <w:trPr>
          <w:jc w:val="center"/>
        </w:trPr>
        <w:tc>
          <w:tcPr>
            <w:tcW w:w="3931" w:type="pct"/>
            <w:vAlign w:val="center"/>
          </w:tcPr>
          <w:p w14:paraId="06DB3C6F"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lastRenderedPageBreak/>
              <w:t>6</w:t>
            </w:r>
          </w:p>
        </w:tc>
        <w:tc>
          <w:tcPr>
            <w:tcW w:w="1069" w:type="pct"/>
            <w:vAlign w:val="center"/>
          </w:tcPr>
          <w:p w14:paraId="23AA3236"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0.733**</w:t>
            </w:r>
          </w:p>
        </w:tc>
      </w:tr>
      <w:tr w:rsidR="006408FC" w:rsidRPr="006408FC" w14:paraId="6FCC470F" w14:textId="77777777" w:rsidTr="008F3BC6">
        <w:trPr>
          <w:jc w:val="center"/>
        </w:trPr>
        <w:tc>
          <w:tcPr>
            <w:tcW w:w="3931" w:type="pct"/>
            <w:vAlign w:val="center"/>
          </w:tcPr>
          <w:p w14:paraId="0246420A"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7</w:t>
            </w:r>
          </w:p>
        </w:tc>
        <w:tc>
          <w:tcPr>
            <w:tcW w:w="1069" w:type="pct"/>
            <w:vAlign w:val="center"/>
          </w:tcPr>
          <w:p w14:paraId="5C602730"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0.693**</w:t>
            </w:r>
          </w:p>
        </w:tc>
      </w:tr>
      <w:tr w:rsidR="006408FC" w:rsidRPr="006408FC" w14:paraId="4150CCB6" w14:textId="77777777" w:rsidTr="008F3BC6">
        <w:trPr>
          <w:jc w:val="center"/>
        </w:trPr>
        <w:tc>
          <w:tcPr>
            <w:tcW w:w="3931" w:type="pct"/>
            <w:vAlign w:val="center"/>
          </w:tcPr>
          <w:p w14:paraId="0ACF0D81"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8</w:t>
            </w:r>
          </w:p>
        </w:tc>
        <w:tc>
          <w:tcPr>
            <w:tcW w:w="1069" w:type="pct"/>
            <w:vAlign w:val="center"/>
          </w:tcPr>
          <w:p w14:paraId="4445B580"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0.795**</w:t>
            </w:r>
          </w:p>
        </w:tc>
      </w:tr>
      <w:tr w:rsidR="006408FC" w:rsidRPr="006408FC" w14:paraId="552C3B6C" w14:textId="77777777" w:rsidTr="008F3BC6">
        <w:trPr>
          <w:jc w:val="center"/>
        </w:trPr>
        <w:tc>
          <w:tcPr>
            <w:tcW w:w="3931" w:type="pct"/>
            <w:vAlign w:val="center"/>
          </w:tcPr>
          <w:p w14:paraId="53CA3A75"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9</w:t>
            </w:r>
          </w:p>
        </w:tc>
        <w:tc>
          <w:tcPr>
            <w:tcW w:w="1069" w:type="pct"/>
            <w:vAlign w:val="center"/>
          </w:tcPr>
          <w:p w14:paraId="10317A44"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0.669**</w:t>
            </w:r>
          </w:p>
        </w:tc>
      </w:tr>
      <w:tr w:rsidR="006408FC" w:rsidRPr="006408FC" w14:paraId="412628B1" w14:textId="77777777" w:rsidTr="008F3BC6">
        <w:trPr>
          <w:jc w:val="center"/>
        </w:trPr>
        <w:tc>
          <w:tcPr>
            <w:tcW w:w="3931" w:type="pct"/>
            <w:vAlign w:val="center"/>
          </w:tcPr>
          <w:p w14:paraId="1CF08B55"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10</w:t>
            </w:r>
          </w:p>
        </w:tc>
        <w:tc>
          <w:tcPr>
            <w:tcW w:w="1069" w:type="pct"/>
            <w:vAlign w:val="center"/>
          </w:tcPr>
          <w:p w14:paraId="531E0156"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0.664**</w:t>
            </w:r>
          </w:p>
        </w:tc>
      </w:tr>
    </w:tbl>
    <w:p w14:paraId="6FF3F014" w14:textId="77777777" w:rsidR="006408FC" w:rsidRPr="006408FC" w:rsidRDefault="006408FC" w:rsidP="00657128">
      <w:pPr>
        <w:spacing w:after="0" w:line="240" w:lineRule="auto"/>
        <w:jc w:val="both"/>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b/>
          <w:bCs/>
          <w:color w:val="000000"/>
          <w:sz w:val="24"/>
          <w:szCs w:val="24"/>
          <w14:ligatures w14:val="none"/>
        </w:rPr>
        <w:t>**</w:t>
      </w:r>
      <w:r w:rsidRPr="006408FC">
        <w:rPr>
          <w:rFonts w:ascii="Sakkal Majalla" w:eastAsia="Times New Roman" w:hAnsi="Sakkal Majalla" w:cs="Sakkal Majalla"/>
          <w:b/>
          <w:bCs/>
          <w:color w:val="000000"/>
          <w:sz w:val="24"/>
          <w:szCs w:val="24"/>
          <w:rtl/>
          <w14:ligatures w14:val="none"/>
        </w:rPr>
        <w:t xml:space="preserve"> دال عند مستوى (0.01)</w:t>
      </w:r>
      <w:r w:rsidRPr="006408FC">
        <w:rPr>
          <w:rFonts w:ascii="Sakkal Majalla" w:eastAsia="Times New Roman" w:hAnsi="Sakkal Majalla" w:cs="Sakkal Majalla"/>
          <w:b/>
          <w:bCs/>
          <w:color w:val="000000"/>
          <w:sz w:val="24"/>
          <w:szCs w:val="24"/>
          <w:rtl/>
          <w14:ligatures w14:val="none"/>
        </w:rPr>
        <w:tab/>
      </w:r>
      <w:r w:rsidRPr="006408FC">
        <w:rPr>
          <w:rFonts w:ascii="Sakkal Majalla" w:eastAsia="Times New Roman" w:hAnsi="Sakkal Majalla" w:cs="Sakkal Majalla"/>
          <w:color w:val="000000"/>
          <w:sz w:val="24"/>
          <w:szCs w:val="24"/>
          <w:rtl/>
          <w14:ligatures w14:val="none"/>
        </w:rPr>
        <w:t xml:space="preserve">        </w:t>
      </w:r>
      <w:proofErr w:type="gramStart"/>
      <w:r w:rsidRPr="006408FC">
        <w:rPr>
          <w:rFonts w:ascii="Sakkal Majalla" w:eastAsia="Times New Roman" w:hAnsi="Sakkal Majalla" w:cs="Sakkal Majalla"/>
          <w:color w:val="000000"/>
          <w:sz w:val="24"/>
          <w:szCs w:val="24"/>
          <w:rtl/>
          <w14:ligatures w14:val="none"/>
        </w:rPr>
        <w:t xml:space="preserve">   (</w:t>
      </w:r>
      <w:proofErr w:type="gramEnd"/>
      <w:r w:rsidRPr="006408FC">
        <w:rPr>
          <w:rFonts w:ascii="Sakkal Majalla" w:eastAsia="Times New Roman" w:hAnsi="Sakkal Majalla" w:cs="Sakkal Majalla"/>
          <w:color w:val="000000"/>
          <w:sz w:val="24"/>
          <w:szCs w:val="24"/>
          <w:rtl/>
          <w14:ligatures w14:val="none"/>
        </w:rPr>
        <w:t>المصدر: إعداد الباحث،)</w:t>
      </w:r>
    </w:p>
    <w:p w14:paraId="7C4E310A" w14:textId="77777777" w:rsidR="006408FC" w:rsidRPr="006408FC" w:rsidRDefault="006408FC" w:rsidP="00657128">
      <w:pPr>
        <w:tabs>
          <w:tab w:val="left" w:pos="1643"/>
          <w:tab w:val="left" w:pos="5187"/>
          <w:tab w:val="left" w:pos="6888"/>
          <w:tab w:val="left" w:pos="7181"/>
        </w:tabs>
        <w:spacing w:after="0" w:line="240" w:lineRule="auto"/>
        <w:ind w:firstLine="595"/>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يتضح من خلال الجدول السابق أن جميع عبارات محور " تكنولوجيا العمليات وأداء إدارة الأعمال بالشركات " دالة عند مستوى (0.01)، حيث تراوحت قيم معاملات الارتباط للعبارات ما بين (0.705، 0.795)، وهي معاملات ارتباط جيدة، وهذا يعطي دلالة على ارتفاع معاملات الاتساق الداخلي، كما يشير إلى مؤشرات صدق مرتفعة وكافية يمكن الوثوق بها في تطبيق أداة الدراسة الحالية.</w:t>
      </w:r>
    </w:p>
    <w:p w14:paraId="5EBC3D8C" w14:textId="11C6C8C3" w:rsidR="006408FC" w:rsidRPr="006408FC" w:rsidRDefault="006408FC" w:rsidP="00657128">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bookmarkStart w:id="50" w:name="_Toc174354696"/>
      <w:bookmarkStart w:id="51" w:name="_Toc201866614"/>
      <w:r w:rsidRPr="006408FC">
        <w:rPr>
          <w:rFonts w:ascii="Sakkal Majalla" w:eastAsia="Times New Roman" w:hAnsi="Sakkal Majalla" w:cs="Sakkal Majalla"/>
          <w:b/>
          <w:bCs/>
          <w:color w:val="000000"/>
          <w:sz w:val="24"/>
          <w:szCs w:val="24"/>
          <w:rtl/>
          <w14:ligatures w14:val="none"/>
        </w:rPr>
        <w:t>جدول رقم (</w:t>
      </w:r>
      <w:r w:rsidR="00657128">
        <w:rPr>
          <w:rFonts w:ascii="Sakkal Majalla" w:eastAsia="Times New Roman" w:hAnsi="Sakkal Majalla" w:cs="Sakkal Majalla" w:hint="cs"/>
          <w:b/>
          <w:bCs/>
          <w:color w:val="000000"/>
          <w:sz w:val="24"/>
          <w:szCs w:val="24"/>
          <w:rtl/>
          <w14:ligatures w14:val="none"/>
        </w:rPr>
        <w:t>3</w:t>
      </w:r>
      <w:r w:rsidRPr="006408FC">
        <w:rPr>
          <w:rFonts w:ascii="Sakkal Majalla" w:eastAsia="Times New Roman" w:hAnsi="Sakkal Majalla" w:cs="Sakkal Majalla"/>
          <w:b/>
          <w:bCs/>
          <w:color w:val="000000"/>
          <w:sz w:val="24"/>
          <w:szCs w:val="24"/>
          <w:rtl/>
          <w14:ligatures w14:val="none"/>
        </w:rPr>
        <w:t>)</w:t>
      </w:r>
      <w:r w:rsidRPr="006408FC">
        <w:rPr>
          <w:rFonts w:ascii="Sakkal Majalla" w:eastAsia="Times New Roman" w:hAnsi="Sakkal Majalla" w:cs="Sakkal Majalla"/>
          <w:color w:val="000000"/>
          <w:sz w:val="24"/>
          <w:szCs w:val="24"/>
          <w:rtl/>
          <w14:ligatures w14:val="none"/>
        </w:rPr>
        <w:t xml:space="preserve"> </w:t>
      </w:r>
      <w:r w:rsidRPr="006408FC">
        <w:rPr>
          <w:rFonts w:ascii="Sakkal Majalla" w:eastAsia="Times New Roman" w:hAnsi="Sakkal Majalla" w:cs="Sakkal Majalla"/>
          <w:b/>
          <w:bCs/>
          <w:color w:val="000000"/>
          <w:sz w:val="24"/>
          <w:szCs w:val="24"/>
          <w:rtl/>
          <w14:ligatures w14:val="none"/>
        </w:rPr>
        <w:t>معاملات ارتباط بيرسون لعبارات محور (تخطيط العمليات وأداء إدارة الأعمال بالشركات) بالدرجة الكلية للمحور</w:t>
      </w:r>
      <w:bookmarkEnd w:id="50"/>
      <w:bookmarkEnd w:id="51"/>
    </w:p>
    <w:tbl>
      <w:tblPr>
        <w:bidiVisual/>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2129"/>
        <w:gridCol w:w="7201"/>
      </w:tblGrid>
      <w:tr w:rsidR="006408FC" w:rsidRPr="00027E56" w14:paraId="75BA6C74" w14:textId="77777777" w:rsidTr="008F3BC6">
        <w:trPr>
          <w:jc w:val="center"/>
        </w:trPr>
        <w:tc>
          <w:tcPr>
            <w:tcW w:w="1141" w:type="pct"/>
            <w:tcBorders>
              <w:top w:val="single" w:sz="12" w:space="0" w:color="auto"/>
            </w:tcBorders>
            <w:shd w:val="clear" w:color="auto" w:fill="BFBFBF"/>
            <w:vAlign w:val="center"/>
          </w:tcPr>
          <w:p w14:paraId="769219DE" w14:textId="77777777" w:rsidR="006408FC" w:rsidRPr="006408FC" w:rsidRDefault="006408FC" w:rsidP="00657128">
            <w:pPr>
              <w:spacing w:after="0" w:line="240"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العبارة</w:t>
            </w:r>
          </w:p>
        </w:tc>
        <w:tc>
          <w:tcPr>
            <w:tcW w:w="3859" w:type="pct"/>
            <w:tcBorders>
              <w:top w:val="single" w:sz="12" w:space="0" w:color="auto"/>
            </w:tcBorders>
            <w:shd w:val="clear" w:color="auto" w:fill="BFBFBF"/>
            <w:vAlign w:val="center"/>
          </w:tcPr>
          <w:p w14:paraId="5DF75D12" w14:textId="77777777" w:rsidR="006408FC" w:rsidRPr="006408FC" w:rsidRDefault="006408FC" w:rsidP="00657128">
            <w:pPr>
              <w:spacing w:after="0" w:line="240"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lang w:eastAsia="zh-CN"/>
                <w14:ligatures w14:val="none"/>
              </w:rPr>
              <w:t>معامل الارتباط</w:t>
            </w:r>
          </w:p>
        </w:tc>
      </w:tr>
      <w:tr w:rsidR="006408FC" w:rsidRPr="006408FC" w14:paraId="184DECB1" w14:textId="77777777" w:rsidTr="008F3BC6">
        <w:trPr>
          <w:trHeight w:val="297"/>
          <w:jc w:val="center"/>
        </w:trPr>
        <w:tc>
          <w:tcPr>
            <w:tcW w:w="1141" w:type="pct"/>
            <w:vAlign w:val="center"/>
          </w:tcPr>
          <w:p w14:paraId="0BDF9415" w14:textId="77777777" w:rsidR="006408FC" w:rsidRPr="006408FC" w:rsidRDefault="006408FC" w:rsidP="00657128">
            <w:pPr>
              <w:spacing w:after="0" w:line="240" w:lineRule="auto"/>
              <w:jc w:val="center"/>
              <w:rPr>
                <w:rFonts w:ascii="Sakkal Majalla" w:eastAsia="Times New Roman" w:hAnsi="Sakkal Majalla" w:cs="Sakkal Majalla"/>
                <w:color w:val="000000"/>
                <w:rtl/>
                <w14:ligatures w14:val="none"/>
              </w:rPr>
            </w:pPr>
            <w:r w:rsidRPr="006408FC">
              <w:rPr>
                <w:rFonts w:ascii="Sakkal Majalla" w:eastAsia="Times New Roman" w:hAnsi="Sakkal Majalla" w:cs="Sakkal Majalla"/>
                <w:color w:val="000000"/>
                <w:rtl/>
                <w14:ligatures w14:val="none"/>
              </w:rPr>
              <w:t>11</w:t>
            </w:r>
          </w:p>
        </w:tc>
        <w:tc>
          <w:tcPr>
            <w:tcW w:w="3859" w:type="pct"/>
            <w:vAlign w:val="center"/>
          </w:tcPr>
          <w:p w14:paraId="1B409983"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0.769**</w:t>
            </w:r>
          </w:p>
        </w:tc>
      </w:tr>
      <w:tr w:rsidR="006408FC" w:rsidRPr="006408FC" w14:paraId="5A020D07" w14:textId="77777777" w:rsidTr="008F3BC6">
        <w:trPr>
          <w:jc w:val="center"/>
        </w:trPr>
        <w:tc>
          <w:tcPr>
            <w:tcW w:w="1141" w:type="pct"/>
            <w:vAlign w:val="center"/>
          </w:tcPr>
          <w:p w14:paraId="007DFB53" w14:textId="77777777" w:rsidR="006408FC" w:rsidRPr="006408FC" w:rsidRDefault="006408FC" w:rsidP="00657128">
            <w:pPr>
              <w:spacing w:after="0" w:line="240" w:lineRule="auto"/>
              <w:jc w:val="center"/>
              <w:rPr>
                <w:rFonts w:ascii="Sakkal Majalla" w:eastAsia="Times New Roman" w:hAnsi="Sakkal Majalla" w:cs="Sakkal Majalla"/>
                <w:color w:val="000000"/>
                <w:rtl/>
                <w14:ligatures w14:val="none"/>
              </w:rPr>
            </w:pPr>
            <w:r w:rsidRPr="006408FC">
              <w:rPr>
                <w:rFonts w:ascii="Sakkal Majalla" w:eastAsia="Times New Roman" w:hAnsi="Sakkal Majalla" w:cs="Sakkal Majalla"/>
                <w:color w:val="000000"/>
                <w:rtl/>
                <w14:ligatures w14:val="none"/>
              </w:rPr>
              <w:t>12</w:t>
            </w:r>
          </w:p>
        </w:tc>
        <w:tc>
          <w:tcPr>
            <w:tcW w:w="3859" w:type="pct"/>
            <w:vAlign w:val="center"/>
          </w:tcPr>
          <w:p w14:paraId="7C1F5B64"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0.733**</w:t>
            </w:r>
          </w:p>
        </w:tc>
      </w:tr>
      <w:tr w:rsidR="006408FC" w:rsidRPr="006408FC" w14:paraId="18EA165E" w14:textId="77777777" w:rsidTr="008F3BC6">
        <w:trPr>
          <w:jc w:val="center"/>
        </w:trPr>
        <w:tc>
          <w:tcPr>
            <w:tcW w:w="1141" w:type="pct"/>
            <w:vAlign w:val="center"/>
          </w:tcPr>
          <w:p w14:paraId="1BBABB1C" w14:textId="77777777" w:rsidR="006408FC" w:rsidRPr="006408FC" w:rsidRDefault="006408FC" w:rsidP="00657128">
            <w:pPr>
              <w:spacing w:after="0" w:line="240" w:lineRule="auto"/>
              <w:jc w:val="center"/>
              <w:rPr>
                <w:rFonts w:ascii="Sakkal Majalla" w:eastAsia="Times New Roman" w:hAnsi="Sakkal Majalla" w:cs="Sakkal Majalla"/>
                <w:color w:val="000000"/>
                <w:rtl/>
                <w14:ligatures w14:val="none"/>
              </w:rPr>
            </w:pPr>
            <w:r w:rsidRPr="006408FC">
              <w:rPr>
                <w:rFonts w:ascii="Sakkal Majalla" w:eastAsia="Times New Roman" w:hAnsi="Sakkal Majalla" w:cs="Sakkal Majalla"/>
                <w:color w:val="000000"/>
                <w:rtl/>
                <w14:ligatures w14:val="none"/>
              </w:rPr>
              <w:t>13</w:t>
            </w:r>
          </w:p>
        </w:tc>
        <w:tc>
          <w:tcPr>
            <w:tcW w:w="3859" w:type="pct"/>
            <w:vAlign w:val="center"/>
          </w:tcPr>
          <w:p w14:paraId="65A8D46C"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0.737**</w:t>
            </w:r>
          </w:p>
        </w:tc>
      </w:tr>
      <w:tr w:rsidR="006408FC" w:rsidRPr="006408FC" w14:paraId="70962E1D" w14:textId="77777777" w:rsidTr="008F3BC6">
        <w:trPr>
          <w:trHeight w:val="156"/>
          <w:jc w:val="center"/>
        </w:trPr>
        <w:tc>
          <w:tcPr>
            <w:tcW w:w="1141" w:type="pct"/>
            <w:vAlign w:val="center"/>
          </w:tcPr>
          <w:p w14:paraId="6768D389" w14:textId="77777777" w:rsidR="006408FC" w:rsidRPr="006408FC" w:rsidRDefault="006408FC" w:rsidP="00657128">
            <w:pPr>
              <w:spacing w:after="0" w:line="240" w:lineRule="auto"/>
              <w:jc w:val="center"/>
              <w:rPr>
                <w:rFonts w:ascii="Sakkal Majalla" w:eastAsia="Times New Roman" w:hAnsi="Sakkal Majalla" w:cs="Sakkal Majalla"/>
                <w:color w:val="000000"/>
                <w:rtl/>
                <w14:ligatures w14:val="none"/>
              </w:rPr>
            </w:pPr>
            <w:r w:rsidRPr="006408FC">
              <w:rPr>
                <w:rFonts w:ascii="Sakkal Majalla" w:eastAsia="Times New Roman" w:hAnsi="Sakkal Majalla" w:cs="Sakkal Majalla"/>
                <w:color w:val="000000"/>
                <w:rtl/>
                <w14:ligatures w14:val="none"/>
              </w:rPr>
              <w:t>14</w:t>
            </w:r>
          </w:p>
        </w:tc>
        <w:tc>
          <w:tcPr>
            <w:tcW w:w="3859" w:type="pct"/>
            <w:vAlign w:val="center"/>
          </w:tcPr>
          <w:p w14:paraId="3B88223C"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0.756**</w:t>
            </w:r>
          </w:p>
        </w:tc>
      </w:tr>
      <w:tr w:rsidR="006408FC" w:rsidRPr="006408FC" w14:paraId="523CB220" w14:textId="77777777" w:rsidTr="008F3BC6">
        <w:trPr>
          <w:jc w:val="center"/>
        </w:trPr>
        <w:tc>
          <w:tcPr>
            <w:tcW w:w="1141" w:type="pct"/>
            <w:vAlign w:val="center"/>
          </w:tcPr>
          <w:p w14:paraId="4C73F1F7" w14:textId="77777777" w:rsidR="006408FC" w:rsidRPr="006408FC" w:rsidRDefault="006408FC" w:rsidP="00657128">
            <w:pPr>
              <w:spacing w:after="0" w:line="240" w:lineRule="auto"/>
              <w:jc w:val="center"/>
              <w:rPr>
                <w:rFonts w:ascii="Sakkal Majalla" w:eastAsia="Times New Roman" w:hAnsi="Sakkal Majalla" w:cs="Sakkal Majalla"/>
                <w:color w:val="000000"/>
                <w:rtl/>
                <w14:ligatures w14:val="none"/>
              </w:rPr>
            </w:pPr>
            <w:r w:rsidRPr="006408FC">
              <w:rPr>
                <w:rFonts w:ascii="Sakkal Majalla" w:eastAsia="Times New Roman" w:hAnsi="Sakkal Majalla" w:cs="Sakkal Majalla"/>
                <w:color w:val="000000"/>
                <w:rtl/>
                <w14:ligatures w14:val="none"/>
              </w:rPr>
              <w:t>15</w:t>
            </w:r>
          </w:p>
        </w:tc>
        <w:tc>
          <w:tcPr>
            <w:tcW w:w="3859" w:type="pct"/>
            <w:vAlign w:val="center"/>
          </w:tcPr>
          <w:p w14:paraId="17166C12"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0.782**</w:t>
            </w:r>
          </w:p>
        </w:tc>
      </w:tr>
      <w:tr w:rsidR="006408FC" w:rsidRPr="006408FC" w14:paraId="4E52E146" w14:textId="77777777" w:rsidTr="008F3BC6">
        <w:trPr>
          <w:jc w:val="center"/>
        </w:trPr>
        <w:tc>
          <w:tcPr>
            <w:tcW w:w="1141" w:type="pct"/>
            <w:vAlign w:val="center"/>
          </w:tcPr>
          <w:p w14:paraId="7D8A4951" w14:textId="77777777" w:rsidR="006408FC" w:rsidRPr="006408FC" w:rsidRDefault="006408FC" w:rsidP="00657128">
            <w:pPr>
              <w:spacing w:after="0" w:line="240" w:lineRule="auto"/>
              <w:jc w:val="center"/>
              <w:rPr>
                <w:rFonts w:ascii="Sakkal Majalla" w:eastAsia="Times New Roman" w:hAnsi="Sakkal Majalla" w:cs="Sakkal Majalla"/>
                <w:color w:val="000000"/>
                <w:rtl/>
                <w14:ligatures w14:val="none"/>
              </w:rPr>
            </w:pPr>
            <w:r w:rsidRPr="006408FC">
              <w:rPr>
                <w:rFonts w:ascii="Sakkal Majalla" w:eastAsia="Times New Roman" w:hAnsi="Sakkal Majalla" w:cs="Sakkal Majalla"/>
                <w:color w:val="000000"/>
                <w:rtl/>
                <w14:ligatures w14:val="none"/>
              </w:rPr>
              <w:t>16</w:t>
            </w:r>
          </w:p>
        </w:tc>
        <w:tc>
          <w:tcPr>
            <w:tcW w:w="3859" w:type="pct"/>
            <w:vAlign w:val="center"/>
          </w:tcPr>
          <w:p w14:paraId="3D2BA482"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0.789**</w:t>
            </w:r>
          </w:p>
        </w:tc>
      </w:tr>
      <w:tr w:rsidR="006408FC" w:rsidRPr="006408FC" w14:paraId="31E37BD8" w14:textId="77777777" w:rsidTr="008F3BC6">
        <w:trPr>
          <w:jc w:val="center"/>
        </w:trPr>
        <w:tc>
          <w:tcPr>
            <w:tcW w:w="1141" w:type="pct"/>
            <w:vAlign w:val="center"/>
          </w:tcPr>
          <w:p w14:paraId="5C99104C" w14:textId="77777777" w:rsidR="006408FC" w:rsidRPr="006408FC" w:rsidRDefault="006408FC" w:rsidP="00657128">
            <w:pPr>
              <w:spacing w:after="0" w:line="240" w:lineRule="auto"/>
              <w:jc w:val="center"/>
              <w:rPr>
                <w:rFonts w:ascii="Sakkal Majalla" w:eastAsia="Times New Roman" w:hAnsi="Sakkal Majalla" w:cs="Sakkal Majalla"/>
                <w:color w:val="000000"/>
                <w:rtl/>
                <w14:ligatures w14:val="none"/>
              </w:rPr>
            </w:pPr>
            <w:r w:rsidRPr="006408FC">
              <w:rPr>
                <w:rFonts w:ascii="Sakkal Majalla" w:eastAsia="Times New Roman" w:hAnsi="Sakkal Majalla" w:cs="Sakkal Majalla"/>
                <w:color w:val="000000"/>
                <w:rtl/>
                <w14:ligatures w14:val="none"/>
              </w:rPr>
              <w:t>17</w:t>
            </w:r>
          </w:p>
        </w:tc>
        <w:tc>
          <w:tcPr>
            <w:tcW w:w="3859" w:type="pct"/>
            <w:vAlign w:val="center"/>
          </w:tcPr>
          <w:p w14:paraId="77131397"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0.763**</w:t>
            </w:r>
          </w:p>
        </w:tc>
      </w:tr>
      <w:tr w:rsidR="006408FC" w:rsidRPr="006408FC" w14:paraId="50B08AFE" w14:textId="77777777" w:rsidTr="008F3BC6">
        <w:trPr>
          <w:jc w:val="center"/>
        </w:trPr>
        <w:tc>
          <w:tcPr>
            <w:tcW w:w="1141" w:type="pct"/>
            <w:vAlign w:val="center"/>
          </w:tcPr>
          <w:p w14:paraId="7F12EE33" w14:textId="77777777" w:rsidR="006408FC" w:rsidRPr="006408FC" w:rsidRDefault="006408FC" w:rsidP="00657128">
            <w:pPr>
              <w:spacing w:after="0" w:line="240" w:lineRule="auto"/>
              <w:jc w:val="center"/>
              <w:rPr>
                <w:rFonts w:ascii="Sakkal Majalla" w:eastAsia="Times New Roman" w:hAnsi="Sakkal Majalla" w:cs="Sakkal Majalla"/>
                <w:color w:val="000000"/>
                <w:rtl/>
                <w14:ligatures w14:val="none"/>
              </w:rPr>
            </w:pPr>
            <w:r w:rsidRPr="006408FC">
              <w:rPr>
                <w:rFonts w:ascii="Sakkal Majalla" w:eastAsia="Times New Roman" w:hAnsi="Sakkal Majalla" w:cs="Sakkal Majalla"/>
                <w:color w:val="000000"/>
                <w:rtl/>
                <w14:ligatures w14:val="none"/>
              </w:rPr>
              <w:t>18</w:t>
            </w:r>
          </w:p>
        </w:tc>
        <w:tc>
          <w:tcPr>
            <w:tcW w:w="3859" w:type="pct"/>
            <w:vAlign w:val="center"/>
          </w:tcPr>
          <w:p w14:paraId="1449077A"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0.732**</w:t>
            </w:r>
          </w:p>
        </w:tc>
      </w:tr>
      <w:tr w:rsidR="006408FC" w:rsidRPr="006408FC" w14:paraId="35C4C8F1" w14:textId="77777777" w:rsidTr="008F3BC6">
        <w:trPr>
          <w:jc w:val="center"/>
        </w:trPr>
        <w:tc>
          <w:tcPr>
            <w:tcW w:w="1141" w:type="pct"/>
            <w:vAlign w:val="center"/>
          </w:tcPr>
          <w:p w14:paraId="1FD10A8B"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19</w:t>
            </w:r>
          </w:p>
        </w:tc>
        <w:tc>
          <w:tcPr>
            <w:tcW w:w="3859" w:type="pct"/>
            <w:vAlign w:val="center"/>
          </w:tcPr>
          <w:p w14:paraId="318E28ED"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0.746**</w:t>
            </w:r>
          </w:p>
        </w:tc>
      </w:tr>
      <w:tr w:rsidR="006408FC" w:rsidRPr="006408FC" w14:paraId="7F1BFAD0" w14:textId="77777777" w:rsidTr="008F3BC6">
        <w:trPr>
          <w:jc w:val="center"/>
        </w:trPr>
        <w:tc>
          <w:tcPr>
            <w:tcW w:w="1141" w:type="pct"/>
            <w:vAlign w:val="center"/>
          </w:tcPr>
          <w:p w14:paraId="595D8BE8"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20</w:t>
            </w:r>
          </w:p>
        </w:tc>
        <w:tc>
          <w:tcPr>
            <w:tcW w:w="3859" w:type="pct"/>
            <w:vAlign w:val="center"/>
          </w:tcPr>
          <w:p w14:paraId="74CD329F"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0.741**</w:t>
            </w:r>
          </w:p>
        </w:tc>
      </w:tr>
    </w:tbl>
    <w:p w14:paraId="6F7203E8"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b/>
          <w:bCs/>
          <w:color w:val="000000"/>
          <w:sz w:val="24"/>
          <w:szCs w:val="24"/>
          <w14:ligatures w14:val="none"/>
        </w:rPr>
        <w:t>**</w:t>
      </w:r>
      <w:r w:rsidRPr="006408FC">
        <w:rPr>
          <w:rFonts w:ascii="Sakkal Majalla" w:eastAsia="Times New Roman" w:hAnsi="Sakkal Majalla" w:cs="Sakkal Majalla"/>
          <w:b/>
          <w:bCs/>
          <w:color w:val="000000"/>
          <w:sz w:val="24"/>
          <w:szCs w:val="24"/>
          <w:rtl/>
          <w14:ligatures w14:val="none"/>
        </w:rPr>
        <w:t xml:space="preserve"> دال عند مستوى (0.01)</w:t>
      </w:r>
      <w:r w:rsidRPr="006408FC">
        <w:rPr>
          <w:rFonts w:ascii="Sakkal Majalla" w:eastAsia="Times New Roman" w:hAnsi="Sakkal Majalla" w:cs="Sakkal Majalla"/>
          <w:b/>
          <w:bCs/>
          <w:color w:val="000000"/>
          <w:sz w:val="24"/>
          <w:szCs w:val="24"/>
          <w:rtl/>
          <w14:ligatures w14:val="none"/>
        </w:rPr>
        <w:tab/>
        <w:t xml:space="preserve">          </w:t>
      </w:r>
      <w:r w:rsidRPr="006408FC">
        <w:rPr>
          <w:rFonts w:ascii="Sakkal Majalla" w:eastAsia="Times New Roman" w:hAnsi="Sakkal Majalla" w:cs="Sakkal Majalla"/>
          <w:color w:val="000000"/>
          <w:sz w:val="24"/>
          <w:szCs w:val="24"/>
          <w:rtl/>
          <w14:ligatures w14:val="none"/>
        </w:rPr>
        <w:t xml:space="preserve">                                        </w:t>
      </w:r>
      <w:proofErr w:type="gramStart"/>
      <w:r w:rsidRPr="006408FC">
        <w:rPr>
          <w:rFonts w:ascii="Sakkal Majalla" w:eastAsia="Times New Roman" w:hAnsi="Sakkal Majalla" w:cs="Sakkal Majalla"/>
          <w:color w:val="000000"/>
          <w:sz w:val="24"/>
          <w:szCs w:val="24"/>
          <w:rtl/>
          <w14:ligatures w14:val="none"/>
        </w:rPr>
        <w:t xml:space="preserve">   (</w:t>
      </w:r>
      <w:proofErr w:type="gramEnd"/>
      <w:r w:rsidRPr="006408FC">
        <w:rPr>
          <w:rFonts w:ascii="Sakkal Majalla" w:eastAsia="Times New Roman" w:hAnsi="Sakkal Majalla" w:cs="Sakkal Majalla"/>
          <w:color w:val="000000"/>
          <w:sz w:val="24"/>
          <w:szCs w:val="24"/>
          <w:rtl/>
          <w14:ligatures w14:val="none"/>
        </w:rPr>
        <w:t>المصدر: إعداد الباحث،)</w:t>
      </w:r>
    </w:p>
    <w:p w14:paraId="040CCF59" w14:textId="77777777" w:rsidR="006408FC" w:rsidRPr="006408FC" w:rsidRDefault="006408FC" w:rsidP="00657128">
      <w:pPr>
        <w:tabs>
          <w:tab w:val="left" w:pos="1643"/>
          <w:tab w:val="left" w:pos="5187"/>
          <w:tab w:val="left" w:pos="6888"/>
          <w:tab w:val="left" w:pos="7181"/>
        </w:tabs>
        <w:spacing w:after="0" w:line="240" w:lineRule="auto"/>
        <w:ind w:firstLine="595"/>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يتضح من خلال الجدول السابق أن جميع عبارات محور " تخطيط العمليات وأداء إدارة الأعمال بالشركات " دالة عند مستوى (0.01)، حيث تراوحت قيم معاملات الارتباط للعبارات ما بين (0.719، 0.789)، وهي معاملات ارتباط جيدة، وهذا يعطي دلالة على ارتفاع معاملات الاتساق الداخلي، كما يشير إلى مؤشرات صدق مرتفعة وكافية يمكن الوثوق بها في تطبيق أداة الدراسة الحالية.</w:t>
      </w:r>
    </w:p>
    <w:p w14:paraId="7A7B4ABE" w14:textId="248371A8" w:rsidR="006408FC" w:rsidRPr="006408FC" w:rsidRDefault="006408FC" w:rsidP="00657128">
      <w:pPr>
        <w:widowControl w:val="0"/>
        <w:autoSpaceDE w:val="0"/>
        <w:autoSpaceDN w:val="0"/>
        <w:adjustRightInd w:val="0"/>
        <w:spacing w:after="0" w:line="240" w:lineRule="auto"/>
        <w:jc w:val="center"/>
        <w:outlineLvl w:val="0"/>
        <w:rPr>
          <w:rFonts w:ascii="Sakkal Majalla" w:eastAsia="Times New Roman" w:hAnsi="Sakkal Majalla" w:cs="Sakkal Majalla"/>
          <w:b/>
          <w:bCs/>
          <w:color w:val="000000"/>
          <w:sz w:val="24"/>
          <w:szCs w:val="24"/>
          <w:rtl/>
          <w14:ligatures w14:val="none"/>
        </w:rPr>
      </w:pPr>
      <w:bookmarkStart w:id="52" w:name="_Toc174354697"/>
      <w:bookmarkStart w:id="53" w:name="_Toc201866615"/>
      <w:r w:rsidRPr="006408FC">
        <w:rPr>
          <w:rFonts w:ascii="Sakkal Majalla" w:eastAsia="Times New Roman" w:hAnsi="Sakkal Majalla" w:cs="Sakkal Majalla"/>
          <w:b/>
          <w:bCs/>
          <w:color w:val="000000"/>
          <w:sz w:val="24"/>
          <w:szCs w:val="24"/>
          <w:rtl/>
          <w14:ligatures w14:val="none"/>
        </w:rPr>
        <w:t>جدول رقم (</w:t>
      </w:r>
      <w:r w:rsidR="00657128">
        <w:rPr>
          <w:rFonts w:ascii="Sakkal Majalla" w:eastAsia="Times New Roman" w:hAnsi="Sakkal Majalla" w:cs="Sakkal Majalla" w:hint="cs"/>
          <w:b/>
          <w:bCs/>
          <w:color w:val="000000"/>
          <w:sz w:val="24"/>
          <w:szCs w:val="24"/>
          <w:rtl/>
          <w14:ligatures w14:val="none"/>
        </w:rPr>
        <w:t>4</w:t>
      </w:r>
      <w:r w:rsidRPr="006408FC">
        <w:rPr>
          <w:rFonts w:ascii="Sakkal Majalla" w:eastAsia="Times New Roman" w:hAnsi="Sakkal Majalla" w:cs="Sakkal Majalla"/>
          <w:b/>
          <w:bCs/>
          <w:color w:val="000000"/>
          <w:sz w:val="24"/>
          <w:szCs w:val="24"/>
          <w:rtl/>
          <w14:ligatures w14:val="none"/>
        </w:rPr>
        <w:t>) معاملات ارتباط بيرسون لعبارات محور (إدارة الأعمال وأداء نظم المعلومات الجغرافية) بالدرجة الكلية للمحور</w:t>
      </w:r>
      <w:bookmarkEnd w:id="52"/>
      <w:bookmarkEnd w:id="53"/>
    </w:p>
    <w:tbl>
      <w:tblPr>
        <w:bidiVisual/>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1371"/>
        <w:gridCol w:w="2653"/>
        <w:gridCol w:w="2653"/>
        <w:gridCol w:w="2653"/>
      </w:tblGrid>
      <w:tr w:rsidR="006408FC" w:rsidRPr="006408FC" w14:paraId="4019E13D" w14:textId="77777777" w:rsidTr="008F3BC6">
        <w:trPr>
          <w:jc w:val="center"/>
        </w:trPr>
        <w:tc>
          <w:tcPr>
            <w:tcW w:w="734" w:type="pct"/>
            <w:tcBorders>
              <w:top w:val="single" w:sz="12" w:space="0" w:color="auto"/>
            </w:tcBorders>
            <w:shd w:val="clear" w:color="auto" w:fill="BFBFBF"/>
            <w:vAlign w:val="center"/>
          </w:tcPr>
          <w:p w14:paraId="66EF4AD0" w14:textId="77777777" w:rsidR="006408FC" w:rsidRPr="006408FC" w:rsidRDefault="006408FC" w:rsidP="00657128">
            <w:pPr>
              <w:spacing w:after="0" w:line="240"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العبارة</w:t>
            </w:r>
          </w:p>
        </w:tc>
        <w:tc>
          <w:tcPr>
            <w:tcW w:w="1422" w:type="pct"/>
            <w:tcBorders>
              <w:top w:val="single" w:sz="12" w:space="0" w:color="auto"/>
            </w:tcBorders>
            <w:shd w:val="clear" w:color="auto" w:fill="BFBFBF"/>
            <w:vAlign w:val="center"/>
          </w:tcPr>
          <w:p w14:paraId="05160E12" w14:textId="77777777" w:rsidR="006408FC" w:rsidRPr="006408FC" w:rsidRDefault="006408FC" w:rsidP="00657128">
            <w:pPr>
              <w:spacing w:after="0" w:line="240"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lang w:eastAsia="zh-CN"/>
                <w14:ligatures w14:val="none"/>
              </w:rPr>
              <w:t>معامل الارتباط</w:t>
            </w:r>
          </w:p>
        </w:tc>
        <w:tc>
          <w:tcPr>
            <w:tcW w:w="1422" w:type="pct"/>
            <w:tcBorders>
              <w:top w:val="single" w:sz="12" w:space="0" w:color="auto"/>
            </w:tcBorders>
            <w:shd w:val="clear" w:color="auto" w:fill="BFBFBF"/>
            <w:vAlign w:val="center"/>
          </w:tcPr>
          <w:p w14:paraId="3A26695C" w14:textId="77777777" w:rsidR="006408FC" w:rsidRPr="006408FC" w:rsidRDefault="006408FC" w:rsidP="00657128">
            <w:pPr>
              <w:spacing w:after="0" w:line="240"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العبارة</w:t>
            </w:r>
          </w:p>
        </w:tc>
        <w:tc>
          <w:tcPr>
            <w:tcW w:w="1422" w:type="pct"/>
            <w:tcBorders>
              <w:top w:val="single" w:sz="12" w:space="0" w:color="auto"/>
            </w:tcBorders>
            <w:shd w:val="clear" w:color="auto" w:fill="BFBFBF"/>
            <w:vAlign w:val="center"/>
          </w:tcPr>
          <w:p w14:paraId="6EA4B753" w14:textId="77777777" w:rsidR="006408FC" w:rsidRPr="006408FC" w:rsidRDefault="006408FC" w:rsidP="00657128">
            <w:pPr>
              <w:spacing w:after="0" w:line="240"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lang w:eastAsia="zh-CN"/>
                <w14:ligatures w14:val="none"/>
              </w:rPr>
              <w:t>معامل الارتباط</w:t>
            </w:r>
          </w:p>
        </w:tc>
      </w:tr>
      <w:tr w:rsidR="006408FC" w:rsidRPr="006408FC" w14:paraId="231E63E2" w14:textId="77777777" w:rsidTr="008F3BC6">
        <w:trPr>
          <w:trHeight w:val="297"/>
          <w:jc w:val="center"/>
        </w:trPr>
        <w:tc>
          <w:tcPr>
            <w:tcW w:w="734" w:type="pct"/>
            <w:vAlign w:val="center"/>
          </w:tcPr>
          <w:p w14:paraId="3BE2C531"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1</w:t>
            </w:r>
          </w:p>
        </w:tc>
        <w:tc>
          <w:tcPr>
            <w:tcW w:w="1422" w:type="pct"/>
            <w:vAlign w:val="center"/>
          </w:tcPr>
          <w:p w14:paraId="05B3AF16"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0.662**</w:t>
            </w:r>
          </w:p>
        </w:tc>
        <w:tc>
          <w:tcPr>
            <w:tcW w:w="1422" w:type="pct"/>
            <w:vAlign w:val="center"/>
          </w:tcPr>
          <w:p w14:paraId="5950A101" w14:textId="77777777" w:rsidR="006408FC" w:rsidRPr="006408FC" w:rsidRDefault="006408FC" w:rsidP="00657128">
            <w:pPr>
              <w:spacing w:after="0" w:line="240" w:lineRule="auto"/>
              <w:jc w:val="center"/>
              <w:rPr>
                <w:rFonts w:ascii="Sakkal Majalla" w:eastAsia="Times New Roman" w:hAnsi="Sakkal Majalla" w:cs="Sakkal Majalla"/>
                <w:color w:val="000000"/>
                <w:rtl/>
                <w14:ligatures w14:val="none"/>
              </w:rPr>
            </w:pPr>
            <w:r w:rsidRPr="006408FC">
              <w:rPr>
                <w:rFonts w:ascii="Sakkal Majalla" w:eastAsia="Times New Roman" w:hAnsi="Sakkal Majalla" w:cs="Sakkal Majalla"/>
                <w:color w:val="000000"/>
                <w:rtl/>
                <w14:ligatures w14:val="none"/>
              </w:rPr>
              <w:t>6</w:t>
            </w:r>
          </w:p>
        </w:tc>
        <w:tc>
          <w:tcPr>
            <w:tcW w:w="1422" w:type="pct"/>
            <w:vAlign w:val="center"/>
          </w:tcPr>
          <w:p w14:paraId="053D7E2E"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0.777**</w:t>
            </w:r>
          </w:p>
        </w:tc>
      </w:tr>
      <w:tr w:rsidR="006408FC" w:rsidRPr="006408FC" w14:paraId="60A04454" w14:textId="77777777" w:rsidTr="008F3BC6">
        <w:trPr>
          <w:jc w:val="center"/>
        </w:trPr>
        <w:tc>
          <w:tcPr>
            <w:tcW w:w="734" w:type="pct"/>
            <w:vAlign w:val="center"/>
          </w:tcPr>
          <w:p w14:paraId="5FEA9F47"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2</w:t>
            </w:r>
          </w:p>
        </w:tc>
        <w:tc>
          <w:tcPr>
            <w:tcW w:w="1422" w:type="pct"/>
            <w:vAlign w:val="center"/>
          </w:tcPr>
          <w:p w14:paraId="46ED6040"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0.791**</w:t>
            </w:r>
          </w:p>
        </w:tc>
        <w:tc>
          <w:tcPr>
            <w:tcW w:w="1422" w:type="pct"/>
            <w:vAlign w:val="center"/>
          </w:tcPr>
          <w:p w14:paraId="1B9261F3" w14:textId="77777777" w:rsidR="006408FC" w:rsidRPr="006408FC" w:rsidRDefault="006408FC" w:rsidP="00657128">
            <w:pPr>
              <w:spacing w:after="0" w:line="240" w:lineRule="auto"/>
              <w:jc w:val="center"/>
              <w:rPr>
                <w:rFonts w:ascii="Sakkal Majalla" w:eastAsia="Times New Roman" w:hAnsi="Sakkal Majalla" w:cs="Sakkal Majalla"/>
                <w:color w:val="000000"/>
                <w:rtl/>
                <w14:ligatures w14:val="none"/>
              </w:rPr>
            </w:pPr>
            <w:r w:rsidRPr="006408FC">
              <w:rPr>
                <w:rFonts w:ascii="Sakkal Majalla" w:eastAsia="Times New Roman" w:hAnsi="Sakkal Majalla" w:cs="Sakkal Majalla"/>
                <w:color w:val="000000"/>
                <w:rtl/>
                <w14:ligatures w14:val="none"/>
              </w:rPr>
              <w:t>7</w:t>
            </w:r>
          </w:p>
        </w:tc>
        <w:tc>
          <w:tcPr>
            <w:tcW w:w="1422" w:type="pct"/>
            <w:vAlign w:val="center"/>
          </w:tcPr>
          <w:p w14:paraId="59C473EE"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0.806**</w:t>
            </w:r>
          </w:p>
        </w:tc>
      </w:tr>
      <w:tr w:rsidR="006408FC" w:rsidRPr="006408FC" w14:paraId="773DE923" w14:textId="77777777" w:rsidTr="008F3BC6">
        <w:trPr>
          <w:jc w:val="center"/>
        </w:trPr>
        <w:tc>
          <w:tcPr>
            <w:tcW w:w="734" w:type="pct"/>
            <w:vAlign w:val="center"/>
          </w:tcPr>
          <w:p w14:paraId="7F6A46AB"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3</w:t>
            </w:r>
          </w:p>
        </w:tc>
        <w:tc>
          <w:tcPr>
            <w:tcW w:w="1422" w:type="pct"/>
            <w:vAlign w:val="center"/>
          </w:tcPr>
          <w:p w14:paraId="2B260D80"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0.813**</w:t>
            </w:r>
          </w:p>
        </w:tc>
        <w:tc>
          <w:tcPr>
            <w:tcW w:w="1422" w:type="pct"/>
            <w:vAlign w:val="center"/>
          </w:tcPr>
          <w:p w14:paraId="6DE0B93F" w14:textId="77777777" w:rsidR="006408FC" w:rsidRPr="006408FC" w:rsidRDefault="006408FC" w:rsidP="00657128">
            <w:pPr>
              <w:spacing w:after="0" w:line="240" w:lineRule="auto"/>
              <w:jc w:val="center"/>
              <w:rPr>
                <w:rFonts w:ascii="Sakkal Majalla" w:eastAsia="Times New Roman" w:hAnsi="Sakkal Majalla" w:cs="Sakkal Majalla"/>
                <w:color w:val="000000"/>
                <w:rtl/>
                <w14:ligatures w14:val="none"/>
              </w:rPr>
            </w:pPr>
            <w:r w:rsidRPr="006408FC">
              <w:rPr>
                <w:rFonts w:ascii="Sakkal Majalla" w:eastAsia="Times New Roman" w:hAnsi="Sakkal Majalla" w:cs="Sakkal Majalla"/>
                <w:color w:val="000000"/>
                <w:rtl/>
                <w14:ligatures w14:val="none"/>
              </w:rPr>
              <w:t>8</w:t>
            </w:r>
          </w:p>
        </w:tc>
        <w:tc>
          <w:tcPr>
            <w:tcW w:w="1422" w:type="pct"/>
            <w:vAlign w:val="center"/>
          </w:tcPr>
          <w:p w14:paraId="612F863E"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0.761**</w:t>
            </w:r>
          </w:p>
        </w:tc>
      </w:tr>
      <w:tr w:rsidR="006408FC" w:rsidRPr="006408FC" w14:paraId="40521511" w14:textId="77777777" w:rsidTr="008F3BC6">
        <w:trPr>
          <w:trHeight w:val="156"/>
          <w:jc w:val="center"/>
        </w:trPr>
        <w:tc>
          <w:tcPr>
            <w:tcW w:w="734" w:type="pct"/>
            <w:vAlign w:val="center"/>
          </w:tcPr>
          <w:p w14:paraId="1D25E425"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4</w:t>
            </w:r>
          </w:p>
        </w:tc>
        <w:tc>
          <w:tcPr>
            <w:tcW w:w="1422" w:type="pct"/>
            <w:vAlign w:val="center"/>
          </w:tcPr>
          <w:p w14:paraId="51AE1FCE"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0.763**</w:t>
            </w:r>
          </w:p>
        </w:tc>
        <w:tc>
          <w:tcPr>
            <w:tcW w:w="1422" w:type="pct"/>
            <w:vAlign w:val="center"/>
          </w:tcPr>
          <w:p w14:paraId="2006FCCD" w14:textId="77777777" w:rsidR="006408FC" w:rsidRPr="006408FC" w:rsidRDefault="006408FC" w:rsidP="00657128">
            <w:pPr>
              <w:spacing w:after="0" w:line="240" w:lineRule="auto"/>
              <w:jc w:val="center"/>
              <w:rPr>
                <w:rFonts w:ascii="Sakkal Majalla" w:eastAsia="Times New Roman" w:hAnsi="Sakkal Majalla" w:cs="Sakkal Majalla"/>
                <w:color w:val="000000"/>
                <w:rtl/>
                <w14:ligatures w14:val="none"/>
              </w:rPr>
            </w:pPr>
            <w:r w:rsidRPr="006408FC">
              <w:rPr>
                <w:rFonts w:ascii="Sakkal Majalla" w:eastAsia="Times New Roman" w:hAnsi="Sakkal Majalla" w:cs="Sakkal Majalla"/>
                <w:color w:val="000000"/>
                <w:rtl/>
                <w14:ligatures w14:val="none"/>
              </w:rPr>
              <w:t>9</w:t>
            </w:r>
          </w:p>
        </w:tc>
        <w:tc>
          <w:tcPr>
            <w:tcW w:w="1422" w:type="pct"/>
            <w:vAlign w:val="center"/>
          </w:tcPr>
          <w:p w14:paraId="471D0B94"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0.781**</w:t>
            </w:r>
          </w:p>
        </w:tc>
      </w:tr>
      <w:tr w:rsidR="006408FC" w:rsidRPr="006408FC" w14:paraId="139B3751" w14:textId="77777777" w:rsidTr="008F3BC6">
        <w:trPr>
          <w:jc w:val="center"/>
        </w:trPr>
        <w:tc>
          <w:tcPr>
            <w:tcW w:w="734" w:type="pct"/>
            <w:vAlign w:val="center"/>
          </w:tcPr>
          <w:p w14:paraId="27FF0106" w14:textId="77777777" w:rsidR="006408FC" w:rsidRPr="006408FC" w:rsidRDefault="006408FC" w:rsidP="00657128">
            <w:pPr>
              <w:spacing w:after="0" w:line="240" w:lineRule="auto"/>
              <w:jc w:val="center"/>
              <w:rPr>
                <w:rFonts w:ascii="Sakkal Majalla" w:eastAsia="Times New Roman" w:hAnsi="Sakkal Majalla" w:cs="Sakkal Majalla"/>
                <w:color w:val="000000"/>
                <w:rtl/>
                <w14:ligatures w14:val="none"/>
              </w:rPr>
            </w:pPr>
            <w:r w:rsidRPr="006408FC">
              <w:rPr>
                <w:rFonts w:ascii="Sakkal Majalla" w:eastAsia="Times New Roman" w:hAnsi="Sakkal Majalla" w:cs="Sakkal Majalla"/>
                <w:color w:val="000000"/>
                <w:rtl/>
                <w14:ligatures w14:val="none"/>
              </w:rPr>
              <w:t>5</w:t>
            </w:r>
          </w:p>
        </w:tc>
        <w:tc>
          <w:tcPr>
            <w:tcW w:w="1422" w:type="pct"/>
            <w:vAlign w:val="center"/>
          </w:tcPr>
          <w:p w14:paraId="7CD70078"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0.685**</w:t>
            </w:r>
          </w:p>
        </w:tc>
        <w:tc>
          <w:tcPr>
            <w:tcW w:w="1422" w:type="pct"/>
            <w:vAlign w:val="center"/>
          </w:tcPr>
          <w:p w14:paraId="5F39EBC3"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10</w:t>
            </w:r>
          </w:p>
        </w:tc>
        <w:tc>
          <w:tcPr>
            <w:tcW w:w="1422" w:type="pct"/>
            <w:vAlign w:val="center"/>
          </w:tcPr>
          <w:p w14:paraId="4C166E88" w14:textId="77777777" w:rsidR="006408FC" w:rsidRPr="006408FC" w:rsidRDefault="006408FC" w:rsidP="00657128">
            <w:pPr>
              <w:spacing w:after="0" w:line="240" w:lineRule="auto"/>
              <w:jc w:val="center"/>
              <w:rPr>
                <w:rFonts w:ascii="Sakkal Majalla" w:eastAsia="Times New Roman" w:hAnsi="Sakkal Majalla" w:cs="Sakkal Majalla"/>
                <w:color w:val="000000"/>
                <w14:ligatures w14:val="none"/>
              </w:rPr>
            </w:pPr>
            <w:r w:rsidRPr="006408FC">
              <w:rPr>
                <w:rFonts w:ascii="Sakkal Majalla" w:eastAsia="Times New Roman" w:hAnsi="Sakkal Majalla" w:cs="Sakkal Majalla"/>
                <w:color w:val="000000"/>
                <w:rtl/>
                <w14:ligatures w14:val="none"/>
              </w:rPr>
              <w:t>0.702**</w:t>
            </w:r>
          </w:p>
        </w:tc>
      </w:tr>
    </w:tbl>
    <w:p w14:paraId="44A5E515"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b/>
          <w:bCs/>
          <w:color w:val="000000"/>
          <w:sz w:val="24"/>
          <w:szCs w:val="24"/>
          <w14:ligatures w14:val="none"/>
        </w:rPr>
        <w:t>**</w:t>
      </w:r>
      <w:r w:rsidRPr="006408FC">
        <w:rPr>
          <w:rFonts w:ascii="Sakkal Majalla" w:eastAsia="Times New Roman" w:hAnsi="Sakkal Majalla" w:cs="Sakkal Majalla"/>
          <w:b/>
          <w:bCs/>
          <w:color w:val="000000"/>
          <w:sz w:val="24"/>
          <w:szCs w:val="24"/>
          <w:rtl/>
          <w14:ligatures w14:val="none"/>
        </w:rPr>
        <w:t xml:space="preserve"> دال عند مستوى (0.01)</w:t>
      </w:r>
      <w:r w:rsidRPr="006408FC">
        <w:rPr>
          <w:rFonts w:ascii="Sakkal Majalla" w:eastAsia="Times New Roman" w:hAnsi="Sakkal Majalla" w:cs="Sakkal Majalla"/>
          <w:b/>
          <w:bCs/>
          <w:color w:val="000000"/>
          <w:sz w:val="24"/>
          <w:szCs w:val="24"/>
          <w:rtl/>
          <w14:ligatures w14:val="none"/>
        </w:rPr>
        <w:tab/>
        <w:t xml:space="preserve"> </w:t>
      </w:r>
      <w:r w:rsidRPr="006408FC">
        <w:rPr>
          <w:rFonts w:ascii="Sakkal Majalla" w:eastAsia="Times New Roman" w:hAnsi="Sakkal Majalla" w:cs="Sakkal Majalla"/>
          <w:color w:val="000000"/>
          <w:sz w:val="24"/>
          <w:szCs w:val="24"/>
          <w:rtl/>
          <w14:ligatures w14:val="none"/>
        </w:rPr>
        <w:t xml:space="preserve">                                                    المصدر: إعداد الباحث،)</w:t>
      </w:r>
    </w:p>
    <w:p w14:paraId="2B523B7C" w14:textId="2D7E24F0" w:rsidR="006408FC" w:rsidRPr="006408FC" w:rsidRDefault="006408FC" w:rsidP="00657128">
      <w:pPr>
        <w:tabs>
          <w:tab w:val="left" w:pos="1643"/>
          <w:tab w:val="left" w:pos="5187"/>
          <w:tab w:val="left" w:pos="6888"/>
          <w:tab w:val="left" w:pos="7181"/>
        </w:tabs>
        <w:spacing w:after="0" w:line="240" w:lineRule="auto"/>
        <w:ind w:firstLine="595"/>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lastRenderedPageBreak/>
        <w:t xml:space="preserve">يتضح من خلال الجدول </w:t>
      </w:r>
      <w:r w:rsidR="00657128">
        <w:rPr>
          <w:rFonts w:ascii="Sakkal Majalla" w:eastAsia="Times New Roman" w:hAnsi="Sakkal Majalla" w:cs="Sakkal Majalla" w:hint="cs"/>
          <w:color w:val="000000"/>
          <w:sz w:val="32"/>
          <w:szCs w:val="32"/>
          <w:rtl/>
          <w14:ligatures w14:val="none"/>
        </w:rPr>
        <w:t>السابق</w:t>
      </w:r>
      <w:r w:rsidRPr="006408FC">
        <w:rPr>
          <w:rFonts w:ascii="Sakkal Majalla" w:eastAsia="Times New Roman" w:hAnsi="Sakkal Majalla" w:cs="Sakkal Majalla"/>
          <w:color w:val="000000"/>
          <w:sz w:val="32"/>
          <w:szCs w:val="32"/>
          <w:rtl/>
          <w14:ligatures w14:val="none"/>
        </w:rPr>
        <w:t xml:space="preserve"> أن جميع عبارات محور " إدارة الأعمال وأداء نظم المعلومات الجغرافية" دالة عند مستوى (0.01)، حيث تراوحت قيم معاملات الارتباط للعبارات ما بين (0.662، 0.813)، وهي معاملات ارتباط جيدة، وهذا يعطي دلالة على ارتفاع معاملات الاتساق الداخلي، كما يشير إلى مؤشرات صدق مرتفعة وكافية يمكن الوثوق بها في تطبيق أداة الدراسة الحالية.</w:t>
      </w:r>
    </w:p>
    <w:p w14:paraId="0CC0CA42" w14:textId="77777777" w:rsidR="006408FC" w:rsidRPr="006408FC" w:rsidRDefault="006408FC" w:rsidP="00657128">
      <w:pPr>
        <w:spacing w:before="120" w:after="0" w:line="240" w:lineRule="auto"/>
        <w:jc w:val="both"/>
        <w:rPr>
          <w:rFonts w:ascii="Sakkal Majalla" w:eastAsia="Times New Roman" w:hAnsi="Sakkal Majalla" w:cs="Sakkal Majalla"/>
          <w:b/>
          <w:bCs/>
          <w:color w:val="000000"/>
          <w:sz w:val="32"/>
          <w:szCs w:val="32"/>
          <w:rtl/>
          <w14:ligatures w14:val="none"/>
        </w:rPr>
      </w:pPr>
      <w:r w:rsidRPr="006408FC">
        <w:rPr>
          <w:rFonts w:ascii="Sakkal Majalla" w:eastAsia="Times New Roman" w:hAnsi="Sakkal Majalla" w:cs="Sakkal Majalla"/>
          <w:b/>
          <w:bCs/>
          <w:color w:val="000000"/>
          <w:sz w:val="32"/>
          <w:szCs w:val="32"/>
          <w:rtl/>
          <w14:ligatures w14:val="none"/>
        </w:rPr>
        <w:t>3. 5. 2 ثبات أداة الدراسة:</w:t>
      </w:r>
    </w:p>
    <w:p w14:paraId="5B1C0105" w14:textId="3BDAFCFC" w:rsidR="006408FC" w:rsidRPr="006408FC" w:rsidRDefault="006408FC" w:rsidP="00657128">
      <w:pPr>
        <w:tabs>
          <w:tab w:val="left" w:pos="1643"/>
          <w:tab w:val="left" w:pos="5187"/>
          <w:tab w:val="left" w:pos="6888"/>
          <w:tab w:val="left" w:pos="7181"/>
        </w:tabs>
        <w:spacing w:after="0" w:line="240" w:lineRule="auto"/>
        <w:ind w:firstLine="565"/>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ثبات الأداة يعني التأكد من أن الإجابة ستكون واحدة تقريباً لو تكرر تطبيقها على الأشخاص ذاتهم في أوقات مختلفة (العساف، 2012: ص430)، وقد قام الباحث بقياس ثبات أداة الدراسة باستخدام معامل ثبات (الفا </w:t>
      </w:r>
      <w:proofErr w:type="spellStart"/>
      <w:r w:rsidRPr="006408FC">
        <w:rPr>
          <w:rFonts w:ascii="Sakkal Majalla" w:eastAsia="Times New Roman" w:hAnsi="Sakkal Majalla" w:cs="Sakkal Majalla"/>
          <w:color w:val="000000"/>
          <w:sz w:val="32"/>
          <w:szCs w:val="32"/>
          <w:rtl/>
          <w14:ligatures w14:val="none"/>
        </w:rPr>
        <w:t>كرونباخ</w:t>
      </w:r>
      <w:proofErr w:type="spellEnd"/>
      <w:r w:rsidRPr="006408FC">
        <w:rPr>
          <w:rFonts w:ascii="Sakkal Majalla" w:eastAsia="Times New Roman" w:hAnsi="Sakkal Majalla" w:cs="Sakkal Majalla"/>
          <w:color w:val="000000"/>
          <w:sz w:val="32"/>
          <w:szCs w:val="32"/>
          <w:rtl/>
          <w14:ligatures w14:val="none"/>
        </w:rPr>
        <w:t>) والجدول رقم (</w:t>
      </w:r>
      <w:r w:rsidR="00657128">
        <w:rPr>
          <w:rFonts w:ascii="Sakkal Majalla" w:eastAsia="Times New Roman" w:hAnsi="Sakkal Majalla" w:cs="Sakkal Majalla" w:hint="cs"/>
          <w:color w:val="000000"/>
          <w:sz w:val="32"/>
          <w:szCs w:val="32"/>
          <w:rtl/>
          <w14:ligatures w14:val="none"/>
        </w:rPr>
        <w:t>5</w:t>
      </w:r>
      <w:r w:rsidRPr="006408FC">
        <w:rPr>
          <w:rFonts w:ascii="Sakkal Majalla" w:eastAsia="Times New Roman" w:hAnsi="Sakkal Majalla" w:cs="Sakkal Majalla"/>
          <w:color w:val="000000"/>
          <w:sz w:val="32"/>
          <w:szCs w:val="32"/>
          <w:rtl/>
          <w14:ligatures w14:val="none"/>
        </w:rPr>
        <w:t>) يوضح معامل الثبات لمحاور أداة الدراسة وذلك كما يلي:</w:t>
      </w:r>
    </w:p>
    <w:p w14:paraId="5C5FFBC0" w14:textId="6C4C134B" w:rsidR="006408FC" w:rsidRPr="006408FC" w:rsidRDefault="006408FC" w:rsidP="00657128">
      <w:pPr>
        <w:spacing w:after="0" w:line="240" w:lineRule="auto"/>
        <w:jc w:val="center"/>
        <w:outlineLvl w:val="0"/>
        <w:rPr>
          <w:rFonts w:ascii="Sakkal Majalla" w:eastAsia="Times New Roman" w:hAnsi="Sakkal Majalla" w:cs="Sakkal Majalla"/>
          <w:b/>
          <w:bCs/>
          <w:color w:val="000000"/>
          <w:sz w:val="24"/>
          <w:szCs w:val="24"/>
          <w:rtl/>
          <w14:ligatures w14:val="none"/>
        </w:rPr>
      </w:pPr>
      <w:bookmarkStart w:id="54" w:name="_Toc174354698"/>
      <w:bookmarkStart w:id="55" w:name="_Toc201866616"/>
      <w:r w:rsidRPr="006408FC">
        <w:rPr>
          <w:rFonts w:ascii="Sakkal Majalla" w:eastAsia="Times New Roman" w:hAnsi="Sakkal Majalla" w:cs="Sakkal Majalla"/>
          <w:b/>
          <w:bCs/>
          <w:color w:val="000000"/>
          <w:sz w:val="24"/>
          <w:szCs w:val="24"/>
          <w:rtl/>
          <w14:ligatures w14:val="none"/>
        </w:rPr>
        <w:t>جدول رقم (</w:t>
      </w:r>
      <w:r w:rsidR="00657128">
        <w:rPr>
          <w:rFonts w:ascii="Sakkal Majalla" w:eastAsia="Times New Roman" w:hAnsi="Sakkal Majalla" w:cs="Sakkal Majalla" w:hint="cs"/>
          <w:b/>
          <w:bCs/>
          <w:color w:val="000000"/>
          <w:sz w:val="24"/>
          <w:szCs w:val="24"/>
          <w:rtl/>
          <w14:ligatures w14:val="none"/>
        </w:rPr>
        <w:t>5</w:t>
      </w:r>
      <w:r w:rsidRPr="006408FC">
        <w:rPr>
          <w:rFonts w:ascii="Sakkal Majalla" w:eastAsia="Times New Roman" w:hAnsi="Sakkal Majalla" w:cs="Sakkal Majalla"/>
          <w:b/>
          <w:bCs/>
          <w:color w:val="000000"/>
          <w:sz w:val="24"/>
          <w:szCs w:val="24"/>
          <w:rtl/>
          <w14:ligatures w14:val="none"/>
        </w:rPr>
        <w:t xml:space="preserve">) معامل ألفا </w:t>
      </w:r>
      <w:proofErr w:type="spellStart"/>
      <w:r w:rsidRPr="006408FC">
        <w:rPr>
          <w:rFonts w:ascii="Sakkal Majalla" w:eastAsia="Times New Roman" w:hAnsi="Sakkal Majalla" w:cs="Sakkal Majalla"/>
          <w:b/>
          <w:bCs/>
          <w:color w:val="000000"/>
          <w:sz w:val="24"/>
          <w:szCs w:val="24"/>
          <w:rtl/>
          <w14:ligatures w14:val="none"/>
        </w:rPr>
        <w:t>كرونباخ</w:t>
      </w:r>
      <w:proofErr w:type="spellEnd"/>
      <w:r w:rsidRPr="006408FC">
        <w:rPr>
          <w:rFonts w:ascii="Sakkal Majalla" w:eastAsia="Times New Roman" w:hAnsi="Sakkal Majalla" w:cs="Sakkal Majalla"/>
          <w:b/>
          <w:bCs/>
          <w:color w:val="000000"/>
          <w:sz w:val="24"/>
          <w:szCs w:val="24"/>
          <w:rtl/>
          <w14:ligatures w14:val="none"/>
        </w:rPr>
        <w:t xml:space="preserve"> لقياس ثبات أداة الدراسة</w:t>
      </w:r>
      <w:bookmarkEnd w:id="54"/>
      <w:bookmarkEnd w:id="55"/>
    </w:p>
    <w:tbl>
      <w:tblPr>
        <w:bidiVisual/>
        <w:tblW w:w="5000" w:type="pct"/>
        <w:jc w:val="center"/>
        <w:tblBorders>
          <w:top w:val="single" w:sz="18" w:space="0" w:color="auto"/>
          <w:left w:val="single" w:sz="18" w:space="0" w:color="auto"/>
          <w:bottom w:val="single" w:sz="18" w:space="0" w:color="auto"/>
          <w:right w:val="single" w:sz="18" w:space="0" w:color="auto"/>
          <w:insideH w:val="single" w:sz="8" w:space="0" w:color="auto"/>
          <w:insideV w:val="single" w:sz="4" w:space="0" w:color="auto"/>
        </w:tblBorders>
        <w:tblLook w:val="00A0" w:firstRow="1" w:lastRow="0" w:firstColumn="1" w:lastColumn="0" w:noHBand="0" w:noVBand="0"/>
      </w:tblPr>
      <w:tblGrid>
        <w:gridCol w:w="499"/>
        <w:gridCol w:w="5508"/>
        <w:gridCol w:w="1494"/>
        <w:gridCol w:w="1813"/>
      </w:tblGrid>
      <w:tr w:rsidR="006408FC" w:rsidRPr="006408FC" w14:paraId="64B0742C" w14:textId="77777777" w:rsidTr="008F3BC6">
        <w:trPr>
          <w:tblHeader/>
          <w:jc w:val="center"/>
        </w:trPr>
        <w:tc>
          <w:tcPr>
            <w:tcW w:w="268" w:type="pct"/>
            <w:shd w:val="clear" w:color="auto" w:fill="BFBFBF"/>
            <w:vAlign w:val="center"/>
          </w:tcPr>
          <w:p w14:paraId="6949D3E8" w14:textId="77777777" w:rsidR="006408FC" w:rsidRPr="006408FC" w:rsidRDefault="006408FC" w:rsidP="00657128">
            <w:pPr>
              <w:spacing w:after="0" w:line="240"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م</w:t>
            </w:r>
          </w:p>
        </w:tc>
        <w:tc>
          <w:tcPr>
            <w:tcW w:w="2957" w:type="pct"/>
            <w:tcBorders>
              <w:bottom w:val="single" w:sz="8" w:space="0" w:color="auto"/>
              <w:right w:val="single" w:sz="6" w:space="0" w:color="auto"/>
            </w:tcBorders>
            <w:shd w:val="clear" w:color="auto" w:fill="BFBFBF"/>
            <w:vAlign w:val="center"/>
          </w:tcPr>
          <w:p w14:paraId="50535F58" w14:textId="77777777" w:rsidR="006408FC" w:rsidRPr="006408FC" w:rsidRDefault="006408FC" w:rsidP="00657128">
            <w:pPr>
              <w:spacing w:after="0" w:line="240"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المحور</w:t>
            </w:r>
          </w:p>
        </w:tc>
        <w:tc>
          <w:tcPr>
            <w:tcW w:w="802" w:type="pct"/>
            <w:tcBorders>
              <w:left w:val="single" w:sz="6" w:space="0" w:color="auto"/>
            </w:tcBorders>
            <w:shd w:val="clear" w:color="auto" w:fill="BFBFBF"/>
            <w:vAlign w:val="center"/>
          </w:tcPr>
          <w:p w14:paraId="297D9AAC" w14:textId="77777777" w:rsidR="006408FC" w:rsidRPr="006408FC" w:rsidRDefault="006408FC" w:rsidP="00657128">
            <w:pPr>
              <w:spacing w:after="0" w:line="240"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عدد العبارات</w:t>
            </w:r>
          </w:p>
        </w:tc>
        <w:tc>
          <w:tcPr>
            <w:tcW w:w="973" w:type="pct"/>
            <w:shd w:val="clear" w:color="auto" w:fill="BFBFBF"/>
            <w:vAlign w:val="center"/>
          </w:tcPr>
          <w:p w14:paraId="52A37AF2" w14:textId="77777777" w:rsidR="006408FC" w:rsidRPr="006408FC" w:rsidRDefault="006408FC" w:rsidP="00657128">
            <w:pPr>
              <w:spacing w:after="0" w:line="240"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معامل الثبات</w:t>
            </w:r>
          </w:p>
        </w:tc>
      </w:tr>
      <w:tr w:rsidR="006408FC" w:rsidRPr="006408FC" w14:paraId="14E80B36" w14:textId="77777777" w:rsidTr="008F3BC6">
        <w:trPr>
          <w:jc w:val="center"/>
        </w:trPr>
        <w:tc>
          <w:tcPr>
            <w:tcW w:w="268" w:type="pct"/>
            <w:vAlign w:val="center"/>
          </w:tcPr>
          <w:p w14:paraId="6065A927"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1</w:t>
            </w:r>
          </w:p>
        </w:tc>
        <w:tc>
          <w:tcPr>
            <w:tcW w:w="2957" w:type="pct"/>
            <w:tcBorders>
              <w:top w:val="single" w:sz="8" w:space="0" w:color="auto"/>
              <w:bottom w:val="single" w:sz="8" w:space="0" w:color="auto"/>
              <w:right w:val="single" w:sz="6" w:space="0" w:color="auto"/>
            </w:tcBorders>
            <w:vAlign w:val="center"/>
          </w:tcPr>
          <w:p w14:paraId="0F97AE56" w14:textId="5B283633" w:rsidR="006408FC" w:rsidRPr="006408FC" w:rsidRDefault="006408FC" w:rsidP="00657128">
            <w:pPr>
              <w:bidi w:val="0"/>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 xml:space="preserve">المحور الأول: تكنولوجيا العمليات وأداء إدارة الأعمال بالشركات </w:t>
            </w:r>
          </w:p>
        </w:tc>
        <w:tc>
          <w:tcPr>
            <w:tcW w:w="802" w:type="pct"/>
            <w:tcBorders>
              <w:left w:val="single" w:sz="6" w:space="0" w:color="auto"/>
            </w:tcBorders>
            <w:vAlign w:val="center"/>
          </w:tcPr>
          <w:p w14:paraId="4907D509"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10</w:t>
            </w:r>
          </w:p>
        </w:tc>
        <w:tc>
          <w:tcPr>
            <w:tcW w:w="973" w:type="pct"/>
            <w:vAlign w:val="center"/>
          </w:tcPr>
          <w:p w14:paraId="4C849229" w14:textId="77777777" w:rsidR="006408FC" w:rsidRPr="006408FC" w:rsidRDefault="006408FC" w:rsidP="00657128">
            <w:pPr>
              <w:autoSpaceDE w:val="0"/>
              <w:autoSpaceDN w:val="0"/>
              <w:adjustRightInd w:val="0"/>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0.941</w:t>
            </w:r>
          </w:p>
        </w:tc>
      </w:tr>
      <w:tr w:rsidR="006408FC" w:rsidRPr="006408FC" w14:paraId="1F8F9AE9" w14:textId="77777777" w:rsidTr="008F3BC6">
        <w:trPr>
          <w:jc w:val="center"/>
        </w:trPr>
        <w:tc>
          <w:tcPr>
            <w:tcW w:w="268" w:type="pct"/>
            <w:vAlign w:val="center"/>
          </w:tcPr>
          <w:p w14:paraId="2502C1B4"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2</w:t>
            </w:r>
          </w:p>
        </w:tc>
        <w:tc>
          <w:tcPr>
            <w:tcW w:w="2957" w:type="pct"/>
            <w:tcBorders>
              <w:top w:val="single" w:sz="8" w:space="0" w:color="auto"/>
              <w:bottom w:val="single" w:sz="4" w:space="0" w:color="000000"/>
              <w:right w:val="single" w:sz="6" w:space="0" w:color="auto"/>
            </w:tcBorders>
            <w:vAlign w:val="center"/>
          </w:tcPr>
          <w:p w14:paraId="75CDDADF"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المحور الثاني: تخطيط العمليات وأداء إدارة الأعمال بالشركات</w:t>
            </w:r>
          </w:p>
        </w:tc>
        <w:tc>
          <w:tcPr>
            <w:tcW w:w="802" w:type="pct"/>
            <w:tcBorders>
              <w:left w:val="single" w:sz="6" w:space="0" w:color="auto"/>
            </w:tcBorders>
            <w:vAlign w:val="center"/>
          </w:tcPr>
          <w:p w14:paraId="75529DF6"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10</w:t>
            </w:r>
          </w:p>
        </w:tc>
        <w:tc>
          <w:tcPr>
            <w:tcW w:w="973" w:type="pct"/>
            <w:vAlign w:val="center"/>
          </w:tcPr>
          <w:p w14:paraId="7D82D76E" w14:textId="77777777" w:rsidR="006408FC" w:rsidRPr="006408FC" w:rsidRDefault="006408FC" w:rsidP="00657128">
            <w:pPr>
              <w:autoSpaceDE w:val="0"/>
              <w:autoSpaceDN w:val="0"/>
              <w:adjustRightInd w:val="0"/>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0.908</w:t>
            </w:r>
          </w:p>
        </w:tc>
      </w:tr>
      <w:tr w:rsidR="006408FC" w:rsidRPr="006408FC" w14:paraId="1B73A795" w14:textId="77777777" w:rsidTr="008F3BC6">
        <w:trPr>
          <w:jc w:val="center"/>
        </w:trPr>
        <w:tc>
          <w:tcPr>
            <w:tcW w:w="268" w:type="pct"/>
            <w:vAlign w:val="center"/>
          </w:tcPr>
          <w:p w14:paraId="6336B189"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3</w:t>
            </w:r>
          </w:p>
        </w:tc>
        <w:tc>
          <w:tcPr>
            <w:tcW w:w="2957" w:type="pct"/>
            <w:tcBorders>
              <w:top w:val="single" w:sz="8" w:space="0" w:color="auto"/>
              <w:bottom w:val="single" w:sz="4" w:space="0" w:color="000000"/>
              <w:right w:val="single" w:sz="6" w:space="0" w:color="auto"/>
            </w:tcBorders>
            <w:vAlign w:val="center"/>
          </w:tcPr>
          <w:p w14:paraId="4445CD41"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 xml:space="preserve">المحور الثالث: إدارة الأعمال وأداء نظم المعلومات الجغرافية </w:t>
            </w:r>
          </w:p>
        </w:tc>
        <w:tc>
          <w:tcPr>
            <w:tcW w:w="802" w:type="pct"/>
            <w:tcBorders>
              <w:left w:val="single" w:sz="6" w:space="0" w:color="auto"/>
            </w:tcBorders>
            <w:vAlign w:val="center"/>
          </w:tcPr>
          <w:p w14:paraId="44E01373" w14:textId="77777777" w:rsidR="006408FC" w:rsidRPr="006408FC" w:rsidRDefault="006408FC" w:rsidP="00657128">
            <w:pPr>
              <w:spacing w:after="0" w:line="240"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10</w:t>
            </w:r>
          </w:p>
        </w:tc>
        <w:tc>
          <w:tcPr>
            <w:tcW w:w="973" w:type="pct"/>
            <w:vAlign w:val="center"/>
          </w:tcPr>
          <w:p w14:paraId="6356FEA3" w14:textId="77777777" w:rsidR="006408FC" w:rsidRPr="006408FC" w:rsidRDefault="006408FC" w:rsidP="00657128">
            <w:pPr>
              <w:autoSpaceDE w:val="0"/>
              <w:autoSpaceDN w:val="0"/>
              <w:adjustRightInd w:val="0"/>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0.913</w:t>
            </w:r>
          </w:p>
        </w:tc>
      </w:tr>
      <w:tr w:rsidR="006408FC" w:rsidRPr="006408FC" w14:paraId="2A94E9C1" w14:textId="77777777" w:rsidTr="008F3BC6">
        <w:trPr>
          <w:jc w:val="center"/>
        </w:trPr>
        <w:tc>
          <w:tcPr>
            <w:tcW w:w="3225" w:type="pct"/>
            <w:gridSpan w:val="2"/>
            <w:tcBorders>
              <w:right w:val="single" w:sz="6" w:space="0" w:color="auto"/>
            </w:tcBorders>
            <w:shd w:val="clear" w:color="auto" w:fill="BFBFBF"/>
            <w:vAlign w:val="center"/>
          </w:tcPr>
          <w:p w14:paraId="3EF0B5FA" w14:textId="77777777" w:rsidR="006408FC" w:rsidRPr="006408FC" w:rsidRDefault="006408FC" w:rsidP="00657128">
            <w:pPr>
              <w:spacing w:after="0" w:line="240"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الثبات الكلي</w:t>
            </w:r>
          </w:p>
        </w:tc>
        <w:tc>
          <w:tcPr>
            <w:tcW w:w="802" w:type="pct"/>
            <w:tcBorders>
              <w:left w:val="single" w:sz="6" w:space="0" w:color="auto"/>
            </w:tcBorders>
            <w:shd w:val="clear" w:color="auto" w:fill="BFBFBF"/>
            <w:vAlign w:val="center"/>
          </w:tcPr>
          <w:p w14:paraId="33821029" w14:textId="77777777" w:rsidR="006408FC" w:rsidRPr="006408FC" w:rsidRDefault="006408FC" w:rsidP="00657128">
            <w:pPr>
              <w:spacing w:after="0" w:line="240"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30</w:t>
            </w:r>
          </w:p>
        </w:tc>
        <w:tc>
          <w:tcPr>
            <w:tcW w:w="973" w:type="pct"/>
            <w:shd w:val="clear" w:color="auto" w:fill="BFBFBF"/>
            <w:vAlign w:val="center"/>
          </w:tcPr>
          <w:p w14:paraId="1FB2D4A8" w14:textId="77777777" w:rsidR="006408FC" w:rsidRPr="006408FC" w:rsidRDefault="006408FC" w:rsidP="00657128">
            <w:pPr>
              <w:autoSpaceDE w:val="0"/>
              <w:autoSpaceDN w:val="0"/>
              <w:adjustRightInd w:val="0"/>
              <w:spacing w:after="0" w:line="240"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0.942</w:t>
            </w:r>
          </w:p>
        </w:tc>
      </w:tr>
    </w:tbl>
    <w:p w14:paraId="2DD857D9" w14:textId="77777777" w:rsidR="006408FC" w:rsidRPr="006408FC" w:rsidRDefault="006408FC" w:rsidP="00657128">
      <w:pPr>
        <w:tabs>
          <w:tab w:val="left" w:pos="1643"/>
          <w:tab w:val="left" w:pos="5187"/>
          <w:tab w:val="left" w:pos="6888"/>
          <w:tab w:val="left" w:pos="7181"/>
        </w:tabs>
        <w:spacing w:after="0" w:line="240" w:lineRule="auto"/>
        <w:ind w:hanging="2"/>
        <w:jc w:val="both"/>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(المصدر: إعداد الباحث)</w:t>
      </w:r>
    </w:p>
    <w:p w14:paraId="5FAEE54A" w14:textId="77777777" w:rsidR="006408FC" w:rsidRPr="006408FC" w:rsidRDefault="006408FC" w:rsidP="007B2D78">
      <w:pPr>
        <w:tabs>
          <w:tab w:val="left" w:pos="1643"/>
          <w:tab w:val="left" w:pos="5187"/>
          <w:tab w:val="left" w:pos="6888"/>
          <w:tab w:val="left" w:pos="7181"/>
        </w:tabs>
        <w:spacing w:after="0" w:line="276" w:lineRule="auto"/>
        <w:ind w:firstLine="565"/>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يوضح الجدول السابق أن استبانة الدراسة تتمتع بثبات مقبول إحصائياً، حيث بلغت قيمة معامل الثبات الكلية (ألفا) (0.941) وهي درجة ثبات عالية، كما تراوحت معاملات ثبات أداة الدراسة ما بين (0.908، 0.941)، وهي معاملات ثبات مرتفعة يمكن الوثوق بها في تطبيق أداة الدراسة الحالية. </w:t>
      </w:r>
    </w:p>
    <w:p w14:paraId="700B8F97" w14:textId="77777777" w:rsidR="00027E56" w:rsidRDefault="00027E56" w:rsidP="007B2D78">
      <w:pPr>
        <w:spacing w:after="0" w:line="276" w:lineRule="auto"/>
        <w:jc w:val="both"/>
        <w:rPr>
          <w:rFonts w:ascii="Sakkal Majalla" w:eastAsia="Times New Roman" w:hAnsi="Sakkal Majalla" w:cs="Sakkal Majalla"/>
          <w:b/>
          <w:bCs/>
          <w:color w:val="000000"/>
          <w:sz w:val="32"/>
          <w:szCs w:val="32"/>
          <w:rtl/>
          <w:lang w:bidi="ar-EG"/>
          <w14:ligatures w14:val="none"/>
        </w:rPr>
      </w:pPr>
    </w:p>
    <w:p w14:paraId="7098D722" w14:textId="77777777" w:rsidR="00027E56" w:rsidRDefault="00027E56" w:rsidP="007B2D78">
      <w:pPr>
        <w:spacing w:after="0" w:line="276" w:lineRule="auto"/>
        <w:jc w:val="both"/>
        <w:rPr>
          <w:rFonts w:ascii="Sakkal Majalla" w:eastAsia="Times New Roman" w:hAnsi="Sakkal Majalla" w:cs="Sakkal Majalla"/>
          <w:b/>
          <w:bCs/>
          <w:color w:val="000000"/>
          <w:sz w:val="32"/>
          <w:szCs w:val="32"/>
          <w:rtl/>
          <w:lang w:bidi="ar-EG"/>
          <w14:ligatures w14:val="none"/>
        </w:rPr>
      </w:pPr>
    </w:p>
    <w:p w14:paraId="715BD277" w14:textId="77777777" w:rsidR="00027E56" w:rsidRDefault="00027E56" w:rsidP="007B2D78">
      <w:pPr>
        <w:spacing w:after="0" w:line="276" w:lineRule="auto"/>
        <w:jc w:val="both"/>
        <w:rPr>
          <w:rFonts w:ascii="Sakkal Majalla" w:eastAsia="Times New Roman" w:hAnsi="Sakkal Majalla" w:cs="Sakkal Majalla"/>
          <w:b/>
          <w:bCs/>
          <w:color w:val="000000"/>
          <w:sz w:val="32"/>
          <w:szCs w:val="32"/>
          <w:rtl/>
          <w:lang w:bidi="ar-EG"/>
          <w14:ligatures w14:val="none"/>
        </w:rPr>
      </w:pPr>
    </w:p>
    <w:p w14:paraId="75DD3BD4" w14:textId="77777777" w:rsidR="00657128" w:rsidRDefault="00657128" w:rsidP="007B2D78">
      <w:pPr>
        <w:spacing w:after="0" w:line="276" w:lineRule="auto"/>
        <w:jc w:val="both"/>
        <w:rPr>
          <w:rFonts w:ascii="Sakkal Majalla" w:eastAsia="Times New Roman" w:hAnsi="Sakkal Majalla" w:cs="Sakkal Majalla"/>
          <w:b/>
          <w:bCs/>
          <w:color w:val="000000"/>
          <w:sz w:val="32"/>
          <w:szCs w:val="32"/>
          <w:rtl/>
          <w:lang w:bidi="ar-EG"/>
          <w14:ligatures w14:val="none"/>
        </w:rPr>
      </w:pPr>
    </w:p>
    <w:p w14:paraId="027272AE" w14:textId="77777777" w:rsidR="00027E56" w:rsidRDefault="00027E56" w:rsidP="007B2D78">
      <w:pPr>
        <w:spacing w:after="0" w:line="276" w:lineRule="auto"/>
        <w:jc w:val="both"/>
        <w:rPr>
          <w:rFonts w:ascii="Sakkal Majalla" w:eastAsia="Times New Roman" w:hAnsi="Sakkal Majalla" w:cs="Sakkal Majalla"/>
          <w:b/>
          <w:bCs/>
          <w:color w:val="000000"/>
          <w:sz w:val="32"/>
          <w:szCs w:val="32"/>
          <w:rtl/>
          <w:lang w:bidi="ar-EG"/>
          <w14:ligatures w14:val="none"/>
        </w:rPr>
      </w:pPr>
    </w:p>
    <w:p w14:paraId="2EE0A18E" w14:textId="77777777" w:rsidR="00027E56" w:rsidRDefault="00027E56" w:rsidP="007B2D78">
      <w:pPr>
        <w:spacing w:after="0" w:line="276" w:lineRule="auto"/>
        <w:jc w:val="both"/>
        <w:rPr>
          <w:rFonts w:ascii="Sakkal Majalla" w:eastAsia="Times New Roman" w:hAnsi="Sakkal Majalla" w:cs="Sakkal Majalla"/>
          <w:b/>
          <w:bCs/>
          <w:color w:val="000000"/>
          <w:sz w:val="32"/>
          <w:szCs w:val="32"/>
          <w:rtl/>
          <w:lang w:bidi="ar-EG"/>
          <w14:ligatures w14:val="none"/>
        </w:rPr>
      </w:pPr>
    </w:p>
    <w:p w14:paraId="4C56C540" w14:textId="77777777" w:rsidR="00027E56" w:rsidRDefault="00027E56" w:rsidP="007B2D78">
      <w:pPr>
        <w:spacing w:after="0" w:line="276" w:lineRule="auto"/>
        <w:jc w:val="both"/>
        <w:rPr>
          <w:rFonts w:ascii="Sakkal Majalla" w:eastAsia="Times New Roman" w:hAnsi="Sakkal Majalla" w:cs="Sakkal Majalla"/>
          <w:b/>
          <w:bCs/>
          <w:color w:val="000000"/>
          <w:sz w:val="32"/>
          <w:szCs w:val="32"/>
          <w:rtl/>
          <w:lang w:bidi="ar-EG"/>
          <w14:ligatures w14:val="none"/>
        </w:rPr>
      </w:pPr>
    </w:p>
    <w:p w14:paraId="4371E84D" w14:textId="77777777" w:rsidR="00027E56" w:rsidRPr="006408FC" w:rsidRDefault="00027E56" w:rsidP="007B2D78">
      <w:pPr>
        <w:spacing w:after="0" w:line="276" w:lineRule="auto"/>
        <w:jc w:val="both"/>
        <w:rPr>
          <w:rFonts w:ascii="Sakkal Majalla" w:eastAsia="Times New Roman" w:hAnsi="Sakkal Majalla" w:cs="Sakkal Majalla"/>
          <w:b/>
          <w:bCs/>
          <w:color w:val="000000"/>
          <w:sz w:val="32"/>
          <w:szCs w:val="32"/>
          <w:rtl/>
          <w:lang w:bidi="ar-EG"/>
          <w14:ligatures w14:val="none"/>
        </w:rPr>
      </w:pPr>
    </w:p>
    <w:p w14:paraId="49871549"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lang w:bidi="ar-EG"/>
          <w14:ligatures w14:val="none"/>
        </w:rPr>
      </w:pPr>
    </w:p>
    <w:p w14:paraId="5E487BB1" w14:textId="7176B094"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lang w:bidi="ar-EG"/>
          <w14:ligatures w14:val="none"/>
        </w:rPr>
      </w:pPr>
    </w:p>
    <w:p w14:paraId="1DBE1DE7" w14:textId="77777777" w:rsidR="006408FC" w:rsidRDefault="006408FC" w:rsidP="007B2D78">
      <w:pPr>
        <w:spacing w:after="0" w:line="276" w:lineRule="auto"/>
        <w:jc w:val="both"/>
        <w:rPr>
          <w:rFonts w:ascii="Sakkal Majalla" w:eastAsia="Times New Roman" w:hAnsi="Sakkal Majalla" w:cs="Sakkal Majalla"/>
          <w:b/>
          <w:bCs/>
          <w:color w:val="000000"/>
          <w:sz w:val="32"/>
          <w:szCs w:val="32"/>
          <w:rtl/>
          <w14:ligatures w14:val="none"/>
        </w:rPr>
      </w:pPr>
    </w:p>
    <w:p w14:paraId="2B95C8B7" w14:textId="77777777" w:rsidR="00FC612B" w:rsidRDefault="00FC612B" w:rsidP="007B2D78">
      <w:pPr>
        <w:spacing w:after="0" w:line="276" w:lineRule="auto"/>
        <w:jc w:val="both"/>
        <w:rPr>
          <w:rFonts w:ascii="Sakkal Majalla" w:eastAsia="Times New Roman" w:hAnsi="Sakkal Majalla" w:cs="Sakkal Majalla"/>
          <w:b/>
          <w:bCs/>
          <w:color w:val="000000"/>
          <w:sz w:val="32"/>
          <w:szCs w:val="32"/>
          <w:rtl/>
          <w14:ligatures w14:val="none"/>
        </w:rPr>
      </w:pPr>
    </w:p>
    <w:p w14:paraId="757AF2D3" w14:textId="77777777" w:rsidR="00FC612B" w:rsidRDefault="00FC612B" w:rsidP="007B2D78">
      <w:pPr>
        <w:spacing w:after="0" w:line="276" w:lineRule="auto"/>
        <w:jc w:val="both"/>
        <w:rPr>
          <w:rFonts w:ascii="Sakkal Majalla" w:eastAsia="Times New Roman" w:hAnsi="Sakkal Majalla" w:cs="Sakkal Majalla"/>
          <w:b/>
          <w:bCs/>
          <w:color w:val="000000"/>
          <w:sz w:val="32"/>
          <w:szCs w:val="32"/>
          <w:rtl/>
          <w14:ligatures w14:val="none"/>
        </w:rPr>
      </w:pPr>
    </w:p>
    <w:p w14:paraId="28541EF7" w14:textId="77777777" w:rsidR="00FC612B" w:rsidRDefault="00FC612B" w:rsidP="007B2D78">
      <w:pPr>
        <w:spacing w:after="0" w:line="276" w:lineRule="auto"/>
        <w:jc w:val="both"/>
        <w:rPr>
          <w:rFonts w:ascii="Sakkal Majalla" w:eastAsia="Times New Roman" w:hAnsi="Sakkal Majalla" w:cs="Sakkal Majalla"/>
          <w:b/>
          <w:bCs/>
          <w:color w:val="000000"/>
          <w:sz w:val="32"/>
          <w:szCs w:val="32"/>
          <w:rtl/>
          <w14:ligatures w14:val="none"/>
        </w:rPr>
      </w:pPr>
    </w:p>
    <w:p w14:paraId="0C48C09E" w14:textId="77777777" w:rsidR="00525F51" w:rsidRDefault="00525F51" w:rsidP="007B2D78">
      <w:pPr>
        <w:spacing w:after="0" w:line="276" w:lineRule="auto"/>
        <w:jc w:val="both"/>
        <w:rPr>
          <w:rFonts w:ascii="Sakkal Majalla" w:eastAsia="Times New Roman" w:hAnsi="Sakkal Majalla" w:cs="Sakkal Majalla"/>
          <w:b/>
          <w:bCs/>
          <w:color w:val="000000"/>
          <w:sz w:val="32"/>
          <w:szCs w:val="32"/>
          <w:rtl/>
          <w14:ligatures w14:val="none"/>
        </w:rPr>
      </w:pPr>
    </w:p>
    <w:p w14:paraId="79449A61" w14:textId="77777777" w:rsidR="00525F51" w:rsidRDefault="00525F51" w:rsidP="007B2D78">
      <w:pPr>
        <w:spacing w:after="0" w:line="276" w:lineRule="auto"/>
        <w:jc w:val="both"/>
        <w:rPr>
          <w:rFonts w:ascii="Sakkal Majalla" w:eastAsia="Times New Roman" w:hAnsi="Sakkal Majalla" w:cs="Sakkal Majalla"/>
          <w:b/>
          <w:bCs/>
          <w:color w:val="000000"/>
          <w:sz w:val="32"/>
          <w:szCs w:val="32"/>
          <w:rtl/>
          <w14:ligatures w14:val="none"/>
        </w:rPr>
      </w:pPr>
    </w:p>
    <w:p w14:paraId="4BCFDD8F" w14:textId="77777777" w:rsidR="00525F51" w:rsidRDefault="00525F51" w:rsidP="007B2D78">
      <w:pPr>
        <w:spacing w:after="0" w:line="276" w:lineRule="auto"/>
        <w:jc w:val="both"/>
        <w:rPr>
          <w:rFonts w:ascii="Sakkal Majalla" w:eastAsia="Times New Roman" w:hAnsi="Sakkal Majalla" w:cs="Sakkal Majalla"/>
          <w:b/>
          <w:bCs/>
          <w:color w:val="000000"/>
          <w:sz w:val="32"/>
          <w:szCs w:val="32"/>
          <w:rtl/>
          <w14:ligatures w14:val="none"/>
        </w:rPr>
      </w:pPr>
    </w:p>
    <w:p w14:paraId="6F4C671C" w14:textId="77777777" w:rsidR="00525F51" w:rsidRDefault="00525F51" w:rsidP="007B2D78">
      <w:pPr>
        <w:spacing w:after="0" w:line="276" w:lineRule="auto"/>
        <w:jc w:val="both"/>
        <w:rPr>
          <w:rFonts w:ascii="Sakkal Majalla" w:eastAsia="Times New Roman" w:hAnsi="Sakkal Majalla" w:cs="Sakkal Majalla"/>
          <w:b/>
          <w:bCs/>
          <w:color w:val="000000"/>
          <w:sz w:val="32"/>
          <w:szCs w:val="32"/>
          <w:rtl/>
          <w14:ligatures w14:val="none"/>
        </w:rPr>
      </w:pPr>
    </w:p>
    <w:p w14:paraId="1EAC4D2C" w14:textId="77777777" w:rsidR="00525F51" w:rsidRPr="006408FC" w:rsidRDefault="00525F51" w:rsidP="007B2D78">
      <w:pPr>
        <w:spacing w:after="0" w:line="276" w:lineRule="auto"/>
        <w:jc w:val="both"/>
        <w:rPr>
          <w:rFonts w:ascii="Sakkal Majalla" w:eastAsia="Times New Roman" w:hAnsi="Sakkal Majalla" w:cs="Sakkal Majalla"/>
          <w:b/>
          <w:bCs/>
          <w:color w:val="000000"/>
          <w:sz w:val="32"/>
          <w:szCs w:val="32"/>
          <w:rtl/>
          <w14:ligatures w14:val="none"/>
        </w:rPr>
      </w:pPr>
    </w:p>
    <w:p w14:paraId="218DF046"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lang w:bidi="ar-EG"/>
          <w14:ligatures w14:val="none"/>
        </w:rPr>
      </w:pPr>
    </w:p>
    <w:p w14:paraId="71610670" w14:textId="77777777" w:rsidR="00027E56" w:rsidRPr="00657128" w:rsidRDefault="00027E56" w:rsidP="003711C0">
      <w:pPr>
        <w:spacing w:after="0" w:line="240" w:lineRule="auto"/>
        <w:jc w:val="center"/>
        <w:outlineLvl w:val="0"/>
        <w:rPr>
          <w:rFonts w:ascii="Calibri" w:hAnsi="Calibri" w:cs="Traditional Arabic"/>
          <w:b/>
          <w:bCs/>
          <w:sz w:val="40"/>
          <w:szCs w:val="40"/>
          <w:rtl/>
        </w:rPr>
      </w:pPr>
      <w:bookmarkStart w:id="56" w:name="_Toc201866617"/>
      <w:r w:rsidRPr="00657128">
        <w:rPr>
          <w:rFonts w:ascii="Calibri" w:hAnsi="Calibri" w:cs="Traditional Arabic" w:hint="eastAsia"/>
          <w:b/>
          <w:bCs/>
          <w:sz w:val="40"/>
          <w:szCs w:val="40"/>
          <w:rtl/>
        </w:rPr>
        <w:t>الفصل</w:t>
      </w:r>
      <w:r w:rsidRPr="00657128">
        <w:rPr>
          <w:rFonts w:ascii="Calibri" w:hAnsi="Calibri" w:cs="Traditional Arabic" w:hint="cs"/>
          <w:b/>
          <w:bCs/>
          <w:sz w:val="40"/>
          <w:szCs w:val="40"/>
          <w:rtl/>
        </w:rPr>
        <w:t xml:space="preserve"> الرابع</w:t>
      </w:r>
      <w:bookmarkEnd w:id="56"/>
    </w:p>
    <w:p w14:paraId="3240ED73" w14:textId="77777777" w:rsidR="00027E56" w:rsidRPr="00657128" w:rsidRDefault="00027E56" w:rsidP="003711C0">
      <w:pPr>
        <w:spacing w:after="0" w:line="240" w:lineRule="auto"/>
        <w:jc w:val="center"/>
        <w:outlineLvl w:val="0"/>
        <w:rPr>
          <w:rFonts w:ascii="Calibri" w:hAnsi="Calibri" w:cs="Traditional Arabic"/>
          <w:b/>
          <w:bCs/>
          <w:sz w:val="12"/>
          <w:szCs w:val="12"/>
          <w:rtl/>
        </w:rPr>
      </w:pPr>
    </w:p>
    <w:p w14:paraId="7FE22ADE" w14:textId="77777777" w:rsidR="00027E56" w:rsidRPr="00657128" w:rsidRDefault="00027E56" w:rsidP="003711C0">
      <w:pPr>
        <w:spacing w:after="0" w:line="240" w:lineRule="auto"/>
        <w:jc w:val="center"/>
        <w:outlineLvl w:val="0"/>
        <w:rPr>
          <w:rFonts w:ascii="Calibri" w:hAnsi="Calibri" w:cs="Traditional Arabic"/>
          <w:b/>
          <w:bCs/>
          <w:sz w:val="40"/>
          <w:szCs w:val="40"/>
        </w:rPr>
      </w:pPr>
      <w:bookmarkStart w:id="57" w:name="_Toc201866618"/>
      <w:r w:rsidRPr="00657128">
        <w:rPr>
          <w:rFonts w:ascii="Calibri" w:hAnsi="Calibri" w:cs="Traditional Arabic" w:hint="cs"/>
          <w:b/>
          <w:bCs/>
          <w:sz w:val="40"/>
          <w:szCs w:val="40"/>
          <w:rtl/>
        </w:rPr>
        <w:t>عرض نتائج الدراسة</w:t>
      </w:r>
      <w:bookmarkEnd w:id="57"/>
      <w:r w:rsidRPr="00657128">
        <w:rPr>
          <w:rFonts w:ascii="Calibri" w:hAnsi="Calibri" w:cs="Traditional Arabic" w:hint="cs"/>
          <w:b/>
          <w:bCs/>
          <w:sz w:val="40"/>
          <w:szCs w:val="40"/>
          <w:rtl/>
        </w:rPr>
        <w:t xml:space="preserve"> </w:t>
      </w:r>
    </w:p>
    <w:p w14:paraId="5D478099" w14:textId="77777777" w:rsidR="006408FC" w:rsidRPr="006408FC" w:rsidRDefault="006408FC" w:rsidP="003711C0">
      <w:pPr>
        <w:spacing w:after="0" w:line="276" w:lineRule="auto"/>
        <w:jc w:val="both"/>
        <w:outlineLvl w:val="0"/>
        <w:rPr>
          <w:rFonts w:ascii="Sakkal Majalla" w:eastAsia="Times New Roman" w:hAnsi="Sakkal Majalla" w:cs="Sakkal Majalla"/>
          <w:b/>
          <w:bCs/>
          <w:color w:val="000000"/>
          <w:sz w:val="20"/>
          <w:szCs w:val="20"/>
          <w:rtl/>
          <w:lang w:bidi="ar-EG"/>
          <w14:ligatures w14:val="none"/>
        </w:rPr>
      </w:pPr>
    </w:p>
    <w:p w14:paraId="1B1D5F40"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lang w:bidi="ar-EG"/>
          <w14:ligatures w14:val="none"/>
        </w:rPr>
      </w:pPr>
    </w:p>
    <w:p w14:paraId="50DBE2C8"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14:ligatures w14:val="none"/>
        </w:rPr>
      </w:pPr>
      <w:r w:rsidRPr="006408FC">
        <w:rPr>
          <w:rFonts w:ascii="Sakkal Majalla" w:eastAsia="Times New Roman" w:hAnsi="Sakkal Majalla" w:cs="Sakkal Majalla"/>
          <w:b/>
          <w:bCs/>
          <w:color w:val="000000"/>
          <w:sz w:val="32"/>
          <w:szCs w:val="32"/>
          <w:rtl/>
          <w14:ligatures w14:val="none"/>
        </w:rPr>
        <w:br w:type="page"/>
      </w:r>
    </w:p>
    <w:p w14:paraId="1E97E5E7" w14:textId="77777777" w:rsidR="006408FC" w:rsidRPr="006408FC" w:rsidRDefault="006408FC" w:rsidP="007B2D78">
      <w:pPr>
        <w:spacing w:after="0" w:line="276" w:lineRule="auto"/>
        <w:jc w:val="center"/>
        <w:rPr>
          <w:rFonts w:ascii="Sakkal Majalla" w:eastAsia="Times New Roman" w:hAnsi="Sakkal Majalla" w:cs="Sakkal Majalla"/>
          <w:b/>
          <w:bCs/>
          <w:color w:val="000000"/>
          <w:sz w:val="32"/>
          <w:szCs w:val="32"/>
          <w:rtl/>
          <w14:ligatures w14:val="none"/>
        </w:rPr>
      </w:pPr>
      <w:r w:rsidRPr="006408FC">
        <w:rPr>
          <w:rFonts w:ascii="Sakkal Majalla" w:eastAsia="Times New Roman" w:hAnsi="Sakkal Majalla" w:cs="Sakkal Majalla"/>
          <w:b/>
          <w:bCs/>
          <w:color w:val="000000"/>
          <w:sz w:val="32"/>
          <w:szCs w:val="32"/>
          <w:rtl/>
          <w14:ligatures w14:val="none"/>
        </w:rPr>
        <w:lastRenderedPageBreak/>
        <w:t>الفصل الرابع</w:t>
      </w:r>
    </w:p>
    <w:p w14:paraId="445BA130" w14:textId="77777777" w:rsidR="006408FC" w:rsidRPr="006408FC" w:rsidRDefault="006408FC" w:rsidP="007B2D78">
      <w:pPr>
        <w:spacing w:after="0" w:line="276" w:lineRule="auto"/>
        <w:jc w:val="center"/>
        <w:rPr>
          <w:rFonts w:ascii="Sakkal Majalla" w:eastAsia="Times New Roman" w:hAnsi="Sakkal Majalla" w:cs="Sakkal Majalla"/>
          <w:b/>
          <w:bCs/>
          <w:color w:val="000000"/>
          <w:sz w:val="32"/>
          <w:szCs w:val="32"/>
          <w14:ligatures w14:val="none"/>
        </w:rPr>
      </w:pPr>
      <w:r w:rsidRPr="006408FC">
        <w:rPr>
          <w:rFonts w:ascii="Sakkal Majalla" w:eastAsia="Times New Roman" w:hAnsi="Sakkal Majalla" w:cs="Sakkal Majalla"/>
          <w:b/>
          <w:bCs/>
          <w:color w:val="000000"/>
          <w:sz w:val="32"/>
          <w:szCs w:val="32"/>
          <w:rtl/>
          <w14:ligatures w14:val="none"/>
        </w:rPr>
        <w:t>عرض نتائج الدراسة</w:t>
      </w:r>
    </w:p>
    <w:p w14:paraId="0A439937" w14:textId="77777777" w:rsidR="006408FC" w:rsidRPr="006408FC" w:rsidRDefault="006408FC" w:rsidP="007B2D78">
      <w:pPr>
        <w:spacing w:after="0" w:line="276" w:lineRule="auto"/>
        <w:ind w:firstLine="567"/>
        <w:jc w:val="both"/>
        <w:rPr>
          <w:rFonts w:ascii="Sakkal Majalla" w:eastAsia="Times New Roman" w:hAnsi="Sakkal Majalla" w:cs="Sakkal Majalla"/>
          <w:color w:val="000000"/>
          <w:sz w:val="32"/>
          <w:szCs w:val="32"/>
          <w:rtl/>
          <w:lang w:bidi="ar-EG"/>
          <w14:ligatures w14:val="none"/>
        </w:rPr>
      </w:pPr>
      <w:r w:rsidRPr="006408FC">
        <w:rPr>
          <w:rFonts w:ascii="Sakkal Majalla" w:eastAsia="Times New Roman" w:hAnsi="Sakkal Majalla" w:cs="Sakkal Majalla"/>
          <w:color w:val="000000"/>
          <w:sz w:val="32"/>
          <w:szCs w:val="32"/>
          <w:rtl/>
          <w14:ligatures w14:val="none"/>
        </w:rPr>
        <w:t>يتناول هذا الفصل عرض نتائج الدارسة الميدانية ومناقشتها من خلال عرض إجابات أفراد الدراسة على عبارات الاستبانة وذلك من خلال الإجابة على تساؤلات الدراسة على النحو التالي:</w:t>
      </w:r>
    </w:p>
    <w:p w14:paraId="5E59803C" w14:textId="77777777" w:rsidR="006408FC" w:rsidRPr="006408FC" w:rsidRDefault="006408FC" w:rsidP="003711C0">
      <w:pPr>
        <w:spacing w:after="0" w:line="276" w:lineRule="auto"/>
        <w:jc w:val="both"/>
        <w:outlineLvl w:val="0"/>
        <w:rPr>
          <w:rFonts w:ascii="Sakkal Majalla" w:eastAsia="Times New Roman" w:hAnsi="Sakkal Majalla" w:cs="Sakkal Majalla"/>
          <w:color w:val="000000"/>
          <w:sz w:val="36"/>
          <w:szCs w:val="36"/>
          <w14:ligatures w14:val="none"/>
        </w:rPr>
      </w:pPr>
      <w:bookmarkStart w:id="58" w:name="_Toc201866619"/>
      <w:r w:rsidRPr="006408FC">
        <w:rPr>
          <w:rFonts w:ascii="Sakkal Majalla" w:eastAsia="Times New Roman" w:hAnsi="Sakkal Majalla" w:cs="Sakkal Majalla"/>
          <w:b/>
          <w:bCs/>
          <w:color w:val="000000"/>
          <w:sz w:val="36"/>
          <w:szCs w:val="36"/>
          <w:u w:val="single"/>
          <w:rtl/>
          <w14:ligatures w14:val="none"/>
        </w:rPr>
        <w:t>4.1 نتائج البيانات الأولية</w:t>
      </w:r>
      <w:bookmarkEnd w:id="58"/>
    </w:p>
    <w:p w14:paraId="2A9972E9" w14:textId="77777777" w:rsidR="006408FC" w:rsidRPr="006408FC" w:rsidRDefault="006408FC" w:rsidP="007B2D78">
      <w:pPr>
        <w:spacing w:before="100" w:beforeAutospacing="1" w:after="100" w:afterAutospacing="1" w:line="276" w:lineRule="auto"/>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b/>
          <w:bCs/>
          <w:color w:val="000000"/>
          <w:sz w:val="32"/>
          <w:szCs w:val="32"/>
          <w:rtl/>
          <w14:ligatures w14:val="none"/>
        </w:rPr>
        <w:t>أولا: العمر</w:t>
      </w:r>
    </w:p>
    <w:p w14:paraId="5BDA2AD0" w14:textId="77777777" w:rsidR="006408FC" w:rsidRPr="006408FC" w:rsidRDefault="006408FC" w:rsidP="007B2D78">
      <w:pPr>
        <w:spacing w:after="0" w:line="276" w:lineRule="auto"/>
        <w:jc w:val="both"/>
        <w:rPr>
          <w:rFonts w:ascii="Sakkal Majalla" w:eastAsia="Times New Roman" w:hAnsi="Sakkal Majalla" w:cs="Sakkal Majalla"/>
          <w:color w:val="000000"/>
          <w:sz w:val="32"/>
          <w:szCs w:val="32"/>
          <w:rtl/>
          <w:lang w:bidi="ar-EG"/>
          <w14:ligatures w14:val="none"/>
        </w:rPr>
      </w:pPr>
      <w:r w:rsidRPr="006408FC">
        <w:rPr>
          <w:rFonts w:ascii="Sakkal Majalla" w:eastAsia="Times New Roman" w:hAnsi="Sakkal Majalla" w:cs="Sakkal Majalla"/>
          <w:color w:val="000000"/>
          <w:sz w:val="32"/>
          <w:szCs w:val="32"/>
          <w:rtl/>
          <w:lang w:bidi="ar-EG"/>
          <w14:ligatures w14:val="none"/>
        </w:rPr>
        <w:t>بالنسبة لنتائج العمر، جاءت النتائج كالتالي:</w:t>
      </w:r>
    </w:p>
    <w:tbl>
      <w:tblPr>
        <w:bidiVisual/>
        <w:tblW w:w="4792"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998"/>
        <w:gridCol w:w="1963"/>
      </w:tblGrid>
      <w:tr w:rsidR="006408FC" w:rsidRPr="006408FC" w14:paraId="1459AA17" w14:textId="77777777" w:rsidTr="008F3BC6">
        <w:trPr>
          <w:tblCellSpacing w:w="15" w:type="dxa"/>
          <w:jc w:val="center"/>
        </w:trPr>
        <w:tc>
          <w:tcPr>
            <w:tcW w:w="3881" w:type="pct"/>
            <w:vAlign w:val="center"/>
            <w:hideMark/>
          </w:tcPr>
          <w:p w14:paraId="5BA9430E"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b/>
                <w:bCs/>
                <w:color w:val="000000"/>
                <w:sz w:val="24"/>
                <w:szCs w:val="24"/>
                <w:rtl/>
                <w:lang w:bidi="ar-EG"/>
                <w14:ligatures w14:val="none"/>
              </w:rPr>
              <w:t>العمر</w:t>
            </w:r>
          </w:p>
        </w:tc>
        <w:tc>
          <w:tcPr>
            <w:tcW w:w="1070" w:type="pct"/>
            <w:vAlign w:val="center"/>
            <w:hideMark/>
          </w:tcPr>
          <w:p w14:paraId="077E5398"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العدد</w:t>
            </w:r>
          </w:p>
        </w:tc>
      </w:tr>
      <w:tr w:rsidR="006408FC" w:rsidRPr="006408FC" w14:paraId="51598AC9" w14:textId="77777777" w:rsidTr="008F3BC6">
        <w:trPr>
          <w:tblCellSpacing w:w="15" w:type="dxa"/>
          <w:jc w:val="center"/>
        </w:trPr>
        <w:tc>
          <w:tcPr>
            <w:tcW w:w="3881" w:type="pct"/>
            <w:vAlign w:val="center"/>
            <w:hideMark/>
          </w:tcPr>
          <w:p w14:paraId="4EDEECDA"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أقل من 30 سنة</w:t>
            </w:r>
          </w:p>
        </w:tc>
        <w:tc>
          <w:tcPr>
            <w:tcW w:w="1070" w:type="pct"/>
            <w:vAlign w:val="center"/>
            <w:hideMark/>
          </w:tcPr>
          <w:p w14:paraId="59313F62"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14:ligatures w14:val="none"/>
              </w:rPr>
              <w:t>9</w:t>
            </w:r>
          </w:p>
        </w:tc>
      </w:tr>
      <w:tr w:rsidR="006408FC" w:rsidRPr="006408FC" w14:paraId="2E828414" w14:textId="77777777" w:rsidTr="008F3BC6">
        <w:trPr>
          <w:tblCellSpacing w:w="15" w:type="dxa"/>
          <w:jc w:val="center"/>
        </w:trPr>
        <w:tc>
          <w:tcPr>
            <w:tcW w:w="3881" w:type="pct"/>
            <w:vAlign w:val="center"/>
            <w:hideMark/>
          </w:tcPr>
          <w:p w14:paraId="732E2858"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من 31 إلى أقل من 40 سنة</w:t>
            </w:r>
          </w:p>
        </w:tc>
        <w:tc>
          <w:tcPr>
            <w:tcW w:w="1070" w:type="pct"/>
            <w:vAlign w:val="center"/>
            <w:hideMark/>
          </w:tcPr>
          <w:p w14:paraId="4CCEA451"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14:ligatures w14:val="none"/>
              </w:rPr>
              <w:t>31</w:t>
            </w:r>
          </w:p>
        </w:tc>
      </w:tr>
      <w:tr w:rsidR="006408FC" w:rsidRPr="006408FC" w14:paraId="66CC0E3D" w14:textId="77777777" w:rsidTr="008F3BC6">
        <w:trPr>
          <w:tblCellSpacing w:w="15" w:type="dxa"/>
          <w:jc w:val="center"/>
        </w:trPr>
        <w:tc>
          <w:tcPr>
            <w:tcW w:w="3881" w:type="pct"/>
            <w:vAlign w:val="center"/>
            <w:hideMark/>
          </w:tcPr>
          <w:p w14:paraId="6011C622"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من 41 إلى أقل من 50 سنة</w:t>
            </w:r>
          </w:p>
        </w:tc>
        <w:tc>
          <w:tcPr>
            <w:tcW w:w="1070" w:type="pct"/>
            <w:vAlign w:val="center"/>
            <w:hideMark/>
          </w:tcPr>
          <w:p w14:paraId="24EB0282"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14:ligatures w14:val="none"/>
              </w:rPr>
              <w:t>13</w:t>
            </w:r>
          </w:p>
        </w:tc>
      </w:tr>
      <w:tr w:rsidR="006408FC" w:rsidRPr="006408FC" w14:paraId="56AA5CB3" w14:textId="77777777" w:rsidTr="008F3BC6">
        <w:trPr>
          <w:tblCellSpacing w:w="15" w:type="dxa"/>
          <w:jc w:val="center"/>
        </w:trPr>
        <w:tc>
          <w:tcPr>
            <w:tcW w:w="3881" w:type="pct"/>
            <w:vAlign w:val="center"/>
          </w:tcPr>
          <w:p w14:paraId="3D4B3245"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من 51 سنة فأكثر</w:t>
            </w:r>
          </w:p>
        </w:tc>
        <w:tc>
          <w:tcPr>
            <w:tcW w:w="1070" w:type="pct"/>
            <w:vAlign w:val="center"/>
          </w:tcPr>
          <w:p w14:paraId="08D4616E"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14:ligatures w14:val="none"/>
              </w:rPr>
              <w:t>3</w:t>
            </w:r>
          </w:p>
        </w:tc>
      </w:tr>
    </w:tbl>
    <w:p w14:paraId="557F83C5" w14:textId="01E4F099" w:rsidR="006408FC" w:rsidRPr="006408FC" w:rsidRDefault="006408FC" w:rsidP="007B2D78">
      <w:pPr>
        <w:spacing w:after="0" w:line="276" w:lineRule="auto"/>
        <w:jc w:val="center"/>
        <w:outlineLvl w:val="0"/>
        <w:rPr>
          <w:rFonts w:ascii="Sakkal Majalla" w:eastAsia="Times New Roman" w:hAnsi="Sakkal Majalla" w:cs="Sakkal Majalla"/>
          <w:b/>
          <w:bCs/>
          <w:color w:val="000000"/>
          <w:sz w:val="24"/>
          <w:szCs w:val="24"/>
          <w:rtl/>
          <w:lang w:bidi="ar-EG"/>
          <w14:ligatures w14:val="none"/>
        </w:rPr>
      </w:pPr>
      <w:bookmarkStart w:id="59" w:name="_Toc174354699"/>
      <w:bookmarkStart w:id="60" w:name="_Toc201866620"/>
      <w:r w:rsidRPr="006408FC">
        <w:rPr>
          <w:rFonts w:ascii="Sakkal Majalla" w:eastAsia="Times New Roman" w:hAnsi="Sakkal Majalla" w:cs="Sakkal Majalla"/>
          <w:b/>
          <w:bCs/>
          <w:color w:val="000000"/>
          <w:sz w:val="24"/>
          <w:szCs w:val="24"/>
          <w:rtl/>
          <w:lang w:bidi="ar-EG"/>
          <w14:ligatures w14:val="none"/>
        </w:rPr>
        <w:t>جدول (</w:t>
      </w:r>
      <w:r w:rsidR="00657128">
        <w:rPr>
          <w:rFonts w:ascii="Sakkal Majalla" w:eastAsia="Times New Roman" w:hAnsi="Sakkal Majalla" w:cs="Sakkal Majalla" w:hint="cs"/>
          <w:b/>
          <w:bCs/>
          <w:color w:val="000000"/>
          <w:sz w:val="24"/>
          <w:szCs w:val="24"/>
          <w:rtl/>
          <w:lang w:bidi="ar-EG"/>
          <w14:ligatures w14:val="none"/>
        </w:rPr>
        <w:t>6</w:t>
      </w:r>
      <w:r w:rsidRPr="006408FC">
        <w:rPr>
          <w:rFonts w:ascii="Sakkal Majalla" w:eastAsia="Times New Roman" w:hAnsi="Sakkal Majalla" w:cs="Sakkal Majalla"/>
          <w:b/>
          <w:bCs/>
          <w:color w:val="000000"/>
          <w:sz w:val="24"/>
          <w:szCs w:val="24"/>
          <w:rtl/>
          <w:lang w:bidi="ar-EG"/>
          <w14:ligatures w14:val="none"/>
        </w:rPr>
        <w:t>) بيانات العمر عند عينة الدراسة</w:t>
      </w:r>
      <w:bookmarkEnd w:id="59"/>
      <w:bookmarkEnd w:id="60"/>
    </w:p>
    <w:p w14:paraId="17EF0F36"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lang w:bidi="ar-EG"/>
          <w14:ligatures w14:val="none"/>
        </w:rPr>
      </w:pPr>
      <w:r w:rsidRPr="006408FC">
        <w:rPr>
          <w:rFonts w:ascii="Sakkal Majalla" w:eastAsia="Times New Roman" w:hAnsi="Sakkal Majalla" w:cs="Sakkal Majalla"/>
          <w:b/>
          <w:bCs/>
          <w:color w:val="000000"/>
          <w:sz w:val="32"/>
          <w:szCs w:val="32"/>
          <w:rtl/>
          <w:lang w:bidi="ar-EG"/>
          <w14:ligatures w14:val="none"/>
        </w:rPr>
        <w:t>ويمكن توضيح ذلك في الشكل التالي:</w:t>
      </w:r>
    </w:p>
    <w:p w14:paraId="49273AA5"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14:ligatures w14:val="none"/>
        </w:rPr>
      </w:pPr>
      <w:r w:rsidRPr="006408FC">
        <w:rPr>
          <w:rFonts w:ascii="Sakkal Majalla" w:eastAsia="Times New Roman" w:hAnsi="Sakkal Majalla" w:cs="Sakkal Majalla"/>
          <w:noProof/>
          <w:color w:val="000000"/>
          <w:sz w:val="32"/>
          <w:szCs w:val="32"/>
          <w14:ligatures w14:val="none"/>
        </w:rPr>
        <w:drawing>
          <wp:inline distT="0" distB="0" distL="0" distR="0" wp14:anchorId="349320D5" wp14:editId="0B5F4DD8">
            <wp:extent cx="5486400" cy="2503805"/>
            <wp:effectExtent l="0" t="0" r="0" b="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486400" cy="2503805"/>
                    </a:xfrm>
                    <a:prstGeom prst="rect">
                      <a:avLst/>
                    </a:prstGeom>
                  </pic:spPr>
                </pic:pic>
              </a:graphicData>
            </a:graphic>
          </wp:inline>
        </w:drawing>
      </w:r>
    </w:p>
    <w:p w14:paraId="0101B658" w14:textId="065CCAF4" w:rsidR="006408FC" w:rsidRPr="006408FC" w:rsidRDefault="006408FC" w:rsidP="007B2D78">
      <w:pPr>
        <w:spacing w:after="0" w:line="276" w:lineRule="auto"/>
        <w:jc w:val="center"/>
        <w:outlineLvl w:val="0"/>
        <w:rPr>
          <w:rFonts w:ascii="Sakkal Majalla" w:eastAsia="Times New Roman" w:hAnsi="Sakkal Majalla" w:cs="Sakkal Majalla"/>
          <w:color w:val="000000"/>
          <w:sz w:val="24"/>
          <w:szCs w:val="24"/>
          <w:rtl/>
          <w:lang w:bidi="ar-EG"/>
          <w14:ligatures w14:val="none"/>
        </w:rPr>
      </w:pPr>
      <w:bookmarkStart w:id="61" w:name="_Toc174319816"/>
      <w:bookmarkStart w:id="62" w:name="_Toc174354700"/>
      <w:bookmarkStart w:id="63" w:name="_Toc201866621"/>
      <w:r w:rsidRPr="006408FC">
        <w:rPr>
          <w:rFonts w:ascii="Sakkal Majalla" w:eastAsia="Times New Roman" w:hAnsi="Sakkal Majalla" w:cs="Sakkal Majalla"/>
          <w:color w:val="000000"/>
          <w:sz w:val="24"/>
          <w:szCs w:val="24"/>
          <w:rtl/>
          <w:lang w:bidi="ar-EG"/>
          <w14:ligatures w14:val="none"/>
        </w:rPr>
        <w:t>شكل (</w:t>
      </w:r>
      <w:r w:rsidR="00FC612B">
        <w:rPr>
          <w:rFonts w:ascii="Sakkal Majalla" w:eastAsia="Times New Roman" w:hAnsi="Sakkal Majalla" w:cs="Sakkal Majalla" w:hint="cs"/>
          <w:color w:val="000000"/>
          <w:sz w:val="24"/>
          <w:szCs w:val="24"/>
          <w:rtl/>
          <w:lang w:bidi="ar-EG"/>
          <w14:ligatures w14:val="none"/>
        </w:rPr>
        <w:t>3</w:t>
      </w:r>
      <w:r w:rsidRPr="006408FC">
        <w:rPr>
          <w:rFonts w:ascii="Sakkal Majalla" w:eastAsia="Times New Roman" w:hAnsi="Sakkal Majalla" w:cs="Sakkal Majalla"/>
          <w:color w:val="000000"/>
          <w:sz w:val="24"/>
          <w:szCs w:val="24"/>
          <w:rtl/>
          <w:lang w:bidi="ar-EG"/>
          <w14:ligatures w14:val="none"/>
        </w:rPr>
        <w:t>) بيانات العمر عند عينة الدراسة</w:t>
      </w:r>
      <w:bookmarkEnd w:id="61"/>
      <w:bookmarkEnd w:id="62"/>
      <w:bookmarkEnd w:id="63"/>
    </w:p>
    <w:p w14:paraId="39BCFEBF"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14:ligatures w14:val="none"/>
        </w:rPr>
      </w:pPr>
    </w:p>
    <w:p w14:paraId="2285C8BF"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14:ligatures w14:val="none"/>
        </w:rPr>
      </w:pPr>
    </w:p>
    <w:p w14:paraId="33F1D7BE" w14:textId="77777777" w:rsidR="006408FC" w:rsidRPr="006408FC" w:rsidRDefault="006408FC" w:rsidP="007B2D78">
      <w:pPr>
        <w:spacing w:after="0" w:line="276" w:lineRule="auto"/>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b/>
          <w:bCs/>
          <w:color w:val="000000"/>
          <w:sz w:val="32"/>
          <w:szCs w:val="32"/>
          <w:rtl/>
          <w14:ligatures w14:val="none"/>
        </w:rPr>
        <w:lastRenderedPageBreak/>
        <w:t>ثانيا: المؤهل الدراسي</w:t>
      </w: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62"/>
        <w:gridCol w:w="4188"/>
      </w:tblGrid>
      <w:tr w:rsidR="006408FC" w:rsidRPr="006408FC" w14:paraId="3B07135D" w14:textId="77777777" w:rsidTr="00027E56">
        <w:trPr>
          <w:tblHeader/>
          <w:tblCellSpacing w:w="15" w:type="dxa"/>
        </w:trPr>
        <w:tc>
          <w:tcPr>
            <w:tcW w:w="2736" w:type="pct"/>
            <w:vAlign w:val="center"/>
            <w:hideMark/>
          </w:tcPr>
          <w:p w14:paraId="561C9570" w14:textId="77777777" w:rsidR="006408FC" w:rsidRPr="006408FC" w:rsidRDefault="006408FC" w:rsidP="007B2D78">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المؤهل</w:t>
            </w:r>
          </w:p>
        </w:tc>
        <w:tc>
          <w:tcPr>
            <w:tcW w:w="2216" w:type="pct"/>
            <w:vAlign w:val="center"/>
            <w:hideMark/>
          </w:tcPr>
          <w:p w14:paraId="219DBA76" w14:textId="77777777" w:rsidR="006408FC" w:rsidRPr="006408FC" w:rsidRDefault="006408FC" w:rsidP="007B2D78">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العدد</w:t>
            </w:r>
          </w:p>
        </w:tc>
      </w:tr>
      <w:tr w:rsidR="006408FC" w:rsidRPr="006408FC" w14:paraId="46267544" w14:textId="77777777" w:rsidTr="00027E56">
        <w:trPr>
          <w:tblCellSpacing w:w="15" w:type="dxa"/>
        </w:trPr>
        <w:tc>
          <w:tcPr>
            <w:tcW w:w="2736" w:type="pct"/>
            <w:vAlign w:val="center"/>
            <w:hideMark/>
          </w:tcPr>
          <w:p w14:paraId="197EB01A"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ثانوية</w:t>
            </w:r>
          </w:p>
        </w:tc>
        <w:tc>
          <w:tcPr>
            <w:tcW w:w="2216" w:type="pct"/>
            <w:vAlign w:val="center"/>
            <w:hideMark/>
          </w:tcPr>
          <w:p w14:paraId="2C369CB4"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14:ligatures w14:val="none"/>
              </w:rPr>
              <w:t>11</w:t>
            </w:r>
          </w:p>
        </w:tc>
      </w:tr>
      <w:tr w:rsidR="006408FC" w:rsidRPr="006408FC" w14:paraId="334F24C9" w14:textId="77777777" w:rsidTr="00027E56">
        <w:trPr>
          <w:tblCellSpacing w:w="15" w:type="dxa"/>
        </w:trPr>
        <w:tc>
          <w:tcPr>
            <w:tcW w:w="2736" w:type="pct"/>
            <w:vAlign w:val="center"/>
            <w:hideMark/>
          </w:tcPr>
          <w:p w14:paraId="4C6D7D4E"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بكالوريوس</w:t>
            </w:r>
          </w:p>
        </w:tc>
        <w:tc>
          <w:tcPr>
            <w:tcW w:w="2216" w:type="pct"/>
            <w:vAlign w:val="center"/>
            <w:hideMark/>
          </w:tcPr>
          <w:p w14:paraId="1F6CFDBE"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14:ligatures w14:val="none"/>
              </w:rPr>
              <w:t>36</w:t>
            </w:r>
          </w:p>
        </w:tc>
      </w:tr>
      <w:tr w:rsidR="006408FC" w:rsidRPr="006408FC" w14:paraId="78D49089" w14:textId="77777777" w:rsidTr="00027E56">
        <w:trPr>
          <w:tblCellSpacing w:w="15" w:type="dxa"/>
        </w:trPr>
        <w:tc>
          <w:tcPr>
            <w:tcW w:w="2736" w:type="pct"/>
            <w:vAlign w:val="center"/>
            <w:hideMark/>
          </w:tcPr>
          <w:p w14:paraId="7E4306C9"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rtl/>
                <w:lang w:bidi="ar-EG"/>
                <w14:ligatures w14:val="none"/>
              </w:rPr>
            </w:pPr>
            <w:r w:rsidRPr="006408FC">
              <w:rPr>
                <w:rFonts w:ascii="Sakkal Majalla" w:eastAsia="Times New Roman" w:hAnsi="Sakkal Majalla" w:cs="Sakkal Majalla"/>
                <w:color w:val="000000"/>
                <w:sz w:val="24"/>
                <w:szCs w:val="24"/>
                <w:rtl/>
                <w14:ligatures w14:val="none"/>
              </w:rPr>
              <w:t>دراسات عليا</w:t>
            </w:r>
          </w:p>
        </w:tc>
        <w:tc>
          <w:tcPr>
            <w:tcW w:w="2216" w:type="pct"/>
            <w:vAlign w:val="center"/>
            <w:hideMark/>
          </w:tcPr>
          <w:p w14:paraId="6C685011"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rtl/>
                <w:lang w:bidi="ar-EG"/>
                <w14:ligatures w14:val="none"/>
              </w:rPr>
            </w:pPr>
            <w:r w:rsidRPr="006408FC">
              <w:rPr>
                <w:rFonts w:ascii="Sakkal Majalla" w:eastAsia="Times New Roman" w:hAnsi="Sakkal Majalla" w:cs="Sakkal Majalla"/>
                <w:color w:val="000000"/>
                <w:sz w:val="24"/>
                <w:szCs w:val="24"/>
                <w14:ligatures w14:val="none"/>
              </w:rPr>
              <w:t>5</w:t>
            </w:r>
          </w:p>
        </w:tc>
      </w:tr>
      <w:tr w:rsidR="006408FC" w:rsidRPr="006408FC" w14:paraId="21A2DB39" w14:textId="77777777" w:rsidTr="00027E56">
        <w:trPr>
          <w:tblCellSpacing w:w="15" w:type="dxa"/>
        </w:trPr>
        <w:tc>
          <w:tcPr>
            <w:tcW w:w="2736" w:type="pct"/>
            <w:vAlign w:val="center"/>
            <w:hideMark/>
          </w:tcPr>
          <w:p w14:paraId="0DB9DB6C"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أخرى</w:t>
            </w:r>
          </w:p>
        </w:tc>
        <w:tc>
          <w:tcPr>
            <w:tcW w:w="2216" w:type="pct"/>
            <w:vAlign w:val="center"/>
            <w:hideMark/>
          </w:tcPr>
          <w:p w14:paraId="2E237742"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14:ligatures w14:val="none"/>
              </w:rPr>
              <w:t>4</w:t>
            </w:r>
          </w:p>
        </w:tc>
      </w:tr>
    </w:tbl>
    <w:p w14:paraId="7FC0CEAE" w14:textId="520AE74E" w:rsidR="006408FC" w:rsidRPr="006408FC" w:rsidRDefault="006408FC" w:rsidP="007B2D78">
      <w:pPr>
        <w:spacing w:after="0" w:line="276" w:lineRule="auto"/>
        <w:jc w:val="center"/>
        <w:outlineLvl w:val="0"/>
        <w:rPr>
          <w:rFonts w:ascii="Sakkal Majalla" w:eastAsia="Times New Roman" w:hAnsi="Sakkal Majalla" w:cs="Sakkal Majalla"/>
          <w:color w:val="000000"/>
          <w:sz w:val="24"/>
          <w:szCs w:val="24"/>
          <w:rtl/>
          <w:lang w:bidi="ar-EG"/>
          <w14:ligatures w14:val="none"/>
        </w:rPr>
      </w:pPr>
      <w:bookmarkStart w:id="64" w:name="_Toc174354701"/>
      <w:bookmarkStart w:id="65" w:name="_Toc201866622"/>
      <w:r w:rsidRPr="006408FC">
        <w:rPr>
          <w:rFonts w:ascii="Sakkal Majalla" w:eastAsia="Times New Roman" w:hAnsi="Sakkal Majalla" w:cs="Sakkal Majalla"/>
          <w:color w:val="000000"/>
          <w:sz w:val="24"/>
          <w:szCs w:val="24"/>
          <w:rtl/>
          <w:lang w:bidi="ar-EG"/>
          <w14:ligatures w14:val="none"/>
        </w:rPr>
        <w:t>جدول (</w:t>
      </w:r>
      <w:r w:rsidR="00657128">
        <w:rPr>
          <w:rFonts w:ascii="Sakkal Majalla" w:eastAsia="Times New Roman" w:hAnsi="Sakkal Majalla" w:cs="Sakkal Majalla" w:hint="cs"/>
          <w:color w:val="000000"/>
          <w:sz w:val="24"/>
          <w:szCs w:val="24"/>
          <w:rtl/>
          <w:lang w:bidi="ar-EG"/>
          <w14:ligatures w14:val="none"/>
        </w:rPr>
        <w:t>7</w:t>
      </w:r>
      <w:r w:rsidRPr="006408FC">
        <w:rPr>
          <w:rFonts w:ascii="Sakkal Majalla" w:eastAsia="Times New Roman" w:hAnsi="Sakkal Majalla" w:cs="Sakkal Majalla"/>
          <w:color w:val="000000"/>
          <w:sz w:val="24"/>
          <w:szCs w:val="24"/>
          <w:rtl/>
          <w:lang w:bidi="ar-EG"/>
          <w14:ligatures w14:val="none"/>
        </w:rPr>
        <w:t>) بينات المؤهل لعينة الدراسة</w:t>
      </w:r>
      <w:bookmarkEnd w:id="64"/>
      <w:bookmarkEnd w:id="65"/>
    </w:p>
    <w:p w14:paraId="22C5D329"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lang w:bidi="ar-EG"/>
          <w14:ligatures w14:val="none"/>
        </w:rPr>
      </w:pPr>
      <w:r w:rsidRPr="006408FC">
        <w:rPr>
          <w:rFonts w:ascii="Sakkal Majalla" w:eastAsia="Times New Roman" w:hAnsi="Sakkal Majalla" w:cs="Sakkal Majalla"/>
          <w:b/>
          <w:bCs/>
          <w:color w:val="000000"/>
          <w:sz w:val="32"/>
          <w:szCs w:val="32"/>
          <w:rtl/>
          <w:lang w:bidi="ar-EG"/>
          <w14:ligatures w14:val="none"/>
        </w:rPr>
        <w:t>ويمكن توضيح ذلك في الشكل التالي:</w:t>
      </w:r>
    </w:p>
    <w:p w14:paraId="1A429FBE"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lang w:bidi="ar-EG"/>
          <w14:ligatures w14:val="none"/>
        </w:rPr>
      </w:pPr>
      <w:r w:rsidRPr="006408FC">
        <w:rPr>
          <w:rFonts w:ascii="Sakkal Majalla" w:eastAsia="Times New Roman" w:hAnsi="Sakkal Majalla" w:cs="Sakkal Majalla"/>
          <w:noProof/>
          <w:color w:val="000000"/>
          <w:sz w:val="32"/>
          <w:szCs w:val="32"/>
          <w14:ligatures w14:val="none"/>
        </w:rPr>
        <w:drawing>
          <wp:inline distT="0" distB="0" distL="0" distR="0" wp14:anchorId="623A0F5D" wp14:editId="686C4FF4">
            <wp:extent cx="5486400" cy="2840990"/>
            <wp:effectExtent l="0" t="0" r="0" b="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486400" cy="2840990"/>
                    </a:xfrm>
                    <a:prstGeom prst="rect">
                      <a:avLst/>
                    </a:prstGeom>
                  </pic:spPr>
                </pic:pic>
              </a:graphicData>
            </a:graphic>
          </wp:inline>
        </w:drawing>
      </w:r>
    </w:p>
    <w:p w14:paraId="08F6F952" w14:textId="2A930F2B" w:rsidR="006408FC" w:rsidRPr="006408FC" w:rsidRDefault="006408FC" w:rsidP="007B2D78">
      <w:pPr>
        <w:spacing w:after="0" w:line="276" w:lineRule="auto"/>
        <w:jc w:val="center"/>
        <w:outlineLvl w:val="0"/>
        <w:rPr>
          <w:rFonts w:ascii="Sakkal Majalla" w:eastAsia="Times New Roman" w:hAnsi="Sakkal Majalla" w:cs="Sakkal Majalla"/>
          <w:color w:val="000000"/>
          <w:sz w:val="24"/>
          <w:szCs w:val="24"/>
          <w:rtl/>
          <w:lang w:bidi="ar-EG"/>
          <w14:ligatures w14:val="none"/>
        </w:rPr>
      </w:pPr>
      <w:bookmarkStart w:id="66" w:name="_Toc174319818"/>
      <w:bookmarkStart w:id="67" w:name="_Toc174354702"/>
      <w:bookmarkStart w:id="68" w:name="_Toc201866623"/>
      <w:r w:rsidRPr="006408FC">
        <w:rPr>
          <w:rFonts w:ascii="Sakkal Majalla" w:eastAsia="Times New Roman" w:hAnsi="Sakkal Majalla" w:cs="Sakkal Majalla"/>
          <w:color w:val="000000"/>
          <w:sz w:val="24"/>
          <w:szCs w:val="24"/>
          <w:rtl/>
          <w:lang w:bidi="ar-EG"/>
          <w14:ligatures w14:val="none"/>
        </w:rPr>
        <w:t>شكل (</w:t>
      </w:r>
      <w:r w:rsidR="00FC612B">
        <w:rPr>
          <w:rFonts w:ascii="Sakkal Majalla" w:eastAsia="Times New Roman" w:hAnsi="Sakkal Majalla" w:cs="Sakkal Majalla" w:hint="cs"/>
          <w:color w:val="000000"/>
          <w:sz w:val="24"/>
          <w:szCs w:val="24"/>
          <w:rtl/>
          <w:lang w:bidi="ar-EG"/>
          <w14:ligatures w14:val="none"/>
        </w:rPr>
        <w:t>4</w:t>
      </w:r>
      <w:r w:rsidRPr="006408FC">
        <w:rPr>
          <w:rFonts w:ascii="Sakkal Majalla" w:eastAsia="Times New Roman" w:hAnsi="Sakkal Majalla" w:cs="Sakkal Majalla"/>
          <w:color w:val="000000"/>
          <w:sz w:val="24"/>
          <w:szCs w:val="24"/>
          <w:rtl/>
          <w:lang w:bidi="ar-EG"/>
          <w14:ligatures w14:val="none"/>
        </w:rPr>
        <w:t>) بيانات المؤهل الدراسي لعينة الدراسة</w:t>
      </w:r>
      <w:bookmarkEnd w:id="66"/>
      <w:bookmarkEnd w:id="67"/>
      <w:bookmarkEnd w:id="68"/>
    </w:p>
    <w:p w14:paraId="05C7623C"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14:ligatures w14:val="none"/>
        </w:rPr>
      </w:pPr>
      <w:r w:rsidRPr="006408FC">
        <w:rPr>
          <w:rFonts w:ascii="Sakkal Majalla" w:eastAsia="Times New Roman" w:hAnsi="Sakkal Majalla" w:cs="Sakkal Majalla"/>
          <w:b/>
          <w:bCs/>
          <w:color w:val="000000"/>
          <w:sz w:val="32"/>
          <w:szCs w:val="32"/>
          <w:rtl/>
          <w14:ligatures w14:val="none"/>
        </w:rPr>
        <w:t xml:space="preserve">ثالثا: عدد سنوات الخبرة في إدارة نظم المعلومات الجغرافية </w:t>
      </w: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18"/>
        <w:gridCol w:w="4432"/>
      </w:tblGrid>
      <w:tr w:rsidR="006408FC" w:rsidRPr="006408FC" w14:paraId="60988B89" w14:textId="77777777" w:rsidTr="008F3BC6">
        <w:trPr>
          <w:tblHeader/>
          <w:tblCellSpacing w:w="15" w:type="dxa"/>
        </w:trPr>
        <w:tc>
          <w:tcPr>
            <w:tcW w:w="2604" w:type="pct"/>
            <w:vAlign w:val="center"/>
            <w:hideMark/>
          </w:tcPr>
          <w:p w14:paraId="4D10480D" w14:textId="77777777" w:rsidR="006408FC" w:rsidRPr="006408FC" w:rsidRDefault="006408FC" w:rsidP="007B2D78">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سنوات الخبرة في إدارة نظم المعلومات الجغرافية</w:t>
            </w:r>
          </w:p>
        </w:tc>
        <w:tc>
          <w:tcPr>
            <w:tcW w:w="2344" w:type="pct"/>
            <w:vAlign w:val="center"/>
            <w:hideMark/>
          </w:tcPr>
          <w:p w14:paraId="04A8F3AB" w14:textId="77777777" w:rsidR="006408FC" w:rsidRPr="006408FC" w:rsidRDefault="006408FC" w:rsidP="007B2D78">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العدد</w:t>
            </w:r>
          </w:p>
        </w:tc>
      </w:tr>
      <w:tr w:rsidR="006408FC" w:rsidRPr="006408FC" w14:paraId="731FCFD4" w14:textId="77777777" w:rsidTr="008F3BC6">
        <w:trPr>
          <w:tblCellSpacing w:w="15" w:type="dxa"/>
        </w:trPr>
        <w:tc>
          <w:tcPr>
            <w:tcW w:w="2604" w:type="pct"/>
            <w:vAlign w:val="center"/>
            <w:hideMark/>
          </w:tcPr>
          <w:p w14:paraId="572DEB3F"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أقل من5 سنوات</w:t>
            </w:r>
          </w:p>
        </w:tc>
        <w:tc>
          <w:tcPr>
            <w:tcW w:w="2344" w:type="pct"/>
            <w:vAlign w:val="center"/>
            <w:hideMark/>
          </w:tcPr>
          <w:p w14:paraId="17A6BFFB"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14:ligatures w14:val="none"/>
              </w:rPr>
              <w:t>22</w:t>
            </w:r>
          </w:p>
        </w:tc>
      </w:tr>
      <w:tr w:rsidR="006408FC" w:rsidRPr="006408FC" w14:paraId="328E51E2" w14:textId="77777777" w:rsidTr="008F3BC6">
        <w:trPr>
          <w:tblCellSpacing w:w="15" w:type="dxa"/>
        </w:trPr>
        <w:tc>
          <w:tcPr>
            <w:tcW w:w="2604" w:type="pct"/>
            <w:vAlign w:val="center"/>
            <w:hideMark/>
          </w:tcPr>
          <w:p w14:paraId="2674FB71"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من 6 - اقل من10 سنوات</w:t>
            </w:r>
          </w:p>
        </w:tc>
        <w:tc>
          <w:tcPr>
            <w:tcW w:w="2344" w:type="pct"/>
            <w:vAlign w:val="center"/>
            <w:hideMark/>
          </w:tcPr>
          <w:p w14:paraId="70DEE89A"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14:ligatures w14:val="none"/>
              </w:rPr>
              <w:t>12</w:t>
            </w:r>
          </w:p>
        </w:tc>
      </w:tr>
      <w:tr w:rsidR="006408FC" w:rsidRPr="006408FC" w14:paraId="5EFAA058" w14:textId="77777777" w:rsidTr="008F3BC6">
        <w:trPr>
          <w:tblCellSpacing w:w="15" w:type="dxa"/>
        </w:trPr>
        <w:tc>
          <w:tcPr>
            <w:tcW w:w="2604" w:type="pct"/>
            <w:vAlign w:val="center"/>
            <w:hideMark/>
          </w:tcPr>
          <w:p w14:paraId="18E82159"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من</w:t>
            </w:r>
            <w:r w:rsidRPr="006408FC">
              <w:rPr>
                <w:rFonts w:ascii="Sakkal Majalla" w:eastAsia="Times New Roman" w:hAnsi="Sakkal Majalla" w:cs="Sakkal Majalla"/>
                <w:color w:val="000000"/>
                <w:sz w:val="24"/>
                <w:szCs w:val="24"/>
                <w14:ligatures w14:val="none"/>
              </w:rPr>
              <w:t xml:space="preserve"> 11-</w:t>
            </w:r>
            <w:r w:rsidRPr="006408FC">
              <w:rPr>
                <w:rFonts w:ascii="Sakkal Majalla" w:eastAsia="Times New Roman" w:hAnsi="Sakkal Majalla" w:cs="Sakkal Majalla"/>
                <w:color w:val="000000"/>
                <w:sz w:val="24"/>
                <w:szCs w:val="24"/>
                <w:rtl/>
                <w14:ligatures w14:val="none"/>
              </w:rPr>
              <w:t>أقل من15 سنة</w:t>
            </w:r>
          </w:p>
        </w:tc>
        <w:tc>
          <w:tcPr>
            <w:tcW w:w="2344" w:type="pct"/>
            <w:vAlign w:val="center"/>
            <w:hideMark/>
          </w:tcPr>
          <w:p w14:paraId="1C54096F"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14:ligatures w14:val="none"/>
              </w:rPr>
              <w:t>12</w:t>
            </w:r>
          </w:p>
        </w:tc>
      </w:tr>
      <w:tr w:rsidR="006408FC" w:rsidRPr="006408FC" w14:paraId="2108989C" w14:textId="77777777" w:rsidTr="008F3BC6">
        <w:trPr>
          <w:tblCellSpacing w:w="15" w:type="dxa"/>
        </w:trPr>
        <w:tc>
          <w:tcPr>
            <w:tcW w:w="2604" w:type="pct"/>
            <w:vAlign w:val="center"/>
            <w:hideMark/>
          </w:tcPr>
          <w:p w14:paraId="4FE63293"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من 16 سنة فأكثر</w:t>
            </w:r>
          </w:p>
        </w:tc>
        <w:tc>
          <w:tcPr>
            <w:tcW w:w="2344" w:type="pct"/>
            <w:vAlign w:val="center"/>
            <w:hideMark/>
          </w:tcPr>
          <w:p w14:paraId="4D2F0CBD"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14:ligatures w14:val="none"/>
              </w:rPr>
              <w:t>10</w:t>
            </w:r>
          </w:p>
        </w:tc>
      </w:tr>
    </w:tbl>
    <w:p w14:paraId="61D36C5D" w14:textId="68D042CB" w:rsidR="006408FC" w:rsidRPr="006408FC" w:rsidRDefault="006408FC" w:rsidP="007B2D78">
      <w:pPr>
        <w:spacing w:after="0" w:line="276" w:lineRule="auto"/>
        <w:jc w:val="center"/>
        <w:outlineLvl w:val="0"/>
        <w:rPr>
          <w:rFonts w:ascii="Sakkal Majalla" w:eastAsia="Times New Roman" w:hAnsi="Sakkal Majalla" w:cs="Sakkal Majalla"/>
          <w:b/>
          <w:bCs/>
          <w:color w:val="000000"/>
          <w:sz w:val="24"/>
          <w:szCs w:val="24"/>
          <w:rtl/>
          <w14:ligatures w14:val="none"/>
        </w:rPr>
      </w:pPr>
      <w:bookmarkStart w:id="69" w:name="_Toc174354703"/>
      <w:bookmarkStart w:id="70" w:name="_Toc201866624"/>
      <w:r w:rsidRPr="006408FC">
        <w:rPr>
          <w:rFonts w:ascii="Sakkal Majalla" w:eastAsia="Times New Roman" w:hAnsi="Sakkal Majalla" w:cs="Sakkal Majalla"/>
          <w:b/>
          <w:bCs/>
          <w:color w:val="000000"/>
          <w:sz w:val="24"/>
          <w:szCs w:val="24"/>
          <w:rtl/>
          <w14:ligatures w14:val="none"/>
        </w:rPr>
        <w:t>جدول (</w:t>
      </w:r>
      <w:r w:rsidR="00657128">
        <w:rPr>
          <w:rFonts w:ascii="Sakkal Majalla" w:eastAsia="Times New Roman" w:hAnsi="Sakkal Majalla" w:cs="Sakkal Majalla" w:hint="cs"/>
          <w:b/>
          <w:bCs/>
          <w:color w:val="000000"/>
          <w:sz w:val="24"/>
          <w:szCs w:val="24"/>
          <w:rtl/>
          <w14:ligatures w14:val="none"/>
        </w:rPr>
        <w:t>8</w:t>
      </w:r>
      <w:r w:rsidRPr="006408FC">
        <w:rPr>
          <w:rFonts w:ascii="Sakkal Majalla" w:eastAsia="Times New Roman" w:hAnsi="Sakkal Majalla" w:cs="Sakkal Majalla"/>
          <w:b/>
          <w:bCs/>
          <w:color w:val="000000"/>
          <w:sz w:val="24"/>
          <w:szCs w:val="24"/>
          <w:rtl/>
          <w14:ligatures w14:val="none"/>
        </w:rPr>
        <w:t>) عدد سنوات الخبرة في إدارة نظم المعلومات الجغرافية</w:t>
      </w:r>
      <w:bookmarkEnd w:id="69"/>
      <w:bookmarkEnd w:id="70"/>
    </w:p>
    <w:p w14:paraId="6C9341B1"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14:ligatures w14:val="none"/>
        </w:rPr>
      </w:pPr>
      <w:r w:rsidRPr="006408FC">
        <w:rPr>
          <w:rFonts w:ascii="Sakkal Majalla" w:eastAsia="Times New Roman" w:hAnsi="Sakkal Majalla" w:cs="Sakkal Majalla"/>
          <w:b/>
          <w:bCs/>
          <w:color w:val="000000"/>
          <w:sz w:val="32"/>
          <w:szCs w:val="32"/>
          <w:rtl/>
          <w14:ligatures w14:val="none"/>
        </w:rPr>
        <w:t>ويمكن توضيح ذلك في الشكل التالي:</w:t>
      </w:r>
    </w:p>
    <w:p w14:paraId="684C1F88"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14:ligatures w14:val="none"/>
        </w:rPr>
      </w:pPr>
      <w:r w:rsidRPr="006408FC">
        <w:rPr>
          <w:rFonts w:ascii="Sakkal Majalla" w:eastAsia="Times New Roman" w:hAnsi="Sakkal Majalla" w:cs="Sakkal Majalla"/>
          <w:noProof/>
          <w:color w:val="000000"/>
          <w:sz w:val="32"/>
          <w:szCs w:val="32"/>
          <w14:ligatures w14:val="none"/>
        </w:rPr>
        <w:lastRenderedPageBreak/>
        <w:drawing>
          <wp:inline distT="0" distB="0" distL="0" distR="0" wp14:anchorId="1E44366F" wp14:editId="39E8FE4A">
            <wp:extent cx="5486400" cy="2425065"/>
            <wp:effectExtent l="0" t="0" r="0" b="0"/>
            <wp:docPr id="2141030226" name="صورة 2141030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486400" cy="2425065"/>
                    </a:xfrm>
                    <a:prstGeom prst="rect">
                      <a:avLst/>
                    </a:prstGeom>
                  </pic:spPr>
                </pic:pic>
              </a:graphicData>
            </a:graphic>
          </wp:inline>
        </w:drawing>
      </w:r>
    </w:p>
    <w:p w14:paraId="4B62848A" w14:textId="7D4E37BC" w:rsidR="006408FC" w:rsidRPr="006408FC" w:rsidRDefault="006408FC" w:rsidP="007B2D78">
      <w:pPr>
        <w:spacing w:after="0" w:line="276" w:lineRule="auto"/>
        <w:jc w:val="center"/>
        <w:outlineLvl w:val="0"/>
        <w:rPr>
          <w:rFonts w:ascii="Sakkal Majalla" w:eastAsia="Times New Roman" w:hAnsi="Sakkal Majalla" w:cs="Sakkal Majalla"/>
          <w:color w:val="000000"/>
          <w:sz w:val="24"/>
          <w:szCs w:val="24"/>
          <w:rtl/>
          <w:lang w:bidi="ar-EG"/>
          <w14:ligatures w14:val="none"/>
        </w:rPr>
      </w:pPr>
      <w:bookmarkStart w:id="71" w:name="_Toc174319820"/>
      <w:bookmarkStart w:id="72" w:name="_Toc174354704"/>
      <w:bookmarkStart w:id="73" w:name="_Toc201866625"/>
      <w:r w:rsidRPr="006408FC">
        <w:rPr>
          <w:rFonts w:ascii="Sakkal Majalla" w:eastAsia="Times New Roman" w:hAnsi="Sakkal Majalla" w:cs="Sakkal Majalla"/>
          <w:color w:val="000000"/>
          <w:sz w:val="24"/>
          <w:szCs w:val="24"/>
          <w:rtl/>
          <w:lang w:bidi="ar-EG"/>
          <w14:ligatures w14:val="none"/>
        </w:rPr>
        <w:t>شكل (</w:t>
      </w:r>
      <w:r w:rsidR="00FC612B">
        <w:rPr>
          <w:rFonts w:ascii="Sakkal Majalla" w:eastAsia="Times New Roman" w:hAnsi="Sakkal Majalla" w:cs="Sakkal Majalla" w:hint="cs"/>
          <w:color w:val="000000"/>
          <w:sz w:val="24"/>
          <w:szCs w:val="24"/>
          <w:rtl/>
          <w:lang w:bidi="ar-EG"/>
          <w14:ligatures w14:val="none"/>
        </w:rPr>
        <w:t>5</w:t>
      </w:r>
      <w:r w:rsidRPr="006408FC">
        <w:rPr>
          <w:rFonts w:ascii="Sakkal Majalla" w:eastAsia="Times New Roman" w:hAnsi="Sakkal Majalla" w:cs="Sakkal Majalla"/>
          <w:color w:val="000000"/>
          <w:sz w:val="24"/>
          <w:szCs w:val="24"/>
          <w:rtl/>
          <w:lang w:bidi="ar-EG"/>
          <w14:ligatures w14:val="none"/>
        </w:rPr>
        <w:t>) عدد الدورات التدريبية لعينة الدراسة</w:t>
      </w:r>
      <w:bookmarkEnd w:id="71"/>
      <w:bookmarkEnd w:id="72"/>
      <w:bookmarkEnd w:id="73"/>
    </w:p>
    <w:p w14:paraId="5879EE27"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b/>
          <w:bCs/>
          <w:color w:val="000000"/>
          <w:sz w:val="24"/>
          <w:szCs w:val="24"/>
          <w:rtl/>
          <w14:ligatures w14:val="none"/>
        </w:rPr>
        <w:t>رابعا: عدد الدورات التدريبية في مجال العمل</w:t>
      </w:r>
      <w:r w:rsidRPr="006408FC">
        <w:rPr>
          <w:rFonts w:ascii="Sakkal Majalla" w:eastAsia="Times New Roman" w:hAnsi="Sakkal Majalla" w:cs="Sakkal Majalla"/>
          <w:color w:val="000000"/>
          <w:sz w:val="24"/>
          <w:szCs w:val="24"/>
          <w:rtl/>
          <w14:ligatures w14:val="none"/>
        </w:rPr>
        <w:t xml:space="preserve"> </w:t>
      </w:r>
    </w:p>
    <w:tbl>
      <w:tblPr>
        <w:bidiVisual/>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19"/>
        <w:gridCol w:w="4831"/>
      </w:tblGrid>
      <w:tr w:rsidR="006408FC" w:rsidRPr="006408FC" w14:paraId="0BA10D79" w14:textId="77777777" w:rsidTr="008F3BC6">
        <w:trPr>
          <w:tblHeader/>
          <w:tblCellSpacing w:w="15" w:type="dxa"/>
          <w:jc w:val="center"/>
        </w:trPr>
        <w:tc>
          <w:tcPr>
            <w:tcW w:w="2375" w:type="pct"/>
            <w:vAlign w:val="center"/>
            <w:hideMark/>
          </w:tcPr>
          <w:p w14:paraId="58B23BDD" w14:textId="77777777" w:rsidR="006408FC" w:rsidRPr="006408FC" w:rsidRDefault="006408FC" w:rsidP="007B2D78">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الدورات التدريبية</w:t>
            </w:r>
          </w:p>
        </w:tc>
        <w:tc>
          <w:tcPr>
            <w:tcW w:w="2540" w:type="pct"/>
            <w:vAlign w:val="center"/>
            <w:hideMark/>
          </w:tcPr>
          <w:p w14:paraId="48AF6420" w14:textId="77777777" w:rsidR="006408FC" w:rsidRPr="006408FC" w:rsidRDefault="006408FC" w:rsidP="007B2D78">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العدد</w:t>
            </w:r>
          </w:p>
        </w:tc>
      </w:tr>
      <w:tr w:rsidR="006408FC" w:rsidRPr="006408FC" w14:paraId="74E3B90F" w14:textId="77777777" w:rsidTr="008F3BC6">
        <w:trPr>
          <w:tblCellSpacing w:w="15" w:type="dxa"/>
          <w:jc w:val="center"/>
        </w:trPr>
        <w:tc>
          <w:tcPr>
            <w:tcW w:w="2375" w:type="pct"/>
            <w:vAlign w:val="center"/>
            <w:hideMark/>
          </w:tcPr>
          <w:p w14:paraId="3C8E995F"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دورة واحدة</w:t>
            </w:r>
          </w:p>
        </w:tc>
        <w:tc>
          <w:tcPr>
            <w:tcW w:w="2540" w:type="pct"/>
            <w:vAlign w:val="center"/>
            <w:hideMark/>
          </w:tcPr>
          <w:p w14:paraId="459EB71D"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14:ligatures w14:val="none"/>
              </w:rPr>
              <w:t>4</w:t>
            </w:r>
          </w:p>
        </w:tc>
      </w:tr>
      <w:tr w:rsidR="006408FC" w:rsidRPr="006408FC" w14:paraId="66B93DD9" w14:textId="77777777" w:rsidTr="008F3BC6">
        <w:trPr>
          <w:tblCellSpacing w:w="15" w:type="dxa"/>
          <w:jc w:val="center"/>
        </w:trPr>
        <w:tc>
          <w:tcPr>
            <w:tcW w:w="2375" w:type="pct"/>
            <w:vAlign w:val="center"/>
            <w:hideMark/>
          </w:tcPr>
          <w:p w14:paraId="5F3F795F"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دورتين</w:t>
            </w:r>
          </w:p>
        </w:tc>
        <w:tc>
          <w:tcPr>
            <w:tcW w:w="2540" w:type="pct"/>
            <w:vAlign w:val="center"/>
            <w:hideMark/>
          </w:tcPr>
          <w:p w14:paraId="21201458"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14:ligatures w14:val="none"/>
              </w:rPr>
              <w:t>9</w:t>
            </w:r>
          </w:p>
        </w:tc>
      </w:tr>
      <w:tr w:rsidR="006408FC" w:rsidRPr="006408FC" w14:paraId="33B3BD74" w14:textId="77777777" w:rsidTr="008F3BC6">
        <w:trPr>
          <w:tblCellSpacing w:w="15" w:type="dxa"/>
          <w:jc w:val="center"/>
        </w:trPr>
        <w:tc>
          <w:tcPr>
            <w:tcW w:w="2375" w:type="pct"/>
            <w:vAlign w:val="center"/>
            <w:hideMark/>
          </w:tcPr>
          <w:p w14:paraId="6B868B6A"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أكثر من دورتين</w:t>
            </w:r>
          </w:p>
        </w:tc>
        <w:tc>
          <w:tcPr>
            <w:tcW w:w="2540" w:type="pct"/>
            <w:vAlign w:val="center"/>
            <w:hideMark/>
          </w:tcPr>
          <w:p w14:paraId="239F5CB1"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14:ligatures w14:val="none"/>
              </w:rPr>
              <w:t>32</w:t>
            </w:r>
          </w:p>
        </w:tc>
      </w:tr>
      <w:tr w:rsidR="006408FC" w:rsidRPr="006408FC" w14:paraId="3B6AF090" w14:textId="77777777" w:rsidTr="008F3BC6">
        <w:trPr>
          <w:tblCellSpacing w:w="15" w:type="dxa"/>
          <w:jc w:val="center"/>
        </w:trPr>
        <w:tc>
          <w:tcPr>
            <w:tcW w:w="2375" w:type="pct"/>
            <w:vAlign w:val="center"/>
            <w:hideMark/>
          </w:tcPr>
          <w:p w14:paraId="1177EC1A" w14:textId="77777777" w:rsidR="006408FC" w:rsidRPr="006408FC" w:rsidRDefault="006408FC" w:rsidP="007B2D78">
            <w:pPr>
              <w:spacing w:after="0" w:line="276" w:lineRule="auto"/>
              <w:jc w:val="both"/>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لم أحصل على أي دورة</w:t>
            </w:r>
          </w:p>
        </w:tc>
        <w:tc>
          <w:tcPr>
            <w:tcW w:w="2540" w:type="pct"/>
            <w:vAlign w:val="center"/>
            <w:hideMark/>
          </w:tcPr>
          <w:p w14:paraId="40A95692" w14:textId="77777777" w:rsidR="006408FC" w:rsidRPr="006408FC" w:rsidRDefault="006408FC" w:rsidP="007B2D78">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14:ligatures w14:val="none"/>
              </w:rPr>
              <w:t>11</w:t>
            </w:r>
          </w:p>
        </w:tc>
      </w:tr>
    </w:tbl>
    <w:p w14:paraId="109B8FC5" w14:textId="315423C9" w:rsidR="006408FC" w:rsidRPr="006408FC" w:rsidRDefault="006408FC" w:rsidP="007B2D78">
      <w:pPr>
        <w:spacing w:after="0" w:line="276" w:lineRule="auto"/>
        <w:jc w:val="center"/>
        <w:outlineLvl w:val="0"/>
        <w:rPr>
          <w:rFonts w:ascii="Sakkal Majalla" w:eastAsia="Times New Roman" w:hAnsi="Sakkal Majalla" w:cs="Sakkal Majalla"/>
          <w:b/>
          <w:bCs/>
          <w:color w:val="000000"/>
          <w:sz w:val="24"/>
          <w:szCs w:val="24"/>
          <w:rtl/>
          <w14:ligatures w14:val="none"/>
        </w:rPr>
      </w:pPr>
      <w:bookmarkStart w:id="74" w:name="_Toc174354705"/>
      <w:bookmarkStart w:id="75" w:name="_Toc201866626"/>
      <w:r w:rsidRPr="006408FC">
        <w:rPr>
          <w:rFonts w:ascii="Sakkal Majalla" w:eastAsia="Times New Roman" w:hAnsi="Sakkal Majalla" w:cs="Sakkal Majalla"/>
          <w:b/>
          <w:bCs/>
          <w:color w:val="000000"/>
          <w:sz w:val="24"/>
          <w:szCs w:val="24"/>
          <w:rtl/>
          <w14:ligatures w14:val="none"/>
        </w:rPr>
        <w:t>جدول (</w:t>
      </w:r>
      <w:r w:rsidR="00657128">
        <w:rPr>
          <w:rFonts w:ascii="Sakkal Majalla" w:eastAsia="Times New Roman" w:hAnsi="Sakkal Majalla" w:cs="Sakkal Majalla" w:hint="cs"/>
          <w:b/>
          <w:bCs/>
          <w:color w:val="000000"/>
          <w:sz w:val="24"/>
          <w:szCs w:val="24"/>
          <w:rtl/>
          <w14:ligatures w14:val="none"/>
        </w:rPr>
        <w:t>9</w:t>
      </w:r>
      <w:r w:rsidRPr="006408FC">
        <w:rPr>
          <w:rFonts w:ascii="Sakkal Majalla" w:eastAsia="Times New Roman" w:hAnsi="Sakkal Majalla" w:cs="Sakkal Majalla"/>
          <w:b/>
          <w:bCs/>
          <w:color w:val="000000"/>
          <w:sz w:val="24"/>
          <w:szCs w:val="24"/>
          <w:rtl/>
          <w14:ligatures w14:val="none"/>
        </w:rPr>
        <w:t>) عدد الدورات التدريبية في مجال العمل</w:t>
      </w:r>
      <w:bookmarkEnd w:id="74"/>
      <w:bookmarkEnd w:id="75"/>
    </w:p>
    <w:p w14:paraId="3AE728AC"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lang w:bidi="ar-EG"/>
          <w14:ligatures w14:val="none"/>
        </w:rPr>
      </w:pPr>
      <w:r w:rsidRPr="006408FC">
        <w:rPr>
          <w:rFonts w:ascii="Sakkal Majalla" w:eastAsia="Times New Roman" w:hAnsi="Sakkal Majalla" w:cs="Sakkal Majalla"/>
          <w:b/>
          <w:bCs/>
          <w:color w:val="000000"/>
          <w:sz w:val="32"/>
          <w:szCs w:val="32"/>
          <w:rtl/>
          <w:lang w:bidi="ar-EG"/>
          <w14:ligatures w14:val="none"/>
        </w:rPr>
        <w:t>ويمكن توضيح ذلك في الشكل التالي:-</w:t>
      </w:r>
    </w:p>
    <w:p w14:paraId="5110197D" w14:textId="77777777" w:rsidR="006408FC" w:rsidRPr="006408FC" w:rsidRDefault="006408FC" w:rsidP="007B2D78">
      <w:pPr>
        <w:spacing w:after="0" w:line="276" w:lineRule="auto"/>
        <w:jc w:val="center"/>
        <w:rPr>
          <w:rFonts w:ascii="Sakkal Majalla" w:eastAsia="Times New Roman" w:hAnsi="Sakkal Majalla" w:cs="Sakkal Majalla"/>
          <w:b/>
          <w:bCs/>
          <w:color w:val="000000"/>
          <w:sz w:val="32"/>
          <w:szCs w:val="32"/>
          <w:u w:val="single"/>
          <w:rtl/>
          <w:lang w:bidi="ar-EG"/>
          <w14:ligatures w14:val="none"/>
        </w:rPr>
      </w:pPr>
      <w:r w:rsidRPr="006408FC">
        <w:rPr>
          <w:rFonts w:ascii="Sakkal Majalla" w:eastAsia="Times New Roman" w:hAnsi="Sakkal Majalla" w:cs="Sakkal Majalla"/>
          <w:noProof/>
          <w:color w:val="000000"/>
          <w:sz w:val="32"/>
          <w:szCs w:val="32"/>
          <w14:ligatures w14:val="none"/>
        </w:rPr>
        <w:drawing>
          <wp:inline distT="0" distB="0" distL="0" distR="0" wp14:anchorId="3A703F0A" wp14:editId="7F2F3A85">
            <wp:extent cx="5966460" cy="2250219"/>
            <wp:effectExtent l="0" t="0" r="0" b="0"/>
            <wp:docPr id="2141030228" name="صورة 2141030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97197" cy="2261811"/>
                    </a:xfrm>
                    <a:prstGeom prst="rect">
                      <a:avLst/>
                    </a:prstGeom>
                  </pic:spPr>
                </pic:pic>
              </a:graphicData>
            </a:graphic>
          </wp:inline>
        </w:drawing>
      </w:r>
    </w:p>
    <w:p w14:paraId="71AEA36E" w14:textId="413678F0" w:rsidR="006408FC" w:rsidRDefault="006408FC" w:rsidP="007B2D78">
      <w:pPr>
        <w:spacing w:after="0" w:line="276" w:lineRule="auto"/>
        <w:jc w:val="center"/>
        <w:outlineLvl w:val="0"/>
        <w:rPr>
          <w:rFonts w:ascii="Sakkal Majalla" w:eastAsia="Times New Roman" w:hAnsi="Sakkal Majalla" w:cs="Sakkal Majalla"/>
          <w:color w:val="000000"/>
          <w:sz w:val="24"/>
          <w:szCs w:val="24"/>
          <w:rtl/>
          <w:lang w:bidi="ar-EG"/>
          <w14:ligatures w14:val="none"/>
        </w:rPr>
      </w:pPr>
      <w:bookmarkStart w:id="76" w:name="_Toc174319822"/>
      <w:bookmarkStart w:id="77" w:name="_Toc174354706"/>
      <w:bookmarkStart w:id="78" w:name="_Toc201866627"/>
      <w:r w:rsidRPr="006408FC">
        <w:rPr>
          <w:rFonts w:ascii="Sakkal Majalla" w:eastAsia="Times New Roman" w:hAnsi="Sakkal Majalla" w:cs="Sakkal Majalla"/>
          <w:color w:val="000000"/>
          <w:sz w:val="24"/>
          <w:szCs w:val="24"/>
          <w:rtl/>
          <w:lang w:bidi="ar-EG"/>
          <w14:ligatures w14:val="none"/>
        </w:rPr>
        <w:t>شكل (</w:t>
      </w:r>
      <w:r w:rsidR="00FC612B">
        <w:rPr>
          <w:rFonts w:ascii="Sakkal Majalla" w:eastAsia="Times New Roman" w:hAnsi="Sakkal Majalla" w:cs="Sakkal Majalla" w:hint="cs"/>
          <w:color w:val="000000"/>
          <w:sz w:val="24"/>
          <w:szCs w:val="24"/>
          <w:rtl/>
          <w:lang w:bidi="ar-EG"/>
          <w14:ligatures w14:val="none"/>
        </w:rPr>
        <w:t>6</w:t>
      </w:r>
      <w:r w:rsidRPr="006408FC">
        <w:rPr>
          <w:rFonts w:ascii="Sakkal Majalla" w:eastAsia="Times New Roman" w:hAnsi="Sakkal Majalla" w:cs="Sakkal Majalla"/>
          <w:color w:val="000000"/>
          <w:sz w:val="24"/>
          <w:szCs w:val="24"/>
          <w:rtl/>
          <w:lang w:bidi="ar-EG"/>
          <w14:ligatures w14:val="none"/>
        </w:rPr>
        <w:t>) عدد الدورات التدريبية</w:t>
      </w:r>
      <w:bookmarkEnd w:id="76"/>
      <w:bookmarkEnd w:id="77"/>
      <w:bookmarkEnd w:id="78"/>
    </w:p>
    <w:p w14:paraId="62F6D2D3" w14:textId="77777777" w:rsidR="00032413" w:rsidRDefault="00032413" w:rsidP="007B2D78">
      <w:pPr>
        <w:spacing w:after="0" w:line="276" w:lineRule="auto"/>
        <w:jc w:val="center"/>
        <w:outlineLvl w:val="0"/>
        <w:rPr>
          <w:rFonts w:ascii="Sakkal Majalla" w:eastAsia="Times New Roman" w:hAnsi="Sakkal Majalla" w:cs="Sakkal Majalla"/>
          <w:color w:val="000000"/>
          <w:sz w:val="24"/>
          <w:szCs w:val="24"/>
          <w:rtl/>
          <w:lang w:bidi="ar-EG"/>
          <w14:ligatures w14:val="none"/>
        </w:rPr>
      </w:pPr>
    </w:p>
    <w:p w14:paraId="30C0B85E" w14:textId="77777777" w:rsidR="00032413" w:rsidRPr="006408FC" w:rsidRDefault="00032413" w:rsidP="007B2D78">
      <w:pPr>
        <w:spacing w:after="0" w:line="276" w:lineRule="auto"/>
        <w:jc w:val="center"/>
        <w:outlineLvl w:val="0"/>
        <w:rPr>
          <w:rFonts w:ascii="Sakkal Majalla" w:eastAsia="Times New Roman" w:hAnsi="Sakkal Majalla" w:cs="Sakkal Majalla"/>
          <w:color w:val="000000"/>
          <w:sz w:val="24"/>
          <w:szCs w:val="24"/>
          <w:rtl/>
          <w:lang w:bidi="ar-EG"/>
          <w14:ligatures w14:val="none"/>
        </w:rPr>
      </w:pPr>
    </w:p>
    <w:p w14:paraId="53C096B1" w14:textId="77777777" w:rsidR="006408FC" w:rsidRPr="006408FC" w:rsidRDefault="006408FC" w:rsidP="003711C0">
      <w:pPr>
        <w:spacing w:after="0" w:line="276" w:lineRule="auto"/>
        <w:jc w:val="both"/>
        <w:outlineLvl w:val="0"/>
        <w:rPr>
          <w:rFonts w:ascii="Sakkal Majalla" w:eastAsia="Times New Roman" w:hAnsi="Sakkal Majalla" w:cs="Sakkal Majalla"/>
          <w:color w:val="000000"/>
          <w:sz w:val="36"/>
          <w:szCs w:val="36"/>
          <w:rtl/>
          <w:lang w:bidi="ar-EG"/>
          <w14:ligatures w14:val="none"/>
        </w:rPr>
      </w:pPr>
      <w:bookmarkStart w:id="79" w:name="_Toc201866628"/>
      <w:r w:rsidRPr="006408FC">
        <w:rPr>
          <w:rFonts w:ascii="Sakkal Majalla" w:eastAsia="Times New Roman" w:hAnsi="Sakkal Majalla" w:cs="Sakkal Majalla"/>
          <w:b/>
          <w:bCs/>
          <w:color w:val="000000"/>
          <w:sz w:val="36"/>
          <w:szCs w:val="36"/>
          <w:u w:val="single"/>
          <w:rtl/>
          <w14:ligatures w14:val="none"/>
        </w:rPr>
        <w:lastRenderedPageBreak/>
        <w:t>4.2: نتائج محاور الاستبيان</w:t>
      </w:r>
      <w:bookmarkEnd w:id="79"/>
    </w:p>
    <w:p w14:paraId="1E61D527"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14:ligatures w14:val="none"/>
        </w:rPr>
      </w:pPr>
      <w:r w:rsidRPr="006408FC">
        <w:rPr>
          <w:rFonts w:ascii="Sakkal Majalla" w:eastAsia="Times New Roman" w:hAnsi="Sakkal Majalla" w:cs="Sakkal Majalla"/>
          <w:b/>
          <w:bCs/>
          <w:color w:val="000000"/>
          <w:sz w:val="32"/>
          <w:szCs w:val="32"/>
          <w:rtl/>
          <w14:ligatures w14:val="none"/>
        </w:rPr>
        <w:t>المحور الأول: تكنولوجيا العمليات وأداء إدارة الأعمال بالشركات</w:t>
      </w:r>
    </w:p>
    <w:p w14:paraId="2A3AEC45"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14:ligatures w14:val="none"/>
        </w:rPr>
      </w:pPr>
      <w:r w:rsidRPr="006408FC">
        <w:rPr>
          <w:rFonts w:ascii="Sakkal Majalla" w:eastAsia="Times New Roman" w:hAnsi="Sakkal Majalla" w:cs="Sakkal Majalla"/>
          <w:b/>
          <w:bCs/>
          <w:color w:val="000000"/>
          <w:sz w:val="32"/>
          <w:szCs w:val="32"/>
          <w:rtl/>
          <w14:ligatures w14:val="none"/>
        </w:rPr>
        <w:t>المحور الثاني: تخطيط العمليات وأداء إدارة الأعمال بالشركات</w:t>
      </w:r>
    </w:p>
    <w:p w14:paraId="3186E843"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14:ligatures w14:val="none"/>
        </w:rPr>
      </w:pPr>
      <w:r w:rsidRPr="006408FC">
        <w:rPr>
          <w:rFonts w:ascii="Sakkal Majalla" w:eastAsia="Times New Roman" w:hAnsi="Sakkal Majalla" w:cs="Sakkal Majalla"/>
          <w:b/>
          <w:bCs/>
          <w:color w:val="000000"/>
          <w:sz w:val="32"/>
          <w:szCs w:val="32"/>
          <w:rtl/>
          <w14:ligatures w14:val="none"/>
        </w:rPr>
        <w:t xml:space="preserve">المحور الثالث: إدارة الأعمال وأداء نظم المعلومات الجغرافية </w:t>
      </w:r>
    </w:p>
    <w:p w14:paraId="1F8919F9" w14:textId="495E9BF2" w:rsidR="006408FC" w:rsidRPr="006408FC" w:rsidRDefault="0094744F" w:rsidP="007B2D78">
      <w:pPr>
        <w:spacing w:after="0" w:line="276" w:lineRule="auto"/>
        <w:jc w:val="both"/>
        <w:rPr>
          <w:rFonts w:ascii="Sakkal Majalla" w:eastAsia="Times New Roman" w:hAnsi="Sakkal Majalla" w:cs="Sakkal Majalla"/>
          <w:b/>
          <w:bCs/>
          <w:color w:val="000000"/>
          <w:sz w:val="32"/>
          <w:szCs w:val="32"/>
          <w:rtl/>
          <w14:ligatures w14:val="none"/>
        </w:rPr>
      </w:pPr>
      <w:r>
        <w:rPr>
          <w:rFonts w:ascii="Sakkal Majalla" w:eastAsia="Times New Roman" w:hAnsi="Sakkal Majalla" w:cs="Sakkal Majalla" w:hint="cs"/>
          <w:b/>
          <w:bCs/>
          <w:color w:val="000000"/>
          <w:sz w:val="32"/>
          <w:szCs w:val="32"/>
          <w:rtl/>
          <w14:ligatures w14:val="none"/>
        </w:rPr>
        <w:t>السؤال الأول</w:t>
      </w:r>
      <w:r w:rsidR="006408FC" w:rsidRPr="006408FC">
        <w:rPr>
          <w:rFonts w:ascii="Sakkal Majalla" w:eastAsia="Times New Roman" w:hAnsi="Sakkal Majalla" w:cs="Sakkal Majalla"/>
          <w:b/>
          <w:bCs/>
          <w:color w:val="000000"/>
          <w:sz w:val="32"/>
          <w:szCs w:val="32"/>
          <w:rtl/>
          <w14:ligatures w14:val="none"/>
        </w:rPr>
        <w:t xml:space="preserve">: </w:t>
      </w:r>
      <w:r w:rsidR="00FC612B" w:rsidRPr="00FC612B">
        <w:rPr>
          <w:rFonts w:ascii="Sakkal Majalla" w:eastAsia="Times New Roman" w:hAnsi="Sakkal Majalla" w:cs="Sakkal Majalla"/>
          <w:b/>
          <w:bCs/>
          <w:color w:val="000000"/>
          <w:sz w:val="32"/>
          <w:szCs w:val="32"/>
          <w:rtl/>
          <w14:ligatures w14:val="none"/>
        </w:rPr>
        <w:tab/>
        <w:t>ما أثر تكنولوجيا العمليات على أداء شركات نظم المعلومات الجغرافية بمنطقة وسط الرياض</w:t>
      </w:r>
      <w:r w:rsidR="00FC612B">
        <w:rPr>
          <w:rFonts w:ascii="Sakkal Majalla" w:eastAsia="Times New Roman" w:hAnsi="Sakkal Majalla" w:cs="Sakkal Majalla" w:hint="cs"/>
          <w:b/>
          <w:bCs/>
          <w:color w:val="000000"/>
          <w:sz w:val="32"/>
          <w:szCs w:val="32"/>
          <w:rtl/>
          <w14:ligatures w14:val="none"/>
        </w:rPr>
        <w:t>؟</w:t>
      </w:r>
    </w:p>
    <w:p w14:paraId="69B631CF" w14:textId="723AB79D" w:rsidR="006408FC" w:rsidRPr="006408FC" w:rsidRDefault="006408FC" w:rsidP="007B2D78">
      <w:pPr>
        <w:spacing w:after="0" w:line="276" w:lineRule="auto"/>
        <w:ind w:firstLine="565"/>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للتعرف على مستوى تطبيق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لدى العاملين بشركات نظم المعلومات الجغرافية بمنطقة وسط الرياض؛ تم حساب التكرارات والنسب المئوية والمتوسطات الحسابية والانحراف المعياري لإجابات أفراد عينة الدراسة حول (تخطيط العمليات وأداء إدارة الأعمال بالشركات، تخطيط العمليات وأداء إدارة الأعمال بالشركات، إدارة الأعمال وأداء نظم المعلومات الجغرافية)، كما تم ترتيب هذه العبارات حسب المتوسط الحسابي لكلاً منها، وذلك كما يلي:</w:t>
      </w:r>
    </w:p>
    <w:p w14:paraId="0DA1AF90" w14:textId="77777777" w:rsidR="006408FC" w:rsidRPr="006408FC" w:rsidRDefault="006408FC" w:rsidP="007B2D78">
      <w:pPr>
        <w:spacing w:after="0" w:line="276" w:lineRule="auto"/>
        <w:jc w:val="both"/>
        <w:rPr>
          <w:rFonts w:ascii="Sakkal Majalla" w:eastAsia="Times New Roman" w:hAnsi="Sakkal Majalla" w:cs="Sakkal Majalla"/>
          <w:b/>
          <w:bCs/>
          <w:color w:val="000000"/>
          <w:sz w:val="32"/>
          <w:szCs w:val="32"/>
          <w:u w:val="single"/>
          <w:rtl/>
          <w14:ligatures w14:val="none"/>
        </w:rPr>
      </w:pPr>
      <w:r w:rsidRPr="006408FC">
        <w:rPr>
          <w:rFonts w:ascii="Sakkal Majalla" w:eastAsia="Times New Roman" w:hAnsi="Sakkal Majalla" w:cs="Sakkal Majalla"/>
          <w:b/>
          <w:bCs/>
          <w:color w:val="000000"/>
          <w:sz w:val="32"/>
          <w:szCs w:val="32"/>
          <w:u w:val="single"/>
          <w:rtl/>
          <w14:ligatures w14:val="none"/>
        </w:rPr>
        <w:t>البعد الأول: تكنولوجيا العمليات وأداء إدارة الأعمال بالشركات:</w:t>
      </w:r>
    </w:p>
    <w:p w14:paraId="0ED8E73B" w14:textId="61F69AA1" w:rsidR="006408FC" w:rsidRPr="006408FC" w:rsidRDefault="006408FC" w:rsidP="00032413">
      <w:pPr>
        <w:autoSpaceDE w:val="0"/>
        <w:autoSpaceDN w:val="0"/>
        <w:adjustRightInd w:val="0"/>
        <w:spacing w:after="0" w:line="276" w:lineRule="auto"/>
        <w:jc w:val="center"/>
        <w:outlineLvl w:val="0"/>
        <w:rPr>
          <w:rFonts w:ascii="Sakkal Majalla" w:eastAsia="Times New Roman" w:hAnsi="Sakkal Majalla" w:cs="Sakkal Majalla"/>
          <w:b/>
          <w:bCs/>
          <w:color w:val="000000"/>
          <w:sz w:val="24"/>
          <w:szCs w:val="24"/>
          <w:rtl/>
          <w14:ligatures w14:val="none"/>
        </w:rPr>
      </w:pPr>
      <w:bookmarkStart w:id="80" w:name="_Toc174354707"/>
      <w:bookmarkStart w:id="81" w:name="_Toc201866629"/>
      <w:r w:rsidRPr="006408FC">
        <w:rPr>
          <w:rFonts w:ascii="Sakkal Majalla" w:eastAsia="Times New Roman" w:hAnsi="Sakkal Majalla" w:cs="Sakkal Majalla"/>
          <w:b/>
          <w:bCs/>
          <w:color w:val="000000"/>
          <w:sz w:val="24"/>
          <w:szCs w:val="24"/>
          <w:rtl/>
          <w14:ligatures w14:val="none"/>
        </w:rPr>
        <w:t>جدول رقم (</w:t>
      </w:r>
      <w:r w:rsidR="00657128">
        <w:rPr>
          <w:rFonts w:ascii="Sakkal Majalla" w:eastAsia="Times New Roman" w:hAnsi="Sakkal Majalla" w:cs="Sakkal Majalla" w:hint="cs"/>
          <w:b/>
          <w:bCs/>
          <w:color w:val="000000"/>
          <w:sz w:val="24"/>
          <w:szCs w:val="24"/>
          <w:rtl/>
          <w14:ligatures w14:val="none"/>
        </w:rPr>
        <w:t>10</w:t>
      </w:r>
      <w:r w:rsidRPr="006408FC">
        <w:rPr>
          <w:rFonts w:ascii="Sakkal Majalla" w:eastAsia="Times New Roman" w:hAnsi="Sakkal Majalla" w:cs="Sakkal Majalla"/>
          <w:b/>
          <w:bCs/>
          <w:color w:val="000000"/>
          <w:sz w:val="24"/>
          <w:szCs w:val="24"/>
          <w:rtl/>
          <w14:ligatures w14:val="none"/>
        </w:rPr>
        <w:t>) التكرارات والنسب المئوية والمتوسطات الحسابية والانحراف المعياري لاستجابات أفراد الدراسة</w:t>
      </w:r>
      <w:r w:rsidR="00032413" w:rsidRPr="00032413">
        <w:rPr>
          <w:rFonts w:ascii="Sakkal Majalla" w:eastAsia="Times New Roman" w:hAnsi="Sakkal Majalla" w:cs="Sakkal Majalla" w:hint="cs"/>
          <w:b/>
          <w:bCs/>
          <w:color w:val="000000"/>
          <w:sz w:val="24"/>
          <w:szCs w:val="24"/>
          <w:rtl/>
          <w14:ligatures w14:val="none"/>
        </w:rPr>
        <w:t xml:space="preserve"> </w:t>
      </w:r>
      <w:r w:rsidRPr="006408FC">
        <w:rPr>
          <w:rFonts w:ascii="Sakkal Majalla" w:eastAsia="Times New Roman" w:hAnsi="Sakkal Majalla" w:cs="Sakkal Majalla"/>
          <w:b/>
          <w:bCs/>
          <w:color w:val="000000"/>
          <w:sz w:val="24"/>
          <w:szCs w:val="24"/>
          <w:rtl/>
          <w14:ligatures w14:val="none"/>
        </w:rPr>
        <w:t>حول بعد تكنولوجيا العمليات وأداء إدارة الأعمال بالشركات</w:t>
      </w:r>
      <w:bookmarkEnd w:id="80"/>
      <w:bookmarkEnd w:id="81"/>
    </w:p>
    <w:tbl>
      <w:tblPr>
        <w:tblStyle w:val="TableGrid10"/>
        <w:bidiVisual/>
        <w:tblW w:w="500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11"/>
        <w:gridCol w:w="2585"/>
        <w:gridCol w:w="365"/>
        <w:gridCol w:w="360"/>
        <w:gridCol w:w="365"/>
        <w:gridCol w:w="360"/>
        <w:gridCol w:w="365"/>
        <w:gridCol w:w="435"/>
        <w:gridCol w:w="365"/>
        <w:gridCol w:w="435"/>
        <w:gridCol w:w="365"/>
        <w:gridCol w:w="435"/>
        <w:gridCol w:w="617"/>
        <w:gridCol w:w="617"/>
        <w:gridCol w:w="617"/>
        <w:gridCol w:w="617"/>
      </w:tblGrid>
      <w:tr w:rsidR="006408FC" w:rsidRPr="006408FC" w14:paraId="01108A00" w14:textId="77777777" w:rsidTr="008F3BC6">
        <w:trPr>
          <w:trHeight w:val="326"/>
          <w:tblHeader/>
          <w:jc w:val="center"/>
        </w:trPr>
        <w:tc>
          <w:tcPr>
            <w:tcW w:w="243" w:type="pct"/>
            <w:vMerge w:val="restart"/>
            <w:shd w:val="clear" w:color="auto" w:fill="D5DCE4"/>
            <w:vAlign w:val="center"/>
          </w:tcPr>
          <w:p w14:paraId="322B7396" w14:textId="77777777" w:rsidR="006408FC" w:rsidRPr="006408FC" w:rsidRDefault="006408FC" w:rsidP="007B2D78">
            <w:pPr>
              <w:bidi/>
              <w:spacing w:line="276" w:lineRule="auto"/>
              <w:jc w:val="center"/>
              <w:rPr>
                <w:rFonts w:ascii="Sakkal Majalla" w:hAnsi="Sakkal Majalla" w:cs="Sakkal Majalla"/>
                <w:b/>
                <w:bCs/>
                <w:color w:val="000000"/>
                <w:sz w:val="24"/>
                <w:szCs w:val="24"/>
                <w:rtl/>
                <w:lang w:bidi="ar-JO"/>
              </w:rPr>
            </w:pPr>
            <w:bookmarkStart w:id="82" w:name="_Hlk164452733"/>
            <w:r w:rsidRPr="006408FC">
              <w:rPr>
                <w:rFonts w:ascii="Sakkal Majalla" w:hAnsi="Sakkal Majalla" w:cs="Sakkal Majalla"/>
                <w:b/>
                <w:bCs/>
                <w:color w:val="000000"/>
                <w:sz w:val="24"/>
                <w:szCs w:val="24"/>
                <w:rtl/>
              </w:rPr>
              <w:t>م</w:t>
            </w:r>
          </w:p>
        </w:tc>
        <w:tc>
          <w:tcPr>
            <w:tcW w:w="1545" w:type="pct"/>
            <w:vMerge w:val="restart"/>
            <w:shd w:val="clear" w:color="auto" w:fill="D5DCE4"/>
            <w:vAlign w:val="center"/>
          </w:tcPr>
          <w:p w14:paraId="47FE2153" w14:textId="77777777" w:rsidR="006408FC" w:rsidRPr="006408FC" w:rsidRDefault="006408FC" w:rsidP="007B2D78">
            <w:pPr>
              <w:bidi/>
              <w:spacing w:line="276" w:lineRule="auto"/>
              <w:jc w:val="center"/>
              <w:rPr>
                <w:rFonts w:ascii="Sakkal Majalla" w:hAnsi="Sakkal Majalla" w:cs="Sakkal Majalla"/>
                <w:b/>
                <w:bCs/>
                <w:color w:val="000000"/>
                <w:sz w:val="24"/>
                <w:szCs w:val="24"/>
                <w:rtl/>
                <w:lang w:bidi="ar-JO"/>
              </w:rPr>
            </w:pPr>
            <w:r w:rsidRPr="006408FC">
              <w:rPr>
                <w:rFonts w:ascii="Sakkal Majalla" w:hAnsi="Sakkal Majalla" w:cs="Sakkal Majalla"/>
                <w:b/>
                <w:bCs/>
                <w:color w:val="000000"/>
                <w:sz w:val="24"/>
                <w:szCs w:val="24"/>
                <w:rtl/>
              </w:rPr>
              <w:t>الفقرة</w:t>
            </w:r>
          </w:p>
        </w:tc>
        <w:tc>
          <w:tcPr>
            <w:tcW w:w="2284" w:type="pct"/>
            <w:gridSpan w:val="10"/>
            <w:shd w:val="clear" w:color="auto" w:fill="D5DCE4"/>
            <w:vAlign w:val="center"/>
          </w:tcPr>
          <w:p w14:paraId="7B515334"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درجة الموافقة</w:t>
            </w:r>
          </w:p>
        </w:tc>
        <w:tc>
          <w:tcPr>
            <w:tcW w:w="239" w:type="pct"/>
            <w:vMerge w:val="restart"/>
            <w:shd w:val="clear" w:color="auto" w:fill="D5DCE4"/>
            <w:textDirection w:val="tbRl"/>
            <w:vAlign w:val="center"/>
          </w:tcPr>
          <w:p w14:paraId="79F1DADD"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lang w:bidi="ar-JO"/>
              </w:rPr>
            </w:pPr>
            <w:r w:rsidRPr="006408FC">
              <w:rPr>
                <w:rFonts w:ascii="Sakkal Majalla" w:hAnsi="Sakkal Majalla" w:cs="Sakkal Majalla"/>
                <w:b/>
                <w:bCs/>
                <w:color w:val="000000"/>
                <w:sz w:val="24"/>
                <w:szCs w:val="24"/>
                <w:rtl/>
              </w:rPr>
              <w:t>المتوسط الحسابي</w:t>
            </w:r>
          </w:p>
        </w:tc>
        <w:tc>
          <w:tcPr>
            <w:tcW w:w="239" w:type="pct"/>
            <w:vMerge w:val="restart"/>
            <w:shd w:val="clear" w:color="auto" w:fill="D5DCE4"/>
            <w:textDirection w:val="tbRl"/>
            <w:vAlign w:val="center"/>
          </w:tcPr>
          <w:p w14:paraId="4E663C8E"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lang w:bidi="ar-JO"/>
              </w:rPr>
            </w:pPr>
            <w:r w:rsidRPr="006408FC">
              <w:rPr>
                <w:rFonts w:ascii="Sakkal Majalla" w:hAnsi="Sakkal Majalla" w:cs="Sakkal Majalla"/>
                <w:b/>
                <w:bCs/>
                <w:color w:val="000000"/>
                <w:sz w:val="24"/>
                <w:szCs w:val="24"/>
                <w:rtl/>
              </w:rPr>
              <w:t>الانحراف المعياري</w:t>
            </w:r>
          </w:p>
        </w:tc>
        <w:tc>
          <w:tcPr>
            <w:tcW w:w="227" w:type="pct"/>
            <w:vMerge w:val="restart"/>
            <w:shd w:val="clear" w:color="auto" w:fill="D5DCE4"/>
            <w:textDirection w:val="tbRl"/>
            <w:vAlign w:val="center"/>
          </w:tcPr>
          <w:p w14:paraId="432DFF8F"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الوزن النسبي</w:t>
            </w:r>
          </w:p>
        </w:tc>
        <w:tc>
          <w:tcPr>
            <w:tcW w:w="223" w:type="pct"/>
            <w:vMerge w:val="restart"/>
            <w:shd w:val="clear" w:color="auto" w:fill="D5DCE4"/>
            <w:textDirection w:val="tbRl"/>
            <w:vAlign w:val="center"/>
          </w:tcPr>
          <w:p w14:paraId="56B1E0F9"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lang w:bidi="ar-JO"/>
              </w:rPr>
            </w:pPr>
            <w:r w:rsidRPr="006408FC">
              <w:rPr>
                <w:rFonts w:ascii="Sakkal Majalla" w:hAnsi="Sakkal Majalla" w:cs="Sakkal Majalla"/>
                <w:b/>
                <w:bCs/>
                <w:color w:val="000000"/>
                <w:sz w:val="24"/>
                <w:szCs w:val="24"/>
                <w:rtl/>
              </w:rPr>
              <w:t>الرتبة</w:t>
            </w:r>
          </w:p>
        </w:tc>
      </w:tr>
      <w:tr w:rsidR="006408FC" w:rsidRPr="006408FC" w14:paraId="2DC98282" w14:textId="77777777" w:rsidTr="008F3BC6">
        <w:trPr>
          <w:trHeight w:val="507"/>
          <w:tblHeader/>
          <w:jc w:val="center"/>
        </w:trPr>
        <w:tc>
          <w:tcPr>
            <w:tcW w:w="243" w:type="pct"/>
            <w:vMerge/>
            <w:shd w:val="clear" w:color="auto" w:fill="D5DCE4"/>
            <w:vAlign w:val="center"/>
          </w:tcPr>
          <w:p w14:paraId="728AD7CC"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p>
        </w:tc>
        <w:tc>
          <w:tcPr>
            <w:tcW w:w="1545" w:type="pct"/>
            <w:vMerge/>
            <w:shd w:val="clear" w:color="auto" w:fill="D5DCE4"/>
            <w:vAlign w:val="center"/>
          </w:tcPr>
          <w:p w14:paraId="538596FC"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p>
        </w:tc>
        <w:tc>
          <w:tcPr>
            <w:tcW w:w="427" w:type="pct"/>
            <w:gridSpan w:val="2"/>
            <w:shd w:val="clear" w:color="auto" w:fill="D5DCE4"/>
            <w:vAlign w:val="center"/>
          </w:tcPr>
          <w:p w14:paraId="46FE19E3"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غير موافق بشدة</w:t>
            </w:r>
          </w:p>
        </w:tc>
        <w:tc>
          <w:tcPr>
            <w:tcW w:w="478" w:type="pct"/>
            <w:gridSpan w:val="2"/>
            <w:shd w:val="clear" w:color="auto" w:fill="D5DCE4"/>
            <w:vAlign w:val="center"/>
          </w:tcPr>
          <w:p w14:paraId="1D33F93A"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غير موافق</w:t>
            </w:r>
          </w:p>
        </w:tc>
        <w:tc>
          <w:tcPr>
            <w:tcW w:w="478" w:type="pct"/>
            <w:gridSpan w:val="2"/>
            <w:shd w:val="clear" w:color="auto" w:fill="D5DCE4"/>
            <w:vAlign w:val="center"/>
          </w:tcPr>
          <w:p w14:paraId="6DECDECA"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محايد</w:t>
            </w:r>
          </w:p>
        </w:tc>
        <w:tc>
          <w:tcPr>
            <w:tcW w:w="452" w:type="pct"/>
            <w:gridSpan w:val="2"/>
            <w:shd w:val="clear" w:color="auto" w:fill="D5DCE4"/>
            <w:vAlign w:val="center"/>
          </w:tcPr>
          <w:p w14:paraId="332BD87B"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موافق</w:t>
            </w:r>
          </w:p>
        </w:tc>
        <w:tc>
          <w:tcPr>
            <w:tcW w:w="449" w:type="pct"/>
            <w:gridSpan w:val="2"/>
            <w:shd w:val="clear" w:color="auto" w:fill="D5DCE4"/>
            <w:vAlign w:val="center"/>
          </w:tcPr>
          <w:p w14:paraId="341CAC25"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موافق بشدة</w:t>
            </w:r>
          </w:p>
        </w:tc>
        <w:tc>
          <w:tcPr>
            <w:tcW w:w="239" w:type="pct"/>
            <w:vMerge/>
            <w:shd w:val="clear" w:color="auto" w:fill="D5DCE4"/>
            <w:textDirection w:val="tbRl"/>
            <w:vAlign w:val="center"/>
          </w:tcPr>
          <w:p w14:paraId="4B04C987"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p>
        </w:tc>
        <w:tc>
          <w:tcPr>
            <w:tcW w:w="239" w:type="pct"/>
            <w:vMerge/>
            <w:shd w:val="clear" w:color="auto" w:fill="D5DCE4"/>
            <w:textDirection w:val="tbRl"/>
            <w:vAlign w:val="center"/>
          </w:tcPr>
          <w:p w14:paraId="11B421D4"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p>
        </w:tc>
        <w:tc>
          <w:tcPr>
            <w:tcW w:w="227" w:type="pct"/>
            <w:vMerge/>
            <w:shd w:val="clear" w:color="auto" w:fill="D5DCE4"/>
            <w:textDirection w:val="tbRl"/>
            <w:vAlign w:val="center"/>
          </w:tcPr>
          <w:p w14:paraId="46827711"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p>
        </w:tc>
        <w:tc>
          <w:tcPr>
            <w:tcW w:w="223" w:type="pct"/>
            <w:vMerge/>
            <w:shd w:val="clear" w:color="auto" w:fill="D5DCE4"/>
            <w:textDirection w:val="tbRl"/>
            <w:vAlign w:val="center"/>
          </w:tcPr>
          <w:p w14:paraId="161E91BB"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p>
        </w:tc>
      </w:tr>
      <w:tr w:rsidR="007B2D78" w:rsidRPr="00032413" w14:paraId="0847CC37" w14:textId="77777777" w:rsidTr="008F3BC6">
        <w:trPr>
          <w:trHeight w:val="469"/>
          <w:tblHeader/>
          <w:jc w:val="center"/>
        </w:trPr>
        <w:tc>
          <w:tcPr>
            <w:tcW w:w="243" w:type="pct"/>
            <w:vMerge/>
            <w:shd w:val="clear" w:color="auto" w:fill="D5DCE4"/>
            <w:vAlign w:val="center"/>
          </w:tcPr>
          <w:p w14:paraId="26A08B52"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p>
        </w:tc>
        <w:tc>
          <w:tcPr>
            <w:tcW w:w="1545" w:type="pct"/>
            <w:vMerge/>
            <w:shd w:val="clear" w:color="auto" w:fill="D5DCE4"/>
            <w:vAlign w:val="center"/>
          </w:tcPr>
          <w:p w14:paraId="780D9750"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p>
        </w:tc>
        <w:tc>
          <w:tcPr>
            <w:tcW w:w="185" w:type="pct"/>
            <w:shd w:val="clear" w:color="auto" w:fill="D5DCE4"/>
            <w:vAlign w:val="center"/>
          </w:tcPr>
          <w:p w14:paraId="3C72BFB0" w14:textId="77777777" w:rsidR="006408FC" w:rsidRPr="006408FC" w:rsidRDefault="006408FC" w:rsidP="007B2D78">
            <w:pPr>
              <w:bidi/>
              <w:spacing w:line="276" w:lineRule="auto"/>
              <w:jc w:val="center"/>
              <w:rPr>
                <w:rFonts w:ascii="Sakkal Majalla" w:hAnsi="Sakkal Majalla" w:cs="Sakkal Majalla"/>
                <w:color w:val="000000"/>
                <w:sz w:val="24"/>
                <w:szCs w:val="24"/>
                <w:rtl/>
                <w:lang w:bidi="ar-JO"/>
              </w:rPr>
            </w:pPr>
            <w:r w:rsidRPr="006408FC">
              <w:rPr>
                <w:rFonts w:ascii="Sakkal Majalla" w:hAnsi="Sakkal Majalla" w:cs="Sakkal Majalla"/>
                <w:color w:val="000000"/>
                <w:sz w:val="24"/>
                <w:szCs w:val="24"/>
                <w:rtl/>
              </w:rPr>
              <w:t>ت</w:t>
            </w:r>
          </w:p>
        </w:tc>
        <w:tc>
          <w:tcPr>
            <w:tcW w:w="242" w:type="pct"/>
            <w:shd w:val="clear" w:color="auto" w:fill="D5DCE4"/>
            <w:vAlign w:val="center"/>
          </w:tcPr>
          <w:p w14:paraId="1930A4DF" w14:textId="77777777" w:rsidR="006408FC" w:rsidRPr="006408FC" w:rsidRDefault="006408FC" w:rsidP="007B2D7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w:t>
            </w:r>
          </w:p>
        </w:tc>
        <w:tc>
          <w:tcPr>
            <w:tcW w:w="239" w:type="pct"/>
            <w:shd w:val="clear" w:color="auto" w:fill="D5DCE4"/>
            <w:vAlign w:val="center"/>
          </w:tcPr>
          <w:p w14:paraId="7A31C1FF" w14:textId="77777777" w:rsidR="006408FC" w:rsidRPr="006408FC" w:rsidRDefault="006408FC" w:rsidP="007B2D7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ت</w:t>
            </w:r>
          </w:p>
        </w:tc>
        <w:tc>
          <w:tcPr>
            <w:tcW w:w="239" w:type="pct"/>
            <w:shd w:val="clear" w:color="auto" w:fill="D5DCE4"/>
            <w:vAlign w:val="center"/>
          </w:tcPr>
          <w:p w14:paraId="61EC3C4F" w14:textId="77777777" w:rsidR="006408FC" w:rsidRPr="006408FC" w:rsidRDefault="006408FC" w:rsidP="007B2D7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w:t>
            </w:r>
          </w:p>
        </w:tc>
        <w:tc>
          <w:tcPr>
            <w:tcW w:w="239" w:type="pct"/>
            <w:shd w:val="clear" w:color="auto" w:fill="D5DCE4"/>
            <w:vAlign w:val="center"/>
          </w:tcPr>
          <w:p w14:paraId="3ED29976"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ت</w:t>
            </w:r>
          </w:p>
        </w:tc>
        <w:tc>
          <w:tcPr>
            <w:tcW w:w="239" w:type="pct"/>
            <w:shd w:val="clear" w:color="auto" w:fill="D5DCE4"/>
            <w:vAlign w:val="center"/>
          </w:tcPr>
          <w:p w14:paraId="305619E3"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w:t>
            </w:r>
          </w:p>
        </w:tc>
        <w:tc>
          <w:tcPr>
            <w:tcW w:w="239" w:type="pct"/>
            <w:shd w:val="clear" w:color="auto" w:fill="D5DCE4"/>
            <w:vAlign w:val="center"/>
          </w:tcPr>
          <w:p w14:paraId="722BE105"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ت</w:t>
            </w:r>
          </w:p>
        </w:tc>
        <w:tc>
          <w:tcPr>
            <w:tcW w:w="213" w:type="pct"/>
            <w:shd w:val="clear" w:color="auto" w:fill="D5DCE4"/>
            <w:vAlign w:val="center"/>
          </w:tcPr>
          <w:p w14:paraId="18646891"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w:t>
            </w:r>
          </w:p>
        </w:tc>
        <w:tc>
          <w:tcPr>
            <w:tcW w:w="204" w:type="pct"/>
            <w:shd w:val="clear" w:color="auto" w:fill="D5DCE4"/>
            <w:vAlign w:val="center"/>
          </w:tcPr>
          <w:p w14:paraId="5F0C3DF1"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ت</w:t>
            </w:r>
          </w:p>
        </w:tc>
        <w:tc>
          <w:tcPr>
            <w:tcW w:w="245" w:type="pct"/>
            <w:shd w:val="clear" w:color="auto" w:fill="D5DCE4"/>
            <w:vAlign w:val="center"/>
          </w:tcPr>
          <w:p w14:paraId="73B13A63"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w:t>
            </w:r>
          </w:p>
        </w:tc>
        <w:tc>
          <w:tcPr>
            <w:tcW w:w="239" w:type="pct"/>
            <w:vMerge/>
            <w:shd w:val="clear" w:color="auto" w:fill="D5DCE4"/>
            <w:vAlign w:val="center"/>
          </w:tcPr>
          <w:p w14:paraId="7119E11F"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p>
        </w:tc>
        <w:tc>
          <w:tcPr>
            <w:tcW w:w="239" w:type="pct"/>
            <w:vMerge/>
            <w:shd w:val="clear" w:color="auto" w:fill="D5DCE4"/>
            <w:vAlign w:val="center"/>
          </w:tcPr>
          <w:p w14:paraId="08DE5787"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p>
        </w:tc>
        <w:tc>
          <w:tcPr>
            <w:tcW w:w="227" w:type="pct"/>
            <w:vMerge/>
            <w:shd w:val="clear" w:color="auto" w:fill="D5DCE4"/>
            <w:vAlign w:val="center"/>
          </w:tcPr>
          <w:p w14:paraId="54D093DC"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p>
        </w:tc>
        <w:tc>
          <w:tcPr>
            <w:tcW w:w="223" w:type="pct"/>
            <w:vMerge/>
            <w:shd w:val="clear" w:color="auto" w:fill="D5DCE4"/>
            <w:vAlign w:val="center"/>
          </w:tcPr>
          <w:p w14:paraId="60C53324"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p>
        </w:tc>
      </w:tr>
      <w:tr w:rsidR="007B2D78" w:rsidRPr="00032413" w14:paraId="1EE50D1F" w14:textId="77777777" w:rsidTr="008F3BC6">
        <w:trPr>
          <w:trHeight w:val="20"/>
          <w:jc w:val="center"/>
        </w:trPr>
        <w:tc>
          <w:tcPr>
            <w:tcW w:w="243" w:type="pct"/>
            <w:vAlign w:val="center"/>
          </w:tcPr>
          <w:p w14:paraId="45720F2E" w14:textId="77777777" w:rsidR="006408FC" w:rsidRPr="006408FC" w:rsidRDefault="006408FC" w:rsidP="007B2D7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1</w:t>
            </w:r>
          </w:p>
        </w:tc>
        <w:tc>
          <w:tcPr>
            <w:tcW w:w="1545" w:type="pct"/>
            <w:vAlign w:val="center"/>
          </w:tcPr>
          <w:p w14:paraId="43BD3034" w14:textId="77777777" w:rsidR="006408FC" w:rsidRPr="006408FC" w:rsidRDefault="006408FC" w:rsidP="007B2D78">
            <w:pPr>
              <w:bidi/>
              <w:spacing w:line="276" w:lineRule="auto"/>
              <w:jc w:val="center"/>
              <w:rPr>
                <w:rFonts w:ascii="Sakkal Majalla" w:hAnsi="Sakkal Majalla" w:cs="Sakkal Majalla"/>
                <w:color w:val="000000"/>
                <w:sz w:val="24"/>
                <w:szCs w:val="24"/>
                <w:rtl/>
              </w:rPr>
            </w:pPr>
            <w:r w:rsidRPr="006408FC">
              <w:rPr>
                <w:rFonts w:ascii="Sakkal Majalla" w:eastAsia="Times New Roman" w:hAnsi="Sakkal Majalla" w:cs="Sakkal Majalla"/>
                <w:color w:val="000000"/>
                <w:sz w:val="24"/>
                <w:szCs w:val="24"/>
                <w:rtl/>
              </w:rPr>
              <w:t>من الضروري أن يتم الاعتماد على الوسائل الحديثة لتبادل المعلومات والبيانات مثل البريد الإلكتروني وبرامج المشروعات الاحترافية</w:t>
            </w:r>
          </w:p>
        </w:tc>
        <w:tc>
          <w:tcPr>
            <w:tcW w:w="185" w:type="pct"/>
            <w:vAlign w:val="center"/>
          </w:tcPr>
          <w:p w14:paraId="4BEF023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w:t>
            </w:r>
          </w:p>
        </w:tc>
        <w:tc>
          <w:tcPr>
            <w:tcW w:w="242" w:type="pct"/>
            <w:vAlign w:val="center"/>
          </w:tcPr>
          <w:p w14:paraId="2B351B8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0.6</w:t>
            </w:r>
          </w:p>
        </w:tc>
        <w:tc>
          <w:tcPr>
            <w:tcW w:w="239" w:type="pct"/>
            <w:vAlign w:val="center"/>
          </w:tcPr>
          <w:p w14:paraId="2F6EB7B5"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w:t>
            </w:r>
          </w:p>
        </w:tc>
        <w:tc>
          <w:tcPr>
            <w:tcW w:w="239" w:type="pct"/>
            <w:vAlign w:val="center"/>
          </w:tcPr>
          <w:p w14:paraId="458A592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4.5</w:t>
            </w:r>
          </w:p>
        </w:tc>
        <w:tc>
          <w:tcPr>
            <w:tcW w:w="239" w:type="pct"/>
            <w:vAlign w:val="center"/>
          </w:tcPr>
          <w:p w14:paraId="678BAC3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25</w:t>
            </w:r>
          </w:p>
        </w:tc>
        <w:tc>
          <w:tcPr>
            <w:tcW w:w="239" w:type="pct"/>
            <w:vAlign w:val="center"/>
          </w:tcPr>
          <w:p w14:paraId="745AEC3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14.1</w:t>
            </w:r>
          </w:p>
        </w:tc>
        <w:tc>
          <w:tcPr>
            <w:tcW w:w="239" w:type="pct"/>
            <w:vAlign w:val="center"/>
          </w:tcPr>
          <w:p w14:paraId="5F25985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88</w:t>
            </w:r>
          </w:p>
        </w:tc>
        <w:tc>
          <w:tcPr>
            <w:tcW w:w="213" w:type="pct"/>
            <w:vAlign w:val="center"/>
          </w:tcPr>
          <w:p w14:paraId="4052BDE4"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49.7</w:t>
            </w:r>
          </w:p>
        </w:tc>
        <w:tc>
          <w:tcPr>
            <w:tcW w:w="204" w:type="pct"/>
            <w:vAlign w:val="center"/>
          </w:tcPr>
          <w:p w14:paraId="414B9DB5"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55</w:t>
            </w:r>
          </w:p>
        </w:tc>
        <w:tc>
          <w:tcPr>
            <w:tcW w:w="245" w:type="pct"/>
            <w:vAlign w:val="center"/>
          </w:tcPr>
          <w:p w14:paraId="0CEE0658"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31.1</w:t>
            </w:r>
          </w:p>
        </w:tc>
        <w:tc>
          <w:tcPr>
            <w:tcW w:w="239" w:type="pct"/>
            <w:vAlign w:val="center"/>
          </w:tcPr>
          <w:p w14:paraId="22760C6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4.06</w:t>
            </w:r>
          </w:p>
        </w:tc>
        <w:tc>
          <w:tcPr>
            <w:tcW w:w="239" w:type="pct"/>
            <w:vAlign w:val="center"/>
          </w:tcPr>
          <w:p w14:paraId="25C77CC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0.827</w:t>
            </w:r>
          </w:p>
        </w:tc>
        <w:tc>
          <w:tcPr>
            <w:tcW w:w="227" w:type="pct"/>
            <w:vAlign w:val="center"/>
          </w:tcPr>
          <w:p w14:paraId="7109B2B4"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w:t>
            </w:r>
          </w:p>
        </w:tc>
        <w:tc>
          <w:tcPr>
            <w:tcW w:w="223" w:type="pct"/>
            <w:vAlign w:val="center"/>
          </w:tcPr>
          <w:p w14:paraId="1C19A53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w:t>
            </w:r>
          </w:p>
        </w:tc>
      </w:tr>
      <w:tr w:rsidR="007B2D78" w:rsidRPr="00032413" w14:paraId="71BB0D70" w14:textId="77777777" w:rsidTr="008F3BC6">
        <w:trPr>
          <w:trHeight w:val="20"/>
          <w:jc w:val="center"/>
        </w:trPr>
        <w:tc>
          <w:tcPr>
            <w:tcW w:w="243" w:type="pct"/>
            <w:vAlign w:val="center"/>
          </w:tcPr>
          <w:p w14:paraId="543530AF" w14:textId="77777777" w:rsidR="006408FC" w:rsidRPr="006408FC" w:rsidRDefault="006408FC" w:rsidP="007B2D78">
            <w:pPr>
              <w:bidi/>
              <w:spacing w:line="276" w:lineRule="auto"/>
              <w:jc w:val="center"/>
              <w:rPr>
                <w:rFonts w:ascii="Sakkal Majalla" w:hAnsi="Sakkal Majalla" w:cs="Sakkal Majalla"/>
                <w:color w:val="000000"/>
                <w:sz w:val="24"/>
                <w:szCs w:val="24"/>
                <w:rtl/>
                <w:lang w:bidi="ar-JO"/>
              </w:rPr>
            </w:pPr>
            <w:bookmarkStart w:id="83" w:name="_Hlk64988729"/>
            <w:r w:rsidRPr="006408FC">
              <w:rPr>
                <w:rFonts w:ascii="Sakkal Majalla" w:hAnsi="Sakkal Majalla" w:cs="Sakkal Majalla"/>
                <w:color w:val="000000"/>
                <w:sz w:val="24"/>
                <w:szCs w:val="24"/>
                <w:rtl/>
                <w:lang w:bidi="ar-JO"/>
              </w:rPr>
              <w:t>2</w:t>
            </w:r>
          </w:p>
        </w:tc>
        <w:tc>
          <w:tcPr>
            <w:tcW w:w="1545" w:type="pct"/>
            <w:vAlign w:val="center"/>
          </w:tcPr>
          <w:p w14:paraId="17997BEC" w14:textId="77777777" w:rsidR="006408FC" w:rsidRPr="006408FC" w:rsidRDefault="006408FC" w:rsidP="007B2D78">
            <w:pPr>
              <w:bidi/>
              <w:spacing w:line="276" w:lineRule="auto"/>
              <w:jc w:val="center"/>
              <w:rPr>
                <w:rFonts w:ascii="Sakkal Majalla" w:hAnsi="Sakkal Majalla" w:cs="Sakkal Majalla"/>
                <w:color w:val="000000"/>
                <w:sz w:val="24"/>
                <w:szCs w:val="24"/>
                <w:rtl/>
              </w:rPr>
            </w:pPr>
            <w:r w:rsidRPr="006408FC">
              <w:rPr>
                <w:rFonts w:ascii="Sakkal Majalla" w:eastAsia="Times New Roman" w:hAnsi="Sakkal Majalla" w:cs="Sakkal Majalla"/>
                <w:color w:val="000000"/>
                <w:sz w:val="24"/>
                <w:szCs w:val="24"/>
                <w:rtl/>
              </w:rPr>
              <w:t>يجب أن تقوم الإدارة بزيادة الميزانية المخصصة لبرامج التكنولوجيا والمعلومات</w:t>
            </w:r>
          </w:p>
        </w:tc>
        <w:tc>
          <w:tcPr>
            <w:tcW w:w="185" w:type="pct"/>
            <w:vAlign w:val="center"/>
          </w:tcPr>
          <w:p w14:paraId="7633D81C"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w:t>
            </w:r>
          </w:p>
        </w:tc>
        <w:tc>
          <w:tcPr>
            <w:tcW w:w="242" w:type="pct"/>
            <w:vAlign w:val="center"/>
          </w:tcPr>
          <w:p w14:paraId="3DF6A00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w:t>
            </w:r>
          </w:p>
        </w:tc>
        <w:tc>
          <w:tcPr>
            <w:tcW w:w="239" w:type="pct"/>
            <w:vAlign w:val="center"/>
          </w:tcPr>
          <w:p w14:paraId="39664878"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w:t>
            </w:r>
          </w:p>
        </w:tc>
        <w:tc>
          <w:tcPr>
            <w:tcW w:w="239" w:type="pct"/>
            <w:vAlign w:val="center"/>
          </w:tcPr>
          <w:p w14:paraId="23F6FD36"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2.8</w:t>
            </w:r>
          </w:p>
        </w:tc>
        <w:tc>
          <w:tcPr>
            <w:tcW w:w="239" w:type="pct"/>
            <w:vAlign w:val="center"/>
          </w:tcPr>
          <w:p w14:paraId="555CBD6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20</w:t>
            </w:r>
          </w:p>
        </w:tc>
        <w:tc>
          <w:tcPr>
            <w:tcW w:w="239" w:type="pct"/>
            <w:vAlign w:val="center"/>
          </w:tcPr>
          <w:p w14:paraId="61DA3E5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11.3</w:t>
            </w:r>
          </w:p>
        </w:tc>
        <w:tc>
          <w:tcPr>
            <w:tcW w:w="239" w:type="pct"/>
            <w:vAlign w:val="center"/>
          </w:tcPr>
          <w:p w14:paraId="0C96F62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92</w:t>
            </w:r>
          </w:p>
        </w:tc>
        <w:tc>
          <w:tcPr>
            <w:tcW w:w="213" w:type="pct"/>
            <w:vAlign w:val="center"/>
          </w:tcPr>
          <w:p w14:paraId="166E5937"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52</w:t>
            </w:r>
          </w:p>
        </w:tc>
        <w:tc>
          <w:tcPr>
            <w:tcW w:w="204" w:type="pct"/>
            <w:vAlign w:val="center"/>
          </w:tcPr>
          <w:p w14:paraId="2261500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60</w:t>
            </w:r>
          </w:p>
        </w:tc>
        <w:tc>
          <w:tcPr>
            <w:tcW w:w="245" w:type="pct"/>
            <w:vAlign w:val="center"/>
          </w:tcPr>
          <w:p w14:paraId="0A48B7A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33.9</w:t>
            </w:r>
          </w:p>
        </w:tc>
        <w:tc>
          <w:tcPr>
            <w:tcW w:w="239" w:type="pct"/>
            <w:vAlign w:val="center"/>
          </w:tcPr>
          <w:p w14:paraId="22B931B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4.17</w:t>
            </w:r>
          </w:p>
        </w:tc>
        <w:tc>
          <w:tcPr>
            <w:tcW w:w="239" w:type="pct"/>
            <w:vAlign w:val="center"/>
          </w:tcPr>
          <w:p w14:paraId="35B61DD7"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0.734</w:t>
            </w:r>
          </w:p>
        </w:tc>
        <w:tc>
          <w:tcPr>
            <w:tcW w:w="227" w:type="pct"/>
            <w:vAlign w:val="center"/>
          </w:tcPr>
          <w:p w14:paraId="26A3967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4.2</w:t>
            </w:r>
          </w:p>
        </w:tc>
        <w:tc>
          <w:tcPr>
            <w:tcW w:w="223" w:type="pct"/>
            <w:vAlign w:val="center"/>
          </w:tcPr>
          <w:p w14:paraId="6CCF8F58"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r>
      <w:tr w:rsidR="007B2D78" w:rsidRPr="00032413" w14:paraId="6DD13139" w14:textId="77777777" w:rsidTr="008F3BC6">
        <w:trPr>
          <w:trHeight w:val="20"/>
          <w:jc w:val="center"/>
        </w:trPr>
        <w:tc>
          <w:tcPr>
            <w:tcW w:w="243" w:type="pct"/>
            <w:vAlign w:val="center"/>
          </w:tcPr>
          <w:p w14:paraId="2FFF863D" w14:textId="77777777" w:rsidR="006408FC" w:rsidRPr="006408FC" w:rsidRDefault="006408FC" w:rsidP="007B2D78">
            <w:pPr>
              <w:bidi/>
              <w:spacing w:line="276" w:lineRule="auto"/>
              <w:jc w:val="center"/>
              <w:rPr>
                <w:rFonts w:ascii="Sakkal Majalla" w:hAnsi="Sakkal Majalla" w:cs="Sakkal Majalla"/>
                <w:color w:val="000000"/>
                <w:sz w:val="24"/>
                <w:szCs w:val="24"/>
                <w:rtl/>
                <w:lang w:bidi="ar-JO"/>
              </w:rPr>
            </w:pPr>
            <w:r w:rsidRPr="006408FC">
              <w:rPr>
                <w:rFonts w:ascii="Sakkal Majalla" w:hAnsi="Sakkal Majalla" w:cs="Sakkal Majalla"/>
                <w:color w:val="000000"/>
                <w:sz w:val="24"/>
                <w:szCs w:val="24"/>
                <w:rtl/>
                <w:lang w:bidi="ar-JO"/>
              </w:rPr>
              <w:t>3</w:t>
            </w:r>
          </w:p>
        </w:tc>
        <w:tc>
          <w:tcPr>
            <w:tcW w:w="1545" w:type="pct"/>
            <w:vAlign w:val="center"/>
          </w:tcPr>
          <w:p w14:paraId="78CD9212" w14:textId="77777777" w:rsidR="006408FC" w:rsidRPr="006408FC" w:rsidRDefault="006408FC" w:rsidP="007B2D78">
            <w:pPr>
              <w:bidi/>
              <w:spacing w:line="276" w:lineRule="auto"/>
              <w:jc w:val="center"/>
              <w:rPr>
                <w:rFonts w:ascii="Sakkal Majalla" w:hAnsi="Sakkal Majalla" w:cs="Sakkal Majalla"/>
                <w:color w:val="000000"/>
                <w:sz w:val="24"/>
                <w:szCs w:val="24"/>
                <w:rtl/>
              </w:rPr>
            </w:pPr>
            <w:r w:rsidRPr="006408FC">
              <w:rPr>
                <w:rFonts w:ascii="Sakkal Majalla" w:eastAsia="Times New Roman" w:hAnsi="Sakkal Majalla" w:cs="Sakkal Majalla"/>
                <w:color w:val="000000"/>
                <w:sz w:val="24"/>
                <w:szCs w:val="24"/>
                <w:rtl/>
              </w:rPr>
              <w:t>تستخدم الشركة أنظمة معلومات حديثة في اتخاذ القرارات</w:t>
            </w:r>
          </w:p>
        </w:tc>
        <w:tc>
          <w:tcPr>
            <w:tcW w:w="185" w:type="pct"/>
            <w:vAlign w:val="center"/>
          </w:tcPr>
          <w:p w14:paraId="0169BA6C"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w:t>
            </w:r>
          </w:p>
        </w:tc>
        <w:tc>
          <w:tcPr>
            <w:tcW w:w="242" w:type="pct"/>
            <w:vAlign w:val="center"/>
          </w:tcPr>
          <w:p w14:paraId="50217AB4"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0.6</w:t>
            </w:r>
          </w:p>
        </w:tc>
        <w:tc>
          <w:tcPr>
            <w:tcW w:w="239" w:type="pct"/>
            <w:vAlign w:val="center"/>
          </w:tcPr>
          <w:p w14:paraId="2F6D317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w:t>
            </w:r>
          </w:p>
        </w:tc>
        <w:tc>
          <w:tcPr>
            <w:tcW w:w="239" w:type="pct"/>
            <w:vAlign w:val="center"/>
          </w:tcPr>
          <w:p w14:paraId="0B0EB07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2.8</w:t>
            </w:r>
          </w:p>
        </w:tc>
        <w:tc>
          <w:tcPr>
            <w:tcW w:w="239" w:type="pct"/>
            <w:vAlign w:val="center"/>
          </w:tcPr>
          <w:p w14:paraId="4D958F97"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w:t>
            </w:r>
          </w:p>
        </w:tc>
        <w:tc>
          <w:tcPr>
            <w:tcW w:w="239" w:type="pct"/>
            <w:vAlign w:val="center"/>
          </w:tcPr>
          <w:p w14:paraId="7DB2681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9.6</w:t>
            </w:r>
          </w:p>
        </w:tc>
        <w:tc>
          <w:tcPr>
            <w:tcW w:w="239" w:type="pct"/>
            <w:vAlign w:val="center"/>
          </w:tcPr>
          <w:p w14:paraId="404F810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70</w:t>
            </w:r>
          </w:p>
        </w:tc>
        <w:tc>
          <w:tcPr>
            <w:tcW w:w="213" w:type="pct"/>
            <w:vAlign w:val="center"/>
          </w:tcPr>
          <w:p w14:paraId="451611E8"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39.5</w:t>
            </w:r>
          </w:p>
        </w:tc>
        <w:tc>
          <w:tcPr>
            <w:tcW w:w="204" w:type="pct"/>
            <w:vAlign w:val="center"/>
          </w:tcPr>
          <w:p w14:paraId="7AB9D0B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84</w:t>
            </w:r>
          </w:p>
        </w:tc>
        <w:tc>
          <w:tcPr>
            <w:tcW w:w="245" w:type="pct"/>
            <w:vAlign w:val="center"/>
          </w:tcPr>
          <w:p w14:paraId="4589CC3C"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47.5</w:t>
            </w:r>
          </w:p>
        </w:tc>
        <w:tc>
          <w:tcPr>
            <w:tcW w:w="239" w:type="pct"/>
            <w:vAlign w:val="center"/>
          </w:tcPr>
          <w:p w14:paraId="526CF116"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4.31</w:t>
            </w:r>
          </w:p>
        </w:tc>
        <w:tc>
          <w:tcPr>
            <w:tcW w:w="239" w:type="pct"/>
            <w:vAlign w:val="center"/>
          </w:tcPr>
          <w:p w14:paraId="3869CA4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0.803</w:t>
            </w:r>
          </w:p>
        </w:tc>
        <w:tc>
          <w:tcPr>
            <w:tcW w:w="227" w:type="pct"/>
            <w:vAlign w:val="center"/>
          </w:tcPr>
          <w:p w14:paraId="4D821E9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4.3</w:t>
            </w:r>
          </w:p>
        </w:tc>
        <w:tc>
          <w:tcPr>
            <w:tcW w:w="223" w:type="pct"/>
            <w:vAlign w:val="center"/>
          </w:tcPr>
          <w:p w14:paraId="13DBAEE5"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w:t>
            </w:r>
          </w:p>
        </w:tc>
      </w:tr>
      <w:tr w:rsidR="007B2D78" w:rsidRPr="00032413" w14:paraId="57373455" w14:textId="77777777" w:rsidTr="008F3BC6">
        <w:trPr>
          <w:trHeight w:val="20"/>
          <w:jc w:val="center"/>
        </w:trPr>
        <w:tc>
          <w:tcPr>
            <w:tcW w:w="243" w:type="pct"/>
            <w:vAlign w:val="center"/>
          </w:tcPr>
          <w:p w14:paraId="0D5A5417" w14:textId="77777777" w:rsidR="006408FC" w:rsidRPr="006408FC" w:rsidRDefault="006408FC" w:rsidP="007B2D78">
            <w:pPr>
              <w:bidi/>
              <w:spacing w:line="276" w:lineRule="auto"/>
              <w:jc w:val="center"/>
              <w:rPr>
                <w:rFonts w:ascii="Sakkal Majalla" w:hAnsi="Sakkal Majalla" w:cs="Sakkal Majalla"/>
                <w:color w:val="000000"/>
                <w:sz w:val="24"/>
                <w:szCs w:val="24"/>
                <w:rtl/>
                <w:lang w:bidi="ar-JO"/>
              </w:rPr>
            </w:pPr>
            <w:r w:rsidRPr="006408FC">
              <w:rPr>
                <w:rFonts w:ascii="Sakkal Majalla" w:hAnsi="Sakkal Majalla" w:cs="Sakkal Majalla"/>
                <w:color w:val="000000"/>
                <w:sz w:val="24"/>
                <w:szCs w:val="24"/>
                <w:rtl/>
                <w:lang w:bidi="ar-JO"/>
              </w:rPr>
              <w:lastRenderedPageBreak/>
              <w:t>4</w:t>
            </w:r>
          </w:p>
        </w:tc>
        <w:tc>
          <w:tcPr>
            <w:tcW w:w="1545" w:type="pct"/>
            <w:vAlign w:val="center"/>
          </w:tcPr>
          <w:p w14:paraId="5D58BDE9" w14:textId="77777777" w:rsidR="006408FC" w:rsidRPr="006408FC" w:rsidRDefault="006408FC" w:rsidP="007B2D78">
            <w:pPr>
              <w:bidi/>
              <w:spacing w:line="276" w:lineRule="auto"/>
              <w:jc w:val="center"/>
              <w:rPr>
                <w:rFonts w:ascii="Sakkal Majalla" w:hAnsi="Sakkal Majalla" w:cs="Sakkal Majalla"/>
                <w:color w:val="000000"/>
                <w:sz w:val="24"/>
                <w:szCs w:val="24"/>
                <w:rtl/>
                <w:lang w:bidi="ar-JO"/>
              </w:rPr>
            </w:pPr>
            <w:r w:rsidRPr="006408FC">
              <w:rPr>
                <w:rFonts w:ascii="Sakkal Majalla" w:eastAsia="Times New Roman" w:hAnsi="Sakkal Majalla" w:cs="Sakkal Majalla"/>
                <w:color w:val="000000"/>
                <w:sz w:val="24"/>
                <w:szCs w:val="24"/>
                <w:rtl/>
              </w:rPr>
              <w:t>يجب أن تحرص الإدارة على إدارة الوقت لعملياتها بفاعلية</w:t>
            </w:r>
          </w:p>
        </w:tc>
        <w:tc>
          <w:tcPr>
            <w:tcW w:w="185" w:type="pct"/>
            <w:vAlign w:val="center"/>
          </w:tcPr>
          <w:p w14:paraId="307A7F65"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242" w:type="pct"/>
            <w:vAlign w:val="center"/>
          </w:tcPr>
          <w:p w14:paraId="667600CF"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w:t>
            </w:r>
          </w:p>
        </w:tc>
        <w:tc>
          <w:tcPr>
            <w:tcW w:w="239" w:type="pct"/>
            <w:vAlign w:val="center"/>
          </w:tcPr>
          <w:p w14:paraId="5809EB1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w:t>
            </w:r>
          </w:p>
        </w:tc>
        <w:tc>
          <w:tcPr>
            <w:tcW w:w="239" w:type="pct"/>
            <w:vAlign w:val="center"/>
          </w:tcPr>
          <w:p w14:paraId="0F8D1F7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w:t>
            </w:r>
          </w:p>
        </w:tc>
        <w:tc>
          <w:tcPr>
            <w:tcW w:w="239" w:type="pct"/>
            <w:vAlign w:val="center"/>
          </w:tcPr>
          <w:p w14:paraId="33FDA62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36</w:t>
            </w:r>
          </w:p>
        </w:tc>
        <w:tc>
          <w:tcPr>
            <w:tcW w:w="239" w:type="pct"/>
            <w:vAlign w:val="center"/>
          </w:tcPr>
          <w:p w14:paraId="24DAD77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20.3</w:t>
            </w:r>
          </w:p>
        </w:tc>
        <w:tc>
          <w:tcPr>
            <w:tcW w:w="239" w:type="pct"/>
            <w:vAlign w:val="center"/>
          </w:tcPr>
          <w:p w14:paraId="7A87DE44"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67</w:t>
            </w:r>
          </w:p>
        </w:tc>
        <w:tc>
          <w:tcPr>
            <w:tcW w:w="213" w:type="pct"/>
            <w:vAlign w:val="center"/>
          </w:tcPr>
          <w:p w14:paraId="4966DD3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37.9</w:t>
            </w:r>
          </w:p>
        </w:tc>
        <w:tc>
          <w:tcPr>
            <w:tcW w:w="204" w:type="pct"/>
            <w:vAlign w:val="center"/>
          </w:tcPr>
          <w:p w14:paraId="0A40C92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69</w:t>
            </w:r>
          </w:p>
        </w:tc>
        <w:tc>
          <w:tcPr>
            <w:tcW w:w="245" w:type="pct"/>
            <w:vAlign w:val="center"/>
          </w:tcPr>
          <w:p w14:paraId="72722FB7"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39</w:t>
            </w:r>
          </w:p>
        </w:tc>
        <w:tc>
          <w:tcPr>
            <w:tcW w:w="239" w:type="pct"/>
            <w:vAlign w:val="center"/>
          </w:tcPr>
          <w:p w14:paraId="219D690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4.11</w:t>
            </w:r>
          </w:p>
        </w:tc>
        <w:tc>
          <w:tcPr>
            <w:tcW w:w="239" w:type="pct"/>
            <w:vAlign w:val="center"/>
          </w:tcPr>
          <w:p w14:paraId="2ED4156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0.885</w:t>
            </w:r>
          </w:p>
        </w:tc>
        <w:tc>
          <w:tcPr>
            <w:tcW w:w="227" w:type="pct"/>
            <w:vAlign w:val="center"/>
          </w:tcPr>
          <w:p w14:paraId="1944F52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w:t>
            </w:r>
          </w:p>
        </w:tc>
        <w:tc>
          <w:tcPr>
            <w:tcW w:w="223" w:type="pct"/>
            <w:vAlign w:val="center"/>
          </w:tcPr>
          <w:p w14:paraId="057E3EA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w:t>
            </w:r>
          </w:p>
        </w:tc>
      </w:tr>
      <w:tr w:rsidR="007B2D78" w:rsidRPr="00032413" w14:paraId="622F6B1C" w14:textId="77777777" w:rsidTr="008F3BC6">
        <w:trPr>
          <w:trHeight w:val="20"/>
          <w:jc w:val="center"/>
        </w:trPr>
        <w:tc>
          <w:tcPr>
            <w:tcW w:w="243" w:type="pct"/>
            <w:vAlign w:val="center"/>
          </w:tcPr>
          <w:p w14:paraId="7BDF97A3" w14:textId="77777777" w:rsidR="006408FC" w:rsidRPr="006408FC" w:rsidRDefault="006408FC" w:rsidP="007B2D78">
            <w:pPr>
              <w:bidi/>
              <w:spacing w:line="276" w:lineRule="auto"/>
              <w:jc w:val="center"/>
              <w:rPr>
                <w:rFonts w:ascii="Sakkal Majalla" w:hAnsi="Sakkal Majalla" w:cs="Sakkal Majalla"/>
                <w:color w:val="000000"/>
                <w:sz w:val="24"/>
                <w:szCs w:val="24"/>
                <w:rtl/>
                <w:lang w:bidi="ar-JO"/>
              </w:rPr>
            </w:pPr>
            <w:r w:rsidRPr="006408FC">
              <w:rPr>
                <w:rFonts w:ascii="Sakkal Majalla" w:hAnsi="Sakkal Majalla" w:cs="Sakkal Majalla"/>
                <w:color w:val="000000"/>
                <w:sz w:val="24"/>
                <w:szCs w:val="24"/>
                <w:rtl/>
                <w:lang w:bidi="ar-JO"/>
              </w:rPr>
              <w:t>5</w:t>
            </w:r>
          </w:p>
        </w:tc>
        <w:tc>
          <w:tcPr>
            <w:tcW w:w="1545" w:type="pct"/>
            <w:vAlign w:val="center"/>
          </w:tcPr>
          <w:p w14:paraId="4BC94498" w14:textId="77777777" w:rsidR="006408FC" w:rsidRPr="006408FC" w:rsidRDefault="006408FC" w:rsidP="007B2D78">
            <w:pPr>
              <w:bidi/>
              <w:spacing w:line="276" w:lineRule="auto"/>
              <w:jc w:val="center"/>
              <w:rPr>
                <w:rFonts w:ascii="Sakkal Majalla" w:hAnsi="Sakkal Majalla" w:cs="Sakkal Majalla"/>
                <w:color w:val="000000"/>
                <w:sz w:val="24"/>
                <w:szCs w:val="24"/>
                <w:rtl/>
              </w:rPr>
            </w:pPr>
            <w:r w:rsidRPr="006408FC">
              <w:rPr>
                <w:rFonts w:ascii="Sakkal Majalla" w:eastAsia="Times New Roman" w:hAnsi="Sakkal Majalla" w:cs="Sakkal Majalla"/>
                <w:color w:val="000000"/>
                <w:sz w:val="24"/>
                <w:szCs w:val="24"/>
                <w:rtl/>
              </w:rPr>
              <w:t>تعتمد الشركة على نظم معلومات حديثة في إدارة العمليات الداخلية</w:t>
            </w:r>
          </w:p>
        </w:tc>
        <w:tc>
          <w:tcPr>
            <w:tcW w:w="185" w:type="pct"/>
            <w:vAlign w:val="center"/>
          </w:tcPr>
          <w:p w14:paraId="03596925"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w:t>
            </w:r>
          </w:p>
        </w:tc>
        <w:tc>
          <w:tcPr>
            <w:tcW w:w="242" w:type="pct"/>
            <w:vAlign w:val="center"/>
          </w:tcPr>
          <w:p w14:paraId="18234F77"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w:t>
            </w:r>
          </w:p>
        </w:tc>
        <w:tc>
          <w:tcPr>
            <w:tcW w:w="239" w:type="pct"/>
            <w:vAlign w:val="center"/>
          </w:tcPr>
          <w:p w14:paraId="1DAC435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w:t>
            </w:r>
          </w:p>
        </w:tc>
        <w:tc>
          <w:tcPr>
            <w:tcW w:w="239" w:type="pct"/>
            <w:vAlign w:val="center"/>
          </w:tcPr>
          <w:p w14:paraId="74A0933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2.3</w:t>
            </w:r>
          </w:p>
        </w:tc>
        <w:tc>
          <w:tcPr>
            <w:tcW w:w="239" w:type="pct"/>
            <w:vAlign w:val="center"/>
          </w:tcPr>
          <w:p w14:paraId="4F3D3FD6"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23</w:t>
            </w:r>
          </w:p>
        </w:tc>
        <w:tc>
          <w:tcPr>
            <w:tcW w:w="239" w:type="pct"/>
            <w:vAlign w:val="center"/>
          </w:tcPr>
          <w:p w14:paraId="7BC6C2E4"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13</w:t>
            </w:r>
          </w:p>
        </w:tc>
        <w:tc>
          <w:tcPr>
            <w:tcW w:w="239" w:type="pct"/>
            <w:vAlign w:val="center"/>
          </w:tcPr>
          <w:p w14:paraId="132F8FF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90</w:t>
            </w:r>
          </w:p>
        </w:tc>
        <w:tc>
          <w:tcPr>
            <w:tcW w:w="213" w:type="pct"/>
            <w:vAlign w:val="center"/>
          </w:tcPr>
          <w:p w14:paraId="22B33A1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50.8</w:t>
            </w:r>
          </w:p>
        </w:tc>
        <w:tc>
          <w:tcPr>
            <w:tcW w:w="204" w:type="pct"/>
            <w:vAlign w:val="center"/>
          </w:tcPr>
          <w:p w14:paraId="50C78C9F"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60</w:t>
            </w:r>
          </w:p>
        </w:tc>
        <w:tc>
          <w:tcPr>
            <w:tcW w:w="245" w:type="pct"/>
            <w:vAlign w:val="center"/>
          </w:tcPr>
          <w:p w14:paraId="126A7F9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33.9</w:t>
            </w:r>
          </w:p>
        </w:tc>
        <w:tc>
          <w:tcPr>
            <w:tcW w:w="239" w:type="pct"/>
            <w:vAlign w:val="center"/>
          </w:tcPr>
          <w:p w14:paraId="1AAC7BF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4.16</w:t>
            </w:r>
          </w:p>
        </w:tc>
        <w:tc>
          <w:tcPr>
            <w:tcW w:w="239" w:type="pct"/>
            <w:vAlign w:val="center"/>
          </w:tcPr>
          <w:p w14:paraId="661BDB7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0.732</w:t>
            </w:r>
          </w:p>
        </w:tc>
        <w:tc>
          <w:tcPr>
            <w:tcW w:w="227" w:type="pct"/>
            <w:vAlign w:val="center"/>
          </w:tcPr>
          <w:p w14:paraId="55BE407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4.2</w:t>
            </w:r>
          </w:p>
        </w:tc>
        <w:tc>
          <w:tcPr>
            <w:tcW w:w="223" w:type="pct"/>
            <w:vAlign w:val="center"/>
          </w:tcPr>
          <w:p w14:paraId="7EBADFF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w:t>
            </w:r>
          </w:p>
        </w:tc>
      </w:tr>
      <w:bookmarkEnd w:id="83"/>
      <w:tr w:rsidR="007B2D78" w:rsidRPr="00032413" w14:paraId="06DFDBBF" w14:textId="77777777" w:rsidTr="008F3BC6">
        <w:trPr>
          <w:trHeight w:val="525"/>
          <w:jc w:val="center"/>
        </w:trPr>
        <w:tc>
          <w:tcPr>
            <w:tcW w:w="243" w:type="pct"/>
            <w:tcBorders>
              <w:bottom w:val="single" w:sz="4" w:space="0" w:color="auto"/>
            </w:tcBorders>
            <w:vAlign w:val="center"/>
          </w:tcPr>
          <w:p w14:paraId="502D0396" w14:textId="77777777" w:rsidR="006408FC" w:rsidRPr="006408FC" w:rsidRDefault="006408FC" w:rsidP="007B2D78">
            <w:pPr>
              <w:bidi/>
              <w:spacing w:line="276" w:lineRule="auto"/>
              <w:jc w:val="center"/>
              <w:rPr>
                <w:rFonts w:ascii="Sakkal Majalla" w:hAnsi="Sakkal Majalla" w:cs="Sakkal Majalla"/>
                <w:color w:val="000000"/>
                <w:sz w:val="24"/>
                <w:szCs w:val="24"/>
                <w:rtl/>
                <w:lang w:bidi="ar-JO"/>
              </w:rPr>
            </w:pPr>
            <w:r w:rsidRPr="006408FC">
              <w:rPr>
                <w:rFonts w:ascii="Sakkal Majalla" w:hAnsi="Sakkal Majalla" w:cs="Sakkal Majalla"/>
                <w:color w:val="000000"/>
                <w:sz w:val="24"/>
                <w:szCs w:val="24"/>
                <w:rtl/>
                <w:lang w:bidi="ar-JO"/>
              </w:rPr>
              <w:t>6</w:t>
            </w:r>
          </w:p>
        </w:tc>
        <w:tc>
          <w:tcPr>
            <w:tcW w:w="1545" w:type="pct"/>
            <w:tcBorders>
              <w:bottom w:val="single" w:sz="4" w:space="0" w:color="auto"/>
            </w:tcBorders>
            <w:vAlign w:val="center"/>
          </w:tcPr>
          <w:p w14:paraId="69EF7957" w14:textId="77777777" w:rsidR="006408FC" w:rsidRPr="006408FC" w:rsidRDefault="006408FC" w:rsidP="007B2D78">
            <w:pPr>
              <w:bidi/>
              <w:spacing w:line="276" w:lineRule="auto"/>
              <w:jc w:val="center"/>
              <w:rPr>
                <w:rFonts w:ascii="Sakkal Majalla" w:hAnsi="Sakkal Majalla" w:cs="Sakkal Majalla"/>
                <w:color w:val="000000"/>
                <w:sz w:val="24"/>
                <w:szCs w:val="24"/>
                <w:rtl/>
                <w:lang w:bidi="ar-JO"/>
              </w:rPr>
            </w:pPr>
            <w:r w:rsidRPr="006408FC">
              <w:rPr>
                <w:rFonts w:ascii="Sakkal Majalla" w:eastAsia="Times New Roman" w:hAnsi="Sakkal Majalla" w:cs="Sakkal Majalla"/>
                <w:color w:val="000000"/>
                <w:sz w:val="24"/>
                <w:szCs w:val="24"/>
                <w:rtl/>
              </w:rPr>
              <w:t>من الضروري توفر نظم إلكترونية متقدمة في التواصل بين موظفي المشروع</w:t>
            </w:r>
          </w:p>
        </w:tc>
        <w:tc>
          <w:tcPr>
            <w:tcW w:w="185" w:type="pct"/>
            <w:tcBorders>
              <w:bottom w:val="single" w:sz="4" w:space="0" w:color="auto"/>
            </w:tcBorders>
            <w:vAlign w:val="center"/>
          </w:tcPr>
          <w:p w14:paraId="230EF55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w:t>
            </w:r>
          </w:p>
        </w:tc>
        <w:tc>
          <w:tcPr>
            <w:tcW w:w="242" w:type="pct"/>
            <w:tcBorders>
              <w:bottom w:val="single" w:sz="4" w:space="0" w:color="auto"/>
            </w:tcBorders>
            <w:vAlign w:val="center"/>
          </w:tcPr>
          <w:p w14:paraId="0FE7ED2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w:t>
            </w:r>
          </w:p>
        </w:tc>
        <w:tc>
          <w:tcPr>
            <w:tcW w:w="239" w:type="pct"/>
            <w:tcBorders>
              <w:bottom w:val="single" w:sz="4" w:space="0" w:color="auto"/>
            </w:tcBorders>
            <w:vAlign w:val="center"/>
          </w:tcPr>
          <w:p w14:paraId="4F82522D" w14:textId="77777777" w:rsidR="006408FC" w:rsidRPr="006408FC" w:rsidRDefault="006408FC" w:rsidP="007B2D78">
            <w:pPr>
              <w:bidi/>
              <w:spacing w:line="276" w:lineRule="auto"/>
              <w:ind w:left="-113" w:right="-113" w:hanging="370"/>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239" w:type="pct"/>
            <w:tcBorders>
              <w:bottom w:val="single" w:sz="4" w:space="0" w:color="auto"/>
            </w:tcBorders>
            <w:vAlign w:val="center"/>
          </w:tcPr>
          <w:p w14:paraId="55977418"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w:t>
            </w:r>
          </w:p>
        </w:tc>
        <w:tc>
          <w:tcPr>
            <w:tcW w:w="239" w:type="pct"/>
            <w:tcBorders>
              <w:bottom w:val="single" w:sz="4" w:space="0" w:color="auto"/>
            </w:tcBorders>
            <w:vAlign w:val="center"/>
          </w:tcPr>
          <w:p w14:paraId="2E4D9E34" w14:textId="77777777" w:rsidR="006408FC" w:rsidRPr="006408FC" w:rsidRDefault="006408FC" w:rsidP="007B2D78">
            <w:pPr>
              <w:bidi/>
              <w:spacing w:line="276" w:lineRule="auto"/>
              <w:ind w:left="-113" w:right="-113" w:hanging="370"/>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239" w:type="pct"/>
            <w:tcBorders>
              <w:bottom w:val="single" w:sz="4" w:space="0" w:color="auto"/>
            </w:tcBorders>
            <w:vAlign w:val="center"/>
          </w:tcPr>
          <w:p w14:paraId="72BAF06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w:t>
            </w:r>
          </w:p>
        </w:tc>
        <w:tc>
          <w:tcPr>
            <w:tcW w:w="239" w:type="pct"/>
            <w:tcBorders>
              <w:bottom w:val="single" w:sz="4" w:space="0" w:color="auto"/>
            </w:tcBorders>
            <w:vAlign w:val="center"/>
          </w:tcPr>
          <w:p w14:paraId="08A68701" w14:textId="77777777" w:rsidR="006408FC" w:rsidRPr="006408FC" w:rsidRDefault="006408FC" w:rsidP="007B2D78">
            <w:pPr>
              <w:bidi/>
              <w:spacing w:line="276" w:lineRule="auto"/>
              <w:ind w:left="-113" w:right="-113" w:hanging="370"/>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64</w:t>
            </w:r>
          </w:p>
        </w:tc>
        <w:tc>
          <w:tcPr>
            <w:tcW w:w="213" w:type="pct"/>
            <w:tcBorders>
              <w:bottom w:val="single" w:sz="4" w:space="0" w:color="auto"/>
            </w:tcBorders>
            <w:vAlign w:val="center"/>
          </w:tcPr>
          <w:p w14:paraId="7795D926" w14:textId="77777777" w:rsidR="006408FC" w:rsidRPr="006408FC" w:rsidRDefault="006408FC" w:rsidP="007B2D78">
            <w:pPr>
              <w:bidi/>
              <w:spacing w:line="276" w:lineRule="auto"/>
              <w:ind w:left="-113" w:right="-113" w:hanging="370"/>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36.2</w:t>
            </w:r>
          </w:p>
        </w:tc>
        <w:tc>
          <w:tcPr>
            <w:tcW w:w="204" w:type="pct"/>
            <w:tcBorders>
              <w:bottom w:val="single" w:sz="4" w:space="0" w:color="auto"/>
            </w:tcBorders>
            <w:vAlign w:val="center"/>
          </w:tcPr>
          <w:p w14:paraId="4AB871F4" w14:textId="77777777" w:rsidR="006408FC" w:rsidRPr="006408FC" w:rsidRDefault="006408FC" w:rsidP="007B2D78">
            <w:pPr>
              <w:bidi/>
              <w:spacing w:line="276" w:lineRule="auto"/>
              <w:ind w:left="-113" w:right="-113" w:hanging="370"/>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105</w:t>
            </w:r>
          </w:p>
        </w:tc>
        <w:tc>
          <w:tcPr>
            <w:tcW w:w="245" w:type="pct"/>
            <w:tcBorders>
              <w:bottom w:val="single" w:sz="4" w:space="0" w:color="auto"/>
            </w:tcBorders>
            <w:vAlign w:val="center"/>
          </w:tcPr>
          <w:p w14:paraId="20F86DE4" w14:textId="77777777" w:rsidR="006408FC" w:rsidRPr="006408FC" w:rsidRDefault="006408FC" w:rsidP="007B2D78">
            <w:pPr>
              <w:bidi/>
              <w:spacing w:line="276" w:lineRule="auto"/>
              <w:ind w:left="-113" w:right="-113" w:hanging="370"/>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59.3</w:t>
            </w:r>
          </w:p>
        </w:tc>
        <w:tc>
          <w:tcPr>
            <w:tcW w:w="239" w:type="pct"/>
            <w:tcBorders>
              <w:bottom w:val="single" w:sz="4" w:space="0" w:color="auto"/>
            </w:tcBorders>
            <w:vAlign w:val="center"/>
          </w:tcPr>
          <w:p w14:paraId="759C8BE8"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4.51</w:t>
            </w:r>
          </w:p>
        </w:tc>
        <w:tc>
          <w:tcPr>
            <w:tcW w:w="239" w:type="pct"/>
            <w:tcBorders>
              <w:bottom w:val="single" w:sz="4" w:space="0" w:color="auto"/>
            </w:tcBorders>
            <w:vAlign w:val="center"/>
          </w:tcPr>
          <w:p w14:paraId="11B03972" w14:textId="77777777" w:rsidR="006408FC" w:rsidRPr="006408FC" w:rsidRDefault="006408FC" w:rsidP="007B2D78">
            <w:pPr>
              <w:bidi/>
              <w:spacing w:line="276" w:lineRule="auto"/>
              <w:ind w:left="-113" w:right="-113" w:hanging="370"/>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.724</w:t>
            </w:r>
          </w:p>
        </w:tc>
        <w:tc>
          <w:tcPr>
            <w:tcW w:w="227" w:type="pct"/>
            <w:tcBorders>
              <w:bottom w:val="single" w:sz="4" w:space="0" w:color="auto"/>
            </w:tcBorders>
            <w:vAlign w:val="center"/>
          </w:tcPr>
          <w:p w14:paraId="30988F2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4.5</w:t>
            </w:r>
          </w:p>
        </w:tc>
        <w:tc>
          <w:tcPr>
            <w:tcW w:w="223" w:type="pct"/>
            <w:tcBorders>
              <w:bottom w:val="single" w:sz="4" w:space="0" w:color="auto"/>
            </w:tcBorders>
            <w:vAlign w:val="center"/>
          </w:tcPr>
          <w:p w14:paraId="67B787C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w:t>
            </w:r>
          </w:p>
        </w:tc>
      </w:tr>
      <w:tr w:rsidR="007B2D78" w:rsidRPr="00032413" w14:paraId="704288F3" w14:textId="77777777" w:rsidTr="008F3BC6">
        <w:trPr>
          <w:trHeight w:val="219"/>
          <w:jc w:val="center"/>
        </w:trPr>
        <w:tc>
          <w:tcPr>
            <w:tcW w:w="243" w:type="pct"/>
            <w:tcBorders>
              <w:top w:val="single" w:sz="4" w:space="0" w:color="auto"/>
              <w:bottom w:val="single" w:sz="4" w:space="0" w:color="auto"/>
            </w:tcBorders>
            <w:vAlign w:val="center"/>
          </w:tcPr>
          <w:p w14:paraId="54FDDFB0"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7</w:t>
            </w:r>
          </w:p>
        </w:tc>
        <w:tc>
          <w:tcPr>
            <w:tcW w:w="1545" w:type="pct"/>
            <w:tcBorders>
              <w:top w:val="single" w:sz="4" w:space="0" w:color="auto"/>
              <w:bottom w:val="single" w:sz="4" w:space="0" w:color="auto"/>
            </w:tcBorders>
            <w:vAlign w:val="center"/>
          </w:tcPr>
          <w:p w14:paraId="2A7B50B6"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يجب توفر جميع البيانات المرتبطة بالمشروع بشكل إلكتروني</w:t>
            </w:r>
          </w:p>
        </w:tc>
        <w:tc>
          <w:tcPr>
            <w:tcW w:w="185" w:type="pct"/>
            <w:tcBorders>
              <w:top w:val="single" w:sz="4" w:space="0" w:color="auto"/>
              <w:bottom w:val="single" w:sz="4" w:space="0" w:color="auto"/>
            </w:tcBorders>
            <w:vAlign w:val="center"/>
          </w:tcPr>
          <w:p w14:paraId="57D40D9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w:t>
            </w:r>
          </w:p>
        </w:tc>
        <w:tc>
          <w:tcPr>
            <w:tcW w:w="242" w:type="pct"/>
            <w:tcBorders>
              <w:top w:val="single" w:sz="4" w:space="0" w:color="auto"/>
              <w:bottom w:val="single" w:sz="4" w:space="0" w:color="auto"/>
            </w:tcBorders>
            <w:vAlign w:val="center"/>
          </w:tcPr>
          <w:p w14:paraId="7D193708"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w:t>
            </w:r>
          </w:p>
        </w:tc>
        <w:tc>
          <w:tcPr>
            <w:tcW w:w="239" w:type="pct"/>
            <w:tcBorders>
              <w:top w:val="single" w:sz="4" w:space="0" w:color="auto"/>
              <w:bottom w:val="single" w:sz="4" w:space="0" w:color="auto"/>
            </w:tcBorders>
            <w:vAlign w:val="center"/>
          </w:tcPr>
          <w:p w14:paraId="4B61396C"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239" w:type="pct"/>
            <w:tcBorders>
              <w:top w:val="single" w:sz="4" w:space="0" w:color="auto"/>
              <w:bottom w:val="single" w:sz="4" w:space="0" w:color="auto"/>
            </w:tcBorders>
            <w:vAlign w:val="center"/>
          </w:tcPr>
          <w:p w14:paraId="6BE4C677"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w:t>
            </w:r>
          </w:p>
        </w:tc>
        <w:tc>
          <w:tcPr>
            <w:tcW w:w="239" w:type="pct"/>
            <w:tcBorders>
              <w:top w:val="single" w:sz="4" w:space="0" w:color="auto"/>
              <w:bottom w:val="single" w:sz="4" w:space="0" w:color="auto"/>
            </w:tcBorders>
            <w:vAlign w:val="center"/>
          </w:tcPr>
          <w:p w14:paraId="429EA217"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12</w:t>
            </w:r>
          </w:p>
        </w:tc>
        <w:tc>
          <w:tcPr>
            <w:tcW w:w="239" w:type="pct"/>
            <w:tcBorders>
              <w:top w:val="single" w:sz="4" w:space="0" w:color="auto"/>
              <w:bottom w:val="single" w:sz="4" w:space="0" w:color="auto"/>
            </w:tcBorders>
            <w:vAlign w:val="center"/>
          </w:tcPr>
          <w:p w14:paraId="5ABD24B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6.8</w:t>
            </w:r>
          </w:p>
        </w:tc>
        <w:tc>
          <w:tcPr>
            <w:tcW w:w="239" w:type="pct"/>
            <w:tcBorders>
              <w:top w:val="single" w:sz="4" w:space="0" w:color="auto"/>
              <w:bottom w:val="single" w:sz="4" w:space="0" w:color="auto"/>
            </w:tcBorders>
            <w:vAlign w:val="center"/>
          </w:tcPr>
          <w:p w14:paraId="2535A06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89</w:t>
            </w:r>
          </w:p>
        </w:tc>
        <w:tc>
          <w:tcPr>
            <w:tcW w:w="213" w:type="pct"/>
            <w:tcBorders>
              <w:top w:val="single" w:sz="4" w:space="0" w:color="auto"/>
              <w:bottom w:val="single" w:sz="4" w:space="0" w:color="auto"/>
            </w:tcBorders>
            <w:vAlign w:val="center"/>
          </w:tcPr>
          <w:p w14:paraId="15582E5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50.3</w:t>
            </w:r>
          </w:p>
        </w:tc>
        <w:tc>
          <w:tcPr>
            <w:tcW w:w="204" w:type="pct"/>
            <w:tcBorders>
              <w:top w:val="single" w:sz="4" w:space="0" w:color="auto"/>
              <w:bottom w:val="single" w:sz="4" w:space="0" w:color="auto"/>
            </w:tcBorders>
            <w:vAlign w:val="center"/>
          </w:tcPr>
          <w:p w14:paraId="72F5C685"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73</w:t>
            </w:r>
          </w:p>
        </w:tc>
        <w:tc>
          <w:tcPr>
            <w:tcW w:w="245" w:type="pct"/>
            <w:tcBorders>
              <w:top w:val="single" w:sz="4" w:space="0" w:color="auto"/>
              <w:bottom w:val="single" w:sz="4" w:space="0" w:color="auto"/>
            </w:tcBorders>
            <w:vAlign w:val="center"/>
          </w:tcPr>
          <w:p w14:paraId="59CDC82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41.2</w:t>
            </w:r>
          </w:p>
        </w:tc>
        <w:tc>
          <w:tcPr>
            <w:tcW w:w="239" w:type="pct"/>
            <w:tcBorders>
              <w:top w:val="single" w:sz="4" w:space="0" w:color="auto"/>
              <w:bottom w:val="single" w:sz="4" w:space="0" w:color="auto"/>
            </w:tcBorders>
            <w:vAlign w:val="center"/>
          </w:tcPr>
          <w:p w14:paraId="4683CF3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3.08</w:t>
            </w:r>
          </w:p>
        </w:tc>
        <w:tc>
          <w:tcPr>
            <w:tcW w:w="239" w:type="pct"/>
            <w:tcBorders>
              <w:top w:val="single" w:sz="4" w:space="0" w:color="auto"/>
              <w:bottom w:val="single" w:sz="4" w:space="0" w:color="auto"/>
            </w:tcBorders>
            <w:vAlign w:val="center"/>
          </w:tcPr>
          <w:p w14:paraId="49B23FE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0.674</w:t>
            </w:r>
          </w:p>
        </w:tc>
        <w:tc>
          <w:tcPr>
            <w:tcW w:w="227" w:type="pct"/>
            <w:tcBorders>
              <w:top w:val="single" w:sz="4" w:space="0" w:color="auto"/>
              <w:bottom w:val="single" w:sz="4" w:space="0" w:color="auto"/>
            </w:tcBorders>
            <w:vAlign w:val="center"/>
          </w:tcPr>
          <w:p w14:paraId="564AA4EF"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2.3</w:t>
            </w:r>
          </w:p>
        </w:tc>
        <w:tc>
          <w:tcPr>
            <w:tcW w:w="223" w:type="pct"/>
            <w:tcBorders>
              <w:top w:val="single" w:sz="4" w:space="0" w:color="auto"/>
              <w:bottom w:val="single" w:sz="4" w:space="0" w:color="auto"/>
            </w:tcBorders>
            <w:vAlign w:val="center"/>
          </w:tcPr>
          <w:p w14:paraId="08A6561F"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9</w:t>
            </w:r>
          </w:p>
        </w:tc>
      </w:tr>
      <w:tr w:rsidR="007B2D78" w:rsidRPr="00032413" w14:paraId="01A51BA8" w14:textId="77777777" w:rsidTr="008F3BC6">
        <w:trPr>
          <w:trHeight w:val="225"/>
          <w:jc w:val="center"/>
        </w:trPr>
        <w:tc>
          <w:tcPr>
            <w:tcW w:w="243" w:type="pct"/>
            <w:tcBorders>
              <w:top w:val="single" w:sz="4" w:space="0" w:color="auto"/>
              <w:bottom w:val="single" w:sz="4" w:space="0" w:color="auto"/>
            </w:tcBorders>
            <w:vAlign w:val="center"/>
          </w:tcPr>
          <w:p w14:paraId="438CBA21"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8</w:t>
            </w:r>
          </w:p>
        </w:tc>
        <w:tc>
          <w:tcPr>
            <w:tcW w:w="1545" w:type="pct"/>
            <w:tcBorders>
              <w:top w:val="single" w:sz="4" w:space="0" w:color="auto"/>
              <w:bottom w:val="single" w:sz="4" w:space="0" w:color="auto"/>
            </w:tcBorders>
            <w:vAlign w:val="center"/>
          </w:tcPr>
          <w:p w14:paraId="08CD548A" w14:textId="3A788A16"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 xml:space="preserve">يجب أن تعمل الإدارة على توظيف المعارف والبينات الجديدة في تطوير عملية </w:t>
            </w:r>
            <w:r w:rsidR="00D33D32">
              <w:rPr>
                <w:rFonts w:ascii="Sakkal Majalla" w:eastAsia="Times New Roman" w:hAnsi="Sakkal Majalla" w:cs="Sakkal Majalla"/>
                <w:color w:val="000000"/>
                <w:sz w:val="24"/>
                <w:szCs w:val="24"/>
                <w:rtl/>
              </w:rPr>
              <w:t>إدارة الأعمال</w:t>
            </w:r>
          </w:p>
        </w:tc>
        <w:tc>
          <w:tcPr>
            <w:tcW w:w="185" w:type="pct"/>
            <w:tcBorders>
              <w:top w:val="single" w:sz="4" w:space="0" w:color="auto"/>
              <w:bottom w:val="single" w:sz="4" w:space="0" w:color="auto"/>
            </w:tcBorders>
            <w:vAlign w:val="center"/>
          </w:tcPr>
          <w:p w14:paraId="4830EFB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w:t>
            </w:r>
          </w:p>
        </w:tc>
        <w:tc>
          <w:tcPr>
            <w:tcW w:w="242" w:type="pct"/>
            <w:tcBorders>
              <w:top w:val="single" w:sz="4" w:space="0" w:color="auto"/>
              <w:bottom w:val="single" w:sz="4" w:space="0" w:color="auto"/>
            </w:tcBorders>
            <w:vAlign w:val="center"/>
          </w:tcPr>
          <w:p w14:paraId="186971E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w:t>
            </w:r>
          </w:p>
        </w:tc>
        <w:tc>
          <w:tcPr>
            <w:tcW w:w="239" w:type="pct"/>
            <w:tcBorders>
              <w:top w:val="single" w:sz="4" w:space="0" w:color="auto"/>
              <w:bottom w:val="single" w:sz="4" w:space="0" w:color="auto"/>
            </w:tcBorders>
            <w:vAlign w:val="center"/>
          </w:tcPr>
          <w:p w14:paraId="2042D79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w:t>
            </w:r>
          </w:p>
        </w:tc>
        <w:tc>
          <w:tcPr>
            <w:tcW w:w="239" w:type="pct"/>
            <w:tcBorders>
              <w:top w:val="single" w:sz="4" w:space="0" w:color="auto"/>
              <w:bottom w:val="single" w:sz="4" w:space="0" w:color="auto"/>
            </w:tcBorders>
            <w:vAlign w:val="center"/>
          </w:tcPr>
          <w:p w14:paraId="3F55E305"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2.3</w:t>
            </w:r>
          </w:p>
        </w:tc>
        <w:tc>
          <w:tcPr>
            <w:tcW w:w="239" w:type="pct"/>
            <w:tcBorders>
              <w:top w:val="single" w:sz="4" w:space="0" w:color="auto"/>
              <w:bottom w:val="single" w:sz="4" w:space="0" w:color="auto"/>
            </w:tcBorders>
            <w:vAlign w:val="center"/>
          </w:tcPr>
          <w:p w14:paraId="5CF319DF"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18</w:t>
            </w:r>
          </w:p>
        </w:tc>
        <w:tc>
          <w:tcPr>
            <w:tcW w:w="239" w:type="pct"/>
            <w:tcBorders>
              <w:top w:val="single" w:sz="4" w:space="0" w:color="auto"/>
              <w:bottom w:val="single" w:sz="4" w:space="0" w:color="auto"/>
            </w:tcBorders>
            <w:vAlign w:val="center"/>
          </w:tcPr>
          <w:p w14:paraId="75345EC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10.2</w:t>
            </w:r>
          </w:p>
        </w:tc>
        <w:tc>
          <w:tcPr>
            <w:tcW w:w="239" w:type="pct"/>
            <w:tcBorders>
              <w:top w:val="single" w:sz="4" w:space="0" w:color="auto"/>
              <w:bottom w:val="single" w:sz="4" w:space="0" w:color="auto"/>
            </w:tcBorders>
            <w:vAlign w:val="center"/>
          </w:tcPr>
          <w:p w14:paraId="75258954"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88</w:t>
            </w:r>
          </w:p>
        </w:tc>
        <w:tc>
          <w:tcPr>
            <w:tcW w:w="213" w:type="pct"/>
            <w:tcBorders>
              <w:top w:val="single" w:sz="4" w:space="0" w:color="auto"/>
              <w:bottom w:val="single" w:sz="4" w:space="0" w:color="auto"/>
            </w:tcBorders>
            <w:vAlign w:val="center"/>
          </w:tcPr>
          <w:p w14:paraId="3C1257D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49.7</w:t>
            </w:r>
          </w:p>
        </w:tc>
        <w:tc>
          <w:tcPr>
            <w:tcW w:w="204" w:type="pct"/>
            <w:tcBorders>
              <w:top w:val="single" w:sz="4" w:space="0" w:color="auto"/>
              <w:bottom w:val="single" w:sz="4" w:space="0" w:color="auto"/>
            </w:tcBorders>
            <w:vAlign w:val="center"/>
          </w:tcPr>
          <w:p w14:paraId="26BFFA5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67</w:t>
            </w:r>
          </w:p>
        </w:tc>
        <w:tc>
          <w:tcPr>
            <w:tcW w:w="245" w:type="pct"/>
            <w:tcBorders>
              <w:top w:val="single" w:sz="4" w:space="0" w:color="auto"/>
              <w:bottom w:val="single" w:sz="4" w:space="0" w:color="auto"/>
            </w:tcBorders>
            <w:vAlign w:val="center"/>
          </w:tcPr>
          <w:p w14:paraId="2DF2C5E6"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37.9</w:t>
            </w:r>
          </w:p>
        </w:tc>
        <w:tc>
          <w:tcPr>
            <w:tcW w:w="239" w:type="pct"/>
            <w:tcBorders>
              <w:top w:val="single" w:sz="4" w:space="0" w:color="auto"/>
              <w:bottom w:val="single" w:sz="4" w:space="0" w:color="auto"/>
            </w:tcBorders>
            <w:vAlign w:val="center"/>
          </w:tcPr>
          <w:p w14:paraId="559EE58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3.01</w:t>
            </w:r>
          </w:p>
        </w:tc>
        <w:tc>
          <w:tcPr>
            <w:tcW w:w="239" w:type="pct"/>
            <w:tcBorders>
              <w:top w:val="single" w:sz="4" w:space="0" w:color="auto"/>
              <w:bottom w:val="single" w:sz="4" w:space="0" w:color="auto"/>
            </w:tcBorders>
            <w:vAlign w:val="center"/>
          </w:tcPr>
          <w:p w14:paraId="4BD8C8E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0.721</w:t>
            </w:r>
          </w:p>
        </w:tc>
        <w:tc>
          <w:tcPr>
            <w:tcW w:w="227" w:type="pct"/>
            <w:tcBorders>
              <w:top w:val="single" w:sz="4" w:space="0" w:color="auto"/>
              <w:bottom w:val="single" w:sz="4" w:space="0" w:color="auto"/>
            </w:tcBorders>
            <w:vAlign w:val="center"/>
          </w:tcPr>
          <w:p w14:paraId="56A13E95"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3.2</w:t>
            </w:r>
          </w:p>
        </w:tc>
        <w:tc>
          <w:tcPr>
            <w:tcW w:w="223" w:type="pct"/>
            <w:tcBorders>
              <w:top w:val="single" w:sz="4" w:space="0" w:color="auto"/>
              <w:bottom w:val="single" w:sz="4" w:space="0" w:color="auto"/>
            </w:tcBorders>
            <w:vAlign w:val="center"/>
          </w:tcPr>
          <w:p w14:paraId="02EAB818"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10</w:t>
            </w:r>
          </w:p>
        </w:tc>
      </w:tr>
      <w:tr w:rsidR="007B2D78" w:rsidRPr="00032413" w14:paraId="54AD3C17" w14:textId="77777777" w:rsidTr="008F3BC6">
        <w:trPr>
          <w:trHeight w:val="360"/>
          <w:jc w:val="center"/>
        </w:trPr>
        <w:tc>
          <w:tcPr>
            <w:tcW w:w="243" w:type="pct"/>
            <w:tcBorders>
              <w:top w:val="single" w:sz="4" w:space="0" w:color="auto"/>
              <w:bottom w:val="single" w:sz="4" w:space="0" w:color="auto"/>
            </w:tcBorders>
            <w:vAlign w:val="center"/>
          </w:tcPr>
          <w:p w14:paraId="3622B295"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9</w:t>
            </w:r>
          </w:p>
        </w:tc>
        <w:tc>
          <w:tcPr>
            <w:tcW w:w="1545" w:type="pct"/>
            <w:tcBorders>
              <w:top w:val="single" w:sz="4" w:space="0" w:color="auto"/>
              <w:bottom w:val="single" w:sz="4" w:space="0" w:color="auto"/>
            </w:tcBorders>
            <w:vAlign w:val="center"/>
          </w:tcPr>
          <w:p w14:paraId="6C29D197" w14:textId="31DDB5B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يجب أن تتوافق المهارات التكنولوجية ل</w:t>
            </w:r>
            <w:r w:rsidR="00D33D32">
              <w:rPr>
                <w:rFonts w:ascii="Sakkal Majalla" w:eastAsia="Times New Roman" w:hAnsi="Sakkal Majalla" w:cs="Sakkal Majalla"/>
                <w:color w:val="000000"/>
                <w:sz w:val="24"/>
                <w:szCs w:val="24"/>
                <w:rtl/>
              </w:rPr>
              <w:t>إدارة الأعمال</w:t>
            </w:r>
            <w:r w:rsidRPr="006408FC">
              <w:rPr>
                <w:rFonts w:ascii="Sakkal Majalla" w:eastAsia="Times New Roman" w:hAnsi="Sakkal Majalla" w:cs="Sakkal Majalla"/>
                <w:color w:val="000000"/>
                <w:sz w:val="24"/>
                <w:szCs w:val="24"/>
                <w:rtl/>
              </w:rPr>
              <w:t xml:space="preserve"> مع الخطط المستقبلية</w:t>
            </w:r>
          </w:p>
        </w:tc>
        <w:tc>
          <w:tcPr>
            <w:tcW w:w="185" w:type="pct"/>
            <w:tcBorders>
              <w:top w:val="single" w:sz="4" w:space="0" w:color="auto"/>
              <w:bottom w:val="single" w:sz="4" w:space="0" w:color="auto"/>
            </w:tcBorders>
            <w:vAlign w:val="center"/>
          </w:tcPr>
          <w:p w14:paraId="1B5A884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242" w:type="pct"/>
            <w:tcBorders>
              <w:top w:val="single" w:sz="4" w:space="0" w:color="auto"/>
              <w:bottom w:val="single" w:sz="4" w:space="0" w:color="auto"/>
            </w:tcBorders>
            <w:vAlign w:val="center"/>
          </w:tcPr>
          <w:p w14:paraId="7B2B513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w:t>
            </w:r>
          </w:p>
        </w:tc>
        <w:tc>
          <w:tcPr>
            <w:tcW w:w="239" w:type="pct"/>
            <w:tcBorders>
              <w:top w:val="single" w:sz="4" w:space="0" w:color="auto"/>
              <w:bottom w:val="single" w:sz="4" w:space="0" w:color="auto"/>
            </w:tcBorders>
            <w:vAlign w:val="center"/>
          </w:tcPr>
          <w:p w14:paraId="47D80FD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9</w:t>
            </w:r>
          </w:p>
        </w:tc>
        <w:tc>
          <w:tcPr>
            <w:tcW w:w="239" w:type="pct"/>
            <w:tcBorders>
              <w:top w:val="single" w:sz="4" w:space="0" w:color="auto"/>
              <w:bottom w:val="single" w:sz="4" w:space="0" w:color="auto"/>
            </w:tcBorders>
            <w:vAlign w:val="center"/>
          </w:tcPr>
          <w:p w14:paraId="46E36E36"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5.1</w:t>
            </w:r>
          </w:p>
        </w:tc>
        <w:tc>
          <w:tcPr>
            <w:tcW w:w="239" w:type="pct"/>
            <w:tcBorders>
              <w:top w:val="single" w:sz="4" w:space="0" w:color="auto"/>
              <w:bottom w:val="single" w:sz="4" w:space="0" w:color="auto"/>
            </w:tcBorders>
            <w:vAlign w:val="center"/>
          </w:tcPr>
          <w:p w14:paraId="1E07EAA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14</w:t>
            </w:r>
          </w:p>
        </w:tc>
        <w:tc>
          <w:tcPr>
            <w:tcW w:w="239" w:type="pct"/>
            <w:tcBorders>
              <w:top w:val="single" w:sz="4" w:space="0" w:color="auto"/>
              <w:bottom w:val="single" w:sz="4" w:space="0" w:color="auto"/>
            </w:tcBorders>
            <w:vAlign w:val="center"/>
          </w:tcPr>
          <w:p w14:paraId="30C2DF9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7.9</w:t>
            </w:r>
          </w:p>
        </w:tc>
        <w:tc>
          <w:tcPr>
            <w:tcW w:w="239" w:type="pct"/>
            <w:tcBorders>
              <w:top w:val="single" w:sz="4" w:space="0" w:color="auto"/>
              <w:bottom w:val="single" w:sz="4" w:space="0" w:color="auto"/>
            </w:tcBorders>
            <w:vAlign w:val="center"/>
          </w:tcPr>
          <w:p w14:paraId="3F09720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63</w:t>
            </w:r>
          </w:p>
        </w:tc>
        <w:tc>
          <w:tcPr>
            <w:tcW w:w="213" w:type="pct"/>
            <w:tcBorders>
              <w:top w:val="single" w:sz="4" w:space="0" w:color="auto"/>
              <w:bottom w:val="single" w:sz="4" w:space="0" w:color="auto"/>
            </w:tcBorders>
            <w:vAlign w:val="center"/>
          </w:tcPr>
          <w:p w14:paraId="6868A19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35.6</w:t>
            </w:r>
          </w:p>
        </w:tc>
        <w:tc>
          <w:tcPr>
            <w:tcW w:w="204" w:type="pct"/>
            <w:tcBorders>
              <w:top w:val="single" w:sz="4" w:space="0" w:color="auto"/>
              <w:bottom w:val="single" w:sz="4" w:space="0" w:color="auto"/>
            </w:tcBorders>
            <w:vAlign w:val="center"/>
          </w:tcPr>
          <w:p w14:paraId="110C8516"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88</w:t>
            </w:r>
          </w:p>
        </w:tc>
        <w:tc>
          <w:tcPr>
            <w:tcW w:w="245" w:type="pct"/>
            <w:tcBorders>
              <w:top w:val="single" w:sz="4" w:space="0" w:color="auto"/>
              <w:bottom w:val="single" w:sz="4" w:space="0" w:color="auto"/>
            </w:tcBorders>
            <w:vAlign w:val="center"/>
          </w:tcPr>
          <w:p w14:paraId="285A654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49.7</w:t>
            </w:r>
          </w:p>
        </w:tc>
        <w:tc>
          <w:tcPr>
            <w:tcW w:w="239" w:type="pct"/>
            <w:tcBorders>
              <w:top w:val="single" w:sz="4" w:space="0" w:color="auto"/>
              <w:bottom w:val="single" w:sz="4" w:space="0" w:color="auto"/>
            </w:tcBorders>
            <w:vAlign w:val="center"/>
          </w:tcPr>
          <w:p w14:paraId="2EECF95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3.80</w:t>
            </w:r>
          </w:p>
        </w:tc>
        <w:tc>
          <w:tcPr>
            <w:tcW w:w="239" w:type="pct"/>
            <w:tcBorders>
              <w:top w:val="single" w:sz="4" w:space="0" w:color="auto"/>
              <w:bottom w:val="single" w:sz="4" w:space="0" w:color="auto"/>
            </w:tcBorders>
            <w:vAlign w:val="center"/>
          </w:tcPr>
          <w:p w14:paraId="542550B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0.931</w:t>
            </w:r>
          </w:p>
        </w:tc>
        <w:tc>
          <w:tcPr>
            <w:tcW w:w="227" w:type="pct"/>
            <w:tcBorders>
              <w:top w:val="single" w:sz="4" w:space="0" w:color="auto"/>
              <w:bottom w:val="single" w:sz="4" w:space="0" w:color="auto"/>
            </w:tcBorders>
            <w:vAlign w:val="center"/>
          </w:tcPr>
          <w:p w14:paraId="3695A65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3.3</w:t>
            </w:r>
          </w:p>
        </w:tc>
        <w:tc>
          <w:tcPr>
            <w:tcW w:w="223" w:type="pct"/>
            <w:tcBorders>
              <w:top w:val="single" w:sz="4" w:space="0" w:color="auto"/>
              <w:bottom w:val="single" w:sz="4" w:space="0" w:color="auto"/>
            </w:tcBorders>
            <w:vAlign w:val="center"/>
          </w:tcPr>
          <w:p w14:paraId="261A294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w:t>
            </w:r>
          </w:p>
        </w:tc>
      </w:tr>
      <w:tr w:rsidR="007B2D78" w:rsidRPr="00032413" w14:paraId="5FA30616" w14:textId="77777777" w:rsidTr="008F3BC6">
        <w:trPr>
          <w:trHeight w:val="240"/>
          <w:jc w:val="center"/>
        </w:trPr>
        <w:tc>
          <w:tcPr>
            <w:tcW w:w="243" w:type="pct"/>
            <w:tcBorders>
              <w:top w:val="single" w:sz="4" w:space="0" w:color="auto"/>
              <w:bottom w:val="single" w:sz="4" w:space="0" w:color="auto"/>
            </w:tcBorders>
            <w:vAlign w:val="center"/>
          </w:tcPr>
          <w:p w14:paraId="14E70EE8"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10</w:t>
            </w:r>
          </w:p>
        </w:tc>
        <w:tc>
          <w:tcPr>
            <w:tcW w:w="1545" w:type="pct"/>
            <w:tcBorders>
              <w:top w:val="single" w:sz="4" w:space="0" w:color="auto"/>
              <w:bottom w:val="single" w:sz="4" w:space="0" w:color="auto"/>
            </w:tcBorders>
            <w:vAlign w:val="center"/>
          </w:tcPr>
          <w:p w14:paraId="7F3397DE"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تستخدم إدارة الشركة الأساليب العلمية الحديثة في تخطيط العمليات</w:t>
            </w:r>
          </w:p>
        </w:tc>
        <w:tc>
          <w:tcPr>
            <w:tcW w:w="185" w:type="pct"/>
            <w:tcBorders>
              <w:top w:val="single" w:sz="4" w:space="0" w:color="auto"/>
              <w:bottom w:val="single" w:sz="4" w:space="0" w:color="auto"/>
            </w:tcBorders>
            <w:vAlign w:val="center"/>
          </w:tcPr>
          <w:p w14:paraId="79562BB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w:t>
            </w:r>
          </w:p>
        </w:tc>
        <w:tc>
          <w:tcPr>
            <w:tcW w:w="242" w:type="pct"/>
            <w:tcBorders>
              <w:top w:val="single" w:sz="4" w:space="0" w:color="auto"/>
              <w:bottom w:val="single" w:sz="4" w:space="0" w:color="auto"/>
            </w:tcBorders>
            <w:vAlign w:val="center"/>
          </w:tcPr>
          <w:p w14:paraId="79D6EB8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w:t>
            </w:r>
          </w:p>
        </w:tc>
        <w:tc>
          <w:tcPr>
            <w:tcW w:w="239" w:type="pct"/>
            <w:tcBorders>
              <w:top w:val="single" w:sz="4" w:space="0" w:color="auto"/>
              <w:bottom w:val="single" w:sz="4" w:space="0" w:color="auto"/>
            </w:tcBorders>
            <w:vAlign w:val="center"/>
          </w:tcPr>
          <w:p w14:paraId="4515BBB5"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w:t>
            </w:r>
          </w:p>
        </w:tc>
        <w:tc>
          <w:tcPr>
            <w:tcW w:w="239" w:type="pct"/>
            <w:tcBorders>
              <w:top w:val="single" w:sz="4" w:space="0" w:color="auto"/>
              <w:bottom w:val="single" w:sz="4" w:space="0" w:color="auto"/>
            </w:tcBorders>
            <w:vAlign w:val="center"/>
          </w:tcPr>
          <w:p w14:paraId="6DCEF4B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2.3</w:t>
            </w:r>
          </w:p>
        </w:tc>
        <w:tc>
          <w:tcPr>
            <w:tcW w:w="239" w:type="pct"/>
            <w:tcBorders>
              <w:top w:val="single" w:sz="4" w:space="0" w:color="auto"/>
              <w:bottom w:val="single" w:sz="4" w:space="0" w:color="auto"/>
            </w:tcBorders>
            <w:vAlign w:val="center"/>
          </w:tcPr>
          <w:p w14:paraId="378F8BF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16</w:t>
            </w:r>
          </w:p>
        </w:tc>
        <w:tc>
          <w:tcPr>
            <w:tcW w:w="239" w:type="pct"/>
            <w:tcBorders>
              <w:top w:val="single" w:sz="4" w:space="0" w:color="auto"/>
              <w:bottom w:val="single" w:sz="4" w:space="0" w:color="auto"/>
            </w:tcBorders>
            <w:vAlign w:val="center"/>
          </w:tcPr>
          <w:p w14:paraId="18F8668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9</w:t>
            </w:r>
          </w:p>
        </w:tc>
        <w:tc>
          <w:tcPr>
            <w:tcW w:w="239" w:type="pct"/>
            <w:tcBorders>
              <w:top w:val="single" w:sz="4" w:space="0" w:color="auto"/>
              <w:bottom w:val="single" w:sz="4" w:space="0" w:color="auto"/>
            </w:tcBorders>
            <w:vAlign w:val="center"/>
          </w:tcPr>
          <w:p w14:paraId="0C81476C"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70</w:t>
            </w:r>
          </w:p>
        </w:tc>
        <w:tc>
          <w:tcPr>
            <w:tcW w:w="213" w:type="pct"/>
            <w:tcBorders>
              <w:top w:val="single" w:sz="4" w:space="0" w:color="auto"/>
              <w:bottom w:val="single" w:sz="4" w:space="0" w:color="auto"/>
            </w:tcBorders>
            <w:vAlign w:val="center"/>
          </w:tcPr>
          <w:p w14:paraId="569DA49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39.5</w:t>
            </w:r>
          </w:p>
        </w:tc>
        <w:tc>
          <w:tcPr>
            <w:tcW w:w="204" w:type="pct"/>
            <w:tcBorders>
              <w:top w:val="single" w:sz="4" w:space="0" w:color="auto"/>
              <w:bottom w:val="single" w:sz="4" w:space="0" w:color="auto"/>
            </w:tcBorders>
            <w:vAlign w:val="center"/>
          </w:tcPr>
          <w:p w14:paraId="78BF409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87</w:t>
            </w:r>
          </w:p>
        </w:tc>
        <w:tc>
          <w:tcPr>
            <w:tcW w:w="245" w:type="pct"/>
            <w:tcBorders>
              <w:top w:val="single" w:sz="4" w:space="0" w:color="auto"/>
              <w:bottom w:val="single" w:sz="4" w:space="0" w:color="auto"/>
            </w:tcBorders>
            <w:vAlign w:val="center"/>
          </w:tcPr>
          <w:p w14:paraId="5C1CD81C"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49.2</w:t>
            </w:r>
          </w:p>
        </w:tc>
        <w:tc>
          <w:tcPr>
            <w:tcW w:w="239" w:type="pct"/>
            <w:tcBorders>
              <w:top w:val="single" w:sz="4" w:space="0" w:color="auto"/>
              <w:bottom w:val="single" w:sz="4" w:space="0" w:color="auto"/>
            </w:tcBorders>
            <w:vAlign w:val="center"/>
          </w:tcPr>
          <w:p w14:paraId="599B977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3.70</w:t>
            </w:r>
          </w:p>
        </w:tc>
        <w:tc>
          <w:tcPr>
            <w:tcW w:w="239" w:type="pct"/>
            <w:tcBorders>
              <w:top w:val="single" w:sz="4" w:space="0" w:color="auto"/>
              <w:bottom w:val="single" w:sz="4" w:space="0" w:color="auto"/>
            </w:tcBorders>
            <w:vAlign w:val="center"/>
          </w:tcPr>
          <w:p w14:paraId="410F972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0.741</w:t>
            </w:r>
          </w:p>
        </w:tc>
        <w:tc>
          <w:tcPr>
            <w:tcW w:w="227" w:type="pct"/>
            <w:tcBorders>
              <w:top w:val="single" w:sz="4" w:space="0" w:color="auto"/>
              <w:bottom w:val="single" w:sz="4" w:space="0" w:color="auto"/>
            </w:tcBorders>
            <w:vAlign w:val="center"/>
          </w:tcPr>
          <w:p w14:paraId="0E25F5C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3.4</w:t>
            </w:r>
          </w:p>
        </w:tc>
        <w:tc>
          <w:tcPr>
            <w:tcW w:w="223" w:type="pct"/>
            <w:tcBorders>
              <w:top w:val="single" w:sz="4" w:space="0" w:color="auto"/>
              <w:bottom w:val="single" w:sz="4" w:space="0" w:color="auto"/>
            </w:tcBorders>
            <w:vAlign w:val="center"/>
          </w:tcPr>
          <w:p w14:paraId="61539C6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w:t>
            </w:r>
          </w:p>
        </w:tc>
      </w:tr>
      <w:tr w:rsidR="006408FC" w:rsidRPr="006408FC" w14:paraId="12A9AEAB" w14:textId="77777777" w:rsidTr="008F3BC6">
        <w:trPr>
          <w:trHeight w:val="435"/>
          <w:jc w:val="center"/>
        </w:trPr>
        <w:tc>
          <w:tcPr>
            <w:tcW w:w="4072" w:type="pct"/>
            <w:gridSpan w:val="12"/>
            <w:shd w:val="clear" w:color="auto" w:fill="D5DCE4"/>
            <w:vAlign w:val="center"/>
          </w:tcPr>
          <w:p w14:paraId="0C2D5376" w14:textId="77777777" w:rsidR="006408FC" w:rsidRPr="006408FC" w:rsidRDefault="006408FC" w:rsidP="007B2D78">
            <w:pPr>
              <w:bidi/>
              <w:spacing w:line="276" w:lineRule="auto"/>
              <w:jc w:val="center"/>
              <w:rPr>
                <w:rFonts w:ascii="Sakkal Majalla" w:hAnsi="Sakkal Majalla" w:cs="Sakkal Majalla"/>
                <w:b/>
                <w:bCs/>
                <w:color w:val="000000"/>
                <w:sz w:val="24"/>
                <w:szCs w:val="24"/>
                <w:lang w:bidi="ar-EG"/>
              </w:rPr>
            </w:pPr>
            <w:r w:rsidRPr="006408FC">
              <w:rPr>
                <w:rFonts w:ascii="Sakkal Majalla" w:hAnsi="Sakkal Majalla" w:cs="Sakkal Majalla"/>
                <w:b/>
                <w:bCs/>
                <w:color w:val="000000"/>
                <w:sz w:val="24"/>
                <w:szCs w:val="24"/>
                <w:rtl/>
              </w:rPr>
              <w:t>المتوسط الحسابي العام</w:t>
            </w:r>
          </w:p>
        </w:tc>
        <w:tc>
          <w:tcPr>
            <w:tcW w:w="239" w:type="pct"/>
            <w:shd w:val="clear" w:color="auto" w:fill="D5DCE4"/>
            <w:vAlign w:val="center"/>
          </w:tcPr>
          <w:p w14:paraId="41E784B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4.22</w:t>
            </w:r>
          </w:p>
        </w:tc>
        <w:tc>
          <w:tcPr>
            <w:tcW w:w="239" w:type="pct"/>
            <w:shd w:val="clear" w:color="auto" w:fill="D5DCE4"/>
            <w:vAlign w:val="center"/>
          </w:tcPr>
          <w:p w14:paraId="69DA8EA8"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0.563</w:t>
            </w:r>
          </w:p>
        </w:tc>
        <w:tc>
          <w:tcPr>
            <w:tcW w:w="227" w:type="pct"/>
            <w:shd w:val="clear" w:color="auto" w:fill="D5DCE4"/>
            <w:vAlign w:val="center"/>
          </w:tcPr>
          <w:p w14:paraId="009FB5C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4.2</w:t>
            </w:r>
          </w:p>
        </w:tc>
        <w:tc>
          <w:tcPr>
            <w:tcW w:w="223" w:type="pct"/>
            <w:shd w:val="clear" w:color="auto" w:fill="D5DCE4"/>
            <w:vAlign w:val="center"/>
          </w:tcPr>
          <w:p w14:paraId="0A0C3DC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w:t>
            </w:r>
          </w:p>
        </w:tc>
      </w:tr>
    </w:tbl>
    <w:bookmarkEnd w:id="82"/>
    <w:p w14:paraId="129E92C7" w14:textId="77777777" w:rsidR="006408FC" w:rsidRPr="006408FC" w:rsidRDefault="006408FC" w:rsidP="007B2D78">
      <w:pPr>
        <w:tabs>
          <w:tab w:val="left" w:pos="1277"/>
        </w:tabs>
        <w:spacing w:after="0" w:line="276" w:lineRule="auto"/>
        <w:ind w:left="8" w:firstLine="571"/>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يتضح من خلال الجدول السابق أن بعد تكنولوجيا العمليات وأداء إدارة الأعمال بالشركات يتضمن (10) عبارات، حيث تراوحت المتوسطات الحسابية لعبارات المحور ما بين (3.01 إلى 4.51) من أصل (5.0) درجات، وهذه المتوسطات تقع بالفئتين الرابعة والخامسة من فئات المقياس المتدرج الخماسي، وتشير النتيجة السابقة إلى أن استجابات أفراد الدراسة حول عبارات المحور تتراوح ما بين (موافق – موافق بشدة).</w:t>
      </w:r>
    </w:p>
    <w:p w14:paraId="6871A469" w14:textId="77777777" w:rsidR="006408FC" w:rsidRPr="006408FC" w:rsidRDefault="006408FC" w:rsidP="007B2D78">
      <w:pPr>
        <w:tabs>
          <w:tab w:val="left" w:pos="1277"/>
        </w:tabs>
        <w:spacing w:after="0" w:line="276" w:lineRule="auto"/>
        <w:ind w:left="8" w:firstLine="571"/>
        <w:contextualSpacing/>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lastRenderedPageBreak/>
        <w:t>بلغ المتوسط الحسابي العام لعبارات بعد تكنولوجيا العمليات وأداء إدارة الأعمال بالشركات (4.22) بانحراف معياري (0.563)، وهذا يدل على أن هناك موافقة بشدة بين أفراد الدراسة على تكنولوجيا العمليات وأداء إدارة الأعمال بالشركات.</w:t>
      </w:r>
    </w:p>
    <w:p w14:paraId="6ABD369B" w14:textId="77777777" w:rsidR="006408FC" w:rsidRPr="006408FC" w:rsidRDefault="006408FC" w:rsidP="007B2D78">
      <w:pPr>
        <w:tabs>
          <w:tab w:val="left" w:pos="1277"/>
        </w:tabs>
        <w:spacing w:after="0" w:line="276" w:lineRule="auto"/>
        <w:ind w:left="8" w:firstLine="571"/>
        <w:contextualSpacing/>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والعبارات التالية تناقش بنوع من التفصيل استجابات أفراد الدراسة حول عبارات بعد تكنولوجيا العمليات وأداء إدارة الأعمال بالشركات، وهي مرتبة تنازلياً وفقاً للمتوسط الحسابي لها، وذلك على النحو التالي:</w:t>
      </w:r>
    </w:p>
    <w:p w14:paraId="77E4D463" w14:textId="77777777" w:rsidR="006408FC" w:rsidRPr="006408FC" w:rsidRDefault="006408FC">
      <w:pPr>
        <w:numPr>
          <w:ilvl w:val="0"/>
          <w:numId w:val="14"/>
        </w:numPr>
        <w:tabs>
          <w:tab w:val="left" w:pos="1277"/>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(6) والتي تنص على (من الضروري توفر نظم إلكترونية متقدمة في التواصل بين موظفي المشروع) بالمرتبة الأولى بمتوسط حسابي (4.51) وبانحراف معياري (0.724)، وهذا يدل على أن هناك موافقة بشدة بين أفراد الدراسة على هذه العبارة.</w:t>
      </w:r>
    </w:p>
    <w:p w14:paraId="20B4D260" w14:textId="77777777" w:rsidR="006408FC" w:rsidRPr="006408FC" w:rsidRDefault="006408FC">
      <w:pPr>
        <w:numPr>
          <w:ilvl w:val="0"/>
          <w:numId w:val="14"/>
        </w:numPr>
        <w:tabs>
          <w:tab w:val="left" w:pos="1277"/>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(3) والتي تنص على (تستخدم الشركة أنظمة معلومات حديثة في اتخاذ القرارات) بالمرتبة الثانية بمتوسط حسابي (4.31) وبانحراف معياري (0.803)، وهذا يدل على أن هناك موافقة بشدة بين أفراد الدراسة على أن العاملين يراعون الجوانب الشرعية في العمل.</w:t>
      </w:r>
    </w:p>
    <w:p w14:paraId="53F782D1" w14:textId="77777777" w:rsidR="006408FC" w:rsidRPr="006408FC" w:rsidRDefault="006408FC">
      <w:pPr>
        <w:numPr>
          <w:ilvl w:val="0"/>
          <w:numId w:val="14"/>
        </w:numPr>
        <w:tabs>
          <w:tab w:val="left" w:pos="1277"/>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(2) والتي تنص على (يجب أن تقوم الإدارة بزيادة الميزانية المخصصة لبرامج التكنولوجيا والمعلومات) بالمرتبة الثالثة بمتوسط حسابي (4.17) وبانحراف معياري (0.734)، وهذا يدل على أن هناك موافقة بين أفراد الدراسة على حرص العاملين على إنهاء مهام العمل بالوقت المطلوب.</w:t>
      </w:r>
    </w:p>
    <w:p w14:paraId="596272E0" w14:textId="77777777" w:rsidR="006408FC" w:rsidRPr="006408FC" w:rsidRDefault="006408FC">
      <w:pPr>
        <w:numPr>
          <w:ilvl w:val="0"/>
          <w:numId w:val="14"/>
        </w:numPr>
        <w:tabs>
          <w:tab w:val="left" w:pos="1277"/>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(5) والتي تنص على (تعتمد الشركة على نظم معلومات حديثة في إدارة العمليات الداخلية) بالمرتبة الرابعة بمتوسط حسابي (4.16) وبانحراف معياري (0.732)، وهذا يدل على أن هناك موافقة بين أفراد الدراسة على أن العاملين يتحلون بالصبر إذا كان هناك فظاظة من بعض المراجعين.</w:t>
      </w:r>
    </w:p>
    <w:p w14:paraId="30DDEB3F" w14:textId="77777777" w:rsidR="006408FC" w:rsidRPr="006408FC" w:rsidRDefault="006408FC">
      <w:pPr>
        <w:numPr>
          <w:ilvl w:val="0"/>
          <w:numId w:val="14"/>
        </w:numPr>
        <w:tabs>
          <w:tab w:val="left" w:pos="1277"/>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(4) والتي تنص على (يجب أن تحرص الإدارة على إدارة الوقت لعملياتها بفاعلية) بالمرتبة الخامسة بمتوسط حسابي (4.11) وبانحراف معياري (0.885)، وهذا يدل على أن هناك موافقة بين أفراد الدراسة على أنه هذه العبارة.</w:t>
      </w:r>
    </w:p>
    <w:p w14:paraId="4C968AA1" w14:textId="77777777" w:rsidR="006408FC" w:rsidRPr="006408FC" w:rsidRDefault="006408FC">
      <w:pPr>
        <w:numPr>
          <w:ilvl w:val="0"/>
          <w:numId w:val="14"/>
        </w:numPr>
        <w:tabs>
          <w:tab w:val="left" w:pos="1277"/>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(1) والتي تنص على (من الضروري أن يتم الاعتماد على الوسائل الحديثة لتبادل المعلومات والبيانات مثل البريد الإلكتروني وبرامج المشروعات الاحترافية) بالمرتبة السادسة بمتوسط حسابي (4.06) وبانحراف معياري (0.827)، وهذا يدل على هذه العبارة.</w:t>
      </w:r>
    </w:p>
    <w:p w14:paraId="46512BEA" w14:textId="518E0095" w:rsidR="006408FC" w:rsidRPr="006408FC" w:rsidRDefault="006408FC">
      <w:pPr>
        <w:numPr>
          <w:ilvl w:val="0"/>
          <w:numId w:val="14"/>
        </w:numPr>
        <w:tabs>
          <w:tab w:val="left" w:pos="1277"/>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lastRenderedPageBreak/>
        <w:t>جاءت العبارة رقم (9) والتي تنص على (يجب أن تتوافق المهارات التكنولوجية ل</w:t>
      </w:r>
      <w:r w:rsidR="00D33D32">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مع الخطط المستقبلية) بالمرتبة السابعة بمتوسط حسابي (4.80) وبانحراف معياري (0.931)، وهذا يدل على أن هناك موافقة بين أفراد الدراسة على أنه هذه العبارة.</w:t>
      </w:r>
    </w:p>
    <w:p w14:paraId="330E794A" w14:textId="77777777" w:rsidR="006408FC" w:rsidRPr="006408FC" w:rsidRDefault="006408FC">
      <w:pPr>
        <w:numPr>
          <w:ilvl w:val="0"/>
          <w:numId w:val="14"/>
        </w:numPr>
        <w:tabs>
          <w:tab w:val="left" w:pos="1277"/>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(10) والتي تنص على (تستخدم إدارة الشركة الأساليب العلمية الحديثة في تخطيط العمليات) بالمرتبة الثامنة بمتوسط حسابي (3.70) وبانحراف معياري (0.741)، وهذا يدل على هذه العبارة.</w:t>
      </w:r>
    </w:p>
    <w:p w14:paraId="4D4FD816" w14:textId="77777777" w:rsidR="006408FC" w:rsidRPr="006408FC" w:rsidRDefault="006408FC">
      <w:pPr>
        <w:numPr>
          <w:ilvl w:val="0"/>
          <w:numId w:val="14"/>
        </w:numPr>
        <w:tabs>
          <w:tab w:val="left" w:pos="1277"/>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(7) والتي تنص على (يجب توفر جميع البيانات المرتبطة بالمشروع بشكل إلكتروني) بالمرتبة التاسعة بمتوسط حسابي (3.08) وبانحراف معياري (0.674)، وهذا يدل على أن هناك موافقة بين أفراد الدراسة على أنه هذه العبارة.</w:t>
      </w:r>
    </w:p>
    <w:p w14:paraId="0B21936B" w14:textId="1219273F" w:rsidR="006408FC" w:rsidRPr="006408FC" w:rsidRDefault="006408FC">
      <w:pPr>
        <w:numPr>
          <w:ilvl w:val="0"/>
          <w:numId w:val="14"/>
        </w:numPr>
        <w:tabs>
          <w:tab w:val="left" w:pos="1277"/>
        </w:tabs>
        <w:spacing w:after="0" w:line="276" w:lineRule="auto"/>
        <w:contextualSpacing/>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جاءت العبارة رقم (10) والتي تنص على (يجب أن تعمل الإدارة على توظيف المعارف والبينات الجديدة في تطوير عملية </w:t>
      </w:r>
      <w:r w:rsidR="00D33D32">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بالمرتبة العشرة والأخيرة بمتوسط حسابي (3.01) وبانحراف معياري (0.721)، وهذا يدل على موافقة أفراد العينة على هذه العبارة.</w:t>
      </w:r>
    </w:p>
    <w:p w14:paraId="22213807" w14:textId="5DD28ED4" w:rsidR="006408FC" w:rsidRPr="006408FC" w:rsidRDefault="006408FC" w:rsidP="007B2D78">
      <w:pPr>
        <w:tabs>
          <w:tab w:val="left" w:pos="1277"/>
        </w:tabs>
        <w:spacing w:after="0" w:line="276" w:lineRule="auto"/>
        <w:contextualSpacing/>
        <w:jc w:val="both"/>
        <w:rPr>
          <w:rFonts w:ascii="Sakkal Majalla" w:eastAsia="Calibri"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 xml:space="preserve">وبناء على ما سبق، يمكننا القول بأن </w:t>
      </w:r>
      <w:r w:rsidR="00071DBB">
        <w:rPr>
          <w:rFonts w:ascii="Sakkal Majalla" w:eastAsia="Calibri" w:hAnsi="Sakkal Majalla" w:cs="Sakkal Majalla"/>
          <w:color w:val="000000"/>
          <w:sz w:val="32"/>
          <w:szCs w:val="32"/>
          <w:rtl/>
          <w14:ligatures w14:val="none"/>
        </w:rPr>
        <w:t>إدارة الأعمال</w:t>
      </w:r>
      <w:r w:rsidRPr="006408FC">
        <w:rPr>
          <w:rFonts w:ascii="Sakkal Majalla" w:eastAsia="Calibri" w:hAnsi="Sakkal Majalla" w:cs="Sakkal Majalla"/>
          <w:color w:val="000000"/>
          <w:sz w:val="32"/>
          <w:szCs w:val="32"/>
          <w:rtl/>
          <w14:ligatures w14:val="none"/>
        </w:rPr>
        <w:t xml:space="preserve"> السيئة تؤدي إلى فقدان الفعالية، وأحيانًا إلى ارتفاع معدل دوران الموظفين وغيرها من العواقب الضارة، لذلك، من الضروري أن يقوم قسم الموارد البشرية بتتبع وتعديل </w:t>
      </w:r>
      <w:r w:rsidR="00071DBB">
        <w:rPr>
          <w:rFonts w:ascii="Sakkal Majalla" w:eastAsia="Calibri" w:hAnsi="Sakkal Majalla" w:cs="Sakkal Majalla"/>
          <w:color w:val="000000"/>
          <w:sz w:val="32"/>
          <w:szCs w:val="32"/>
          <w:rtl/>
          <w14:ligatures w14:val="none"/>
        </w:rPr>
        <w:t>إدارة الأعمال</w:t>
      </w:r>
      <w:r w:rsidRPr="006408FC">
        <w:rPr>
          <w:rFonts w:ascii="Sakkal Majalla" w:eastAsia="Calibri" w:hAnsi="Sakkal Majalla" w:cs="Sakkal Majalla"/>
          <w:color w:val="000000"/>
          <w:sz w:val="32"/>
          <w:szCs w:val="32"/>
          <w:rtl/>
          <w14:ligatures w14:val="none"/>
        </w:rPr>
        <w:t xml:space="preserve"> داخل المنظمة أو القسم أو حتى الموظف المعين، كما أن الموظفون الذين يظهرون أعلى </w:t>
      </w:r>
      <w:r w:rsidR="00071DBB">
        <w:rPr>
          <w:rFonts w:ascii="Sakkal Majalla" w:eastAsia="Calibri" w:hAnsi="Sakkal Majalla" w:cs="Sakkal Majalla"/>
          <w:color w:val="000000"/>
          <w:sz w:val="32"/>
          <w:szCs w:val="32"/>
          <w:rtl/>
          <w14:ligatures w14:val="none"/>
        </w:rPr>
        <w:t>إدارة الأعمال</w:t>
      </w:r>
      <w:r w:rsidRPr="006408FC">
        <w:rPr>
          <w:rFonts w:ascii="Sakkal Majalla" w:eastAsia="Calibri" w:hAnsi="Sakkal Majalla" w:cs="Sakkal Majalla"/>
          <w:color w:val="000000"/>
          <w:sz w:val="32"/>
          <w:szCs w:val="32"/>
          <w:rtl/>
          <w14:ligatures w14:val="none"/>
        </w:rPr>
        <w:t xml:space="preserve"> هم أيضًا أولئك الذين يواصلون تفانيهم أثناء تقدمهم في حياتهم المهنية </w:t>
      </w:r>
    </w:p>
    <w:p w14:paraId="6F6F3B4F" w14:textId="2DBB90A8" w:rsidR="006408FC" w:rsidRDefault="006408FC" w:rsidP="007B2D78">
      <w:pPr>
        <w:spacing w:after="200" w:line="276" w:lineRule="auto"/>
        <w:ind w:firstLine="509"/>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t xml:space="preserve">إن تخطيط العمليات وأداء إدارة الأعمال بالشركات هي مؤشر قوي على </w:t>
      </w:r>
      <w:r w:rsidR="00071DBB">
        <w:rPr>
          <w:rFonts w:ascii="Sakkal Majalla" w:eastAsia="Calibri" w:hAnsi="Sakkal Majalla" w:cs="Sakkal Majalla"/>
          <w:color w:val="000000"/>
          <w:sz w:val="32"/>
          <w:szCs w:val="32"/>
          <w:rtl/>
          <w14:ligatures w14:val="none"/>
        </w:rPr>
        <w:t>إدارة الأعمال</w:t>
      </w:r>
      <w:r w:rsidRPr="006408FC">
        <w:rPr>
          <w:rFonts w:ascii="Sakkal Majalla" w:eastAsia="Calibri" w:hAnsi="Sakkal Majalla" w:cs="Sakkal Majalla"/>
          <w:color w:val="000000"/>
          <w:sz w:val="32"/>
          <w:szCs w:val="32"/>
          <w:rtl/>
          <w14:ligatures w14:val="none"/>
        </w:rPr>
        <w:t xml:space="preserve"> الجيدة، فهو يرشد الأفراد إلى اتخاذ خيارات سليمة.</w:t>
      </w:r>
    </w:p>
    <w:p w14:paraId="653E92BB" w14:textId="77777777" w:rsidR="00FC612B" w:rsidRDefault="00FC612B" w:rsidP="007B2D78">
      <w:pPr>
        <w:spacing w:after="0" w:line="276" w:lineRule="auto"/>
        <w:jc w:val="both"/>
        <w:rPr>
          <w:rFonts w:ascii="Sakkal Majalla" w:eastAsia="Times New Roman" w:hAnsi="Sakkal Majalla" w:cs="Sakkal Majalla"/>
          <w:b/>
          <w:bCs/>
          <w:color w:val="000000"/>
          <w:sz w:val="32"/>
          <w:szCs w:val="32"/>
          <w:u w:val="single"/>
          <w:rtl/>
          <w14:ligatures w14:val="none"/>
        </w:rPr>
      </w:pPr>
    </w:p>
    <w:p w14:paraId="280542BC" w14:textId="77777777" w:rsidR="00FC612B" w:rsidRDefault="00FC612B" w:rsidP="007B2D78">
      <w:pPr>
        <w:spacing w:after="0" w:line="276" w:lineRule="auto"/>
        <w:jc w:val="both"/>
        <w:rPr>
          <w:rFonts w:ascii="Sakkal Majalla" w:eastAsia="Times New Roman" w:hAnsi="Sakkal Majalla" w:cs="Sakkal Majalla"/>
          <w:b/>
          <w:bCs/>
          <w:color w:val="000000"/>
          <w:sz w:val="32"/>
          <w:szCs w:val="32"/>
          <w:u w:val="single"/>
          <w:rtl/>
          <w14:ligatures w14:val="none"/>
        </w:rPr>
      </w:pPr>
    </w:p>
    <w:p w14:paraId="16852C44" w14:textId="77777777" w:rsidR="00FC612B" w:rsidRDefault="00FC612B" w:rsidP="007B2D78">
      <w:pPr>
        <w:spacing w:after="0" w:line="276" w:lineRule="auto"/>
        <w:jc w:val="both"/>
        <w:rPr>
          <w:rFonts w:ascii="Sakkal Majalla" w:eastAsia="Times New Roman" w:hAnsi="Sakkal Majalla" w:cs="Sakkal Majalla"/>
          <w:b/>
          <w:bCs/>
          <w:color w:val="000000"/>
          <w:sz w:val="32"/>
          <w:szCs w:val="32"/>
          <w:u w:val="single"/>
          <w:rtl/>
          <w14:ligatures w14:val="none"/>
        </w:rPr>
      </w:pPr>
    </w:p>
    <w:p w14:paraId="30756646" w14:textId="77777777" w:rsidR="00FC612B" w:rsidRDefault="00FC612B" w:rsidP="007B2D78">
      <w:pPr>
        <w:spacing w:after="0" w:line="276" w:lineRule="auto"/>
        <w:jc w:val="both"/>
        <w:rPr>
          <w:rFonts w:ascii="Sakkal Majalla" w:eastAsia="Times New Roman" w:hAnsi="Sakkal Majalla" w:cs="Sakkal Majalla"/>
          <w:b/>
          <w:bCs/>
          <w:color w:val="000000"/>
          <w:sz w:val="32"/>
          <w:szCs w:val="32"/>
          <w:u w:val="single"/>
          <w:rtl/>
          <w14:ligatures w14:val="none"/>
        </w:rPr>
      </w:pPr>
    </w:p>
    <w:p w14:paraId="3C1F17EE" w14:textId="77777777" w:rsidR="00FC612B" w:rsidRDefault="00FC612B" w:rsidP="007B2D78">
      <w:pPr>
        <w:spacing w:after="0" w:line="276" w:lineRule="auto"/>
        <w:jc w:val="both"/>
        <w:rPr>
          <w:rFonts w:ascii="Sakkal Majalla" w:eastAsia="Times New Roman" w:hAnsi="Sakkal Majalla" w:cs="Sakkal Majalla"/>
          <w:b/>
          <w:bCs/>
          <w:color w:val="000000"/>
          <w:sz w:val="32"/>
          <w:szCs w:val="32"/>
          <w:u w:val="single"/>
          <w:rtl/>
          <w14:ligatures w14:val="none"/>
        </w:rPr>
      </w:pPr>
    </w:p>
    <w:p w14:paraId="4111EC61" w14:textId="22E16652" w:rsidR="006408FC" w:rsidRPr="006408FC" w:rsidRDefault="00FC612B" w:rsidP="007B2D78">
      <w:pPr>
        <w:spacing w:after="0" w:line="276" w:lineRule="auto"/>
        <w:jc w:val="both"/>
        <w:rPr>
          <w:rFonts w:ascii="Sakkal Majalla" w:eastAsia="Times New Roman" w:hAnsi="Sakkal Majalla" w:cs="Sakkal Majalla"/>
          <w:b/>
          <w:bCs/>
          <w:color w:val="000000"/>
          <w:sz w:val="32"/>
          <w:szCs w:val="32"/>
          <w:u w:val="single"/>
          <w:rtl/>
          <w14:ligatures w14:val="none"/>
        </w:rPr>
      </w:pPr>
      <w:r>
        <w:rPr>
          <w:rFonts w:ascii="Sakkal Majalla" w:eastAsia="Times New Roman" w:hAnsi="Sakkal Majalla" w:cs="Sakkal Majalla" w:hint="cs"/>
          <w:b/>
          <w:bCs/>
          <w:color w:val="000000"/>
          <w:sz w:val="32"/>
          <w:szCs w:val="32"/>
          <w:u w:val="single"/>
          <w:rtl/>
          <w14:ligatures w14:val="none"/>
        </w:rPr>
        <w:lastRenderedPageBreak/>
        <w:t>السؤال الثاني</w:t>
      </w:r>
      <w:r w:rsidR="006408FC" w:rsidRPr="006408FC">
        <w:rPr>
          <w:rFonts w:ascii="Sakkal Majalla" w:eastAsia="Times New Roman" w:hAnsi="Sakkal Majalla" w:cs="Sakkal Majalla"/>
          <w:b/>
          <w:bCs/>
          <w:color w:val="000000"/>
          <w:sz w:val="32"/>
          <w:szCs w:val="32"/>
          <w:u w:val="single"/>
          <w:rtl/>
          <w14:ligatures w14:val="none"/>
        </w:rPr>
        <w:t>:</w:t>
      </w:r>
      <w:r w:rsidR="006408FC" w:rsidRPr="006408FC">
        <w:rPr>
          <w:rFonts w:ascii="Sakkal Majalla" w:eastAsia="Times New Roman" w:hAnsi="Sakkal Majalla" w:cs="Sakkal Majalla"/>
          <w:color w:val="000000"/>
          <w:sz w:val="32"/>
          <w:szCs w:val="32"/>
          <w:rtl/>
          <w14:ligatures w14:val="none"/>
        </w:rPr>
        <w:t xml:space="preserve"> </w:t>
      </w:r>
      <w:r w:rsidRPr="00FC612B">
        <w:rPr>
          <w:rFonts w:ascii="Sakkal Majalla" w:eastAsia="Times New Roman" w:hAnsi="Sakkal Majalla" w:cs="Sakkal Majalla"/>
          <w:b/>
          <w:bCs/>
          <w:color w:val="000000"/>
          <w:sz w:val="32"/>
          <w:szCs w:val="32"/>
          <w:u w:val="single"/>
          <w:rtl/>
          <w14:ligatures w14:val="none"/>
        </w:rPr>
        <w:t>ما أثر تخطيط العمليات على أداء شركات نظم المعلومات الجغرافية بمنطقة وسط الرياض</w:t>
      </w:r>
      <w:r w:rsidRPr="00FC612B">
        <w:rPr>
          <w:rFonts w:ascii="Sakkal Majalla" w:eastAsia="Times New Roman" w:hAnsi="Sakkal Majalla" w:cs="Sakkal Majalla" w:hint="cs"/>
          <w:b/>
          <w:bCs/>
          <w:color w:val="000000"/>
          <w:sz w:val="32"/>
          <w:szCs w:val="32"/>
          <w:u w:val="single"/>
          <w:rtl/>
          <w14:ligatures w14:val="none"/>
        </w:rPr>
        <w:t xml:space="preserve"> </w:t>
      </w:r>
    </w:p>
    <w:p w14:paraId="67A60B12" w14:textId="22031FF2" w:rsidR="006408FC" w:rsidRPr="006408FC" w:rsidRDefault="006408FC" w:rsidP="00032413">
      <w:pPr>
        <w:autoSpaceDE w:val="0"/>
        <w:autoSpaceDN w:val="0"/>
        <w:adjustRightInd w:val="0"/>
        <w:spacing w:after="0" w:line="276" w:lineRule="auto"/>
        <w:jc w:val="center"/>
        <w:outlineLvl w:val="0"/>
        <w:rPr>
          <w:rFonts w:ascii="Sakkal Majalla" w:eastAsia="Times New Roman" w:hAnsi="Sakkal Majalla" w:cs="Sakkal Majalla"/>
          <w:b/>
          <w:bCs/>
          <w:color w:val="000000"/>
          <w:sz w:val="24"/>
          <w:szCs w:val="24"/>
          <w:rtl/>
          <w14:ligatures w14:val="none"/>
        </w:rPr>
      </w:pPr>
      <w:bookmarkStart w:id="84" w:name="_Toc174354708"/>
      <w:bookmarkStart w:id="85" w:name="_Toc201866630"/>
      <w:r w:rsidRPr="006408FC">
        <w:rPr>
          <w:rFonts w:ascii="Sakkal Majalla" w:eastAsia="Times New Roman" w:hAnsi="Sakkal Majalla" w:cs="Sakkal Majalla"/>
          <w:b/>
          <w:bCs/>
          <w:color w:val="000000"/>
          <w:sz w:val="24"/>
          <w:szCs w:val="24"/>
          <w:rtl/>
          <w14:ligatures w14:val="none"/>
        </w:rPr>
        <w:t>جدول رقم (</w:t>
      </w:r>
      <w:r w:rsidR="00657128">
        <w:rPr>
          <w:rFonts w:ascii="Sakkal Majalla" w:eastAsia="Times New Roman" w:hAnsi="Sakkal Majalla" w:cs="Sakkal Majalla" w:hint="cs"/>
          <w:b/>
          <w:bCs/>
          <w:color w:val="000000"/>
          <w:sz w:val="24"/>
          <w:szCs w:val="24"/>
          <w:rtl/>
          <w14:ligatures w14:val="none"/>
        </w:rPr>
        <w:t>11</w:t>
      </w:r>
      <w:r w:rsidRPr="006408FC">
        <w:rPr>
          <w:rFonts w:ascii="Sakkal Majalla" w:eastAsia="Times New Roman" w:hAnsi="Sakkal Majalla" w:cs="Sakkal Majalla"/>
          <w:b/>
          <w:bCs/>
          <w:color w:val="000000"/>
          <w:sz w:val="24"/>
          <w:szCs w:val="24"/>
          <w:rtl/>
          <w14:ligatures w14:val="none"/>
        </w:rPr>
        <w:t>) التكرارات والنسب المئوية والمتوسطات الحسابية والانحراف المعياري لاستجابات أفراد الدراسة</w:t>
      </w:r>
      <w:r w:rsidRPr="006408FC">
        <w:rPr>
          <w:rFonts w:ascii="Sakkal Majalla" w:eastAsia="Times New Roman" w:hAnsi="Sakkal Majalla" w:cs="Sakkal Majalla"/>
          <w:b/>
          <w:bCs/>
          <w:color w:val="000000"/>
          <w:sz w:val="24"/>
          <w:szCs w:val="24"/>
          <w:rtl/>
          <w14:ligatures w14:val="none"/>
        </w:rPr>
        <w:br/>
        <w:t xml:space="preserve"> حول بعد تخطيط العمليات وأداء إدارة الأعمال بالشركات</w:t>
      </w:r>
      <w:bookmarkEnd w:id="84"/>
      <w:bookmarkEnd w:id="85"/>
    </w:p>
    <w:tbl>
      <w:tblPr>
        <w:tblStyle w:val="TableGrid10"/>
        <w:bidiVisual/>
        <w:tblW w:w="5091"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11"/>
        <w:gridCol w:w="2605"/>
        <w:gridCol w:w="365"/>
        <w:gridCol w:w="435"/>
        <w:gridCol w:w="365"/>
        <w:gridCol w:w="435"/>
        <w:gridCol w:w="365"/>
        <w:gridCol w:w="435"/>
        <w:gridCol w:w="365"/>
        <w:gridCol w:w="435"/>
        <w:gridCol w:w="365"/>
        <w:gridCol w:w="435"/>
        <w:gridCol w:w="617"/>
        <w:gridCol w:w="617"/>
        <w:gridCol w:w="617"/>
        <w:gridCol w:w="617"/>
      </w:tblGrid>
      <w:tr w:rsidR="006408FC" w:rsidRPr="006408FC" w14:paraId="1F6E725B" w14:textId="77777777" w:rsidTr="008F3BC6">
        <w:trPr>
          <w:trHeight w:val="326"/>
          <w:tblHeader/>
          <w:jc w:val="center"/>
        </w:trPr>
        <w:tc>
          <w:tcPr>
            <w:tcW w:w="239" w:type="pct"/>
            <w:vMerge w:val="restart"/>
            <w:shd w:val="clear" w:color="auto" w:fill="D5DCE4"/>
            <w:vAlign w:val="center"/>
          </w:tcPr>
          <w:p w14:paraId="68039677" w14:textId="77777777" w:rsidR="006408FC" w:rsidRPr="006408FC" w:rsidRDefault="006408FC" w:rsidP="007B2D78">
            <w:pPr>
              <w:bidi/>
              <w:spacing w:line="276" w:lineRule="auto"/>
              <w:jc w:val="center"/>
              <w:rPr>
                <w:rFonts w:ascii="Sakkal Majalla" w:hAnsi="Sakkal Majalla" w:cs="Sakkal Majalla"/>
                <w:b/>
                <w:bCs/>
                <w:color w:val="000000"/>
                <w:sz w:val="24"/>
                <w:szCs w:val="24"/>
                <w:rtl/>
                <w:lang w:bidi="ar-JO"/>
              </w:rPr>
            </w:pPr>
            <w:bookmarkStart w:id="86" w:name="_Hlk164453290"/>
            <w:r w:rsidRPr="006408FC">
              <w:rPr>
                <w:rFonts w:ascii="Sakkal Majalla" w:hAnsi="Sakkal Majalla" w:cs="Sakkal Majalla"/>
                <w:b/>
                <w:bCs/>
                <w:color w:val="000000"/>
                <w:sz w:val="24"/>
                <w:szCs w:val="24"/>
                <w:rtl/>
              </w:rPr>
              <w:t>م</w:t>
            </w:r>
          </w:p>
        </w:tc>
        <w:tc>
          <w:tcPr>
            <w:tcW w:w="1518" w:type="pct"/>
            <w:vMerge w:val="restart"/>
            <w:shd w:val="clear" w:color="auto" w:fill="D5DCE4"/>
            <w:vAlign w:val="center"/>
          </w:tcPr>
          <w:p w14:paraId="6CB046C4" w14:textId="77777777" w:rsidR="006408FC" w:rsidRPr="006408FC" w:rsidRDefault="006408FC" w:rsidP="007B2D78">
            <w:pPr>
              <w:bidi/>
              <w:spacing w:line="276" w:lineRule="auto"/>
              <w:jc w:val="center"/>
              <w:rPr>
                <w:rFonts w:ascii="Sakkal Majalla" w:hAnsi="Sakkal Majalla" w:cs="Sakkal Majalla"/>
                <w:b/>
                <w:bCs/>
                <w:color w:val="000000"/>
                <w:sz w:val="24"/>
                <w:szCs w:val="24"/>
                <w:rtl/>
                <w:lang w:bidi="ar-JO"/>
              </w:rPr>
            </w:pPr>
            <w:r w:rsidRPr="006408FC">
              <w:rPr>
                <w:rFonts w:ascii="Sakkal Majalla" w:hAnsi="Sakkal Majalla" w:cs="Sakkal Majalla"/>
                <w:b/>
                <w:bCs/>
                <w:color w:val="000000"/>
                <w:sz w:val="24"/>
                <w:szCs w:val="24"/>
                <w:rtl/>
              </w:rPr>
              <w:t>الفقرة</w:t>
            </w:r>
          </w:p>
        </w:tc>
        <w:tc>
          <w:tcPr>
            <w:tcW w:w="2330" w:type="pct"/>
            <w:gridSpan w:val="10"/>
            <w:shd w:val="clear" w:color="auto" w:fill="D5DCE4"/>
            <w:vAlign w:val="center"/>
          </w:tcPr>
          <w:p w14:paraId="4197D0DA"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درجة الموافقة</w:t>
            </w:r>
          </w:p>
        </w:tc>
        <w:tc>
          <w:tcPr>
            <w:tcW w:w="235" w:type="pct"/>
            <w:vMerge w:val="restart"/>
            <w:shd w:val="clear" w:color="auto" w:fill="D5DCE4"/>
            <w:textDirection w:val="tbRl"/>
            <w:vAlign w:val="center"/>
          </w:tcPr>
          <w:p w14:paraId="78341A93"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lang w:bidi="ar-JO"/>
              </w:rPr>
            </w:pPr>
            <w:r w:rsidRPr="006408FC">
              <w:rPr>
                <w:rFonts w:ascii="Sakkal Majalla" w:hAnsi="Sakkal Majalla" w:cs="Sakkal Majalla"/>
                <w:b/>
                <w:bCs/>
                <w:color w:val="000000"/>
                <w:sz w:val="24"/>
                <w:szCs w:val="24"/>
                <w:rtl/>
              </w:rPr>
              <w:t>المتوسط الحسابي</w:t>
            </w:r>
          </w:p>
        </w:tc>
        <w:tc>
          <w:tcPr>
            <w:tcW w:w="235" w:type="pct"/>
            <w:vMerge w:val="restart"/>
            <w:shd w:val="clear" w:color="auto" w:fill="D5DCE4"/>
            <w:textDirection w:val="tbRl"/>
            <w:vAlign w:val="center"/>
          </w:tcPr>
          <w:p w14:paraId="01EC8260"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lang w:bidi="ar-JO"/>
              </w:rPr>
            </w:pPr>
            <w:r w:rsidRPr="006408FC">
              <w:rPr>
                <w:rFonts w:ascii="Sakkal Majalla" w:hAnsi="Sakkal Majalla" w:cs="Sakkal Majalla"/>
                <w:b/>
                <w:bCs/>
                <w:color w:val="000000"/>
                <w:sz w:val="24"/>
                <w:szCs w:val="24"/>
                <w:rtl/>
              </w:rPr>
              <w:t>الانحراف المعياري</w:t>
            </w:r>
          </w:p>
        </w:tc>
        <w:tc>
          <w:tcPr>
            <w:tcW w:w="223" w:type="pct"/>
            <w:vMerge w:val="restart"/>
            <w:shd w:val="clear" w:color="auto" w:fill="D5DCE4"/>
            <w:textDirection w:val="tbRl"/>
            <w:vAlign w:val="center"/>
          </w:tcPr>
          <w:p w14:paraId="695251D9"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الوزن النسبي</w:t>
            </w:r>
          </w:p>
        </w:tc>
        <w:tc>
          <w:tcPr>
            <w:tcW w:w="220" w:type="pct"/>
            <w:vMerge w:val="restart"/>
            <w:shd w:val="clear" w:color="auto" w:fill="D5DCE4"/>
            <w:textDirection w:val="tbRl"/>
            <w:vAlign w:val="center"/>
          </w:tcPr>
          <w:p w14:paraId="161ADBC9"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lang w:bidi="ar-JO"/>
              </w:rPr>
            </w:pPr>
            <w:r w:rsidRPr="006408FC">
              <w:rPr>
                <w:rFonts w:ascii="Sakkal Majalla" w:hAnsi="Sakkal Majalla" w:cs="Sakkal Majalla"/>
                <w:b/>
                <w:bCs/>
                <w:color w:val="000000"/>
                <w:sz w:val="24"/>
                <w:szCs w:val="24"/>
                <w:rtl/>
              </w:rPr>
              <w:t>الرتبة</w:t>
            </w:r>
          </w:p>
        </w:tc>
      </w:tr>
      <w:tr w:rsidR="006408FC" w:rsidRPr="006408FC" w14:paraId="139A6D14" w14:textId="77777777" w:rsidTr="008F3BC6">
        <w:trPr>
          <w:trHeight w:val="507"/>
          <w:tblHeader/>
          <w:jc w:val="center"/>
        </w:trPr>
        <w:tc>
          <w:tcPr>
            <w:tcW w:w="239" w:type="pct"/>
            <w:vMerge/>
            <w:shd w:val="clear" w:color="auto" w:fill="D5DCE4"/>
            <w:vAlign w:val="center"/>
          </w:tcPr>
          <w:p w14:paraId="6B25D9B5"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p>
        </w:tc>
        <w:tc>
          <w:tcPr>
            <w:tcW w:w="1518" w:type="pct"/>
            <w:vMerge/>
            <w:shd w:val="clear" w:color="auto" w:fill="D5DCE4"/>
            <w:vAlign w:val="center"/>
          </w:tcPr>
          <w:p w14:paraId="261DEDFD"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p>
        </w:tc>
        <w:tc>
          <w:tcPr>
            <w:tcW w:w="419" w:type="pct"/>
            <w:gridSpan w:val="2"/>
            <w:shd w:val="clear" w:color="auto" w:fill="D5DCE4"/>
            <w:vAlign w:val="center"/>
          </w:tcPr>
          <w:p w14:paraId="653FD8DA"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غير موافق بشدة</w:t>
            </w:r>
          </w:p>
        </w:tc>
        <w:tc>
          <w:tcPr>
            <w:tcW w:w="469" w:type="pct"/>
            <w:gridSpan w:val="2"/>
            <w:shd w:val="clear" w:color="auto" w:fill="D5DCE4"/>
            <w:vAlign w:val="center"/>
          </w:tcPr>
          <w:p w14:paraId="5D6F0A25"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غير موافق</w:t>
            </w:r>
          </w:p>
        </w:tc>
        <w:tc>
          <w:tcPr>
            <w:tcW w:w="470" w:type="pct"/>
            <w:gridSpan w:val="2"/>
            <w:shd w:val="clear" w:color="auto" w:fill="D5DCE4"/>
            <w:vAlign w:val="center"/>
          </w:tcPr>
          <w:p w14:paraId="07E51D50"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محايد</w:t>
            </w:r>
          </w:p>
        </w:tc>
        <w:tc>
          <w:tcPr>
            <w:tcW w:w="444" w:type="pct"/>
            <w:gridSpan w:val="2"/>
            <w:shd w:val="clear" w:color="auto" w:fill="D5DCE4"/>
            <w:vAlign w:val="center"/>
          </w:tcPr>
          <w:p w14:paraId="7BA240CE"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موافق</w:t>
            </w:r>
          </w:p>
        </w:tc>
        <w:tc>
          <w:tcPr>
            <w:tcW w:w="529" w:type="pct"/>
            <w:gridSpan w:val="2"/>
            <w:shd w:val="clear" w:color="auto" w:fill="D5DCE4"/>
            <w:vAlign w:val="center"/>
          </w:tcPr>
          <w:p w14:paraId="1A9D0843"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موافق بشدة</w:t>
            </w:r>
          </w:p>
        </w:tc>
        <w:tc>
          <w:tcPr>
            <w:tcW w:w="235" w:type="pct"/>
            <w:vMerge/>
            <w:shd w:val="clear" w:color="auto" w:fill="D5DCE4"/>
            <w:textDirection w:val="tbRl"/>
            <w:vAlign w:val="center"/>
          </w:tcPr>
          <w:p w14:paraId="1552BBB3"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p>
        </w:tc>
        <w:tc>
          <w:tcPr>
            <w:tcW w:w="235" w:type="pct"/>
            <w:vMerge/>
            <w:shd w:val="clear" w:color="auto" w:fill="D5DCE4"/>
            <w:textDirection w:val="tbRl"/>
            <w:vAlign w:val="center"/>
          </w:tcPr>
          <w:p w14:paraId="21F76ED6"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p>
        </w:tc>
        <w:tc>
          <w:tcPr>
            <w:tcW w:w="223" w:type="pct"/>
            <w:vMerge/>
            <w:shd w:val="clear" w:color="auto" w:fill="D5DCE4"/>
            <w:textDirection w:val="tbRl"/>
            <w:vAlign w:val="center"/>
          </w:tcPr>
          <w:p w14:paraId="2C63D30C"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p>
        </w:tc>
        <w:tc>
          <w:tcPr>
            <w:tcW w:w="220" w:type="pct"/>
            <w:vMerge/>
            <w:shd w:val="clear" w:color="auto" w:fill="D5DCE4"/>
            <w:textDirection w:val="tbRl"/>
            <w:vAlign w:val="center"/>
          </w:tcPr>
          <w:p w14:paraId="0CA43BE5"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p>
        </w:tc>
      </w:tr>
      <w:tr w:rsidR="00032413" w:rsidRPr="006408FC" w14:paraId="482FE8C6" w14:textId="77777777" w:rsidTr="008F3BC6">
        <w:trPr>
          <w:trHeight w:val="469"/>
          <w:tblHeader/>
          <w:jc w:val="center"/>
        </w:trPr>
        <w:tc>
          <w:tcPr>
            <w:tcW w:w="239" w:type="pct"/>
            <w:vMerge/>
            <w:shd w:val="clear" w:color="auto" w:fill="D5DCE4"/>
            <w:vAlign w:val="center"/>
          </w:tcPr>
          <w:p w14:paraId="2657442D"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p>
        </w:tc>
        <w:tc>
          <w:tcPr>
            <w:tcW w:w="1518" w:type="pct"/>
            <w:vMerge/>
            <w:shd w:val="clear" w:color="auto" w:fill="D5DCE4"/>
            <w:vAlign w:val="center"/>
          </w:tcPr>
          <w:p w14:paraId="7CDF36C1"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p>
        </w:tc>
        <w:tc>
          <w:tcPr>
            <w:tcW w:w="180" w:type="pct"/>
            <w:shd w:val="clear" w:color="auto" w:fill="D5DCE4"/>
            <w:vAlign w:val="center"/>
          </w:tcPr>
          <w:p w14:paraId="1A448419" w14:textId="77777777" w:rsidR="006408FC" w:rsidRPr="006408FC" w:rsidRDefault="006408FC" w:rsidP="007B2D78">
            <w:pPr>
              <w:bidi/>
              <w:spacing w:line="276" w:lineRule="auto"/>
              <w:jc w:val="center"/>
              <w:rPr>
                <w:rFonts w:ascii="Sakkal Majalla" w:hAnsi="Sakkal Majalla" w:cs="Sakkal Majalla"/>
                <w:color w:val="000000"/>
                <w:sz w:val="24"/>
                <w:szCs w:val="24"/>
                <w:rtl/>
                <w:lang w:bidi="ar-JO"/>
              </w:rPr>
            </w:pPr>
            <w:r w:rsidRPr="006408FC">
              <w:rPr>
                <w:rFonts w:ascii="Sakkal Majalla" w:hAnsi="Sakkal Majalla" w:cs="Sakkal Majalla"/>
                <w:color w:val="000000"/>
                <w:sz w:val="24"/>
                <w:szCs w:val="24"/>
                <w:rtl/>
              </w:rPr>
              <w:t>ت</w:t>
            </w:r>
          </w:p>
        </w:tc>
        <w:tc>
          <w:tcPr>
            <w:tcW w:w="238" w:type="pct"/>
            <w:shd w:val="clear" w:color="auto" w:fill="D5DCE4"/>
            <w:vAlign w:val="center"/>
          </w:tcPr>
          <w:p w14:paraId="518C81D5" w14:textId="77777777" w:rsidR="006408FC" w:rsidRPr="006408FC" w:rsidRDefault="006408FC" w:rsidP="007B2D7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w:t>
            </w:r>
          </w:p>
        </w:tc>
        <w:tc>
          <w:tcPr>
            <w:tcW w:w="234" w:type="pct"/>
            <w:shd w:val="clear" w:color="auto" w:fill="D5DCE4"/>
            <w:vAlign w:val="center"/>
          </w:tcPr>
          <w:p w14:paraId="165D9E8D" w14:textId="77777777" w:rsidR="006408FC" w:rsidRPr="006408FC" w:rsidRDefault="006408FC" w:rsidP="007B2D7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ت</w:t>
            </w:r>
          </w:p>
        </w:tc>
        <w:tc>
          <w:tcPr>
            <w:tcW w:w="234" w:type="pct"/>
            <w:shd w:val="clear" w:color="auto" w:fill="D5DCE4"/>
            <w:vAlign w:val="center"/>
          </w:tcPr>
          <w:p w14:paraId="2098365B" w14:textId="77777777" w:rsidR="006408FC" w:rsidRPr="006408FC" w:rsidRDefault="006408FC" w:rsidP="007B2D7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w:t>
            </w:r>
          </w:p>
        </w:tc>
        <w:tc>
          <w:tcPr>
            <w:tcW w:w="235" w:type="pct"/>
            <w:shd w:val="clear" w:color="auto" w:fill="D5DCE4"/>
            <w:vAlign w:val="center"/>
          </w:tcPr>
          <w:p w14:paraId="0A69FE34"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ت</w:t>
            </w:r>
          </w:p>
        </w:tc>
        <w:tc>
          <w:tcPr>
            <w:tcW w:w="235" w:type="pct"/>
            <w:shd w:val="clear" w:color="auto" w:fill="D5DCE4"/>
            <w:vAlign w:val="center"/>
          </w:tcPr>
          <w:p w14:paraId="1F49CCC3"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w:t>
            </w:r>
          </w:p>
        </w:tc>
        <w:tc>
          <w:tcPr>
            <w:tcW w:w="235" w:type="pct"/>
            <w:shd w:val="clear" w:color="auto" w:fill="D5DCE4"/>
            <w:vAlign w:val="center"/>
          </w:tcPr>
          <w:p w14:paraId="6D410D55"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ت</w:t>
            </w:r>
          </w:p>
        </w:tc>
        <w:tc>
          <w:tcPr>
            <w:tcW w:w="209" w:type="pct"/>
            <w:shd w:val="clear" w:color="auto" w:fill="D5DCE4"/>
            <w:vAlign w:val="center"/>
          </w:tcPr>
          <w:p w14:paraId="73A9746E"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w:t>
            </w:r>
          </w:p>
        </w:tc>
        <w:tc>
          <w:tcPr>
            <w:tcW w:w="200" w:type="pct"/>
            <w:shd w:val="clear" w:color="auto" w:fill="D5DCE4"/>
            <w:vAlign w:val="center"/>
          </w:tcPr>
          <w:p w14:paraId="46E49839"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ت</w:t>
            </w:r>
          </w:p>
        </w:tc>
        <w:tc>
          <w:tcPr>
            <w:tcW w:w="329" w:type="pct"/>
            <w:shd w:val="clear" w:color="auto" w:fill="D5DCE4"/>
            <w:vAlign w:val="center"/>
          </w:tcPr>
          <w:p w14:paraId="4AB08AB6" w14:textId="77777777" w:rsidR="006408FC" w:rsidRPr="006408FC" w:rsidRDefault="006408FC" w:rsidP="007B2D78">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w:t>
            </w:r>
          </w:p>
        </w:tc>
        <w:tc>
          <w:tcPr>
            <w:tcW w:w="235" w:type="pct"/>
            <w:vMerge/>
            <w:shd w:val="clear" w:color="auto" w:fill="D5DCE4"/>
            <w:vAlign w:val="center"/>
          </w:tcPr>
          <w:p w14:paraId="71C6574F"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p>
        </w:tc>
        <w:tc>
          <w:tcPr>
            <w:tcW w:w="235" w:type="pct"/>
            <w:vMerge/>
            <w:shd w:val="clear" w:color="auto" w:fill="D5DCE4"/>
            <w:vAlign w:val="center"/>
          </w:tcPr>
          <w:p w14:paraId="611060D1"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p>
        </w:tc>
        <w:tc>
          <w:tcPr>
            <w:tcW w:w="223" w:type="pct"/>
            <w:vMerge/>
            <w:shd w:val="clear" w:color="auto" w:fill="D5DCE4"/>
            <w:vAlign w:val="center"/>
          </w:tcPr>
          <w:p w14:paraId="4C5F1A27"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p>
        </w:tc>
        <w:tc>
          <w:tcPr>
            <w:tcW w:w="220" w:type="pct"/>
            <w:vMerge/>
            <w:shd w:val="clear" w:color="auto" w:fill="D5DCE4"/>
            <w:vAlign w:val="center"/>
          </w:tcPr>
          <w:p w14:paraId="777B170B" w14:textId="77777777" w:rsidR="006408FC" w:rsidRPr="006408FC" w:rsidRDefault="006408FC" w:rsidP="007B2D78">
            <w:pPr>
              <w:bidi/>
              <w:spacing w:line="276" w:lineRule="auto"/>
              <w:ind w:left="-454" w:right="-397"/>
              <w:jc w:val="center"/>
              <w:rPr>
                <w:rFonts w:ascii="Sakkal Majalla" w:hAnsi="Sakkal Majalla" w:cs="Sakkal Majalla"/>
                <w:b/>
                <w:bCs/>
                <w:color w:val="000000"/>
                <w:sz w:val="24"/>
                <w:szCs w:val="24"/>
                <w:rtl/>
              </w:rPr>
            </w:pPr>
          </w:p>
        </w:tc>
      </w:tr>
      <w:tr w:rsidR="007B2D78" w:rsidRPr="00032413" w14:paraId="5EBC2167" w14:textId="77777777" w:rsidTr="008F3BC6">
        <w:trPr>
          <w:trHeight w:val="20"/>
          <w:jc w:val="center"/>
        </w:trPr>
        <w:tc>
          <w:tcPr>
            <w:tcW w:w="239" w:type="pct"/>
            <w:vAlign w:val="center"/>
          </w:tcPr>
          <w:p w14:paraId="7101BD6F" w14:textId="77777777" w:rsidR="006408FC" w:rsidRPr="006408FC" w:rsidRDefault="006408FC" w:rsidP="007B2D7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w:t>
            </w:r>
          </w:p>
        </w:tc>
        <w:tc>
          <w:tcPr>
            <w:tcW w:w="1518" w:type="pct"/>
            <w:vAlign w:val="center"/>
          </w:tcPr>
          <w:p w14:paraId="6ACD2C6E"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توفر الإدارة اللازمة لأداء أنشطتها المختلفة</w:t>
            </w:r>
          </w:p>
        </w:tc>
        <w:tc>
          <w:tcPr>
            <w:tcW w:w="180" w:type="pct"/>
            <w:vAlign w:val="center"/>
          </w:tcPr>
          <w:p w14:paraId="5C2E616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w:t>
            </w:r>
          </w:p>
        </w:tc>
        <w:tc>
          <w:tcPr>
            <w:tcW w:w="238" w:type="pct"/>
            <w:vAlign w:val="center"/>
          </w:tcPr>
          <w:p w14:paraId="7A5ADC5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w:t>
            </w:r>
          </w:p>
        </w:tc>
        <w:tc>
          <w:tcPr>
            <w:tcW w:w="234" w:type="pct"/>
            <w:vAlign w:val="center"/>
          </w:tcPr>
          <w:p w14:paraId="0AC308F7"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w:t>
            </w:r>
          </w:p>
        </w:tc>
        <w:tc>
          <w:tcPr>
            <w:tcW w:w="234" w:type="pct"/>
            <w:vAlign w:val="center"/>
          </w:tcPr>
          <w:p w14:paraId="773B90D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4.5</w:t>
            </w:r>
          </w:p>
        </w:tc>
        <w:tc>
          <w:tcPr>
            <w:tcW w:w="235" w:type="pct"/>
            <w:vAlign w:val="center"/>
          </w:tcPr>
          <w:p w14:paraId="432F9EC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23</w:t>
            </w:r>
          </w:p>
        </w:tc>
        <w:tc>
          <w:tcPr>
            <w:tcW w:w="235" w:type="pct"/>
            <w:vAlign w:val="center"/>
          </w:tcPr>
          <w:p w14:paraId="14EA43A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13</w:t>
            </w:r>
          </w:p>
        </w:tc>
        <w:tc>
          <w:tcPr>
            <w:tcW w:w="235" w:type="pct"/>
            <w:vAlign w:val="center"/>
          </w:tcPr>
          <w:p w14:paraId="7A31587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89</w:t>
            </w:r>
          </w:p>
        </w:tc>
        <w:tc>
          <w:tcPr>
            <w:tcW w:w="209" w:type="pct"/>
            <w:vAlign w:val="center"/>
          </w:tcPr>
          <w:p w14:paraId="521AE8E7"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50.3</w:t>
            </w:r>
          </w:p>
        </w:tc>
        <w:tc>
          <w:tcPr>
            <w:tcW w:w="200" w:type="pct"/>
            <w:vAlign w:val="center"/>
          </w:tcPr>
          <w:p w14:paraId="6D65B78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55</w:t>
            </w:r>
          </w:p>
        </w:tc>
        <w:tc>
          <w:tcPr>
            <w:tcW w:w="329" w:type="pct"/>
            <w:vAlign w:val="center"/>
          </w:tcPr>
          <w:p w14:paraId="723E155F"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31.1</w:t>
            </w:r>
          </w:p>
        </w:tc>
        <w:tc>
          <w:tcPr>
            <w:tcW w:w="235" w:type="pct"/>
            <w:vAlign w:val="center"/>
          </w:tcPr>
          <w:p w14:paraId="52C6D638"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4.06</w:t>
            </w:r>
          </w:p>
        </w:tc>
        <w:tc>
          <w:tcPr>
            <w:tcW w:w="235" w:type="pct"/>
            <w:vAlign w:val="center"/>
          </w:tcPr>
          <w:p w14:paraId="3115142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0.851</w:t>
            </w:r>
          </w:p>
        </w:tc>
        <w:tc>
          <w:tcPr>
            <w:tcW w:w="223" w:type="pct"/>
            <w:vAlign w:val="center"/>
          </w:tcPr>
          <w:p w14:paraId="10B33F5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w:t>
            </w:r>
          </w:p>
        </w:tc>
        <w:tc>
          <w:tcPr>
            <w:tcW w:w="220" w:type="pct"/>
            <w:vAlign w:val="center"/>
          </w:tcPr>
          <w:p w14:paraId="47929DC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w:t>
            </w:r>
          </w:p>
        </w:tc>
      </w:tr>
      <w:tr w:rsidR="007B2D78" w:rsidRPr="00032413" w14:paraId="6EC18E59" w14:textId="77777777" w:rsidTr="008F3BC6">
        <w:trPr>
          <w:trHeight w:val="20"/>
          <w:jc w:val="center"/>
        </w:trPr>
        <w:tc>
          <w:tcPr>
            <w:tcW w:w="239" w:type="pct"/>
            <w:vAlign w:val="center"/>
          </w:tcPr>
          <w:p w14:paraId="725A5025" w14:textId="77777777" w:rsidR="006408FC" w:rsidRPr="006408FC" w:rsidRDefault="006408FC" w:rsidP="007B2D78">
            <w:pPr>
              <w:bidi/>
              <w:spacing w:line="276" w:lineRule="auto"/>
              <w:jc w:val="center"/>
              <w:rPr>
                <w:rFonts w:ascii="Sakkal Majalla" w:hAnsi="Sakkal Majalla" w:cs="Sakkal Majalla"/>
                <w:color w:val="000000"/>
                <w:sz w:val="24"/>
                <w:szCs w:val="24"/>
                <w:rtl/>
                <w:lang w:bidi="ar-JO"/>
              </w:rPr>
            </w:pPr>
            <w:r w:rsidRPr="006408FC">
              <w:rPr>
                <w:rFonts w:ascii="Sakkal Majalla" w:hAnsi="Sakkal Majalla" w:cs="Sakkal Majalla"/>
                <w:color w:val="000000"/>
                <w:sz w:val="24"/>
                <w:szCs w:val="24"/>
                <w:rtl/>
                <w:lang w:bidi="ar-JO"/>
              </w:rPr>
              <w:t>2</w:t>
            </w:r>
          </w:p>
        </w:tc>
        <w:tc>
          <w:tcPr>
            <w:tcW w:w="1518" w:type="pct"/>
            <w:vAlign w:val="center"/>
          </w:tcPr>
          <w:p w14:paraId="0DC19295"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تستفيد الإدارة من خبرات العاملين للمساهمة في عملية صنع القرار</w:t>
            </w:r>
          </w:p>
        </w:tc>
        <w:tc>
          <w:tcPr>
            <w:tcW w:w="180" w:type="pct"/>
            <w:vAlign w:val="center"/>
          </w:tcPr>
          <w:p w14:paraId="56210A6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9</w:t>
            </w:r>
          </w:p>
        </w:tc>
        <w:tc>
          <w:tcPr>
            <w:tcW w:w="238" w:type="pct"/>
            <w:vAlign w:val="center"/>
          </w:tcPr>
          <w:p w14:paraId="4C994565"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5.1</w:t>
            </w:r>
          </w:p>
        </w:tc>
        <w:tc>
          <w:tcPr>
            <w:tcW w:w="234" w:type="pct"/>
            <w:vAlign w:val="center"/>
          </w:tcPr>
          <w:p w14:paraId="2F08191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w:t>
            </w:r>
          </w:p>
        </w:tc>
        <w:tc>
          <w:tcPr>
            <w:tcW w:w="234" w:type="pct"/>
            <w:vAlign w:val="center"/>
          </w:tcPr>
          <w:p w14:paraId="64B6982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6.2</w:t>
            </w:r>
          </w:p>
        </w:tc>
        <w:tc>
          <w:tcPr>
            <w:tcW w:w="235" w:type="pct"/>
            <w:vAlign w:val="center"/>
          </w:tcPr>
          <w:p w14:paraId="4BF847D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30</w:t>
            </w:r>
          </w:p>
        </w:tc>
        <w:tc>
          <w:tcPr>
            <w:tcW w:w="235" w:type="pct"/>
            <w:vAlign w:val="center"/>
          </w:tcPr>
          <w:p w14:paraId="0EE7FE7C"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16.9</w:t>
            </w:r>
          </w:p>
        </w:tc>
        <w:tc>
          <w:tcPr>
            <w:tcW w:w="235" w:type="pct"/>
            <w:vAlign w:val="center"/>
          </w:tcPr>
          <w:p w14:paraId="751AA18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60</w:t>
            </w:r>
          </w:p>
        </w:tc>
        <w:tc>
          <w:tcPr>
            <w:tcW w:w="209" w:type="pct"/>
            <w:vAlign w:val="center"/>
          </w:tcPr>
          <w:p w14:paraId="19B49B8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33.9</w:t>
            </w:r>
          </w:p>
        </w:tc>
        <w:tc>
          <w:tcPr>
            <w:tcW w:w="200" w:type="pct"/>
            <w:vAlign w:val="center"/>
          </w:tcPr>
          <w:p w14:paraId="40BE725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67</w:t>
            </w:r>
          </w:p>
        </w:tc>
        <w:tc>
          <w:tcPr>
            <w:tcW w:w="329" w:type="pct"/>
            <w:vAlign w:val="center"/>
          </w:tcPr>
          <w:p w14:paraId="653447B8"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37.9</w:t>
            </w:r>
          </w:p>
        </w:tc>
        <w:tc>
          <w:tcPr>
            <w:tcW w:w="235" w:type="pct"/>
            <w:vAlign w:val="center"/>
          </w:tcPr>
          <w:p w14:paraId="21B043D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3.93</w:t>
            </w:r>
          </w:p>
        </w:tc>
        <w:tc>
          <w:tcPr>
            <w:tcW w:w="235" w:type="pct"/>
            <w:vAlign w:val="center"/>
          </w:tcPr>
          <w:p w14:paraId="0226B14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1.121</w:t>
            </w:r>
          </w:p>
        </w:tc>
        <w:tc>
          <w:tcPr>
            <w:tcW w:w="223" w:type="pct"/>
            <w:vAlign w:val="center"/>
          </w:tcPr>
          <w:p w14:paraId="216C7A9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3.9</w:t>
            </w:r>
          </w:p>
        </w:tc>
        <w:tc>
          <w:tcPr>
            <w:tcW w:w="220" w:type="pct"/>
            <w:vAlign w:val="center"/>
          </w:tcPr>
          <w:p w14:paraId="59A6CAD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r>
      <w:tr w:rsidR="007B2D78" w:rsidRPr="00032413" w14:paraId="640F70B6" w14:textId="77777777" w:rsidTr="008F3BC6">
        <w:trPr>
          <w:trHeight w:val="20"/>
          <w:jc w:val="center"/>
        </w:trPr>
        <w:tc>
          <w:tcPr>
            <w:tcW w:w="239" w:type="pct"/>
            <w:vAlign w:val="center"/>
          </w:tcPr>
          <w:p w14:paraId="127ED529" w14:textId="77777777" w:rsidR="006408FC" w:rsidRPr="006408FC" w:rsidRDefault="006408FC" w:rsidP="007B2D78">
            <w:pPr>
              <w:bidi/>
              <w:spacing w:line="276" w:lineRule="auto"/>
              <w:jc w:val="center"/>
              <w:rPr>
                <w:rFonts w:ascii="Sakkal Majalla" w:hAnsi="Sakkal Majalla" w:cs="Sakkal Majalla"/>
                <w:color w:val="000000"/>
                <w:sz w:val="24"/>
                <w:szCs w:val="24"/>
                <w:rtl/>
                <w:lang w:bidi="ar-JO"/>
              </w:rPr>
            </w:pPr>
            <w:r w:rsidRPr="006408FC">
              <w:rPr>
                <w:rFonts w:ascii="Sakkal Majalla" w:hAnsi="Sakkal Majalla" w:cs="Sakkal Majalla"/>
                <w:color w:val="000000"/>
                <w:sz w:val="24"/>
                <w:szCs w:val="24"/>
                <w:rtl/>
                <w:lang w:bidi="ar-JO"/>
              </w:rPr>
              <w:t>3</w:t>
            </w:r>
          </w:p>
        </w:tc>
        <w:tc>
          <w:tcPr>
            <w:tcW w:w="1518" w:type="pct"/>
            <w:vAlign w:val="center"/>
          </w:tcPr>
          <w:p w14:paraId="26C43DDE"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تحرص الإدارة على تفعيل دور فرق العمل في أنشطتها</w:t>
            </w:r>
          </w:p>
        </w:tc>
        <w:tc>
          <w:tcPr>
            <w:tcW w:w="180" w:type="pct"/>
            <w:vAlign w:val="center"/>
          </w:tcPr>
          <w:p w14:paraId="51863B6C"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w:t>
            </w:r>
          </w:p>
        </w:tc>
        <w:tc>
          <w:tcPr>
            <w:tcW w:w="238" w:type="pct"/>
            <w:vAlign w:val="center"/>
          </w:tcPr>
          <w:p w14:paraId="25A28CE8"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w:t>
            </w:r>
          </w:p>
        </w:tc>
        <w:tc>
          <w:tcPr>
            <w:tcW w:w="234" w:type="pct"/>
            <w:vAlign w:val="center"/>
          </w:tcPr>
          <w:p w14:paraId="68045E9F"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w:t>
            </w:r>
          </w:p>
        </w:tc>
        <w:tc>
          <w:tcPr>
            <w:tcW w:w="234" w:type="pct"/>
            <w:vAlign w:val="center"/>
          </w:tcPr>
          <w:p w14:paraId="0AAED866"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w:t>
            </w:r>
          </w:p>
        </w:tc>
        <w:tc>
          <w:tcPr>
            <w:tcW w:w="235" w:type="pct"/>
            <w:vAlign w:val="center"/>
          </w:tcPr>
          <w:p w14:paraId="70B08456"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25</w:t>
            </w:r>
          </w:p>
        </w:tc>
        <w:tc>
          <w:tcPr>
            <w:tcW w:w="235" w:type="pct"/>
            <w:vAlign w:val="center"/>
          </w:tcPr>
          <w:p w14:paraId="3ED1DBC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14.1</w:t>
            </w:r>
          </w:p>
        </w:tc>
        <w:tc>
          <w:tcPr>
            <w:tcW w:w="235" w:type="pct"/>
            <w:vAlign w:val="center"/>
          </w:tcPr>
          <w:p w14:paraId="13E9BAA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72</w:t>
            </w:r>
          </w:p>
        </w:tc>
        <w:tc>
          <w:tcPr>
            <w:tcW w:w="209" w:type="pct"/>
            <w:vAlign w:val="center"/>
          </w:tcPr>
          <w:p w14:paraId="08AABCE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40.7</w:t>
            </w:r>
          </w:p>
        </w:tc>
        <w:tc>
          <w:tcPr>
            <w:tcW w:w="200" w:type="pct"/>
            <w:vAlign w:val="center"/>
          </w:tcPr>
          <w:p w14:paraId="191E167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78</w:t>
            </w:r>
          </w:p>
        </w:tc>
        <w:tc>
          <w:tcPr>
            <w:tcW w:w="329" w:type="pct"/>
            <w:vAlign w:val="center"/>
          </w:tcPr>
          <w:p w14:paraId="32512C6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44.1</w:t>
            </w:r>
          </w:p>
        </w:tc>
        <w:tc>
          <w:tcPr>
            <w:tcW w:w="235" w:type="pct"/>
            <w:vAlign w:val="center"/>
          </w:tcPr>
          <w:p w14:paraId="6F20217C"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4.28</w:t>
            </w:r>
          </w:p>
        </w:tc>
        <w:tc>
          <w:tcPr>
            <w:tcW w:w="235" w:type="pct"/>
            <w:vAlign w:val="center"/>
          </w:tcPr>
          <w:p w14:paraId="3EB17E3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0.744</w:t>
            </w:r>
          </w:p>
        </w:tc>
        <w:tc>
          <w:tcPr>
            <w:tcW w:w="223" w:type="pct"/>
            <w:vAlign w:val="center"/>
          </w:tcPr>
          <w:p w14:paraId="3A44F574"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4.3</w:t>
            </w:r>
          </w:p>
        </w:tc>
        <w:tc>
          <w:tcPr>
            <w:tcW w:w="220" w:type="pct"/>
            <w:vAlign w:val="center"/>
          </w:tcPr>
          <w:p w14:paraId="0289305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w:t>
            </w:r>
          </w:p>
        </w:tc>
      </w:tr>
      <w:tr w:rsidR="007B2D78" w:rsidRPr="00032413" w14:paraId="6CF30F9D" w14:textId="77777777" w:rsidTr="008F3BC6">
        <w:trPr>
          <w:trHeight w:val="20"/>
          <w:jc w:val="center"/>
        </w:trPr>
        <w:tc>
          <w:tcPr>
            <w:tcW w:w="239" w:type="pct"/>
            <w:vAlign w:val="center"/>
          </w:tcPr>
          <w:p w14:paraId="3F63D56E" w14:textId="77777777" w:rsidR="006408FC" w:rsidRPr="006408FC" w:rsidRDefault="006408FC" w:rsidP="007B2D78">
            <w:pPr>
              <w:bidi/>
              <w:spacing w:line="276" w:lineRule="auto"/>
              <w:jc w:val="center"/>
              <w:rPr>
                <w:rFonts w:ascii="Sakkal Majalla" w:hAnsi="Sakkal Majalla" w:cs="Sakkal Majalla"/>
                <w:color w:val="000000"/>
                <w:sz w:val="24"/>
                <w:szCs w:val="24"/>
                <w:rtl/>
                <w:lang w:bidi="ar-JO"/>
              </w:rPr>
            </w:pPr>
            <w:r w:rsidRPr="006408FC">
              <w:rPr>
                <w:rFonts w:ascii="Sakkal Majalla" w:hAnsi="Sakkal Majalla" w:cs="Sakkal Majalla"/>
                <w:color w:val="000000"/>
                <w:sz w:val="24"/>
                <w:szCs w:val="24"/>
                <w:rtl/>
                <w:lang w:bidi="ar-JO"/>
              </w:rPr>
              <w:t>4</w:t>
            </w:r>
          </w:p>
        </w:tc>
        <w:tc>
          <w:tcPr>
            <w:tcW w:w="1518" w:type="pct"/>
            <w:vAlign w:val="center"/>
          </w:tcPr>
          <w:p w14:paraId="73FFA93C"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من الضروري أن يتم تشكيل وحدات متخصصة لإدارة أقسام وعناصر العمل</w:t>
            </w:r>
          </w:p>
        </w:tc>
        <w:tc>
          <w:tcPr>
            <w:tcW w:w="180" w:type="pct"/>
            <w:vAlign w:val="center"/>
          </w:tcPr>
          <w:p w14:paraId="320C5F8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w:t>
            </w:r>
          </w:p>
        </w:tc>
        <w:tc>
          <w:tcPr>
            <w:tcW w:w="238" w:type="pct"/>
            <w:vAlign w:val="center"/>
          </w:tcPr>
          <w:p w14:paraId="1FBA8EB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2.8</w:t>
            </w:r>
          </w:p>
        </w:tc>
        <w:tc>
          <w:tcPr>
            <w:tcW w:w="234" w:type="pct"/>
            <w:vAlign w:val="center"/>
          </w:tcPr>
          <w:p w14:paraId="530120C6"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18</w:t>
            </w:r>
          </w:p>
        </w:tc>
        <w:tc>
          <w:tcPr>
            <w:tcW w:w="234" w:type="pct"/>
            <w:vAlign w:val="center"/>
          </w:tcPr>
          <w:p w14:paraId="6D532B2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10.2</w:t>
            </w:r>
          </w:p>
        </w:tc>
        <w:tc>
          <w:tcPr>
            <w:tcW w:w="235" w:type="pct"/>
            <w:vAlign w:val="center"/>
          </w:tcPr>
          <w:p w14:paraId="2AABBEE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42</w:t>
            </w:r>
          </w:p>
        </w:tc>
        <w:tc>
          <w:tcPr>
            <w:tcW w:w="235" w:type="pct"/>
            <w:vAlign w:val="center"/>
          </w:tcPr>
          <w:p w14:paraId="19C86DD4"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23.7</w:t>
            </w:r>
          </w:p>
        </w:tc>
        <w:tc>
          <w:tcPr>
            <w:tcW w:w="235" w:type="pct"/>
            <w:vAlign w:val="center"/>
          </w:tcPr>
          <w:p w14:paraId="392A2EC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64</w:t>
            </w:r>
          </w:p>
        </w:tc>
        <w:tc>
          <w:tcPr>
            <w:tcW w:w="209" w:type="pct"/>
            <w:vAlign w:val="center"/>
          </w:tcPr>
          <w:p w14:paraId="2251CDE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36.2</w:t>
            </w:r>
          </w:p>
        </w:tc>
        <w:tc>
          <w:tcPr>
            <w:tcW w:w="200" w:type="pct"/>
            <w:vAlign w:val="center"/>
          </w:tcPr>
          <w:p w14:paraId="37540A0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48</w:t>
            </w:r>
          </w:p>
        </w:tc>
        <w:tc>
          <w:tcPr>
            <w:tcW w:w="329" w:type="pct"/>
            <w:vAlign w:val="center"/>
          </w:tcPr>
          <w:p w14:paraId="2E128258"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27.1</w:t>
            </w:r>
          </w:p>
        </w:tc>
        <w:tc>
          <w:tcPr>
            <w:tcW w:w="235" w:type="pct"/>
            <w:vAlign w:val="center"/>
          </w:tcPr>
          <w:p w14:paraId="171F39D8"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3.75</w:t>
            </w:r>
          </w:p>
        </w:tc>
        <w:tc>
          <w:tcPr>
            <w:tcW w:w="235" w:type="pct"/>
            <w:vAlign w:val="center"/>
          </w:tcPr>
          <w:p w14:paraId="23FADF1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1.054</w:t>
            </w:r>
          </w:p>
        </w:tc>
        <w:tc>
          <w:tcPr>
            <w:tcW w:w="223" w:type="pct"/>
            <w:vAlign w:val="center"/>
          </w:tcPr>
          <w:p w14:paraId="6A4C99F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3.7</w:t>
            </w:r>
          </w:p>
        </w:tc>
        <w:tc>
          <w:tcPr>
            <w:tcW w:w="220" w:type="pct"/>
            <w:vAlign w:val="center"/>
          </w:tcPr>
          <w:p w14:paraId="17BA9BA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w:t>
            </w:r>
          </w:p>
        </w:tc>
      </w:tr>
      <w:tr w:rsidR="007B2D78" w:rsidRPr="00032413" w14:paraId="2DB42D18" w14:textId="77777777" w:rsidTr="008F3BC6">
        <w:trPr>
          <w:trHeight w:val="20"/>
          <w:jc w:val="center"/>
        </w:trPr>
        <w:tc>
          <w:tcPr>
            <w:tcW w:w="239" w:type="pct"/>
            <w:vAlign w:val="center"/>
          </w:tcPr>
          <w:p w14:paraId="43AAFD16" w14:textId="77777777" w:rsidR="006408FC" w:rsidRPr="006408FC" w:rsidRDefault="006408FC" w:rsidP="007B2D78">
            <w:pPr>
              <w:bidi/>
              <w:spacing w:line="276" w:lineRule="auto"/>
              <w:jc w:val="center"/>
              <w:rPr>
                <w:rFonts w:ascii="Sakkal Majalla" w:hAnsi="Sakkal Majalla" w:cs="Sakkal Majalla"/>
                <w:color w:val="000000"/>
                <w:sz w:val="24"/>
                <w:szCs w:val="24"/>
                <w:rtl/>
                <w:lang w:bidi="ar-JO"/>
              </w:rPr>
            </w:pPr>
            <w:r w:rsidRPr="006408FC">
              <w:rPr>
                <w:rFonts w:ascii="Sakkal Majalla" w:hAnsi="Sakkal Majalla" w:cs="Sakkal Majalla"/>
                <w:color w:val="000000"/>
                <w:sz w:val="24"/>
                <w:szCs w:val="24"/>
                <w:rtl/>
                <w:lang w:bidi="ar-JO"/>
              </w:rPr>
              <w:t>5</w:t>
            </w:r>
          </w:p>
        </w:tc>
        <w:tc>
          <w:tcPr>
            <w:tcW w:w="1518" w:type="pct"/>
            <w:vAlign w:val="center"/>
          </w:tcPr>
          <w:p w14:paraId="11BC02FF"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من الضروري توفر معايير معرفية واضحة تناسب طبيعة العمل</w:t>
            </w:r>
          </w:p>
        </w:tc>
        <w:tc>
          <w:tcPr>
            <w:tcW w:w="180" w:type="pct"/>
            <w:vAlign w:val="center"/>
          </w:tcPr>
          <w:p w14:paraId="74CBA77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10</w:t>
            </w:r>
          </w:p>
        </w:tc>
        <w:tc>
          <w:tcPr>
            <w:tcW w:w="238" w:type="pct"/>
            <w:vAlign w:val="center"/>
          </w:tcPr>
          <w:p w14:paraId="43E5186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5.6</w:t>
            </w:r>
          </w:p>
        </w:tc>
        <w:tc>
          <w:tcPr>
            <w:tcW w:w="234" w:type="pct"/>
            <w:vAlign w:val="center"/>
          </w:tcPr>
          <w:p w14:paraId="46E56DCC"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14</w:t>
            </w:r>
          </w:p>
        </w:tc>
        <w:tc>
          <w:tcPr>
            <w:tcW w:w="234" w:type="pct"/>
            <w:vAlign w:val="center"/>
          </w:tcPr>
          <w:p w14:paraId="6AB2112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7.9</w:t>
            </w:r>
          </w:p>
        </w:tc>
        <w:tc>
          <w:tcPr>
            <w:tcW w:w="235" w:type="pct"/>
            <w:vAlign w:val="center"/>
          </w:tcPr>
          <w:p w14:paraId="4C493AD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32</w:t>
            </w:r>
          </w:p>
        </w:tc>
        <w:tc>
          <w:tcPr>
            <w:tcW w:w="235" w:type="pct"/>
            <w:vAlign w:val="center"/>
          </w:tcPr>
          <w:p w14:paraId="306442D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18.1</w:t>
            </w:r>
          </w:p>
        </w:tc>
        <w:tc>
          <w:tcPr>
            <w:tcW w:w="235" w:type="pct"/>
            <w:vAlign w:val="center"/>
          </w:tcPr>
          <w:p w14:paraId="11653D66"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57</w:t>
            </w:r>
          </w:p>
        </w:tc>
        <w:tc>
          <w:tcPr>
            <w:tcW w:w="209" w:type="pct"/>
            <w:vAlign w:val="center"/>
          </w:tcPr>
          <w:p w14:paraId="73F13F3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32.2</w:t>
            </w:r>
          </w:p>
        </w:tc>
        <w:tc>
          <w:tcPr>
            <w:tcW w:w="200" w:type="pct"/>
            <w:vAlign w:val="center"/>
          </w:tcPr>
          <w:p w14:paraId="091397B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64</w:t>
            </w:r>
          </w:p>
        </w:tc>
        <w:tc>
          <w:tcPr>
            <w:tcW w:w="329" w:type="pct"/>
            <w:vAlign w:val="center"/>
          </w:tcPr>
          <w:p w14:paraId="4FB04D3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36.2</w:t>
            </w:r>
          </w:p>
        </w:tc>
        <w:tc>
          <w:tcPr>
            <w:tcW w:w="235" w:type="pct"/>
            <w:vAlign w:val="center"/>
          </w:tcPr>
          <w:p w14:paraId="398F8CA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3.85</w:t>
            </w:r>
          </w:p>
        </w:tc>
        <w:tc>
          <w:tcPr>
            <w:tcW w:w="235" w:type="pct"/>
            <w:vAlign w:val="center"/>
          </w:tcPr>
          <w:p w14:paraId="5314A42F"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1.163</w:t>
            </w:r>
          </w:p>
        </w:tc>
        <w:tc>
          <w:tcPr>
            <w:tcW w:w="223" w:type="pct"/>
            <w:vAlign w:val="center"/>
          </w:tcPr>
          <w:p w14:paraId="59EB8906"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3.9</w:t>
            </w:r>
          </w:p>
        </w:tc>
        <w:tc>
          <w:tcPr>
            <w:tcW w:w="220" w:type="pct"/>
            <w:vAlign w:val="center"/>
          </w:tcPr>
          <w:p w14:paraId="3BF47EE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w:t>
            </w:r>
          </w:p>
        </w:tc>
      </w:tr>
      <w:tr w:rsidR="007B2D78" w:rsidRPr="00032413" w14:paraId="5C0B5833" w14:textId="77777777" w:rsidTr="008F3BC6">
        <w:trPr>
          <w:trHeight w:val="1545"/>
          <w:jc w:val="center"/>
        </w:trPr>
        <w:tc>
          <w:tcPr>
            <w:tcW w:w="239" w:type="pct"/>
            <w:tcBorders>
              <w:bottom w:val="single" w:sz="4" w:space="0" w:color="auto"/>
            </w:tcBorders>
            <w:vAlign w:val="center"/>
          </w:tcPr>
          <w:p w14:paraId="7432C3C3" w14:textId="77777777" w:rsidR="006408FC" w:rsidRPr="006408FC" w:rsidRDefault="006408FC" w:rsidP="007B2D78">
            <w:pPr>
              <w:bidi/>
              <w:spacing w:line="276" w:lineRule="auto"/>
              <w:jc w:val="center"/>
              <w:rPr>
                <w:rFonts w:ascii="Sakkal Majalla" w:hAnsi="Sakkal Majalla" w:cs="Sakkal Majalla"/>
                <w:color w:val="000000"/>
                <w:sz w:val="24"/>
                <w:szCs w:val="24"/>
                <w:rtl/>
                <w:lang w:bidi="ar-JO"/>
              </w:rPr>
            </w:pPr>
            <w:r w:rsidRPr="006408FC">
              <w:rPr>
                <w:rFonts w:ascii="Sakkal Majalla" w:hAnsi="Sakkal Majalla" w:cs="Sakkal Majalla"/>
                <w:color w:val="000000"/>
                <w:sz w:val="24"/>
                <w:szCs w:val="24"/>
                <w:rtl/>
                <w:lang w:bidi="ar-JO"/>
              </w:rPr>
              <w:t>6</w:t>
            </w:r>
          </w:p>
        </w:tc>
        <w:tc>
          <w:tcPr>
            <w:tcW w:w="1518" w:type="pct"/>
            <w:tcBorders>
              <w:bottom w:val="single" w:sz="4" w:space="0" w:color="auto"/>
            </w:tcBorders>
            <w:vAlign w:val="center"/>
          </w:tcPr>
          <w:p w14:paraId="5A8D0C12"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يتم الإفادة من نتائج التقييم في تطوير العمليات الإدارية</w:t>
            </w:r>
          </w:p>
        </w:tc>
        <w:tc>
          <w:tcPr>
            <w:tcW w:w="180" w:type="pct"/>
            <w:tcBorders>
              <w:bottom w:val="single" w:sz="4" w:space="0" w:color="auto"/>
            </w:tcBorders>
            <w:vAlign w:val="center"/>
          </w:tcPr>
          <w:p w14:paraId="7014EEA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21</w:t>
            </w:r>
          </w:p>
        </w:tc>
        <w:tc>
          <w:tcPr>
            <w:tcW w:w="238" w:type="pct"/>
            <w:tcBorders>
              <w:bottom w:val="single" w:sz="4" w:space="0" w:color="auto"/>
            </w:tcBorders>
            <w:vAlign w:val="center"/>
          </w:tcPr>
          <w:p w14:paraId="6E15180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11.9</w:t>
            </w:r>
          </w:p>
        </w:tc>
        <w:tc>
          <w:tcPr>
            <w:tcW w:w="234" w:type="pct"/>
            <w:tcBorders>
              <w:bottom w:val="single" w:sz="4" w:space="0" w:color="auto"/>
            </w:tcBorders>
            <w:vAlign w:val="center"/>
          </w:tcPr>
          <w:p w14:paraId="3A485D0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12</w:t>
            </w:r>
          </w:p>
        </w:tc>
        <w:tc>
          <w:tcPr>
            <w:tcW w:w="234" w:type="pct"/>
            <w:tcBorders>
              <w:bottom w:val="single" w:sz="4" w:space="0" w:color="auto"/>
            </w:tcBorders>
            <w:vAlign w:val="center"/>
          </w:tcPr>
          <w:p w14:paraId="05249E5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6.8</w:t>
            </w:r>
          </w:p>
        </w:tc>
        <w:tc>
          <w:tcPr>
            <w:tcW w:w="235" w:type="pct"/>
            <w:tcBorders>
              <w:bottom w:val="single" w:sz="4" w:space="0" w:color="auto"/>
            </w:tcBorders>
            <w:vAlign w:val="center"/>
          </w:tcPr>
          <w:p w14:paraId="68DB6B8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46</w:t>
            </w:r>
          </w:p>
        </w:tc>
        <w:tc>
          <w:tcPr>
            <w:tcW w:w="235" w:type="pct"/>
            <w:tcBorders>
              <w:bottom w:val="single" w:sz="4" w:space="0" w:color="auto"/>
            </w:tcBorders>
            <w:vAlign w:val="center"/>
          </w:tcPr>
          <w:p w14:paraId="44B9513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26</w:t>
            </w:r>
          </w:p>
        </w:tc>
        <w:tc>
          <w:tcPr>
            <w:tcW w:w="235" w:type="pct"/>
            <w:tcBorders>
              <w:bottom w:val="single" w:sz="4" w:space="0" w:color="auto"/>
            </w:tcBorders>
            <w:vAlign w:val="center"/>
          </w:tcPr>
          <w:p w14:paraId="146E95A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49</w:t>
            </w:r>
          </w:p>
        </w:tc>
        <w:tc>
          <w:tcPr>
            <w:tcW w:w="209" w:type="pct"/>
            <w:tcBorders>
              <w:bottom w:val="single" w:sz="4" w:space="0" w:color="auto"/>
            </w:tcBorders>
            <w:vAlign w:val="center"/>
          </w:tcPr>
          <w:p w14:paraId="716F4715"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27.7</w:t>
            </w:r>
          </w:p>
        </w:tc>
        <w:tc>
          <w:tcPr>
            <w:tcW w:w="200" w:type="pct"/>
            <w:tcBorders>
              <w:bottom w:val="single" w:sz="4" w:space="0" w:color="auto"/>
            </w:tcBorders>
            <w:vAlign w:val="center"/>
          </w:tcPr>
          <w:p w14:paraId="5506EBA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49</w:t>
            </w:r>
          </w:p>
        </w:tc>
        <w:tc>
          <w:tcPr>
            <w:tcW w:w="329" w:type="pct"/>
            <w:tcBorders>
              <w:bottom w:val="single" w:sz="4" w:space="0" w:color="auto"/>
            </w:tcBorders>
            <w:vAlign w:val="center"/>
          </w:tcPr>
          <w:p w14:paraId="058B962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27.7</w:t>
            </w:r>
          </w:p>
        </w:tc>
        <w:tc>
          <w:tcPr>
            <w:tcW w:w="235" w:type="pct"/>
            <w:tcBorders>
              <w:bottom w:val="single" w:sz="4" w:space="0" w:color="auto"/>
            </w:tcBorders>
            <w:vAlign w:val="center"/>
          </w:tcPr>
          <w:p w14:paraId="570B1A66"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3.53</w:t>
            </w:r>
          </w:p>
        </w:tc>
        <w:tc>
          <w:tcPr>
            <w:tcW w:w="235" w:type="pct"/>
            <w:tcBorders>
              <w:bottom w:val="single" w:sz="4" w:space="0" w:color="auto"/>
            </w:tcBorders>
            <w:vAlign w:val="center"/>
          </w:tcPr>
          <w:p w14:paraId="60008D8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.288</w:t>
            </w:r>
          </w:p>
        </w:tc>
        <w:tc>
          <w:tcPr>
            <w:tcW w:w="223" w:type="pct"/>
            <w:tcBorders>
              <w:bottom w:val="single" w:sz="4" w:space="0" w:color="auto"/>
            </w:tcBorders>
            <w:vAlign w:val="center"/>
          </w:tcPr>
          <w:p w14:paraId="1043338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3.5</w:t>
            </w:r>
          </w:p>
        </w:tc>
        <w:tc>
          <w:tcPr>
            <w:tcW w:w="220" w:type="pct"/>
            <w:tcBorders>
              <w:bottom w:val="single" w:sz="4" w:space="0" w:color="auto"/>
            </w:tcBorders>
            <w:vAlign w:val="center"/>
          </w:tcPr>
          <w:p w14:paraId="7D1CFC6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w:t>
            </w:r>
          </w:p>
        </w:tc>
      </w:tr>
      <w:tr w:rsidR="007B2D78" w:rsidRPr="00032413" w14:paraId="621715AF" w14:textId="77777777" w:rsidTr="008F3BC6">
        <w:trPr>
          <w:trHeight w:val="270"/>
          <w:jc w:val="center"/>
        </w:trPr>
        <w:tc>
          <w:tcPr>
            <w:tcW w:w="239" w:type="pct"/>
            <w:tcBorders>
              <w:top w:val="single" w:sz="4" w:space="0" w:color="auto"/>
              <w:bottom w:val="single" w:sz="4" w:space="0" w:color="auto"/>
            </w:tcBorders>
            <w:vAlign w:val="center"/>
          </w:tcPr>
          <w:p w14:paraId="3A438EA5"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7</w:t>
            </w:r>
          </w:p>
        </w:tc>
        <w:tc>
          <w:tcPr>
            <w:tcW w:w="1518" w:type="pct"/>
            <w:tcBorders>
              <w:top w:val="single" w:sz="4" w:space="0" w:color="auto"/>
              <w:bottom w:val="single" w:sz="4" w:space="0" w:color="auto"/>
            </w:tcBorders>
            <w:vAlign w:val="center"/>
          </w:tcPr>
          <w:p w14:paraId="4CC41BEB"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Pr>
            </w:pPr>
            <w:r w:rsidRPr="006408FC">
              <w:rPr>
                <w:rFonts w:ascii="Sakkal Majalla" w:eastAsia="Times New Roman" w:hAnsi="Sakkal Majalla" w:cs="Sakkal Majalla"/>
                <w:color w:val="000000"/>
                <w:sz w:val="24"/>
                <w:szCs w:val="24"/>
                <w:rtl/>
              </w:rPr>
              <w:t>يجب أن تهتم الإدارة بعقد ورش العمل والدورات التدريبية للعاملين لرفع مستوى معارفهم</w:t>
            </w:r>
          </w:p>
        </w:tc>
        <w:tc>
          <w:tcPr>
            <w:tcW w:w="180" w:type="pct"/>
            <w:tcBorders>
              <w:top w:val="single" w:sz="4" w:space="0" w:color="auto"/>
              <w:bottom w:val="single" w:sz="4" w:space="0" w:color="auto"/>
            </w:tcBorders>
            <w:vAlign w:val="center"/>
          </w:tcPr>
          <w:p w14:paraId="1A6FE74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w:t>
            </w:r>
          </w:p>
        </w:tc>
        <w:tc>
          <w:tcPr>
            <w:tcW w:w="238" w:type="pct"/>
            <w:tcBorders>
              <w:top w:val="single" w:sz="4" w:space="0" w:color="auto"/>
              <w:bottom w:val="single" w:sz="4" w:space="0" w:color="auto"/>
            </w:tcBorders>
            <w:vAlign w:val="center"/>
          </w:tcPr>
          <w:p w14:paraId="52077D2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0.6</w:t>
            </w:r>
          </w:p>
        </w:tc>
        <w:tc>
          <w:tcPr>
            <w:tcW w:w="234" w:type="pct"/>
            <w:tcBorders>
              <w:top w:val="single" w:sz="4" w:space="0" w:color="auto"/>
              <w:bottom w:val="single" w:sz="4" w:space="0" w:color="auto"/>
            </w:tcBorders>
            <w:vAlign w:val="center"/>
          </w:tcPr>
          <w:p w14:paraId="04585700"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9</w:t>
            </w:r>
          </w:p>
        </w:tc>
        <w:tc>
          <w:tcPr>
            <w:tcW w:w="234" w:type="pct"/>
            <w:tcBorders>
              <w:top w:val="single" w:sz="4" w:space="0" w:color="auto"/>
              <w:bottom w:val="single" w:sz="4" w:space="0" w:color="auto"/>
            </w:tcBorders>
            <w:vAlign w:val="center"/>
          </w:tcPr>
          <w:p w14:paraId="4C0E3FB7"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5.1</w:t>
            </w:r>
          </w:p>
        </w:tc>
        <w:tc>
          <w:tcPr>
            <w:tcW w:w="235" w:type="pct"/>
            <w:tcBorders>
              <w:top w:val="single" w:sz="4" w:space="0" w:color="auto"/>
              <w:bottom w:val="single" w:sz="4" w:space="0" w:color="auto"/>
            </w:tcBorders>
            <w:vAlign w:val="center"/>
          </w:tcPr>
          <w:p w14:paraId="59AF2978"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22</w:t>
            </w:r>
          </w:p>
        </w:tc>
        <w:tc>
          <w:tcPr>
            <w:tcW w:w="235" w:type="pct"/>
            <w:tcBorders>
              <w:top w:val="single" w:sz="4" w:space="0" w:color="auto"/>
              <w:bottom w:val="single" w:sz="4" w:space="0" w:color="auto"/>
            </w:tcBorders>
            <w:vAlign w:val="center"/>
          </w:tcPr>
          <w:p w14:paraId="2FD6C034"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12.4</w:t>
            </w:r>
          </w:p>
        </w:tc>
        <w:tc>
          <w:tcPr>
            <w:tcW w:w="235" w:type="pct"/>
            <w:tcBorders>
              <w:top w:val="single" w:sz="4" w:space="0" w:color="auto"/>
              <w:bottom w:val="single" w:sz="4" w:space="0" w:color="auto"/>
            </w:tcBorders>
            <w:vAlign w:val="center"/>
          </w:tcPr>
          <w:p w14:paraId="5C985C0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77</w:t>
            </w:r>
          </w:p>
        </w:tc>
        <w:tc>
          <w:tcPr>
            <w:tcW w:w="209" w:type="pct"/>
            <w:tcBorders>
              <w:top w:val="single" w:sz="4" w:space="0" w:color="auto"/>
              <w:bottom w:val="single" w:sz="4" w:space="0" w:color="auto"/>
            </w:tcBorders>
            <w:vAlign w:val="center"/>
          </w:tcPr>
          <w:p w14:paraId="5C0FBA9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43.5</w:t>
            </w:r>
          </w:p>
        </w:tc>
        <w:tc>
          <w:tcPr>
            <w:tcW w:w="200" w:type="pct"/>
            <w:tcBorders>
              <w:top w:val="single" w:sz="4" w:space="0" w:color="auto"/>
              <w:bottom w:val="single" w:sz="4" w:space="0" w:color="auto"/>
            </w:tcBorders>
            <w:vAlign w:val="center"/>
          </w:tcPr>
          <w:p w14:paraId="6276B76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68</w:t>
            </w:r>
          </w:p>
        </w:tc>
        <w:tc>
          <w:tcPr>
            <w:tcW w:w="329" w:type="pct"/>
            <w:tcBorders>
              <w:top w:val="single" w:sz="4" w:space="0" w:color="auto"/>
              <w:bottom w:val="single" w:sz="4" w:space="0" w:color="auto"/>
            </w:tcBorders>
            <w:vAlign w:val="center"/>
          </w:tcPr>
          <w:p w14:paraId="7F65F3B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38.4</w:t>
            </w:r>
          </w:p>
        </w:tc>
        <w:tc>
          <w:tcPr>
            <w:tcW w:w="235" w:type="pct"/>
            <w:tcBorders>
              <w:top w:val="single" w:sz="4" w:space="0" w:color="auto"/>
              <w:bottom w:val="single" w:sz="4" w:space="0" w:color="auto"/>
            </w:tcBorders>
            <w:vAlign w:val="center"/>
          </w:tcPr>
          <w:p w14:paraId="0544319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3.41</w:t>
            </w:r>
          </w:p>
        </w:tc>
        <w:tc>
          <w:tcPr>
            <w:tcW w:w="235" w:type="pct"/>
            <w:tcBorders>
              <w:top w:val="single" w:sz="4" w:space="0" w:color="auto"/>
              <w:bottom w:val="single" w:sz="4" w:space="0" w:color="auto"/>
            </w:tcBorders>
            <w:vAlign w:val="center"/>
          </w:tcPr>
          <w:p w14:paraId="242E390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0.864</w:t>
            </w:r>
          </w:p>
        </w:tc>
        <w:tc>
          <w:tcPr>
            <w:tcW w:w="223" w:type="pct"/>
            <w:tcBorders>
              <w:top w:val="single" w:sz="4" w:space="0" w:color="auto"/>
              <w:bottom w:val="single" w:sz="4" w:space="0" w:color="auto"/>
            </w:tcBorders>
            <w:vAlign w:val="center"/>
          </w:tcPr>
          <w:p w14:paraId="1C4F9C77"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w:t>
            </w:r>
          </w:p>
        </w:tc>
        <w:tc>
          <w:tcPr>
            <w:tcW w:w="220" w:type="pct"/>
            <w:tcBorders>
              <w:top w:val="single" w:sz="4" w:space="0" w:color="auto"/>
              <w:bottom w:val="single" w:sz="4" w:space="0" w:color="auto"/>
            </w:tcBorders>
            <w:vAlign w:val="center"/>
          </w:tcPr>
          <w:p w14:paraId="3532348F"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10</w:t>
            </w:r>
          </w:p>
        </w:tc>
      </w:tr>
      <w:tr w:rsidR="007B2D78" w:rsidRPr="00032413" w14:paraId="5B743303" w14:textId="77777777" w:rsidTr="008F3BC6">
        <w:trPr>
          <w:trHeight w:val="180"/>
          <w:jc w:val="center"/>
        </w:trPr>
        <w:tc>
          <w:tcPr>
            <w:tcW w:w="239" w:type="pct"/>
            <w:tcBorders>
              <w:top w:val="single" w:sz="4" w:space="0" w:color="auto"/>
              <w:bottom w:val="single" w:sz="4" w:space="0" w:color="auto"/>
            </w:tcBorders>
            <w:vAlign w:val="center"/>
          </w:tcPr>
          <w:p w14:paraId="2AA7BC35"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8</w:t>
            </w:r>
          </w:p>
        </w:tc>
        <w:tc>
          <w:tcPr>
            <w:tcW w:w="1518" w:type="pct"/>
            <w:tcBorders>
              <w:top w:val="single" w:sz="4" w:space="0" w:color="auto"/>
              <w:bottom w:val="single" w:sz="4" w:space="0" w:color="auto"/>
            </w:tcBorders>
            <w:vAlign w:val="center"/>
          </w:tcPr>
          <w:p w14:paraId="7FEC0ABA"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يجب أن تهتم الإدارة بنشر ثقافة منظمة تدعم عملية تطبيق إدارة المعرفة الإدارية</w:t>
            </w:r>
          </w:p>
        </w:tc>
        <w:tc>
          <w:tcPr>
            <w:tcW w:w="180" w:type="pct"/>
            <w:tcBorders>
              <w:top w:val="single" w:sz="4" w:space="0" w:color="auto"/>
              <w:bottom w:val="single" w:sz="4" w:space="0" w:color="auto"/>
            </w:tcBorders>
            <w:vAlign w:val="center"/>
          </w:tcPr>
          <w:p w14:paraId="1D647AB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w:t>
            </w:r>
          </w:p>
        </w:tc>
        <w:tc>
          <w:tcPr>
            <w:tcW w:w="238" w:type="pct"/>
            <w:tcBorders>
              <w:top w:val="single" w:sz="4" w:space="0" w:color="auto"/>
              <w:bottom w:val="single" w:sz="4" w:space="0" w:color="auto"/>
            </w:tcBorders>
            <w:vAlign w:val="center"/>
          </w:tcPr>
          <w:p w14:paraId="32C526D6"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w:t>
            </w:r>
          </w:p>
        </w:tc>
        <w:tc>
          <w:tcPr>
            <w:tcW w:w="234" w:type="pct"/>
            <w:tcBorders>
              <w:top w:val="single" w:sz="4" w:space="0" w:color="auto"/>
              <w:bottom w:val="single" w:sz="4" w:space="0" w:color="auto"/>
            </w:tcBorders>
            <w:vAlign w:val="center"/>
          </w:tcPr>
          <w:p w14:paraId="506F9D7C"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15</w:t>
            </w:r>
          </w:p>
        </w:tc>
        <w:tc>
          <w:tcPr>
            <w:tcW w:w="234" w:type="pct"/>
            <w:tcBorders>
              <w:top w:val="single" w:sz="4" w:space="0" w:color="auto"/>
              <w:bottom w:val="single" w:sz="4" w:space="0" w:color="auto"/>
            </w:tcBorders>
            <w:vAlign w:val="center"/>
          </w:tcPr>
          <w:p w14:paraId="64F96B4C"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8.5</w:t>
            </w:r>
          </w:p>
        </w:tc>
        <w:tc>
          <w:tcPr>
            <w:tcW w:w="235" w:type="pct"/>
            <w:tcBorders>
              <w:top w:val="single" w:sz="4" w:space="0" w:color="auto"/>
              <w:bottom w:val="single" w:sz="4" w:space="0" w:color="auto"/>
            </w:tcBorders>
            <w:vAlign w:val="center"/>
          </w:tcPr>
          <w:p w14:paraId="4F9626D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31</w:t>
            </w:r>
          </w:p>
        </w:tc>
        <w:tc>
          <w:tcPr>
            <w:tcW w:w="235" w:type="pct"/>
            <w:tcBorders>
              <w:top w:val="single" w:sz="4" w:space="0" w:color="auto"/>
              <w:bottom w:val="single" w:sz="4" w:space="0" w:color="auto"/>
            </w:tcBorders>
            <w:vAlign w:val="center"/>
          </w:tcPr>
          <w:p w14:paraId="4E5DC77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17.5</w:t>
            </w:r>
          </w:p>
        </w:tc>
        <w:tc>
          <w:tcPr>
            <w:tcW w:w="235" w:type="pct"/>
            <w:tcBorders>
              <w:top w:val="single" w:sz="4" w:space="0" w:color="auto"/>
              <w:bottom w:val="single" w:sz="4" w:space="0" w:color="auto"/>
            </w:tcBorders>
            <w:vAlign w:val="center"/>
          </w:tcPr>
          <w:p w14:paraId="7EBA48F7"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79</w:t>
            </w:r>
          </w:p>
        </w:tc>
        <w:tc>
          <w:tcPr>
            <w:tcW w:w="209" w:type="pct"/>
            <w:tcBorders>
              <w:top w:val="single" w:sz="4" w:space="0" w:color="auto"/>
              <w:bottom w:val="single" w:sz="4" w:space="0" w:color="auto"/>
            </w:tcBorders>
            <w:vAlign w:val="center"/>
          </w:tcPr>
          <w:p w14:paraId="4B8E2E08"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44.6</w:t>
            </w:r>
          </w:p>
        </w:tc>
        <w:tc>
          <w:tcPr>
            <w:tcW w:w="200" w:type="pct"/>
            <w:tcBorders>
              <w:top w:val="single" w:sz="4" w:space="0" w:color="auto"/>
              <w:bottom w:val="single" w:sz="4" w:space="0" w:color="auto"/>
            </w:tcBorders>
            <w:vAlign w:val="center"/>
          </w:tcPr>
          <w:p w14:paraId="2888BDF4"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45</w:t>
            </w:r>
          </w:p>
        </w:tc>
        <w:tc>
          <w:tcPr>
            <w:tcW w:w="329" w:type="pct"/>
            <w:tcBorders>
              <w:top w:val="single" w:sz="4" w:space="0" w:color="auto"/>
              <w:bottom w:val="single" w:sz="4" w:space="0" w:color="auto"/>
            </w:tcBorders>
            <w:vAlign w:val="center"/>
          </w:tcPr>
          <w:p w14:paraId="20EBF356"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25.4</w:t>
            </w:r>
          </w:p>
        </w:tc>
        <w:tc>
          <w:tcPr>
            <w:tcW w:w="235" w:type="pct"/>
            <w:tcBorders>
              <w:top w:val="single" w:sz="4" w:space="0" w:color="auto"/>
              <w:bottom w:val="single" w:sz="4" w:space="0" w:color="auto"/>
            </w:tcBorders>
            <w:vAlign w:val="center"/>
          </w:tcPr>
          <w:p w14:paraId="16E2FED7"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3.42</w:t>
            </w:r>
          </w:p>
        </w:tc>
        <w:tc>
          <w:tcPr>
            <w:tcW w:w="235" w:type="pct"/>
            <w:tcBorders>
              <w:top w:val="single" w:sz="4" w:space="0" w:color="auto"/>
              <w:bottom w:val="single" w:sz="4" w:space="0" w:color="auto"/>
            </w:tcBorders>
            <w:vAlign w:val="center"/>
          </w:tcPr>
          <w:p w14:paraId="1D57345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1.042</w:t>
            </w:r>
          </w:p>
        </w:tc>
        <w:tc>
          <w:tcPr>
            <w:tcW w:w="223" w:type="pct"/>
            <w:tcBorders>
              <w:top w:val="single" w:sz="4" w:space="0" w:color="auto"/>
              <w:bottom w:val="single" w:sz="4" w:space="0" w:color="auto"/>
            </w:tcBorders>
            <w:vAlign w:val="center"/>
          </w:tcPr>
          <w:p w14:paraId="35804E04"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3.8</w:t>
            </w:r>
          </w:p>
        </w:tc>
        <w:tc>
          <w:tcPr>
            <w:tcW w:w="220" w:type="pct"/>
            <w:tcBorders>
              <w:top w:val="single" w:sz="4" w:space="0" w:color="auto"/>
              <w:bottom w:val="single" w:sz="4" w:space="0" w:color="auto"/>
            </w:tcBorders>
            <w:vAlign w:val="center"/>
          </w:tcPr>
          <w:p w14:paraId="163DC9D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9</w:t>
            </w:r>
          </w:p>
        </w:tc>
      </w:tr>
      <w:tr w:rsidR="007B2D78" w:rsidRPr="00032413" w14:paraId="760CCB5B" w14:textId="77777777" w:rsidTr="008F3BC6">
        <w:trPr>
          <w:trHeight w:val="240"/>
          <w:jc w:val="center"/>
        </w:trPr>
        <w:tc>
          <w:tcPr>
            <w:tcW w:w="239" w:type="pct"/>
            <w:tcBorders>
              <w:top w:val="single" w:sz="4" w:space="0" w:color="auto"/>
              <w:bottom w:val="single" w:sz="4" w:space="0" w:color="auto"/>
            </w:tcBorders>
            <w:vAlign w:val="center"/>
          </w:tcPr>
          <w:p w14:paraId="13D5DD00"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lastRenderedPageBreak/>
              <w:t>9</w:t>
            </w:r>
          </w:p>
        </w:tc>
        <w:tc>
          <w:tcPr>
            <w:tcW w:w="1518" w:type="pct"/>
            <w:tcBorders>
              <w:top w:val="single" w:sz="4" w:space="0" w:color="auto"/>
              <w:bottom w:val="single" w:sz="4" w:space="0" w:color="auto"/>
            </w:tcBorders>
            <w:vAlign w:val="center"/>
          </w:tcPr>
          <w:p w14:paraId="0E8BF37D"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من الضروري أن تتميز الإدارة بالقدرة على التكيف مع المتغيرات الجديدة</w:t>
            </w:r>
          </w:p>
        </w:tc>
        <w:tc>
          <w:tcPr>
            <w:tcW w:w="180" w:type="pct"/>
            <w:tcBorders>
              <w:top w:val="single" w:sz="4" w:space="0" w:color="auto"/>
              <w:bottom w:val="single" w:sz="4" w:space="0" w:color="auto"/>
            </w:tcBorders>
            <w:vAlign w:val="center"/>
          </w:tcPr>
          <w:p w14:paraId="2A08B58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238" w:type="pct"/>
            <w:tcBorders>
              <w:top w:val="single" w:sz="4" w:space="0" w:color="auto"/>
              <w:bottom w:val="single" w:sz="4" w:space="0" w:color="auto"/>
            </w:tcBorders>
            <w:vAlign w:val="center"/>
          </w:tcPr>
          <w:p w14:paraId="2B2837C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w:t>
            </w:r>
          </w:p>
        </w:tc>
        <w:tc>
          <w:tcPr>
            <w:tcW w:w="234" w:type="pct"/>
            <w:tcBorders>
              <w:top w:val="single" w:sz="4" w:space="0" w:color="auto"/>
              <w:bottom w:val="single" w:sz="4" w:space="0" w:color="auto"/>
            </w:tcBorders>
            <w:vAlign w:val="center"/>
          </w:tcPr>
          <w:p w14:paraId="40F0E1A7"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w:t>
            </w:r>
          </w:p>
        </w:tc>
        <w:tc>
          <w:tcPr>
            <w:tcW w:w="234" w:type="pct"/>
            <w:tcBorders>
              <w:top w:val="single" w:sz="4" w:space="0" w:color="auto"/>
              <w:bottom w:val="single" w:sz="4" w:space="0" w:color="auto"/>
            </w:tcBorders>
            <w:vAlign w:val="center"/>
          </w:tcPr>
          <w:p w14:paraId="740D9004"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w:t>
            </w:r>
          </w:p>
        </w:tc>
        <w:tc>
          <w:tcPr>
            <w:tcW w:w="235" w:type="pct"/>
            <w:tcBorders>
              <w:top w:val="single" w:sz="4" w:space="0" w:color="auto"/>
              <w:bottom w:val="single" w:sz="4" w:space="0" w:color="auto"/>
            </w:tcBorders>
            <w:vAlign w:val="center"/>
          </w:tcPr>
          <w:p w14:paraId="475AED2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26</w:t>
            </w:r>
          </w:p>
        </w:tc>
        <w:tc>
          <w:tcPr>
            <w:tcW w:w="235" w:type="pct"/>
            <w:tcBorders>
              <w:top w:val="single" w:sz="4" w:space="0" w:color="auto"/>
              <w:bottom w:val="single" w:sz="4" w:space="0" w:color="auto"/>
            </w:tcBorders>
            <w:vAlign w:val="center"/>
          </w:tcPr>
          <w:p w14:paraId="0649BDC7"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14.7</w:t>
            </w:r>
          </w:p>
        </w:tc>
        <w:tc>
          <w:tcPr>
            <w:tcW w:w="235" w:type="pct"/>
            <w:tcBorders>
              <w:top w:val="single" w:sz="4" w:space="0" w:color="auto"/>
              <w:bottom w:val="single" w:sz="4" w:space="0" w:color="auto"/>
            </w:tcBorders>
            <w:vAlign w:val="center"/>
          </w:tcPr>
          <w:p w14:paraId="56023A6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74</w:t>
            </w:r>
          </w:p>
        </w:tc>
        <w:tc>
          <w:tcPr>
            <w:tcW w:w="209" w:type="pct"/>
            <w:tcBorders>
              <w:top w:val="single" w:sz="4" w:space="0" w:color="auto"/>
              <w:bottom w:val="single" w:sz="4" w:space="0" w:color="auto"/>
            </w:tcBorders>
            <w:vAlign w:val="center"/>
          </w:tcPr>
          <w:p w14:paraId="2E86993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41.8</w:t>
            </w:r>
          </w:p>
        </w:tc>
        <w:tc>
          <w:tcPr>
            <w:tcW w:w="200" w:type="pct"/>
            <w:tcBorders>
              <w:top w:val="single" w:sz="4" w:space="0" w:color="auto"/>
              <w:bottom w:val="single" w:sz="4" w:space="0" w:color="auto"/>
            </w:tcBorders>
            <w:vAlign w:val="center"/>
          </w:tcPr>
          <w:p w14:paraId="7CAFD39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67</w:t>
            </w:r>
          </w:p>
        </w:tc>
        <w:tc>
          <w:tcPr>
            <w:tcW w:w="329" w:type="pct"/>
            <w:tcBorders>
              <w:top w:val="single" w:sz="4" w:space="0" w:color="auto"/>
              <w:bottom w:val="single" w:sz="4" w:space="0" w:color="auto"/>
            </w:tcBorders>
            <w:vAlign w:val="center"/>
          </w:tcPr>
          <w:p w14:paraId="00559CE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37.9</w:t>
            </w:r>
          </w:p>
        </w:tc>
        <w:tc>
          <w:tcPr>
            <w:tcW w:w="235" w:type="pct"/>
            <w:tcBorders>
              <w:top w:val="single" w:sz="4" w:space="0" w:color="auto"/>
              <w:bottom w:val="single" w:sz="4" w:space="0" w:color="auto"/>
            </w:tcBorders>
            <w:vAlign w:val="center"/>
          </w:tcPr>
          <w:p w14:paraId="6F7026CC"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3.51</w:t>
            </w:r>
          </w:p>
        </w:tc>
        <w:tc>
          <w:tcPr>
            <w:tcW w:w="235" w:type="pct"/>
            <w:tcBorders>
              <w:top w:val="single" w:sz="4" w:space="0" w:color="auto"/>
              <w:bottom w:val="single" w:sz="4" w:space="0" w:color="auto"/>
            </w:tcBorders>
            <w:vAlign w:val="center"/>
          </w:tcPr>
          <w:p w14:paraId="3C8D4FC1"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0.911</w:t>
            </w:r>
          </w:p>
        </w:tc>
        <w:tc>
          <w:tcPr>
            <w:tcW w:w="223" w:type="pct"/>
            <w:tcBorders>
              <w:top w:val="single" w:sz="4" w:space="0" w:color="auto"/>
              <w:bottom w:val="single" w:sz="4" w:space="0" w:color="auto"/>
            </w:tcBorders>
            <w:vAlign w:val="center"/>
          </w:tcPr>
          <w:p w14:paraId="143979B4"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w:t>
            </w:r>
          </w:p>
        </w:tc>
        <w:tc>
          <w:tcPr>
            <w:tcW w:w="220" w:type="pct"/>
            <w:tcBorders>
              <w:top w:val="single" w:sz="4" w:space="0" w:color="auto"/>
              <w:bottom w:val="single" w:sz="4" w:space="0" w:color="auto"/>
            </w:tcBorders>
            <w:vAlign w:val="center"/>
          </w:tcPr>
          <w:p w14:paraId="7BFEB904"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w:t>
            </w:r>
          </w:p>
        </w:tc>
      </w:tr>
      <w:tr w:rsidR="007B2D78" w:rsidRPr="00032413" w14:paraId="0EDCADB4" w14:textId="77777777" w:rsidTr="008F3BC6">
        <w:trPr>
          <w:trHeight w:val="345"/>
          <w:jc w:val="center"/>
        </w:trPr>
        <w:tc>
          <w:tcPr>
            <w:tcW w:w="239" w:type="pct"/>
            <w:tcBorders>
              <w:top w:val="single" w:sz="4" w:space="0" w:color="auto"/>
            </w:tcBorders>
            <w:vAlign w:val="center"/>
          </w:tcPr>
          <w:p w14:paraId="63E25A77"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10</w:t>
            </w:r>
          </w:p>
        </w:tc>
        <w:tc>
          <w:tcPr>
            <w:tcW w:w="1518" w:type="pct"/>
            <w:tcBorders>
              <w:top w:val="single" w:sz="4" w:space="0" w:color="auto"/>
            </w:tcBorders>
            <w:vAlign w:val="center"/>
          </w:tcPr>
          <w:p w14:paraId="7DB58388" w14:textId="77777777" w:rsidR="006408FC" w:rsidRPr="006408FC" w:rsidRDefault="006408FC" w:rsidP="007B2D78">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يجب أن تربط الإدارة الحوافز بنتائج تقييم الأداء</w:t>
            </w:r>
          </w:p>
        </w:tc>
        <w:tc>
          <w:tcPr>
            <w:tcW w:w="180" w:type="pct"/>
            <w:tcBorders>
              <w:top w:val="single" w:sz="4" w:space="0" w:color="auto"/>
            </w:tcBorders>
            <w:vAlign w:val="center"/>
          </w:tcPr>
          <w:p w14:paraId="378405B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w:t>
            </w:r>
          </w:p>
        </w:tc>
        <w:tc>
          <w:tcPr>
            <w:tcW w:w="238" w:type="pct"/>
            <w:tcBorders>
              <w:top w:val="single" w:sz="4" w:space="0" w:color="auto"/>
            </w:tcBorders>
            <w:vAlign w:val="center"/>
          </w:tcPr>
          <w:p w14:paraId="5EDC53DC"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2.8</w:t>
            </w:r>
          </w:p>
        </w:tc>
        <w:tc>
          <w:tcPr>
            <w:tcW w:w="234" w:type="pct"/>
            <w:tcBorders>
              <w:top w:val="single" w:sz="4" w:space="0" w:color="auto"/>
            </w:tcBorders>
            <w:vAlign w:val="center"/>
          </w:tcPr>
          <w:p w14:paraId="458A0DF7"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15</w:t>
            </w:r>
          </w:p>
        </w:tc>
        <w:tc>
          <w:tcPr>
            <w:tcW w:w="234" w:type="pct"/>
            <w:tcBorders>
              <w:top w:val="single" w:sz="4" w:space="0" w:color="auto"/>
            </w:tcBorders>
            <w:vAlign w:val="center"/>
          </w:tcPr>
          <w:p w14:paraId="5C469DE9"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8.5</w:t>
            </w:r>
          </w:p>
        </w:tc>
        <w:tc>
          <w:tcPr>
            <w:tcW w:w="235" w:type="pct"/>
            <w:tcBorders>
              <w:top w:val="single" w:sz="4" w:space="0" w:color="auto"/>
            </w:tcBorders>
            <w:vAlign w:val="center"/>
          </w:tcPr>
          <w:p w14:paraId="1C24E40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23</w:t>
            </w:r>
          </w:p>
        </w:tc>
        <w:tc>
          <w:tcPr>
            <w:tcW w:w="235" w:type="pct"/>
            <w:tcBorders>
              <w:top w:val="single" w:sz="4" w:space="0" w:color="auto"/>
            </w:tcBorders>
            <w:vAlign w:val="center"/>
          </w:tcPr>
          <w:p w14:paraId="4E4D18CB"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13</w:t>
            </w:r>
          </w:p>
        </w:tc>
        <w:tc>
          <w:tcPr>
            <w:tcW w:w="235" w:type="pct"/>
            <w:tcBorders>
              <w:top w:val="single" w:sz="4" w:space="0" w:color="auto"/>
            </w:tcBorders>
            <w:vAlign w:val="center"/>
          </w:tcPr>
          <w:p w14:paraId="7EBCF05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66</w:t>
            </w:r>
          </w:p>
        </w:tc>
        <w:tc>
          <w:tcPr>
            <w:tcW w:w="209" w:type="pct"/>
            <w:tcBorders>
              <w:top w:val="single" w:sz="4" w:space="0" w:color="auto"/>
            </w:tcBorders>
            <w:vAlign w:val="center"/>
          </w:tcPr>
          <w:p w14:paraId="315C6C0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37.3</w:t>
            </w:r>
          </w:p>
        </w:tc>
        <w:tc>
          <w:tcPr>
            <w:tcW w:w="200" w:type="pct"/>
            <w:tcBorders>
              <w:top w:val="single" w:sz="4" w:space="0" w:color="auto"/>
            </w:tcBorders>
            <w:vAlign w:val="center"/>
          </w:tcPr>
          <w:p w14:paraId="41AA2F1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68</w:t>
            </w:r>
          </w:p>
        </w:tc>
        <w:tc>
          <w:tcPr>
            <w:tcW w:w="329" w:type="pct"/>
            <w:tcBorders>
              <w:top w:val="single" w:sz="4" w:space="0" w:color="auto"/>
            </w:tcBorders>
            <w:vAlign w:val="center"/>
          </w:tcPr>
          <w:p w14:paraId="38DCCB8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38.4</w:t>
            </w:r>
          </w:p>
        </w:tc>
        <w:tc>
          <w:tcPr>
            <w:tcW w:w="235" w:type="pct"/>
            <w:tcBorders>
              <w:top w:val="single" w:sz="4" w:space="0" w:color="auto"/>
            </w:tcBorders>
            <w:vAlign w:val="center"/>
          </w:tcPr>
          <w:p w14:paraId="097831B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3.50</w:t>
            </w:r>
          </w:p>
        </w:tc>
        <w:tc>
          <w:tcPr>
            <w:tcW w:w="235" w:type="pct"/>
            <w:tcBorders>
              <w:top w:val="single" w:sz="4" w:space="0" w:color="auto"/>
            </w:tcBorders>
            <w:vAlign w:val="center"/>
          </w:tcPr>
          <w:p w14:paraId="6318EEA2"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1.055</w:t>
            </w:r>
          </w:p>
        </w:tc>
        <w:tc>
          <w:tcPr>
            <w:tcW w:w="223" w:type="pct"/>
            <w:tcBorders>
              <w:top w:val="single" w:sz="4" w:space="0" w:color="auto"/>
            </w:tcBorders>
            <w:vAlign w:val="center"/>
          </w:tcPr>
          <w:p w14:paraId="4E87A7EC"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4.0</w:t>
            </w:r>
          </w:p>
        </w:tc>
        <w:tc>
          <w:tcPr>
            <w:tcW w:w="220" w:type="pct"/>
            <w:tcBorders>
              <w:top w:val="single" w:sz="4" w:space="0" w:color="auto"/>
            </w:tcBorders>
            <w:vAlign w:val="center"/>
          </w:tcPr>
          <w:p w14:paraId="4541F83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w:t>
            </w:r>
          </w:p>
        </w:tc>
      </w:tr>
      <w:tr w:rsidR="006408FC" w:rsidRPr="006408FC" w14:paraId="6E755763" w14:textId="77777777" w:rsidTr="008F3BC6">
        <w:trPr>
          <w:trHeight w:val="435"/>
          <w:jc w:val="center"/>
        </w:trPr>
        <w:tc>
          <w:tcPr>
            <w:tcW w:w="4087" w:type="pct"/>
            <w:gridSpan w:val="12"/>
            <w:shd w:val="clear" w:color="auto" w:fill="D5DCE4"/>
            <w:vAlign w:val="center"/>
          </w:tcPr>
          <w:p w14:paraId="430083B2" w14:textId="77777777" w:rsidR="006408FC" w:rsidRPr="006408FC" w:rsidRDefault="006408FC" w:rsidP="007B2D7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المتوسط الحسابي العام</w:t>
            </w:r>
          </w:p>
        </w:tc>
        <w:tc>
          <w:tcPr>
            <w:tcW w:w="235" w:type="pct"/>
            <w:shd w:val="clear" w:color="auto" w:fill="D5DCE4"/>
            <w:vAlign w:val="center"/>
          </w:tcPr>
          <w:p w14:paraId="05C90B13"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3.90</w:t>
            </w:r>
          </w:p>
        </w:tc>
        <w:tc>
          <w:tcPr>
            <w:tcW w:w="235" w:type="pct"/>
            <w:shd w:val="clear" w:color="auto" w:fill="D5DCE4"/>
            <w:vAlign w:val="center"/>
          </w:tcPr>
          <w:p w14:paraId="0CBA8F5A"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0.820</w:t>
            </w:r>
          </w:p>
        </w:tc>
        <w:tc>
          <w:tcPr>
            <w:tcW w:w="223" w:type="pct"/>
            <w:shd w:val="clear" w:color="auto" w:fill="D5DCE4"/>
            <w:vAlign w:val="center"/>
          </w:tcPr>
          <w:p w14:paraId="6C1A330E"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3.9</w:t>
            </w:r>
          </w:p>
        </w:tc>
        <w:tc>
          <w:tcPr>
            <w:tcW w:w="220" w:type="pct"/>
            <w:shd w:val="clear" w:color="auto" w:fill="D5DCE4"/>
            <w:vAlign w:val="center"/>
          </w:tcPr>
          <w:p w14:paraId="4425853D" w14:textId="77777777" w:rsidR="006408FC" w:rsidRPr="006408FC" w:rsidRDefault="006408FC" w:rsidP="007B2D78">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w:t>
            </w:r>
          </w:p>
        </w:tc>
      </w:tr>
    </w:tbl>
    <w:bookmarkEnd w:id="86"/>
    <w:p w14:paraId="26A67630" w14:textId="77777777" w:rsidR="006408FC" w:rsidRPr="006408FC" w:rsidRDefault="006408FC" w:rsidP="007B2D78">
      <w:pPr>
        <w:tabs>
          <w:tab w:val="left" w:pos="1277"/>
        </w:tabs>
        <w:spacing w:after="0" w:line="276" w:lineRule="auto"/>
        <w:ind w:left="8" w:firstLine="571"/>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يتضح من خلال الجدول السابق أن تخطيط العمليات وأداء إدارة الأعمال بالشركات يتضمن (10) عبارات، حيث تراوحت المتوسطات الحسابية لعبارات المحور ما بين (3.42 إلى 4.28) من أصل (5.0) درجات، وهذه المتوسطات تقع بالفئتين الرابعة والخامسة من فئات المقياس المتدرج الخماسي، وتشير النتيجة السابقة إلى أن استجابات أفراد الدراسة حول عبارات المحور تتراوح ما بين (موافق – موافق بشدة).</w:t>
      </w:r>
    </w:p>
    <w:p w14:paraId="5B10E7C7" w14:textId="02462273" w:rsidR="006408FC" w:rsidRPr="006408FC" w:rsidRDefault="006408FC" w:rsidP="007B2D78">
      <w:pPr>
        <w:tabs>
          <w:tab w:val="left" w:pos="1277"/>
        </w:tabs>
        <w:spacing w:after="0" w:line="276" w:lineRule="auto"/>
        <w:ind w:left="8" w:firstLine="571"/>
        <w:contextualSpacing/>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بلغ المتوسط الحسابي العام لعبارات تخطيط العمليات وأداء إدارة الأعمال بالشركات (3.90) بانحراف معياري (0.820)، وهذا يدل على أن هناك موافقة بين أفراد الدراسة على بعد تخطيط العمليات على أداء إدارة الأعمال بالشركات، ومن أبرز ما يوضح ذلك: إسهام عدالة نظام الأجور والرواتب والحوافز في رفع مستوى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w:t>
      </w:r>
    </w:p>
    <w:p w14:paraId="32989D0D" w14:textId="77777777" w:rsidR="006408FC" w:rsidRPr="006408FC" w:rsidRDefault="006408FC" w:rsidP="007B2D78">
      <w:pPr>
        <w:tabs>
          <w:tab w:val="left" w:pos="1277"/>
        </w:tabs>
        <w:spacing w:after="0" w:line="276" w:lineRule="auto"/>
        <w:ind w:left="8" w:firstLine="571"/>
        <w:contextualSpacing/>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والعبارات التالية تناقش بنوع من التفصيل استجابات أفراد الدراسة حول عبارات تخطيط العمليات وأداء إدارة الأعمال بالشركات، وهي مرتبة تنازلياً وفقاً للمتوسط الحسابي لها، وذلك على النحو التالي:</w:t>
      </w:r>
    </w:p>
    <w:p w14:paraId="23CDDACF" w14:textId="77777777" w:rsidR="006408FC" w:rsidRPr="006408FC" w:rsidRDefault="006408FC">
      <w:pPr>
        <w:numPr>
          <w:ilvl w:val="0"/>
          <w:numId w:val="15"/>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(3) والتي تنص على (تحرص الإدارة على تفعيل دور فرق العمل في أنشطتها) بالمرتبة الأولى بمتوسط حسابي (4.28) وبانحراف معياري (0.744)، وهذا يدل على أن هناك موافقة بشدة بين أفراد الدراسة على ذلك.</w:t>
      </w:r>
    </w:p>
    <w:p w14:paraId="2B4FFDEF" w14:textId="77777777" w:rsidR="006408FC" w:rsidRPr="006408FC" w:rsidRDefault="006408FC">
      <w:pPr>
        <w:numPr>
          <w:ilvl w:val="0"/>
          <w:numId w:val="15"/>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(1) والتي تنص على (توفر الإدارة اللازمة لأداء أنشطتها المختلفة) بالمرتبة الثانية بمتوسط حسابي (4.06) وبانحراف معياري (0.851)، وهذا يدل على أن هناك موافقة بين أفراد الدراسة على أنه ذلك.</w:t>
      </w:r>
    </w:p>
    <w:p w14:paraId="36CD7F49" w14:textId="77777777" w:rsidR="006408FC" w:rsidRPr="006408FC" w:rsidRDefault="006408FC">
      <w:pPr>
        <w:numPr>
          <w:ilvl w:val="0"/>
          <w:numId w:val="15"/>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lastRenderedPageBreak/>
        <w:t>جاءت العبارة رقم (2) والتي تنص على (تستفيد الإدارة من خبرات العاملين للمساهمة في عملية صنع القرار) بالمرتبة الثالثة بمتوسط حسابي (3.93) وبانحراف معياري (1.121)، وهذا يدل على أن هناك موافقة بين أفراد الدراسة على ذلك.</w:t>
      </w:r>
    </w:p>
    <w:p w14:paraId="0498D59C" w14:textId="77777777" w:rsidR="006408FC" w:rsidRPr="006408FC" w:rsidRDefault="006408FC">
      <w:pPr>
        <w:numPr>
          <w:ilvl w:val="0"/>
          <w:numId w:val="15"/>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(5) والتي تنص على (من الضروري توفر معايير معرفية واضحة تناسب طبيعة العمل) بالمرتبة الرابعة بمتوسط حسابي (3.85) وبانحراف معياري (1.163)، وهذا يدل على أن هناك موافقة بين أفراد الدراسة على ذلك.</w:t>
      </w:r>
    </w:p>
    <w:p w14:paraId="76477D16" w14:textId="77777777" w:rsidR="006408FC" w:rsidRPr="006408FC" w:rsidRDefault="006408FC">
      <w:pPr>
        <w:numPr>
          <w:ilvl w:val="0"/>
          <w:numId w:val="15"/>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(4) والتي تنص على (من الضروري أن يتم تشكيل وحدات متخصصة لإدارة أقسام وعناصر العمل) بالمرتبة الخامسة بمتوسط حسابي (3.75) وبانحراف معياري (1.054)، وهذا يدل على أن هناك موافقة بين أفراد الدراسة على ذلك.</w:t>
      </w:r>
    </w:p>
    <w:p w14:paraId="2F96B6C5" w14:textId="77777777" w:rsidR="006408FC" w:rsidRPr="006408FC" w:rsidRDefault="006408FC">
      <w:pPr>
        <w:numPr>
          <w:ilvl w:val="0"/>
          <w:numId w:val="15"/>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(6) والتي تنص على (يتم الإفادة من نتائج التقييم في تطوير العمليات الإدارية) بالمرتبة السادسة بمتوسط حسابي (3.53) وبانحراف معياري (1.288)، وهذا يدل على أن هناك موافقة بين أفراد الدراسة على ذلك.</w:t>
      </w:r>
    </w:p>
    <w:p w14:paraId="43EE6E1F" w14:textId="77777777" w:rsidR="006408FC" w:rsidRPr="006408FC" w:rsidRDefault="006408FC">
      <w:pPr>
        <w:numPr>
          <w:ilvl w:val="0"/>
          <w:numId w:val="15"/>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(9) والتي تنص على (من الضروري أن تتميز الإدارة بالقدرة على التكيف مع المتغيرات الجديدة) بالمرتبة السابعة بمتوسط حسابي (3.51) وبانحراف معياري (0.911) وهذا يدل على أن هناك موافقة بين أفراد الدراسة على ذلك.</w:t>
      </w:r>
    </w:p>
    <w:p w14:paraId="2D036AD6" w14:textId="77777777" w:rsidR="006408FC" w:rsidRPr="006408FC" w:rsidRDefault="006408FC">
      <w:pPr>
        <w:numPr>
          <w:ilvl w:val="0"/>
          <w:numId w:val="15"/>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(10) والتي تنص على (يجب أن تربط الإدارة الحوافز بنتائج تقييم الأداء) بالمرتبة الثامنة بمتوسط حسابي (3.50) وبانحراف معياري (1.055)، وهذا يدل على أن هناك موافقة بين أفراد الدراسة على ذلك.</w:t>
      </w:r>
    </w:p>
    <w:p w14:paraId="772669D5" w14:textId="77777777" w:rsidR="006408FC" w:rsidRPr="006408FC" w:rsidRDefault="006408FC">
      <w:pPr>
        <w:numPr>
          <w:ilvl w:val="0"/>
          <w:numId w:val="15"/>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(8) والتي تنص على (يجب أن تهتم الإدارة بنشر ثقافة منظمة تدعم عملية تطبيق إدارة المعرفة الإدارية) بالمرتبة التاسعة بمتوسط حسابي (3.42) وبانحراف معياري (1.042)، وهذا يدل على أن هناك موافقة بين أفراد الدراسة على ذلك.</w:t>
      </w:r>
    </w:p>
    <w:p w14:paraId="17B70545" w14:textId="77777777" w:rsidR="006408FC" w:rsidRPr="006408FC" w:rsidRDefault="006408FC">
      <w:pPr>
        <w:numPr>
          <w:ilvl w:val="0"/>
          <w:numId w:val="15"/>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(7) والتي تنص على (يجب أن تهتم الإدارة بعقد ورش العمل والدورات التدريبية للعاملين لرفع مستوى معارفهم) بالمرتبة العاشرة والأخيرة بمتوسط حسابي (3.41) وبانحراف معياري (0.864)، وهذا يدل على أن هناك موافقة بين أفراد الدراسة على ذلك.</w:t>
      </w:r>
    </w:p>
    <w:p w14:paraId="7DBD80C8" w14:textId="77777777" w:rsidR="00FC612B" w:rsidRDefault="00FC612B" w:rsidP="007B2D78">
      <w:pPr>
        <w:spacing w:after="0" w:line="276" w:lineRule="auto"/>
        <w:jc w:val="both"/>
        <w:rPr>
          <w:rFonts w:ascii="Sakkal Majalla" w:eastAsia="Times New Roman" w:hAnsi="Sakkal Majalla" w:cs="Sakkal Majalla"/>
          <w:b/>
          <w:bCs/>
          <w:color w:val="000000"/>
          <w:sz w:val="32"/>
          <w:szCs w:val="32"/>
          <w:u w:val="single"/>
          <w:rtl/>
          <w14:ligatures w14:val="none"/>
        </w:rPr>
      </w:pPr>
    </w:p>
    <w:p w14:paraId="6351E954" w14:textId="24CE8F6D" w:rsidR="006408FC" w:rsidRDefault="00FC612B" w:rsidP="007B2D78">
      <w:pPr>
        <w:spacing w:after="0" w:line="276" w:lineRule="auto"/>
        <w:jc w:val="both"/>
        <w:rPr>
          <w:rFonts w:ascii="Sakkal Majalla" w:eastAsia="Times New Roman" w:hAnsi="Sakkal Majalla" w:cs="Sakkal Majalla"/>
          <w:b/>
          <w:bCs/>
          <w:color w:val="000000"/>
          <w:sz w:val="32"/>
          <w:szCs w:val="32"/>
          <w:u w:val="single"/>
          <w:rtl/>
          <w14:ligatures w14:val="none"/>
        </w:rPr>
      </w:pPr>
      <w:r>
        <w:rPr>
          <w:rFonts w:ascii="Sakkal Majalla" w:eastAsia="Times New Roman" w:hAnsi="Sakkal Majalla" w:cs="Sakkal Majalla" w:hint="cs"/>
          <w:b/>
          <w:bCs/>
          <w:color w:val="000000"/>
          <w:sz w:val="32"/>
          <w:szCs w:val="32"/>
          <w:u w:val="single"/>
          <w:rtl/>
          <w14:ligatures w14:val="none"/>
        </w:rPr>
        <w:lastRenderedPageBreak/>
        <w:t>السؤال</w:t>
      </w:r>
      <w:r w:rsidR="006408FC" w:rsidRPr="006408FC">
        <w:rPr>
          <w:rFonts w:ascii="Sakkal Majalla" w:eastAsia="Times New Roman" w:hAnsi="Sakkal Majalla" w:cs="Sakkal Majalla"/>
          <w:b/>
          <w:bCs/>
          <w:color w:val="000000"/>
          <w:sz w:val="32"/>
          <w:szCs w:val="32"/>
          <w:u w:val="single"/>
          <w:rtl/>
          <w14:ligatures w14:val="none"/>
        </w:rPr>
        <w:t xml:space="preserve"> الثالث: </w:t>
      </w:r>
      <w:r w:rsidRPr="00FC612B">
        <w:rPr>
          <w:rFonts w:ascii="Sakkal Majalla" w:eastAsia="Times New Roman" w:hAnsi="Sakkal Majalla" w:cs="Sakkal Majalla"/>
          <w:b/>
          <w:bCs/>
          <w:color w:val="000000"/>
          <w:sz w:val="32"/>
          <w:szCs w:val="32"/>
          <w:u w:val="single"/>
          <w:rtl/>
          <w14:ligatures w14:val="none"/>
        </w:rPr>
        <w:t xml:space="preserve">ما أثر إدارة الأعمال </w:t>
      </w:r>
      <w:r w:rsidR="00BC3E43">
        <w:rPr>
          <w:rFonts w:ascii="Sakkal Majalla" w:eastAsia="Times New Roman" w:hAnsi="Sakkal Majalla" w:cs="Sakkal Majalla" w:hint="cs"/>
          <w:b/>
          <w:bCs/>
          <w:color w:val="000000"/>
          <w:sz w:val="32"/>
          <w:szCs w:val="32"/>
          <w:u w:val="single"/>
          <w:rtl/>
          <w14:ligatures w14:val="none"/>
        </w:rPr>
        <w:t xml:space="preserve">على </w:t>
      </w:r>
      <w:r w:rsidRPr="00FC612B">
        <w:rPr>
          <w:rFonts w:ascii="Sakkal Majalla" w:eastAsia="Times New Roman" w:hAnsi="Sakkal Majalla" w:cs="Sakkal Majalla"/>
          <w:b/>
          <w:bCs/>
          <w:color w:val="000000"/>
          <w:sz w:val="32"/>
          <w:szCs w:val="32"/>
          <w:u w:val="single"/>
          <w:rtl/>
          <w14:ligatures w14:val="none"/>
        </w:rPr>
        <w:t>أداء نظم المعلومات الجغرافية بالشركات؟</w:t>
      </w:r>
    </w:p>
    <w:p w14:paraId="58711D5F" w14:textId="52B979B1" w:rsidR="006408FC" w:rsidRPr="006408FC" w:rsidRDefault="006408FC" w:rsidP="00657128">
      <w:pPr>
        <w:autoSpaceDE w:val="0"/>
        <w:autoSpaceDN w:val="0"/>
        <w:adjustRightInd w:val="0"/>
        <w:spacing w:after="0" w:line="276" w:lineRule="auto"/>
        <w:jc w:val="center"/>
        <w:outlineLvl w:val="0"/>
        <w:rPr>
          <w:rFonts w:ascii="Sakkal Majalla" w:eastAsia="Times New Roman" w:hAnsi="Sakkal Majalla" w:cs="Sakkal Majalla"/>
          <w:b/>
          <w:bCs/>
          <w:color w:val="000000"/>
          <w:sz w:val="24"/>
          <w:szCs w:val="24"/>
          <w:rtl/>
          <w14:ligatures w14:val="none"/>
        </w:rPr>
      </w:pPr>
      <w:bookmarkStart w:id="87" w:name="_Toc174354709"/>
      <w:bookmarkStart w:id="88" w:name="_Toc201866631"/>
      <w:r w:rsidRPr="006408FC">
        <w:rPr>
          <w:rFonts w:ascii="Sakkal Majalla" w:eastAsia="Times New Roman" w:hAnsi="Sakkal Majalla" w:cs="Sakkal Majalla"/>
          <w:b/>
          <w:bCs/>
          <w:color w:val="000000"/>
          <w:sz w:val="24"/>
          <w:szCs w:val="24"/>
          <w:rtl/>
          <w14:ligatures w14:val="none"/>
        </w:rPr>
        <w:t>جدول رقم (</w:t>
      </w:r>
      <w:r w:rsidR="00657128">
        <w:rPr>
          <w:rFonts w:ascii="Sakkal Majalla" w:eastAsia="Times New Roman" w:hAnsi="Sakkal Majalla" w:cs="Sakkal Majalla" w:hint="cs"/>
          <w:b/>
          <w:bCs/>
          <w:color w:val="000000"/>
          <w:sz w:val="24"/>
          <w:szCs w:val="24"/>
          <w:rtl/>
          <w14:ligatures w14:val="none"/>
        </w:rPr>
        <w:t>12</w:t>
      </w:r>
      <w:r w:rsidRPr="006408FC">
        <w:rPr>
          <w:rFonts w:ascii="Sakkal Majalla" w:eastAsia="Times New Roman" w:hAnsi="Sakkal Majalla" w:cs="Sakkal Majalla"/>
          <w:b/>
          <w:bCs/>
          <w:color w:val="000000"/>
          <w:sz w:val="24"/>
          <w:szCs w:val="24"/>
          <w:rtl/>
          <w14:ligatures w14:val="none"/>
        </w:rPr>
        <w:t>) التكرارات والنسب المئوية والمتوسطات الحسابية والانحراف المعياري لاستجابات أفراد الدراسة</w:t>
      </w:r>
      <w:r w:rsidR="00032413" w:rsidRPr="00032413">
        <w:rPr>
          <w:rFonts w:ascii="Sakkal Majalla" w:eastAsia="Times New Roman" w:hAnsi="Sakkal Majalla" w:cs="Sakkal Majalla" w:hint="cs"/>
          <w:b/>
          <w:bCs/>
          <w:color w:val="000000"/>
          <w:sz w:val="24"/>
          <w:szCs w:val="24"/>
          <w:rtl/>
          <w14:ligatures w14:val="none"/>
        </w:rPr>
        <w:t xml:space="preserve"> </w:t>
      </w:r>
      <w:r w:rsidRPr="006408FC">
        <w:rPr>
          <w:rFonts w:ascii="Sakkal Majalla" w:eastAsia="Times New Roman" w:hAnsi="Sakkal Majalla" w:cs="Sakkal Majalla"/>
          <w:b/>
          <w:bCs/>
          <w:color w:val="000000"/>
          <w:sz w:val="24"/>
          <w:szCs w:val="24"/>
          <w:rtl/>
          <w14:ligatures w14:val="none"/>
        </w:rPr>
        <w:t>حول بعد إدارة الأعمال وأداء نظم المعلومات الجغرافية بالشركات</w:t>
      </w:r>
      <w:bookmarkEnd w:id="87"/>
      <w:bookmarkEnd w:id="88"/>
    </w:p>
    <w:tbl>
      <w:tblPr>
        <w:tblStyle w:val="TableGrid10"/>
        <w:bidiVisual/>
        <w:tblW w:w="500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11"/>
        <w:gridCol w:w="2510"/>
        <w:gridCol w:w="365"/>
        <w:gridCol w:w="360"/>
        <w:gridCol w:w="365"/>
        <w:gridCol w:w="435"/>
        <w:gridCol w:w="365"/>
        <w:gridCol w:w="435"/>
        <w:gridCol w:w="365"/>
        <w:gridCol w:w="435"/>
        <w:gridCol w:w="365"/>
        <w:gridCol w:w="435"/>
        <w:gridCol w:w="617"/>
        <w:gridCol w:w="617"/>
        <w:gridCol w:w="617"/>
        <w:gridCol w:w="617"/>
      </w:tblGrid>
      <w:tr w:rsidR="006408FC" w:rsidRPr="006408FC" w14:paraId="05EB70EB" w14:textId="77777777" w:rsidTr="008F3BC6">
        <w:trPr>
          <w:trHeight w:val="326"/>
          <w:tblHeader/>
          <w:jc w:val="center"/>
        </w:trPr>
        <w:tc>
          <w:tcPr>
            <w:tcW w:w="244" w:type="pct"/>
            <w:vMerge w:val="restart"/>
            <w:shd w:val="clear" w:color="auto" w:fill="D5DCE4"/>
            <w:vAlign w:val="center"/>
          </w:tcPr>
          <w:p w14:paraId="0680A7E5" w14:textId="77777777" w:rsidR="006408FC" w:rsidRPr="006408FC" w:rsidRDefault="006408FC" w:rsidP="00032413">
            <w:pPr>
              <w:bidi/>
              <w:spacing w:line="276" w:lineRule="auto"/>
              <w:jc w:val="center"/>
              <w:rPr>
                <w:rFonts w:ascii="Sakkal Majalla" w:hAnsi="Sakkal Majalla" w:cs="Sakkal Majalla"/>
                <w:b/>
                <w:bCs/>
                <w:color w:val="000000"/>
                <w:sz w:val="24"/>
                <w:szCs w:val="24"/>
                <w:rtl/>
                <w:lang w:bidi="ar-JO"/>
              </w:rPr>
            </w:pPr>
            <w:bookmarkStart w:id="89" w:name="_Hlk164453579"/>
            <w:r w:rsidRPr="006408FC">
              <w:rPr>
                <w:rFonts w:ascii="Sakkal Majalla" w:hAnsi="Sakkal Majalla" w:cs="Sakkal Majalla"/>
                <w:b/>
                <w:bCs/>
                <w:color w:val="000000"/>
                <w:sz w:val="24"/>
                <w:szCs w:val="24"/>
                <w:rtl/>
              </w:rPr>
              <w:t>م</w:t>
            </w:r>
          </w:p>
        </w:tc>
        <w:tc>
          <w:tcPr>
            <w:tcW w:w="1550" w:type="pct"/>
            <w:vMerge w:val="restart"/>
            <w:shd w:val="clear" w:color="auto" w:fill="D5DCE4"/>
            <w:vAlign w:val="center"/>
          </w:tcPr>
          <w:p w14:paraId="10B5C2A1" w14:textId="77777777" w:rsidR="006408FC" w:rsidRPr="006408FC" w:rsidRDefault="006408FC" w:rsidP="00032413">
            <w:pPr>
              <w:bidi/>
              <w:spacing w:line="276" w:lineRule="auto"/>
              <w:jc w:val="center"/>
              <w:rPr>
                <w:rFonts w:ascii="Sakkal Majalla" w:hAnsi="Sakkal Majalla" w:cs="Sakkal Majalla"/>
                <w:b/>
                <w:bCs/>
                <w:color w:val="000000"/>
                <w:sz w:val="24"/>
                <w:szCs w:val="24"/>
                <w:rtl/>
                <w:lang w:bidi="ar-JO"/>
              </w:rPr>
            </w:pPr>
            <w:r w:rsidRPr="006408FC">
              <w:rPr>
                <w:rFonts w:ascii="Sakkal Majalla" w:hAnsi="Sakkal Majalla" w:cs="Sakkal Majalla"/>
                <w:b/>
                <w:bCs/>
                <w:color w:val="000000"/>
                <w:sz w:val="24"/>
                <w:szCs w:val="24"/>
                <w:rtl/>
              </w:rPr>
              <w:t>الفقرة</w:t>
            </w:r>
          </w:p>
        </w:tc>
        <w:tc>
          <w:tcPr>
            <w:tcW w:w="2276" w:type="pct"/>
            <w:gridSpan w:val="10"/>
            <w:shd w:val="clear" w:color="auto" w:fill="D5DCE4"/>
            <w:vAlign w:val="center"/>
          </w:tcPr>
          <w:p w14:paraId="27F84413"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درجة الموافقة</w:t>
            </w:r>
          </w:p>
        </w:tc>
        <w:tc>
          <w:tcPr>
            <w:tcW w:w="239" w:type="pct"/>
            <w:vMerge w:val="restart"/>
            <w:shd w:val="clear" w:color="auto" w:fill="D5DCE4"/>
            <w:textDirection w:val="tbRl"/>
            <w:vAlign w:val="center"/>
          </w:tcPr>
          <w:p w14:paraId="7A585F78" w14:textId="77777777" w:rsidR="006408FC" w:rsidRPr="006408FC" w:rsidRDefault="006408FC" w:rsidP="00032413">
            <w:pPr>
              <w:bidi/>
              <w:spacing w:line="276" w:lineRule="auto"/>
              <w:ind w:left="-454" w:right="-397"/>
              <w:jc w:val="center"/>
              <w:rPr>
                <w:rFonts w:ascii="Sakkal Majalla" w:hAnsi="Sakkal Majalla" w:cs="Sakkal Majalla"/>
                <w:b/>
                <w:bCs/>
                <w:color w:val="000000"/>
                <w:sz w:val="24"/>
                <w:szCs w:val="24"/>
                <w:rtl/>
                <w:lang w:bidi="ar-JO"/>
              </w:rPr>
            </w:pPr>
            <w:r w:rsidRPr="006408FC">
              <w:rPr>
                <w:rFonts w:ascii="Sakkal Majalla" w:hAnsi="Sakkal Majalla" w:cs="Sakkal Majalla"/>
                <w:b/>
                <w:bCs/>
                <w:color w:val="000000"/>
                <w:sz w:val="24"/>
                <w:szCs w:val="24"/>
                <w:rtl/>
              </w:rPr>
              <w:t>المتوسط الحسابي</w:t>
            </w:r>
          </w:p>
        </w:tc>
        <w:tc>
          <w:tcPr>
            <w:tcW w:w="239" w:type="pct"/>
            <w:vMerge w:val="restart"/>
            <w:shd w:val="clear" w:color="auto" w:fill="D5DCE4"/>
            <w:textDirection w:val="tbRl"/>
            <w:vAlign w:val="center"/>
          </w:tcPr>
          <w:p w14:paraId="2B53853E" w14:textId="77777777" w:rsidR="006408FC" w:rsidRPr="006408FC" w:rsidRDefault="006408FC" w:rsidP="00032413">
            <w:pPr>
              <w:bidi/>
              <w:spacing w:line="276" w:lineRule="auto"/>
              <w:ind w:left="-454" w:right="-397"/>
              <w:jc w:val="center"/>
              <w:rPr>
                <w:rFonts w:ascii="Sakkal Majalla" w:hAnsi="Sakkal Majalla" w:cs="Sakkal Majalla"/>
                <w:b/>
                <w:bCs/>
                <w:color w:val="000000"/>
                <w:sz w:val="24"/>
                <w:szCs w:val="24"/>
                <w:rtl/>
                <w:lang w:bidi="ar-JO"/>
              </w:rPr>
            </w:pPr>
            <w:r w:rsidRPr="006408FC">
              <w:rPr>
                <w:rFonts w:ascii="Sakkal Majalla" w:hAnsi="Sakkal Majalla" w:cs="Sakkal Majalla"/>
                <w:b/>
                <w:bCs/>
                <w:color w:val="000000"/>
                <w:sz w:val="24"/>
                <w:szCs w:val="24"/>
                <w:rtl/>
              </w:rPr>
              <w:t>الانحراف المعياري</w:t>
            </w:r>
          </w:p>
        </w:tc>
        <w:tc>
          <w:tcPr>
            <w:tcW w:w="227" w:type="pct"/>
            <w:vMerge w:val="restart"/>
            <w:shd w:val="clear" w:color="auto" w:fill="D5DCE4"/>
            <w:textDirection w:val="tbRl"/>
            <w:vAlign w:val="center"/>
          </w:tcPr>
          <w:p w14:paraId="3E2B5EBC" w14:textId="77777777" w:rsidR="006408FC" w:rsidRPr="006408FC" w:rsidRDefault="006408FC" w:rsidP="00032413">
            <w:pPr>
              <w:bidi/>
              <w:spacing w:line="276" w:lineRule="auto"/>
              <w:ind w:left="-454" w:right="-397"/>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الوزن النسبي</w:t>
            </w:r>
          </w:p>
        </w:tc>
        <w:tc>
          <w:tcPr>
            <w:tcW w:w="224" w:type="pct"/>
            <w:vMerge w:val="restart"/>
            <w:shd w:val="clear" w:color="auto" w:fill="D5DCE4"/>
            <w:textDirection w:val="tbRl"/>
            <w:vAlign w:val="center"/>
          </w:tcPr>
          <w:p w14:paraId="20DE2984" w14:textId="77777777" w:rsidR="006408FC" w:rsidRPr="006408FC" w:rsidRDefault="006408FC" w:rsidP="00032413">
            <w:pPr>
              <w:bidi/>
              <w:spacing w:line="276" w:lineRule="auto"/>
              <w:ind w:left="-454" w:right="-397"/>
              <w:jc w:val="center"/>
              <w:rPr>
                <w:rFonts w:ascii="Sakkal Majalla" w:hAnsi="Sakkal Majalla" w:cs="Sakkal Majalla"/>
                <w:b/>
                <w:bCs/>
                <w:color w:val="000000"/>
                <w:sz w:val="24"/>
                <w:szCs w:val="24"/>
                <w:rtl/>
                <w:lang w:bidi="ar-JO"/>
              </w:rPr>
            </w:pPr>
            <w:r w:rsidRPr="006408FC">
              <w:rPr>
                <w:rFonts w:ascii="Sakkal Majalla" w:hAnsi="Sakkal Majalla" w:cs="Sakkal Majalla"/>
                <w:b/>
                <w:bCs/>
                <w:color w:val="000000"/>
                <w:sz w:val="24"/>
                <w:szCs w:val="24"/>
                <w:rtl/>
              </w:rPr>
              <w:t>الرتبة</w:t>
            </w:r>
          </w:p>
        </w:tc>
      </w:tr>
      <w:tr w:rsidR="006408FC" w:rsidRPr="006408FC" w14:paraId="625A0618" w14:textId="77777777" w:rsidTr="008F3BC6">
        <w:trPr>
          <w:trHeight w:val="507"/>
          <w:tblHeader/>
          <w:jc w:val="center"/>
        </w:trPr>
        <w:tc>
          <w:tcPr>
            <w:tcW w:w="244" w:type="pct"/>
            <w:vMerge/>
            <w:shd w:val="clear" w:color="auto" w:fill="D5DCE4"/>
            <w:vAlign w:val="center"/>
          </w:tcPr>
          <w:p w14:paraId="3457912F"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p>
        </w:tc>
        <w:tc>
          <w:tcPr>
            <w:tcW w:w="1550" w:type="pct"/>
            <w:vMerge/>
            <w:shd w:val="clear" w:color="auto" w:fill="D5DCE4"/>
            <w:vAlign w:val="center"/>
          </w:tcPr>
          <w:p w14:paraId="1E697930"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p>
        </w:tc>
        <w:tc>
          <w:tcPr>
            <w:tcW w:w="424" w:type="pct"/>
            <w:gridSpan w:val="2"/>
            <w:shd w:val="clear" w:color="auto" w:fill="D5DCE4"/>
            <w:vAlign w:val="center"/>
          </w:tcPr>
          <w:p w14:paraId="4F5AFA5B"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غير موافق بشدة</w:t>
            </w:r>
          </w:p>
        </w:tc>
        <w:tc>
          <w:tcPr>
            <w:tcW w:w="478" w:type="pct"/>
            <w:gridSpan w:val="2"/>
            <w:shd w:val="clear" w:color="auto" w:fill="D5DCE4"/>
            <w:vAlign w:val="center"/>
          </w:tcPr>
          <w:p w14:paraId="70435FAE"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غير موافق</w:t>
            </w:r>
          </w:p>
        </w:tc>
        <w:tc>
          <w:tcPr>
            <w:tcW w:w="478" w:type="pct"/>
            <w:gridSpan w:val="2"/>
            <w:shd w:val="clear" w:color="auto" w:fill="D5DCE4"/>
            <w:vAlign w:val="center"/>
          </w:tcPr>
          <w:p w14:paraId="63BA8241"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محايد</w:t>
            </w:r>
          </w:p>
        </w:tc>
        <w:tc>
          <w:tcPr>
            <w:tcW w:w="452" w:type="pct"/>
            <w:gridSpan w:val="2"/>
            <w:shd w:val="clear" w:color="auto" w:fill="D5DCE4"/>
            <w:vAlign w:val="center"/>
          </w:tcPr>
          <w:p w14:paraId="0523F51F"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موافق</w:t>
            </w:r>
          </w:p>
        </w:tc>
        <w:tc>
          <w:tcPr>
            <w:tcW w:w="444" w:type="pct"/>
            <w:gridSpan w:val="2"/>
            <w:shd w:val="clear" w:color="auto" w:fill="D5DCE4"/>
            <w:vAlign w:val="center"/>
          </w:tcPr>
          <w:p w14:paraId="4F7F6341"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موافق بشدة</w:t>
            </w:r>
          </w:p>
        </w:tc>
        <w:tc>
          <w:tcPr>
            <w:tcW w:w="239" w:type="pct"/>
            <w:vMerge/>
            <w:shd w:val="clear" w:color="auto" w:fill="D5DCE4"/>
            <w:textDirection w:val="tbRl"/>
            <w:vAlign w:val="center"/>
          </w:tcPr>
          <w:p w14:paraId="650F88E8" w14:textId="77777777" w:rsidR="006408FC" w:rsidRPr="006408FC" w:rsidRDefault="006408FC" w:rsidP="00032413">
            <w:pPr>
              <w:bidi/>
              <w:spacing w:line="276" w:lineRule="auto"/>
              <w:ind w:left="-454" w:right="-397"/>
              <w:jc w:val="center"/>
              <w:rPr>
                <w:rFonts w:ascii="Sakkal Majalla" w:hAnsi="Sakkal Majalla" w:cs="Sakkal Majalla"/>
                <w:b/>
                <w:bCs/>
                <w:color w:val="000000"/>
                <w:sz w:val="24"/>
                <w:szCs w:val="24"/>
                <w:rtl/>
              </w:rPr>
            </w:pPr>
          </w:p>
        </w:tc>
        <w:tc>
          <w:tcPr>
            <w:tcW w:w="239" w:type="pct"/>
            <w:vMerge/>
            <w:shd w:val="clear" w:color="auto" w:fill="D5DCE4"/>
            <w:textDirection w:val="tbRl"/>
            <w:vAlign w:val="center"/>
          </w:tcPr>
          <w:p w14:paraId="20041363" w14:textId="77777777" w:rsidR="006408FC" w:rsidRPr="006408FC" w:rsidRDefault="006408FC" w:rsidP="00032413">
            <w:pPr>
              <w:bidi/>
              <w:spacing w:line="276" w:lineRule="auto"/>
              <w:ind w:left="-454" w:right="-397"/>
              <w:jc w:val="center"/>
              <w:rPr>
                <w:rFonts w:ascii="Sakkal Majalla" w:hAnsi="Sakkal Majalla" w:cs="Sakkal Majalla"/>
                <w:b/>
                <w:bCs/>
                <w:color w:val="000000"/>
                <w:sz w:val="24"/>
                <w:szCs w:val="24"/>
                <w:rtl/>
              </w:rPr>
            </w:pPr>
          </w:p>
        </w:tc>
        <w:tc>
          <w:tcPr>
            <w:tcW w:w="227" w:type="pct"/>
            <w:vMerge/>
            <w:shd w:val="clear" w:color="auto" w:fill="D5DCE4"/>
            <w:textDirection w:val="tbRl"/>
            <w:vAlign w:val="center"/>
          </w:tcPr>
          <w:p w14:paraId="57686E0B" w14:textId="77777777" w:rsidR="006408FC" w:rsidRPr="006408FC" w:rsidRDefault="006408FC" w:rsidP="00032413">
            <w:pPr>
              <w:bidi/>
              <w:spacing w:line="276" w:lineRule="auto"/>
              <w:ind w:left="-454" w:right="-397"/>
              <w:jc w:val="center"/>
              <w:rPr>
                <w:rFonts w:ascii="Sakkal Majalla" w:hAnsi="Sakkal Majalla" w:cs="Sakkal Majalla"/>
                <w:b/>
                <w:bCs/>
                <w:color w:val="000000"/>
                <w:sz w:val="24"/>
                <w:szCs w:val="24"/>
                <w:rtl/>
              </w:rPr>
            </w:pPr>
          </w:p>
        </w:tc>
        <w:tc>
          <w:tcPr>
            <w:tcW w:w="224" w:type="pct"/>
            <w:vMerge/>
            <w:shd w:val="clear" w:color="auto" w:fill="D5DCE4"/>
            <w:textDirection w:val="tbRl"/>
            <w:vAlign w:val="center"/>
          </w:tcPr>
          <w:p w14:paraId="5C5274DC" w14:textId="77777777" w:rsidR="006408FC" w:rsidRPr="006408FC" w:rsidRDefault="006408FC" w:rsidP="00032413">
            <w:pPr>
              <w:bidi/>
              <w:spacing w:line="276" w:lineRule="auto"/>
              <w:ind w:left="-454" w:right="-397"/>
              <w:jc w:val="center"/>
              <w:rPr>
                <w:rFonts w:ascii="Sakkal Majalla" w:hAnsi="Sakkal Majalla" w:cs="Sakkal Majalla"/>
                <w:b/>
                <w:bCs/>
                <w:color w:val="000000"/>
                <w:sz w:val="24"/>
                <w:szCs w:val="24"/>
                <w:rtl/>
              </w:rPr>
            </w:pPr>
          </w:p>
        </w:tc>
      </w:tr>
      <w:tr w:rsidR="007B2D78" w:rsidRPr="00032413" w14:paraId="6BC2ACD8" w14:textId="77777777" w:rsidTr="008F3BC6">
        <w:trPr>
          <w:trHeight w:val="469"/>
          <w:tblHeader/>
          <w:jc w:val="center"/>
        </w:trPr>
        <w:tc>
          <w:tcPr>
            <w:tcW w:w="244" w:type="pct"/>
            <w:vMerge/>
            <w:shd w:val="clear" w:color="auto" w:fill="D5DCE4"/>
            <w:vAlign w:val="center"/>
          </w:tcPr>
          <w:p w14:paraId="32A8AF52"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p>
        </w:tc>
        <w:tc>
          <w:tcPr>
            <w:tcW w:w="1550" w:type="pct"/>
            <w:vMerge/>
            <w:shd w:val="clear" w:color="auto" w:fill="D5DCE4"/>
            <w:vAlign w:val="center"/>
          </w:tcPr>
          <w:p w14:paraId="0C5AA626"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p>
        </w:tc>
        <w:tc>
          <w:tcPr>
            <w:tcW w:w="183" w:type="pct"/>
            <w:shd w:val="clear" w:color="auto" w:fill="D5DCE4"/>
            <w:vAlign w:val="center"/>
          </w:tcPr>
          <w:p w14:paraId="0CA4AC9E" w14:textId="77777777" w:rsidR="006408FC" w:rsidRPr="006408FC" w:rsidRDefault="006408FC" w:rsidP="00032413">
            <w:pPr>
              <w:bidi/>
              <w:spacing w:line="276" w:lineRule="auto"/>
              <w:jc w:val="center"/>
              <w:rPr>
                <w:rFonts w:ascii="Sakkal Majalla" w:hAnsi="Sakkal Majalla" w:cs="Sakkal Majalla"/>
                <w:color w:val="000000"/>
                <w:sz w:val="24"/>
                <w:szCs w:val="24"/>
                <w:rtl/>
                <w:lang w:bidi="ar-JO"/>
              </w:rPr>
            </w:pPr>
            <w:r w:rsidRPr="006408FC">
              <w:rPr>
                <w:rFonts w:ascii="Sakkal Majalla" w:hAnsi="Sakkal Majalla" w:cs="Sakkal Majalla"/>
                <w:color w:val="000000"/>
                <w:sz w:val="24"/>
                <w:szCs w:val="24"/>
                <w:rtl/>
              </w:rPr>
              <w:t>ت</w:t>
            </w:r>
          </w:p>
        </w:tc>
        <w:tc>
          <w:tcPr>
            <w:tcW w:w="240" w:type="pct"/>
            <w:shd w:val="clear" w:color="auto" w:fill="D5DCE4"/>
            <w:vAlign w:val="center"/>
          </w:tcPr>
          <w:p w14:paraId="247ECE57" w14:textId="77777777" w:rsidR="006408FC" w:rsidRPr="006408FC" w:rsidRDefault="006408FC" w:rsidP="00032413">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w:t>
            </w:r>
          </w:p>
        </w:tc>
        <w:tc>
          <w:tcPr>
            <w:tcW w:w="239" w:type="pct"/>
            <w:shd w:val="clear" w:color="auto" w:fill="D5DCE4"/>
            <w:vAlign w:val="center"/>
          </w:tcPr>
          <w:p w14:paraId="2FBEA823" w14:textId="77777777" w:rsidR="006408FC" w:rsidRPr="006408FC" w:rsidRDefault="006408FC" w:rsidP="00032413">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ت</w:t>
            </w:r>
          </w:p>
        </w:tc>
        <w:tc>
          <w:tcPr>
            <w:tcW w:w="239" w:type="pct"/>
            <w:shd w:val="clear" w:color="auto" w:fill="D5DCE4"/>
            <w:vAlign w:val="center"/>
          </w:tcPr>
          <w:p w14:paraId="404519F6" w14:textId="77777777" w:rsidR="006408FC" w:rsidRPr="006408FC" w:rsidRDefault="006408FC" w:rsidP="00032413">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w:t>
            </w:r>
          </w:p>
        </w:tc>
        <w:tc>
          <w:tcPr>
            <w:tcW w:w="239" w:type="pct"/>
            <w:shd w:val="clear" w:color="auto" w:fill="D5DCE4"/>
            <w:vAlign w:val="center"/>
          </w:tcPr>
          <w:p w14:paraId="3601C4A4"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ت</w:t>
            </w:r>
          </w:p>
        </w:tc>
        <w:tc>
          <w:tcPr>
            <w:tcW w:w="239" w:type="pct"/>
            <w:shd w:val="clear" w:color="auto" w:fill="D5DCE4"/>
            <w:vAlign w:val="center"/>
          </w:tcPr>
          <w:p w14:paraId="7CE18BFC"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w:t>
            </w:r>
          </w:p>
        </w:tc>
        <w:tc>
          <w:tcPr>
            <w:tcW w:w="239" w:type="pct"/>
            <w:shd w:val="clear" w:color="auto" w:fill="D5DCE4"/>
            <w:vAlign w:val="center"/>
          </w:tcPr>
          <w:p w14:paraId="73C43C87"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ت</w:t>
            </w:r>
          </w:p>
        </w:tc>
        <w:tc>
          <w:tcPr>
            <w:tcW w:w="213" w:type="pct"/>
            <w:shd w:val="clear" w:color="auto" w:fill="D5DCE4"/>
            <w:vAlign w:val="center"/>
          </w:tcPr>
          <w:p w14:paraId="4A52FC28"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w:t>
            </w:r>
          </w:p>
        </w:tc>
        <w:tc>
          <w:tcPr>
            <w:tcW w:w="204" w:type="pct"/>
            <w:shd w:val="clear" w:color="auto" w:fill="D5DCE4"/>
            <w:vAlign w:val="center"/>
          </w:tcPr>
          <w:p w14:paraId="6CA060C5"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ت</w:t>
            </w:r>
          </w:p>
        </w:tc>
        <w:tc>
          <w:tcPr>
            <w:tcW w:w="240" w:type="pct"/>
            <w:shd w:val="clear" w:color="auto" w:fill="D5DCE4"/>
            <w:vAlign w:val="center"/>
          </w:tcPr>
          <w:p w14:paraId="5FAD6864"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w:t>
            </w:r>
          </w:p>
        </w:tc>
        <w:tc>
          <w:tcPr>
            <w:tcW w:w="239" w:type="pct"/>
            <w:vMerge/>
            <w:shd w:val="clear" w:color="auto" w:fill="D5DCE4"/>
            <w:vAlign w:val="center"/>
          </w:tcPr>
          <w:p w14:paraId="1A8AA3DD" w14:textId="77777777" w:rsidR="006408FC" w:rsidRPr="006408FC" w:rsidRDefault="006408FC" w:rsidP="00032413">
            <w:pPr>
              <w:bidi/>
              <w:spacing w:line="276" w:lineRule="auto"/>
              <w:ind w:left="-454" w:right="-397"/>
              <w:jc w:val="center"/>
              <w:rPr>
                <w:rFonts w:ascii="Sakkal Majalla" w:hAnsi="Sakkal Majalla" w:cs="Sakkal Majalla"/>
                <w:b/>
                <w:bCs/>
                <w:color w:val="000000"/>
                <w:sz w:val="24"/>
                <w:szCs w:val="24"/>
                <w:rtl/>
              </w:rPr>
            </w:pPr>
          </w:p>
        </w:tc>
        <w:tc>
          <w:tcPr>
            <w:tcW w:w="239" w:type="pct"/>
            <w:vMerge/>
            <w:shd w:val="clear" w:color="auto" w:fill="D5DCE4"/>
            <w:vAlign w:val="center"/>
          </w:tcPr>
          <w:p w14:paraId="53BD1F77" w14:textId="77777777" w:rsidR="006408FC" w:rsidRPr="006408FC" w:rsidRDefault="006408FC" w:rsidP="00032413">
            <w:pPr>
              <w:bidi/>
              <w:spacing w:line="276" w:lineRule="auto"/>
              <w:ind w:left="-454" w:right="-397"/>
              <w:jc w:val="center"/>
              <w:rPr>
                <w:rFonts w:ascii="Sakkal Majalla" w:hAnsi="Sakkal Majalla" w:cs="Sakkal Majalla"/>
                <w:b/>
                <w:bCs/>
                <w:color w:val="000000"/>
                <w:sz w:val="24"/>
                <w:szCs w:val="24"/>
                <w:rtl/>
              </w:rPr>
            </w:pPr>
          </w:p>
        </w:tc>
        <w:tc>
          <w:tcPr>
            <w:tcW w:w="227" w:type="pct"/>
            <w:vMerge/>
            <w:shd w:val="clear" w:color="auto" w:fill="D5DCE4"/>
            <w:vAlign w:val="center"/>
          </w:tcPr>
          <w:p w14:paraId="196CEB54" w14:textId="77777777" w:rsidR="006408FC" w:rsidRPr="006408FC" w:rsidRDefault="006408FC" w:rsidP="00032413">
            <w:pPr>
              <w:bidi/>
              <w:spacing w:line="276" w:lineRule="auto"/>
              <w:ind w:left="-454" w:right="-397"/>
              <w:jc w:val="center"/>
              <w:rPr>
                <w:rFonts w:ascii="Sakkal Majalla" w:hAnsi="Sakkal Majalla" w:cs="Sakkal Majalla"/>
                <w:b/>
                <w:bCs/>
                <w:color w:val="000000"/>
                <w:sz w:val="24"/>
                <w:szCs w:val="24"/>
                <w:rtl/>
              </w:rPr>
            </w:pPr>
          </w:p>
        </w:tc>
        <w:tc>
          <w:tcPr>
            <w:tcW w:w="224" w:type="pct"/>
            <w:vMerge/>
            <w:shd w:val="clear" w:color="auto" w:fill="D5DCE4"/>
            <w:vAlign w:val="center"/>
          </w:tcPr>
          <w:p w14:paraId="028CB9DB" w14:textId="77777777" w:rsidR="006408FC" w:rsidRPr="006408FC" w:rsidRDefault="006408FC" w:rsidP="00032413">
            <w:pPr>
              <w:bidi/>
              <w:spacing w:line="276" w:lineRule="auto"/>
              <w:ind w:left="-454" w:right="-397"/>
              <w:jc w:val="center"/>
              <w:rPr>
                <w:rFonts w:ascii="Sakkal Majalla" w:hAnsi="Sakkal Majalla" w:cs="Sakkal Majalla"/>
                <w:b/>
                <w:bCs/>
                <w:color w:val="000000"/>
                <w:sz w:val="24"/>
                <w:szCs w:val="24"/>
                <w:rtl/>
              </w:rPr>
            </w:pPr>
          </w:p>
        </w:tc>
      </w:tr>
      <w:tr w:rsidR="007B2D78" w:rsidRPr="00032413" w14:paraId="7DA8B296" w14:textId="77777777" w:rsidTr="008F3BC6">
        <w:trPr>
          <w:trHeight w:val="20"/>
          <w:jc w:val="center"/>
        </w:trPr>
        <w:tc>
          <w:tcPr>
            <w:tcW w:w="244" w:type="pct"/>
            <w:vAlign w:val="center"/>
          </w:tcPr>
          <w:p w14:paraId="266DD3B5" w14:textId="77777777" w:rsidR="006408FC" w:rsidRPr="006408FC" w:rsidRDefault="006408FC" w:rsidP="00032413">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w:t>
            </w:r>
          </w:p>
        </w:tc>
        <w:tc>
          <w:tcPr>
            <w:tcW w:w="1550" w:type="pct"/>
            <w:vAlign w:val="center"/>
          </w:tcPr>
          <w:p w14:paraId="5E5F8D43" w14:textId="1D0B28D2" w:rsidR="006408FC" w:rsidRPr="006408FC" w:rsidRDefault="006408FC" w:rsidP="00032413">
            <w:pPr>
              <w:bidi/>
              <w:spacing w:line="276" w:lineRule="auto"/>
              <w:jc w:val="center"/>
              <w:rPr>
                <w:rFonts w:ascii="Sakkal Majalla" w:eastAsia="Times New Roman" w:hAnsi="Sakkal Majalla" w:cs="Sakkal Majalla"/>
                <w:color w:val="000000"/>
                <w:sz w:val="24"/>
                <w:szCs w:val="24"/>
              </w:rPr>
            </w:pPr>
            <w:r w:rsidRPr="006408FC">
              <w:rPr>
                <w:rFonts w:ascii="Sakkal Majalla" w:eastAsia="Times New Roman" w:hAnsi="Sakkal Majalla" w:cs="Sakkal Majalla"/>
                <w:color w:val="000000"/>
                <w:sz w:val="24"/>
                <w:szCs w:val="24"/>
                <w:rtl/>
              </w:rPr>
              <w:t xml:space="preserve">يجب أن تقوم </w:t>
            </w:r>
            <w:r w:rsidR="00D33D32">
              <w:rPr>
                <w:rFonts w:ascii="Sakkal Majalla" w:eastAsia="Times New Roman" w:hAnsi="Sakkal Majalla" w:cs="Sakkal Majalla"/>
                <w:color w:val="000000"/>
                <w:sz w:val="24"/>
                <w:szCs w:val="24"/>
                <w:rtl/>
              </w:rPr>
              <w:t>إدارة الأعمال</w:t>
            </w:r>
            <w:r w:rsidRPr="006408FC">
              <w:rPr>
                <w:rFonts w:ascii="Sakkal Majalla" w:eastAsia="Times New Roman" w:hAnsi="Sakkal Majalla" w:cs="Sakkal Majalla"/>
                <w:color w:val="000000"/>
                <w:sz w:val="24"/>
                <w:szCs w:val="24"/>
                <w:rtl/>
              </w:rPr>
              <w:t xml:space="preserve"> باستخدام نظم معلومات جغرافية متطورة</w:t>
            </w:r>
          </w:p>
        </w:tc>
        <w:tc>
          <w:tcPr>
            <w:tcW w:w="183" w:type="pct"/>
            <w:vAlign w:val="center"/>
          </w:tcPr>
          <w:p w14:paraId="12BB1A42"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w:t>
            </w:r>
          </w:p>
        </w:tc>
        <w:tc>
          <w:tcPr>
            <w:tcW w:w="240" w:type="pct"/>
            <w:vAlign w:val="center"/>
          </w:tcPr>
          <w:p w14:paraId="2EEB246E"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2.3</w:t>
            </w:r>
          </w:p>
        </w:tc>
        <w:tc>
          <w:tcPr>
            <w:tcW w:w="239" w:type="pct"/>
            <w:vAlign w:val="center"/>
          </w:tcPr>
          <w:p w14:paraId="0DE14A42"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w:t>
            </w:r>
          </w:p>
        </w:tc>
        <w:tc>
          <w:tcPr>
            <w:tcW w:w="239" w:type="pct"/>
            <w:vAlign w:val="center"/>
          </w:tcPr>
          <w:p w14:paraId="16EA8598"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2.8</w:t>
            </w:r>
          </w:p>
        </w:tc>
        <w:tc>
          <w:tcPr>
            <w:tcW w:w="239" w:type="pct"/>
            <w:vAlign w:val="center"/>
          </w:tcPr>
          <w:p w14:paraId="3E13D3DD"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12</w:t>
            </w:r>
          </w:p>
        </w:tc>
        <w:tc>
          <w:tcPr>
            <w:tcW w:w="239" w:type="pct"/>
            <w:vAlign w:val="center"/>
          </w:tcPr>
          <w:p w14:paraId="19B38F3E"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6.8</w:t>
            </w:r>
          </w:p>
        </w:tc>
        <w:tc>
          <w:tcPr>
            <w:tcW w:w="239" w:type="pct"/>
            <w:vAlign w:val="center"/>
          </w:tcPr>
          <w:p w14:paraId="188AFBB7"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73</w:t>
            </w:r>
          </w:p>
        </w:tc>
        <w:tc>
          <w:tcPr>
            <w:tcW w:w="213" w:type="pct"/>
            <w:vAlign w:val="center"/>
          </w:tcPr>
          <w:p w14:paraId="26E76C2E"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41.2</w:t>
            </w:r>
          </w:p>
        </w:tc>
        <w:tc>
          <w:tcPr>
            <w:tcW w:w="204" w:type="pct"/>
            <w:vAlign w:val="center"/>
          </w:tcPr>
          <w:p w14:paraId="172DEC3E"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83</w:t>
            </w:r>
          </w:p>
        </w:tc>
        <w:tc>
          <w:tcPr>
            <w:tcW w:w="240" w:type="pct"/>
            <w:vAlign w:val="center"/>
          </w:tcPr>
          <w:p w14:paraId="57CCBD98"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46.9</w:t>
            </w:r>
          </w:p>
        </w:tc>
        <w:tc>
          <w:tcPr>
            <w:tcW w:w="239" w:type="pct"/>
            <w:vAlign w:val="center"/>
          </w:tcPr>
          <w:p w14:paraId="64925D76"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4.28</w:t>
            </w:r>
          </w:p>
        </w:tc>
        <w:tc>
          <w:tcPr>
            <w:tcW w:w="239" w:type="pct"/>
            <w:vAlign w:val="center"/>
          </w:tcPr>
          <w:p w14:paraId="5E1871A0"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0.884</w:t>
            </w:r>
          </w:p>
        </w:tc>
        <w:tc>
          <w:tcPr>
            <w:tcW w:w="227" w:type="pct"/>
            <w:vAlign w:val="center"/>
          </w:tcPr>
          <w:p w14:paraId="6ACBE755"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4.3</w:t>
            </w:r>
          </w:p>
        </w:tc>
        <w:tc>
          <w:tcPr>
            <w:tcW w:w="224" w:type="pct"/>
            <w:vAlign w:val="center"/>
          </w:tcPr>
          <w:p w14:paraId="2B768A69"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w:t>
            </w:r>
          </w:p>
        </w:tc>
      </w:tr>
      <w:tr w:rsidR="007B2D78" w:rsidRPr="00032413" w14:paraId="416AF6FD" w14:textId="77777777" w:rsidTr="008F3BC6">
        <w:trPr>
          <w:trHeight w:val="20"/>
          <w:jc w:val="center"/>
        </w:trPr>
        <w:tc>
          <w:tcPr>
            <w:tcW w:w="244" w:type="pct"/>
            <w:vAlign w:val="center"/>
          </w:tcPr>
          <w:p w14:paraId="4BD81988" w14:textId="77777777" w:rsidR="006408FC" w:rsidRPr="006408FC" w:rsidRDefault="006408FC" w:rsidP="00032413">
            <w:pPr>
              <w:bidi/>
              <w:spacing w:line="276" w:lineRule="auto"/>
              <w:jc w:val="center"/>
              <w:rPr>
                <w:rFonts w:ascii="Sakkal Majalla" w:hAnsi="Sakkal Majalla" w:cs="Sakkal Majalla"/>
                <w:color w:val="000000"/>
                <w:sz w:val="24"/>
                <w:szCs w:val="24"/>
                <w:rtl/>
                <w:lang w:bidi="ar-JO"/>
              </w:rPr>
            </w:pPr>
            <w:r w:rsidRPr="006408FC">
              <w:rPr>
                <w:rFonts w:ascii="Sakkal Majalla" w:hAnsi="Sakkal Majalla" w:cs="Sakkal Majalla"/>
                <w:color w:val="000000"/>
                <w:sz w:val="24"/>
                <w:szCs w:val="24"/>
                <w:rtl/>
                <w:lang w:bidi="ar-JO"/>
              </w:rPr>
              <w:t>2</w:t>
            </w:r>
          </w:p>
        </w:tc>
        <w:tc>
          <w:tcPr>
            <w:tcW w:w="1550" w:type="pct"/>
            <w:vAlign w:val="center"/>
          </w:tcPr>
          <w:p w14:paraId="3C5845C2" w14:textId="77777777" w:rsidR="006408FC" w:rsidRPr="006408FC" w:rsidRDefault="006408FC" w:rsidP="00032413">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يجب أن تعمل الإدارة على خفض تكاليف أنشطتها باستمرار</w:t>
            </w:r>
          </w:p>
        </w:tc>
        <w:tc>
          <w:tcPr>
            <w:tcW w:w="183" w:type="pct"/>
            <w:vAlign w:val="center"/>
          </w:tcPr>
          <w:p w14:paraId="2178E4AB"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w:t>
            </w:r>
          </w:p>
        </w:tc>
        <w:tc>
          <w:tcPr>
            <w:tcW w:w="240" w:type="pct"/>
            <w:vAlign w:val="center"/>
          </w:tcPr>
          <w:p w14:paraId="35E928A6"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w:t>
            </w:r>
          </w:p>
        </w:tc>
        <w:tc>
          <w:tcPr>
            <w:tcW w:w="239" w:type="pct"/>
            <w:vAlign w:val="center"/>
          </w:tcPr>
          <w:p w14:paraId="4CC92871"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w:t>
            </w:r>
          </w:p>
        </w:tc>
        <w:tc>
          <w:tcPr>
            <w:tcW w:w="239" w:type="pct"/>
            <w:vAlign w:val="center"/>
          </w:tcPr>
          <w:p w14:paraId="5C216378"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4.5</w:t>
            </w:r>
          </w:p>
        </w:tc>
        <w:tc>
          <w:tcPr>
            <w:tcW w:w="239" w:type="pct"/>
            <w:vAlign w:val="center"/>
          </w:tcPr>
          <w:p w14:paraId="07F1EC6E"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28</w:t>
            </w:r>
          </w:p>
        </w:tc>
        <w:tc>
          <w:tcPr>
            <w:tcW w:w="239" w:type="pct"/>
            <w:vAlign w:val="center"/>
          </w:tcPr>
          <w:p w14:paraId="6707F8C6"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15.8</w:t>
            </w:r>
          </w:p>
        </w:tc>
        <w:tc>
          <w:tcPr>
            <w:tcW w:w="239" w:type="pct"/>
            <w:vAlign w:val="center"/>
          </w:tcPr>
          <w:p w14:paraId="37DFA257"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65</w:t>
            </w:r>
          </w:p>
        </w:tc>
        <w:tc>
          <w:tcPr>
            <w:tcW w:w="213" w:type="pct"/>
            <w:vAlign w:val="center"/>
          </w:tcPr>
          <w:p w14:paraId="1963B85A"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36.7</w:t>
            </w:r>
          </w:p>
        </w:tc>
        <w:tc>
          <w:tcPr>
            <w:tcW w:w="204" w:type="pct"/>
            <w:vAlign w:val="center"/>
          </w:tcPr>
          <w:p w14:paraId="21A418E2"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74</w:t>
            </w:r>
          </w:p>
        </w:tc>
        <w:tc>
          <w:tcPr>
            <w:tcW w:w="240" w:type="pct"/>
            <w:vAlign w:val="center"/>
          </w:tcPr>
          <w:p w14:paraId="2F5B54D1"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41.8</w:t>
            </w:r>
          </w:p>
        </w:tc>
        <w:tc>
          <w:tcPr>
            <w:tcW w:w="239" w:type="pct"/>
            <w:vAlign w:val="center"/>
          </w:tcPr>
          <w:p w14:paraId="5DD1B109"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4.14</w:t>
            </w:r>
          </w:p>
        </w:tc>
        <w:tc>
          <w:tcPr>
            <w:tcW w:w="239" w:type="pct"/>
            <w:vAlign w:val="center"/>
          </w:tcPr>
          <w:p w14:paraId="5081A1AD"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0.919</w:t>
            </w:r>
          </w:p>
        </w:tc>
        <w:tc>
          <w:tcPr>
            <w:tcW w:w="227" w:type="pct"/>
            <w:vAlign w:val="center"/>
          </w:tcPr>
          <w:p w14:paraId="182449E9"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w:t>
            </w:r>
          </w:p>
        </w:tc>
        <w:tc>
          <w:tcPr>
            <w:tcW w:w="224" w:type="pct"/>
            <w:vAlign w:val="center"/>
          </w:tcPr>
          <w:p w14:paraId="43341DE0"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w:t>
            </w:r>
          </w:p>
        </w:tc>
      </w:tr>
      <w:tr w:rsidR="007B2D78" w:rsidRPr="00032413" w14:paraId="236DCB7A" w14:textId="77777777" w:rsidTr="008F3BC6">
        <w:trPr>
          <w:trHeight w:val="20"/>
          <w:jc w:val="center"/>
        </w:trPr>
        <w:tc>
          <w:tcPr>
            <w:tcW w:w="244" w:type="pct"/>
            <w:vAlign w:val="center"/>
          </w:tcPr>
          <w:p w14:paraId="3F920EDE" w14:textId="77777777" w:rsidR="006408FC" w:rsidRPr="006408FC" w:rsidRDefault="006408FC" w:rsidP="00032413">
            <w:pPr>
              <w:bidi/>
              <w:spacing w:line="276" w:lineRule="auto"/>
              <w:jc w:val="center"/>
              <w:rPr>
                <w:rFonts w:ascii="Sakkal Majalla" w:hAnsi="Sakkal Majalla" w:cs="Sakkal Majalla"/>
                <w:color w:val="000000"/>
                <w:sz w:val="24"/>
                <w:szCs w:val="24"/>
                <w:rtl/>
                <w:lang w:bidi="ar-JO"/>
              </w:rPr>
            </w:pPr>
            <w:r w:rsidRPr="006408FC">
              <w:rPr>
                <w:rFonts w:ascii="Sakkal Majalla" w:hAnsi="Sakkal Majalla" w:cs="Sakkal Majalla"/>
                <w:color w:val="000000"/>
                <w:sz w:val="24"/>
                <w:szCs w:val="24"/>
                <w:rtl/>
                <w:lang w:bidi="ar-JO"/>
              </w:rPr>
              <w:t>3</w:t>
            </w:r>
          </w:p>
        </w:tc>
        <w:tc>
          <w:tcPr>
            <w:tcW w:w="1550" w:type="pct"/>
            <w:vAlign w:val="center"/>
          </w:tcPr>
          <w:p w14:paraId="61513503" w14:textId="77777777" w:rsidR="006408FC" w:rsidRPr="006408FC" w:rsidRDefault="006408FC" w:rsidP="00032413">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يجب أن تلتزم إدارة نظم المعلومات الجغرافية بالعدد المطلوب من العاملين لتنفيذ عملياتها</w:t>
            </w:r>
          </w:p>
        </w:tc>
        <w:tc>
          <w:tcPr>
            <w:tcW w:w="183" w:type="pct"/>
            <w:vAlign w:val="center"/>
          </w:tcPr>
          <w:p w14:paraId="036B902E"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w:t>
            </w:r>
          </w:p>
        </w:tc>
        <w:tc>
          <w:tcPr>
            <w:tcW w:w="240" w:type="pct"/>
            <w:vAlign w:val="center"/>
          </w:tcPr>
          <w:p w14:paraId="5086F141"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w:t>
            </w:r>
          </w:p>
        </w:tc>
        <w:tc>
          <w:tcPr>
            <w:tcW w:w="239" w:type="pct"/>
            <w:vAlign w:val="center"/>
          </w:tcPr>
          <w:p w14:paraId="63E21B76"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w:t>
            </w:r>
          </w:p>
        </w:tc>
        <w:tc>
          <w:tcPr>
            <w:tcW w:w="239" w:type="pct"/>
            <w:vAlign w:val="center"/>
          </w:tcPr>
          <w:p w14:paraId="74445754"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6.2</w:t>
            </w:r>
          </w:p>
        </w:tc>
        <w:tc>
          <w:tcPr>
            <w:tcW w:w="239" w:type="pct"/>
            <w:vAlign w:val="center"/>
          </w:tcPr>
          <w:p w14:paraId="7CD72D12"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30</w:t>
            </w:r>
          </w:p>
        </w:tc>
        <w:tc>
          <w:tcPr>
            <w:tcW w:w="239" w:type="pct"/>
            <w:vAlign w:val="center"/>
          </w:tcPr>
          <w:p w14:paraId="65E8F99B"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16.9</w:t>
            </w:r>
          </w:p>
        </w:tc>
        <w:tc>
          <w:tcPr>
            <w:tcW w:w="239" w:type="pct"/>
            <w:vAlign w:val="center"/>
          </w:tcPr>
          <w:p w14:paraId="35BCA911"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73</w:t>
            </w:r>
          </w:p>
        </w:tc>
        <w:tc>
          <w:tcPr>
            <w:tcW w:w="213" w:type="pct"/>
            <w:vAlign w:val="center"/>
          </w:tcPr>
          <w:p w14:paraId="21AED163"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41.2</w:t>
            </w:r>
          </w:p>
        </w:tc>
        <w:tc>
          <w:tcPr>
            <w:tcW w:w="204" w:type="pct"/>
            <w:vAlign w:val="center"/>
          </w:tcPr>
          <w:p w14:paraId="4AA37F22"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61</w:t>
            </w:r>
          </w:p>
        </w:tc>
        <w:tc>
          <w:tcPr>
            <w:tcW w:w="240" w:type="pct"/>
            <w:vAlign w:val="center"/>
          </w:tcPr>
          <w:p w14:paraId="7D510FB8"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34.5</w:t>
            </w:r>
          </w:p>
        </w:tc>
        <w:tc>
          <w:tcPr>
            <w:tcW w:w="239" w:type="pct"/>
            <w:vAlign w:val="center"/>
          </w:tcPr>
          <w:p w14:paraId="29D4F3EA"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4.02</w:t>
            </w:r>
          </w:p>
        </w:tc>
        <w:tc>
          <w:tcPr>
            <w:tcW w:w="239" w:type="pct"/>
            <w:vAlign w:val="center"/>
          </w:tcPr>
          <w:p w14:paraId="699E2B67"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0.932</w:t>
            </w:r>
          </w:p>
        </w:tc>
        <w:tc>
          <w:tcPr>
            <w:tcW w:w="227" w:type="pct"/>
            <w:vAlign w:val="center"/>
          </w:tcPr>
          <w:p w14:paraId="73F3EEA0"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4.0</w:t>
            </w:r>
          </w:p>
        </w:tc>
        <w:tc>
          <w:tcPr>
            <w:tcW w:w="224" w:type="pct"/>
            <w:vAlign w:val="center"/>
          </w:tcPr>
          <w:p w14:paraId="701652A7"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9</w:t>
            </w:r>
          </w:p>
        </w:tc>
      </w:tr>
      <w:tr w:rsidR="007B2D78" w:rsidRPr="00032413" w14:paraId="2C7FB3C1" w14:textId="77777777" w:rsidTr="008F3BC6">
        <w:trPr>
          <w:trHeight w:val="20"/>
          <w:jc w:val="center"/>
        </w:trPr>
        <w:tc>
          <w:tcPr>
            <w:tcW w:w="244" w:type="pct"/>
            <w:vAlign w:val="center"/>
          </w:tcPr>
          <w:p w14:paraId="4623D612" w14:textId="77777777" w:rsidR="006408FC" w:rsidRPr="006408FC" w:rsidRDefault="006408FC" w:rsidP="00032413">
            <w:pPr>
              <w:bidi/>
              <w:spacing w:line="276" w:lineRule="auto"/>
              <w:jc w:val="center"/>
              <w:rPr>
                <w:rFonts w:ascii="Sakkal Majalla" w:hAnsi="Sakkal Majalla" w:cs="Sakkal Majalla"/>
                <w:color w:val="000000"/>
                <w:sz w:val="24"/>
                <w:szCs w:val="24"/>
                <w:lang w:bidi="ar-JO"/>
              </w:rPr>
            </w:pPr>
            <w:r w:rsidRPr="006408FC">
              <w:rPr>
                <w:rFonts w:ascii="Sakkal Majalla" w:hAnsi="Sakkal Majalla" w:cs="Sakkal Majalla"/>
                <w:color w:val="000000"/>
                <w:sz w:val="24"/>
                <w:szCs w:val="24"/>
                <w:rtl/>
                <w:lang w:bidi="ar-JO"/>
              </w:rPr>
              <w:t>4</w:t>
            </w:r>
          </w:p>
        </w:tc>
        <w:tc>
          <w:tcPr>
            <w:tcW w:w="1550" w:type="pct"/>
            <w:vAlign w:val="center"/>
          </w:tcPr>
          <w:p w14:paraId="67D846B4" w14:textId="307E5464" w:rsidR="006408FC" w:rsidRPr="006408FC" w:rsidRDefault="006408FC" w:rsidP="00032413">
            <w:pPr>
              <w:bidi/>
              <w:spacing w:line="276" w:lineRule="auto"/>
              <w:jc w:val="center"/>
              <w:rPr>
                <w:rFonts w:ascii="Sakkal Majalla" w:eastAsia="Times New Roman" w:hAnsi="Sakkal Majalla" w:cs="Sakkal Majalla"/>
                <w:color w:val="000000"/>
                <w:sz w:val="24"/>
                <w:szCs w:val="24"/>
              </w:rPr>
            </w:pPr>
            <w:r w:rsidRPr="006408FC">
              <w:rPr>
                <w:rFonts w:ascii="Sakkal Majalla" w:eastAsia="Times New Roman" w:hAnsi="Sakkal Majalla" w:cs="Sakkal Majalla"/>
                <w:color w:val="000000"/>
                <w:sz w:val="24"/>
                <w:szCs w:val="24"/>
                <w:rtl/>
              </w:rPr>
              <w:t>ينبغي أن تعمل الإدارة على تقليل نسبة الهدر</w:t>
            </w:r>
          </w:p>
        </w:tc>
        <w:tc>
          <w:tcPr>
            <w:tcW w:w="183" w:type="pct"/>
            <w:vAlign w:val="center"/>
          </w:tcPr>
          <w:p w14:paraId="6F1D633F"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w:t>
            </w:r>
          </w:p>
        </w:tc>
        <w:tc>
          <w:tcPr>
            <w:tcW w:w="240" w:type="pct"/>
            <w:vAlign w:val="center"/>
          </w:tcPr>
          <w:p w14:paraId="55754B64"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2.3</w:t>
            </w:r>
          </w:p>
        </w:tc>
        <w:tc>
          <w:tcPr>
            <w:tcW w:w="239" w:type="pct"/>
            <w:vAlign w:val="center"/>
          </w:tcPr>
          <w:p w14:paraId="0FDA1D90"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w:t>
            </w:r>
          </w:p>
        </w:tc>
        <w:tc>
          <w:tcPr>
            <w:tcW w:w="239" w:type="pct"/>
            <w:vAlign w:val="center"/>
          </w:tcPr>
          <w:p w14:paraId="3DACD5CF"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4.5</w:t>
            </w:r>
          </w:p>
        </w:tc>
        <w:tc>
          <w:tcPr>
            <w:tcW w:w="239" w:type="pct"/>
            <w:vAlign w:val="center"/>
          </w:tcPr>
          <w:p w14:paraId="2A933E64"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21</w:t>
            </w:r>
          </w:p>
        </w:tc>
        <w:tc>
          <w:tcPr>
            <w:tcW w:w="239" w:type="pct"/>
            <w:vAlign w:val="center"/>
          </w:tcPr>
          <w:p w14:paraId="6DCD5426"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11.9</w:t>
            </w:r>
          </w:p>
        </w:tc>
        <w:tc>
          <w:tcPr>
            <w:tcW w:w="239" w:type="pct"/>
            <w:vAlign w:val="center"/>
          </w:tcPr>
          <w:p w14:paraId="79221D21"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76</w:t>
            </w:r>
          </w:p>
        </w:tc>
        <w:tc>
          <w:tcPr>
            <w:tcW w:w="213" w:type="pct"/>
            <w:vAlign w:val="center"/>
          </w:tcPr>
          <w:p w14:paraId="2CC46769"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42.9</w:t>
            </w:r>
          </w:p>
        </w:tc>
        <w:tc>
          <w:tcPr>
            <w:tcW w:w="204" w:type="pct"/>
            <w:vAlign w:val="center"/>
          </w:tcPr>
          <w:p w14:paraId="05BFFAB2"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68</w:t>
            </w:r>
          </w:p>
        </w:tc>
        <w:tc>
          <w:tcPr>
            <w:tcW w:w="240" w:type="pct"/>
            <w:vAlign w:val="center"/>
          </w:tcPr>
          <w:p w14:paraId="31012015"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38.4</w:t>
            </w:r>
          </w:p>
        </w:tc>
        <w:tc>
          <w:tcPr>
            <w:tcW w:w="239" w:type="pct"/>
            <w:vAlign w:val="center"/>
          </w:tcPr>
          <w:p w14:paraId="13389FEC"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4.11</w:t>
            </w:r>
          </w:p>
        </w:tc>
        <w:tc>
          <w:tcPr>
            <w:tcW w:w="239" w:type="pct"/>
            <w:vAlign w:val="center"/>
          </w:tcPr>
          <w:p w14:paraId="7E5BCF7C"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0.938</w:t>
            </w:r>
          </w:p>
        </w:tc>
        <w:tc>
          <w:tcPr>
            <w:tcW w:w="227" w:type="pct"/>
            <w:vAlign w:val="center"/>
          </w:tcPr>
          <w:p w14:paraId="2333D570"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w:t>
            </w:r>
          </w:p>
        </w:tc>
        <w:tc>
          <w:tcPr>
            <w:tcW w:w="224" w:type="pct"/>
            <w:vAlign w:val="center"/>
          </w:tcPr>
          <w:p w14:paraId="168FFA3D"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w:t>
            </w:r>
          </w:p>
        </w:tc>
      </w:tr>
      <w:tr w:rsidR="007B2D78" w:rsidRPr="00032413" w14:paraId="59C4E40F" w14:textId="77777777" w:rsidTr="008F3BC6">
        <w:trPr>
          <w:trHeight w:val="20"/>
          <w:jc w:val="center"/>
        </w:trPr>
        <w:tc>
          <w:tcPr>
            <w:tcW w:w="244" w:type="pct"/>
            <w:vAlign w:val="center"/>
          </w:tcPr>
          <w:p w14:paraId="3A1FB26E" w14:textId="77777777" w:rsidR="006408FC" w:rsidRPr="006408FC" w:rsidRDefault="006408FC" w:rsidP="00032413">
            <w:pPr>
              <w:bidi/>
              <w:spacing w:line="276" w:lineRule="auto"/>
              <w:jc w:val="center"/>
              <w:rPr>
                <w:rFonts w:ascii="Sakkal Majalla" w:hAnsi="Sakkal Majalla" w:cs="Sakkal Majalla"/>
                <w:color w:val="000000"/>
                <w:sz w:val="24"/>
                <w:szCs w:val="24"/>
                <w:rtl/>
                <w:lang w:bidi="ar-JO"/>
              </w:rPr>
            </w:pPr>
            <w:r w:rsidRPr="006408FC">
              <w:rPr>
                <w:rFonts w:ascii="Sakkal Majalla" w:hAnsi="Sakkal Majalla" w:cs="Sakkal Majalla"/>
                <w:color w:val="000000"/>
                <w:sz w:val="24"/>
                <w:szCs w:val="24"/>
                <w:rtl/>
                <w:lang w:bidi="ar-JO"/>
              </w:rPr>
              <w:t>5</w:t>
            </w:r>
          </w:p>
        </w:tc>
        <w:tc>
          <w:tcPr>
            <w:tcW w:w="1550" w:type="pct"/>
            <w:vAlign w:val="center"/>
          </w:tcPr>
          <w:p w14:paraId="6D0CEC17" w14:textId="77777777" w:rsidR="006408FC" w:rsidRPr="006408FC" w:rsidRDefault="006408FC" w:rsidP="00032413">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من الضروري أن تحرص الإدارة على الاستغلال الأمثل لمواردها</w:t>
            </w:r>
          </w:p>
        </w:tc>
        <w:tc>
          <w:tcPr>
            <w:tcW w:w="183" w:type="pct"/>
            <w:vAlign w:val="center"/>
          </w:tcPr>
          <w:p w14:paraId="23CA2F29"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w:t>
            </w:r>
          </w:p>
        </w:tc>
        <w:tc>
          <w:tcPr>
            <w:tcW w:w="240" w:type="pct"/>
            <w:vAlign w:val="center"/>
          </w:tcPr>
          <w:p w14:paraId="1E7FF4AA"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2.3</w:t>
            </w:r>
          </w:p>
        </w:tc>
        <w:tc>
          <w:tcPr>
            <w:tcW w:w="239" w:type="pct"/>
            <w:vAlign w:val="center"/>
          </w:tcPr>
          <w:p w14:paraId="2DD9DD26"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w:t>
            </w:r>
          </w:p>
        </w:tc>
        <w:tc>
          <w:tcPr>
            <w:tcW w:w="239" w:type="pct"/>
            <w:vAlign w:val="center"/>
          </w:tcPr>
          <w:p w14:paraId="1A05C7E9"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3.4</w:t>
            </w:r>
          </w:p>
        </w:tc>
        <w:tc>
          <w:tcPr>
            <w:tcW w:w="239" w:type="pct"/>
            <w:vAlign w:val="center"/>
          </w:tcPr>
          <w:p w14:paraId="6AD2E599"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22</w:t>
            </w:r>
          </w:p>
        </w:tc>
        <w:tc>
          <w:tcPr>
            <w:tcW w:w="239" w:type="pct"/>
            <w:vAlign w:val="center"/>
          </w:tcPr>
          <w:p w14:paraId="37BF0203"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12.4</w:t>
            </w:r>
          </w:p>
        </w:tc>
        <w:tc>
          <w:tcPr>
            <w:tcW w:w="239" w:type="pct"/>
            <w:vAlign w:val="center"/>
          </w:tcPr>
          <w:p w14:paraId="35BD086E"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83</w:t>
            </w:r>
          </w:p>
        </w:tc>
        <w:tc>
          <w:tcPr>
            <w:tcW w:w="213" w:type="pct"/>
            <w:vAlign w:val="center"/>
          </w:tcPr>
          <w:p w14:paraId="2FF9278C"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46.9</w:t>
            </w:r>
          </w:p>
        </w:tc>
        <w:tc>
          <w:tcPr>
            <w:tcW w:w="204" w:type="pct"/>
            <w:vAlign w:val="center"/>
          </w:tcPr>
          <w:p w14:paraId="046EF98F"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62</w:t>
            </w:r>
          </w:p>
        </w:tc>
        <w:tc>
          <w:tcPr>
            <w:tcW w:w="240" w:type="pct"/>
            <w:vAlign w:val="center"/>
          </w:tcPr>
          <w:p w14:paraId="3068924E"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35</w:t>
            </w:r>
          </w:p>
        </w:tc>
        <w:tc>
          <w:tcPr>
            <w:tcW w:w="239" w:type="pct"/>
            <w:vAlign w:val="center"/>
          </w:tcPr>
          <w:p w14:paraId="36C18C62"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4.09</w:t>
            </w:r>
          </w:p>
        </w:tc>
        <w:tc>
          <w:tcPr>
            <w:tcW w:w="239" w:type="pct"/>
            <w:vAlign w:val="center"/>
          </w:tcPr>
          <w:p w14:paraId="3A336178"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0.900</w:t>
            </w:r>
          </w:p>
        </w:tc>
        <w:tc>
          <w:tcPr>
            <w:tcW w:w="227" w:type="pct"/>
            <w:vAlign w:val="center"/>
          </w:tcPr>
          <w:p w14:paraId="602F1893"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w:t>
            </w:r>
          </w:p>
        </w:tc>
        <w:tc>
          <w:tcPr>
            <w:tcW w:w="224" w:type="pct"/>
            <w:vAlign w:val="center"/>
          </w:tcPr>
          <w:p w14:paraId="09CEB365"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w:t>
            </w:r>
          </w:p>
        </w:tc>
      </w:tr>
      <w:tr w:rsidR="007B2D78" w:rsidRPr="00032413" w14:paraId="4912492D" w14:textId="77777777" w:rsidTr="008F3BC6">
        <w:trPr>
          <w:trHeight w:val="675"/>
          <w:jc w:val="center"/>
        </w:trPr>
        <w:tc>
          <w:tcPr>
            <w:tcW w:w="244" w:type="pct"/>
            <w:tcBorders>
              <w:bottom w:val="single" w:sz="4" w:space="0" w:color="auto"/>
            </w:tcBorders>
            <w:vAlign w:val="center"/>
          </w:tcPr>
          <w:p w14:paraId="716E0064" w14:textId="77777777" w:rsidR="006408FC" w:rsidRPr="006408FC" w:rsidRDefault="006408FC" w:rsidP="00032413">
            <w:pPr>
              <w:bidi/>
              <w:spacing w:line="276" w:lineRule="auto"/>
              <w:jc w:val="center"/>
              <w:rPr>
                <w:rFonts w:ascii="Sakkal Majalla" w:hAnsi="Sakkal Majalla" w:cs="Sakkal Majalla"/>
                <w:color w:val="000000"/>
                <w:sz w:val="24"/>
                <w:szCs w:val="24"/>
                <w:rtl/>
                <w:lang w:bidi="ar-JO"/>
              </w:rPr>
            </w:pPr>
            <w:r w:rsidRPr="006408FC">
              <w:rPr>
                <w:rFonts w:ascii="Sakkal Majalla" w:hAnsi="Sakkal Majalla" w:cs="Sakkal Majalla"/>
                <w:color w:val="000000"/>
                <w:sz w:val="24"/>
                <w:szCs w:val="24"/>
                <w:rtl/>
                <w:lang w:bidi="ar-JO"/>
              </w:rPr>
              <w:t>6</w:t>
            </w:r>
          </w:p>
        </w:tc>
        <w:tc>
          <w:tcPr>
            <w:tcW w:w="1550" w:type="pct"/>
            <w:tcBorders>
              <w:bottom w:val="single" w:sz="4" w:space="0" w:color="auto"/>
            </w:tcBorders>
            <w:vAlign w:val="center"/>
          </w:tcPr>
          <w:p w14:paraId="24120094" w14:textId="77777777" w:rsidR="006408FC" w:rsidRPr="006408FC" w:rsidRDefault="006408FC" w:rsidP="00032413">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يجب أن تستجيب إدارة نظم المعلومات الجغرافية لاحتياجات الموردين والعملاء بشكل سريع</w:t>
            </w:r>
          </w:p>
        </w:tc>
        <w:tc>
          <w:tcPr>
            <w:tcW w:w="183" w:type="pct"/>
            <w:tcBorders>
              <w:bottom w:val="single" w:sz="4" w:space="0" w:color="auto"/>
            </w:tcBorders>
            <w:vAlign w:val="center"/>
          </w:tcPr>
          <w:p w14:paraId="61ACF82B"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w:t>
            </w:r>
          </w:p>
        </w:tc>
        <w:tc>
          <w:tcPr>
            <w:tcW w:w="240" w:type="pct"/>
            <w:tcBorders>
              <w:bottom w:val="single" w:sz="4" w:space="0" w:color="auto"/>
            </w:tcBorders>
            <w:vAlign w:val="center"/>
          </w:tcPr>
          <w:p w14:paraId="43B9719F"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w:t>
            </w:r>
          </w:p>
        </w:tc>
        <w:tc>
          <w:tcPr>
            <w:tcW w:w="239" w:type="pct"/>
            <w:tcBorders>
              <w:bottom w:val="single" w:sz="4" w:space="0" w:color="auto"/>
            </w:tcBorders>
            <w:vAlign w:val="center"/>
          </w:tcPr>
          <w:p w14:paraId="3C48BF19"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w:t>
            </w:r>
          </w:p>
        </w:tc>
        <w:tc>
          <w:tcPr>
            <w:tcW w:w="239" w:type="pct"/>
            <w:tcBorders>
              <w:bottom w:val="single" w:sz="4" w:space="0" w:color="auto"/>
            </w:tcBorders>
            <w:vAlign w:val="center"/>
          </w:tcPr>
          <w:p w14:paraId="4DD7EFDB"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3.4</w:t>
            </w:r>
          </w:p>
        </w:tc>
        <w:tc>
          <w:tcPr>
            <w:tcW w:w="239" w:type="pct"/>
            <w:tcBorders>
              <w:bottom w:val="single" w:sz="4" w:space="0" w:color="auto"/>
            </w:tcBorders>
            <w:vAlign w:val="center"/>
          </w:tcPr>
          <w:p w14:paraId="7019933A"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w:t>
            </w:r>
          </w:p>
        </w:tc>
        <w:tc>
          <w:tcPr>
            <w:tcW w:w="239" w:type="pct"/>
            <w:tcBorders>
              <w:bottom w:val="single" w:sz="4" w:space="0" w:color="auto"/>
            </w:tcBorders>
            <w:vAlign w:val="center"/>
          </w:tcPr>
          <w:p w14:paraId="2031FCC7"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6.2</w:t>
            </w:r>
          </w:p>
        </w:tc>
        <w:tc>
          <w:tcPr>
            <w:tcW w:w="239" w:type="pct"/>
            <w:tcBorders>
              <w:bottom w:val="single" w:sz="4" w:space="0" w:color="auto"/>
            </w:tcBorders>
            <w:vAlign w:val="center"/>
          </w:tcPr>
          <w:p w14:paraId="38BB1691"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89</w:t>
            </w:r>
          </w:p>
        </w:tc>
        <w:tc>
          <w:tcPr>
            <w:tcW w:w="213" w:type="pct"/>
            <w:tcBorders>
              <w:bottom w:val="single" w:sz="4" w:space="0" w:color="auto"/>
            </w:tcBorders>
            <w:vAlign w:val="center"/>
          </w:tcPr>
          <w:p w14:paraId="7C5D7BF5"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50.3</w:t>
            </w:r>
          </w:p>
        </w:tc>
        <w:tc>
          <w:tcPr>
            <w:tcW w:w="204" w:type="pct"/>
            <w:tcBorders>
              <w:bottom w:val="single" w:sz="4" w:space="0" w:color="auto"/>
            </w:tcBorders>
            <w:vAlign w:val="center"/>
          </w:tcPr>
          <w:p w14:paraId="29696A8E"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69</w:t>
            </w:r>
          </w:p>
        </w:tc>
        <w:tc>
          <w:tcPr>
            <w:tcW w:w="240" w:type="pct"/>
            <w:tcBorders>
              <w:bottom w:val="single" w:sz="4" w:space="0" w:color="auto"/>
            </w:tcBorders>
            <w:vAlign w:val="center"/>
          </w:tcPr>
          <w:p w14:paraId="4C298980"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39</w:t>
            </w:r>
          </w:p>
        </w:tc>
        <w:tc>
          <w:tcPr>
            <w:tcW w:w="239" w:type="pct"/>
            <w:tcBorders>
              <w:bottom w:val="single" w:sz="4" w:space="0" w:color="auto"/>
            </w:tcBorders>
            <w:vAlign w:val="center"/>
          </w:tcPr>
          <w:p w14:paraId="708CCB03"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4.23</w:t>
            </w:r>
          </w:p>
        </w:tc>
        <w:tc>
          <w:tcPr>
            <w:tcW w:w="239" w:type="pct"/>
            <w:tcBorders>
              <w:bottom w:val="single" w:sz="4" w:space="0" w:color="auto"/>
            </w:tcBorders>
            <w:vAlign w:val="center"/>
          </w:tcPr>
          <w:p w14:paraId="64553849"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0.801</w:t>
            </w:r>
          </w:p>
        </w:tc>
        <w:tc>
          <w:tcPr>
            <w:tcW w:w="227" w:type="pct"/>
            <w:tcBorders>
              <w:bottom w:val="single" w:sz="4" w:space="0" w:color="auto"/>
            </w:tcBorders>
            <w:vAlign w:val="center"/>
          </w:tcPr>
          <w:p w14:paraId="345D2EA6"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4.2</w:t>
            </w:r>
          </w:p>
        </w:tc>
        <w:tc>
          <w:tcPr>
            <w:tcW w:w="224" w:type="pct"/>
            <w:tcBorders>
              <w:bottom w:val="single" w:sz="4" w:space="0" w:color="auto"/>
            </w:tcBorders>
            <w:vAlign w:val="center"/>
          </w:tcPr>
          <w:p w14:paraId="75D35FE2"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r>
      <w:tr w:rsidR="007B2D78" w:rsidRPr="00032413" w14:paraId="48988FDA" w14:textId="77777777" w:rsidTr="008F3BC6">
        <w:trPr>
          <w:trHeight w:val="189"/>
          <w:jc w:val="center"/>
        </w:trPr>
        <w:tc>
          <w:tcPr>
            <w:tcW w:w="244" w:type="pct"/>
            <w:tcBorders>
              <w:top w:val="single" w:sz="4" w:space="0" w:color="auto"/>
              <w:bottom w:val="single" w:sz="4" w:space="0" w:color="auto"/>
            </w:tcBorders>
            <w:vAlign w:val="center"/>
          </w:tcPr>
          <w:p w14:paraId="5D8E28B9"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7</w:t>
            </w:r>
          </w:p>
        </w:tc>
        <w:tc>
          <w:tcPr>
            <w:tcW w:w="1550" w:type="pct"/>
            <w:tcBorders>
              <w:top w:val="single" w:sz="4" w:space="0" w:color="auto"/>
              <w:bottom w:val="single" w:sz="4" w:space="0" w:color="auto"/>
            </w:tcBorders>
            <w:vAlign w:val="center"/>
          </w:tcPr>
          <w:p w14:paraId="31BD3832" w14:textId="77777777" w:rsidR="006408FC" w:rsidRPr="006408FC" w:rsidRDefault="006408FC" w:rsidP="00032413">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يجب أن تلتزم إدارة نظم المعلومات الجغرافية بالمواعيد المحددة لتقديم الخدمات</w:t>
            </w:r>
          </w:p>
        </w:tc>
        <w:tc>
          <w:tcPr>
            <w:tcW w:w="183" w:type="pct"/>
            <w:tcBorders>
              <w:top w:val="single" w:sz="4" w:space="0" w:color="auto"/>
              <w:bottom w:val="single" w:sz="4" w:space="0" w:color="auto"/>
            </w:tcBorders>
            <w:vAlign w:val="center"/>
          </w:tcPr>
          <w:p w14:paraId="43219AB9"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w:t>
            </w:r>
          </w:p>
        </w:tc>
        <w:tc>
          <w:tcPr>
            <w:tcW w:w="240" w:type="pct"/>
            <w:tcBorders>
              <w:top w:val="single" w:sz="4" w:space="0" w:color="auto"/>
              <w:bottom w:val="single" w:sz="4" w:space="0" w:color="auto"/>
            </w:tcBorders>
            <w:vAlign w:val="center"/>
          </w:tcPr>
          <w:p w14:paraId="7B398CC3"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w:t>
            </w:r>
          </w:p>
        </w:tc>
        <w:tc>
          <w:tcPr>
            <w:tcW w:w="239" w:type="pct"/>
            <w:tcBorders>
              <w:top w:val="single" w:sz="4" w:space="0" w:color="auto"/>
              <w:bottom w:val="single" w:sz="4" w:space="0" w:color="auto"/>
            </w:tcBorders>
            <w:vAlign w:val="center"/>
          </w:tcPr>
          <w:p w14:paraId="69DA01B5"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w:t>
            </w:r>
          </w:p>
        </w:tc>
        <w:tc>
          <w:tcPr>
            <w:tcW w:w="239" w:type="pct"/>
            <w:tcBorders>
              <w:top w:val="single" w:sz="4" w:space="0" w:color="auto"/>
              <w:bottom w:val="single" w:sz="4" w:space="0" w:color="auto"/>
            </w:tcBorders>
            <w:vAlign w:val="center"/>
          </w:tcPr>
          <w:p w14:paraId="6B807A1B"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w:t>
            </w:r>
          </w:p>
        </w:tc>
        <w:tc>
          <w:tcPr>
            <w:tcW w:w="239" w:type="pct"/>
            <w:tcBorders>
              <w:top w:val="single" w:sz="4" w:space="0" w:color="auto"/>
              <w:bottom w:val="single" w:sz="4" w:space="0" w:color="auto"/>
            </w:tcBorders>
            <w:vAlign w:val="center"/>
          </w:tcPr>
          <w:p w14:paraId="3AD95997"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15</w:t>
            </w:r>
          </w:p>
        </w:tc>
        <w:tc>
          <w:tcPr>
            <w:tcW w:w="239" w:type="pct"/>
            <w:tcBorders>
              <w:top w:val="single" w:sz="4" w:space="0" w:color="auto"/>
              <w:bottom w:val="single" w:sz="4" w:space="0" w:color="auto"/>
            </w:tcBorders>
            <w:vAlign w:val="center"/>
          </w:tcPr>
          <w:p w14:paraId="3F4ED264"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8.5</w:t>
            </w:r>
          </w:p>
        </w:tc>
        <w:tc>
          <w:tcPr>
            <w:tcW w:w="239" w:type="pct"/>
            <w:tcBorders>
              <w:top w:val="single" w:sz="4" w:space="0" w:color="auto"/>
              <w:bottom w:val="single" w:sz="4" w:space="0" w:color="auto"/>
            </w:tcBorders>
            <w:vAlign w:val="center"/>
          </w:tcPr>
          <w:p w14:paraId="4DEA2CAE"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83</w:t>
            </w:r>
          </w:p>
        </w:tc>
        <w:tc>
          <w:tcPr>
            <w:tcW w:w="213" w:type="pct"/>
            <w:tcBorders>
              <w:top w:val="single" w:sz="4" w:space="0" w:color="auto"/>
              <w:bottom w:val="single" w:sz="4" w:space="0" w:color="auto"/>
            </w:tcBorders>
            <w:vAlign w:val="center"/>
          </w:tcPr>
          <w:p w14:paraId="2BC0EDB2"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46.9</w:t>
            </w:r>
          </w:p>
        </w:tc>
        <w:tc>
          <w:tcPr>
            <w:tcW w:w="204" w:type="pct"/>
            <w:tcBorders>
              <w:top w:val="single" w:sz="4" w:space="0" w:color="auto"/>
              <w:bottom w:val="single" w:sz="4" w:space="0" w:color="auto"/>
            </w:tcBorders>
            <w:vAlign w:val="center"/>
          </w:tcPr>
          <w:p w14:paraId="236BA161"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77</w:t>
            </w:r>
          </w:p>
        </w:tc>
        <w:tc>
          <w:tcPr>
            <w:tcW w:w="240" w:type="pct"/>
            <w:tcBorders>
              <w:top w:val="single" w:sz="4" w:space="0" w:color="auto"/>
              <w:bottom w:val="single" w:sz="4" w:space="0" w:color="auto"/>
            </w:tcBorders>
            <w:vAlign w:val="center"/>
          </w:tcPr>
          <w:p w14:paraId="731AC64D"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43.5</w:t>
            </w:r>
          </w:p>
        </w:tc>
        <w:tc>
          <w:tcPr>
            <w:tcW w:w="239" w:type="pct"/>
            <w:tcBorders>
              <w:top w:val="single" w:sz="4" w:space="0" w:color="auto"/>
              <w:bottom w:val="single" w:sz="4" w:space="0" w:color="auto"/>
            </w:tcBorders>
            <w:vAlign w:val="center"/>
          </w:tcPr>
          <w:p w14:paraId="65365D6C"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3.32</w:t>
            </w:r>
          </w:p>
        </w:tc>
        <w:tc>
          <w:tcPr>
            <w:tcW w:w="239" w:type="pct"/>
            <w:tcBorders>
              <w:top w:val="single" w:sz="4" w:space="0" w:color="auto"/>
              <w:bottom w:val="single" w:sz="4" w:space="0" w:color="auto"/>
            </w:tcBorders>
            <w:vAlign w:val="center"/>
          </w:tcPr>
          <w:p w14:paraId="71AAF656"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0.724</w:t>
            </w:r>
          </w:p>
        </w:tc>
        <w:tc>
          <w:tcPr>
            <w:tcW w:w="227" w:type="pct"/>
            <w:tcBorders>
              <w:top w:val="single" w:sz="4" w:space="0" w:color="auto"/>
              <w:bottom w:val="single" w:sz="4" w:space="0" w:color="auto"/>
            </w:tcBorders>
            <w:vAlign w:val="center"/>
          </w:tcPr>
          <w:p w14:paraId="46B935FB"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4.3</w:t>
            </w:r>
          </w:p>
        </w:tc>
        <w:tc>
          <w:tcPr>
            <w:tcW w:w="224" w:type="pct"/>
            <w:tcBorders>
              <w:top w:val="single" w:sz="4" w:space="0" w:color="auto"/>
              <w:bottom w:val="single" w:sz="4" w:space="0" w:color="auto"/>
            </w:tcBorders>
            <w:vAlign w:val="center"/>
          </w:tcPr>
          <w:p w14:paraId="4A58B806"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w:t>
            </w:r>
          </w:p>
        </w:tc>
      </w:tr>
      <w:tr w:rsidR="007B2D78" w:rsidRPr="00032413" w14:paraId="7707C0A3" w14:textId="77777777" w:rsidTr="008F3BC6">
        <w:trPr>
          <w:trHeight w:val="255"/>
          <w:jc w:val="center"/>
        </w:trPr>
        <w:tc>
          <w:tcPr>
            <w:tcW w:w="244" w:type="pct"/>
            <w:tcBorders>
              <w:top w:val="single" w:sz="4" w:space="0" w:color="auto"/>
              <w:bottom w:val="single" w:sz="4" w:space="0" w:color="auto"/>
            </w:tcBorders>
            <w:vAlign w:val="center"/>
          </w:tcPr>
          <w:p w14:paraId="1FD37796"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8</w:t>
            </w:r>
          </w:p>
        </w:tc>
        <w:tc>
          <w:tcPr>
            <w:tcW w:w="1550" w:type="pct"/>
            <w:tcBorders>
              <w:top w:val="single" w:sz="4" w:space="0" w:color="auto"/>
              <w:bottom w:val="single" w:sz="4" w:space="0" w:color="auto"/>
            </w:tcBorders>
            <w:vAlign w:val="center"/>
          </w:tcPr>
          <w:p w14:paraId="0E9F83B8" w14:textId="77777777" w:rsidR="006408FC" w:rsidRPr="006408FC" w:rsidRDefault="006408FC" w:rsidP="00032413">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يجب أن تعمل الإدارة على توفير المنتجات والخدمات بشكل مستمر</w:t>
            </w:r>
          </w:p>
        </w:tc>
        <w:tc>
          <w:tcPr>
            <w:tcW w:w="183" w:type="pct"/>
            <w:tcBorders>
              <w:top w:val="single" w:sz="4" w:space="0" w:color="auto"/>
              <w:bottom w:val="single" w:sz="4" w:space="0" w:color="auto"/>
            </w:tcBorders>
            <w:vAlign w:val="center"/>
          </w:tcPr>
          <w:p w14:paraId="188CF599"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14</w:t>
            </w:r>
          </w:p>
        </w:tc>
        <w:tc>
          <w:tcPr>
            <w:tcW w:w="240" w:type="pct"/>
            <w:tcBorders>
              <w:top w:val="single" w:sz="4" w:space="0" w:color="auto"/>
              <w:bottom w:val="single" w:sz="4" w:space="0" w:color="auto"/>
            </w:tcBorders>
            <w:vAlign w:val="center"/>
          </w:tcPr>
          <w:p w14:paraId="72B6BA8E"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7.9</w:t>
            </w:r>
          </w:p>
        </w:tc>
        <w:tc>
          <w:tcPr>
            <w:tcW w:w="239" w:type="pct"/>
            <w:tcBorders>
              <w:top w:val="single" w:sz="4" w:space="0" w:color="auto"/>
              <w:bottom w:val="single" w:sz="4" w:space="0" w:color="auto"/>
            </w:tcBorders>
            <w:vAlign w:val="center"/>
          </w:tcPr>
          <w:p w14:paraId="671FE0D4"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28</w:t>
            </w:r>
          </w:p>
        </w:tc>
        <w:tc>
          <w:tcPr>
            <w:tcW w:w="239" w:type="pct"/>
            <w:tcBorders>
              <w:top w:val="single" w:sz="4" w:space="0" w:color="auto"/>
              <w:bottom w:val="single" w:sz="4" w:space="0" w:color="auto"/>
            </w:tcBorders>
            <w:vAlign w:val="center"/>
          </w:tcPr>
          <w:p w14:paraId="4D011FF9"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15.8</w:t>
            </w:r>
          </w:p>
        </w:tc>
        <w:tc>
          <w:tcPr>
            <w:tcW w:w="239" w:type="pct"/>
            <w:tcBorders>
              <w:top w:val="single" w:sz="4" w:space="0" w:color="auto"/>
              <w:bottom w:val="single" w:sz="4" w:space="0" w:color="auto"/>
            </w:tcBorders>
            <w:vAlign w:val="center"/>
          </w:tcPr>
          <w:p w14:paraId="3F347012"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54</w:t>
            </w:r>
          </w:p>
        </w:tc>
        <w:tc>
          <w:tcPr>
            <w:tcW w:w="239" w:type="pct"/>
            <w:tcBorders>
              <w:top w:val="single" w:sz="4" w:space="0" w:color="auto"/>
              <w:bottom w:val="single" w:sz="4" w:space="0" w:color="auto"/>
            </w:tcBorders>
            <w:vAlign w:val="center"/>
          </w:tcPr>
          <w:p w14:paraId="59BC297F"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30.5</w:t>
            </w:r>
          </w:p>
        </w:tc>
        <w:tc>
          <w:tcPr>
            <w:tcW w:w="239" w:type="pct"/>
            <w:tcBorders>
              <w:top w:val="single" w:sz="4" w:space="0" w:color="auto"/>
              <w:bottom w:val="single" w:sz="4" w:space="0" w:color="auto"/>
            </w:tcBorders>
            <w:vAlign w:val="center"/>
          </w:tcPr>
          <w:p w14:paraId="2290C781"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36</w:t>
            </w:r>
          </w:p>
        </w:tc>
        <w:tc>
          <w:tcPr>
            <w:tcW w:w="213" w:type="pct"/>
            <w:tcBorders>
              <w:top w:val="single" w:sz="4" w:space="0" w:color="auto"/>
              <w:bottom w:val="single" w:sz="4" w:space="0" w:color="auto"/>
            </w:tcBorders>
            <w:vAlign w:val="center"/>
          </w:tcPr>
          <w:p w14:paraId="27425597"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20.3</w:t>
            </w:r>
          </w:p>
        </w:tc>
        <w:tc>
          <w:tcPr>
            <w:tcW w:w="204" w:type="pct"/>
            <w:tcBorders>
              <w:top w:val="single" w:sz="4" w:space="0" w:color="auto"/>
              <w:bottom w:val="single" w:sz="4" w:space="0" w:color="auto"/>
            </w:tcBorders>
            <w:vAlign w:val="center"/>
          </w:tcPr>
          <w:p w14:paraId="36DA3E66"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45</w:t>
            </w:r>
          </w:p>
        </w:tc>
        <w:tc>
          <w:tcPr>
            <w:tcW w:w="240" w:type="pct"/>
            <w:tcBorders>
              <w:top w:val="single" w:sz="4" w:space="0" w:color="auto"/>
              <w:bottom w:val="single" w:sz="4" w:space="0" w:color="auto"/>
            </w:tcBorders>
            <w:vAlign w:val="center"/>
          </w:tcPr>
          <w:p w14:paraId="6D989FE6"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25.4</w:t>
            </w:r>
          </w:p>
        </w:tc>
        <w:tc>
          <w:tcPr>
            <w:tcW w:w="239" w:type="pct"/>
            <w:tcBorders>
              <w:top w:val="single" w:sz="4" w:space="0" w:color="auto"/>
              <w:bottom w:val="single" w:sz="4" w:space="0" w:color="auto"/>
            </w:tcBorders>
            <w:vAlign w:val="center"/>
          </w:tcPr>
          <w:p w14:paraId="133B3A63"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3.40</w:t>
            </w:r>
          </w:p>
        </w:tc>
        <w:tc>
          <w:tcPr>
            <w:tcW w:w="239" w:type="pct"/>
            <w:tcBorders>
              <w:top w:val="single" w:sz="4" w:space="0" w:color="auto"/>
              <w:bottom w:val="single" w:sz="4" w:space="0" w:color="auto"/>
            </w:tcBorders>
            <w:vAlign w:val="center"/>
          </w:tcPr>
          <w:p w14:paraId="623B96F1"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1.244</w:t>
            </w:r>
          </w:p>
        </w:tc>
        <w:tc>
          <w:tcPr>
            <w:tcW w:w="227" w:type="pct"/>
            <w:tcBorders>
              <w:top w:val="single" w:sz="4" w:space="0" w:color="auto"/>
              <w:bottom w:val="single" w:sz="4" w:space="0" w:color="auto"/>
            </w:tcBorders>
            <w:vAlign w:val="center"/>
          </w:tcPr>
          <w:p w14:paraId="231A977C"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3.4</w:t>
            </w:r>
          </w:p>
        </w:tc>
        <w:tc>
          <w:tcPr>
            <w:tcW w:w="224" w:type="pct"/>
            <w:tcBorders>
              <w:top w:val="single" w:sz="4" w:space="0" w:color="auto"/>
              <w:bottom w:val="single" w:sz="4" w:space="0" w:color="auto"/>
            </w:tcBorders>
            <w:vAlign w:val="center"/>
          </w:tcPr>
          <w:p w14:paraId="4E323428"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10</w:t>
            </w:r>
          </w:p>
        </w:tc>
      </w:tr>
      <w:tr w:rsidR="007B2D78" w:rsidRPr="00032413" w14:paraId="5BE4B2AF" w14:textId="77777777" w:rsidTr="008F3BC6">
        <w:trPr>
          <w:trHeight w:val="255"/>
          <w:jc w:val="center"/>
        </w:trPr>
        <w:tc>
          <w:tcPr>
            <w:tcW w:w="244" w:type="pct"/>
            <w:tcBorders>
              <w:top w:val="single" w:sz="4" w:space="0" w:color="auto"/>
              <w:bottom w:val="single" w:sz="4" w:space="0" w:color="auto"/>
            </w:tcBorders>
            <w:vAlign w:val="center"/>
          </w:tcPr>
          <w:p w14:paraId="7F7632CF"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9</w:t>
            </w:r>
          </w:p>
        </w:tc>
        <w:tc>
          <w:tcPr>
            <w:tcW w:w="1550" w:type="pct"/>
            <w:tcBorders>
              <w:top w:val="single" w:sz="4" w:space="0" w:color="auto"/>
              <w:bottom w:val="single" w:sz="4" w:space="0" w:color="auto"/>
            </w:tcBorders>
            <w:vAlign w:val="center"/>
          </w:tcPr>
          <w:p w14:paraId="74882A4E" w14:textId="77777777" w:rsidR="006408FC" w:rsidRPr="006408FC" w:rsidRDefault="006408FC" w:rsidP="00032413">
            <w:pPr>
              <w:bidi/>
              <w:spacing w:line="276" w:lineRule="auto"/>
              <w:jc w:val="center"/>
              <w:rPr>
                <w:rFonts w:ascii="Sakkal Majalla" w:eastAsia="Times New Roman" w:hAnsi="Sakkal Majalla" w:cs="Sakkal Majalla"/>
                <w:color w:val="000000"/>
                <w:sz w:val="24"/>
                <w:szCs w:val="24"/>
                <w:rtl/>
              </w:rPr>
            </w:pPr>
            <w:r w:rsidRPr="006408FC">
              <w:rPr>
                <w:rFonts w:ascii="Sakkal Majalla" w:eastAsia="Times New Roman" w:hAnsi="Sakkal Majalla" w:cs="Sakkal Majalla"/>
                <w:color w:val="000000"/>
                <w:sz w:val="24"/>
                <w:szCs w:val="24"/>
                <w:rtl/>
              </w:rPr>
              <w:t>من الضروري التأكد بتحقيق التنسيق الفعال بين مسؤولي إدارة نظم المعلومات الجغرافية</w:t>
            </w:r>
          </w:p>
        </w:tc>
        <w:tc>
          <w:tcPr>
            <w:tcW w:w="183" w:type="pct"/>
            <w:tcBorders>
              <w:top w:val="single" w:sz="4" w:space="0" w:color="auto"/>
              <w:bottom w:val="single" w:sz="4" w:space="0" w:color="auto"/>
            </w:tcBorders>
            <w:vAlign w:val="center"/>
          </w:tcPr>
          <w:p w14:paraId="26CBDCF6"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w:t>
            </w:r>
          </w:p>
        </w:tc>
        <w:tc>
          <w:tcPr>
            <w:tcW w:w="240" w:type="pct"/>
            <w:tcBorders>
              <w:top w:val="single" w:sz="4" w:space="0" w:color="auto"/>
              <w:bottom w:val="single" w:sz="4" w:space="0" w:color="auto"/>
            </w:tcBorders>
            <w:vAlign w:val="center"/>
          </w:tcPr>
          <w:p w14:paraId="75E88F1F"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2.3</w:t>
            </w:r>
          </w:p>
        </w:tc>
        <w:tc>
          <w:tcPr>
            <w:tcW w:w="239" w:type="pct"/>
            <w:tcBorders>
              <w:top w:val="single" w:sz="4" w:space="0" w:color="auto"/>
              <w:bottom w:val="single" w:sz="4" w:space="0" w:color="auto"/>
            </w:tcBorders>
            <w:vAlign w:val="center"/>
          </w:tcPr>
          <w:p w14:paraId="75C79C95"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w:t>
            </w:r>
          </w:p>
        </w:tc>
        <w:tc>
          <w:tcPr>
            <w:tcW w:w="239" w:type="pct"/>
            <w:tcBorders>
              <w:top w:val="single" w:sz="4" w:space="0" w:color="auto"/>
              <w:bottom w:val="single" w:sz="4" w:space="0" w:color="auto"/>
            </w:tcBorders>
            <w:vAlign w:val="center"/>
          </w:tcPr>
          <w:p w14:paraId="05CEF7F1"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2.8</w:t>
            </w:r>
          </w:p>
        </w:tc>
        <w:tc>
          <w:tcPr>
            <w:tcW w:w="239" w:type="pct"/>
            <w:tcBorders>
              <w:top w:val="single" w:sz="4" w:space="0" w:color="auto"/>
              <w:bottom w:val="single" w:sz="4" w:space="0" w:color="auto"/>
            </w:tcBorders>
            <w:vAlign w:val="center"/>
          </w:tcPr>
          <w:p w14:paraId="700A9D1C"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22</w:t>
            </w:r>
          </w:p>
        </w:tc>
        <w:tc>
          <w:tcPr>
            <w:tcW w:w="239" w:type="pct"/>
            <w:tcBorders>
              <w:top w:val="single" w:sz="4" w:space="0" w:color="auto"/>
              <w:bottom w:val="single" w:sz="4" w:space="0" w:color="auto"/>
            </w:tcBorders>
            <w:vAlign w:val="center"/>
          </w:tcPr>
          <w:p w14:paraId="623A1CBA"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12.4</w:t>
            </w:r>
          </w:p>
        </w:tc>
        <w:tc>
          <w:tcPr>
            <w:tcW w:w="239" w:type="pct"/>
            <w:tcBorders>
              <w:top w:val="single" w:sz="4" w:space="0" w:color="auto"/>
              <w:bottom w:val="single" w:sz="4" w:space="0" w:color="auto"/>
            </w:tcBorders>
            <w:vAlign w:val="center"/>
          </w:tcPr>
          <w:p w14:paraId="6A6CF897"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94</w:t>
            </w:r>
          </w:p>
        </w:tc>
        <w:tc>
          <w:tcPr>
            <w:tcW w:w="213" w:type="pct"/>
            <w:tcBorders>
              <w:top w:val="single" w:sz="4" w:space="0" w:color="auto"/>
              <w:bottom w:val="single" w:sz="4" w:space="0" w:color="auto"/>
            </w:tcBorders>
            <w:vAlign w:val="center"/>
          </w:tcPr>
          <w:p w14:paraId="71899DB5"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53.1</w:t>
            </w:r>
          </w:p>
        </w:tc>
        <w:tc>
          <w:tcPr>
            <w:tcW w:w="204" w:type="pct"/>
            <w:tcBorders>
              <w:top w:val="single" w:sz="4" w:space="0" w:color="auto"/>
              <w:bottom w:val="single" w:sz="4" w:space="0" w:color="auto"/>
            </w:tcBorders>
            <w:vAlign w:val="center"/>
          </w:tcPr>
          <w:p w14:paraId="47741553"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52</w:t>
            </w:r>
          </w:p>
        </w:tc>
        <w:tc>
          <w:tcPr>
            <w:tcW w:w="240" w:type="pct"/>
            <w:tcBorders>
              <w:top w:val="single" w:sz="4" w:space="0" w:color="auto"/>
              <w:bottom w:val="single" w:sz="4" w:space="0" w:color="auto"/>
            </w:tcBorders>
            <w:vAlign w:val="center"/>
          </w:tcPr>
          <w:p w14:paraId="4B62F2A2"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29.4</w:t>
            </w:r>
          </w:p>
        </w:tc>
        <w:tc>
          <w:tcPr>
            <w:tcW w:w="239" w:type="pct"/>
            <w:tcBorders>
              <w:top w:val="single" w:sz="4" w:space="0" w:color="auto"/>
              <w:bottom w:val="single" w:sz="4" w:space="0" w:color="auto"/>
            </w:tcBorders>
            <w:vAlign w:val="center"/>
          </w:tcPr>
          <w:p w14:paraId="2E0316C1"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3.05</w:t>
            </w:r>
          </w:p>
        </w:tc>
        <w:tc>
          <w:tcPr>
            <w:tcW w:w="239" w:type="pct"/>
            <w:tcBorders>
              <w:top w:val="single" w:sz="4" w:space="0" w:color="auto"/>
              <w:bottom w:val="single" w:sz="4" w:space="0" w:color="auto"/>
            </w:tcBorders>
            <w:vAlign w:val="center"/>
          </w:tcPr>
          <w:p w14:paraId="478CC527"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0.858</w:t>
            </w:r>
          </w:p>
        </w:tc>
        <w:tc>
          <w:tcPr>
            <w:tcW w:w="227" w:type="pct"/>
            <w:tcBorders>
              <w:top w:val="single" w:sz="4" w:space="0" w:color="auto"/>
              <w:bottom w:val="single" w:sz="4" w:space="0" w:color="auto"/>
            </w:tcBorders>
            <w:vAlign w:val="center"/>
          </w:tcPr>
          <w:p w14:paraId="7E74373D"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4.0</w:t>
            </w:r>
          </w:p>
        </w:tc>
        <w:tc>
          <w:tcPr>
            <w:tcW w:w="224" w:type="pct"/>
            <w:tcBorders>
              <w:top w:val="single" w:sz="4" w:space="0" w:color="auto"/>
              <w:bottom w:val="single" w:sz="4" w:space="0" w:color="auto"/>
            </w:tcBorders>
            <w:vAlign w:val="center"/>
          </w:tcPr>
          <w:p w14:paraId="4B7829B4"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w:t>
            </w:r>
          </w:p>
        </w:tc>
      </w:tr>
      <w:tr w:rsidR="007B2D78" w:rsidRPr="00032413" w14:paraId="2F2E53F5" w14:textId="77777777" w:rsidTr="008F3BC6">
        <w:trPr>
          <w:trHeight w:val="189"/>
          <w:jc w:val="center"/>
        </w:trPr>
        <w:tc>
          <w:tcPr>
            <w:tcW w:w="244" w:type="pct"/>
            <w:tcBorders>
              <w:top w:val="single" w:sz="4" w:space="0" w:color="auto"/>
              <w:bottom w:val="single" w:sz="4" w:space="0" w:color="auto"/>
            </w:tcBorders>
            <w:vAlign w:val="center"/>
          </w:tcPr>
          <w:p w14:paraId="6FA7CAAC"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lastRenderedPageBreak/>
              <w:t>10</w:t>
            </w:r>
          </w:p>
        </w:tc>
        <w:tc>
          <w:tcPr>
            <w:tcW w:w="1550" w:type="pct"/>
            <w:tcBorders>
              <w:top w:val="single" w:sz="4" w:space="0" w:color="auto"/>
              <w:bottom w:val="single" w:sz="4" w:space="0" w:color="auto"/>
            </w:tcBorders>
            <w:vAlign w:val="center"/>
          </w:tcPr>
          <w:p w14:paraId="1317264B" w14:textId="77777777" w:rsidR="006408FC" w:rsidRPr="006408FC" w:rsidRDefault="006408FC" w:rsidP="00032413">
            <w:pPr>
              <w:bidi/>
              <w:spacing w:line="276" w:lineRule="auto"/>
              <w:jc w:val="center"/>
              <w:rPr>
                <w:rFonts w:ascii="Sakkal Majalla" w:eastAsia="Times New Roman" w:hAnsi="Sakkal Majalla" w:cs="Sakkal Majalla"/>
                <w:color w:val="000000"/>
                <w:sz w:val="24"/>
                <w:szCs w:val="24"/>
                <w:rtl/>
                <w:lang w:bidi="ar-EG"/>
              </w:rPr>
            </w:pPr>
            <w:r w:rsidRPr="006408FC">
              <w:rPr>
                <w:rFonts w:ascii="Sakkal Majalla" w:eastAsia="Times New Roman" w:hAnsi="Sakkal Majalla" w:cs="Sakkal Majalla"/>
                <w:color w:val="000000"/>
                <w:sz w:val="24"/>
                <w:szCs w:val="24"/>
                <w:rtl/>
              </w:rPr>
              <w:t>من الضروري تحقيق الموائمة بين قدرات العاملين مع المهام الموكلة إليهم</w:t>
            </w:r>
          </w:p>
        </w:tc>
        <w:tc>
          <w:tcPr>
            <w:tcW w:w="183" w:type="pct"/>
            <w:tcBorders>
              <w:top w:val="single" w:sz="4" w:space="0" w:color="auto"/>
              <w:bottom w:val="single" w:sz="4" w:space="0" w:color="auto"/>
            </w:tcBorders>
            <w:vAlign w:val="center"/>
          </w:tcPr>
          <w:p w14:paraId="7A24BDD2"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w:t>
            </w:r>
          </w:p>
        </w:tc>
        <w:tc>
          <w:tcPr>
            <w:tcW w:w="240" w:type="pct"/>
            <w:tcBorders>
              <w:top w:val="single" w:sz="4" w:space="0" w:color="auto"/>
              <w:bottom w:val="single" w:sz="4" w:space="0" w:color="auto"/>
            </w:tcBorders>
            <w:vAlign w:val="center"/>
          </w:tcPr>
          <w:p w14:paraId="6E93126E"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3.4</w:t>
            </w:r>
          </w:p>
        </w:tc>
        <w:tc>
          <w:tcPr>
            <w:tcW w:w="239" w:type="pct"/>
            <w:tcBorders>
              <w:top w:val="single" w:sz="4" w:space="0" w:color="auto"/>
              <w:bottom w:val="single" w:sz="4" w:space="0" w:color="auto"/>
            </w:tcBorders>
            <w:vAlign w:val="center"/>
          </w:tcPr>
          <w:p w14:paraId="1B36EA98"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w:t>
            </w:r>
          </w:p>
        </w:tc>
        <w:tc>
          <w:tcPr>
            <w:tcW w:w="239" w:type="pct"/>
            <w:tcBorders>
              <w:top w:val="single" w:sz="4" w:space="0" w:color="auto"/>
              <w:bottom w:val="single" w:sz="4" w:space="0" w:color="auto"/>
            </w:tcBorders>
            <w:vAlign w:val="center"/>
          </w:tcPr>
          <w:p w14:paraId="24D27A99"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3.4</w:t>
            </w:r>
          </w:p>
        </w:tc>
        <w:tc>
          <w:tcPr>
            <w:tcW w:w="239" w:type="pct"/>
            <w:tcBorders>
              <w:top w:val="single" w:sz="4" w:space="0" w:color="auto"/>
              <w:bottom w:val="single" w:sz="4" w:space="0" w:color="auto"/>
            </w:tcBorders>
            <w:vAlign w:val="center"/>
          </w:tcPr>
          <w:p w14:paraId="39B60DF5"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20</w:t>
            </w:r>
          </w:p>
        </w:tc>
        <w:tc>
          <w:tcPr>
            <w:tcW w:w="239" w:type="pct"/>
            <w:tcBorders>
              <w:top w:val="single" w:sz="4" w:space="0" w:color="auto"/>
              <w:bottom w:val="single" w:sz="4" w:space="0" w:color="auto"/>
            </w:tcBorders>
            <w:vAlign w:val="center"/>
          </w:tcPr>
          <w:p w14:paraId="184249B2"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11.3</w:t>
            </w:r>
          </w:p>
        </w:tc>
        <w:tc>
          <w:tcPr>
            <w:tcW w:w="239" w:type="pct"/>
            <w:tcBorders>
              <w:top w:val="single" w:sz="4" w:space="0" w:color="auto"/>
              <w:bottom w:val="single" w:sz="4" w:space="0" w:color="auto"/>
            </w:tcBorders>
            <w:vAlign w:val="center"/>
          </w:tcPr>
          <w:p w14:paraId="4211F566"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83</w:t>
            </w:r>
          </w:p>
        </w:tc>
        <w:tc>
          <w:tcPr>
            <w:tcW w:w="213" w:type="pct"/>
            <w:tcBorders>
              <w:top w:val="single" w:sz="4" w:space="0" w:color="auto"/>
              <w:bottom w:val="single" w:sz="4" w:space="0" w:color="auto"/>
            </w:tcBorders>
            <w:vAlign w:val="center"/>
          </w:tcPr>
          <w:p w14:paraId="46002BB0"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46.9</w:t>
            </w:r>
          </w:p>
        </w:tc>
        <w:tc>
          <w:tcPr>
            <w:tcW w:w="204" w:type="pct"/>
            <w:tcBorders>
              <w:top w:val="single" w:sz="4" w:space="0" w:color="auto"/>
              <w:bottom w:val="single" w:sz="4" w:space="0" w:color="auto"/>
            </w:tcBorders>
            <w:vAlign w:val="center"/>
          </w:tcPr>
          <w:p w14:paraId="0F98CC6B"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62</w:t>
            </w:r>
          </w:p>
        </w:tc>
        <w:tc>
          <w:tcPr>
            <w:tcW w:w="240" w:type="pct"/>
            <w:tcBorders>
              <w:top w:val="single" w:sz="4" w:space="0" w:color="auto"/>
              <w:bottom w:val="single" w:sz="4" w:space="0" w:color="auto"/>
            </w:tcBorders>
            <w:vAlign w:val="center"/>
          </w:tcPr>
          <w:p w14:paraId="73E6D14D"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35</w:t>
            </w:r>
          </w:p>
        </w:tc>
        <w:tc>
          <w:tcPr>
            <w:tcW w:w="239" w:type="pct"/>
            <w:tcBorders>
              <w:top w:val="single" w:sz="4" w:space="0" w:color="auto"/>
              <w:bottom w:val="single" w:sz="4" w:space="0" w:color="auto"/>
            </w:tcBorders>
            <w:vAlign w:val="center"/>
          </w:tcPr>
          <w:p w14:paraId="78F86C28"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3.07</w:t>
            </w:r>
          </w:p>
        </w:tc>
        <w:tc>
          <w:tcPr>
            <w:tcW w:w="239" w:type="pct"/>
            <w:tcBorders>
              <w:top w:val="single" w:sz="4" w:space="0" w:color="auto"/>
              <w:bottom w:val="single" w:sz="4" w:space="0" w:color="auto"/>
            </w:tcBorders>
            <w:vAlign w:val="center"/>
          </w:tcPr>
          <w:p w14:paraId="6D5A3E07"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0.951</w:t>
            </w:r>
          </w:p>
        </w:tc>
        <w:tc>
          <w:tcPr>
            <w:tcW w:w="227" w:type="pct"/>
            <w:tcBorders>
              <w:top w:val="single" w:sz="4" w:space="0" w:color="auto"/>
              <w:bottom w:val="single" w:sz="4" w:space="0" w:color="auto"/>
            </w:tcBorders>
            <w:vAlign w:val="center"/>
          </w:tcPr>
          <w:p w14:paraId="3A0A8A5B"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w:t>
            </w:r>
          </w:p>
        </w:tc>
        <w:tc>
          <w:tcPr>
            <w:tcW w:w="224" w:type="pct"/>
            <w:tcBorders>
              <w:top w:val="single" w:sz="4" w:space="0" w:color="auto"/>
              <w:bottom w:val="single" w:sz="4" w:space="0" w:color="auto"/>
            </w:tcBorders>
            <w:vAlign w:val="center"/>
          </w:tcPr>
          <w:p w14:paraId="416A899E"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w:t>
            </w:r>
          </w:p>
        </w:tc>
      </w:tr>
      <w:tr w:rsidR="006408FC" w:rsidRPr="006408FC" w14:paraId="247C4148" w14:textId="77777777" w:rsidTr="008F3BC6">
        <w:trPr>
          <w:trHeight w:val="435"/>
          <w:jc w:val="center"/>
        </w:trPr>
        <w:tc>
          <w:tcPr>
            <w:tcW w:w="4071" w:type="pct"/>
            <w:gridSpan w:val="12"/>
            <w:shd w:val="clear" w:color="auto" w:fill="D5DCE4"/>
            <w:vAlign w:val="center"/>
          </w:tcPr>
          <w:p w14:paraId="1F57A484" w14:textId="77777777" w:rsidR="006408FC" w:rsidRPr="006408FC" w:rsidRDefault="006408FC" w:rsidP="00032413">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المتوسط الحسابي العام</w:t>
            </w:r>
          </w:p>
        </w:tc>
        <w:tc>
          <w:tcPr>
            <w:tcW w:w="239" w:type="pct"/>
            <w:shd w:val="clear" w:color="auto" w:fill="D5DCE4"/>
            <w:vAlign w:val="center"/>
          </w:tcPr>
          <w:p w14:paraId="004F0C83"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4.08</w:t>
            </w:r>
          </w:p>
        </w:tc>
        <w:tc>
          <w:tcPr>
            <w:tcW w:w="239" w:type="pct"/>
            <w:shd w:val="clear" w:color="auto" w:fill="D5DCE4"/>
            <w:vAlign w:val="center"/>
          </w:tcPr>
          <w:p w14:paraId="739FA5AC"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0.697</w:t>
            </w:r>
          </w:p>
        </w:tc>
        <w:tc>
          <w:tcPr>
            <w:tcW w:w="227" w:type="pct"/>
            <w:shd w:val="clear" w:color="auto" w:fill="D5DCE4"/>
            <w:vAlign w:val="center"/>
          </w:tcPr>
          <w:p w14:paraId="4EA3BE82"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w:t>
            </w:r>
          </w:p>
        </w:tc>
        <w:tc>
          <w:tcPr>
            <w:tcW w:w="224" w:type="pct"/>
            <w:shd w:val="clear" w:color="auto" w:fill="D5DCE4"/>
            <w:vAlign w:val="center"/>
          </w:tcPr>
          <w:p w14:paraId="7AD04F39" w14:textId="77777777" w:rsidR="006408FC" w:rsidRPr="006408FC" w:rsidRDefault="006408FC" w:rsidP="00032413">
            <w:pPr>
              <w:bidi/>
              <w:spacing w:line="276" w:lineRule="auto"/>
              <w:ind w:left="-113" w:right="-113"/>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w:t>
            </w:r>
          </w:p>
        </w:tc>
      </w:tr>
    </w:tbl>
    <w:bookmarkEnd w:id="89"/>
    <w:p w14:paraId="4DE13F7F" w14:textId="77777777" w:rsidR="006408FC" w:rsidRPr="006408FC" w:rsidRDefault="006408FC" w:rsidP="007B2D78">
      <w:pPr>
        <w:tabs>
          <w:tab w:val="left" w:pos="1277"/>
        </w:tabs>
        <w:spacing w:after="0" w:line="276" w:lineRule="auto"/>
        <w:ind w:left="8" w:firstLine="571"/>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يتضح من خلال الجدول السابق أن بعد إدارة الأعمال وأداء نظم المعلومات الجغرافية بالشركات يتضمن (10) عبارات، حيث تراوحت المتوسطات الحسابية لعبارات المحور ما بين (3.07 إلى 4.28) من أصل (5.0) درجات، وهذه المتوسطات تقع بالفئتين الرابعة والخامسة من فئات المقياس المتدرج الخماسي، وتشير النتيجة السابقة إلى أن استجابات أفراد الدراسة حول عبارات المحور تتراوح ما بين (موافق – موافق بشدة).</w:t>
      </w:r>
    </w:p>
    <w:p w14:paraId="554DCAE5" w14:textId="77777777" w:rsidR="006408FC" w:rsidRPr="006408FC" w:rsidRDefault="006408FC" w:rsidP="007B2D78">
      <w:pPr>
        <w:tabs>
          <w:tab w:val="left" w:pos="1277"/>
        </w:tabs>
        <w:spacing w:after="0" w:line="276" w:lineRule="auto"/>
        <w:ind w:left="8" w:firstLine="571"/>
        <w:contextualSpacing/>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بلغ المتوسط الحسابي العام لعبارات بعد إدارة الأعمال وأداء نظم المعلومات الجغرافية بالشركات (4.08) بانحراف معياري (0.697)، وهذا يدل على أن هناك موافقة بين أفراد الدراسة على بعد إدارة الأعمال وأداء نظم المعلومات الجغرافية بالشركات. </w:t>
      </w:r>
    </w:p>
    <w:p w14:paraId="246D9247" w14:textId="77777777" w:rsidR="006408FC" w:rsidRPr="006408FC" w:rsidRDefault="006408FC" w:rsidP="007B2D78">
      <w:pPr>
        <w:tabs>
          <w:tab w:val="left" w:pos="1277"/>
        </w:tabs>
        <w:spacing w:after="0" w:line="276" w:lineRule="auto"/>
        <w:ind w:left="8" w:firstLine="571"/>
        <w:contextualSpacing/>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والعبارات التالية تناقش بنوع من التفصيل استجابات أفراد الدراسة حول عبارات بعد إدارة الأعمال وأداء نظم المعلومات الجغرافية بالشركات، وهي مرتبة تنازلياً وفقاً للمتوسط الحسابي لها، وذلك على النحو التالي:</w:t>
      </w:r>
    </w:p>
    <w:p w14:paraId="1A917487" w14:textId="6CB9A2AA" w:rsidR="006408FC" w:rsidRPr="006408FC" w:rsidRDefault="006408FC">
      <w:pPr>
        <w:numPr>
          <w:ilvl w:val="0"/>
          <w:numId w:val="18"/>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 xml:space="preserve">جاءت العبارة رقم (1) والتي تنص على (يجب أن تقوم </w:t>
      </w:r>
      <w:r w:rsidR="00D33D32">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باستخدام نظم معلومات جغرافية متطورة) بالمرتبة الأولى بمتوسط حسابي (4.28) وبانحراف معياري (0.884)، وهذا يدل على أن هناك موافقة بشدة بين أفراد الدراسة على ذلك.</w:t>
      </w:r>
    </w:p>
    <w:p w14:paraId="59302480" w14:textId="77777777" w:rsidR="006408FC" w:rsidRPr="006408FC" w:rsidRDefault="006408FC">
      <w:pPr>
        <w:numPr>
          <w:ilvl w:val="0"/>
          <w:numId w:val="18"/>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(6) والتي تنص على (يجب أن تستجيب إدارة نظم المعلومات الجغرافية لاحتياجات الموردين والعملاء بشكل سريع) بالمرتبة الثانية بمتوسط حسابي (4.23) وبانحراف معياري (0.801)، وهذا يدل على أن هناك موافقة بين أفراد الدراسة على أنه ذلك.</w:t>
      </w:r>
    </w:p>
    <w:p w14:paraId="26F52AF4" w14:textId="77777777" w:rsidR="006408FC" w:rsidRPr="006408FC" w:rsidRDefault="006408FC">
      <w:pPr>
        <w:numPr>
          <w:ilvl w:val="0"/>
          <w:numId w:val="18"/>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lastRenderedPageBreak/>
        <w:t>جاءت العبارة رقم (2) والتي تنص على (يجب أن تعمل الإدارة على خفض تكاليف أنشطتها باستمرار) بالمرتبة الثالثة بمتوسط حسابي (4.14) وبانحراف معياري (0.919)، وهذا يدل على أن هناك موافقة بين أفراد الدراسة على ذلك.</w:t>
      </w:r>
    </w:p>
    <w:p w14:paraId="267D8E10" w14:textId="77777777" w:rsidR="006408FC" w:rsidRPr="006408FC" w:rsidRDefault="006408FC">
      <w:pPr>
        <w:numPr>
          <w:ilvl w:val="0"/>
          <w:numId w:val="18"/>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(4) والتي تنص على (ينبغي أن تعمل الإدارة على تقليل نسبة الهدر) بالمرتبة الرابعة بمتوسط حسابي (4.11) وبانحراف معياري (0.938)، وهذا يدل على أن هناك موافقة بين أفراد الدراسة على ذلك.</w:t>
      </w:r>
    </w:p>
    <w:p w14:paraId="39BFB0DD" w14:textId="77777777" w:rsidR="006408FC" w:rsidRPr="006408FC" w:rsidRDefault="006408FC">
      <w:pPr>
        <w:numPr>
          <w:ilvl w:val="0"/>
          <w:numId w:val="18"/>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(4) والتي تنص على (يجب أن تلتزم إدارة نظم المعلومات الجغرافية بالعدد المطلوب من العاملين لتنفيذ عملياتها) بالمرتبة الخامسة بمتوسط حسابي (4.02) وبانحراف معياري (0.932)، وهذا يدل على أن هناك موافقة بين أفراد الدراسة على ذلك.</w:t>
      </w:r>
    </w:p>
    <w:p w14:paraId="09F0D8D8" w14:textId="77777777" w:rsidR="006408FC" w:rsidRPr="006408FC" w:rsidRDefault="006408FC">
      <w:pPr>
        <w:numPr>
          <w:ilvl w:val="0"/>
          <w:numId w:val="18"/>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(5) والتي تنص على (من الضروري أن تحرص الإدارة على الاستغلال الأمثل لمواردها) بالمرتبة الثانية بمتوسط حسابي (4.09) وبانحراف معياري (0.900)، وهذا يدل على أن هناك موافقة بين أفراد الدراسة على ذلك.</w:t>
      </w:r>
    </w:p>
    <w:p w14:paraId="77BB7FAD" w14:textId="77777777" w:rsidR="006408FC" w:rsidRPr="006408FC" w:rsidRDefault="006408FC">
      <w:pPr>
        <w:numPr>
          <w:ilvl w:val="0"/>
          <w:numId w:val="18"/>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(9) والتي تنص على (من الضروري التأكد بتحقيق التنسيق الفعال بين مسؤولي إدارة نظم المعلومات الجغرافية) بالمرتبة السابعة بمتوسط حسابي (3.07) وبانحراف معياري (0.951) وهذا يدل على أن هناك موافقة بين أفراد الدراسة على ذلك.</w:t>
      </w:r>
    </w:p>
    <w:p w14:paraId="6F1E0C4D" w14:textId="77777777" w:rsidR="006408FC" w:rsidRPr="006408FC" w:rsidRDefault="006408FC">
      <w:pPr>
        <w:numPr>
          <w:ilvl w:val="0"/>
          <w:numId w:val="18"/>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(10) والتي تنص على (من الضروري تحقيق الموائمة بين قدرات العاملين مع المهام الموكلة إليهم) بالمرتبة الثامنة بمتوسط حسابي (3.07) وبانحراف معياري (951.)، وهذا يدل على أن هناك موافقة بين أفراد الدراسة على ذلك.</w:t>
      </w:r>
    </w:p>
    <w:p w14:paraId="6ECADAEF" w14:textId="77777777" w:rsidR="006408FC" w:rsidRPr="006408FC" w:rsidRDefault="006408FC">
      <w:pPr>
        <w:numPr>
          <w:ilvl w:val="0"/>
          <w:numId w:val="18"/>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(7) والتي تنص على (يجب أن تلتزم إدارة نظم المعلومات الجغرافية بالمواعيد المحددة لتقديم الخدمات) بالمرتبة التاسعة بمتوسط حسابي (3.31) وبانحراف معياري (0.724)، وهذا يدل على أن هناك موافقة بين أفراد الدراسة على ذلك.</w:t>
      </w:r>
    </w:p>
    <w:p w14:paraId="773DF17E" w14:textId="77777777" w:rsidR="006408FC" w:rsidRPr="006408FC" w:rsidRDefault="006408FC">
      <w:pPr>
        <w:numPr>
          <w:ilvl w:val="0"/>
          <w:numId w:val="18"/>
        </w:numPr>
        <w:tabs>
          <w:tab w:val="left" w:pos="22"/>
        </w:tabs>
        <w:spacing w:after="0" w:line="276" w:lineRule="auto"/>
        <w:contextualSpacing/>
        <w:jc w:val="both"/>
        <w:rPr>
          <w:rFonts w:ascii="Sakkal Majalla" w:eastAsia="Times New Roman"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جاءت العبارة رقم (8) والتي تنص على (يجب أن تعمل الإدارة على توفير المنتجات والخدمات بشكل مستمر) بالمرتبة العاشرة والأخيرة بمتوسط حسابي (3.40) وبانحراف معياري (1.244)، وهذا يدل على أن هناك موافقة بين أفراد الدراسة على ذلك.</w:t>
      </w:r>
    </w:p>
    <w:p w14:paraId="1E66538E" w14:textId="6FDBD1D5" w:rsidR="006408FC" w:rsidRPr="006408FC" w:rsidRDefault="006408FC" w:rsidP="00032413">
      <w:pPr>
        <w:spacing w:after="0" w:line="276" w:lineRule="auto"/>
        <w:jc w:val="center"/>
        <w:outlineLvl w:val="0"/>
        <w:rPr>
          <w:rFonts w:ascii="Sakkal Majalla" w:eastAsia="Times New Roman" w:hAnsi="Sakkal Majalla" w:cs="Sakkal Majalla"/>
          <w:b/>
          <w:bCs/>
          <w:color w:val="000000"/>
          <w:sz w:val="24"/>
          <w:szCs w:val="24"/>
          <w:rtl/>
          <w14:ligatures w14:val="none"/>
        </w:rPr>
      </w:pPr>
      <w:bookmarkStart w:id="90" w:name="_Toc174354710"/>
      <w:bookmarkStart w:id="91" w:name="_Toc201866632"/>
      <w:r w:rsidRPr="006408FC">
        <w:rPr>
          <w:rFonts w:ascii="Sakkal Majalla" w:eastAsia="Times New Roman" w:hAnsi="Sakkal Majalla" w:cs="Sakkal Majalla"/>
          <w:b/>
          <w:bCs/>
          <w:color w:val="000000"/>
          <w:sz w:val="24"/>
          <w:szCs w:val="24"/>
          <w:rtl/>
          <w14:ligatures w14:val="none"/>
        </w:rPr>
        <w:t>جدول رقم (</w:t>
      </w:r>
      <w:r w:rsidR="00657128">
        <w:rPr>
          <w:rFonts w:ascii="Sakkal Majalla" w:eastAsia="Times New Roman" w:hAnsi="Sakkal Majalla" w:cs="Sakkal Majalla" w:hint="cs"/>
          <w:b/>
          <w:bCs/>
          <w:color w:val="000000"/>
          <w:sz w:val="24"/>
          <w:szCs w:val="24"/>
          <w:rtl/>
          <w14:ligatures w14:val="none"/>
        </w:rPr>
        <w:t>13</w:t>
      </w:r>
      <w:r w:rsidRPr="006408FC">
        <w:rPr>
          <w:rFonts w:ascii="Sakkal Majalla" w:eastAsia="Times New Roman" w:hAnsi="Sakkal Majalla" w:cs="Sakkal Majalla"/>
          <w:b/>
          <w:bCs/>
          <w:color w:val="000000"/>
          <w:sz w:val="24"/>
          <w:szCs w:val="24"/>
          <w:rtl/>
          <w14:ligatures w14:val="none"/>
        </w:rPr>
        <w:t xml:space="preserve">) </w:t>
      </w:r>
      <w:bookmarkStart w:id="92" w:name="_Hlk203166447"/>
      <w:r w:rsidRPr="006408FC">
        <w:rPr>
          <w:rFonts w:ascii="Sakkal Majalla" w:eastAsia="Times New Roman" w:hAnsi="Sakkal Majalla" w:cs="Sakkal Majalla"/>
          <w:b/>
          <w:bCs/>
          <w:color w:val="000000"/>
          <w:sz w:val="24"/>
          <w:szCs w:val="24"/>
          <w:rtl/>
          <w14:ligatures w14:val="none"/>
        </w:rPr>
        <w:t xml:space="preserve">ترتيب أبعاد محور </w:t>
      </w:r>
      <w:r w:rsidR="005538FC">
        <w:rPr>
          <w:rFonts w:ascii="Sakkal Majalla" w:eastAsia="Times New Roman" w:hAnsi="Sakkal Majalla" w:cs="Sakkal Majalla" w:hint="cs"/>
          <w:b/>
          <w:bCs/>
          <w:color w:val="000000"/>
          <w:sz w:val="24"/>
          <w:szCs w:val="24"/>
          <w:rtl/>
          <w14:ligatures w14:val="none"/>
        </w:rPr>
        <w:t xml:space="preserve">تأثير إدارة الأعمال على نظم المعلومات الجغرافية </w:t>
      </w:r>
      <w:r w:rsidRPr="006408FC">
        <w:rPr>
          <w:rFonts w:ascii="Sakkal Majalla" w:eastAsia="Times New Roman" w:hAnsi="Sakkal Majalla" w:cs="Sakkal Majalla"/>
          <w:b/>
          <w:bCs/>
          <w:color w:val="000000"/>
          <w:sz w:val="24"/>
          <w:szCs w:val="24"/>
          <w:rtl/>
          <w14:ligatures w14:val="none"/>
        </w:rPr>
        <w:t xml:space="preserve">لدى العاملين </w:t>
      </w:r>
      <w:bookmarkEnd w:id="90"/>
      <w:bookmarkEnd w:id="91"/>
      <w:bookmarkEnd w:id="92"/>
    </w:p>
    <w:tbl>
      <w:tblPr>
        <w:bidiVisual/>
        <w:tblW w:w="5000" w:type="pct"/>
        <w:tblBorders>
          <w:top w:val="single" w:sz="18" w:space="0" w:color="000000"/>
          <w:left w:val="single" w:sz="18" w:space="0" w:color="000000"/>
          <w:bottom w:val="single" w:sz="18" w:space="0" w:color="000000"/>
          <w:right w:val="single" w:sz="18" w:space="0" w:color="000000"/>
          <w:insideH w:val="single" w:sz="2" w:space="0" w:color="000000"/>
          <w:insideV w:val="single" w:sz="2" w:space="0" w:color="000000"/>
        </w:tblBorders>
        <w:tblLook w:val="04A0" w:firstRow="1" w:lastRow="0" w:firstColumn="1" w:lastColumn="0" w:noHBand="0" w:noVBand="1"/>
      </w:tblPr>
      <w:tblGrid>
        <w:gridCol w:w="3709"/>
        <w:gridCol w:w="1188"/>
        <w:gridCol w:w="1168"/>
        <w:gridCol w:w="1479"/>
        <w:gridCol w:w="1770"/>
      </w:tblGrid>
      <w:tr w:rsidR="006408FC" w:rsidRPr="006408FC" w14:paraId="0E9C891D" w14:textId="77777777" w:rsidTr="008F3BC6">
        <w:trPr>
          <w:trHeight w:val="312"/>
          <w:tblHeader/>
        </w:trPr>
        <w:tc>
          <w:tcPr>
            <w:tcW w:w="1991" w:type="pct"/>
            <w:shd w:val="clear" w:color="auto" w:fill="D5DCE4"/>
            <w:vAlign w:val="center"/>
            <w:hideMark/>
          </w:tcPr>
          <w:p w14:paraId="56A02DE6"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lastRenderedPageBreak/>
              <w:t>الأبعاد</w:t>
            </w:r>
          </w:p>
        </w:tc>
        <w:tc>
          <w:tcPr>
            <w:tcW w:w="638" w:type="pct"/>
            <w:shd w:val="clear" w:color="auto" w:fill="D5DCE4"/>
            <w:vAlign w:val="center"/>
          </w:tcPr>
          <w:p w14:paraId="5A0DBD0D"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المتوسط الحسابي</w:t>
            </w:r>
          </w:p>
        </w:tc>
        <w:tc>
          <w:tcPr>
            <w:tcW w:w="627" w:type="pct"/>
            <w:shd w:val="clear" w:color="auto" w:fill="D5DCE4"/>
            <w:vAlign w:val="center"/>
          </w:tcPr>
          <w:p w14:paraId="5C1A7629"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الانحراف المعياري</w:t>
            </w:r>
          </w:p>
        </w:tc>
        <w:tc>
          <w:tcPr>
            <w:tcW w:w="794" w:type="pct"/>
            <w:shd w:val="clear" w:color="auto" w:fill="D5DCE4"/>
            <w:vAlign w:val="center"/>
          </w:tcPr>
          <w:p w14:paraId="7E33E5F2"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الترتيب</w:t>
            </w:r>
          </w:p>
        </w:tc>
        <w:tc>
          <w:tcPr>
            <w:tcW w:w="950" w:type="pct"/>
            <w:shd w:val="clear" w:color="auto" w:fill="D5DCE4"/>
            <w:vAlign w:val="center"/>
          </w:tcPr>
          <w:p w14:paraId="28097A10"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الدرجة</w:t>
            </w:r>
          </w:p>
        </w:tc>
      </w:tr>
      <w:tr w:rsidR="006408FC" w:rsidRPr="006408FC" w14:paraId="3FFA5FF2" w14:textId="77777777" w:rsidTr="008F3BC6">
        <w:trPr>
          <w:trHeight w:val="300"/>
        </w:trPr>
        <w:tc>
          <w:tcPr>
            <w:tcW w:w="1991" w:type="pct"/>
            <w:shd w:val="clear" w:color="auto" w:fill="auto"/>
            <w:vAlign w:val="center"/>
          </w:tcPr>
          <w:p w14:paraId="2644D416"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البعد الأول: تكنولوجيا العمليات وأداء إدارة الأعمال بالشركات</w:t>
            </w:r>
          </w:p>
        </w:tc>
        <w:tc>
          <w:tcPr>
            <w:tcW w:w="638" w:type="pct"/>
            <w:shd w:val="clear" w:color="auto" w:fill="auto"/>
            <w:noWrap/>
            <w:vAlign w:val="center"/>
          </w:tcPr>
          <w:p w14:paraId="39890C76"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4.22</w:t>
            </w:r>
          </w:p>
        </w:tc>
        <w:tc>
          <w:tcPr>
            <w:tcW w:w="627" w:type="pct"/>
            <w:shd w:val="clear" w:color="auto" w:fill="auto"/>
            <w:vAlign w:val="center"/>
          </w:tcPr>
          <w:p w14:paraId="59AFD4BF"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0.563</w:t>
            </w:r>
          </w:p>
        </w:tc>
        <w:tc>
          <w:tcPr>
            <w:tcW w:w="794" w:type="pct"/>
            <w:shd w:val="clear" w:color="auto" w:fill="auto"/>
            <w:vAlign w:val="center"/>
          </w:tcPr>
          <w:p w14:paraId="498180F9"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1</w:t>
            </w:r>
          </w:p>
        </w:tc>
        <w:tc>
          <w:tcPr>
            <w:tcW w:w="950" w:type="pct"/>
            <w:shd w:val="clear" w:color="auto" w:fill="auto"/>
            <w:noWrap/>
            <w:vAlign w:val="center"/>
          </w:tcPr>
          <w:p w14:paraId="083DA548"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موافق بشدة</w:t>
            </w:r>
          </w:p>
        </w:tc>
      </w:tr>
      <w:tr w:rsidR="006408FC" w:rsidRPr="006408FC" w14:paraId="79E913F7" w14:textId="77777777" w:rsidTr="008F3BC6">
        <w:trPr>
          <w:trHeight w:val="300"/>
        </w:trPr>
        <w:tc>
          <w:tcPr>
            <w:tcW w:w="1991" w:type="pct"/>
            <w:shd w:val="clear" w:color="auto" w:fill="auto"/>
            <w:vAlign w:val="center"/>
          </w:tcPr>
          <w:p w14:paraId="033FA7E0"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البعد الثاني: تخطيط العمليات وأداء إدارة الأعمال بالشركات</w:t>
            </w:r>
          </w:p>
        </w:tc>
        <w:tc>
          <w:tcPr>
            <w:tcW w:w="638" w:type="pct"/>
            <w:shd w:val="clear" w:color="auto" w:fill="auto"/>
            <w:noWrap/>
            <w:vAlign w:val="center"/>
          </w:tcPr>
          <w:p w14:paraId="3C17F180"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4.21</w:t>
            </w:r>
          </w:p>
        </w:tc>
        <w:tc>
          <w:tcPr>
            <w:tcW w:w="627" w:type="pct"/>
            <w:shd w:val="clear" w:color="auto" w:fill="auto"/>
            <w:vAlign w:val="center"/>
          </w:tcPr>
          <w:p w14:paraId="7D988D05"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0.613</w:t>
            </w:r>
          </w:p>
        </w:tc>
        <w:tc>
          <w:tcPr>
            <w:tcW w:w="794" w:type="pct"/>
            <w:shd w:val="clear" w:color="auto" w:fill="auto"/>
            <w:vAlign w:val="center"/>
          </w:tcPr>
          <w:p w14:paraId="606701A2"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2</w:t>
            </w:r>
          </w:p>
        </w:tc>
        <w:tc>
          <w:tcPr>
            <w:tcW w:w="950" w:type="pct"/>
            <w:shd w:val="clear" w:color="auto" w:fill="auto"/>
            <w:noWrap/>
            <w:vAlign w:val="center"/>
          </w:tcPr>
          <w:p w14:paraId="6AB697C3"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موافق بشدة</w:t>
            </w:r>
          </w:p>
        </w:tc>
      </w:tr>
      <w:tr w:rsidR="006408FC" w:rsidRPr="006408FC" w14:paraId="306E54BD" w14:textId="77777777" w:rsidTr="008F3BC6">
        <w:trPr>
          <w:trHeight w:val="288"/>
        </w:trPr>
        <w:tc>
          <w:tcPr>
            <w:tcW w:w="1991" w:type="pct"/>
            <w:shd w:val="clear" w:color="auto" w:fill="auto"/>
            <w:vAlign w:val="center"/>
          </w:tcPr>
          <w:p w14:paraId="7DAFDBCB" w14:textId="6BC14EA1" w:rsidR="006408FC" w:rsidRPr="006408FC" w:rsidRDefault="006408FC" w:rsidP="00032413">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البعد الثالث: إدارة الأعمال وأداء نظم المعلومات الجغرافية</w:t>
            </w:r>
          </w:p>
        </w:tc>
        <w:tc>
          <w:tcPr>
            <w:tcW w:w="638" w:type="pct"/>
            <w:shd w:val="clear" w:color="auto" w:fill="auto"/>
            <w:noWrap/>
            <w:vAlign w:val="center"/>
          </w:tcPr>
          <w:p w14:paraId="5E8FFEB1"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3.90</w:t>
            </w:r>
          </w:p>
        </w:tc>
        <w:tc>
          <w:tcPr>
            <w:tcW w:w="627" w:type="pct"/>
            <w:shd w:val="clear" w:color="auto" w:fill="auto"/>
            <w:vAlign w:val="center"/>
          </w:tcPr>
          <w:p w14:paraId="552AC78F"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0.820</w:t>
            </w:r>
          </w:p>
        </w:tc>
        <w:tc>
          <w:tcPr>
            <w:tcW w:w="794" w:type="pct"/>
            <w:shd w:val="clear" w:color="auto" w:fill="auto"/>
            <w:vAlign w:val="center"/>
          </w:tcPr>
          <w:p w14:paraId="65368B12"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4</w:t>
            </w:r>
          </w:p>
        </w:tc>
        <w:tc>
          <w:tcPr>
            <w:tcW w:w="950" w:type="pct"/>
            <w:shd w:val="clear" w:color="auto" w:fill="auto"/>
            <w:noWrap/>
            <w:vAlign w:val="center"/>
          </w:tcPr>
          <w:p w14:paraId="78820E5F"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موافق</w:t>
            </w:r>
          </w:p>
        </w:tc>
      </w:tr>
    </w:tbl>
    <w:p w14:paraId="13B5A4D0" w14:textId="77777777" w:rsidR="006408FC" w:rsidRPr="006408FC" w:rsidRDefault="006408FC" w:rsidP="007B2D78">
      <w:pPr>
        <w:tabs>
          <w:tab w:val="left" w:pos="1277"/>
        </w:tabs>
        <w:spacing w:after="0" w:line="276" w:lineRule="auto"/>
        <w:ind w:left="8" w:firstLine="571"/>
        <w:contextualSpacing/>
        <w:jc w:val="both"/>
        <w:rPr>
          <w:rFonts w:ascii="Sakkal Majalla" w:eastAsia="Times New Roman" w:hAnsi="Sakkal Majalla" w:cs="Sakkal Majalla"/>
          <w:color w:val="000000"/>
          <w:sz w:val="32"/>
          <w:szCs w:val="32"/>
          <w:rtl/>
          <w:lang w:bidi="ar-EG"/>
          <w14:ligatures w14:val="none"/>
        </w:rPr>
      </w:pPr>
      <w:r w:rsidRPr="006408FC">
        <w:rPr>
          <w:rFonts w:ascii="Sakkal Majalla" w:eastAsia="Times New Roman" w:hAnsi="Sakkal Majalla" w:cs="Sakkal Majalla"/>
          <w:color w:val="000000"/>
          <w:sz w:val="32"/>
          <w:szCs w:val="32"/>
          <w:rtl/>
          <w14:ligatures w14:val="none"/>
        </w:rPr>
        <w:t xml:space="preserve">يتضح من خلال الجدول أعلاه أن بعد تخطيط العمليات وأداء إدارة الأعمال بالشركات جاء بالمرتبة الأولى بمتوسط حسابي (4.22) وانحراف معياري (0.563) وبدرجة موافقة بشدة، فيما جاء تخطيط العمليات وأداء إدارة الأعمال بالشركات بالمرتبة الثانية بدرجة موافقة بشدة وبمتوسط حسابي (4.21) وانحراف معياري (0.613)، وفي المرتبة الأخيرة جاء بعد إدارة الأعمال وأداء نظم المعلومات الجغرافية بمتوسط حسابي (3.90) وانحراف معياري (0.820) ودرجة موافقة. </w:t>
      </w:r>
    </w:p>
    <w:p w14:paraId="3A808459" w14:textId="538A0093" w:rsidR="006408FC" w:rsidRPr="006408FC" w:rsidRDefault="006408FC" w:rsidP="007B2D78">
      <w:pPr>
        <w:spacing w:after="0" w:line="276" w:lineRule="auto"/>
        <w:ind w:firstLine="565"/>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للتعرف وبدقة على أثر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على أداء إدارة </w:t>
      </w:r>
      <w:r w:rsidR="00D33D32">
        <w:rPr>
          <w:rFonts w:ascii="Sakkal Majalla" w:eastAsia="Times New Roman" w:hAnsi="Sakkal Majalla" w:cs="Sakkal Majalla" w:hint="cs"/>
          <w:color w:val="000000"/>
          <w:sz w:val="32"/>
          <w:szCs w:val="32"/>
          <w:rtl/>
          <w14:ligatures w14:val="none"/>
        </w:rPr>
        <w:t>الأعمال</w:t>
      </w:r>
      <w:r w:rsidRPr="006408FC">
        <w:rPr>
          <w:rFonts w:ascii="Sakkal Majalla" w:eastAsia="Times New Roman" w:hAnsi="Sakkal Majalla" w:cs="Sakkal Majalla"/>
          <w:color w:val="000000"/>
          <w:sz w:val="32"/>
          <w:szCs w:val="32"/>
          <w:rtl/>
          <w14:ligatures w14:val="none"/>
        </w:rPr>
        <w:t xml:space="preserve"> لدى العاملين بشركات نظم المعلومات الجغرافية بمنطقة وسط الرياض؛ تم استخدام معادلة الانحدار وهي كالتالي:</w:t>
      </w:r>
    </w:p>
    <w:p w14:paraId="6F621A6E" w14:textId="2D87676C" w:rsidR="006408FC" w:rsidRPr="006408FC" w:rsidRDefault="006408FC" w:rsidP="00032413">
      <w:pPr>
        <w:spacing w:after="0" w:line="276" w:lineRule="auto"/>
        <w:jc w:val="center"/>
        <w:outlineLvl w:val="0"/>
        <w:rPr>
          <w:rFonts w:ascii="Sakkal Majalla" w:eastAsia="Times New Roman" w:hAnsi="Sakkal Majalla" w:cs="Sakkal Majalla"/>
          <w:b/>
          <w:bCs/>
          <w:color w:val="000000"/>
          <w:sz w:val="24"/>
          <w:szCs w:val="24"/>
          <w:rtl/>
          <w14:ligatures w14:val="none"/>
        </w:rPr>
      </w:pPr>
      <w:bookmarkStart w:id="93" w:name="_Toc174354711"/>
      <w:bookmarkStart w:id="94" w:name="_Toc201866633"/>
      <w:r w:rsidRPr="006408FC">
        <w:rPr>
          <w:rFonts w:ascii="Sakkal Majalla" w:eastAsia="Times New Roman" w:hAnsi="Sakkal Majalla" w:cs="Sakkal Majalla"/>
          <w:b/>
          <w:bCs/>
          <w:color w:val="000000"/>
          <w:sz w:val="24"/>
          <w:szCs w:val="24"/>
          <w:rtl/>
          <w14:ligatures w14:val="none"/>
        </w:rPr>
        <w:t>جدول رقم (</w:t>
      </w:r>
      <w:r w:rsidR="00657128">
        <w:rPr>
          <w:rFonts w:ascii="Sakkal Majalla" w:eastAsia="Times New Roman" w:hAnsi="Sakkal Majalla" w:cs="Sakkal Majalla" w:hint="cs"/>
          <w:b/>
          <w:bCs/>
          <w:color w:val="000000"/>
          <w:sz w:val="24"/>
          <w:szCs w:val="24"/>
          <w:rtl/>
          <w14:ligatures w14:val="none"/>
        </w:rPr>
        <w:t>14</w:t>
      </w:r>
      <w:r w:rsidRPr="006408FC">
        <w:rPr>
          <w:rFonts w:ascii="Sakkal Majalla" w:eastAsia="Times New Roman" w:hAnsi="Sakkal Majalla" w:cs="Sakkal Majalla"/>
          <w:b/>
          <w:bCs/>
          <w:color w:val="000000"/>
          <w:sz w:val="24"/>
          <w:szCs w:val="24"/>
          <w:rtl/>
          <w14:ligatures w14:val="none"/>
        </w:rPr>
        <w:t>)</w:t>
      </w:r>
      <w:bookmarkEnd w:id="93"/>
      <w:r w:rsidRPr="006408FC">
        <w:rPr>
          <w:rFonts w:ascii="Sakkal Majalla" w:eastAsia="Times New Roman" w:hAnsi="Sakkal Majalla" w:cs="Sakkal Majalla"/>
          <w:b/>
          <w:bCs/>
          <w:color w:val="000000"/>
          <w:sz w:val="24"/>
          <w:szCs w:val="24"/>
          <w:rtl/>
          <w14:ligatures w14:val="none"/>
        </w:rPr>
        <w:t xml:space="preserve"> </w:t>
      </w:r>
      <w:bookmarkStart w:id="95" w:name="_Toc174354712"/>
      <w:r w:rsidRPr="006408FC">
        <w:rPr>
          <w:rFonts w:ascii="Sakkal Majalla" w:eastAsia="Times New Roman" w:hAnsi="Sakkal Majalla" w:cs="Sakkal Majalla"/>
          <w:b/>
          <w:bCs/>
          <w:color w:val="000000"/>
          <w:sz w:val="24"/>
          <w:szCs w:val="24"/>
          <w:rtl/>
          <w14:ligatures w14:val="none"/>
        </w:rPr>
        <w:t>ترتيب المتغيرات في النموذج</w:t>
      </w:r>
      <w:bookmarkEnd w:id="94"/>
      <w:bookmarkEnd w:id="95"/>
    </w:p>
    <w:tbl>
      <w:tblPr>
        <w:tblStyle w:val="40"/>
        <w:bidiVisual/>
        <w:tblW w:w="5000" w:type="pct"/>
        <w:tblLook w:val="04A0" w:firstRow="1" w:lastRow="0" w:firstColumn="1" w:lastColumn="0" w:noHBand="0" w:noVBand="1"/>
      </w:tblPr>
      <w:tblGrid>
        <w:gridCol w:w="4675"/>
        <w:gridCol w:w="4675"/>
      </w:tblGrid>
      <w:tr w:rsidR="006408FC" w:rsidRPr="006408FC" w14:paraId="62DD9619" w14:textId="77777777" w:rsidTr="008F3BC6">
        <w:tc>
          <w:tcPr>
            <w:tcW w:w="2500" w:type="pct"/>
            <w:shd w:val="clear" w:color="auto" w:fill="D5DCE4"/>
            <w:vAlign w:val="center"/>
          </w:tcPr>
          <w:p w14:paraId="219CCE79" w14:textId="77777777" w:rsidR="006408FC" w:rsidRPr="006408FC" w:rsidRDefault="006408FC" w:rsidP="00032413">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المتغيرات الداخلة في النموذج</w:t>
            </w:r>
          </w:p>
        </w:tc>
        <w:tc>
          <w:tcPr>
            <w:tcW w:w="2500" w:type="pct"/>
            <w:shd w:val="clear" w:color="auto" w:fill="D5DCE4"/>
            <w:vAlign w:val="center"/>
          </w:tcPr>
          <w:p w14:paraId="17A9A9A3" w14:textId="77777777" w:rsidR="006408FC" w:rsidRPr="006408FC" w:rsidRDefault="006408FC" w:rsidP="00032413">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ترتيب المتغيرات في النموذج</w:t>
            </w:r>
          </w:p>
        </w:tc>
      </w:tr>
      <w:tr w:rsidR="006408FC" w:rsidRPr="006408FC" w14:paraId="241EBC77" w14:textId="77777777" w:rsidTr="008F3BC6">
        <w:trPr>
          <w:trHeight w:val="684"/>
        </w:trPr>
        <w:tc>
          <w:tcPr>
            <w:tcW w:w="2500" w:type="pct"/>
            <w:vAlign w:val="center"/>
          </w:tcPr>
          <w:p w14:paraId="69D42CA6" w14:textId="40E1031D" w:rsidR="006408FC" w:rsidRPr="006408FC" w:rsidRDefault="00401040" w:rsidP="00032413">
            <w:pPr>
              <w:bidi/>
              <w:spacing w:line="276" w:lineRule="auto"/>
              <w:jc w:val="center"/>
              <w:rPr>
                <w:rFonts w:ascii="Sakkal Majalla" w:hAnsi="Sakkal Majalla" w:cs="Sakkal Majalla"/>
                <w:color w:val="000000"/>
                <w:sz w:val="24"/>
                <w:szCs w:val="24"/>
                <w:rtl/>
              </w:rPr>
            </w:pPr>
            <w:r>
              <w:rPr>
                <w:rFonts w:ascii="Sakkal Majalla" w:hAnsi="Sakkal Majalla" w:cs="Sakkal Majalla" w:hint="cs"/>
                <w:b/>
                <w:bCs/>
                <w:color w:val="000000"/>
                <w:sz w:val="24"/>
                <w:szCs w:val="24"/>
                <w:rtl/>
              </w:rPr>
              <w:t>إدارة الأعمال</w:t>
            </w:r>
          </w:p>
        </w:tc>
        <w:tc>
          <w:tcPr>
            <w:tcW w:w="2500" w:type="pct"/>
            <w:vAlign w:val="center"/>
          </w:tcPr>
          <w:p w14:paraId="0BC1C7E8" w14:textId="77777777" w:rsidR="006408FC" w:rsidRPr="006408FC" w:rsidRDefault="006408FC" w:rsidP="00032413">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w:t>
            </w:r>
          </w:p>
        </w:tc>
      </w:tr>
      <w:tr w:rsidR="006408FC" w:rsidRPr="006408FC" w14:paraId="1BCA485C" w14:textId="77777777" w:rsidTr="008F3BC6">
        <w:trPr>
          <w:trHeight w:val="708"/>
        </w:trPr>
        <w:tc>
          <w:tcPr>
            <w:tcW w:w="2500" w:type="pct"/>
            <w:vAlign w:val="center"/>
          </w:tcPr>
          <w:p w14:paraId="4A30E903" w14:textId="77777777" w:rsidR="006408FC" w:rsidRPr="006408FC" w:rsidRDefault="006408FC" w:rsidP="00032413">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b/>
                <w:bCs/>
                <w:color w:val="000000"/>
                <w:sz w:val="24"/>
                <w:szCs w:val="24"/>
                <w:rtl/>
              </w:rPr>
              <w:t>أداء إدارة نظم المعلومات الجغرافية</w:t>
            </w:r>
          </w:p>
        </w:tc>
        <w:tc>
          <w:tcPr>
            <w:tcW w:w="2500" w:type="pct"/>
            <w:vAlign w:val="center"/>
          </w:tcPr>
          <w:p w14:paraId="5167F261" w14:textId="77777777" w:rsidR="006408FC" w:rsidRPr="006408FC" w:rsidRDefault="006408FC" w:rsidP="00032413">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2</w:t>
            </w:r>
          </w:p>
        </w:tc>
      </w:tr>
    </w:tbl>
    <w:p w14:paraId="3A46B216" w14:textId="1C5126E8" w:rsidR="006408FC" w:rsidRPr="006408FC" w:rsidRDefault="006408FC" w:rsidP="007B2D78">
      <w:pPr>
        <w:spacing w:after="0" w:line="276" w:lineRule="auto"/>
        <w:ind w:firstLine="720"/>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يعرض الجدول السابق خطوات تحليل الانحدار المتعدد والمتغيرات المستقلة التي تم إدراجها في معادلة الانحدار المتعدد مرتبة حسب قوة تأثيرها على المتغير التابع، ويتضح من الجدول أن متغير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تم إدراجه في الخطوة الأولى، بينما تم إدراج متغير (أداء إدارة نظم المعلومات الجغرافية) على المتغير التابع، وللتأكد من صلاحية النموذج لاختبار الفرضية تم استخدام تحليل التباين للانحدار </w:t>
      </w:r>
      <w:r w:rsidRPr="006408FC">
        <w:rPr>
          <w:rFonts w:ascii="Sakkal Majalla" w:eastAsia="Times New Roman" w:hAnsi="Sakkal Majalla" w:cs="Sakkal Majalla"/>
          <w:color w:val="000000"/>
          <w:sz w:val="32"/>
          <w:szCs w:val="32"/>
          <w14:ligatures w14:val="none"/>
        </w:rPr>
        <w:t>Analysis Of Variance</w:t>
      </w:r>
      <w:r w:rsidRPr="006408FC">
        <w:rPr>
          <w:rFonts w:ascii="Sakkal Majalla" w:eastAsia="Times New Roman" w:hAnsi="Sakkal Majalla" w:cs="Sakkal Majalla"/>
          <w:color w:val="000000"/>
          <w:sz w:val="32"/>
          <w:szCs w:val="32"/>
          <w:rtl/>
          <w14:ligatures w14:val="none"/>
        </w:rPr>
        <w:t xml:space="preserve"> كالتالي: </w:t>
      </w:r>
    </w:p>
    <w:p w14:paraId="452AC677" w14:textId="7A660AA7" w:rsidR="006408FC" w:rsidRPr="006408FC" w:rsidRDefault="006408FC" w:rsidP="00032413">
      <w:pPr>
        <w:spacing w:after="0" w:line="276" w:lineRule="auto"/>
        <w:jc w:val="center"/>
        <w:outlineLvl w:val="0"/>
        <w:rPr>
          <w:rFonts w:ascii="Sakkal Majalla" w:eastAsia="Times New Roman" w:hAnsi="Sakkal Majalla" w:cs="Sakkal Majalla"/>
          <w:b/>
          <w:bCs/>
          <w:color w:val="000000"/>
          <w:sz w:val="24"/>
          <w:szCs w:val="24"/>
          <w:rtl/>
          <w14:ligatures w14:val="none"/>
        </w:rPr>
      </w:pPr>
      <w:bookmarkStart w:id="96" w:name="_Toc174354713"/>
      <w:bookmarkStart w:id="97" w:name="_Toc201866634"/>
      <w:r w:rsidRPr="006408FC">
        <w:rPr>
          <w:rFonts w:ascii="Sakkal Majalla" w:eastAsia="Times New Roman" w:hAnsi="Sakkal Majalla" w:cs="Sakkal Majalla"/>
          <w:b/>
          <w:bCs/>
          <w:color w:val="000000"/>
          <w:sz w:val="24"/>
          <w:szCs w:val="24"/>
          <w:rtl/>
          <w14:ligatures w14:val="none"/>
        </w:rPr>
        <w:t>جدول رقم (</w:t>
      </w:r>
      <w:r w:rsidR="00657128">
        <w:rPr>
          <w:rFonts w:ascii="Sakkal Majalla" w:eastAsia="Times New Roman" w:hAnsi="Sakkal Majalla" w:cs="Sakkal Majalla" w:hint="cs"/>
          <w:b/>
          <w:bCs/>
          <w:color w:val="000000"/>
          <w:sz w:val="24"/>
          <w:szCs w:val="24"/>
          <w:rtl/>
          <w14:ligatures w14:val="none"/>
        </w:rPr>
        <w:t>15</w:t>
      </w:r>
      <w:r w:rsidRPr="006408FC">
        <w:rPr>
          <w:rFonts w:ascii="Sakkal Majalla" w:eastAsia="Times New Roman" w:hAnsi="Sakkal Majalla" w:cs="Sakkal Majalla"/>
          <w:b/>
          <w:bCs/>
          <w:color w:val="000000"/>
          <w:sz w:val="24"/>
          <w:szCs w:val="24"/>
          <w:rtl/>
          <w14:ligatures w14:val="none"/>
        </w:rPr>
        <w:t xml:space="preserve">) يوضح نتائج تحليل التباين للانحدار </w:t>
      </w:r>
      <w:r w:rsidRPr="006408FC">
        <w:rPr>
          <w:rFonts w:ascii="Sakkal Majalla" w:eastAsia="Times New Roman" w:hAnsi="Sakkal Majalla" w:cs="Sakkal Majalla"/>
          <w:b/>
          <w:bCs/>
          <w:color w:val="000000"/>
          <w:sz w:val="24"/>
          <w:szCs w:val="24"/>
          <w14:ligatures w14:val="none"/>
        </w:rPr>
        <w:t>(Analysis Of Variance)</w:t>
      </w:r>
      <w:r w:rsidRPr="006408FC">
        <w:rPr>
          <w:rFonts w:ascii="Sakkal Majalla" w:eastAsia="Times New Roman" w:hAnsi="Sakkal Majalla" w:cs="Sakkal Majalla"/>
          <w:b/>
          <w:bCs/>
          <w:color w:val="000000"/>
          <w:sz w:val="24"/>
          <w:szCs w:val="24"/>
          <w:rtl/>
          <w14:ligatures w14:val="none"/>
        </w:rPr>
        <w:t xml:space="preserve"> للتأكد من صلاحية النموذج لاختبار الفرضية</w:t>
      </w:r>
      <w:bookmarkEnd w:id="96"/>
      <w:bookmarkEnd w:id="97"/>
    </w:p>
    <w:tbl>
      <w:tblPr>
        <w:tblStyle w:val="40"/>
        <w:tblpPr w:leftFromText="180" w:rightFromText="180" w:vertAnchor="text" w:horzAnchor="margin" w:tblpXSpec="center" w:tblpY="295"/>
        <w:bidiVisual/>
        <w:tblW w:w="5000" w:type="pct"/>
        <w:tblLook w:val="04A0" w:firstRow="1" w:lastRow="0" w:firstColumn="1" w:lastColumn="0" w:noHBand="0" w:noVBand="1"/>
      </w:tblPr>
      <w:tblGrid>
        <w:gridCol w:w="1556"/>
        <w:gridCol w:w="1111"/>
        <w:gridCol w:w="1320"/>
        <w:gridCol w:w="1509"/>
        <w:gridCol w:w="757"/>
        <w:gridCol w:w="1161"/>
        <w:gridCol w:w="1085"/>
        <w:gridCol w:w="851"/>
      </w:tblGrid>
      <w:tr w:rsidR="006408FC" w:rsidRPr="006408FC" w14:paraId="1B4CC075" w14:textId="77777777" w:rsidTr="008F3BC6">
        <w:tc>
          <w:tcPr>
            <w:tcW w:w="832" w:type="pct"/>
            <w:shd w:val="clear" w:color="auto" w:fill="D5DCE4"/>
            <w:vAlign w:val="center"/>
          </w:tcPr>
          <w:p w14:paraId="150CA038"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rPr>
              <w:t>المتغير التابع</w:t>
            </w:r>
          </w:p>
        </w:tc>
        <w:tc>
          <w:tcPr>
            <w:tcW w:w="594" w:type="pct"/>
            <w:shd w:val="clear" w:color="auto" w:fill="D5DCE4"/>
            <w:vAlign w:val="center"/>
          </w:tcPr>
          <w:p w14:paraId="206B47C8" w14:textId="77777777" w:rsidR="006408FC" w:rsidRPr="006408FC" w:rsidRDefault="006408FC" w:rsidP="00032413">
            <w:pPr>
              <w:bidi/>
              <w:spacing w:line="276" w:lineRule="auto"/>
              <w:jc w:val="center"/>
              <w:rPr>
                <w:rFonts w:ascii="Sakkal Majalla" w:hAnsi="Sakkal Majalla" w:cs="Sakkal Majalla"/>
                <w:b/>
                <w:bCs/>
                <w:color w:val="000000"/>
                <w:sz w:val="24"/>
                <w:szCs w:val="24"/>
                <w:rtl/>
                <w:lang w:bidi="ar-EG"/>
              </w:rPr>
            </w:pPr>
            <w:r w:rsidRPr="006408FC">
              <w:rPr>
                <w:rFonts w:ascii="Sakkal Majalla" w:hAnsi="Sakkal Majalla" w:cs="Sakkal Majalla"/>
                <w:b/>
                <w:bCs/>
                <w:color w:val="000000"/>
                <w:sz w:val="24"/>
                <w:szCs w:val="24"/>
                <w:rtl/>
                <w:lang w:bidi="ar-EG"/>
              </w:rPr>
              <w:t>المصدر</w:t>
            </w:r>
          </w:p>
        </w:tc>
        <w:tc>
          <w:tcPr>
            <w:tcW w:w="706" w:type="pct"/>
            <w:shd w:val="clear" w:color="auto" w:fill="D5DCE4"/>
            <w:vAlign w:val="center"/>
          </w:tcPr>
          <w:p w14:paraId="4EAD896A"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b/>
                <w:bCs/>
                <w:color w:val="000000"/>
                <w:sz w:val="24"/>
                <w:szCs w:val="24"/>
                <w:rtl/>
                <w:lang w:bidi="ar-EG"/>
              </w:rPr>
              <w:t xml:space="preserve">قيمة </w:t>
            </w:r>
            <w:r w:rsidRPr="006408FC">
              <w:rPr>
                <w:rFonts w:ascii="Sakkal Majalla" w:hAnsi="Sakkal Majalla" w:cs="Sakkal Majalla"/>
                <w:b/>
                <w:bCs/>
                <w:color w:val="000000"/>
                <w:sz w:val="24"/>
                <w:szCs w:val="24"/>
              </w:rPr>
              <w:t xml:space="preserve">R2 </w:t>
            </w:r>
            <w:r w:rsidRPr="006408FC">
              <w:rPr>
                <w:rFonts w:ascii="Sakkal Majalla" w:hAnsi="Sakkal Majalla" w:cs="Sakkal Majalla"/>
                <w:b/>
                <w:bCs/>
                <w:color w:val="000000"/>
                <w:sz w:val="24"/>
                <w:szCs w:val="24"/>
                <w:rtl/>
              </w:rPr>
              <w:t xml:space="preserve"> معامل التحديد التراكمي</w:t>
            </w:r>
          </w:p>
        </w:tc>
        <w:tc>
          <w:tcPr>
            <w:tcW w:w="807" w:type="pct"/>
            <w:shd w:val="clear" w:color="auto" w:fill="D5DCE4"/>
            <w:vAlign w:val="center"/>
          </w:tcPr>
          <w:p w14:paraId="727D8577" w14:textId="77777777" w:rsidR="006408FC" w:rsidRPr="006408FC" w:rsidRDefault="006408FC" w:rsidP="00032413">
            <w:pPr>
              <w:bidi/>
              <w:spacing w:line="276" w:lineRule="auto"/>
              <w:jc w:val="center"/>
              <w:rPr>
                <w:rFonts w:ascii="Sakkal Majalla" w:hAnsi="Sakkal Majalla" w:cs="Sakkal Majalla"/>
                <w:b/>
                <w:bCs/>
                <w:color w:val="000000"/>
                <w:sz w:val="24"/>
                <w:szCs w:val="24"/>
                <w:rtl/>
                <w:lang w:bidi="ar-EG"/>
              </w:rPr>
            </w:pPr>
            <w:r w:rsidRPr="006408FC">
              <w:rPr>
                <w:rFonts w:ascii="Sakkal Majalla" w:hAnsi="Sakkal Majalla" w:cs="Sakkal Majalla"/>
                <w:b/>
                <w:bCs/>
                <w:color w:val="000000"/>
                <w:sz w:val="24"/>
                <w:szCs w:val="24"/>
                <w:rtl/>
                <w:lang w:bidi="ar-EG"/>
              </w:rPr>
              <w:t>مجموع المربعات</w:t>
            </w:r>
          </w:p>
        </w:tc>
        <w:tc>
          <w:tcPr>
            <w:tcW w:w="405" w:type="pct"/>
            <w:shd w:val="clear" w:color="auto" w:fill="D5DCE4"/>
            <w:vAlign w:val="center"/>
          </w:tcPr>
          <w:p w14:paraId="54761DE4" w14:textId="77777777" w:rsidR="006408FC" w:rsidRPr="006408FC" w:rsidRDefault="006408FC" w:rsidP="00032413">
            <w:pPr>
              <w:bidi/>
              <w:spacing w:line="276" w:lineRule="auto"/>
              <w:jc w:val="center"/>
              <w:rPr>
                <w:rFonts w:ascii="Sakkal Majalla" w:hAnsi="Sakkal Majalla" w:cs="Sakkal Majalla"/>
                <w:b/>
                <w:bCs/>
                <w:color w:val="000000"/>
                <w:sz w:val="24"/>
                <w:szCs w:val="24"/>
                <w:rtl/>
                <w:lang w:bidi="ar-EG"/>
              </w:rPr>
            </w:pPr>
            <w:r w:rsidRPr="006408FC">
              <w:rPr>
                <w:rFonts w:ascii="Sakkal Majalla" w:hAnsi="Sakkal Majalla" w:cs="Sakkal Majalla"/>
                <w:b/>
                <w:bCs/>
                <w:color w:val="000000"/>
                <w:sz w:val="24"/>
                <w:szCs w:val="24"/>
                <w:rtl/>
                <w:lang w:bidi="ar-EG"/>
              </w:rPr>
              <w:t>درجات الحرية</w:t>
            </w:r>
          </w:p>
        </w:tc>
        <w:tc>
          <w:tcPr>
            <w:tcW w:w="621" w:type="pct"/>
            <w:shd w:val="clear" w:color="auto" w:fill="D5DCE4"/>
            <w:vAlign w:val="center"/>
          </w:tcPr>
          <w:p w14:paraId="526590D0" w14:textId="77777777" w:rsidR="006408FC" w:rsidRPr="006408FC" w:rsidRDefault="006408FC" w:rsidP="00032413">
            <w:pPr>
              <w:bidi/>
              <w:spacing w:line="276" w:lineRule="auto"/>
              <w:jc w:val="center"/>
              <w:rPr>
                <w:rFonts w:ascii="Sakkal Majalla" w:hAnsi="Sakkal Majalla" w:cs="Sakkal Majalla"/>
                <w:b/>
                <w:bCs/>
                <w:color w:val="000000"/>
                <w:sz w:val="24"/>
                <w:szCs w:val="24"/>
                <w:rtl/>
                <w:lang w:bidi="ar-EG"/>
              </w:rPr>
            </w:pPr>
            <w:r w:rsidRPr="006408FC">
              <w:rPr>
                <w:rFonts w:ascii="Sakkal Majalla" w:hAnsi="Sakkal Majalla" w:cs="Sakkal Majalla"/>
                <w:b/>
                <w:bCs/>
                <w:color w:val="000000"/>
                <w:sz w:val="24"/>
                <w:szCs w:val="24"/>
                <w:rtl/>
                <w:lang w:bidi="ar-EG"/>
              </w:rPr>
              <w:t>متوسط المربعات</w:t>
            </w:r>
          </w:p>
        </w:tc>
        <w:tc>
          <w:tcPr>
            <w:tcW w:w="580" w:type="pct"/>
            <w:shd w:val="clear" w:color="auto" w:fill="D5DCE4"/>
            <w:vAlign w:val="center"/>
          </w:tcPr>
          <w:p w14:paraId="1D71655D" w14:textId="77777777" w:rsidR="006408FC" w:rsidRPr="006408FC" w:rsidRDefault="006408FC" w:rsidP="00032413">
            <w:pPr>
              <w:bidi/>
              <w:spacing w:line="276" w:lineRule="auto"/>
              <w:jc w:val="center"/>
              <w:rPr>
                <w:rFonts w:ascii="Sakkal Majalla" w:hAnsi="Sakkal Majalla" w:cs="Sakkal Majalla"/>
                <w:b/>
                <w:bCs/>
                <w:color w:val="000000"/>
                <w:sz w:val="24"/>
                <w:szCs w:val="24"/>
                <w:rtl/>
                <w:lang w:bidi="ar-EG"/>
              </w:rPr>
            </w:pPr>
            <w:r w:rsidRPr="006408FC">
              <w:rPr>
                <w:rFonts w:ascii="Sakkal Majalla" w:hAnsi="Sakkal Majalla" w:cs="Sakkal Majalla"/>
                <w:b/>
                <w:bCs/>
                <w:color w:val="000000"/>
                <w:sz w:val="24"/>
                <w:szCs w:val="24"/>
                <w:rtl/>
                <w:lang w:bidi="ar-EG"/>
              </w:rPr>
              <w:t>قيمة ف المحسوبة</w:t>
            </w:r>
          </w:p>
        </w:tc>
        <w:tc>
          <w:tcPr>
            <w:tcW w:w="455" w:type="pct"/>
            <w:shd w:val="clear" w:color="auto" w:fill="D5DCE4"/>
            <w:vAlign w:val="center"/>
          </w:tcPr>
          <w:p w14:paraId="224A668C" w14:textId="77777777" w:rsidR="006408FC" w:rsidRPr="006408FC" w:rsidRDefault="006408FC" w:rsidP="00032413">
            <w:pPr>
              <w:bidi/>
              <w:spacing w:line="276" w:lineRule="auto"/>
              <w:jc w:val="center"/>
              <w:rPr>
                <w:rFonts w:ascii="Sakkal Majalla" w:hAnsi="Sakkal Majalla" w:cs="Sakkal Majalla"/>
                <w:b/>
                <w:bCs/>
                <w:color w:val="000000"/>
                <w:sz w:val="24"/>
                <w:szCs w:val="24"/>
              </w:rPr>
            </w:pPr>
            <w:r w:rsidRPr="006408FC">
              <w:rPr>
                <w:rFonts w:ascii="Sakkal Majalla" w:hAnsi="Sakkal Majalla" w:cs="Sakkal Majalla"/>
                <w:b/>
                <w:bCs/>
                <w:color w:val="000000"/>
                <w:sz w:val="24"/>
                <w:szCs w:val="24"/>
                <w:rtl/>
                <w:lang w:bidi="ar-EG"/>
              </w:rPr>
              <w:t>مستوى الدلالة</w:t>
            </w:r>
          </w:p>
        </w:tc>
      </w:tr>
      <w:tr w:rsidR="00032413" w:rsidRPr="006408FC" w14:paraId="4820A47B" w14:textId="77777777" w:rsidTr="008F3BC6">
        <w:tc>
          <w:tcPr>
            <w:tcW w:w="832" w:type="pct"/>
            <w:vMerge w:val="restart"/>
            <w:vAlign w:val="center"/>
          </w:tcPr>
          <w:p w14:paraId="6A8019CD" w14:textId="77777777" w:rsidR="006408FC" w:rsidRPr="006408FC" w:rsidRDefault="006408FC" w:rsidP="00032413">
            <w:pPr>
              <w:bidi/>
              <w:spacing w:line="276" w:lineRule="auto"/>
              <w:jc w:val="center"/>
              <w:rPr>
                <w:rFonts w:ascii="Sakkal Majalla" w:hAnsi="Sakkal Majalla" w:cs="Sakkal Majalla"/>
                <w:b/>
                <w:bCs/>
                <w:color w:val="000000"/>
                <w:sz w:val="24"/>
                <w:szCs w:val="24"/>
                <w:rtl/>
                <w:lang w:bidi="ar-EG"/>
              </w:rPr>
            </w:pPr>
            <w:r w:rsidRPr="006408FC">
              <w:rPr>
                <w:rFonts w:ascii="Sakkal Majalla" w:hAnsi="Sakkal Majalla" w:cs="Sakkal Majalla"/>
                <w:b/>
                <w:bCs/>
                <w:color w:val="000000"/>
                <w:sz w:val="24"/>
                <w:szCs w:val="24"/>
                <w:rtl/>
              </w:rPr>
              <w:lastRenderedPageBreak/>
              <w:t>أداء إدارة نظم المعلومات الجغرافية</w:t>
            </w:r>
          </w:p>
        </w:tc>
        <w:tc>
          <w:tcPr>
            <w:tcW w:w="594" w:type="pct"/>
            <w:vAlign w:val="center"/>
          </w:tcPr>
          <w:p w14:paraId="4F6AAA62" w14:textId="77777777" w:rsidR="006408FC" w:rsidRPr="006408FC" w:rsidRDefault="006408FC" w:rsidP="00032413">
            <w:pPr>
              <w:bidi/>
              <w:spacing w:line="276" w:lineRule="auto"/>
              <w:jc w:val="center"/>
              <w:rPr>
                <w:rFonts w:ascii="Sakkal Majalla" w:hAnsi="Sakkal Majalla" w:cs="Sakkal Majalla"/>
                <w:b/>
                <w:bCs/>
                <w:color w:val="000000"/>
                <w:sz w:val="24"/>
                <w:szCs w:val="24"/>
                <w:rtl/>
                <w:lang w:bidi="ar-EG"/>
              </w:rPr>
            </w:pPr>
            <w:r w:rsidRPr="006408FC">
              <w:rPr>
                <w:rFonts w:ascii="Sakkal Majalla" w:hAnsi="Sakkal Majalla" w:cs="Sakkal Majalla"/>
                <w:b/>
                <w:bCs/>
                <w:color w:val="000000"/>
                <w:sz w:val="24"/>
                <w:szCs w:val="24"/>
                <w:rtl/>
                <w:lang w:bidi="ar-EG"/>
              </w:rPr>
              <w:t>الانحدار</w:t>
            </w:r>
          </w:p>
        </w:tc>
        <w:tc>
          <w:tcPr>
            <w:tcW w:w="706" w:type="pct"/>
            <w:vMerge w:val="restart"/>
            <w:vAlign w:val="center"/>
          </w:tcPr>
          <w:p w14:paraId="4A17546F"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p>
        </w:tc>
        <w:tc>
          <w:tcPr>
            <w:tcW w:w="807" w:type="pct"/>
            <w:vAlign w:val="center"/>
          </w:tcPr>
          <w:p w14:paraId="7C0EF033"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53.155</w:t>
            </w:r>
          </w:p>
        </w:tc>
        <w:tc>
          <w:tcPr>
            <w:tcW w:w="405" w:type="pct"/>
            <w:vAlign w:val="center"/>
          </w:tcPr>
          <w:p w14:paraId="6421D879"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4</w:t>
            </w:r>
          </w:p>
        </w:tc>
        <w:tc>
          <w:tcPr>
            <w:tcW w:w="621" w:type="pct"/>
            <w:vAlign w:val="center"/>
          </w:tcPr>
          <w:p w14:paraId="017A9538"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13.289</w:t>
            </w:r>
          </w:p>
        </w:tc>
        <w:tc>
          <w:tcPr>
            <w:tcW w:w="580" w:type="pct"/>
            <w:vMerge w:val="restart"/>
            <w:vAlign w:val="center"/>
          </w:tcPr>
          <w:p w14:paraId="56BB311A"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76.057</w:t>
            </w:r>
          </w:p>
        </w:tc>
        <w:tc>
          <w:tcPr>
            <w:tcW w:w="455" w:type="pct"/>
            <w:vMerge w:val="restart"/>
            <w:vAlign w:val="center"/>
          </w:tcPr>
          <w:p w14:paraId="66578F48"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0.000</w:t>
            </w:r>
          </w:p>
        </w:tc>
      </w:tr>
      <w:tr w:rsidR="00032413" w:rsidRPr="006408FC" w14:paraId="00111422" w14:textId="77777777" w:rsidTr="008F3BC6">
        <w:tc>
          <w:tcPr>
            <w:tcW w:w="832" w:type="pct"/>
            <w:vMerge/>
            <w:vAlign w:val="center"/>
          </w:tcPr>
          <w:p w14:paraId="2752EF08" w14:textId="77777777" w:rsidR="006408FC" w:rsidRPr="006408FC" w:rsidRDefault="006408FC" w:rsidP="00032413">
            <w:pPr>
              <w:bidi/>
              <w:spacing w:line="276" w:lineRule="auto"/>
              <w:jc w:val="center"/>
              <w:rPr>
                <w:rFonts w:ascii="Sakkal Majalla" w:hAnsi="Sakkal Majalla" w:cs="Sakkal Majalla"/>
                <w:b/>
                <w:bCs/>
                <w:color w:val="000000"/>
                <w:sz w:val="24"/>
                <w:szCs w:val="24"/>
                <w:rtl/>
                <w:lang w:bidi="ar-EG"/>
              </w:rPr>
            </w:pPr>
          </w:p>
        </w:tc>
        <w:tc>
          <w:tcPr>
            <w:tcW w:w="594" w:type="pct"/>
            <w:vAlign w:val="center"/>
          </w:tcPr>
          <w:p w14:paraId="33A8D269" w14:textId="77777777" w:rsidR="006408FC" w:rsidRPr="006408FC" w:rsidRDefault="006408FC" w:rsidP="00032413">
            <w:pPr>
              <w:bidi/>
              <w:spacing w:line="276" w:lineRule="auto"/>
              <w:jc w:val="center"/>
              <w:rPr>
                <w:rFonts w:ascii="Sakkal Majalla" w:hAnsi="Sakkal Majalla" w:cs="Sakkal Majalla"/>
                <w:b/>
                <w:bCs/>
                <w:color w:val="000000"/>
                <w:sz w:val="24"/>
                <w:szCs w:val="24"/>
                <w:rtl/>
                <w:lang w:bidi="ar-EG"/>
              </w:rPr>
            </w:pPr>
            <w:r w:rsidRPr="006408FC">
              <w:rPr>
                <w:rFonts w:ascii="Sakkal Majalla" w:hAnsi="Sakkal Majalla" w:cs="Sakkal Majalla"/>
                <w:b/>
                <w:bCs/>
                <w:color w:val="000000"/>
                <w:sz w:val="24"/>
                <w:szCs w:val="24"/>
                <w:rtl/>
                <w:lang w:bidi="ar-EG"/>
              </w:rPr>
              <w:t>الخطأ</w:t>
            </w:r>
          </w:p>
        </w:tc>
        <w:tc>
          <w:tcPr>
            <w:tcW w:w="706" w:type="pct"/>
            <w:vMerge/>
            <w:vAlign w:val="center"/>
          </w:tcPr>
          <w:p w14:paraId="6E9CCB13" w14:textId="77777777" w:rsidR="006408FC" w:rsidRPr="006408FC" w:rsidRDefault="006408FC" w:rsidP="00032413">
            <w:pPr>
              <w:bidi/>
              <w:spacing w:line="276" w:lineRule="auto"/>
              <w:jc w:val="center"/>
              <w:rPr>
                <w:rFonts w:ascii="Sakkal Majalla" w:hAnsi="Sakkal Majalla" w:cs="Sakkal Majalla"/>
                <w:b/>
                <w:bCs/>
                <w:color w:val="000000"/>
                <w:sz w:val="24"/>
                <w:szCs w:val="24"/>
                <w:rtl/>
                <w:lang w:bidi="ar-EG"/>
              </w:rPr>
            </w:pPr>
          </w:p>
        </w:tc>
        <w:tc>
          <w:tcPr>
            <w:tcW w:w="807" w:type="pct"/>
            <w:vAlign w:val="center"/>
          </w:tcPr>
          <w:p w14:paraId="10279C4E"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30.052</w:t>
            </w:r>
          </w:p>
        </w:tc>
        <w:tc>
          <w:tcPr>
            <w:tcW w:w="405" w:type="pct"/>
            <w:vAlign w:val="center"/>
          </w:tcPr>
          <w:p w14:paraId="5AA40E50"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172</w:t>
            </w:r>
          </w:p>
        </w:tc>
        <w:tc>
          <w:tcPr>
            <w:tcW w:w="621" w:type="pct"/>
            <w:vAlign w:val="center"/>
          </w:tcPr>
          <w:p w14:paraId="62C5F2D2"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0.175</w:t>
            </w:r>
          </w:p>
        </w:tc>
        <w:tc>
          <w:tcPr>
            <w:tcW w:w="580" w:type="pct"/>
            <w:vMerge/>
            <w:vAlign w:val="center"/>
          </w:tcPr>
          <w:p w14:paraId="5F01415F"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p>
        </w:tc>
        <w:tc>
          <w:tcPr>
            <w:tcW w:w="455" w:type="pct"/>
            <w:vMerge/>
            <w:vAlign w:val="center"/>
          </w:tcPr>
          <w:p w14:paraId="4E35C69B"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p>
        </w:tc>
      </w:tr>
      <w:tr w:rsidR="00032413" w:rsidRPr="006408FC" w14:paraId="18A53F71" w14:textId="77777777" w:rsidTr="008F3BC6">
        <w:tc>
          <w:tcPr>
            <w:tcW w:w="832" w:type="pct"/>
            <w:vMerge/>
            <w:vAlign w:val="center"/>
          </w:tcPr>
          <w:p w14:paraId="2A3E1E71" w14:textId="77777777" w:rsidR="006408FC" w:rsidRPr="006408FC" w:rsidRDefault="006408FC" w:rsidP="00032413">
            <w:pPr>
              <w:bidi/>
              <w:spacing w:line="276" w:lineRule="auto"/>
              <w:jc w:val="center"/>
              <w:rPr>
                <w:rFonts w:ascii="Sakkal Majalla" w:hAnsi="Sakkal Majalla" w:cs="Sakkal Majalla"/>
                <w:b/>
                <w:bCs/>
                <w:color w:val="000000"/>
                <w:sz w:val="24"/>
                <w:szCs w:val="24"/>
                <w:rtl/>
                <w:lang w:bidi="ar-EG"/>
              </w:rPr>
            </w:pPr>
          </w:p>
        </w:tc>
        <w:tc>
          <w:tcPr>
            <w:tcW w:w="594" w:type="pct"/>
            <w:vAlign w:val="center"/>
          </w:tcPr>
          <w:p w14:paraId="2C229079" w14:textId="77777777" w:rsidR="006408FC" w:rsidRPr="006408FC" w:rsidRDefault="006408FC" w:rsidP="00032413">
            <w:pPr>
              <w:bidi/>
              <w:spacing w:line="276" w:lineRule="auto"/>
              <w:jc w:val="center"/>
              <w:rPr>
                <w:rFonts w:ascii="Sakkal Majalla" w:hAnsi="Sakkal Majalla" w:cs="Sakkal Majalla"/>
                <w:b/>
                <w:bCs/>
                <w:color w:val="000000"/>
                <w:sz w:val="24"/>
                <w:szCs w:val="24"/>
                <w:rtl/>
                <w:lang w:bidi="ar-EG"/>
              </w:rPr>
            </w:pPr>
            <w:r w:rsidRPr="006408FC">
              <w:rPr>
                <w:rFonts w:ascii="Sakkal Majalla" w:hAnsi="Sakkal Majalla" w:cs="Sakkal Majalla"/>
                <w:b/>
                <w:bCs/>
                <w:color w:val="000000"/>
                <w:sz w:val="24"/>
                <w:szCs w:val="24"/>
                <w:rtl/>
                <w:lang w:bidi="ar-EG"/>
              </w:rPr>
              <w:t>المجموع</w:t>
            </w:r>
          </w:p>
        </w:tc>
        <w:tc>
          <w:tcPr>
            <w:tcW w:w="706" w:type="pct"/>
            <w:vMerge/>
            <w:vAlign w:val="center"/>
          </w:tcPr>
          <w:p w14:paraId="450D34A5" w14:textId="77777777" w:rsidR="006408FC" w:rsidRPr="006408FC" w:rsidRDefault="006408FC" w:rsidP="00032413">
            <w:pPr>
              <w:bidi/>
              <w:spacing w:line="276" w:lineRule="auto"/>
              <w:jc w:val="center"/>
              <w:rPr>
                <w:rFonts w:ascii="Sakkal Majalla" w:hAnsi="Sakkal Majalla" w:cs="Sakkal Majalla"/>
                <w:b/>
                <w:bCs/>
                <w:color w:val="000000"/>
                <w:sz w:val="24"/>
                <w:szCs w:val="24"/>
                <w:rtl/>
                <w:lang w:bidi="ar-EG"/>
              </w:rPr>
            </w:pPr>
          </w:p>
        </w:tc>
        <w:tc>
          <w:tcPr>
            <w:tcW w:w="807" w:type="pct"/>
            <w:vAlign w:val="center"/>
          </w:tcPr>
          <w:p w14:paraId="26A96ABF"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83.206</w:t>
            </w:r>
          </w:p>
        </w:tc>
        <w:tc>
          <w:tcPr>
            <w:tcW w:w="405" w:type="pct"/>
            <w:vAlign w:val="center"/>
          </w:tcPr>
          <w:p w14:paraId="4C70DBD5"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176</w:t>
            </w:r>
          </w:p>
        </w:tc>
        <w:tc>
          <w:tcPr>
            <w:tcW w:w="621" w:type="pct"/>
            <w:vAlign w:val="center"/>
          </w:tcPr>
          <w:p w14:paraId="20AE47EF"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p>
        </w:tc>
        <w:tc>
          <w:tcPr>
            <w:tcW w:w="580" w:type="pct"/>
            <w:vMerge/>
            <w:vAlign w:val="center"/>
          </w:tcPr>
          <w:p w14:paraId="590A4F39"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p>
        </w:tc>
        <w:tc>
          <w:tcPr>
            <w:tcW w:w="455" w:type="pct"/>
            <w:vMerge/>
            <w:vAlign w:val="center"/>
          </w:tcPr>
          <w:p w14:paraId="7B8E2EC5"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p>
        </w:tc>
      </w:tr>
    </w:tbl>
    <w:p w14:paraId="167F9FE7" w14:textId="77777777" w:rsidR="006408FC" w:rsidRPr="006408FC" w:rsidRDefault="006408FC" w:rsidP="00032413">
      <w:pPr>
        <w:spacing w:after="0" w:line="276" w:lineRule="auto"/>
        <w:ind w:firstLine="720"/>
        <w:jc w:val="center"/>
        <w:rPr>
          <w:rFonts w:ascii="Sakkal Majalla" w:eastAsia="Times New Roman" w:hAnsi="Sakkal Majalla" w:cs="Sakkal Majalla"/>
          <w:color w:val="000000"/>
          <w:sz w:val="24"/>
          <w:szCs w:val="24"/>
          <w:rtl/>
          <w14:ligatures w14:val="none"/>
        </w:rPr>
      </w:pPr>
    </w:p>
    <w:p w14:paraId="39263031" w14:textId="3E5C0F10" w:rsidR="006408FC" w:rsidRPr="006408FC" w:rsidRDefault="006408FC" w:rsidP="007B2D78">
      <w:pPr>
        <w:spacing w:after="0" w:line="276" w:lineRule="auto"/>
        <w:ind w:firstLine="720"/>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يوضح الجدول أعلاه وجود علاقة بين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وأداء إدارة نظم المعلومات الجغرافية لدى العاملين بشركات نظم المعلومات الجغرافية بمنطقة وسط الرياض، نظراً لمعنوية قيمة </w:t>
      </w:r>
      <w:r w:rsidRPr="006408FC">
        <w:rPr>
          <w:rFonts w:ascii="Sakkal Majalla" w:eastAsia="Times New Roman" w:hAnsi="Sakkal Majalla" w:cs="Sakkal Majalla"/>
          <w:color w:val="000000"/>
          <w:sz w:val="32"/>
          <w:szCs w:val="32"/>
          <w14:ligatures w14:val="none"/>
        </w:rPr>
        <w:t>(F)</w:t>
      </w:r>
      <w:r w:rsidRPr="006408FC">
        <w:rPr>
          <w:rFonts w:ascii="Sakkal Majalla" w:eastAsia="Times New Roman" w:hAnsi="Sakkal Majalla" w:cs="Sakkal Majalla"/>
          <w:color w:val="000000"/>
          <w:sz w:val="32"/>
          <w:szCs w:val="32"/>
          <w:rtl/>
          <w14:ligatures w14:val="none"/>
        </w:rPr>
        <w:t xml:space="preserve"> المحسوبة البالغة (76.057)، عند مستوى دلالة (0.000) ودرجات حرية (172، 176)، وبناءً عليه يوجد علاقة بين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وأداء إدارة نظم المعلومات الجغرافية لدى العاملين بشركات نظم المعلومات الجغرافية بمنطقة وسط الرياض، نظراً لمعنوية قيمة (ف) عند مستوى دلالة أقل من (0.05). </w:t>
      </w:r>
    </w:p>
    <w:p w14:paraId="0913A863" w14:textId="5033D00C" w:rsidR="006408FC" w:rsidRPr="006408FC" w:rsidRDefault="006408FC" w:rsidP="007B2D78">
      <w:pPr>
        <w:spacing w:after="0" w:line="276" w:lineRule="auto"/>
        <w:ind w:left="84" w:firstLine="567"/>
        <w:contextualSpacing/>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 xml:space="preserve">يفسر الباحث هذه النتيجة بناء على أنه توجد العديد من </w:t>
      </w:r>
      <w:r w:rsidR="00071DBB">
        <w:rPr>
          <w:rFonts w:ascii="Sakkal Majalla" w:eastAsia="Calibri" w:hAnsi="Sakkal Majalla" w:cs="Sakkal Majalla"/>
          <w:color w:val="000000"/>
          <w:sz w:val="32"/>
          <w:szCs w:val="32"/>
          <w:rtl/>
          <w14:ligatures w14:val="none"/>
        </w:rPr>
        <w:t>إدارة الأعمال</w:t>
      </w:r>
      <w:r w:rsidRPr="006408FC">
        <w:rPr>
          <w:rFonts w:ascii="Sakkal Majalla" w:eastAsia="Calibri" w:hAnsi="Sakkal Majalla" w:cs="Sakkal Majalla"/>
          <w:color w:val="000000"/>
          <w:sz w:val="32"/>
          <w:szCs w:val="32"/>
          <w:rtl/>
          <w14:ligatures w14:val="none"/>
        </w:rPr>
        <w:t xml:space="preserve"> داخل المنظمة حيث أنه يعمل على التالي:-</w:t>
      </w:r>
    </w:p>
    <w:p w14:paraId="522F969C" w14:textId="77777777" w:rsidR="006408FC" w:rsidRPr="006408FC" w:rsidRDefault="006408FC">
      <w:pPr>
        <w:numPr>
          <w:ilvl w:val="0"/>
          <w:numId w:val="16"/>
        </w:numPr>
        <w:spacing w:after="200" w:line="276" w:lineRule="auto"/>
        <w:contextualSpacing/>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يزيد من الاحتفاظ بأعضاء فريق العمل</w:t>
      </w:r>
    </w:p>
    <w:p w14:paraId="06B1C4CE" w14:textId="0770FB5F" w:rsidR="006408FC" w:rsidRPr="006408FC" w:rsidRDefault="006408FC" w:rsidP="007B2D78">
      <w:pPr>
        <w:spacing w:after="200" w:line="276" w:lineRule="auto"/>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t xml:space="preserve">تشجع المستويات العالية من </w:t>
      </w:r>
      <w:r w:rsidR="00071DBB">
        <w:rPr>
          <w:rFonts w:ascii="Sakkal Majalla" w:eastAsia="Calibri" w:hAnsi="Sakkal Majalla" w:cs="Sakkal Majalla"/>
          <w:color w:val="000000"/>
          <w:sz w:val="32"/>
          <w:szCs w:val="32"/>
          <w:rtl/>
          <w14:ligatures w14:val="none"/>
        </w:rPr>
        <w:t>إدارة الأعمال</w:t>
      </w:r>
      <w:r w:rsidRPr="006408FC">
        <w:rPr>
          <w:rFonts w:ascii="Sakkal Majalla" w:eastAsia="Calibri" w:hAnsi="Sakkal Majalla" w:cs="Sakkal Majalla"/>
          <w:color w:val="000000"/>
          <w:sz w:val="32"/>
          <w:szCs w:val="32"/>
          <w:rtl/>
          <w14:ligatures w14:val="none"/>
        </w:rPr>
        <w:t xml:space="preserve"> أعضاء فريق العمل على البقاء مع صاحب العمل لفترة أطول، مما يقلل من معدلات دوران الموظفين، وقد يرى أعضاء فريق العمل الملتزمون المنظمة كجزء مهم من حياتهم أو كفرصة مهنية استثنائية، ولذلك قد يختارون التركيز على تنمية حياتهم المهنية مع المنظمة بدلاً من الانتقال إلى منظمة أخرى.</w:t>
      </w:r>
    </w:p>
    <w:p w14:paraId="6CD7B60D" w14:textId="77777777" w:rsidR="006408FC" w:rsidRPr="006408FC" w:rsidRDefault="006408FC">
      <w:pPr>
        <w:numPr>
          <w:ilvl w:val="0"/>
          <w:numId w:val="16"/>
        </w:numPr>
        <w:spacing w:after="200" w:line="276" w:lineRule="auto"/>
        <w:contextualSpacing/>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يعزز الإنتاجية</w:t>
      </w:r>
    </w:p>
    <w:p w14:paraId="2A6FF8CD" w14:textId="7B960944" w:rsidR="006408FC" w:rsidRPr="006408FC" w:rsidRDefault="006408FC" w:rsidP="007B2D78">
      <w:pPr>
        <w:spacing w:after="200" w:line="276" w:lineRule="auto"/>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 xml:space="preserve">يمكن أن تؤدي </w:t>
      </w:r>
      <w:r w:rsidR="00071DBB">
        <w:rPr>
          <w:rFonts w:ascii="Sakkal Majalla" w:eastAsia="Calibri" w:hAnsi="Sakkal Majalla" w:cs="Sakkal Majalla"/>
          <w:color w:val="000000"/>
          <w:sz w:val="32"/>
          <w:szCs w:val="32"/>
          <w:rtl/>
          <w14:ligatures w14:val="none"/>
        </w:rPr>
        <w:t>إدارة الأعمال</w:t>
      </w:r>
      <w:r w:rsidRPr="006408FC">
        <w:rPr>
          <w:rFonts w:ascii="Sakkal Majalla" w:eastAsia="Calibri" w:hAnsi="Sakkal Majalla" w:cs="Sakkal Majalla"/>
          <w:color w:val="000000"/>
          <w:sz w:val="32"/>
          <w:szCs w:val="32"/>
          <w:rtl/>
          <w14:ligatures w14:val="none"/>
        </w:rPr>
        <w:t xml:space="preserve"> المعززة إلى زيادة الإنتاجية، وعندما يتعاطف الأفراد مع أهداف المنظمة، فقد يكون من السهل عليهم تكريس أفضل جهودهم لتحقيقها، على وجه التحديد، وقد يظلون في مهمة ويبحثون بشكل استباقي عن طرق لإنجاز أكبر قدر ممكن، وهذا يمكن أن يؤدي إلى زيادة الإنتاج ومساعدة المنظمة على تحقيق نتائج إيجابية.</w:t>
      </w:r>
    </w:p>
    <w:p w14:paraId="24A88F7D" w14:textId="77777777" w:rsidR="006408FC" w:rsidRPr="006408FC" w:rsidRDefault="006408FC">
      <w:pPr>
        <w:numPr>
          <w:ilvl w:val="0"/>
          <w:numId w:val="16"/>
        </w:numPr>
        <w:spacing w:after="200" w:line="276" w:lineRule="auto"/>
        <w:contextualSpacing/>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يعزز الأداء التنظيمي</w:t>
      </w:r>
    </w:p>
    <w:p w14:paraId="71957F08"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t>عندما يرغب العاملون في المساهمة بأفضل أفكارهم وجهودهم، يحصل أصحاب العمل على فوائد مواهبهم ووجهات نظرهم، وبدلاً من مجرد تلبية التوقعات، قد يهدف الأفراد الملتزمون إلى تجاوزها والمساهمة في مستقبل منظماتهم.</w:t>
      </w:r>
    </w:p>
    <w:p w14:paraId="17A33BC9" w14:textId="77777777" w:rsidR="006408FC" w:rsidRPr="006408FC" w:rsidRDefault="006408FC">
      <w:pPr>
        <w:numPr>
          <w:ilvl w:val="0"/>
          <w:numId w:val="16"/>
        </w:numPr>
        <w:spacing w:after="200" w:line="276" w:lineRule="auto"/>
        <w:contextualSpacing/>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lastRenderedPageBreak/>
        <w:t>يحسن سمعة المنظمة</w:t>
      </w:r>
    </w:p>
    <w:p w14:paraId="6C393A73"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غالبًا ما يكون أعضاء فريق العمل الذين يشعرون بالاستثمار الحقيقي في مهمة منظمتهم بمثابة أفضل ممثليها، حيث أن التزامهم الحقيقي بعملهم يدعم الرسائل الإيجابية التي يشاركونها مع الموظفين المحتملين والمنظمات الأخرى والعملاء.</w:t>
      </w:r>
    </w:p>
    <w:p w14:paraId="6F09DADD" w14:textId="66FD64BC" w:rsidR="006408FC" w:rsidRPr="006408FC" w:rsidRDefault="006408FC" w:rsidP="00657128">
      <w:pPr>
        <w:spacing w:after="0" w:line="276" w:lineRule="auto"/>
        <w:jc w:val="center"/>
        <w:outlineLvl w:val="0"/>
        <w:rPr>
          <w:rFonts w:ascii="Sakkal Majalla" w:eastAsia="Times New Roman" w:hAnsi="Sakkal Majalla" w:cs="Sakkal Majalla"/>
          <w:color w:val="000000"/>
          <w:sz w:val="24"/>
          <w:szCs w:val="24"/>
          <w:rtl/>
          <w14:ligatures w14:val="none"/>
        </w:rPr>
      </w:pPr>
      <w:bookmarkStart w:id="98" w:name="_Toc174354714"/>
      <w:bookmarkStart w:id="99" w:name="_Toc201866635"/>
      <w:r w:rsidRPr="006408FC">
        <w:rPr>
          <w:rFonts w:ascii="Sakkal Majalla" w:eastAsia="Times New Roman" w:hAnsi="Sakkal Majalla" w:cs="Sakkal Majalla"/>
          <w:b/>
          <w:bCs/>
          <w:color w:val="000000"/>
          <w:sz w:val="24"/>
          <w:szCs w:val="24"/>
          <w:rtl/>
          <w14:ligatures w14:val="none"/>
        </w:rPr>
        <w:t>جدول رقم (</w:t>
      </w:r>
      <w:r w:rsidR="00657128">
        <w:rPr>
          <w:rFonts w:ascii="Sakkal Majalla" w:eastAsia="Times New Roman" w:hAnsi="Sakkal Majalla" w:cs="Sakkal Majalla" w:hint="cs"/>
          <w:b/>
          <w:bCs/>
          <w:color w:val="000000"/>
          <w:sz w:val="24"/>
          <w:szCs w:val="24"/>
          <w:rtl/>
          <w14:ligatures w14:val="none"/>
        </w:rPr>
        <w:t>16</w:t>
      </w:r>
      <w:r w:rsidRPr="006408FC">
        <w:rPr>
          <w:rFonts w:ascii="Sakkal Majalla" w:eastAsia="Times New Roman" w:hAnsi="Sakkal Majalla" w:cs="Sakkal Majalla"/>
          <w:b/>
          <w:bCs/>
          <w:color w:val="000000"/>
          <w:sz w:val="24"/>
          <w:szCs w:val="24"/>
          <w:rtl/>
          <w14:ligatures w14:val="none"/>
        </w:rPr>
        <w:t>)</w:t>
      </w:r>
      <w:bookmarkEnd w:id="98"/>
      <w:r w:rsidR="00657128">
        <w:rPr>
          <w:rFonts w:ascii="Sakkal Majalla" w:eastAsia="Times New Roman" w:hAnsi="Sakkal Majalla" w:cs="Sakkal Majalla" w:hint="cs"/>
          <w:b/>
          <w:bCs/>
          <w:color w:val="000000"/>
          <w:sz w:val="24"/>
          <w:szCs w:val="24"/>
          <w:rtl/>
          <w14:ligatures w14:val="none"/>
        </w:rPr>
        <w:t xml:space="preserve"> </w:t>
      </w:r>
      <w:bookmarkStart w:id="100" w:name="_Toc174354715"/>
      <w:r w:rsidRPr="006408FC">
        <w:rPr>
          <w:rFonts w:ascii="Sakkal Majalla" w:eastAsia="Times New Roman" w:hAnsi="Sakkal Majalla" w:cs="Sakkal Majalla"/>
          <w:b/>
          <w:bCs/>
          <w:color w:val="000000"/>
          <w:sz w:val="24"/>
          <w:szCs w:val="24"/>
          <w:rtl/>
          <w14:ligatures w14:val="none"/>
        </w:rPr>
        <w:t xml:space="preserve">يوضح تحليل الانحدار المتعدد للتأكد من تأثير </w:t>
      </w:r>
      <w:r w:rsidR="00071DBB">
        <w:rPr>
          <w:rFonts w:ascii="Sakkal Majalla" w:eastAsia="Times New Roman" w:hAnsi="Sakkal Majalla" w:cs="Sakkal Majalla"/>
          <w:b/>
          <w:bCs/>
          <w:color w:val="000000"/>
          <w:sz w:val="24"/>
          <w:szCs w:val="24"/>
          <w:rtl/>
          <w14:ligatures w14:val="none"/>
        </w:rPr>
        <w:t>إدارة الأعمال</w:t>
      </w:r>
      <w:r w:rsidRPr="006408FC">
        <w:rPr>
          <w:rFonts w:ascii="Sakkal Majalla" w:eastAsia="Times New Roman" w:hAnsi="Sakkal Majalla" w:cs="Sakkal Majalla"/>
          <w:b/>
          <w:bCs/>
          <w:color w:val="000000"/>
          <w:sz w:val="24"/>
          <w:szCs w:val="24"/>
          <w:rtl/>
          <w14:ligatures w14:val="none"/>
        </w:rPr>
        <w:t xml:space="preserve"> في أداء إدارة نظم المعلومات الجغرافية لدى العاملين بشركات نظم المعلومات الجغرافية بمنطقة وسط الرياض</w:t>
      </w:r>
      <w:bookmarkEnd w:id="99"/>
      <w:bookmarkEnd w:id="100"/>
    </w:p>
    <w:tbl>
      <w:tblPr>
        <w:tblStyle w:val="40"/>
        <w:bidiVisual/>
        <w:tblW w:w="5000" w:type="pct"/>
        <w:jc w:val="center"/>
        <w:tblLook w:val="04A0" w:firstRow="1" w:lastRow="0" w:firstColumn="1" w:lastColumn="0" w:noHBand="0" w:noVBand="1"/>
      </w:tblPr>
      <w:tblGrid>
        <w:gridCol w:w="2883"/>
        <w:gridCol w:w="1152"/>
        <w:gridCol w:w="1584"/>
        <w:gridCol w:w="1298"/>
        <w:gridCol w:w="1152"/>
        <w:gridCol w:w="1281"/>
      </w:tblGrid>
      <w:tr w:rsidR="006408FC" w:rsidRPr="006408FC" w14:paraId="285BC94B" w14:textId="77777777" w:rsidTr="008F3BC6">
        <w:trPr>
          <w:jc w:val="center"/>
        </w:trPr>
        <w:tc>
          <w:tcPr>
            <w:tcW w:w="1541" w:type="pct"/>
            <w:shd w:val="clear" w:color="auto" w:fill="D5DCE4"/>
            <w:vAlign w:val="center"/>
          </w:tcPr>
          <w:p w14:paraId="681E4805"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المتغير المستقل</w:t>
            </w:r>
          </w:p>
        </w:tc>
        <w:tc>
          <w:tcPr>
            <w:tcW w:w="616" w:type="pct"/>
            <w:shd w:val="clear" w:color="auto" w:fill="D5DCE4"/>
            <w:vAlign w:val="center"/>
          </w:tcPr>
          <w:p w14:paraId="6CBDCBD8"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lang w:bidi="ar-EG"/>
              </w:rPr>
              <w:t>B</w:t>
            </w:r>
          </w:p>
        </w:tc>
        <w:tc>
          <w:tcPr>
            <w:tcW w:w="847" w:type="pct"/>
            <w:shd w:val="clear" w:color="auto" w:fill="D5DCE4"/>
            <w:vAlign w:val="center"/>
          </w:tcPr>
          <w:p w14:paraId="48420A1D"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rPr>
              <w:t>الخطأ المعياري</w:t>
            </w:r>
          </w:p>
        </w:tc>
        <w:tc>
          <w:tcPr>
            <w:tcW w:w="694" w:type="pct"/>
            <w:shd w:val="clear" w:color="auto" w:fill="D5DCE4"/>
            <w:vAlign w:val="center"/>
          </w:tcPr>
          <w:p w14:paraId="288AE310" w14:textId="77777777" w:rsidR="006408FC" w:rsidRPr="006408FC" w:rsidRDefault="006408FC" w:rsidP="00032413">
            <w:pPr>
              <w:bidi/>
              <w:spacing w:line="276" w:lineRule="auto"/>
              <w:jc w:val="center"/>
              <w:rPr>
                <w:rFonts w:ascii="Sakkal Majalla" w:hAnsi="Sakkal Majalla" w:cs="Sakkal Majalla"/>
                <w:b/>
                <w:bCs/>
                <w:color w:val="000000"/>
                <w:sz w:val="24"/>
                <w:szCs w:val="24"/>
                <w:rtl/>
                <w:lang w:bidi="ar-EG"/>
              </w:rPr>
            </w:pPr>
            <w:r w:rsidRPr="006408FC">
              <w:rPr>
                <w:rFonts w:ascii="Sakkal Majalla" w:hAnsi="Sakkal Majalla" w:cs="Sakkal Majalla"/>
                <w:color w:val="000000"/>
                <w:sz w:val="24"/>
                <w:szCs w:val="24"/>
                <w:lang w:bidi="ar-EG"/>
              </w:rPr>
              <w:t>Beta</w:t>
            </w:r>
          </w:p>
        </w:tc>
        <w:tc>
          <w:tcPr>
            <w:tcW w:w="616" w:type="pct"/>
            <w:shd w:val="clear" w:color="auto" w:fill="D5DCE4"/>
            <w:vAlign w:val="center"/>
          </w:tcPr>
          <w:p w14:paraId="73359F32" w14:textId="77777777" w:rsidR="006408FC" w:rsidRPr="006408FC" w:rsidRDefault="006408FC" w:rsidP="00032413">
            <w:pPr>
              <w:bidi/>
              <w:spacing w:line="276" w:lineRule="auto"/>
              <w:jc w:val="center"/>
              <w:rPr>
                <w:rFonts w:ascii="Sakkal Majalla" w:hAnsi="Sakkal Majalla" w:cs="Sakkal Majalla"/>
                <w:b/>
                <w:bCs/>
                <w:color w:val="000000"/>
                <w:sz w:val="24"/>
                <w:szCs w:val="24"/>
                <w:rtl/>
              </w:rPr>
            </w:pPr>
            <w:r w:rsidRPr="006408FC">
              <w:rPr>
                <w:rFonts w:ascii="Sakkal Majalla" w:hAnsi="Sakkal Majalla" w:cs="Sakkal Majalla"/>
                <w:color w:val="000000"/>
                <w:sz w:val="24"/>
                <w:szCs w:val="24"/>
                <w:rtl/>
                <w:lang w:bidi="ar-EG"/>
              </w:rPr>
              <w:t xml:space="preserve">قيمة </w:t>
            </w:r>
            <w:r w:rsidRPr="006408FC">
              <w:rPr>
                <w:rFonts w:ascii="Sakkal Majalla" w:hAnsi="Sakkal Majalla" w:cs="Sakkal Majalla"/>
                <w:color w:val="000000"/>
                <w:sz w:val="24"/>
                <w:szCs w:val="24"/>
                <w:lang w:bidi="ar-EG"/>
              </w:rPr>
              <w:t>t</w:t>
            </w:r>
          </w:p>
        </w:tc>
        <w:tc>
          <w:tcPr>
            <w:tcW w:w="685" w:type="pct"/>
            <w:shd w:val="clear" w:color="auto" w:fill="D5DCE4"/>
            <w:vAlign w:val="center"/>
          </w:tcPr>
          <w:p w14:paraId="6B293ED1" w14:textId="77777777" w:rsidR="006408FC" w:rsidRPr="006408FC" w:rsidRDefault="006408FC" w:rsidP="00032413">
            <w:pPr>
              <w:bidi/>
              <w:spacing w:line="276" w:lineRule="auto"/>
              <w:jc w:val="center"/>
              <w:rPr>
                <w:rFonts w:ascii="Sakkal Majalla" w:hAnsi="Sakkal Majalla" w:cs="Sakkal Majalla"/>
                <w:b/>
                <w:bCs/>
                <w:color w:val="000000"/>
                <w:sz w:val="24"/>
                <w:szCs w:val="24"/>
                <w:lang w:bidi="ar-EG"/>
              </w:rPr>
            </w:pPr>
            <w:r w:rsidRPr="006408FC">
              <w:rPr>
                <w:rFonts w:ascii="Sakkal Majalla" w:hAnsi="Sakkal Majalla" w:cs="Sakkal Majalla"/>
                <w:color w:val="000000"/>
                <w:sz w:val="24"/>
                <w:szCs w:val="24"/>
                <w:rtl/>
                <w:lang w:bidi="ar-EG"/>
              </w:rPr>
              <w:t>مستوى الدلالة</w:t>
            </w:r>
          </w:p>
        </w:tc>
      </w:tr>
      <w:tr w:rsidR="006408FC" w:rsidRPr="006408FC" w14:paraId="3932D2BD" w14:textId="77777777" w:rsidTr="008F3BC6">
        <w:trPr>
          <w:jc w:val="center"/>
        </w:trPr>
        <w:tc>
          <w:tcPr>
            <w:tcW w:w="1541" w:type="pct"/>
            <w:vAlign w:val="center"/>
          </w:tcPr>
          <w:p w14:paraId="64461557" w14:textId="77777777" w:rsidR="006408FC" w:rsidRPr="006408FC" w:rsidRDefault="006408FC" w:rsidP="00032413">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الثابت</w:t>
            </w:r>
          </w:p>
        </w:tc>
        <w:tc>
          <w:tcPr>
            <w:tcW w:w="616" w:type="pct"/>
            <w:vAlign w:val="center"/>
          </w:tcPr>
          <w:p w14:paraId="6FAD954D"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0.095</w:t>
            </w:r>
          </w:p>
        </w:tc>
        <w:tc>
          <w:tcPr>
            <w:tcW w:w="847" w:type="pct"/>
            <w:vAlign w:val="center"/>
          </w:tcPr>
          <w:p w14:paraId="71459DFC"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0.256</w:t>
            </w:r>
          </w:p>
        </w:tc>
        <w:tc>
          <w:tcPr>
            <w:tcW w:w="694" w:type="pct"/>
            <w:vAlign w:val="center"/>
          </w:tcPr>
          <w:p w14:paraId="16CAC5DC"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w:t>
            </w:r>
          </w:p>
        </w:tc>
        <w:tc>
          <w:tcPr>
            <w:tcW w:w="616" w:type="pct"/>
            <w:vAlign w:val="center"/>
          </w:tcPr>
          <w:p w14:paraId="7C153F64"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0.369</w:t>
            </w:r>
          </w:p>
        </w:tc>
        <w:tc>
          <w:tcPr>
            <w:tcW w:w="685" w:type="pct"/>
            <w:vAlign w:val="center"/>
          </w:tcPr>
          <w:p w14:paraId="562DE18D"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0.013</w:t>
            </w:r>
          </w:p>
        </w:tc>
      </w:tr>
      <w:tr w:rsidR="006408FC" w:rsidRPr="006408FC" w14:paraId="32566695" w14:textId="77777777" w:rsidTr="008F3BC6">
        <w:trPr>
          <w:jc w:val="center"/>
        </w:trPr>
        <w:tc>
          <w:tcPr>
            <w:tcW w:w="1541" w:type="pct"/>
            <w:vAlign w:val="center"/>
          </w:tcPr>
          <w:p w14:paraId="6DCB6171" w14:textId="77777777" w:rsidR="006408FC" w:rsidRPr="006408FC" w:rsidRDefault="006408FC" w:rsidP="00032413">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البعد الأول: تكنولوجيا العمليات وأداء إدارة الأعمال بالشركات</w:t>
            </w:r>
          </w:p>
        </w:tc>
        <w:tc>
          <w:tcPr>
            <w:tcW w:w="616" w:type="pct"/>
            <w:vAlign w:val="center"/>
          </w:tcPr>
          <w:p w14:paraId="2E662284"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0.244</w:t>
            </w:r>
          </w:p>
        </w:tc>
        <w:tc>
          <w:tcPr>
            <w:tcW w:w="847" w:type="pct"/>
            <w:vAlign w:val="center"/>
          </w:tcPr>
          <w:p w14:paraId="1F46DC2D"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0.110</w:t>
            </w:r>
          </w:p>
        </w:tc>
        <w:tc>
          <w:tcPr>
            <w:tcW w:w="694" w:type="pct"/>
            <w:vAlign w:val="center"/>
          </w:tcPr>
          <w:p w14:paraId="7C7962FD"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0.199</w:t>
            </w:r>
          </w:p>
        </w:tc>
        <w:tc>
          <w:tcPr>
            <w:tcW w:w="616" w:type="pct"/>
            <w:vAlign w:val="center"/>
          </w:tcPr>
          <w:p w14:paraId="57D79066"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2.220</w:t>
            </w:r>
          </w:p>
        </w:tc>
        <w:tc>
          <w:tcPr>
            <w:tcW w:w="685" w:type="pct"/>
            <w:vAlign w:val="center"/>
          </w:tcPr>
          <w:p w14:paraId="03CB8914"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0.028</w:t>
            </w:r>
          </w:p>
        </w:tc>
      </w:tr>
      <w:tr w:rsidR="006408FC" w:rsidRPr="006408FC" w14:paraId="51F5F29A" w14:textId="77777777" w:rsidTr="008F3BC6">
        <w:trPr>
          <w:jc w:val="center"/>
        </w:trPr>
        <w:tc>
          <w:tcPr>
            <w:tcW w:w="1541" w:type="pct"/>
            <w:vAlign w:val="center"/>
          </w:tcPr>
          <w:p w14:paraId="37AA4350" w14:textId="77777777" w:rsidR="006408FC" w:rsidRPr="006408FC" w:rsidRDefault="006408FC" w:rsidP="00032413">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البعد الثاني: تخطيط العمليات وأداء إدارة الأعمال بالشركات</w:t>
            </w:r>
          </w:p>
        </w:tc>
        <w:tc>
          <w:tcPr>
            <w:tcW w:w="616" w:type="pct"/>
            <w:vAlign w:val="center"/>
          </w:tcPr>
          <w:p w14:paraId="19E51E18"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0.309</w:t>
            </w:r>
          </w:p>
        </w:tc>
        <w:tc>
          <w:tcPr>
            <w:tcW w:w="847" w:type="pct"/>
            <w:vAlign w:val="center"/>
          </w:tcPr>
          <w:p w14:paraId="05C043E2"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0.113</w:t>
            </w:r>
          </w:p>
        </w:tc>
        <w:tc>
          <w:tcPr>
            <w:tcW w:w="694" w:type="pct"/>
            <w:vAlign w:val="center"/>
          </w:tcPr>
          <w:p w14:paraId="3BF8DB51"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0.275</w:t>
            </w:r>
          </w:p>
        </w:tc>
        <w:tc>
          <w:tcPr>
            <w:tcW w:w="616" w:type="pct"/>
            <w:vAlign w:val="center"/>
          </w:tcPr>
          <w:p w14:paraId="55027E54"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2.729</w:t>
            </w:r>
          </w:p>
        </w:tc>
        <w:tc>
          <w:tcPr>
            <w:tcW w:w="685" w:type="pct"/>
            <w:vAlign w:val="center"/>
          </w:tcPr>
          <w:p w14:paraId="5BB5366E"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0.007</w:t>
            </w:r>
          </w:p>
        </w:tc>
      </w:tr>
      <w:tr w:rsidR="006408FC" w:rsidRPr="006408FC" w14:paraId="72250B57" w14:textId="77777777" w:rsidTr="008F3BC6">
        <w:trPr>
          <w:jc w:val="center"/>
        </w:trPr>
        <w:tc>
          <w:tcPr>
            <w:tcW w:w="1541" w:type="pct"/>
            <w:vAlign w:val="center"/>
          </w:tcPr>
          <w:p w14:paraId="6368D336" w14:textId="3FBA738A" w:rsidR="006408FC" w:rsidRPr="006408FC" w:rsidRDefault="006408FC" w:rsidP="00032413">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البعد الثالث: إدارة الأعمال وأداء نظم المعلومات الجغرافية</w:t>
            </w:r>
          </w:p>
        </w:tc>
        <w:tc>
          <w:tcPr>
            <w:tcW w:w="616" w:type="pct"/>
            <w:vAlign w:val="center"/>
          </w:tcPr>
          <w:p w14:paraId="477BB395"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0.632</w:t>
            </w:r>
          </w:p>
        </w:tc>
        <w:tc>
          <w:tcPr>
            <w:tcW w:w="847" w:type="pct"/>
            <w:vAlign w:val="center"/>
          </w:tcPr>
          <w:p w14:paraId="6FA5235B"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0.142</w:t>
            </w:r>
          </w:p>
        </w:tc>
        <w:tc>
          <w:tcPr>
            <w:tcW w:w="694" w:type="pct"/>
            <w:vAlign w:val="center"/>
          </w:tcPr>
          <w:p w14:paraId="2D4A5E29"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0.640</w:t>
            </w:r>
          </w:p>
        </w:tc>
        <w:tc>
          <w:tcPr>
            <w:tcW w:w="616" w:type="pct"/>
            <w:vAlign w:val="center"/>
          </w:tcPr>
          <w:p w14:paraId="190B075D"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4.458</w:t>
            </w:r>
          </w:p>
        </w:tc>
        <w:tc>
          <w:tcPr>
            <w:tcW w:w="685" w:type="pct"/>
            <w:vAlign w:val="center"/>
          </w:tcPr>
          <w:p w14:paraId="572644AA"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0.000</w:t>
            </w:r>
          </w:p>
        </w:tc>
      </w:tr>
      <w:tr w:rsidR="006408FC" w:rsidRPr="006408FC" w14:paraId="217A6A85" w14:textId="77777777" w:rsidTr="008F3BC6">
        <w:trPr>
          <w:jc w:val="center"/>
        </w:trPr>
        <w:tc>
          <w:tcPr>
            <w:tcW w:w="1541" w:type="pct"/>
            <w:vAlign w:val="center"/>
          </w:tcPr>
          <w:p w14:paraId="123103CA" w14:textId="4FE1E25C" w:rsidR="006408FC" w:rsidRPr="006408FC" w:rsidRDefault="00071DBB" w:rsidP="00032413">
            <w:pPr>
              <w:bidi/>
              <w:spacing w:line="276" w:lineRule="auto"/>
              <w:jc w:val="center"/>
              <w:rPr>
                <w:rFonts w:ascii="Sakkal Majalla" w:hAnsi="Sakkal Majalla" w:cs="Sakkal Majalla"/>
                <w:color w:val="000000"/>
                <w:sz w:val="24"/>
                <w:szCs w:val="24"/>
                <w:rtl/>
              </w:rPr>
            </w:pPr>
            <w:r>
              <w:rPr>
                <w:rFonts w:ascii="Sakkal Majalla" w:hAnsi="Sakkal Majalla" w:cs="Sakkal Majalla"/>
                <w:color w:val="000000"/>
                <w:sz w:val="24"/>
                <w:szCs w:val="24"/>
                <w:rtl/>
              </w:rPr>
              <w:t>إدارة الأعمال</w:t>
            </w:r>
            <w:r w:rsidR="006408FC" w:rsidRPr="006408FC">
              <w:rPr>
                <w:rFonts w:ascii="Sakkal Majalla" w:hAnsi="Sakkal Majalla" w:cs="Sakkal Majalla"/>
                <w:color w:val="000000"/>
                <w:sz w:val="24"/>
                <w:szCs w:val="24"/>
                <w:rtl/>
              </w:rPr>
              <w:t xml:space="preserve"> ككل</w:t>
            </w:r>
          </w:p>
        </w:tc>
        <w:tc>
          <w:tcPr>
            <w:tcW w:w="616" w:type="pct"/>
            <w:vAlign w:val="center"/>
          </w:tcPr>
          <w:p w14:paraId="7D6B2788"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0.228</w:t>
            </w:r>
          </w:p>
        </w:tc>
        <w:tc>
          <w:tcPr>
            <w:tcW w:w="847" w:type="pct"/>
            <w:vAlign w:val="center"/>
          </w:tcPr>
          <w:p w14:paraId="12D893BB"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0.280</w:t>
            </w:r>
          </w:p>
        </w:tc>
        <w:tc>
          <w:tcPr>
            <w:tcW w:w="694" w:type="pct"/>
            <w:vAlign w:val="center"/>
          </w:tcPr>
          <w:p w14:paraId="19A82236"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0.193</w:t>
            </w:r>
          </w:p>
        </w:tc>
        <w:tc>
          <w:tcPr>
            <w:tcW w:w="616" w:type="pct"/>
            <w:vAlign w:val="center"/>
          </w:tcPr>
          <w:p w14:paraId="62352AB6"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0.815</w:t>
            </w:r>
          </w:p>
        </w:tc>
        <w:tc>
          <w:tcPr>
            <w:tcW w:w="685" w:type="pct"/>
            <w:vAlign w:val="center"/>
          </w:tcPr>
          <w:p w14:paraId="2CB471B1" w14:textId="77777777" w:rsidR="006408FC" w:rsidRPr="006408FC" w:rsidRDefault="006408FC" w:rsidP="00032413">
            <w:pPr>
              <w:bidi/>
              <w:spacing w:line="276" w:lineRule="auto"/>
              <w:jc w:val="center"/>
              <w:rPr>
                <w:rFonts w:ascii="Sakkal Majalla" w:hAnsi="Sakkal Majalla" w:cs="Sakkal Majalla"/>
                <w:color w:val="000000"/>
                <w:sz w:val="24"/>
                <w:szCs w:val="24"/>
                <w:rtl/>
                <w:lang w:bidi="ar-EG"/>
              </w:rPr>
            </w:pPr>
            <w:r w:rsidRPr="006408FC">
              <w:rPr>
                <w:rFonts w:ascii="Sakkal Majalla" w:hAnsi="Sakkal Majalla" w:cs="Sakkal Majalla"/>
                <w:color w:val="000000"/>
                <w:sz w:val="24"/>
                <w:szCs w:val="24"/>
                <w:rtl/>
                <w:lang w:bidi="ar-EG"/>
              </w:rPr>
              <w:t>0.04</w:t>
            </w:r>
          </w:p>
        </w:tc>
      </w:tr>
    </w:tbl>
    <w:p w14:paraId="70553446" w14:textId="6EEF41EF"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   فروق دالة عند مستوى 0.05 فأقل</w:t>
      </w:r>
    </w:p>
    <w:p w14:paraId="0FC357F8" w14:textId="0E65969E" w:rsidR="006408FC" w:rsidRPr="006408FC" w:rsidRDefault="006408FC" w:rsidP="007B2D78">
      <w:pPr>
        <w:spacing w:after="0" w:line="276" w:lineRule="auto"/>
        <w:ind w:firstLine="720"/>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يتضح من خلال النتائج الموضحة أعلاه ومن متابعة معاملات </w:t>
      </w:r>
      <w:r w:rsidRPr="006408FC">
        <w:rPr>
          <w:rFonts w:ascii="Sakkal Majalla" w:eastAsia="Times New Roman" w:hAnsi="Sakkal Majalla" w:cs="Sakkal Majalla"/>
          <w:color w:val="000000"/>
          <w:sz w:val="32"/>
          <w:szCs w:val="32"/>
          <w14:ligatures w14:val="none"/>
        </w:rPr>
        <w:t>(Beta)</w:t>
      </w:r>
      <w:r w:rsidRPr="006408FC">
        <w:rPr>
          <w:rFonts w:ascii="Sakkal Majalla" w:eastAsia="Times New Roman" w:hAnsi="Sakkal Majalla" w:cs="Sakkal Majalla"/>
          <w:color w:val="000000"/>
          <w:sz w:val="32"/>
          <w:szCs w:val="32"/>
          <w:rtl/>
          <w14:ligatures w14:val="none"/>
        </w:rPr>
        <w:t xml:space="preserve">، واختبارات (ت) أن الثابت ذات دلالة إحصائية، وكذلك وجود علاقة بين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وأداء إدارة نظم المعلومات الجغرافية لدى العاملين بشركات نظم المعلومات الجغرافية بمنطقة وسط الرياض، وهذا يؤكد على وجود تأثير ل</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في أداء إدارة نظم المعلومات الجغرافية لدى العاملين بشركات نظم المعلومات الجغرافية بمنطقة وسط الرياض، وهذا يؤكد على صحة الفرضية التي تنص على " يوجد تأثير دال إحصائياً ل</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على أداء المشاريع لدى العاملين بشركات نظم المعلومات الجغرافية بمنطقة وسط الرياض ".</w:t>
      </w:r>
    </w:p>
    <w:p w14:paraId="565E6ACB" w14:textId="22FBE48F" w:rsidR="006408FC" w:rsidRPr="006408FC" w:rsidRDefault="006408FC" w:rsidP="00032413">
      <w:pPr>
        <w:tabs>
          <w:tab w:val="left" w:pos="1277"/>
        </w:tabs>
        <w:spacing w:after="0" w:line="276" w:lineRule="auto"/>
        <w:jc w:val="center"/>
        <w:outlineLvl w:val="0"/>
        <w:rPr>
          <w:rFonts w:ascii="Sakkal Majalla" w:eastAsia="Times New Roman" w:hAnsi="Sakkal Majalla" w:cs="Sakkal Majalla"/>
          <w:b/>
          <w:bCs/>
          <w:color w:val="000000"/>
          <w:sz w:val="24"/>
          <w:szCs w:val="24"/>
          <w:rtl/>
          <w14:ligatures w14:val="none"/>
        </w:rPr>
      </w:pPr>
      <w:bookmarkStart w:id="101" w:name="_Toc174354716"/>
      <w:bookmarkStart w:id="102" w:name="_Toc201866636"/>
      <w:r w:rsidRPr="006408FC">
        <w:rPr>
          <w:rFonts w:ascii="Sakkal Majalla" w:eastAsia="Times New Roman" w:hAnsi="Sakkal Majalla" w:cs="Sakkal Majalla"/>
          <w:b/>
          <w:bCs/>
          <w:color w:val="000000"/>
          <w:sz w:val="24"/>
          <w:szCs w:val="24"/>
          <w:rtl/>
          <w14:ligatures w14:val="none"/>
        </w:rPr>
        <w:t>جدول رقم (</w:t>
      </w:r>
      <w:r w:rsidR="00657128">
        <w:rPr>
          <w:rFonts w:ascii="Sakkal Majalla" w:eastAsia="Times New Roman" w:hAnsi="Sakkal Majalla" w:cs="Sakkal Majalla" w:hint="cs"/>
          <w:b/>
          <w:bCs/>
          <w:color w:val="000000"/>
          <w:sz w:val="24"/>
          <w:szCs w:val="24"/>
          <w:rtl/>
          <w14:ligatures w14:val="none"/>
        </w:rPr>
        <w:t>17</w:t>
      </w:r>
      <w:r w:rsidRPr="006408FC">
        <w:rPr>
          <w:rFonts w:ascii="Sakkal Majalla" w:eastAsia="Times New Roman" w:hAnsi="Sakkal Majalla" w:cs="Sakkal Majalla"/>
          <w:b/>
          <w:bCs/>
          <w:color w:val="000000"/>
          <w:sz w:val="24"/>
          <w:szCs w:val="24"/>
          <w:rtl/>
          <w14:ligatures w14:val="none"/>
        </w:rPr>
        <w:t>) يوضح معامل ارتباط بيرسون للتأكد من وجود علاقة ذات دلالة إحصائية بين تخطيط العمليات وأداء إدارة الأعمال بالشركات لدى العاملين بشركات نظم المعلومات الجغرافية بمنطقة وسط الرياض</w:t>
      </w:r>
      <w:bookmarkEnd w:id="101"/>
      <w:bookmarkEnd w:id="102"/>
    </w:p>
    <w:tbl>
      <w:tblPr>
        <w:bidiVisual/>
        <w:tblW w:w="5000" w:type="pct"/>
        <w:jc w:val="center"/>
        <w:tblBorders>
          <w:top w:val="single" w:sz="18" w:space="0" w:color="000000"/>
          <w:left w:val="single" w:sz="18" w:space="0" w:color="000000"/>
          <w:bottom w:val="single" w:sz="18" w:space="0" w:color="000000"/>
          <w:right w:val="single" w:sz="18" w:space="0" w:color="000000"/>
          <w:insideH w:val="single" w:sz="2" w:space="0" w:color="000000"/>
          <w:insideV w:val="single" w:sz="2" w:space="0" w:color="000000"/>
        </w:tblBorders>
        <w:tblLook w:val="04A0" w:firstRow="1" w:lastRow="0" w:firstColumn="1" w:lastColumn="0" w:noHBand="0" w:noVBand="1"/>
      </w:tblPr>
      <w:tblGrid>
        <w:gridCol w:w="2925"/>
        <w:gridCol w:w="931"/>
        <w:gridCol w:w="1200"/>
        <w:gridCol w:w="1196"/>
        <w:gridCol w:w="1233"/>
        <w:gridCol w:w="1829"/>
      </w:tblGrid>
      <w:tr w:rsidR="006408FC" w:rsidRPr="006408FC" w14:paraId="037CACD6" w14:textId="77777777" w:rsidTr="008F3BC6">
        <w:trPr>
          <w:trHeight w:val="312"/>
          <w:tblHeader/>
          <w:jc w:val="center"/>
        </w:trPr>
        <w:tc>
          <w:tcPr>
            <w:tcW w:w="1570" w:type="pct"/>
            <w:shd w:val="clear" w:color="auto" w:fill="D5DCE4"/>
            <w:vAlign w:val="center"/>
          </w:tcPr>
          <w:p w14:paraId="7F33DE96"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المتغيرات</w:t>
            </w:r>
          </w:p>
        </w:tc>
        <w:tc>
          <w:tcPr>
            <w:tcW w:w="500" w:type="pct"/>
            <w:shd w:val="clear" w:color="auto" w:fill="D5DCE4"/>
            <w:vAlign w:val="center"/>
          </w:tcPr>
          <w:p w14:paraId="03EF0F77"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العدد</w:t>
            </w:r>
          </w:p>
        </w:tc>
        <w:tc>
          <w:tcPr>
            <w:tcW w:w="644" w:type="pct"/>
            <w:shd w:val="clear" w:color="auto" w:fill="D5DCE4"/>
            <w:vAlign w:val="center"/>
          </w:tcPr>
          <w:p w14:paraId="0530FC29"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المتوسط الحسابي</w:t>
            </w:r>
          </w:p>
        </w:tc>
        <w:tc>
          <w:tcPr>
            <w:tcW w:w="642" w:type="pct"/>
            <w:shd w:val="clear" w:color="auto" w:fill="D5DCE4"/>
            <w:vAlign w:val="center"/>
          </w:tcPr>
          <w:p w14:paraId="43465FA6"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الانحراف المعياري</w:t>
            </w:r>
          </w:p>
        </w:tc>
        <w:tc>
          <w:tcPr>
            <w:tcW w:w="662" w:type="pct"/>
            <w:shd w:val="clear" w:color="auto" w:fill="D5DCE4"/>
            <w:vAlign w:val="center"/>
          </w:tcPr>
          <w:p w14:paraId="7DD04A54"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معامل الارتباط</w:t>
            </w:r>
          </w:p>
        </w:tc>
        <w:tc>
          <w:tcPr>
            <w:tcW w:w="982" w:type="pct"/>
            <w:shd w:val="clear" w:color="auto" w:fill="D5DCE4"/>
            <w:vAlign w:val="center"/>
          </w:tcPr>
          <w:p w14:paraId="3AC06F5A"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rtl/>
                <w14:ligatures w14:val="none"/>
              </w:rPr>
            </w:pPr>
            <w:r w:rsidRPr="006408FC">
              <w:rPr>
                <w:rFonts w:ascii="Sakkal Majalla" w:eastAsia="Times New Roman" w:hAnsi="Sakkal Majalla" w:cs="Sakkal Majalla"/>
                <w:b/>
                <w:bCs/>
                <w:color w:val="000000"/>
                <w:sz w:val="24"/>
                <w:szCs w:val="24"/>
                <w:rtl/>
                <w14:ligatures w14:val="none"/>
              </w:rPr>
              <w:t>مستوى الدلالة</w:t>
            </w:r>
          </w:p>
        </w:tc>
      </w:tr>
      <w:tr w:rsidR="006408FC" w:rsidRPr="006408FC" w14:paraId="06157AB1" w14:textId="77777777" w:rsidTr="008F3BC6">
        <w:trPr>
          <w:trHeight w:val="300"/>
          <w:jc w:val="center"/>
        </w:trPr>
        <w:tc>
          <w:tcPr>
            <w:tcW w:w="1570" w:type="pct"/>
            <w:shd w:val="clear" w:color="auto" w:fill="auto"/>
            <w:vAlign w:val="center"/>
          </w:tcPr>
          <w:p w14:paraId="60FF38C0"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المحور الأول: تكنولوجيا العمليات وأداء إدارة الأعمال بالشركات</w:t>
            </w:r>
          </w:p>
          <w:p w14:paraId="3A3101A1"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p>
        </w:tc>
        <w:tc>
          <w:tcPr>
            <w:tcW w:w="500" w:type="pct"/>
            <w:vAlign w:val="center"/>
          </w:tcPr>
          <w:p w14:paraId="05185C34"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56</w:t>
            </w:r>
          </w:p>
        </w:tc>
        <w:tc>
          <w:tcPr>
            <w:tcW w:w="644" w:type="pct"/>
            <w:vAlign w:val="center"/>
          </w:tcPr>
          <w:p w14:paraId="1295DAC9"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4.22</w:t>
            </w:r>
          </w:p>
        </w:tc>
        <w:tc>
          <w:tcPr>
            <w:tcW w:w="642" w:type="pct"/>
            <w:shd w:val="clear" w:color="auto" w:fill="auto"/>
            <w:noWrap/>
            <w:vAlign w:val="center"/>
          </w:tcPr>
          <w:p w14:paraId="19F704B9"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0.563</w:t>
            </w:r>
          </w:p>
        </w:tc>
        <w:tc>
          <w:tcPr>
            <w:tcW w:w="662" w:type="pct"/>
            <w:vMerge w:val="restart"/>
            <w:shd w:val="clear" w:color="auto" w:fill="auto"/>
            <w:noWrap/>
            <w:vAlign w:val="center"/>
          </w:tcPr>
          <w:p w14:paraId="347CED6C"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0.593**</w:t>
            </w:r>
          </w:p>
        </w:tc>
        <w:tc>
          <w:tcPr>
            <w:tcW w:w="982" w:type="pct"/>
            <w:vMerge w:val="restart"/>
            <w:vAlign w:val="center"/>
          </w:tcPr>
          <w:p w14:paraId="37AD1543"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0.00</w:t>
            </w:r>
          </w:p>
        </w:tc>
      </w:tr>
      <w:tr w:rsidR="006408FC" w:rsidRPr="006408FC" w14:paraId="6222FA2B" w14:textId="77777777" w:rsidTr="008F3BC6">
        <w:trPr>
          <w:trHeight w:val="300"/>
          <w:jc w:val="center"/>
        </w:trPr>
        <w:tc>
          <w:tcPr>
            <w:tcW w:w="1570" w:type="pct"/>
            <w:shd w:val="clear" w:color="auto" w:fill="auto"/>
            <w:vAlign w:val="center"/>
          </w:tcPr>
          <w:p w14:paraId="0110997E" w14:textId="14BE8DB5" w:rsidR="006408FC" w:rsidRPr="006408FC" w:rsidRDefault="00071DBB" w:rsidP="00032413">
            <w:pPr>
              <w:spacing w:after="0" w:line="276" w:lineRule="auto"/>
              <w:jc w:val="center"/>
              <w:rPr>
                <w:rFonts w:ascii="Sakkal Majalla" w:eastAsia="Times New Roman" w:hAnsi="Sakkal Majalla" w:cs="Sakkal Majalla"/>
                <w:b/>
                <w:bCs/>
                <w:color w:val="000000"/>
                <w:sz w:val="24"/>
                <w:szCs w:val="24"/>
                <w14:ligatures w14:val="none"/>
              </w:rPr>
            </w:pPr>
            <w:r>
              <w:rPr>
                <w:rFonts w:ascii="Sakkal Majalla" w:eastAsia="Times New Roman" w:hAnsi="Sakkal Majalla" w:cs="Sakkal Majalla"/>
                <w:b/>
                <w:bCs/>
                <w:color w:val="000000"/>
                <w:sz w:val="24"/>
                <w:szCs w:val="24"/>
                <w:rtl/>
                <w14:ligatures w14:val="none"/>
              </w:rPr>
              <w:lastRenderedPageBreak/>
              <w:t>إدارة الأعمال</w:t>
            </w:r>
            <w:r w:rsidR="006408FC" w:rsidRPr="006408FC">
              <w:rPr>
                <w:rFonts w:ascii="Sakkal Majalla" w:eastAsia="Times New Roman" w:hAnsi="Sakkal Majalla" w:cs="Sakkal Majalla"/>
                <w:b/>
                <w:bCs/>
                <w:color w:val="000000"/>
                <w:sz w:val="24"/>
                <w:szCs w:val="24"/>
                <w:rtl/>
                <w14:ligatures w14:val="none"/>
              </w:rPr>
              <w:t xml:space="preserve"> لدى العاملين بشركات نظم المعلومات الجغرافية بمنطقة وسط الرياض</w:t>
            </w:r>
          </w:p>
        </w:tc>
        <w:tc>
          <w:tcPr>
            <w:tcW w:w="500" w:type="pct"/>
            <w:vAlign w:val="center"/>
          </w:tcPr>
          <w:p w14:paraId="74DD2B4C"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56</w:t>
            </w:r>
          </w:p>
        </w:tc>
        <w:tc>
          <w:tcPr>
            <w:tcW w:w="644" w:type="pct"/>
            <w:vAlign w:val="center"/>
          </w:tcPr>
          <w:p w14:paraId="63D2E91C"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4.07</w:t>
            </w:r>
          </w:p>
        </w:tc>
        <w:tc>
          <w:tcPr>
            <w:tcW w:w="642" w:type="pct"/>
            <w:shd w:val="clear" w:color="auto" w:fill="auto"/>
            <w:noWrap/>
            <w:vAlign w:val="center"/>
          </w:tcPr>
          <w:p w14:paraId="2D45CF22"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0.688</w:t>
            </w:r>
          </w:p>
        </w:tc>
        <w:tc>
          <w:tcPr>
            <w:tcW w:w="662" w:type="pct"/>
            <w:vMerge/>
            <w:shd w:val="clear" w:color="auto" w:fill="auto"/>
            <w:noWrap/>
            <w:vAlign w:val="center"/>
          </w:tcPr>
          <w:p w14:paraId="6A281DC5"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p>
        </w:tc>
        <w:tc>
          <w:tcPr>
            <w:tcW w:w="982" w:type="pct"/>
            <w:vMerge/>
            <w:vAlign w:val="center"/>
          </w:tcPr>
          <w:p w14:paraId="200B0747"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p>
        </w:tc>
      </w:tr>
    </w:tbl>
    <w:p w14:paraId="72E4397B" w14:textId="77777777" w:rsidR="006408FC" w:rsidRDefault="006408FC" w:rsidP="007B2D78">
      <w:pPr>
        <w:tabs>
          <w:tab w:val="left" w:pos="1277"/>
        </w:tabs>
        <w:spacing w:after="0" w:line="276" w:lineRule="auto"/>
        <w:ind w:firstLine="589"/>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يتضح من خلال الجدول أعلاه وجود علاقة طردية وذات دلالة إحصائية بين تكنولوجيا العمليات وأداء إدارة الأعمال بالشركات لدى العاملين بشركات نظم المعلومات الجغرافية بمنطقة وسط الرياض، فقد بلغت قيمة الارتباط بينهم (0.593) عند مستوى دلالة (0.00) وهي قيمة دالة إحصائيا مما يدل على أنه كلما ارتفع مستوى أداء إدارة الأعمال بالشركات لدى العاملين بشركات نظم المعلومات الجغرافية بمنطقة وسط الرياض كلما ارتفع مستوى قدرتهم على استخدام التكنولوجيا، وبهذا تتحقق الفرضية الأولى والتي تنص على "يوجد أثر ذو دلالة إحصائية لتكنولوجيا العمليات على أداء إدارة الأعمال بالشركات في شركات نظم المعلومات الجغرافية بمنطقة وسط الرياض".</w:t>
      </w:r>
    </w:p>
    <w:p w14:paraId="48C0D0C3" w14:textId="00B00820" w:rsidR="006408FC" w:rsidRDefault="00BC3E43" w:rsidP="007B2D78">
      <w:pPr>
        <w:tabs>
          <w:tab w:val="left" w:pos="1277"/>
        </w:tabs>
        <w:spacing w:after="0" w:line="276" w:lineRule="auto"/>
        <w:ind w:firstLine="589"/>
        <w:jc w:val="both"/>
        <w:rPr>
          <w:rFonts w:ascii="Sakkal Majalla" w:eastAsia="Times New Roman" w:hAnsi="Sakkal Majalla" w:cs="Sakkal Majalla"/>
          <w:color w:val="000000"/>
          <w:sz w:val="32"/>
          <w:szCs w:val="32"/>
          <w:rtl/>
          <w14:ligatures w14:val="none"/>
        </w:rPr>
      </w:pPr>
      <w:r>
        <w:rPr>
          <w:rFonts w:ascii="Sakkal Majalla" w:eastAsia="Times New Roman" w:hAnsi="Sakkal Majalla" w:cs="Sakkal Majalla" w:hint="cs"/>
          <w:color w:val="000000"/>
          <w:sz w:val="32"/>
          <w:szCs w:val="32"/>
          <w:rtl/>
          <w14:ligatures w14:val="none"/>
        </w:rPr>
        <w:t xml:space="preserve">وقد </w:t>
      </w:r>
      <w:r w:rsidR="006408FC" w:rsidRPr="006408FC">
        <w:rPr>
          <w:rFonts w:ascii="Sakkal Majalla" w:eastAsia="Times New Roman" w:hAnsi="Sakkal Majalla" w:cs="Sakkal Majalla"/>
          <w:color w:val="000000"/>
          <w:sz w:val="32"/>
          <w:szCs w:val="32"/>
          <w:rtl/>
          <w14:ligatures w14:val="none"/>
        </w:rPr>
        <w:t>قام الباحث باستخدام معامل اختبار بيرسون للتأكد من وجود علاقة ذات دلالة إحصائية بين تخطيط العمليات وأداء إدارة الأعمال بالشركات بين العاملين في شركات نظم المعلومات الجغرافية بمنطقة وسط الرياض، وجاءت النتائج كما يوضحها الجدول التالي:</w:t>
      </w:r>
    </w:p>
    <w:p w14:paraId="2815A9E0" w14:textId="544848B6" w:rsidR="006408FC" w:rsidRPr="006408FC" w:rsidRDefault="006408FC" w:rsidP="00032413">
      <w:pPr>
        <w:tabs>
          <w:tab w:val="left" w:pos="1277"/>
        </w:tabs>
        <w:spacing w:after="0" w:line="276" w:lineRule="auto"/>
        <w:jc w:val="center"/>
        <w:outlineLvl w:val="0"/>
        <w:rPr>
          <w:rFonts w:ascii="Sakkal Majalla" w:eastAsia="Times New Roman" w:hAnsi="Sakkal Majalla" w:cs="Sakkal Majalla"/>
          <w:b/>
          <w:bCs/>
          <w:color w:val="000000"/>
          <w:sz w:val="24"/>
          <w:szCs w:val="24"/>
          <w:rtl/>
          <w14:ligatures w14:val="none"/>
        </w:rPr>
      </w:pPr>
      <w:bookmarkStart w:id="103" w:name="_Toc174354717"/>
      <w:bookmarkStart w:id="104" w:name="_Toc201866637"/>
      <w:r w:rsidRPr="006408FC">
        <w:rPr>
          <w:rFonts w:ascii="Sakkal Majalla" w:eastAsia="Times New Roman" w:hAnsi="Sakkal Majalla" w:cs="Sakkal Majalla"/>
          <w:b/>
          <w:bCs/>
          <w:color w:val="000000"/>
          <w:sz w:val="24"/>
          <w:szCs w:val="24"/>
          <w:rtl/>
          <w14:ligatures w14:val="none"/>
        </w:rPr>
        <w:t>جدول رقم (</w:t>
      </w:r>
      <w:r w:rsidR="00657128">
        <w:rPr>
          <w:rFonts w:ascii="Sakkal Majalla" w:eastAsia="Times New Roman" w:hAnsi="Sakkal Majalla" w:cs="Sakkal Majalla" w:hint="cs"/>
          <w:b/>
          <w:bCs/>
          <w:color w:val="000000"/>
          <w:sz w:val="24"/>
          <w:szCs w:val="24"/>
          <w:rtl/>
          <w14:ligatures w14:val="none"/>
        </w:rPr>
        <w:t>18</w:t>
      </w:r>
      <w:r w:rsidRPr="006408FC">
        <w:rPr>
          <w:rFonts w:ascii="Sakkal Majalla" w:eastAsia="Times New Roman" w:hAnsi="Sakkal Majalla" w:cs="Sakkal Majalla"/>
          <w:b/>
          <w:bCs/>
          <w:color w:val="000000"/>
          <w:sz w:val="24"/>
          <w:szCs w:val="24"/>
          <w:rtl/>
          <w14:ligatures w14:val="none"/>
        </w:rPr>
        <w:t>) يوضح معامل ارتباط بيرسون للتأكد من وجود علاقة ذات دلالة إحصائية بين تخطيط العمليات وأداء إدارة الأعمال بالشركات بين العاملين في شركات نظم المعلومات الجغرافية بمنطقة وسط الرياض</w:t>
      </w:r>
      <w:bookmarkEnd w:id="103"/>
      <w:bookmarkEnd w:id="104"/>
    </w:p>
    <w:tbl>
      <w:tblPr>
        <w:bidiVisual/>
        <w:tblW w:w="5000" w:type="pct"/>
        <w:jc w:val="center"/>
        <w:tblBorders>
          <w:top w:val="single" w:sz="18" w:space="0" w:color="000000"/>
          <w:left w:val="single" w:sz="18" w:space="0" w:color="000000"/>
          <w:bottom w:val="single" w:sz="18" w:space="0" w:color="000000"/>
          <w:right w:val="single" w:sz="18" w:space="0" w:color="000000"/>
          <w:insideH w:val="single" w:sz="2" w:space="0" w:color="000000"/>
          <w:insideV w:val="single" w:sz="2" w:space="0" w:color="000000"/>
        </w:tblBorders>
        <w:tblLook w:val="04A0" w:firstRow="1" w:lastRow="0" w:firstColumn="1" w:lastColumn="0" w:noHBand="0" w:noVBand="1"/>
      </w:tblPr>
      <w:tblGrid>
        <w:gridCol w:w="2925"/>
        <w:gridCol w:w="931"/>
        <w:gridCol w:w="1200"/>
        <w:gridCol w:w="1196"/>
        <w:gridCol w:w="1233"/>
        <w:gridCol w:w="1829"/>
      </w:tblGrid>
      <w:tr w:rsidR="006408FC" w:rsidRPr="006408FC" w14:paraId="1A117A31" w14:textId="77777777" w:rsidTr="008F3BC6">
        <w:trPr>
          <w:trHeight w:val="312"/>
          <w:tblHeader/>
          <w:jc w:val="center"/>
        </w:trPr>
        <w:tc>
          <w:tcPr>
            <w:tcW w:w="1570" w:type="pct"/>
            <w:shd w:val="clear" w:color="auto" w:fill="D5DCE4"/>
            <w:vAlign w:val="center"/>
          </w:tcPr>
          <w:p w14:paraId="6222B277"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المتغيرات</w:t>
            </w:r>
          </w:p>
        </w:tc>
        <w:tc>
          <w:tcPr>
            <w:tcW w:w="500" w:type="pct"/>
            <w:shd w:val="clear" w:color="auto" w:fill="D5DCE4"/>
            <w:vAlign w:val="center"/>
          </w:tcPr>
          <w:p w14:paraId="682572FE"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العدد</w:t>
            </w:r>
          </w:p>
        </w:tc>
        <w:tc>
          <w:tcPr>
            <w:tcW w:w="644" w:type="pct"/>
            <w:shd w:val="clear" w:color="auto" w:fill="D5DCE4"/>
            <w:vAlign w:val="center"/>
          </w:tcPr>
          <w:p w14:paraId="7FB96C76"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المتوسط الحسابي</w:t>
            </w:r>
          </w:p>
        </w:tc>
        <w:tc>
          <w:tcPr>
            <w:tcW w:w="642" w:type="pct"/>
            <w:shd w:val="clear" w:color="auto" w:fill="D5DCE4"/>
            <w:vAlign w:val="center"/>
          </w:tcPr>
          <w:p w14:paraId="0782E42E"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الانحراف المعياري</w:t>
            </w:r>
          </w:p>
        </w:tc>
        <w:tc>
          <w:tcPr>
            <w:tcW w:w="662" w:type="pct"/>
            <w:shd w:val="clear" w:color="auto" w:fill="D5DCE4"/>
            <w:vAlign w:val="center"/>
          </w:tcPr>
          <w:p w14:paraId="43786F2F"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معامل الارتباط</w:t>
            </w:r>
          </w:p>
        </w:tc>
        <w:tc>
          <w:tcPr>
            <w:tcW w:w="982" w:type="pct"/>
            <w:shd w:val="clear" w:color="auto" w:fill="D5DCE4"/>
            <w:vAlign w:val="center"/>
          </w:tcPr>
          <w:p w14:paraId="7E4E39EF"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rtl/>
                <w14:ligatures w14:val="none"/>
              </w:rPr>
            </w:pPr>
            <w:r w:rsidRPr="006408FC">
              <w:rPr>
                <w:rFonts w:ascii="Sakkal Majalla" w:eastAsia="Times New Roman" w:hAnsi="Sakkal Majalla" w:cs="Sakkal Majalla"/>
                <w:b/>
                <w:bCs/>
                <w:color w:val="000000"/>
                <w:sz w:val="24"/>
                <w:szCs w:val="24"/>
                <w:rtl/>
                <w14:ligatures w14:val="none"/>
              </w:rPr>
              <w:t>مستوى الدلالة</w:t>
            </w:r>
          </w:p>
        </w:tc>
      </w:tr>
      <w:tr w:rsidR="006408FC" w:rsidRPr="006408FC" w14:paraId="4F4ECFC4" w14:textId="77777777" w:rsidTr="008F3BC6">
        <w:trPr>
          <w:trHeight w:val="300"/>
          <w:jc w:val="center"/>
        </w:trPr>
        <w:tc>
          <w:tcPr>
            <w:tcW w:w="1570" w:type="pct"/>
            <w:shd w:val="clear" w:color="auto" w:fill="auto"/>
            <w:vAlign w:val="center"/>
          </w:tcPr>
          <w:p w14:paraId="2B8960BA"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المحور الثاني: تخطيط العمليات وأداء إدارة الأعمال بالشركات</w:t>
            </w:r>
          </w:p>
          <w:p w14:paraId="50507884"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p>
        </w:tc>
        <w:tc>
          <w:tcPr>
            <w:tcW w:w="500" w:type="pct"/>
            <w:vAlign w:val="center"/>
          </w:tcPr>
          <w:p w14:paraId="3A2C3B97"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56</w:t>
            </w:r>
          </w:p>
        </w:tc>
        <w:tc>
          <w:tcPr>
            <w:tcW w:w="644" w:type="pct"/>
            <w:vAlign w:val="center"/>
          </w:tcPr>
          <w:p w14:paraId="4DF6EF50"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4.21</w:t>
            </w:r>
          </w:p>
        </w:tc>
        <w:tc>
          <w:tcPr>
            <w:tcW w:w="642" w:type="pct"/>
            <w:shd w:val="clear" w:color="auto" w:fill="auto"/>
            <w:noWrap/>
            <w:vAlign w:val="center"/>
          </w:tcPr>
          <w:p w14:paraId="1547B9A4"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0.613</w:t>
            </w:r>
          </w:p>
        </w:tc>
        <w:tc>
          <w:tcPr>
            <w:tcW w:w="662" w:type="pct"/>
            <w:vMerge w:val="restart"/>
            <w:shd w:val="clear" w:color="auto" w:fill="auto"/>
            <w:noWrap/>
            <w:vAlign w:val="center"/>
          </w:tcPr>
          <w:p w14:paraId="7BA9796E"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0.667**</w:t>
            </w:r>
          </w:p>
        </w:tc>
        <w:tc>
          <w:tcPr>
            <w:tcW w:w="982" w:type="pct"/>
            <w:vMerge w:val="restart"/>
            <w:vAlign w:val="center"/>
          </w:tcPr>
          <w:p w14:paraId="2FA45B49"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0.00</w:t>
            </w:r>
          </w:p>
        </w:tc>
      </w:tr>
      <w:tr w:rsidR="006408FC" w:rsidRPr="006408FC" w14:paraId="12A4EFCC" w14:textId="77777777" w:rsidTr="008F3BC6">
        <w:trPr>
          <w:trHeight w:val="300"/>
          <w:jc w:val="center"/>
        </w:trPr>
        <w:tc>
          <w:tcPr>
            <w:tcW w:w="1570" w:type="pct"/>
            <w:shd w:val="clear" w:color="auto" w:fill="auto"/>
            <w:vAlign w:val="center"/>
          </w:tcPr>
          <w:p w14:paraId="1D8580A6" w14:textId="0BC04EAE" w:rsidR="006408FC" w:rsidRPr="006408FC" w:rsidRDefault="00071DBB" w:rsidP="00032413">
            <w:pPr>
              <w:spacing w:after="0" w:line="276" w:lineRule="auto"/>
              <w:jc w:val="center"/>
              <w:rPr>
                <w:rFonts w:ascii="Sakkal Majalla" w:eastAsia="Times New Roman" w:hAnsi="Sakkal Majalla" w:cs="Sakkal Majalla"/>
                <w:b/>
                <w:bCs/>
                <w:color w:val="000000"/>
                <w:sz w:val="24"/>
                <w:szCs w:val="24"/>
                <w14:ligatures w14:val="none"/>
              </w:rPr>
            </w:pPr>
            <w:r>
              <w:rPr>
                <w:rFonts w:ascii="Sakkal Majalla" w:eastAsia="Times New Roman" w:hAnsi="Sakkal Majalla" w:cs="Sakkal Majalla"/>
                <w:b/>
                <w:bCs/>
                <w:color w:val="000000"/>
                <w:sz w:val="24"/>
                <w:szCs w:val="24"/>
                <w:rtl/>
                <w14:ligatures w14:val="none"/>
              </w:rPr>
              <w:t>إدارة الأعمال</w:t>
            </w:r>
            <w:r w:rsidR="006408FC" w:rsidRPr="006408FC">
              <w:rPr>
                <w:rFonts w:ascii="Sakkal Majalla" w:eastAsia="Times New Roman" w:hAnsi="Sakkal Majalla" w:cs="Sakkal Majalla"/>
                <w:b/>
                <w:bCs/>
                <w:color w:val="000000"/>
                <w:sz w:val="24"/>
                <w:szCs w:val="24"/>
                <w:rtl/>
                <w14:ligatures w14:val="none"/>
              </w:rPr>
              <w:t xml:space="preserve"> لدى العاملين بشركات نظم المعلومات الجغرافية بمنطقة وسط الرياض</w:t>
            </w:r>
          </w:p>
        </w:tc>
        <w:tc>
          <w:tcPr>
            <w:tcW w:w="500" w:type="pct"/>
            <w:vAlign w:val="center"/>
          </w:tcPr>
          <w:p w14:paraId="25A5301B"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56</w:t>
            </w:r>
          </w:p>
        </w:tc>
        <w:tc>
          <w:tcPr>
            <w:tcW w:w="644" w:type="pct"/>
            <w:vAlign w:val="center"/>
          </w:tcPr>
          <w:p w14:paraId="4D334071"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4.07</w:t>
            </w:r>
          </w:p>
        </w:tc>
        <w:tc>
          <w:tcPr>
            <w:tcW w:w="642" w:type="pct"/>
            <w:shd w:val="clear" w:color="auto" w:fill="auto"/>
            <w:noWrap/>
            <w:vAlign w:val="center"/>
          </w:tcPr>
          <w:p w14:paraId="423C1793"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0.688</w:t>
            </w:r>
          </w:p>
        </w:tc>
        <w:tc>
          <w:tcPr>
            <w:tcW w:w="662" w:type="pct"/>
            <w:vMerge/>
            <w:shd w:val="clear" w:color="auto" w:fill="auto"/>
            <w:noWrap/>
            <w:vAlign w:val="center"/>
          </w:tcPr>
          <w:p w14:paraId="16614B28"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p>
        </w:tc>
        <w:tc>
          <w:tcPr>
            <w:tcW w:w="982" w:type="pct"/>
            <w:vMerge/>
            <w:vAlign w:val="center"/>
          </w:tcPr>
          <w:p w14:paraId="2D8CEE76"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p>
        </w:tc>
      </w:tr>
    </w:tbl>
    <w:p w14:paraId="5C903129" w14:textId="77777777" w:rsidR="006408FC" w:rsidRPr="006408FC" w:rsidRDefault="006408FC" w:rsidP="007B2D78">
      <w:pPr>
        <w:tabs>
          <w:tab w:val="left" w:pos="1277"/>
        </w:tabs>
        <w:spacing w:after="0" w:line="276" w:lineRule="auto"/>
        <w:ind w:firstLine="589"/>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يتضح من خلال الجدول أعلاه وجود علاقة طردية وذات دلالة إحصائية بين تخطيط العمليات وأداء إدارة الأعمال بالشركات لدى العاملين بشركات نظم المعلومات الجغرافية بمنطقة وسط الرياض، فقد بلغت قيمة الارتباط بينهم (0.667) عند مستوى دلالة (0.00) وهي قيمة دالة إحصائيا مما يؤكد على أنه كلما ارتفع </w:t>
      </w:r>
      <w:r w:rsidRPr="006408FC">
        <w:rPr>
          <w:rFonts w:ascii="Sakkal Majalla" w:eastAsia="Times New Roman" w:hAnsi="Sakkal Majalla" w:cs="Sakkal Majalla"/>
          <w:color w:val="000000"/>
          <w:sz w:val="32"/>
          <w:szCs w:val="32"/>
          <w:rtl/>
          <w14:ligatures w14:val="none"/>
        </w:rPr>
        <w:lastRenderedPageBreak/>
        <w:t>مستوى تخطيط العمليات أرتفع أداء إدارة الأعمال بالشركات لدى العاملين بشركات نظم المعلومات الجغرافية بمنطقة وسط الرياض، وبهذا تتحقق الفرضية الثانية والتي تنص على أنه يوجد أثر ذو دلالة إحصائية لتخطيط العمليات على أداء إدارة الأعمال بالشركات في شركات نظم المعلومات الجغرافية بمنطقة وسط الرياض.</w:t>
      </w:r>
    </w:p>
    <w:p w14:paraId="17B0AC31" w14:textId="32F5D985" w:rsidR="006408FC" w:rsidRPr="006408FC" w:rsidRDefault="006408FC" w:rsidP="007B2D78">
      <w:pPr>
        <w:spacing w:after="0" w:line="276" w:lineRule="auto"/>
        <w:jc w:val="both"/>
        <w:rPr>
          <w:rFonts w:ascii="Sakkal Majalla" w:eastAsia="Times New Roman" w:hAnsi="Sakkal Majalla" w:cs="Sakkal Majalla"/>
          <w:b/>
          <w:bCs/>
          <w:color w:val="000000"/>
          <w:sz w:val="32"/>
          <w:szCs w:val="32"/>
          <w:u w:val="single"/>
          <w:rtl/>
          <w14:ligatures w14:val="none"/>
        </w:rPr>
      </w:pPr>
      <w:r w:rsidRPr="006408FC">
        <w:rPr>
          <w:rFonts w:ascii="Sakkal Majalla" w:eastAsia="Times New Roman" w:hAnsi="Sakkal Majalla" w:cs="Sakkal Majalla"/>
          <w:b/>
          <w:bCs/>
          <w:color w:val="000000"/>
          <w:sz w:val="32"/>
          <w:szCs w:val="32"/>
          <w:u w:val="single"/>
          <w:rtl/>
          <w14:ligatures w14:val="none"/>
        </w:rPr>
        <w:t>ثالثاً: بالنسبة للتأكد من وجود علاقة ذات دلالة إحصائية بين إدارة الأعمال وأداء نظم المعلومات الجغرافية بين العاملين في شركات نظم المعلومات الجغرافية بمنطقة وسط الرياض.</w:t>
      </w:r>
    </w:p>
    <w:p w14:paraId="6FCA992F" w14:textId="741A4BED" w:rsidR="006408FC" w:rsidRPr="006408FC" w:rsidRDefault="006408FC" w:rsidP="007B2D78">
      <w:pPr>
        <w:tabs>
          <w:tab w:val="left" w:pos="1277"/>
        </w:tabs>
        <w:spacing w:after="0" w:line="276" w:lineRule="auto"/>
        <w:ind w:firstLine="589"/>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قام الباحث باستخدام معامل اختبار بيرسون للتأكد من وجود علاقة ذات دلالة إحصائية بين إدارة الأعمال وأداء نظم المعلومات الجغرافية بين العاملين في شركات نظم المعلومات الجغرافية بمنطقة وسط الرياض، وجاءت النتائج كما يوضحها الجدول التالي:</w:t>
      </w:r>
    </w:p>
    <w:p w14:paraId="4A63818E" w14:textId="4486A911" w:rsidR="006408FC" w:rsidRPr="006408FC" w:rsidRDefault="006408FC" w:rsidP="00032413">
      <w:pPr>
        <w:tabs>
          <w:tab w:val="left" w:pos="1277"/>
        </w:tabs>
        <w:spacing w:after="0" w:line="276" w:lineRule="auto"/>
        <w:jc w:val="center"/>
        <w:outlineLvl w:val="0"/>
        <w:rPr>
          <w:rFonts w:ascii="Sakkal Majalla" w:eastAsia="Times New Roman" w:hAnsi="Sakkal Majalla" w:cs="Sakkal Majalla"/>
          <w:b/>
          <w:bCs/>
          <w:color w:val="000000"/>
          <w:sz w:val="24"/>
          <w:szCs w:val="24"/>
          <w:rtl/>
          <w14:ligatures w14:val="none"/>
        </w:rPr>
      </w:pPr>
      <w:bookmarkStart w:id="105" w:name="_Toc174354718"/>
      <w:bookmarkStart w:id="106" w:name="_Toc201866638"/>
      <w:r w:rsidRPr="006408FC">
        <w:rPr>
          <w:rFonts w:ascii="Sakkal Majalla" w:eastAsia="Times New Roman" w:hAnsi="Sakkal Majalla" w:cs="Sakkal Majalla"/>
          <w:b/>
          <w:bCs/>
          <w:color w:val="000000"/>
          <w:sz w:val="24"/>
          <w:szCs w:val="24"/>
          <w:rtl/>
          <w14:ligatures w14:val="none"/>
        </w:rPr>
        <w:t>جدول رقم (</w:t>
      </w:r>
      <w:r w:rsidR="00657128">
        <w:rPr>
          <w:rFonts w:ascii="Sakkal Majalla" w:eastAsia="Times New Roman" w:hAnsi="Sakkal Majalla" w:cs="Sakkal Majalla" w:hint="cs"/>
          <w:b/>
          <w:bCs/>
          <w:color w:val="000000"/>
          <w:sz w:val="24"/>
          <w:szCs w:val="24"/>
          <w:rtl/>
          <w14:ligatures w14:val="none"/>
        </w:rPr>
        <w:t>19</w:t>
      </w:r>
      <w:r w:rsidRPr="006408FC">
        <w:rPr>
          <w:rFonts w:ascii="Sakkal Majalla" w:eastAsia="Times New Roman" w:hAnsi="Sakkal Majalla" w:cs="Sakkal Majalla"/>
          <w:b/>
          <w:bCs/>
          <w:color w:val="000000"/>
          <w:sz w:val="24"/>
          <w:szCs w:val="24"/>
          <w:rtl/>
          <w14:ligatures w14:val="none"/>
        </w:rPr>
        <w:t>) يوضح معامل ارتباط بيرسون للتأكد من وجود علاقة ذات دلالة إحصائية بين إدارة الأعمال وأداء نظم المعلومات الجغرافية بين العاملين في شركات نظم المعلومات الجغرافية بمنطقة وسط الرياض</w:t>
      </w:r>
      <w:bookmarkEnd w:id="105"/>
      <w:bookmarkEnd w:id="106"/>
    </w:p>
    <w:tbl>
      <w:tblPr>
        <w:bidiVisual/>
        <w:tblW w:w="5000" w:type="pct"/>
        <w:jc w:val="center"/>
        <w:tblBorders>
          <w:top w:val="single" w:sz="18" w:space="0" w:color="000000"/>
          <w:left w:val="single" w:sz="18" w:space="0" w:color="000000"/>
          <w:bottom w:val="single" w:sz="18" w:space="0" w:color="000000"/>
          <w:right w:val="single" w:sz="18" w:space="0" w:color="000000"/>
          <w:insideH w:val="single" w:sz="2" w:space="0" w:color="000000"/>
          <w:insideV w:val="single" w:sz="2" w:space="0" w:color="000000"/>
        </w:tblBorders>
        <w:tblLook w:val="04A0" w:firstRow="1" w:lastRow="0" w:firstColumn="1" w:lastColumn="0" w:noHBand="0" w:noVBand="1"/>
      </w:tblPr>
      <w:tblGrid>
        <w:gridCol w:w="2925"/>
        <w:gridCol w:w="931"/>
        <w:gridCol w:w="1200"/>
        <w:gridCol w:w="1196"/>
        <w:gridCol w:w="1233"/>
        <w:gridCol w:w="1829"/>
      </w:tblGrid>
      <w:tr w:rsidR="006408FC" w:rsidRPr="006408FC" w14:paraId="790C09E9" w14:textId="77777777" w:rsidTr="008F3BC6">
        <w:trPr>
          <w:trHeight w:val="312"/>
          <w:tblHeader/>
          <w:jc w:val="center"/>
        </w:trPr>
        <w:tc>
          <w:tcPr>
            <w:tcW w:w="1570" w:type="pct"/>
            <w:shd w:val="clear" w:color="auto" w:fill="D5DCE4"/>
            <w:vAlign w:val="center"/>
          </w:tcPr>
          <w:p w14:paraId="666E0A90"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المتغيرات</w:t>
            </w:r>
          </w:p>
        </w:tc>
        <w:tc>
          <w:tcPr>
            <w:tcW w:w="500" w:type="pct"/>
            <w:shd w:val="clear" w:color="auto" w:fill="D5DCE4"/>
            <w:vAlign w:val="center"/>
          </w:tcPr>
          <w:p w14:paraId="26981852"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العدد</w:t>
            </w:r>
          </w:p>
        </w:tc>
        <w:tc>
          <w:tcPr>
            <w:tcW w:w="644" w:type="pct"/>
            <w:shd w:val="clear" w:color="auto" w:fill="D5DCE4"/>
            <w:vAlign w:val="center"/>
          </w:tcPr>
          <w:p w14:paraId="33E9CBBF"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المتوسط الحسابي</w:t>
            </w:r>
          </w:p>
        </w:tc>
        <w:tc>
          <w:tcPr>
            <w:tcW w:w="642" w:type="pct"/>
            <w:shd w:val="clear" w:color="auto" w:fill="D5DCE4"/>
            <w:vAlign w:val="center"/>
          </w:tcPr>
          <w:p w14:paraId="2B3A1C94"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الانحراف المعياري</w:t>
            </w:r>
          </w:p>
        </w:tc>
        <w:tc>
          <w:tcPr>
            <w:tcW w:w="662" w:type="pct"/>
            <w:shd w:val="clear" w:color="auto" w:fill="D5DCE4"/>
            <w:vAlign w:val="center"/>
          </w:tcPr>
          <w:p w14:paraId="6F672A76"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14:ligatures w14:val="none"/>
              </w:rPr>
            </w:pPr>
            <w:r w:rsidRPr="006408FC">
              <w:rPr>
                <w:rFonts w:ascii="Sakkal Majalla" w:eastAsia="Times New Roman" w:hAnsi="Sakkal Majalla" w:cs="Sakkal Majalla"/>
                <w:b/>
                <w:bCs/>
                <w:color w:val="000000"/>
                <w:sz w:val="24"/>
                <w:szCs w:val="24"/>
                <w:rtl/>
                <w14:ligatures w14:val="none"/>
              </w:rPr>
              <w:t>معامل الارتباط</w:t>
            </w:r>
          </w:p>
        </w:tc>
        <w:tc>
          <w:tcPr>
            <w:tcW w:w="982" w:type="pct"/>
            <w:shd w:val="clear" w:color="auto" w:fill="D5DCE4"/>
            <w:vAlign w:val="center"/>
          </w:tcPr>
          <w:p w14:paraId="63D4E2C2" w14:textId="77777777" w:rsidR="006408FC" w:rsidRPr="006408FC" w:rsidRDefault="006408FC" w:rsidP="00032413">
            <w:pPr>
              <w:spacing w:after="0" w:line="276" w:lineRule="auto"/>
              <w:jc w:val="center"/>
              <w:rPr>
                <w:rFonts w:ascii="Sakkal Majalla" w:eastAsia="Times New Roman" w:hAnsi="Sakkal Majalla" w:cs="Sakkal Majalla"/>
                <w:b/>
                <w:bCs/>
                <w:color w:val="000000"/>
                <w:sz w:val="24"/>
                <w:szCs w:val="24"/>
                <w:rtl/>
                <w14:ligatures w14:val="none"/>
              </w:rPr>
            </w:pPr>
            <w:r w:rsidRPr="006408FC">
              <w:rPr>
                <w:rFonts w:ascii="Sakkal Majalla" w:eastAsia="Times New Roman" w:hAnsi="Sakkal Majalla" w:cs="Sakkal Majalla"/>
                <w:b/>
                <w:bCs/>
                <w:color w:val="000000"/>
                <w:sz w:val="24"/>
                <w:szCs w:val="24"/>
                <w:rtl/>
                <w14:ligatures w14:val="none"/>
              </w:rPr>
              <w:t>مستوى الدلالة</w:t>
            </w:r>
          </w:p>
        </w:tc>
      </w:tr>
      <w:tr w:rsidR="006408FC" w:rsidRPr="006408FC" w14:paraId="431CA32C" w14:textId="77777777" w:rsidTr="008F3BC6">
        <w:trPr>
          <w:trHeight w:val="300"/>
          <w:jc w:val="center"/>
        </w:trPr>
        <w:tc>
          <w:tcPr>
            <w:tcW w:w="1570" w:type="pct"/>
            <w:shd w:val="clear" w:color="auto" w:fill="auto"/>
            <w:vAlign w:val="center"/>
          </w:tcPr>
          <w:p w14:paraId="5DE51CE3" w14:textId="1A97D00B" w:rsidR="006408FC" w:rsidRPr="006408FC" w:rsidRDefault="006408FC" w:rsidP="00032413">
            <w:pPr>
              <w:spacing w:after="0" w:line="276" w:lineRule="auto"/>
              <w:jc w:val="center"/>
              <w:rPr>
                <w:rFonts w:ascii="Sakkal Majalla" w:eastAsia="Times New Roman" w:hAnsi="Sakkal Majalla" w:cs="Sakkal Majalla"/>
                <w:color w:val="000000"/>
                <w:sz w:val="24"/>
                <w:szCs w:val="24"/>
                <w14:ligatures w14:val="none"/>
              </w:rPr>
            </w:pPr>
            <w:r w:rsidRPr="006408FC">
              <w:rPr>
                <w:rFonts w:ascii="Sakkal Majalla" w:eastAsia="Times New Roman" w:hAnsi="Sakkal Majalla" w:cs="Sakkal Majalla"/>
                <w:color w:val="000000"/>
                <w:sz w:val="24"/>
                <w:szCs w:val="24"/>
                <w:rtl/>
                <w14:ligatures w14:val="none"/>
              </w:rPr>
              <w:t>إدارة الأعمال وأداء نظم المعلومات الجغرافية</w:t>
            </w:r>
          </w:p>
        </w:tc>
        <w:tc>
          <w:tcPr>
            <w:tcW w:w="500" w:type="pct"/>
            <w:vAlign w:val="center"/>
          </w:tcPr>
          <w:p w14:paraId="39922A60"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56</w:t>
            </w:r>
          </w:p>
        </w:tc>
        <w:tc>
          <w:tcPr>
            <w:tcW w:w="644" w:type="pct"/>
            <w:vAlign w:val="center"/>
          </w:tcPr>
          <w:p w14:paraId="37706CA8"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3.90</w:t>
            </w:r>
          </w:p>
        </w:tc>
        <w:tc>
          <w:tcPr>
            <w:tcW w:w="642" w:type="pct"/>
            <w:shd w:val="clear" w:color="auto" w:fill="auto"/>
            <w:noWrap/>
            <w:vAlign w:val="center"/>
          </w:tcPr>
          <w:p w14:paraId="6F054351"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0.820</w:t>
            </w:r>
          </w:p>
        </w:tc>
        <w:tc>
          <w:tcPr>
            <w:tcW w:w="662" w:type="pct"/>
            <w:vMerge w:val="restart"/>
            <w:shd w:val="clear" w:color="auto" w:fill="auto"/>
            <w:noWrap/>
            <w:vAlign w:val="center"/>
          </w:tcPr>
          <w:p w14:paraId="37F475E9"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0.639</w:t>
            </w:r>
          </w:p>
        </w:tc>
        <w:tc>
          <w:tcPr>
            <w:tcW w:w="982" w:type="pct"/>
            <w:vMerge w:val="restart"/>
            <w:vAlign w:val="center"/>
          </w:tcPr>
          <w:p w14:paraId="385C2C4F"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0.00</w:t>
            </w:r>
          </w:p>
        </w:tc>
      </w:tr>
      <w:tr w:rsidR="006408FC" w:rsidRPr="006408FC" w14:paraId="6CE45B35" w14:textId="77777777" w:rsidTr="008F3BC6">
        <w:trPr>
          <w:trHeight w:val="300"/>
          <w:jc w:val="center"/>
        </w:trPr>
        <w:tc>
          <w:tcPr>
            <w:tcW w:w="1570" w:type="pct"/>
            <w:shd w:val="clear" w:color="auto" w:fill="auto"/>
            <w:vAlign w:val="center"/>
          </w:tcPr>
          <w:p w14:paraId="3CACABF9" w14:textId="1ED861C0" w:rsidR="006408FC" w:rsidRPr="006408FC" w:rsidRDefault="00071DBB" w:rsidP="00032413">
            <w:pPr>
              <w:spacing w:after="0" w:line="276" w:lineRule="auto"/>
              <w:jc w:val="center"/>
              <w:rPr>
                <w:rFonts w:ascii="Sakkal Majalla" w:eastAsia="Times New Roman" w:hAnsi="Sakkal Majalla" w:cs="Sakkal Majalla"/>
                <w:color w:val="000000"/>
                <w:sz w:val="24"/>
                <w:szCs w:val="24"/>
                <w14:ligatures w14:val="none"/>
              </w:rPr>
            </w:pPr>
            <w:r>
              <w:rPr>
                <w:rFonts w:ascii="Sakkal Majalla" w:eastAsia="Times New Roman" w:hAnsi="Sakkal Majalla" w:cs="Sakkal Majalla"/>
                <w:b/>
                <w:bCs/>
                <w:color w:val="000000"/>
                <w:sz w:val="24"/>
                <w:szCs w:val="24"/>
                <w:rtl/>
                <w14:ligatures w14:val="none"/>
              </w:rPr>
              <w:t>إدارة الأعمال</w:t>
            </w:r>
            <w:r w:rsidR="006408FC" w:rsidRPr="006408FC">
              <w:rPr>
                <w:rFonts w:ascii="Sakkal Majalla" w:eastAsia="Times New Roman" w:hAnsi="Sakkal Majalla" w:cs="Sakkal Majalla"/>
                <w:b/>
                <w:bCs/>
                <w:color w:val="000000"/>
                <w:sz w:val="24"/>
                <w:szCs w:val="24"/>
                <w:rtl/>
                <w14:ligatures w14:val="none"/>
              </w:rPr>
              <w:t xml:space="preserve"> لدى العاملين بشركات نظم المعلومات الجغرافية بمنطقة وسط الرياض</w:t>
            </w:r>
          </w:p>
        </w:tc>
        <w:tc>
          <w:tcPr>
            <w:tcW w:w="500" w:type="pct"/>
            <w:vAlign w:val="center"/>
          </w:tcPr>
          <w:p w14:paraId="474E32E4"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56</w:t>
            </w:r>
          </w:p>
        </w:tc>
        <w:tc>
          <w:tcPr>
            <w:tcW w:w="644" w:type="pct"/>
            <w:vAlign w:val="center"/>
          </w:tcPr>
          <w:p w14:paraId="1E0340F4"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4.07</w:t>
            </w:r>
          </w:p>
        </w:tc>
        <w:tc>
          <w:tcPr>
            <w:tcW w:w="642" w:type="pct"/>
            <w:shd w:val="clear" w:color="auto" w:fill="auto"/>
            <w:noWrap/>
            <w:vAlign w:val="center"/>
          </w:tcPr>
          <w:p w14:paraId="7DDF883C"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r w:rsidRPr="006408FC">
              <w:rPr>
                <w:rFonts w:ascii="Sakkal Majalla" w:eastAsia="Times New Roman" w:hAnsi="Sakkal Majalla" w:cs="Sakkal Majalla"/>
                <w:color w:val="000000"/>
                <w:sz w:val="24"/>
                <w:szCs w:val="24"/>
                <w:rtl/>
                <w14:ligatures w14:val="none"/>
              </w:rPr>
              <w:t>0.688</w:t>
            </w:r>
          </w:p>
        </w:tc>
        <w:tc>
          <w:tcPr>
            <w:tcW w:w="662" w:type="pct"/>
            <w:vMerge/>
            <w:shd w:val="clear" w:color="auto" w:fill="auto"/>
            <w:noWrap/>
            <w:vAlign w:val="center"/>
          </w:tcPr>
          <w:p w14:paraId="037A5D76"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p>
        </w:tc>
        <w:tc>
          <w:tcPr>
            <w:tcW w:w="982" w:type="pct"/>
            <w:vMerge/>
            <w:vAlign w:val="center"/>
          </w:tcPr>
          <w:p w14:paraId="08602E7E" w14:textId="77777777" w:rsidR="006408FC" w:rsidRPr="006408FC" w:rsidRDefault="006408FC" w:rsidP="00032413">
            <w:pPr>
              <w:spacing w:after="0" w:line="276" w:lineRule="auto"/>
              <w:jc w:val="center"/>
              <w:rPr>
                <w:rFonts w:ascii="Sakkal Majalla" w:eastAsia="Times New Roman" w:hAnsi="Sakkal Majalla" w:cs="Sakkal Majalla"/>
                <w:color w:val="000000"/>
                <w:sz w:val="24"/>
                <w:szCs w:val="24"/>
                <w:rtl/>
                <w14:ligatures w14:val="none"/>
              </w:rPr>
            </w:pPr>
          </w:p>
        </w:tc>
      </w:tr>
    </w:tbl>
    <w:p w14:paraId="0F8BEC61" w14:textId="77777777" w:rsidR="006408FC" w:rsidRPr="006408FC" w:rsidRDefault="006408FC" w:rsidP="007B2D78">
      <w:pPr>
        <w:tabs>
          <w:tab w:val="left" w:pos="1277"/>
        </w:tabs>
        <w:spacing w:after="0" w:line="276" w:lineRule="auto"/>
        <w:ind w:firstLine="589"/>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يتضح من خلال الجدول أعلاه وجود علاقة طردية وذات دلالة إحصائية بين إدارة الأعمال وأداء نظم المعلومات الجغرافية  لدى العاملين بشركات نظم المعلومات الجغرافية بمنطقة وسط الرياض، فقد بلغت قيمة الارتباط بينهم (0.639) عند مستوى دلالة (0.00) وهي قيمة ذات دلالة إحصائية مما يدل على وجود علاقة طردية وذات دلالة إحصائية بين إدارة الأعمال وأداء نظم المعلومات الجغرافية  لدى العاملين بشركات نظم المعلومات الجغرافية بمنطقة وسط الرياض، وهذا يؤكد على أنه كلما ارتفع مستوى أثر الرقابة على العمليات، كلما أرتفع أداء إدارة الأعمال بالشركات لدى العاملين بشركات نظم المعلومات الجغرافية بمنطقة وسط الرياض، وبهذا تتحقق الفرضية الثالثة والتي تنص على أنه " يوجد أثر ذو دلالة إحصائية للرقابة على العمليات على أداء إدارة الأعمال بالشركات في شركات نظم المعلومات الجغرافية بمنطقة وسط الرياض".</w:t>
      </w:r>
    </w:p>
    <w:p w14:paraId="05F7FCEA" w14:textId="7A16044A" w:rsidR="006408FC" w:rsidRPr="006408FC" w:rsidRDefault="006408FC" w:rsidP="007B2D78">
      <w:pPr>
        <w:tabs>
          <w:tab w:val="left" w:pos="1277"/>
        </w:tabs>
        <w:spacing w:after="0" w:line="276" w:lineRule="auto"/>
        <w:ind w:firstLine="589"/>
        <w:jc w:val="both"/>
        <w:rPr>
          <w:rFonts w:ascii="Sakkal Majalla" w:eastAsia="Calibri"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 xml:space="preserve">ويرى الباحث أنه </w:t>
      </w:r>
      <w:r w:rsidRPr="006408FC">
        <w:rPr>
          <w:rFonts w:ascii="Sakkal Majalla" w:eastAsia="Calibri" w:hAnsi="Sakkal Majalla" w:cs="Sakkal Majalla"/>
          <w:color w:val="000000"/>
          <w:sz w:val="32"/>
          <w:szCs w:val="32"/>
          <w:rtl/>
          <w14:ligatures w14:val="none"/>
        </w:rPr>
        <w:t xml:space="preserve">يمكن اتباع بعض الأساليب لتحسين </w:t>
      </w:r>
      <w:r w:rsidR="00071DBB">
        <w:rPr>
          <w:rFonts w:ascii="Sakkal Majalla" w:eastAsia="Calibri" w:hAnsi="Sakkal Majalla" w:cs="Sakkal Majalla"/>
          <w:color w:val="000000"/>
          <w:sz w:val="32"/>
          <w:szCs w:val="32"/>
          <w:rtl/>
          <w14:ligatures w14:val="none"/>
        </w:rPr>
        <w:t>إدارة الأعمال</w:t>
      </w:r>
      <w:r w:rsidRPr="006408FC">
        <w:rPr>
          <w:rFonts w:ascii="Sakkal Majalla" w:eastAsia="Calibri" w:hAnsi="Sakkal Majalla" w:cs="Sakkal Majalla"/>
          <w:color w:val="000000"/>
          <w:sz w:val="32"/>
          <w:szCs w:val="32"/>
          <w:rtl/>
          <w14:ligatures w14:val="none"/>
        </w:rPr>
        <w:t xml:space="preserve"> والتي منها:</w:t>
      </w:r>
    </w:p>
    <w:p w14:paraId="15AE4EEA"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lastRenderedPageBreak/>
        <w:t xml:space="preserve">1. تقييم مستويات الالتزام الحالية قبل إجراء تغييرات في مكان العمل، قد يكون من المفيد تقييم المستويات الحالية للالتزام التنظيمي بين أعضاء فريق العمل، ويمكن أن يساعد هذا على فهم الاستراتيجيات الفعالة حاليًا وتحديد المجالات التي يمكن أن تتحسن فيها المنظمة. </w:t>
      </w:r>
    </w:p>
    <w:p w14:paraId="5B16196F"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2. التركيز على العمل الجماعي</w:t>
      </w:r>
    </w:p>
    <w:p w14:paraId="79DA9A87"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t>قد يشعر الأفراد بمستويات أعلى من الالتزام إذا تم تحديدهم كجزء من فريق العمل، وينجح هذا لأن الأفراد قد يعملون بجد لدعم نجاح زملائهم في فريق العمل، كما يمكن للمناخ الذي يركز على فريق العمل أن يساعد الأفراد على الارتباط بالمنظمة، مما يزيد من رغبتهم في المساعدة في تحقيق نجاح المنظمة.</w:t>
      </w:r>
    </w:p>
    <w:p w14:paraId="58543D42"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3. توصيل أهداف المنظمة وقيمها</w:t>
      </w:r>
    </w:p>
    <w:p w14:paraId="32BEEAA3"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إذا شعر الفرد بارتباط عاطفي بأهداف وقيم المنظمة، فقد يكون أكثر اهتمامًا بعمله، وهذا يمكن أن يحسن الالتزام والنجاح، لهذا السبب، وقد يكون من المفيد إيصال أهداف المنظمة وقيمها إلى أعضاء فريق العمل بطريقة يسهل عليهم فهمها ويمكن الارتباط بها.</w:t>
      </w:r>
    </w:p>
    <w:p w14:paraId="613C4B00"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4. مكافأة النجاح</w:t>
      </w:r>
    </w:p>
    <w:p w14:paraId="61162C65"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 xml:space="preserve">مكافأة النجاح يمكن أن تساعد في تحسين رضا فريق العمل والتزامه، ويمكن أن يكون هذا طريقة رائعة لمساعدة الأفراد في الحفاظ على مستويات عالية من الالتزام لفترات طويلة من الزمن، قد تتضمن استراتيجيات مكافأة النجاح تقديم (المدح - الجوائز والمكافآت - التعويض النقدي - فرص جديدة للترقي والتحفيز الوظيفي) </w:t>
      </w:r>
    </w:p>
    <w:p w14:paraId="2AB20006"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5. تعزيز الثقة</w:t>
      </w:r>
    </w:p>
    <w:p w14:paraId="09B7BE26"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t>الأفراد الذين يشعرون أن لديهم علاقة صادقة مع المنظمة التي يعملون بها قد يشعرون بمستويات أعلى من التفاني والاحترام لتلك المنظمة، وهذا يمكن أن يؤدي إلى مستويات أعلى من الالتزام، ولبناء الثقة، يمكن لقادة المنظمة القيام بما يلي: (وضع سياسات الاتصال المفتوح - ربط التغييرات المهمة في المنظمة بجميع أعضاء فريق العمل بسرعة - خلق فرص لملاحظات أعضاء فريق العمل).</w:t>
      </w:r>
    </w:p>
    <w:p w14:paraId="6B558F5A" w14:textId="74CDBC70"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14:ligatures w14:val="none"/>
        </w:rPr>
      </w:pPr>
      <w:bookmarkStart w:id="107" w:name="_Hlk201865538"/>
      <w:r w:rsidRPr="006408FC">
        <w:rPr>
          <w:rFonts w:ascii="Sakkal Majalla" w:eastAsia="Times New Roman" w:hAnsi="Sakkal Majalla" w:cs="Sakkal Majalla"/>
          <w:b/>
          <w:bCs/>
          <w:color w:val="000000"/>
          <w:sz w:val="32"/>
          <w:szCs w:val="32"/>
          <w:rtl/>
          <w14:ligatures w14:val="none"/>
        </w:rPr>
        <w:lastRenderedPageBreak/>
        <w:t xml:space="preserve">4-4 السؤال </w:t>
      </w:r>
      <w:r w:rsidR="00BC3E43">
        <w:rPr>
          <w:rFonts w:ascii="Sakkal Majalla" w:eastAsia="Times New Roman" w:hAnsi="Sakkal Majalla" w:cs="Sakkal Majalla" w:hint="cs"/>
          <w:b/>
          <w:bCs/>
          <w:color w:val="000000"/>
          <w:sz w:val="32"/>
          <w:szCs w:val="32"/>
          <w:rtl/>
          <w14:ligatures w14:val="none"/>
        </w:rPr>
        <w:t>الرابع</w:t>
      </w:r>
      <w:r w:rsidRPr="006408FC">
        <w:rPr>
          <w:rFonts w:ascii="Sakkal Majalla" w:eastAsia="Times New Roman" w:hAnsi="Sakkal Majalla" w:cs="Sakkal Majalla"/>
          <w:b/>
          <w:bCs/>
          <w:color w:val="000000"/>
          <w:sz w:val="32"/>
          <w:szCs w:val="32"/>
          <w:rtl/>
          <w14:ligatures w14:val="none"/>
        </w:rPr>
        <w:t xml:space="preserve">: ما </w:t>
      </w:r>
      <w:r w:rsidR="0094744F">
        <w:rPr>
          <w:rFonts w:ascii="Sakkal Majalla" w:eastAsia="Times New Roman" w:hAnsi="Sakkal Majalla" w:cs="Sakkal Majalla"/>
          <w:b/>
          <w:bCs/>
          <w:color w:val="000000"/>
          <w:sz w:val="32"/>
          <w:szCs w:val="32"/>
          <w:rtl/>
          <w14:ligatures w14:val="none"/>
        </w:rPr>
        <w:t>مدى وجود فروق ذات دلالة إحصائية في إدارة الأعمال ين العاملين في شركات نظم المعلومات الجغرافية</w:t>
      </w:r>
      <w:r w:rsidRPr="006408FC">
        <w:rPr>
          <w:rFonts w:ascii="Sakkal Majalla" w:eastAsia="Times New Roman" w:hAnsi="Sakkal Majalla" w:cs="Sakkal Majalla"/>
          <w:b/>
          <w:bCs/>
          <w:color w:val="000000"/>
          <w:sz w:val="32"/>
          <w:szCs w:val="32"/>
          <w:rtl/>
          <w14:ligatures w14:val="none"/>
        </w:rPr>
        <w:t xml:space="preserve"> بمنطقة وسط الرياض باختلاف المؤهل العلمي، الخبرة العملية وعدد الدورات التدريبية؟ </w:t>
      </w:r>
    </w:p>
    <w:p w14:paraId="4C696EA0" w14:textId="77777777" w:rsidR="006408FC" w:rsidRPr="006408FC" w:rsidRDefault="006408FC" w:rsidP="007B2D78">
      <w:pPr>
        <w:tabs>
          <w:tab w:val="left" w:pos="1277"/>
        </w:tabs>
        <w:spacing w:after="0" w:line="276" w:lineRule="auto"/>
        <w:jc w:val="both"/>
        <w:rPr>
          <w:rFonts w:ascii="Sakkal Majalla" w:eastAsia="Times New Roman" w:hAnsi="Sakkal Majalla" w:cs="Sakkal Majalla"/>
          <w:b/>
          <w:bCs/>
          <w:color w:val="000000"/>
          <w:sz w:val="32"/>
          <w:szCs w:val="32"/>
          <w:u w:val="single"/>
          <w:rtl/>
          <w14:ligatures w14:val="none"/>
        </w:rPr>
      </w:pPr>
      <w:bookmarkStart w:id="108" w:name="_Hlk164519047"/>
      <w:bookmarkStart w:id="109" w:name="_Hlk164519244"/>
      <w:bookmarkEnd w:id="107"/>
      <w:r w:rsidRPr="006408FC">
        <w:rPr>
          <w:rFonts w:ascii="Sakkal Majalla" w:eastAsia="Times New Roman" w:hAnsi="Sakkal Majalla" w:cs="Sakkal Majalla"/>
          <w:b/>
          <w:bCs/>
          <w:color w:val="000000"/>
          <w:sz w:val="32"/>
          <w:szCs w:val="32"/>
          <w:u w:val="single"/>
          <w:rtl/>
          <w14:ligatures w14:val="none"/>
        </w:rPr>
        <w:t>أولاً: الفروق باختلاف متغير المؤهل العلمي:</w:t>
      </w:r>
    </w:p>
    <w:p w14:paraId="03C5BE94" w14:textId="1AC8C729" w:rsidR="006408FC" w:rsidRPr="006408FC" w:rsidRDefault="006408FC" w:rsidP="007B2D78">
      <w:pPr>
        <w:tabs>
          <w:tab w:val="left" w:pos="1277"/>
        </w:tabs>
        <w:spacing w:after="0" w:line="276" w:lineRule="auto"/>
        <w:ind w:firstLine="589"/>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   للتعرف على ما إذا كانت هناك فروق ذات دلالة إحصائية في متوسطات إجابات أفراد عينة الدراسة حول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بين العاملين في شركات نظم المعلومات الجغرافية بمنطقة وسط الرياض تبعاً لاختلاف متغير المؤهل العلمي استخدم الباحث " تحليل التباين الأحادي "(</w:t>
      </w:r>
      <w:r w:rsidRPr="006408FC">
        <w:rPr>
          <w:rFonts w:ascii="Sakkal Majalla" w:eastAsia="Times New Roman" w:hAnsi="Sakkal Majalla" w:cs="Sakkal Majalla"/>
          <w:color w:val="000000"/>
          <w:sz w:val="32"/>
          <w:szCs w:val="32"/>
          <w14:ligatures w14:val="none"/>
        </w:rPr>
        <w:t>one way Anova</w:t>
      </w:r>
      <w:r w:rsidRPr="006408FC">
        <w:rPr>
          <w:rFonts w:ascii="Sakkal Majalla" w:eastAsia="Times New Roman" w:hAnsi="Sakkal Majalla" w:cs="Sakkal Majalla"/>
          <w:color w:val="000000"/>
          <w:sz w:val="32"/>
          <w:szCs w:val="32"/>
          <w:rtl/>
          <w14:ligatures w14:val="none"/>
        </w:rPr>
        <w:t>) لتوضيح دلالة الفروق في متوسطات إجابات أفراد عينة الدراسة طبقاً إلى اختلاف متغير المؤهل العلمي وجاءت النتائج كما يوضحها الجدول التالي:</w:t>
      </w:r>
    </w:p>
    <w:p w14:paraId="588DBF7E" w14:textId="2D70AC69" w:rsidR="006408FC" w:rsidRPr="006408FC" w:rsidRDefault="006408FC" w:rsidP="00B13D51">
      <w:pPr>
        <w:spacing w:after="0" w:line="276" w:lineRule="auto"/>
        <w:jc w:val="center"/>
        <w:outlineLvl w:val="0"/>
        <w:rPr>
          <w:rFonts w:ascii="Sakkal Majalla" w:eastAsia="Times New Roman" w:hAnsi="Sakkal Majalla" w:cs="Sakkal Majalla"/>
          <w:b/>
          <w:bCs/>
          <w:color w:val="000000"/>
          <w:sz w:val="24"/>
          <w:szCs w:val="24"/>
          <w:rtl/>
          <w14:ligatures w14:val="none"/>
        </w:rPr>
      </w:pPr>
      <w:bookmarkStart w:id="110" w:name="_Toc174354719"/>
      <w:bookmarkStart w:id="111" w:name="_Toc201866639"/>
      <w:r w:rsidRPr="006408FC">
        <w:rPr>
          <w:rFonts w:ascii="Sakkal Majalla" w:eastAsia="Times New Roman" w:hAnsi="Sakkal Majalla" w:cs="Sakkal Majalla"/>
          <w:b/>
          <w:bCs/>
          <w:color w:val="000000"/>
          <w:sz w:val="24"/>
          <w:szCs w:val="24"/>
          <w:rtl/>
          <w14:ligatures w14:val="none"/>
        </w:rPr>
        <w:t>جدول رقم (</w:t>
      </w:r>
      <w:r w:rsidR="00721B70">
        <w:rPr>
          <w:rFonts w:ascii="Sakkal Majalla" w:eastAsia="Times New Roman" w:hAnsi="Sakkal Majalla" w:cs="Sakkal Majalla" w:hint="cs"/>
          <w:b/>
          <w:bCs/>
          <w:color w:val="000000"/>
          <w:sz w:val="24"/>
          <w:szCs w:val="24"/>
          <w:rtl/>
          <w14:ligatures w14:val="none"/>
        </w:rPr>
        <w:t>20</w:t>
      </w:r>
      <w:r w:rsidRPr="006408FC">
        <w:rPr>
          <w:rFonts w:ascii="Sakkal Majalla" w:eastAsia="Times New Roman" w:hAnsi="Sakkal Majalla" w:cs="Sakkal Majalla"/>
          <w:b/>
          <w:bCs/>
          <w:color w:val="000000"/>
          <w:sz w:val="24"/>
          <w:szCs w:val="24"/>
          <w:rtl/>
          <w14:ligatures w14:val="none"/>
        </w:rPr>
        <w:t>)</w:t>
      </w:r>
      <w:bookmarkEnd w:id="110"/>
      <w:bookmarkEnd w:id="111"/>
      <w:r w:rsidR="00B13D51">
        <w:rPr>
          <w:rFonts w:ascii="Sakkal Majalla" w:eastAsia="Times New Roman" w:hAnsi="Sakkal Majalla" w:cs="Sakkal Majalla" w:hint="cs"/>
          <w:b/>
          <w:bCs/>
          <w:color w:val="000000"/>
          <w:sz w:val="24"/>
          <w:szCs w:val="24"/>
          <w:rtl/>
          <w14:ligatures w14:val="none"/>
        </w:rPr>
        <w:t xml:space="preserve"> </w:t>
      </w:r>
      <w:bookmarkStart w:id="112" w:name="_Toc174354720"/>
      <w:bookmarkStart w:id="113" w:name="_Toc201866640"/>
      <w:r w:rsidRPr="006408FC">
        <w:rPr>
          <w:rFonts w:ascii="Sakkal Majalla" w:eastAsia="Times New Roman" w:hAnsi="Sakkal Majalla" w:cs="Sakkal Majalla"/>
          <w:b/>
          <w:bCs/>
          <w:color w:val="000000"/>
          <w:sz w:val="24"/>
          <w:szCs w:val="24"/>
          <w:rtl/>
          <w14:ligatures w14:val="none"/>
        </w:rPr>
        <w:t>نتائج " تحليل التباين الأحادي " (</w:t>
      </w:r>
      <w:r w:rsidRPr="006408FC">
        <w:rPr>
          <w:rFonts w:ascii="Sakkal Majalla" w:eastAsia="Times New Roman" w:hAnsi="Sakkal Majalla" w:cs="Sakkal Majalla"/>
          <w:b/>
          <w:bCs/>
          <w:color w:val="000000"/>
          <w:sz w:val="24"/>
          <w:szCs w:val="24"/>
          <w14:ligatures w14:val="none"/>
        </w:rPr>
        <w:t>one way ANOVA</w:t>
      </w:r>
      <w:r w:rsidRPr="006408FC">
        <w:rPr>
          <w:rFonts w:ascii="Sakkal Majalla" w:eastAsia="Times New Roman" w:hAnsi="Sakkal Majalla" w:cs="Sakkal Majalla"/>
          <w:b/>
          <w:bCs/>
          <w:color w:val="000000"/>
          <w:sz w:val="24"/>
          <w:szCs w:val="24"/>
          <w:rtl/>
          <w14:ligatures w14:val="none"/>
        </w:rPr>
        <w:t xml:space="preserve">) للفروق في متوسطات إجابات أفراد الدراسة حول </w:t>
      </w:r>
      <w:r w:rsidR="00071DBB">
        <w:rPr>
          <w:rFonts w:ascii="Sakkal Majalla" w:eastAsia="Times New Roman" w:hAnsi="Sakkal Majalla" w:cs="Sakkal Majalla"/>
          <w:b/>
          <w:bCs/>
          <w:color w:val="000000"/>
          <w:sz w:val="24"/>
          <w:szCs w:val="24"/>
          <w:rtl/>
          <w14:ligatures w14:val="none"/>
        </w:rPr>
        <w:t>إدارة الأعمال</w:t>
      </w:r>
      <w:r w:rsidRPr="006408FC">
        <w:rPr>
          <w:rFonts w:ascii="Sakkal Majalla" w:eastAsia="Times New Roman" w:hAnsi="Sakkal Majalla" w:cs="Sakkal Majalla"/>
          <w:b/>
          <w:bCs/>
          <w:color w:val="000000"/>
          <w:sz w:val="24"/>
          <w:szCs w:val="24"/>
          <w:rtl/>
          <w14:ligatures w14:val="none"/>
        </w:rPr>
        <w:t xml:space="preserve"> بين العاملين في شركات نظم المعلومات الجغرافية بمنطقة وسط الرياض طبقاً إلى اختلاف متغير المؤهل العلمي</w:t>
      </w:r>
      <w:bookmarkEnd w:id="112"/>
      <w:bookmarkEnd w:id="113"/>
    </w:p>
    <w:tbl>
      <w:tblPr>
        <w:tblStyle w:val="TableGrid2"/>
        <w:bidiVisual/>
        <w:tblW w:w="5000" w:type="pct"/>
        <w:jc w:val="center"/>
        <w:tblLook w:val="04A0" w:firstRow="1" w:lastRow="0" w:firstColumn="1" w:lastColumn="0" w:noHBand="0" w:noVBand="1"/>
      </w:tblPr>
      <w:tblGrid>
        <w:gridCol w:w="2815"/>
        <w:gridCol w:w="1345"/>
        <w:gridCol w:w="972"/>
        <w:gridCol w:w="918"/>
        <w:gridCol w:w="914"/>
        <w:gridCol w:w="851"/>
        <w:gridCol w:w="679"/>
        <w:gridCol w:w="856"/>
      </w:tblGrid>
      <w:tr w:rsidR="006408FC" w:rsidRPr="006408FC" w14:paraId="7419165E" w14:textId="77777777" w:rsidTr="008F3BC6">
        <w:trPr>
          <w:trHeight w:val="660"/>
          <w:jc w:val="center"/>
        </w:trPr>
        <w:tc>
          <w:tcPr>
            <w:tcW w:w="1505" w:type="pct"/>
            <w:shd w:val="clear" w:color="auto" w:fill="D5DCE4"/>
            <w:vAlign w:val="center"/>
            <w:hideMark/>
          </w:tcPr>
          <w:p w14:paraId="50F83205"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المحاور</w:t>
            </w:r>
          </w:p>
        </w:tc>
        <w:tc>
          <w:tcPr>
            <w:tcW w:w="719" w:type="pct"/>
            <w:shd w:val="clear" w:color="auto" w:fill="D5DCE4"/>
            <w:vAlign w:val="center"/>
            <w:hideMark/>
          </w:tcPr>
          <w:p w14:paraId="5CA3BD36"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المجموعات</w:t>
            </w:r>
          </w:p>
        </w:tc>
        <w:tc>
          <w:tcPr>
            <w:tcW w:w="520" w:type="pct"/>
            <w:shd w:val="clear" w:color="auto" w:fill="D5DCE4"/>
            <w:vAlign w:val="center"/>
            <w:hideMark/>
          </w:tcPr>
          <w:p w14:paraId="109EA0D4"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مجموع المربعات</w:t>
            </w:r>
          </w:p>
        </w:tc>
        <w:tc>
          <w:tcPr>
            <w:tcW w:w="491" w:type="pct"/>
            <w:shd w:val="clear" w:color="auto" w:fill="D5DCE4"/>
            <w:vAlign w:val="center"/>
            <w:hideMark/>
          </w:tcPr>
          <w:p w14:paraId="308CA12F"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درجات الحرية</w:t>
            </w:r>
          </w:p>
        </w:tc>
        <w:tc>
          <w:tcPr>
            <w:tcW w:w="489" w:type="pct"/>
            <w:shd w:val="clear" w:color="auto" w:fill="D5DCE4"/>
            <w:vAlign w:val="center"/>
            <w:hideMark/>
          </w:tcPr>
          <w:p w14:paraId="1E105C72"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متوسط المربعات</w:t>
            </w:r>
          </w:p>
        </w:tc>
        <w:tc>
          <w:tcPr>
            <w:tcW w:w="455" w:type="pct"/>
            <w:shd w:val="clear" w:color="auto" w:fill="D5DCE4"/>
            <w:vAlign w:val="center"/>
            <w:hideMark/>
          </w:tcPr>
          <w:p w14:paraId="74B7491E"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قيمة ف</w:t>
            </w:r>
          </w:p>
        </w:tc>
        <w:tc>
          <w:tcPr>
            <w:tcW w:w="822" w:type="pct"/>
            <w:gridSpan w:val="2"/>
            <w:shd w:val="clear" w:color="auto" w:fill="D5DCE4"/>
            <w:vAlign w:val="center"/>
            <w:hideMark/>
          </w:tcPr>
          <w:p w14:paraId="367CFD95"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مستوى الدلالة</w:t>
            </w:r>
          </w:p>
        </w:tc>
      </w:tr>
      <w:tr w:rsidR="006408FC" w:rsidRPr="006408FC" w14:paraId="5195B7D9" w14:textId="77777777" w:rsidTr="008F3BC6">
        <w:trPr>
          <w:trHeight w:val="30"/>
          <w:jc w:val="center"/>
        </w:trPr>
        <w:tc>
          <w:tcPr>
            <w:tcW w:w="1505" w:type="pct"/>
            <w:vMerge w:val="restart"/>
            <w:shd w:val="clear" w:color="auto" w:fill="D5DCE4"/>
            <w:vAlign w:val="center"/>
          </w:tcPr>
          <w:p w14:paraId="017BFACE"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البعد الأول: تكنولوجيا العمليات وأداء إدارة الأعمال بالشركات</w:t>
            </w:r>
          </w:p>
        </w:tc>
        <w:tc>
          <w:tcPr>
            <w:tcW w:w="719" w:type="pct"/>
            <w:vAlign w:val="center"/>
            <w:hideMark/>
          </w:tcPr>
          <w:p w14:paraId="0C515E9F"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بين المجموعات</w:t>
            </w:r>
          </w:p>
        </w:tc>
        <w:tc>
          <w:tcPr>
            <w:tcW w:w="520" w:type="pct"/>
            <w:vAlign w:val="center"/>
          </w:tcPr>
          <w:p w14:paraId="28A7AC91"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0.148</w:t>
            </w:r>
          </w:p>
        </w:tc>
        <w:tc>
          <w:tcPr>
            <w:tcW w:w="491" w:type="pct"/>
            <w:vAlign w:val="center"/>
          </w:tcPr>
          <w:p w14:paraId="4393FB7F"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489" w:type="pct"/>
            <w:vAlign w:val="center"/>
          </w:tcPr>
          <w:p w14:paraId="1F241DE7"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0.049</w:t>
            </w:r>
          </w:p>
        </w:tc>
        <w:tc>
          <w:tcPr>
            <w:tcW w:w="455" w:type="pct"/>
            <w:vMerge w:val="restart"/>
            <w:vAlign w:val="center"/>
          </w:tcPr>
          <w:p w14:paraId="479BF225"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0.153</w:t>
            </w:r>
          </w:p>
        </w:tc>
        <w:tc>
          <w:tcPr>
            <w:tcW w:w="363" w:type="pct"/>
            <w:vMerge w:val="restart"/>
            <w:vAlign w:val="center"/>
          </w:tcPr>
          <w:p w14:paraId="44A55D5E"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0.927</w:t>
            </w:r>
          </w:p>
        </w:tc>
        <w:tc>
          <w:tcPr>
            <w:tcW w:w="459" w:type="pct"/>
            <w:vMerge w:val="restart"/>
            <w:vAlign w:val="center"/>
          </w:tcPr>
          <w:p w14:paraId="16FBB685"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غير دالة</w:t>
            </w:r>
          </w:p>
        </w:tc>
      </w:tr>
      <w:tr w:rsidR="006408FC" w:rsidRPr="006408FC" w14:paraId="5928988E" w14:textId="77777777" w:rsidTr="008F3BC6">
        <w:trPr>
          <w:trHeight w:val="330"/>
          <w:jc w:val="center"/>
        </w:trPr>
        <w:tc>
          <w:tcPr>
            <w:tcW w:w="1505" w:type="pct"/>
            <w:vMerge/>
            <w:shd w:val="clear" w:color="auto" w:fill="D5DCE4"/>
            <w:vAlign w:val="center"/>
          </w:tcPr>
          <w:p w14:paraId="77BAEE20"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hideMark/>
          </w:tcPr>
          <w:p w14:paraId="594E29D9"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داخل المجموعات</w:t>
            </w:r>
          </w:p>
        </w:tc>
        <w:tc>
          <w:tcPr>
            <w:tcW w:w="520" w:type="pct"/>
            <w:vAlign w:val="center"/>
          </w:tcPr>
          <w:p w14:paraId="26A85D26"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55.592</w:t>
            </w:r>
          </w:p>
        </w:tc>
        <w:tc>
          <w:tcPr>
            <w:tcW w:w="491" w:type="pct"/>
            <w:vAlign w:val="center"/>
          </w:tcPr>
          <w:p w14:paraId="240A4330"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173</w:t>
            </w:r>
          </w:p>
        </w:tc>
        <w:tc>
          <w:tcPr>
            <w:tcW w:w="489" w:type="pct"/>
            <w:vAlign w:val="center"/>
          </w:tcPr>
          <w:p w14:paraId="38C04DBF"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0.321</w:t>
            </w:r>
          </w:p>
        </w:tc>
        <w:tc>
          <w:tcPr>
            <w:tcW w:w="455" w:type="pct"/>
            <w:vMerge/>
            <w:vAlign w:val="center"/>
          </w:tcPr>
          <w:p w14:paraId="447372E6"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c>
          <w:tcPr>
            <w:tcW w:w="363" w:type="pct"/>
            <w:vMerge/>
            <w:vAlign w:val="center"/>
          </w:tcPr>
          <w:p w14:paraId="1C0BCB95"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c>
          <w:tcPr>
            <w:tcW w:w="459" w:type="pct"/>
            <w:vMerge/>
            <w:vAlign w:val="center"/>
          </w:tcPr>
          <w:p w14:paraId="0B8DC76F"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r>
      <w:tr w:rsidR="00E63153" w:rsidRPr="00721B70" w14:paraId="43948F0E" w14:textId="77777777" w:rsidTr="008F3BC6">
        <w:trPr>
          <w:trHeight w:val="330"/>
          <w:jc w:val="center"/>
        </w:trPr>
        <w:tc>
          <w:tcPr>
            <w:tcW w:w="1505" w:type="pct"/>
            <w:vMerge/>
            <w:shd w:val="clear" w:color="auto" w:fill="D5DCE4"/>
            <w:vAlign w:val="center"/>
          </w:tcPr>
          <w:p w14:paraId="05717860"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hideMark/>
          </w:tcPr>
          <w:p w14:paraId="6D23A6DB"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المجموع</w:t>
            </w:r>
          </w:p>
        </w:tc>
        <w:tc>
          <w:tcPr>
            <w:tcW w:w="520" w:type="pct"/>
            <w:vAlign w:val="center"/>
          </w:tcPr>
          <w:p w14:paraId="0BC5114E"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55.740</w:t>
            </w:r>
          </w:p>
        </w:tc>
        <w:tc>
          <w:tcPr>
            <w:tcW w:w="491" w:type="pct"/>
            <w:vAlign w:val="center"/>
          </w:tcPr>
          <w:p w14:paraId="223586A0"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176</w:t>
            </w:r>
          </w:p>
        </w:tc>
        <w:tc>
          <w:tcPr>
            <w:tcW w:w="1766" w:type="pct"/>
            <w:gridSpan w:val="4"/>
            <w:vAlign w:val="center"/>
          </w:tcPr>
          <w:p w14:paraId="7A7A5ED2"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r>
      <w:tr w:rsidR="006408FC" w:rsidRPr="006408FC" w14:paraId="6532FB10" w14:textId="77777777" w:rsidTr="008F3BC6">
        <w:trPr>
          <w:trHeight w:val="330"/>
          <w:jc w:val="center"/>
        </w:trPr>
        <w:tc>
          <w:tcPr>
            <w:tcW w:w="1505" w:type="pct"/>
            <w:vMerge w:val="restart"/>
            <w:shd w:val="clear" w:color="auto" w:fill="D5DCE4"/>
            <w:vAlign w:val="center"/>
          </w:tcPr>
          <w:p w14:paraId="3540F42A"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البعد الثاني: تخطيط العمليات وأداء إدارة الأعمال بالشركات</w:t>
            </w:r>
          </w:p>
        </w:tc>
        <w:tc>
          <w:tcPr>
            <w:tcW w:w="719" w:type="pct"/>
            <w:vAlign w:val="center"/>
            <w:hideMark/>
          </w:tcPr>
          <w:p w14:paraId="17E3AE33"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بين المجموعات</w:t>
            </w:r>
          </w:p>
        </w:tc>
        <w:tc>
          <w:tcPr>
            <w:tcW w:w="520" w:type="pct"/>
            <w:vAlign w:val="center"/>
          </w:tcPr>
          <w:p w14:paraId="149EA42F"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4.274</w:t>
            </w:r>
          </w:p>
        </w:tc>
        <w:tc>
          <w:tcPr>
            <w:tcW w:w="491" w:type="pct"/>
            <w:vAlign w:val="center"/>
          </w:tcPr>
          <w:p w14:paraId="250D67C2"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489" w:type="pct"/>
            <w:vAlign w:val="center"/>
          </w:tcPr>
          <w:p w14:paraId="0E52384C"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1.425</w:t>
            </w:r>
          </w:p>
        </w:tc>
        <w:tc>
          <w:tcPr>
            <w:tcW w:w="455" w:type="pct"/>
            <w:vMerge w:val="restart"/>
            <w:vAlign w:val="center"/>
          </w:tcPr>
          <w:p w14:paraId="034685A4"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3.990</w:t>
            </w:r>
          </w:p>
        </w:tc>
        <w:tc>
          <w:tcPr>
            <w:tcW w:w="363" w:type="pct"/>
            <w:vMerge w:val="restart"/>
            <w:vAlign w:val="center"/>
          </w:tcPr>
          <w:p w14:paraId="4381A9BD"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0.009</w:t>
            </w:r>
          </w:p>
        </w:tc>
        <w:tc>
          <w:tcPr>
            <w:tcW w:w="459" w:type="pct"/>
            <w:vMerge w:val="restart"/>
            <w:vAlign w:val="center"/>
          </w:tcPr>
          <w:p w14:paraId="6059843D"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دالة</w:t>
            </w:r>
          </w:p>
        </w:tc>
      </w:tr>
      <w:tr w:rsidR="006408FC" w:rsidRPr="006408FC" w14:paraId="26BBA483" w14:textId="77777777" w:rsidTr="008F3BC6">
        <w:trPr>
          <w:trHeight w:val="330"/>
          <w:jc w:val="center"/>
        </w:trPr>
        <w:tc>
          <w:tcPr>
            <w:tcW w:w="1505" w:type="pct"/>
            <w:vMerge/>
            <w:shd w:val="clear" w:color="auto" w:fill="D5DCE4"/>
            <w:vAlign w:val="center"/>
          </w:tcPr>
          <w:p w14:paraId="6FD68C05"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hideMark/>
          </w:tcPr>
          <w:p w14:paraId="14C69BA6"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داخل المجموعات</w:t>
            </w:r>
          </w:p>
        </w:tc>
        <w:tc>
          <w:tcPr>
            <w:tcW w:w="520" w:type="pct"/>
            <w:vAlign w:val="center"/>
          </w:tcPr>
          <w:p w14:paraId="224DDE49"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61.778</w:t>
            </w:r>
          </w:p>
        </w:tc>
        <w:tc>
          <w:tcPr>
            <w:tcW w:w="491" w:type="pct"/>
            <w:vAlign w:val="center"/>
          </w:tcPr>
          <w:p w14:paraId="20556C17"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173</w:t>
            </w:r>
          </w:p>
        </w:tc>
        <w:tc>
          <w:tcPr>
            <w:tcW w:w="489" w:type="pct"/>
            <w:vAlign w:val="center"/>
          </w:tcPr>
          <w:p w14:paraId="08207278"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0.357</w:t>
            </w:r>
          </w:p>
        </w:tc>
        <w:tc>
          <w:tcPr>
            <w:tcW w:w="455" w:type="pct"/>
            <w:vMerge/>
            <w:vAlign w:val="center"/>
          </w:tcPr>
          <w:p w14:paraId="5FD41D57"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c>
          <w:tcPr>
            <w:tcW w:w="363" w:type="pct"/>
            <w:vMerge/>
            <w:vAlign w:val="center"/>
          </w:tcPr>
          <w:p w14:paraId="677671D6"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c>
          <w:tcPr>
            <w:tcW w:w="459" w:type="pct"/>
            <w:vMerge/>
            <w:vAlign w:val="center"/>
          </w:tcPr>
          <w:p w14:paraId="45FA19C6"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r>
      <w:tr w:rsidR="00E63153" w:rsidRPr="00721B70" w14:paraId="46C7C990" w14:textId="77777777" w:rsidTr="008F3BC6">
        <w:trPr>
          <w:trHeight w:val="330"/>
          <w:jc w:val="center"/>
        </w:trPr>
        <w:tc>
          <w:tcPr>
            <w:tcW w:w="1505" w:type="pct"/>
            <w:vMerge/>
            <w:shd w:val="clear" w:color="auto" w:fill="D5DCE4"/>
            <w:vAlign w:val="center"/>
          </w:tcPr>
          <w:p w14:paraId="07A2F86E"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hideMark/>
          </w:tcPr>
          <w:p w14:paraId="12214857"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المجموع</w:t>
            </w:r>
          </w:p>
        </w:tc>
        <w:tc>
          <w:tcPr>
            <w:tcW w:w="520" w:type="pct"/>
            <w:vAlign w:val="center"/>
          </w:tcPr>
          <w:p w14:paraId="21E0E3CF"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66.052</w:t>
            </w:r>
          </w:p>
        </w:tc>
        <w:tc>
          <w:tcPr>
            <w:tcW w:w="491" w:type="pct"/>
            <w:vAlign w:val="center"/>
          </w:tcPr>
          <w:p w14:paraId="4B904A80"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176</w:t>
            </w:r>
          </w:p>
        </w:tc>
        <w:tc>
          <w:tcPr>
            <w:tcW w:w="1766" w:type="pct"/>
            <w:gridSpan w:val="4"/>
            <w:vAlign w:val="center"/>
          </w:tcPr>
          <w:p w14:paraId="7986E338"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r>
      <w:tr w:rsidR="006408FC" w:rsidRPr="006408FC" w14:paraId="0E1D2D25" w14:textId="77777777" w:rsidTr="008F3BC6">
        <w:trPr>
          <w:trHeight w:val="330"/>
          <w:jc w:val="center"/>
        </w:trPr>
        <w:tc>
          <w:tcPr>
            <w:tcW w:w="1505" w:type="pct"/>
            <w:vMerge w:val="restart"/>
            <w:shd w:val="clear" w:color="auto" w:fill="D5DCE4"/>
            <w:vAlign w:val="center"/>
          </w:tcPr>
          <w:p w14:paraId="798C7AA4" w14:textId="6B6E6DCA"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البعد الثالث: إدارة الأعمال وأداء نظم المعلومات الجغرافية</w:t>
            </w:r>
          </w:p>
        </w:tc>
        <w:tc>
          <w:tcPr>
            <w:tcW w:w="719" w:type="pct"/>
            <w:vAlign w:val="center"/>
          </w:tcPr>
          <w:p w14:paraId="1D49E3E9"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بين المجموعات</w:t>
            </w:r>
          </w:p>
        </w:tc>
        <w:tc>
          <w:tcPr>
            <w:tcW w:w="520" w:type="pct"/>
            <w:vAlign w:val="center"/>
          </w:tcPr>
          <w:p w14:paraId="36B91EB6"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2.387</w:t>
            </w:r>
          </w:p>
        </w:tc>
        <w:tc>
          <w:tcPr>
            <w:tcW w:w="491" w:type="pct"/>
            <w:vAlign w:val="center"/>
          </w:tcPr>
          <w:p w14:paraId="76DC0760"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489" w:type="pct"/>
            <w:vAlign w:val="center"/>
          </w:tcPr>
          <w:p w14:paraId="7213F737"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0.796</w:t>
            </w:r>
          </w:p>
        </w:tc>
        <w:tc>
          <w:tcPr>
            <w:tcW w:w="455" w:type="pct"/>
            <w:vMerge w:val="restart"/>
            <w:vAlign w:val="center"/>
          </w:tcPr>
          <w:p w14:paraId="02FFF73D"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1.187</w:t>
            </w:r>
          </w:p>
        </w:tc>
        <w:tc>
          <w:tcPr>
            <w:tcW w:w="363" w:type="pct"/>
            <w:vMerge w:val="restart"/>
            <w:vAlign w:val="center"/>
          </w:tcPr>
          <w:p w14:paraId="30BC952F"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0.316</w:t>
            </w:r>
          </w:p>
        </w:tc>
        <w:tc>
          <w:tcPr>
            <w:tcW w:w="459" w:type="pct"/>
            <w:vMerge w:val="restart"/>
            <w:vAlign w:val="center"/>
          </w:tcPr>
          <w:p w14:paraId="4DB4047E"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غير دالة</w:t>
            </w:r>
          </w:p>
        </w:tc>
      </w:tr>
      <w:tr w:rsidR="006408FC" w:rsidRPr="006408FC" w14:paraId="7DCD70A5" w14:textId="77777777" w:rsidTr="008F3BC6">
        <w:trPr>
          <w:trHeight w:val="330"/>
          <w:jc w:val="center"/>
        </w:trPr>
        <w:tc>
          <w:tcPr>
            <w:tcW w:w="1505" w:type="pct"/>
            <w:vMerge/>
            <w:shd w:val="clear" w:color="auto" w:fill="D5DCE4"/>
            <w:vAlign w:val="center"/>
          </w:tcPr>
          <w:p w14:paraId="10598FFA"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tcPr>
          <w:p w14:paraId="56F531C0"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داخل المجموعات</w:t>
            </w:r>
          </w:p>
        </w:tc>
        <w:tc>
          <w:tcPr>
            <w:tcW w:w="520" w:type="pct"/>
            <w:vAlign w:val="center"/>
          </w:tcPr>
          <w:p w14:paraId="17827AFA"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116.004</w:t>
            </w:r>
          </w:p>
        </w:tc>
        <w:tc>
          <w:tcPr>
            <w:tcW w:w="491" w:type="pct"/>
            <w:vAlign w:val="center"/>
          </w:tcPr>
          <w:p w14:paraId="03B495B3"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173</w:t>
            </w:r>
          </w:p>
        </w:tc>
        <w:tc>
          <w:tcPr>
            <w:tcW w:w="489" w:type="pct"/>
            <w:vAlign w:val="center"/>
          </w:tcPr>
          <w:p w14:paraId="41DFB571"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0.671</w:t>
            </w:r>
          </w:p>
        </w:tc>
        <w:tc>
          <w:tcPr>
            <w:tcW w:w="455" w:type="pct"/>
            <w:vMerge/>
            <w:vAlign w:val="center"/>
          </w:tcPr>
          <w:p w14:paraId="3E40797B"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c>
          <w:tcPr>
            <w:tcW w:w="363" w:type="pct"/>
            <w:vMerge/>
            <w:vAlign w:val="center"/>
          </w:tcPr>
          <w:p w14:paraId="4A813DD2"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c>
          <w:tcPr>
            <w:tcW w:w="459" w:type="pct"/>
            <w:vMerge/>
            <w:vAlign w:val="center"/>
          </w:tcPr>
          <w:p w14:paraId="5B2D8ED5"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r>
      <w:tr w:rsidR="00E63153" w:rsidRPr="00721B70" w14:paraId="54451CE3" w14:textId="77777777" w:rsidTr="008F3BC6">
        <w:trPr>
          <w:trHeight w:val="330"/>
          <w:jc w:val="center"/>
        </w:trPr>
        <w:tc>
          <w:tcPr>
            <w:tcW w:w="1505" w:type="pct"/>
            <w:vMerge/>
            <w:shd w:val="clear" w:color="auto" w:fill="D5DCE4"/>
            <w:vAlign w:val="center"/>
          </w:tcPr>
          <w:p w14:paraId="4D676007"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tcPr>
          <w:p w14:paraId="11DBD093"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المجموع</w:t>
            </w:r>
          </w:p>
        </w:tc>
        <w:tc>
          <w:tcPr>
            <w:tcW w:w="520" w:type="pct"/>
            <w:vAlign w:val="center"/>
          </w:tcPr>
          <w:p w14:paraId="38DD5DB0"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118.392</w:t>
            </w:r>
          </w:p>
        </w:tc>
        <w:tc>
          <w:tcPr>
            <w:tcW w:w="491" w:type="pct"/>
            <w:vAlign w:val="center"/>
          </w:tcPr>
          <w:p w14:paraId="1F5FEAF4"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176</w:t>
            </w:r>
          </w:p>
        </w:tc>
        <w:tc>
          <w:tcPr>
            <w:tcW w:w="1766" w:type="pct"/>
            <w:gridSpan w:val="4"/>
            <w:vAlign w:val="center"/>
          </w:tcPr>
          <w:p w14:paraId="3DC54717"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r>
      <w:tr w:rsidR="006408FC" w:rsidRPr="006408FC" w14:paraId="02595856" w14:textId="77777777" w:rsidTr="008F3BC6">
        <w:trPr>
          <w:trHeight w:val="330"/>
          <w:jc w:val="center"/>
        </w:trPr>
        <w:tc>
          <w:tcPr>
            <w:tcW w:w="1505" w:type="pct"/>
            <w:vMerge w:val="restart"/>
            <w:shd w:val="clear" w:color="auto" w:fill="D5DCE4"/>
            <w:vAlign w:val="center"/>
          </w:tcPr>
          <w:p w14:paraId="7A722101" w14:textId="1192FE6E"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 xml:space="preserve">محور </w:t>
            </w:r>
            <w:r w:rsidR="00071DBB">
              <w:rPr>
                <w:rFonts w:ascii="Sakkal Majalla" w:hAnsi="Sakkal Majalla" w:cs="Sakkal Majalla"/>
                <w:color w:val="000000"/>
                <w:sz w:val="24"/>
                <w:szCs w:val="24"/>
                <w:rtl/>
              </w:rPr>
              <w:t>إدارة الأعمال</w:t>
            </w:r>
            <w:r w:rsidRPr="006408FC">
              <w:rPr>
                <w:rFonts w:ascii="Sakkal Majalla" w:hAnsi="Sakkal Majalla" w:cs="Sakkal Majalla"/>
                <w:color w:val="000000"/>
                <w:sz w:val="24"/>
                <w:szCs w:val="24"/>
                <w:rtl/>
              </w:rPr>
              <w:t xml:space="preserve"> بين العاملين في شركات نظم المعلومات الجغرافية بمنطقة وسط الرياض</w:t>
            </w:r>
          </w:p>
        </w:tc>
        <w:tc>
          <w:tcPr>
            <w:tcW w:w="719" w:type="pct"/>
            <w:vAlign w:val="center"/>
          </w:tcPr>
          <w:p w14:paraId="07691CD3"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بين المجموعات</w:t>
            </w:r>
          </w:p>
        </w:tc>
        <w:tc>
          <w:tcPr>
            <w:tcW w:w="520" w:type="pct"/>
            <w:vAlign w:val="center"/>
          </w:tcPr>
          <w:p w14:paraId="66838F0F"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1.579</w:t>
            </w:r>
          </w:p>
        </w:tc>
        <w:tc>
          <w:tcPr>
            <w:tcW w:w="491" w:type="pct"/>
            <w:vAlign w:val="center"/>
          </w:tcPr>
          <w:p w14:paraId="60142C6E"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489" w:type="pct"/>
            <w:vAlign w:val="center"/>
          </w:tcPr>
          <w:p w14:paraId="00F96D14"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0.526</w:t>
            </w:r>
          </w:p>
        </w:tc>
        <w:tc>
          <w:tcPr>
            <w:tcW w:w="455" w:type="pct"/>
            <w:vMerge w:val="restart"/>
            <w:vAlign w:val="center"/>
          </w:tcPr>
          <w:p w14:paraId="7BDA4811"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1.573</w:t>
            </w:r>
          </w:p>
        </w:tc>
        <w:tc>
          <w:tcPr>
            <w:tcW w:w="363" w:type="pct"/>
            <w:vMerge w:val="restart"/>
            <w:vAlign w:val="center"/>
          </w:tcPr>
          <w:p w14:paraId="000BB00A"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0.198</w:t>
            </w:r>
          </w:p>
        </w:tc>
        <w:tc>
          <w:tcPr>
            <w:tcW w:w="459" w:type="pct"/>
            <w:vMerge w:val="restart"/>
            <w:vAlign w:val="center"/>
          </w:tcPr>
          <w:p w14:paraId="5B6D1206"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غير دالة</w:t>
            </w:r>
          </w:p>
        </w:tc>
      </w:tr>
      <w:tr w:rsidR="006408FC" w:rsidRPr="006408FC" w14:paraId="72C54CCC" w14:textId="77777777" w:rsidTr="008F3BC6">
        <w:trPr>
          <w:trHeight w:val="330"/>
          <w:jc w:val="center"/>
        </w:trPr>
        <w:tc>
          <w:tcPr>
            <w:tcW w:w="1505" w:type="pct"/>
            <w:vMerge/>
            <w:shd w:val="clear" w:color="auto" w:fill="D5DCE4"/>
            <w:vAlign w:val="center"/>
          </w:tcPr>
          <w:p w14:paraId="389E886D"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tcPr>
          <w:p w14:paraId="34E48562"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داخل المجموعات</w:t>
            </w:r>
          </w:p>
        </w:tc>
        <w:tc>
          <w:tcPr>
            <w:tcW w:w="520" w:type="pct"/>
            <w:vAlign w:val="center"/>
          </w:tcPr>
          <w:p w14:paraId="3DDDCB88"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57.884</w:t>
            </w:r>
          </w:p>
        </w:tc>
        <w:tc>
          <w:tcPr>
            <w:tcW w:w="491" w:type="pct"/>
            <w:vAlign w:val="center"/>
          </w:tcPr>
          <w:p w14:paraId="00D5EC76"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173</w:t>
            </w:r>
          </w:p>
        </w:tc>
        <w:tc>
          <w:tcPr>
            <w:tcW w:w="489" w:type="pct"/>
            <w:vAlign w:val="center"/>
          </w:tcPr>
          <w:p w14:paraId="29DD2C5B"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0.335</w:t>
            </w:r>
          </w:p>
        </w:tc>
        <w:tc>
          <w:tcPr>
            <w:tcW w:w="455" w:type="pct"/>
            <w:vMerge/>
            <w:vAlign w:val="center"/>
          </w:tcPr>
          <w:p w14:paraId="24FB6F76"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c>
          <w:tcPr>
            <w:tcW w:w="363" w:type="pct"/>
            <w:vMerge/>
            <w:vAlign w:val="center"/>
          </w:tcPr>
          <w:p w14:paraId="5CEFBD06"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c>
          <w:tcPr>
            <w:tcW w:w="459" w:type="pct"/>
            <w:vMerge/>
            <w:vAlign w:val="center"/>
          </w:tcPr>
          <w:p w14:paraId="74336562"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r>
      <w:tr w:rsidR="00E63153" w:rsidRPr="00721B70" w14:paraId="5AC34A7E" w14:textId="77777777" w:rsidTr="008F3BC6">
        <w:trPr>
          <w:trHeight w:val="330"/>
          <w:jc w:val="center"/>
        </w:trPr>
        <w:tc>
          <w:tcPr>
            <w:tcW w:w="1505" w:type="pct"/>
            <w:vMerge/>
            <w:shd w:val="clear" w:color="auto" w:fill="D5DCE4"/>
            <w:vAlign w:val="center"/>
          </w:tcPr>
          <w:p w14:paraId="1620130A"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tcPr>
          <w:p w14:paraId="678733E2"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المجموع</w:t>
            </w:r>
          </w:p>
        </w:tc>
        <w:tc>
          <w:tcPr>
            <w:tcW w:w="520" w:type="pct"/>
            <w:vAlign w:val="center"/>
          </w:tcPr>
          <w:p w14:paraId="48DE495B"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59.462</w:t>
            </w:r>
          </w:p>
        </w:tc>
        <w:tc>
          <w:tcPr>
            <w:tcW w:w="491" w:type="pct"/>
            <w:vAlign w:val="center"/>
          </w:tcPr>
          <w:p w14:paraId="12B10340"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176</w:t>
            </w:r>
          </w:p>
        </w:tc>
        <w:tc>
          <w:tcPr>
            <w:tcW w:w="1766" w:type="pct"/>
            <w:gridSpan w:val="4"/>
            <w:vAlign w:val="center"/>
          </w:tcPr>
          <w:p w14:paraId="2BD663E6"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r>
    </w:tbl>
    <w:p w14:paraId="110D98BF" w14:textId="77777777" w:rsidR="006408FC" w:rsidRPr="006408FC" w:rsidRDefault="006408FC" w:rsidP="00721B70">
      <w:pPr>
        <w:spacing w:after="0" w:line="276" w:lineRule="auto"/>
        <w:jc w:val="center"/>
        <w:rPr>
          <w:rFonts w:ascii="Sakkal Majalla" w:eastAsia="Times New Roman" w:hAnsi="Sakkal Majalla" w:cs="Sakkal Majalla"/>
          <w:b/>
          <w:bCs/>
          <w:color w:val="000000"/>
          <w:sz w:val="24"/>
          <w:szCs w:val="24"/>
          <w:rtl/>
          <w14:ligatures w14:val="none"/>
        </w:rPr>
      </w:pPr>
      <w:r w:rsidRPr="006408FC">
        <w:rPr>
          <w:rFonts w:ascii="Sakkal Majalla" w:eastAsia="Times New Roman" w:hAnsi="Sakkal Majalla" w:cs="Sakkal Majalla"/>
          <w:b/>
          <w:bCs/>
          <w:color w:val="000000"/>
          <w:sz w:val="24"/>
          <w:szCs w:val="24"/>
          <w:rtl/>
          <w14:ligatures w14:val="none"/>
        </w:rPr>
        <w:t>*فروق دالة عند مستوى0.05فأقل.</w:t>
      </w:r>
    </w:p>
    <w:p w14:paraId="51A98A1D" w14:textId="6A9B3847" w:rsidR="006408FC" w:rsidRPr="006408FC" w:rsidRDefault="006408FC" w:rsidP="007B2D78">
      <w:pPr>
        <w:tabs>
          <w:tab w:val="left" w:pos="1277"/>
        </w:tabs>
        <w:spacing w:after="0" w:line="276" w:lineRule="auto"/>
        <w:ind w:firstLine="589"/>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lastRenderedPageBreak/>
        <w:t xml:space="preserve">يتضح من خلال النتائج الموضحة بالجدول أعلاه عدم وجود فروق ذات دلالة إحصائية عند مستوى دلالة 0,05 فأقل في اتجاهات أفراد عينة الدراسة حول (البعد الأول: تكنولوجيا العمليات وأداء إدارة الأعمال بالشركات، البعد الثالث: إدارة الأعمال وأداء نظم المعلومات الجغرافية ،  محور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بين العاملين في شركات نظم المعلومات الجغرافية بمنطقة وسط الرياض) باختلاف متغير المؤهل العلمي، فقد بلغت قيم التباين (0.153، 1.187، 1.399، 1.573) عند مستوى دلالة (0.927، 0.316، 0.245، 0.198) وجميعها قيم أكبر من (0.05) مما يدل على عدم وجود فروق ذات دلالة إحصائية عند مستوى دلالة 0,05 فأقل في اتجاهات أفراد عينة الدراسة حول (البعد الأول: تكنولوجيا العمليات وأداء إدارة الأعمال بالشركات، البعد الثالث: إدارة الأعمال وأداء نظم المعلومات الجغرافية ، محور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بين العاملين في شركات نظم المعلومات الجغرافية بمنطقة وسط الرياض) باختلاف متغير المؤهل العلمي، ويفسر الباحث هذه النتيجة بسبب تشابه استجابات أفراد الدراسة حول هذه المحاور.</w:t>
      </w:r>
    </w:p>
    <w:bookmarkEnd w:id="108"/>
    <w:p w14:paraId="7024533F" w14:textId="77777777" w:rsidR="006408FC" w:rsidRDefault="006408FC" w:rsidP="007B2D78">
      <w:pPr>
        <w:tabs>
          <w:tab w:val="left" w:pos="1277"/>
        </w:tabs>
        <w:spacing w:after="0" w:line="276" w:lineRule="auto"/>
        <w:ind w:firstLine="589"/>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كما يتضح من الجدول أعلاه وجود فروق ذات دلالة إحصائية حول (البعد الثاني: تخطيط العمليات وأداء إدارة الأعمال بالشركات) باختلاف متغير المؤهل العلمي، فقد بلغت قيمة التباين (3.990) عند مستوى دلالة (0.009) وهذه قيمة ذات دلالة إحصائية، مما يدل على وجود فروق ذات دلالة إحصائية حول (البعد الثاني: تخطيط العمليات وأداء إدارة الأعمال بالشركات) باختلاف متغير المؤهل العلمي، ولتحديد صالح الفروق في كل فئة من فئات المؤهل العلمي نحو الاتجاه حول هذا البعد، استخدم الباحث اختبار"</w:t>
      </w:r>
      <w:proofErr w:type="spellStart"/>
      <w:r w:rsidRPr="006408FC">
        <w:rPr>
          <w:rFonts w:ascii="Sakkal Majalla" w:eastAsia="Times New Roman" w:hAnsi="Sakkal Majalla" w:cs="Sakkal Majalla"/>
          <w:color w:val="000000"/>
          <w:sz w:val="32"/>
          <w:szCs w:val="32"/>
          <w14:ligatures w14:val="none"/>
        </w:rPr>
        <w:t>scheffe</w:t>
      </w:r>
      <w:proofErr w:type="spellEnd"/>
      <w:r w:rsidRPr="006408FC">
        <w:rPr>
          <w:rFonts w:ascii="Sakkal Majalla" w:eastAsia="Times New Roman" w:hAnsi="Sakkal Majalla" w:cs="Sakkal Majalla"/>
          <w:color w:val="000000"/>
          <w:sz w:val="32"/>
          <w:szCs w:val="32"/>
          <w:rtl/>
          <w14:ligatures w14:val="none"/>
        </w:rPr>
        <w:t>"، وجاءت النتائج كما يوضحها الجدول التالي:</w:t>
      </w:r>
    </w:p>
    <w:p w14:paraId="474D5EF9" w14:textId="77777777" w:rsidR="00B13D51" w:rsidRDefault="00B13D51" w:rsidP="007B2D78">
      <w:pPr>
        <w:tabs>
          <w:tab w:val="left" w:pos="1277"/>
        </w:tabs>
        <w:spacing w:after="0" w:line="276" w:lineRule="auto"/>
        <w:ind w:firstLine="589"/>
        <w:jc w:val="both"/>
        <w:rPr>
          <w:rFonts w:ascii="Sakkal Majalla" w:eastAsia="Times New Roman" w:hAnsi="Sakkal Majalla" w:cs="Sakkal Majalla"/>
          <w:color w:val="000000"/>
          <w:sz w:val="32"/>
          <w:szCs w:val="32"/>
          <w:rtl/>
          <w14:ligatures w14:val="none"/>
        </w:rPr>
      </w:pPr>
    </w:p>
    <w:p w14:paraId="5EE4533B" w14:textId="77777777" w:rsidR="00B13D51" w:rsidRDefault="00B13D51" w:rsidP="007B2D78">
      <w:pPr>
        <w:tabs>
          <w:tab w:val="left" w:pos="1277"/>
        </w:tabs>
        <w:spacing w:after="0" w:line="276" w:lineRule="auto"/>
        <w:ind w:firstLine="589"/>
        <w:jc w:val="both"/>
        <w:rPr>
          <w:rFonts w:ascii="Sakkal Majalla" w:eastAsia="Times New Roman" w:hAnsi="Sakkal Majalla" w:cs="Sakkal Majalla"/>
          <w:color w:val="000000"/>
          <w:sz w:val="32"/>
          <w:szCs w:val="32"/>
          <w:rtl/>
          <w14:ligatures w14:val="none"/>
        </w:rPr>
      </w:pPr>
    </w:p>
    <w:p w14:paraId="2A4AC9F0" w14:textId="77777777" w:rsidR="00B13D51" w:rsidRPr="006408FC" w:rsidRDefault="00B13D51" w:rsidP="007B2D78">
      <w:pPr>
        <w:tabs>
          <w:tab w:val="left" w:pos="1277"/>
        </w:tabs>
        <w:spacing w:after="0" w:line="276" w:lineRule="auto"/>
        <w:ind w:firstLine="589"/>
        <w:jc w:val="both"/>
        <w:rPr>
          <w:rFonts w:ascii="Sakkal Majalla" w:eastAsia="Times New Roman" w:hAnsi="Sakkal Majalla" w:cs="Sakkal Majalla"/>
          <w:color w:val="000000"/>
          <w:sz w:val="32"/>
          <w:szCs w:val="32"/>
          <w:rtl/>
          <w14:ligatures w14:val="none"/>
        </w:rPr>
      </w:pPr>
    </w:p>
    <w:p w14:paraId="122577F8" w14:textId="07B5A698" w:rsidR="006408FC" w:rsidRPr="006408FC" w:rsidRDefault="006408FC" w:rsidP="00721B70">
      <w:pPr>
        <w:spacing w:after="0" w:line="276" w:lineRule="auto"/>
        <w:jc w:val="center"/>
        <w:outlineLvl w:val="0"/>
        <w:rPr>
          <w:rFonts w:ascii="Sakkal Majalla" w:eastAsia="Times New Roman" w:hAnsi="Sakkal Majalla" w:cs="Sakkal Majalla"/>
          <w:b/>
          <w:bCs/>
          <w:color w:val="000000"/>
          <w:sz w:val="24"/>
          <w:szCs w:val="24"/>
          <w:rtl/>
          <w14:ligatures w14:val="none"/>
        </w:rPr>
      </w:pPr>
      <w:bookmarkStart w:id="114" w:name="_Toc174354721"/>
      <w:bookmarkStart w:id="115" w:name="_Toc201866641"/>
      <w:r w:rsidRPr="006408FC">
        <w:rPr>
          <w:rFonts w:ascii="Sakkal Majalla" w:eastAsia="Times New Roman" w:hAnsi="Sakkal Majalla" w:cs="Sakkal Majalla"/>
          <w:b/>
          <w:bCs/>
          <w:color w:val="000000"/>
          <w:sz w:val="24"/>
          <w:szCs w:val="24"/>
          <w:rtl/>
          <w14:ligatures w14:val="none"/>
        </w:rPr>
        <w:t>جدول رقم (</w:t>
      </w:r>
      <w:r w:rsidR="00721B70">
        <w:rPr>
          <w:rFonts w:ascii="Sakkal Majalla" w:eastAsia="Times New Roman" w:hAnsi="Sakkal Majalla" w:cs="Sakkal Majalla" w:hint="cs"/>
          <w:b/>
          <w:bCs/>
          <w:color w:val="000000"/>
          <w:sz w:val="24"/>
          <w:szCs w:val="24"/>
          <w:rtl/>
          <w14:ligatures w14:val="none"/>
        </w:rPr>
        <w:t>21</w:t>
      </w:r>
      <w:r w:rsidRPr="006408FC">
        <w:rPr>
          <w:rFonts w:ascii="Sakkal Majalla" w:eastAsia="Times New Roman" w:hAnsi="Sakkal Majalla" w:cs="Sakkal Majalla"/>
          <w:b/>
          <w:bCs/>
          <w:color w:val="000000"/>
          <w:sz w:val="24"/>
          <w:szCs w:val="24"/>
          <w:rtl/>
          <w14:ligatures w14:val="none"/>
        </w:rPr>
        <w:t>)</w:t>
      </w:r>
      <w:bookmarkEnd w:id="114"/>
      <w:r w:rsidR="00721B70">
        <w:rPr>
          <w:rFonts w:ascii="Sakkal Majalla" w:eastAsia="Times New Roman" w:hAnsi="Sakkal Majalla" w:cs="Sakkal Majalla" w:hint="cs"/>
          <w:b/>
          <w:bCs/>
          <w:color w:val="000000"/>
          <w:sz w:val="24"/>
          <w:szCs w:val="24"/>
          <w:rtl/>
          <w14:ligatures w14:val="none"/>
        </w:rPr>
        <w:t xml:space="preserve"> </w:t>
      </w:r>
      <w:bookmarkStart w:id="116" w:name="_Toc174354722"/>
      <w:r w:rsidRPr="006408FC">
        <w:rPr>
          <w:rFonts w:ascii="Sakkal Majalla" w:eastAsia="Times New Roman" w:hAnsi="Sakkal Majalla" w:cs="Sakkal Majalla"/>
          <w:b/>
          <w:bCs/>
          <w:color w:val="000000"/>
          <w:sz w:val="24"/>
          <w:szCs w:val="24"/>
          <w:rtl/>
          <w14:ligatures w14:val="none"/>
        </w:rPr>
        <w:t>نتائج اختبار "</w:t>
      </w:r>
      <w:r w:rsidRPr="006408FC">
        <w:rPr>
          <w:rFonts w:ascii="Sakkal Majalla" w:eastAsia="Times New Roman" w:hAnsi="Sakkal Majalla" w:cs="Sakkal Majalla"/>
          <w:b/>
          <w:bCs/>
          <w:color w:val="000000"/>
          <w:sz w:val="24"/>
          <w:szCs w:val="24"/>
          <w14:ligatures w14:val="none"/>
        </w:rPr>
        <w:t>LSD</w:t>
      </w:r>
      <w:r w:rsidRPr="006408FC">
        <w:rPr>
          <w:rFonts w:ascii="Sakkal Majalla" w:eastAsia="Times New Roman" w:hAnsi="Sakkal Majalla" w:cs="Sakkal Majalla"/>
          <w:b/>
          <w:bCs/>
          <w:color w:val="000000"/>
          <w:sz w:val="24"/>
          <w:szCs w:val="24"/>
          <w:rtl/>
          <w14:ligatures w14:val="none"/>
        </w:rPr>
        <w:t>" للفروق في كل فئة من فئات المؤهل العلمي</w:t>
      </w:r>
      <w:bookmarkEnd w:id="115"/>
      <w:bookmarkEnd w:id="116"/>
    </w:p>
    <w:tbl>
      <w:tblPr>
        <w:tblStyle w:val="TableGrid2"/>
        <w:bidiVisual/>
        <w:tblW w:w="5000" w:type="pct"/>
        <w:jc w:val="center"/>
        <w:tblLook w:val="04A0" w:firstRow="1" w:lastRow="0" w:firstColumn="1" w:lastColumn="0" w:noHBand="0" w:noVBand="1"/>
      </w:tblPr>
      <w:tblGrid>
        <w:gridCol w:w="4184"/>
        <w:gridCol w:w="2294"/>
        <w:gridCol w:w="1195"/>
        <w:gridCol w:w="1677"/>
      </w:tblGrid>
      <w:tr w:rsidR="006408FC" w:rsidRPr="006408FC" w14:paraId="356FDA57" w14:textId="77777777" w:rsidTr="008F3BC6">
        <w:trPr>
          <w:trHeight w:val="660"/>
          <w:jc w:val="center"/>
        </w:trPr>
        <w:tc>
          <w:tcPr>
            <w:tcW w:w="2237" w:type="pct"/>
            <w:shd w:val="clear" w:color="auto" w:fill="D5DCE4"/>
            <w:vAlign w:val="center"/>
            <w:hideMark/>
          </w:tcPr>
          <w:p w14:paraId="42780E4E"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محاور الدراسة</w:t>
            </w:r>
          </w:p>
        </w:tc>
        <w:tc>
          <w:tcPr>
            <w:tcW w:w="1227" w:type="pct"/>
            <w:shd w:val="clear" w:color="auto" w:fill="D5DCE4"/>
            <w:vAlign w:val="center"/>
            <w:hideMark/>
          </w:tcPr>
          <w:p w14:paraId="12C99C6E"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المؤهل العلمي</w:t>
            </w:r>
          </w:p>
        </w:tc>
        <w:tc>
          <w:tcPr>
            <w:tcW w:w="639" w:type="pct"/>
            <w:shd w:val="clear" w:color="auto" w:fill="D5DCE4"/>
            <w:vAlign w:val="center"/>
            <w:hideMark/>
          </w:tcPr>
          <w:p w14:paraId="5B82F67C"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ن</w:t>
            </w:r>
          </w:p>
        </w:tc>
        <w:tc>
          <w:tcPr>
            <w:tcW w:w="897" w:type="pct"/>
            <w:shd w:val="clear" w:color="auto" w:fill="D5DCE4"/>
            <w:vAlign w:val="center"/>
            <w:hideMark/>
          </w:tcPr>
          <w:p w14:paraId="4A36DAAC"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المتوسط الحسابي</w:t>
            </w:r>
          </w:p>
        </w:tc>
      </w:tr>
      <w:tr w:rsidR="006408FC" w:rsidRPr="006408FC" w14:paraId="3E8176B4" w14:textId="77777777" w:rsidTr="008F3BC6">
        <w:trPr>
          <w:trHeight w:val="345"/>
          <w:jc w:val="center"/>
        </w:trPr>
        <w:tc>
          <w:tcPr>
            <w:tcW w:w="2237" w:type="pct"/>
            <w:vMerge w:val="restart"/>
            <w:vAlign w:val="center"/>
          </w:tcPr>
          <w:p w14:paraId="1F181DFD"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البعد الثاني: تخطيط العمليات وأداء إدارة الأعمال بالشركات</w:t>
            </w:r>
          </w:p>
        </w:tc>
        <w:tc>
          <w:tcPr>
            <w:tcW w:w="1227" w:type="pct"/>
            <w:vAlign w:val="center"/>
          </w:tcPr>
          <w:p w14:paraId="7B433957"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ثانوية عامة</w:t>
            </w:r>
          </w:p>
        </w:tc>
        <w:tc>
          <w:tcPr>
            <w:tcW w:w="639" w:type="pct"/>
            <w:vAlign w:val="center"/>
          </w:tcPr>
          <w:p w14:paraId="5CFBB4EA"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w:t>
            </w:r>
          </w:p>
        </w:tc>
        <w:tc>
          <w:tcPr>
            <w:tcW w:w="897" w:type="pct"/>
            <w:vAlign w:val="center"/>
          </w:tcPr>
          <w:p w14:paraId="3F586E04"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4.57</w:t>
            </w:r>
          </w:p>
        </w:tc>
      </w:tr>
      <w:tr w:rsidR="006408FC" w:rsidRPr="006408FC" w14:paraId="7FF84BB0" w14:textId="77777777" w:rsidTr="008F3BC6">
        <w:trPr>
          <w:trHeight w:val="330"/>
          <w:jc w:val="center"/>
        </w:trPr>
        <w:tc>
          <w:tcPr>
            <w:tcW w:w="2237" w:type="pct"/>
            <w:vMerge/>
            <w:vAlign w:val="center"/>
          </w:tcPr>
          <w:p w14:paraId="07B3BCC6"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1227" w:type="pct"/>
            <w:vAlign w:val="center"/>
          </w:tcPr>
          <w:p w14:paraId="155DA231"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بكالوريوس</w:t>
            </w:r>
          </w:p>
        </w:tc>
        <w:tc>
          <w:tcPr>
            <w:tcW w:w="639" w:type="pct"/>
            <w:vAlign w:val="center"/>
          </w:tcPr>
          <w:p w14:paraId="4423F65C"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94</w:t>
            </w:r>
          </w:p>
        </w:tc>
        <w:tc>
          <w:tcPr>
            <w:tcW w:w="897" w:type="pct"/>
            <w:vAlign w:val="center"/>
          </w:tcPr>
          <w:p w14:paraId="32AF08FB"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4.30</w:t>
            </w:r>
          </w:p>
        </w:tc>
      </w:tr>
      <w:tr w:rsidR="006408FC" w:rsidRPr="006408FC" w14:paraId="4F5F5196" w14:textId="77777777" w:rsidTr="008F3BC6">
        <w:trPr>
          <w:trHeight w:val="330"/>
          <w:jc w:val="center"/>
        </w:trPr>
        <w:tc>
          <w:tcPr>
            <w:tcW w:w="2237" w:type="pct"/>
            <w:vMerge/>
            <w:vAlign w:val="center"/>
          </w:tcPr>
          <w:p w14:paraId="737C9C37"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1227" w:type="pct"/>
            <w:vAlign w:val="center"/>
          </w:tcPr>
          <w:p w14:paraId="0E81DECC"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دراسات عليا</w:t>
            </w:r>
          </w:p>
        </w:tc>
        <w:tc>
          <w:tcPr>
            <w:tcW w:w="639" w:type="pct"/>
            <w:vAlign w:val="center"/>
          </w:tcPr>
          <w:p w14:paraId="274CF27B"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71</w:t>
            </w:r>
          </w:p>
        </w:tc>
        <w:tc>
          <w:tcPr>
            <w:tcW w:w="897" w:type="pct"/>
            <w:vAlign w:val="center"/>
          </w:tcPr>
          <w:p w14:paraId="4DFF1F44"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4.04</w:t>
            </w:r>
          </w:p>
        </w:tc>
      </w:tr>
      <w:tr w:rsidR="006408FC" w:rsidRPr="006408FC" w14:paraId="1A94EFB7" w14:textId="77777777" w:rsidTr="008F3BC6">
        <w:trPr>
          <w:trHeight w:val="330"/>
          <w:jc w:val="center"/>
        </w:trPr>
        <w:tc>
          <w:tcPr>
            <w:tcW w:w="2237" w:type="pct"/>
            <w:vMerge/>
            <w:vAlign w:val="center"/>
          </w:tcPr>
          <w:p w14:paraId="16C9D830"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1227" w:type="pct"/>
            <w:vAlign w:val="center"/>
          </w:tcPr>
          <w:p w14:paraId="5877641B"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أخرى (حددها)</w:t>
            </w:r>
          </w:p>
        </w:tc>
        <w:tc>
          <w:tcPr>
            <w:tcW w:w="639" w:type="pct"/>
            <w:vAlign w:val="center"/>
          </w:tcPr>
          <w:p w14:paraId="77484243"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w:t>
            </w:r>
          </w:p>
        </w:tc>
        <w:tc>
          <w:tcPr>
            <w:tcW w:w="897" w:type="pct"/>
            <w:vAlign w:val="center"/>
          </w:tcPr>
          <w:p w14:paraId="2A22F81B"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4.53</w:t>
            </w:r>
          </w:p>
        </w:tc>
      </w:tr>
    </w:tbl>
    <w:p w14:paraId="5EBCF308" w14:textId="1B3D6640" w:rsidR="006408FC" w:rsidRPr="006408FC" w:rsidRDefault="006408FC" w:rsidP="00721B70">
      <w:pPr>
        <w:spacing w:after="0" w:line="276" w:lineRule="auto"/>
        <w:jc w:val="center"/>
        <w:rPr>
          <w:rFonts w:ascii="Sakkal Majalla" w:eastAsia="Times New Roman" w:hAnsi="Sakkal Majalla" w:cs="Sakkal Majalla"/>
          <w:b/>
          <w:bCs/>
          <w:color w:val="000000"/>
          <w:sz w:val="24"/>
          <w:szCs w:val="24"/>
          <w:rtl/>
          <w14:ligatures w14:val="none"/>
        </w:rPr>
      </w:pPr>
      <w:r w:rsidRPr="006408FC">
        <w:rPr>
          <w:rFonts w:ascii="Sakkal Majalla" w:eastAsia="Times New Roman" w:hAnsi="Sakkal Majalla" w:cs="Sakkal Majalla"/>
          <w:b/>
          <w:bCs/>
          <w:color w:val="000000"/>
          <w:sz w:val="24"/>
          <w:szCs w:val="24"/>
          <w:rtl/>
          <w14:ligatures w14:val="none"/>
        </w:rPr>
        <w:t>* فروق دالة عند مستوى</w:t>
      </w:r>
      <w:r w:rsidRPr="006408FC">
        <w:rPr>
          <w:rFonts w:ascii="Sakkal Majalla" w:eastAsia="Times New Roman" w:hAnsi="Sakkal Majalla" w:cs="Sakkal Majalla"/>
          <w:color w:val="000000"/>
          <w:sz w:val="24"/>
          <w:szCs w:val="24"/>
          <w:rtl/>
          <w14:ligatures w14:val="none"/>
        </w:rPr>
        <w:t>0.05</w:t>
      </w:r>
      <w:r w:rsidRPr="006408FC">
        <w:rPr>
          <w:rFonts w:ascii="Sakkal Majalla" w:eastAsia="Times New Roman" w:hAnsi="Sakkal Majalla" w:cs="Sakkal Majalla"/>
          <w:b/>
          <w:bCs/>
          <w:color w:val="000000"/>
          <w:sz w:val="24"/>
          <w:szCs w:val="24"/>
          <w:rtl/>
          <w14:ligatures w14:val="none"/>
        </w:rPr>
        <w:t>فأقل.</w:t>
      </w:r>
    </w:p>
    <w:p w14:paraId="11C4528D" w14:textId="77777777" w:rsidR="006408FC" w:rsidRPr="006408FC" w:rsidRDefault="006408FC" w:rsidP="007B2D78">
      <w:pPr>
        <w:tabs>
          <w:tab w:val="left" w:pos="1277"/>
        </w:tabs>
        <w:spacing w:after="0" w:line="276" w:lineRule="auto"/>
        <w:ind w:firstLine="589"/>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lastRenderedPageBreak/>
        <w:t>يتضح من خلال النتائج الموضحة بالجدول أعلاه وجود فروق ذات دلالة إحصائية حول (البعد الثاني: تخطيط العمليات وأداء إدارة الأعمال بالشركات) باختلاف متغير المؤهل العلمي، ومن خلال المتوسطات الحسابية الموضحة بالجدول أعلاه يتبين أن الفروق لصالح أفراد عينة الدراسة التي مؤهلهم العلمي ثانوية عامة ويفسر الباحث هذه النتيجة بان هذه الفئة هي الأقل من حيث المؤهل العلمي وبالتالي جاءت استجاباتهم وآرائهم حول تخطيط العمليات وأداء إدارة الأعمال بالشركات بدرجة مختلفة عن باقي العينة.</w:t>
      </w:r>
    </w:p>
    <w:bookmarkEnd w:id="109"/>
    <w:p w14:paraId="339F9A21" w14:textId="77777777" w:rsidR="006408FC" w:rsidRPr="006408FC" w:rsidRDefault="006408FC" w:rsidP="007B2D78">
      <w:pPr>
        <w:tabs>
          <w:tab w:val="left" w:pos="1277"/>
        </w:tabs>
        <w:spacing w:after="0" w:line="276" w:lineRule="auto"/>
        <w:jc w:val="both"/>
        <w:rPr>
          <w:rFonts w:ascii="Sakkal Majalla" w:eastAsia="Times New Roman" w:hAnsi="Sakkal Majalla" w:cs="Sakkal Majalla"/>
          <w:b/>
          <w:bCs/>
          <w:color w:val="000000"/>
          <w:sz w:val="32"/>
          <w:szCs w:val="32"/>
          <w:u w:val="single"/>
          <w:rtl/>
          <w14:ligatures w14:val="none"/>
        </w:rPr>
      </w:pPr>
      <w:r w:rsidRPr="006408FC">
        <w:rPr>
          <w:rFonts w:ascii="Sakkal Majalla" w:eastAsia="Times New Roman" w:hAnsi="Sakkal Majalla" w:cs="Sakkal Majalla"/>
          <w:b/>
          <w:bCs/>
          <w:color w:val="000000"/>
          <w:sz w:val="32"/>
          <w:szCs w:val="32"/>
          <w:u w:val="single"/>
          <w:rtl/>
          <w14:ligatures w14:val="none"/>
        </w:rPr>
        <w:t>ثانياً: الفروق باختلاف متغير عدد سنوات الخبرة:</w:t>
      </w:r>
    </w:p>
    <w:p w14:paraId="0CE8B297" w14:textId="575D22F0" w:rsidR="006408FC" w:rsidRPr="006408FC" w:rsidRDefault="006408FC" w:rsidP="007B2D78">
      <w:pPr>
        <w:tabs>
          <w:tab w:val="left" w:pos="1277"/>
        </w:tabs>
        <w:spacing w:after="0" w:line="276" w:lineRule="auto"/>
        <w:ind w:firstLine="589"/>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   للتعرف على ما إذا كانت هناك فروق ذات دلالة إحصائية في متوسطات إجابات أفراد عينة الدراسة حول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بين العاملين في شركات نظم المعلومات الجغرافية بمنطقة وسط الرياض تبعاً لاختلاف متغير عدد سنوات الخبرة استخدم الباحث " تحليل التباين الأحادي "(</w:t>
      </w:r>
      <w:r w:rsidRPr="006408FC">
        <w:rPr>
          <w:rFonts w:ascii="Sakkal Majalla" w:eastAsia="Times New Roman" w:hAnsi="Sakkal Majalla" w:cs="Sakkal Majalla"/>
          <w:color w:val="000000"/>
          <w:sz w:val="32"/>
          <w:szCs w:val="32"/>
          <w14:ligatures w14:val="none"/>
        </w:rPr>
        <w:t>one way Anova</w:t>
      </w:r>
      <w:r w:rsidRPr="006408FC">
        <w:rPr>
          <w:rFonts w:ascii="Sakkal Majalla" w:eastAsia="Times New Roman" w:hAnsi="Sakkal Majalla" w:cs="Sakkal Majalla"/>
          <w:color w:val="000000"/>
          <w:sz w:val="32"/>
          <w:szCs w:val="32"/>
          <w:rtl/>
          <w14:ligatures w14:val="none"/>
        </w:rPr>
        <w:t>) لتوضيح دلالة الفروق في متوسطات إجابات أفراد عينة الدراسة طبقاً إلى اختلاف متغير عدد سنوات الخبرة وجاءت النتائج كما يوضحها الجدول التالي:</w:t>
      </w:r>
    </w:p>
    <w:p w14:paraId="250B397B" w14:textId="75316462" w:rsidR="006408FC" w:rsidRPr="006408FC" w:rsidRDefault="006408FC" w:rsidP="00721B70">
      <w:pPr>
        <w:spacing w:after="0" w:line="276" w:lineRule="auto"/>
        <w:jc w:val="center"/>
        <w:outlineLvl w:val="0"/>
        <w:rPr>
          <w:rFonts w:ascii="Sakkal Majalla" w:eastAsia="Times New Roman" w:hAnsi="Sakkal Majalla" w:cs="Sakkal Majalla"/>
          <w:b/>
          <w:bCs/>
          <w:color w:val="000000"/>
          <w:sz w:val="24"/>
          <w:szCs w:val="24"/>
          <w:rtl/>
          <w14:ligatures w14:val="none"/>
        </w:rPr>
      </w:pPr>
      <w:bookmarkStart w:id="117" w:name="_Toc174354723"/>
      <w:bookmarkStart w:id="118" w:name="_Toc201866642"/>
      <w:r w:rsidRPr="006408FC">
        <w:rPr>
          <w:rFonts w:ascii="Sakkal Majalla" w:eastAsia="Times New Roman" w:hAnsi="Sakkal Majalla" w:cs="Sakkal Majalla"/>
          <w:b/>
          <w:bCs/>
          <w:color w:val="000000"/>
          <w:sz w:val="24"/>
          <w:szCs w:val="24"/>
          <w:rtl/>
          <w14:ligatures w14:val="none"/>
        </w:rPr>
        <w:t>جدول رقم (</w:t>
      </w:r>
      <w:r w:rsidR="00721B70">
        <w:rPr>
          <w:rFonts w:ascii="Sakkal Majalla" w:eastAsia="Times New Roman" w:hAnsi="Sakkal Majalla" w:cs="Sakkal Majalla" w:hint="cs"/>
          <w:b/>
          <w:bCs/>
          <w:color w:val="000000"/>
          <w:sz w:val="24"/>
          <w:szCs w:val="24"/>
          <w:rtl/>
          <w14:ligatures w14:val="none"/>
        </w:rPr>
        <w:t>22</w:t>
      </w:r>
      <w:r w:rsidRPr="006408FC">
        <w:rPr>
          <w:rFonts w:ascii="Sakkal Majalla" w:eastAsia="Times New Roman" w:hAnsi="Sakkal Majalla" w:cs="Sakkal Majalla"/>
          <w:b/>
          <w:bCs/>
          <w:color w:val="000000"/>
          <w:sz w:val="24"/>
          <w:szCs w:val="24"/>
          <w:rtl/>
          <w14:ligatures w14:val="none"/>
        </w:rPr>
        <w:t>)</w:t>
      </w:r>
      <w:bookmarkEnd w:id="117"/>
      <w:r w:rsidR="00721B70">
        <w:rPr>
          <w:rFonts w:ascii="Sakkal Majalla" w:eastAsia="Times New Roman" w:hAnsi="Sakkal Majalla" w:cs="Sakkal Majalla" w:hint="cs"/>
          <w:b/>
          <w:bCs/>
          <w:color w:val="000000"/>
          <w:sz w:val="24"/>
          <w:szCs w:val="24"/>
          <w:rtl/>
          <w14:ligatures w14:val="none"/>
        </w:rPr>
        <w:t xml:space="preserve"> </w:t>
      </w:r>
      <w:bookmarkStart w:id="119" w:name="_Toc174354724"/>
      <w:r w:rsidRPr="006408FC">
        <w:rPr>
          <w:rFonts w:ascii="Sakkal Majalla" w:eastAsia="Times New Roman" w:hAnsi="Sakkal Majalla" w:cs="Sakkal Majalla"/>
          <w:b/>
          <w:bCs/>
          <w:color w:val="000000"/>
          <w:sz w:val="24"/>
          <w:szCs w:val="24"/>
          <w:rtl/>
          <w14:ligatures w14:val="none"/>
        </w:rPr>
        <w:t>نتائج " تحليل التباين الأحادي " (</w:t>
      </w:r>
      <w:r w:rsidRPr="006408FC">
        <w:rPr>
          <w:rFonts w:ascii="Sakkal Majalla" w:eastAsia="Times New Roman" w:hAnsi="Sakkal Majalla" w:cs="Sakkal Majalla"/>
          <w:b/>
          <w:bCs/>
          <w:color w:val="000000"/>
          <w:sz w:val="24"/>
          <w:szCs w:val="24"/>
          <w14:ligatures w14:val="none"/>
        </w:rPr>
        <w:t>one way ANOVA</w:t>
      </w:r>
      <w:r w:rsidRPr="006408FC">
        <w:rPr>
          <w:rFonts w:ascii="Sakkal Majalla" w:eastAsia="Times New Roman" w:hAnsi="Sakkal Majalla" w:cs="Sakkal Majalla"/>
          <w:b/>
          <w:bCs/>
          <w:color w:val="000000"/>
          <w:sz w:val="24"/>
          <w:szCs w:val="24"/>
          <w:rtl/>
          <w14:ligatures w14:val="none"/>
        </w:rPr>
        <w:t xml:space="preserve">) للفروق في متوسطات إجابات أفراد الدراسة </w:t>
      </w:r>
      <w:r w:rsidRPr="006408FC">
        <w:rPr>
          <w:rFonts w:ascii="Sakkal Majalla" w:eastAsia="Times New Roman" w:hAnsi="Sakkal Majalla" w:cs="Sakkal Majalla"/>
          <w:color w:val="000000"/>
          <w:sz w:val="24"/>
          <w:szCs w:val="24"/>
          <w:rtl/>
          <w14:ligatures w14:val="none"/>
        </w:rPr>
        <w:t>حول</w:t>
      </w:r>
      <w:r w:rsidRPr="006408FC">
        <w:rPr>
          <w:rFonts w:ascii="Sakkal Majalla" w:eastAsia="Times New Roman" w:hAnsi="Sakkal Majalla" w:cs="Sakkal Majalla"/>
          <w:b/>
          <w:bCs/>
          <w:color w:val="000000"/>
          <w:sz w:val="24"/>
          <w:szCs w:val="24"/>
          <w:rtl/>
          <w14:ligatures w14:val="none"/>
        </w:rPr>
        <w:t xml:space="preserve"> </w:t>
      </w:r>
      <w:r w:rsidR="00071DBB">
        <w:rPr>
          <w:rFonts w:ascii="Sakkal Majalla" w:eastAsia="Times New Roman" w:hAnsi="Sakkal Majalla" w:cs="Sakkal Majalla"/>
          <w:b/>
          <w:bCs/>
          <w:color w:val="000000"/>
          <w:sz w:val="24"/>
          <w:szCs w:val="24"/>
          <w:rtl/>
          <w14:ligatures w14:val="none"/>
        </w:rPr>
        <w:t>إدارة الأعمال</w:t>
      </w:r>
      <w:r w:rsidRPr="006408FC">
        <w:rPr>
          <w:rFonts w:ascii="Sakkal Majalla" w:eastAsia="Times New Roman" w:hAnsi="Sakkal Majalla" w:cs="Sakkal Majalla"/>
          <w:b/>
          <w:bCs/>
          <w:color w:val="000000"/>
          <w:sz w:val="24"/>
          <w:szCs w:val="24"/>
          <w:rtl/>
          <w14:ligatures w14:val="none"/>
        </w:rPr>
        <w:t xml:space="preserve"> بين العاملين في شركات نظم المعلومات الجغرافية بمنطقة وسط الرياض طبقاً إلى اختلاف متغير عدد سنوات الخبرة</w:t>
      </w:r>
      <w:bookmarkEnd w:id="118"/>
      <w:bookmarkEnd w:id="119"/>
    </w:p>
    <w:tbl>
      <w:tblPr>
        <w:tblStyle w:val="TableGrid2"/>
        <w:bidiVisual/>
        <w:tblW w:w="5000" w:type="pct"/>
        <w:jc w:val="center"/>
        <w:tblLook w:val="04A0" w:firstRow="1" w:lastRow="0" w:firstColumn="1" w:lastColumn="0" w:noHBand="0" w:noVBand="1"/>
      </w:tblPr>
      <w:tblGrid>
        <w:gridCol w:w="2814"/>
        <w:gridCol w:w="1345"/>
        <w:gridCol w:w="972"/>
        <w:gridCol w:w="918"/>
        <w:gridCol w:w="914"/>
        <w:gridCol w:w="851"/>
        <w:gridCol w:w="883"/>
        <w:gridCol w:w="653"/>
      </w:tblGrid>
      <w:tr w:rsidR="006408FC" w:rsidRPr="006408FC" w14:paraId="1C7A7360" w14:textId="77777777" w:rsidTr="008F3BC6">
        <w:trPr>
          <w:trHeight w:val="660"/>
          <w:jc w:val="center"/>
        </w:trPr>
        <w:tc>
          <w:tcPr>
            <w:tcW w:w="1505" w:type="pct"/>
            <w:shd w:val="clear" w:color="auto" w:fill="D5DCE4"/>
            <w:vAlign w:val="center"/>
            <w:hideMark/>
          </w:tcPr>
          <w:p w14:paraId="3AA8E399"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المحاور</w:t>
            </w:r>
          </w:p>
        </w:tc>
        <w:tc>
          <w:tcPr>
            <w:tcW w:w="719" w:type="pct"/>
            <w:shd w:val="clear" w:color="auto" w:fill="D5DCE4"/>
            <w:vAlign w:val="center"/>
            <w:hideMark/>
          </w:tcPr>
          <w:p w14:paraId="7C303C18"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المجموعات</w:t>
            </w:r>
          </w:p>
        </w:tc>
        <w:tc>
          <w:tcPr>
            <w:tcW w:w="520" w:type="pct"/>
            <w:shd w:val="clear" w:color="auto" w:fill="D5DCE4"/>
            <w:vAlign w:val="center"/>
            <w:hideMark/>
          </w:tcPr>
          <w:p w14:paraId="617E6AEA"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مجموع المربعات</w:t>
            </w:r>
          </w:p>
        </w:tc>
        <w:tc>
          <w:tcPr>
            <w:tcW w:w="491" w:type="pct"/>
            <w:shd w:val="clear" w:color="auto" w:fill="D5DCE4"/>
            <w:vAlign w:val="center"/>
            <w:hideMark/>
          </w:tcPr>
          <w:p w14:paraId="49D87923"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درجات الحرية</w:t>
            </w:r>
          </w:p>
        </w:tc>
        <w:tc>
          <w:tcPr>
            <w:tcW w:w="489" w:type="pct"/>
            <w:shd w:val="clear" w:color="auto" w:fill="D5DCE4"/>
            <w:vAlign w:val="center"/>
            <w:hideMark/>
          </w:tcPr>
          <w:p w14:paraId="10ABFD4C"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متوسط المربعات</w:t>
            </w:r>
          </w:p>
        </w:tc>
        <w:tc>
          <w:tcPr>
            <w:tcW w:w="455" w:type="pct"/>
            <w:shd w:val="clear" w:color="auto" w:fill="D5DCE4"/>
            <w:vAlign w:val="center"/>
            <w:hideMark/>
          </w:tcPr>
          <w:p w14:paraId="31210E53"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قيمة ف</w:t>
            </w:r>
          </w:p>
        </w:tc>
        <w:tc>
          <w:tcPr>
            <w:tcW w:w="822" w:type="pct"/>
            <w:gridSpan w:val="2"/>
            <w:shd w:val="clear" w:color="auto" w:fill="D5DCE4"/>
            <w:vAlign w:val="center"/>
            <w:hideMark/>
          </w:tcPr>
          <w:p w14:paraId="5C2F4517"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مستوى الدلالة</w:t>
            </w:r>
          </w:p>
        </w:tc>
      </w:tr>
      <w:tr w:rsidR="006408FC" w:rsidRPr="006408FC" w14:paraId="2396F7D9" w14:textId="77777777" w:rsidTr="008F3BC6">
        <w:trPr>
          <w:trHeight w:val="30"/>
          <w:jc w:val="center"/>
        </w:trPr>
        <w:tc>
          <w:tcPr>
            <w:tcW w:w="1505" w:type="pct"/>
            <w:vMerge w:val="restart"/>
            <w:shd w:val="clear" w:color="auto" w:fill="D5DCE4"/>
            <w:vAlign w:val="center"/>
          </w:tcPr>
          <w:p w14:paraId="20A8F28F"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البعد الأول: تكنولوجيا العمليات وأداء إدارة الأعمال بالشركات</w:t>
            </w:r>
          </w:p>
        </w:tc>
        <w:tc>
          <w:tcPr>
            <w:tcW w:w="719" w:type="pct"/>
            <w:vAlign w:val="center"/>
            <w:hideMark/>
          </w:tcPr>
          <w:p w14:paraId="0C6E12C5"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بين المجموعات</w:t>
            </w:r>
          </w:p>
        </w:tc>
        <w:tc>
          <w:tcPr>
            <w:tcW w:w="520" w:type="pct"/>
            <w:vAlign w:val="center"/>
          </w:tcPr>
          <w:p w14:paraId="75D2D998"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1.537</w:t>
            </w:r>
          </w:p>
        </w:tc>
        <w:tc>
          <w:tcPr>
            <w:tcW w:w="491" w:type="pct"/>
            <w:vAlign w:val="center"/>
          </w:tcPr>
          <w:p w14:paraId="34F287BE"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489" w:type="pct"/>
            <w:vAlign w:val="center"/>
          </w:tcPr>
          <w:p w14:paraId="574E50AD"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0.512</w:t>
            </w:r>
          </w:p>
        </w:tc>
        <w:tc>
          <w:tcPr>
            <w:tcW w:w="455" w:type="pct"/>
            <w:vMerge w:val="restart"/>
            <w:vAlign w:val="center"/>
          </w:tcPr>
          <w:p w14:paraId="7279CFB7"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1.635</w:t>
            </w:r>
          </w:p>
          <w:p w14:paraId="46229BA3"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c>
          <w:tcPr>
            <w:tcW w:w="472" w:type="pct"/>
            <w:vMerge w:val="restart"/>
            <w:vAlign w:val="center"/>
          </w:tcPr>
          <w:p w14:paraId="38B9954E"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0.183</w:t>
            </w:r>
          </w:p>
          <w:p w14:paraId="42A1AA0D"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c>
          <w:tcPr>
            <w:tcW w:w="350" w:type="pct"/>
            <w:vMerge w:val="restart"/>
            <w:vAlign w:val="center"/>
          </w:tcPr>
          <w:p w14:paraId="4F0590F5"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غير دالة</w:t>
            </w:r>
          </w:p>
        </w:tc>
      </w:tr>
      <w:tr w:rsidR="006408FC" w:rsidRPr="006408FC" w14:paraId="08289419" w14:textId="77777777" w:rsidTr="008F3BC6">
        <w:trPr>
          <w:trHeight w:val="330"/>
          <w:jc w:val="center"/>
        </w:trPr>
        <w:tc>
          <w:tcPr>
            <w:tcW w:w="1505" w:type="pct"/>
            <w:vMerge/>
            <w:shd w:val="clear" w:color="auto" w:fill="D5DCE4"/>
            <w:vAlign w:val="center"/>
          </w:tcPr>
          <w:p w14:paraId="71AF086F"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hideMark/>
          </w:tcPr>
          <w:p w14:paraId="62E38AE6"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داخل المجموعات</w:t>
            </w:r>
          </w:p>
        </w:tc>
        <w:tc>
          <w:tcPr>
            <w:tcW w:w="520" w:type="pct"/>
            <w:vAlign w:val="center"/>
          </w:tcPr>
          <w:p w14:paraId="4E548E11"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54.203</w:t>
            </w:r>
          </w:p>
        </w:tc>
        <w:tc>
          <w:tcPr>
            <w:tcW w:w="491" w:type="pct"/>
            <w:vAlign w:val="center"/>
          </w:tcPr>
          <w:p w14:paraId="1CDB0D53"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173</w:t>
            </w:r>
          </w:p>
        </w:tc>
        <w:tc>
          <w:tcPr>
            <w:tcW w:w="489" w:type="pct"/>
            <w:vAlign w:val="center"/>
          </w:tcPr>
          <w:p w14:paraId="1A9AF941"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0.313</w:t>
            </w:r>
          </w:p>
        </w:tc>
        <w:tc>
          <w:tcPr>
            <w:tcW w:w="455" w:type="pct"/>
            <w:vMerge/>
            <w:vAlign w:val="center"/>
          </w:tcPr>
          <w:p w14:paraId="4658ECC2"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c>
          <w:tcPr>
            <w:tcW w:w="472" w:type="pct"/>
            <w:vMerge/>
            <w:vAlign w:val="center"/>
          </w:tcPr>
          <w:p w14:paraId="5C7FA684"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c>
          <w:tcPr>
            <w:tcW w:w="350" w:type="pct"/>
            <w:vMerge/>
            <w:vAlign w:val="center"/>
          </w:tcPr>
          <w:p w14:paraId="28240034"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r>
      <w:tr w:rsidR="00E63153" w:rsidRPr="00721B70" w14:paraId="5ACE4C16" w14:textId="77777777" w:rsidTr="008F3BC6">
        <w:trPr>
          <w:trHeight w:val="330"/>
          <w:jc w:val="center"/>
        </w:trPr>
        <w:tc>
          <w:tcPr>
            <w:tcW w:w="1505" w:type="pct"/>
            <w:vMerge/>
            <w:shd w:val="clear" w:color="auto" w:fill="D5DCE4"/>
            <w:vAlign w:val="center"/>
          </w:tcPr>
          <w:p w14:paraId="17C64852"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hideMark/>
          </w:tcPr>
          <w:p w14:paraId="2CD11EF9"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المجموع</w:t>
            </w:r>
          </w:p>
        </w:tc>
        <w:tc>
          <w:tcPr>
            <w:tcW w:w="520" w:type="pct"/>
            <w:vAlign w:val="center"/>
          </w:tcPr>
          <w:p w14:paraId="6D9DFE3C"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55.740</w:t>
            </w:r>
          </w:p>
        </w:tc>
        <w:tc>
          <w:tcPr>
            <w:tcW w:w="491" w:type="pct"/>
            <w:vAlign w:val="center"/>
          </w:tcPr>
          <w:p w14:paraId="612F4472"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176</w:t>
            </w:r>
          </w:p>
        </w:tc>
        <w:tc>
          <w:tcPr>
            <w:tcW w:w="1766" w:type="pct"/>
            <w:gridSpan w:val="4"/>
            <w:vAlign w:val="center"/>
          </w:tcPr>
          <w:p w14:paraId="6D61C4F8"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r>
      <w:tr w:rsidR="006408FC" w:rsidRPr="006408FC" w14:paraId="403CB871" w14:textId="77777777" w:rsidTr="008F3BC6">
        <w:trPr>
          <w:trHeight w:val="330"/>
          <w:jc w:val="center"/>
        </w:trPr>
        <w:tc>
          <w:tcPr>
            <w:tcW w:w="1505" w:type="pct"/>
            <w:vMerge w:val="restart"/>
            <w:shd w:val="clear" w:color="auto" w:fill="D5DCE4"/>
            <w:vAlign w:val="center"/>
          </w:tcPr>
          <w:p w14:paraId="3749DAB5"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البعد الثاني: تخطيط العمليات وأداء إدارة الأعمال بالشركات</w:t>
            </w:r>
          </w:p>
        </w:tc>
        <w:tc>
          <w:tcPr>
            <w:tcW w:w="719" w:type="pct"/>
            <w:vAlign w:val="center"/>
            <w:hideMark/>
          </w:tcPr>
          <w:p w14:paraId="27582F1E"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بين المجموعات</w:t>
            </w:r>
          </w:p>
        </w:tc>
        <w:tc>
          <w:tcPr>
            <w:tcW w:w="520" w:type="pct"/>
            <w:vAlign w:val="center"/>
          </w:tcPr>
          <w:p w14:paraId="7D1451CF"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.872</w:t>
            </w:r>
          </w:p>
        </w:tc>
        <w:tc>
          <w:tcPr>
            <w:tcW w:w="491" w:type="pct"/>
            <w:vAlign w:val="center"/>
          </w:tcPr>
          <w:p w14:paraId="0F937015"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489" w:type="pct"/>
            <w:vAlign w:val="center"/>
          </w:tcPr>
          <w:p w14:paraId="263F8F1A"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0.291</w:t>
            </w:r>
          </w:p>
        </w:tc>
        <w:tc>
          <w:tcPr>
            <w:tcW w:w="455" w:type="pct"/>
            <w:vMerge w:val="restart"/>
            <w:vAlign w:val="center"/>
          </w:tcPr>
          <w:p w14:paraId="6F619822"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0.772</w:t>
            </w:r>
          </w:p>
          <w:p w14:paraId="0E163954"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c>
          <w:tcPr>
            <w:tcW w:w="472" w:type="pct"/>
            <w:vMerge w:val="restart"/>
            <w:vAlign w:val="center"/>
          </w:tcPr>
          <w:p w14:paraId="05A2116D"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0.511</w:t>
            </w:r>
          </w:p>
          <w:p w14:paraId="35834822"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c>
          <w:tcPr>
            <w:tcW w:w="350" w:type="pct"/>
            <w:vMerge w:val="restart"/>
            <w:vAlign w:val="center"/>
          </w:tcPr>
          <w:p w14:paraId="08730969"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غير دالة</w:t>
            </w:r>
          </w:p>
        </w:tc>
      </w:tr>
      <w:tr w:rsidR="006408FC" w:rsidRPr="006408FC" w14:paraId="0873989E" w14:textId="77777777" w:rsidTr="008F3BC6">
        <w:trPr>
          <w:trHeight w:val="330"/>
          <w:jc w:val="center"/>
        </w:trPr>
        <w:tc>
          <w:tcPr>
            <w:tcW w:w="1505" w:type="pct"/>
            <w:vMerge/>
            <w:shd w:val="clear" w:color="auto" w:fill="D5DCE4"/>
            <w:vAlign w:val="center"/>
          </w:tcPr>
          <w:p w14:paraId="747CA2D6"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hideMark/>
          </w:tcPr>
          <w:p w14:paraId="6C7FD923"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داخل المجموعات</w:t>
            </w:r>
          </w:p>
        </w:tc>
        <w:tc>
          <w:tcPr>
            <w:tcW w:w="520" w:type="pct"/>
            <w:vAlign w:val="center"/>
          </w:tcPr>
          <w:p w14:paraId="7FB9F50B"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65.180</w:t>
            </w:r>
          </w:p>
        </w:tc>
        <w:tc>
          <w:tcPr>
            <w:tcW w:w="491" w:type="pct"/>
            <w:vAlign w:val="center"/>
          </w:tcPr>
          <w:p w14:paraId="1BFAA567"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173</w:t>
            </w:r>
          </w:p>
        </w:tc>
        <w:tc>
          <w:tcPr>
            <w:tcW w:w="489" w:type="pct"/>
            <w:vAlign w:val="center"/>
          </w:tcPr>
          <w:p w14:paraId="79A82460"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0.377</w:t>
            </w:r>
          </w:p>
        </w:tc>
        <w:tc>
          <w:tcPr>
            <w:tcW w:w="455" w:type="pct"/>
            <w:vMerge/>
            <w:vAlign w:val="center"/>
          </w:tcPr>
          <w:p w14:paraId="42886D69"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c>
          <w:tcPr>
            <w:tcW w:w="472" w:type="pct"/>
            <w:vMerge/>
            <w:vAlign w:val="center"/>
          </w:tcPr>
          <w:p w14:paraId="06DA3CC6"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c>
          <w:tcPr>
            <w:tcW w:w="350" w:type="pct"/>
            <w:vMerge/>
            <w:vAlign w:val="center"/>
          </w:tcPr>
          <w:p w14:paraId="7D5A336B" w14:textId="77777777" w:rsidR="006408FC" w:rsidRPr="006408FC" w:rsidRDefault="006408FC" w:rsidP="00721B70">
            <w:pPr>
              <w:bidi/>
              <w:spacing w:line="276" w:lineRule="auto"/>
              <w:jc w:val="center"/>
              <w:rPr>
                <w:rFonts w:ascii="Sakkal Majalla" w:hAnsi="Sakkal Majalla" w:cs="Sakkal Majalla"/>
                <w:color w:val="000000"/>
                <w:sz w:val="24"/>
                <w:szCs w:val="24"/>
                <w:rtl/>
              </w:rPr>
            </w:pPr>
          </w:p>
        </w:tc>
      </w:tr>
      <w:tr w:rsidR="00E63153" w:rsidRPr="00721B70" w14:paraId="79AE5E9D" w14:textId="77777777" w:rsidTr="008F3BC6">
        <w:trPr>
          <w:trHeight w:val="330"/>
          <w:jc w:val="center"/>
        </w:trPr>
        <w:tc>
          <w:tcPr>
            <w:tcW w:w="1505" w:type="pct"/>
            <w:vMerge/>
            <w:shd w:val="clear" w:color="auto" w:fill="D5DCE4"/>
            <w:vAlign w:val="center"/>
          </w:tcPr>
          <w:p w14:paraId="55B2ABE8"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hideMark/>
          </w:tcPr>
          <w:p w14:paraId="4279BA33" w14:textId="77777777"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المجموع</w:t>
            </w:r>
          </w:p>
        </w:tc>
        <w:tc>
          <w:tcPr>
            <w:tcW w:w="520" w:type="pct"/>
            <w:vAlign w:val="center"/>
          </w:tcPr>
          <w:p w14:paraId="52E904FA"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66.052</w:t>
            </w:r>
          </w:p>
        </w:tc>
        <w:tc>
          <w:tcPr>
            <w:tcW w:w="491" w:type="pct"/>
            <w:vAlign w:val="center"/>
          </w:tcPr>
          <w:p w14:paraId="5070CB7A"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176</w:t>
            </w:r>
          </w:p>
        </w:tc>
        <w:tc>
          <w:tcPr>
            <w:tcW w:w="1766" w:type="pct"/>
            <w:gridSpan w:val="4"/>
            <w:vAlign w:val="center"/>
          </w:tcPr>
          <w:p w14:paraId="123AED4D"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p>
        </w:tc>
      </w:tr>
      <w:tr w:rsidR="006408FC" w:rsidRPr="006408FC" w14:paraId="147AEAF8" w14:textId="77777777" w:rsidTr="008F3BC6">
        <w:trPr>
          <w:trHeight w:val="330"/>
          <w:jc w:val="center"/>
        </w:trPr>
        <w:tc>
          <w:tcPr>
            <w:tcW w:w="1505" w:type="pct"/>
            <w:vMerge w:val="restart"/>
            <w:shd w:val="clear" w:color="auto" w:fill="D5DCE4"/>
            <w:vAlign w:val="center"/>
          </w:tcPr>
          <w:p w14:paraId="31709D5B" w14:textId="185F94C8"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البعد الثالث: إدارة الأعمال وأداء نظم المعلومات الجغرافية</w:t>
            </w:r>
          </w:p>
        </w:tc>
        <w:tc>
          <w:tcPr>
            <w:tcW w:w="719" w:type="pct"/>
            <w:vAlign w:val="center"/>
          </w:tcPr>
          <w:p w14:paraId="48516A53"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بين المجموعات</w:t>
            </w:r>
          </w:p>
        </w:tc>
        <w:tc>
          <w:tcPr>
            <w:tcW w:w="520" w:type="pct"/>
            <w:vAlign w:val="center"/>
          </w:tcPr>
          <w:p w14:paraId="7668C9D1"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.655</w:t>
            </w:r>
          </w:p>
        </w:tc>
        <w:tc>
          <w:tcPr>
            <w:tcW w:w="491" w:type="pct"/>
            <w:vAlign w:val="center"/>
          </w:tcPr>
          <w:p w14:paraId="2D1344B2"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489" w:type="pct"/>
            <w:vAlign w:val="center"/>
          </w:tcPr>
          <w:p w14:paraId="573F3E8C"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0.218</w:t>
            </w:r>
          </w:p>
        </w:tc>
        <w:tc>
          <w:tcPr>
            <w:tcW w:w="455" w:type="pct"/>
            <w:vMerge w:val="restart"/>
            <w:vAlign w:val="center"/>
          </w:tcPr>
          <w:p w14:paraId="304F718E"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r w:rsidRPr="006408FC">
              <w:rPr>
                <w:rFonts w:ascii="Sakkal Majalla" w:hAnsi="Sakkal Majalla" w:cs="Sakkal Majalla"/>
                <w:color w:val="000000"/>
                <w:sz w:val="24"/>
                <w:szCs w:val="24"/>
                <w:rtl/>
              </w:rPr>
              <w:t>0.321</w:t>
            </w:r>
          </w:p>
          <w:p w14:paraId="72C40F41"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p>
        </w:tc>
        <w:tc>
          <w:tcPr>
            <w:tcW w:w="472" w:type="pct"/>
            <w:vMerge w:val="restart"/>
            <w:vAlign w:val="center"/>
          </w:tcPr>
          <w:p w14:paraId="668A1311"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r w:rsidRPr="006408FC">
              <w:rPr>
                <w:rFonts w:ascii="Sakkal Majalla" w:hAnsi="Sakkal Majalla" w:cs="Sakkal Majalla"/>
                <w:color w:val="000000"/>
                <w:sz w:val="24"/>
                <w:szCs w:val="24"/>
                <w:rtl/>
              </w:rPr>
              <w:t>0.810</w:t>
            </w:r>
          </w:p>
          <w:p w14:paraId="5A0A6717"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p>
        </w:tc>
        <w:tc>
          <w:tcPr>
            <w:tcW w:w="350" w:type="pct"/>
            <w:vMerge w:val="restart"/>
            <w:vAlign w:val="center"/>
          </w:tcPr>
          <w:p w14:paraId="5C21B71E"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r w:rsidRPr="006408FC">
              <w:rPr>
                <w:rFonts w:ascii="Sakkal Majalla" w:hAnsi="Sakkal Majalla" w:cs="Sakkal Majalla"/>
                <w:color w:val="000000"/>
                <w:sz w:val="24"/>
                <w:szCs w:val="24"/>
                <w:rtl/>
              </w:rPr>
              <w:t>غير دالة</w:t>
            </w:r>
          </w:p>
        </w:tc>
      </w:tr>
      <w:tr w:rsidR="006408FC" w:rsidRPr="006408FC" w14:paraId="03D88B6B" w14:textId="77777777" w:rsidTr="008F3BC6">
        <w:trPr>
          <w:trHeight w:val="330"/>
          <w:jc w:val="center"/>
        </w:trPr>
        <w:tc>
          <w:tcPr>
            <w:tcW w:w="1505" w:type="pct"/>
            <w:vMerge/>
            <w:shd w:val="clear" w:color="auto" w:fill="D5DCE4"/>
            <w:vAlign w:val="center"/>
          </w:tcPr>
          <w:p w14:paraId="4A94E33E"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tcPr>
          <w:p w14:paraId="4CDE8F60"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داخل المجموعات</w:t>
            </w:r>
          </w:p>
        </w:tc>
        <w:tc>
          <w:tcPr>
            <w:tcW w:w="520" w:type="pct"/>
            <w:vAlign w:val="center"/>
          </w:tcPr>
          <w:p w14:paraId="112F2527"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117.737</w:t>
            </w:r>
          </w:p>
        </w:tc>
        <w:tc>
          <w:tcPr>
            <w:tcW w:w="491" w:type="pct"/>
            <w:vAlign w:val="center"/>
          </w:tcPr>
          <w:p w14:paraId="58B10363"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173</w:t>
            </w:r>
          </w:p>
        </w:tc>
        <w:tc>
          <w:tcPr>
            <w:tcW w:w="489" w:type="pct"/>
            <w:vAlign w:val="center"/>
          </w:tcPr>
          <w:p w14:paraId="19DBCBFA"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0.681</w:t>
            </w:r>
          </w:p>
        </w:tc>
        <w:tc>
          <w:tcPr>
            <w:tcW w:w="455" w:type="pct"/>
            <w:vMerge/>
            <w:vAlign w:val="center"/>
          </w:tcPr>
          <w:p w14:paraId="202CF596"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p>
        </w:tc>
        <w:tc>
          <w:tcPr>
            <w:tcW w:w="472" w:type="pct"/>
            <w:vMerge/>
            <w:vAlign w:val="center"/>
          </w:tcPr>
          <w:p w14:paraId="77D64512"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p>
        </w:tc>
        <w:tc>
          <w:tcPr>
            <w:tcW w:w="350" w:type="pct"/>
            <w:vMerge/>
            <w:vAlign w:val="center"/>
          </w:tcPr>
          <w:p w14:paraId="7224AB9D"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p>
        </w:tc>
      </w:tr>
      <w:tr w:rsidR="00E63153" w:rsidRPr="00721B70" w14:paraId="361F5FD0" w14:textId="77777777" w:rsidTr="008F3BC6">
        <w:trPr>
          <w:trHeight w:val="330"/>
          <w:jc w:val="center"/>
        </w:trPr>
        <w:tc>
          <w:tcPr>
            <w:tcW w:w="1505" w:type="pct"/>
            <w:vMerge/>
            <w:shd w:val="clear" w:color="auto" w:fill="D5DCE4"/>
            <w:vAlign w:val="center"/>
          </w:tcPr>
          <w:p w14:paraId="25693235"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tcPr>
          <w:p w14:paraId="4FB7E6C8"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المجموع</w:t>
            </w:r>
          </w:p>
        </w:tc>
        <w:tc>
          <w:tcPr>
            <w:tcW w:w="520" w:type="pct"/>
            <w:vAlign w:val="center"/>
          </w:tcPr>
          <w:p w14:paraId="5D1D6417"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118.392</w:t>
            </w:r>
          </w:p>
        </w:tc>
        <w:tc>
          <w:tcPr>
            <w:tcW w:w="491" w:type="pct"/>
            <w:vAlign w:val="center"/>
          </w:tcPr>
          <w:p w14:paraId="4B95B39A"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176</w:t>
            </w:r>
          </w:p>
        </w:tc>
        <w:tc>
          <w:tcPr>
            <w:tcW w:w="1766" w:type="pct"/>
            <w:gridSpan w:val="4"/>
            <w:vAlign w:val="center"/>
          </w:tcPr>
          <w:p w14:paraId="4917EE57"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p>
        </w:tc>
      </w:tr>
      <w:tr w:rsidR="00E63153" w:rsidRPr="00721B70" w14:paraId="2245D1EA" w14:textId="77777777" w:rsidTr="008F3BC6">
        <w:trPr>
          <w:trHeight w:val="330"/>
          <w:jc w:val="center"/>
        </w:trPr>
        <w:tc>
          <w:tcPr>
            <w:tcW w:w="1505" w:type="pct"/>
            <w:vMerge/>
            <w:shd w:val="clear" w:color="auto" w:fill="D5DCE4"/>
            <w:vAlign w:val="center"/>
          </w:tcPr>
          <w:p w14:paraId="6CAB9117"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tcPr>
          <w:p w14:paraId="0CEA1A17"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المجموع</w:t>
            </w:r>
          </w:p>
        </w:tc>
        <w:tc>
          <w:tcPr>
            <w:tcW w:w="520" w:type="pct"/>
            <w:vAlign w:val="center"/>
          </w:tcPr>
          <w:p w14:paraId="0BF7AC37"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85.396</w:t>
            </w:r>
          </w:p>
        </w:tc>
        <w:tc>
          <w:tcPr>
            <w:tcW w:w="491" w:type="pct"/>
            <w:vAlign w:val="center"/>
          </w:tcPr>
          <w:p w14:paraId="379674E0"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176</w:t>
            </w:r>
          </w:p>
        </w:tc>
        <w:tc>
          <w:tcPr>
            <w:tcW w:w="1766" w:type="pct"/>
            <w:gridSpan w:val="4"/>
            <w:vAlign w:val="center"/>
          </w:tcPr>
          <w:p w14:paraId="220E8660"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p>
        </w:tc>
      </w:tr>
      <w:tr w:rsidR="006408FC" w:rsidRPr="006408FC" w14:paraId="2D19F9F6" w14:textId="77777777" w:rsidTr="008F3BC6">
        <w:trPr>
          <w:trHeight w:val="330"/>
          <w:jc w:val="center"/>
        </w:trPr>
        <w:tc>
          <w:tcPr>
            <w:tcW w:w="1505" w:type="pct"/>
            <w:vMerge w:val="restart"/>
            <w:shd w:val="clear" w:color="auto" w:fill="D5DCE4"/>
            <w:vAlign w:val="center"/>
          </w:tcPr>
          <w:p w14:paraId="6B92CAF5" w14:textId="7FE6E0CE" w:rsidR="006408FC" w:rsidRPr="006408FC" w:rsidRDefault="006408FC" w:rsidP="00721B70">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 xml:space="preserve">محور </w:t>
            </w:r>
            <w:r w:rsidR="00071DBB">
              <w:rPr>
                <w:rFonts w:ascii="Sakkal Majalla" w:hAnsi="Sakkal Majalla" w:cs="Sakkal Majalla"/>
                <w:color w:val="000000"/>
                <w:sz w:val="24"/>
                <w:szCs w:val="24"/>
                <w:rtl/>
              </w:rPr>
              <w:t>إدارة الأعمال</w:t>
            </w:r>
            <w:r w:rsidRPr="006408FC">
              <w:rPr>
                <w:rFonts w:ascii="Sakkal Majalla" w:hAnsi="Sakkal Majalla" w:cs="Sakkal Majalla"/>
                <w:color w:val="000000"/>
                <w:sz w:val="24"/>
                <w:szCs w:val="24"/>
                <w:rtl/>
              </w:rPr>
              <w:t xml:space="preserve"> بين العاملين في شركات نظم المعلومات الجغرافية بمنطقة وسط الرياض</w:t>
            </w:r>
          </w:p>
        </w:tc>
        <w:tc>
          <w:tcPr>
            <w:tcW w:w="719" w:type="pct"/>
            <w:vAlign w:val="center"/>
          </w:tcPr>
          <w:p w14:paraId="798107BF"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بين المجموعات</w:t>
            </w:r>
          </w:p>
        </w:tc>
        <w:tc>
          <w:tcPr>
            <w:tcW w:w="520" w:type="pct"/>
            <w:vAlign w:val="center"/>
          </w:tcPr>
          <w:p w14:paraId="66131635"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.558</w:t>
            </w:r>
          </w:p>
        </w:tc>
        <w:tc>
          <w:tcPr>
            <w:tcW w:w="491" w:type="pct"/>
            <w:vAlign w:val="center"/>
          </w:tcPr>
          <w:p w14:paraId="0547D7C8"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489" w:type="pct"/>
            <w:vAlign w:val="center"/>
          </w:tcPr>
          <w:p w14:paraId="302DD60B"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0.186</w:t>
            </w:r>
          </w:p>
        </w:tc>
        <w:tc>
          <w:tcPr>
            <w:tcW w:w="455" w:type="pct"/>
            <w:vMerge w:val="restart"/>
            <w:vAlign w:val="center"/>
          </w:tcPr>
          <w:p w14:paraId="69793B49"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r w:rsidRPr="006408FC">
              <w:rPr>
                <w:rFonts w:ascii="Sakkal Majalla" w:hAnsi="Sakkal Majalla" w:cs="Sakkal Majalla"/>
                <w:color w:val="000000"/>
                <w:sz w:val="24"/>
                <w:szCs w:val="24"/>
                <w:rtl/>
              </w:rPr>
              <w:t>0.546</w:t>
            </w:r>
          </w:p>
        </w:tc>
        <w:tc>
          <w:tcPr>
            <w:tcW w:w="472" w:type="pct"/>
            <w:vMerge w:val="restart"/>
            <w:vAlign w:val="center"/>
          </w:tcPr>
          <w:p w14:paraId="6AE450CF"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r w:rsidRPr="006408FC">
              <w:rPr>
                <w:rFonts w:ascii="Sakkal Majalla" w:hAnsi="Sakkal Majalla" w:cs="Sakkal Majalla"/>
                <w:color w:val="000000"/>
                <w:sz w:val="24"/>
                <w:szCs w:val="24"/>
                <w:rtl/>
              </w:rPr>
              <w:t>0.651</w:t>
            </w:r>
          </w:p>
        </w:tc>
        <w:tc>
          <w:tcPr>
            <w:tcW w:w="350" w:type="pct"/>
            <w:vMerge w:val="restart"/>
            <w:vAlign w:val="center"/>
          </w:tcPr>
          <w:p w14:paraId="53FD079D"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r w:rsidRPr="006408FC">
              <w:rPr>
                <w:rFonts w:ascii="Sakkal Majalla" w:hAnsi="Sakkal Majalla" w:cs="Sakkal Majalla"/>
                <w:color w:val="000000"/>
                <w:sz w:val="24"/>
                <w:szCs w:val="24"/>
                <w:rtl/>
              </w:rPr>
              <w:t>غير دالة</w:t>
            </w:r>
          </w:p>
        </w:tc>
      </w:tr>
      <w:tr w:rsidR="006408FC" w:rsidRPr="006408FC" w14:paraId="57DDAA80" w14:textId="77777777" w:rsidTr="008F3BC6">
        <w:trPr>
          <w:trHeight w:val="330"/>
          <w:jc w:val="center"/>
        </w:trPr>
        <w:tc>
          <w:tcPr>
            <w:tcW w:w="1505" w:type="pct"/>
            <w:vMerge/>
            <w:shd w:val="clear" w:color="auto" w:fill="D5DCE4"/>
            <w:vAlign w:val="center"/>
          </w:tcPr>
          <w:p w14:paraId="589729BB"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tcPr>
          <w:p w14:paraId="3A28E332"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داخل المجموعات</w:t>
            </w:r>
          </w:p>
        </w:tc>
        <w:tc>
          <w:tcPr>
            <w:tcW w:w="520" w:type="pct"/>
            <w:vAlign w:val="center"/>
          </w:tcPr>
          <w:p w14:paraId="4DA0BD18"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58.904</w:t>
            </w:r>
          </w:p>
        </w:tc>
        <w:tc>
          <w:tcPr>
            <w:tcW w:w="491" w:type="pct"/>
            <w:vAlign w:val="center"/>
          </w:tcPr>
          <w:p w14:paraId="2A8329F2"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173</w:t>
            </w:r>
          </w:p>
        </w:tc>
        <w:tc>
          <w:tcPr>
            <w:tcW w:w="489" w:type="pct"/>
            <w:vAlign w:val="center"/>
          </w:tcPr>
          <w:p w14:paraId="04ECF5CB"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0.340</w:t>
            </w:r>
          </w:p>
        </w:tc>
        <w:tc>
          <w:tcPr>
            <w:tcW w:w="455" w:type="pct"/>
            <w:vMerge/>
            <w:vAlign w:val="center"/>
          </w:tcPr>
          <w:p w14:paraId="119E2E29"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p>
        </w:tc>
        <w:tc>
          <w:tcPr>
            <w:tcW w:w="472" w:type="pct"/>
            <w:vMerge/>
            <w:vAlign w:val="center"/>
          </w:tcPr>
          <w:p w14:paraId="7C5DA452"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p>
        </w:tc>
        <w:tc>
          <w:tcPr>
            <w:tcW w:w="350" w:type="pct"/>
            <w:vMerge/>
            <w:vAlign w:val="center"/>
          </w:tcPr>
          <w:p w14:paraId="2F75DE4B"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p>
        </w:tc>
      </w:tr>
      <w:tr w:rsidR="00E63153" w:rsidRPr="00721B70" w14:paraId="75BC894A" w14:textId="77777777" w:rsidTr="008F3BC6">
        <w:trPr>
          <w:trHeight w:val="330"/>
          <w:jc w:val="center"/>
        </w:trPr>
        <w:tc>
          <w:tcPr>
            <w:tcW w:w="1505" w:type="pct"/>
            <w:vMerge/>
            <w:shd w:val="clear" w:color="auto" w:fill="D5DCE4"/>
            <w:vAlign w:val="center"/>
          </w:tcPr>
          <w:p w14:paraId="6DE2E6BC" w14:textId="77777777" w:rsidR="006408FC" w:rsidRPr="006408FC" w:rsidRDefault="006408FC" w:rsidP="00721B70">
            <w:pPr>
              <w:bidi/>
              <w:spacing w:line="276" w:lineRule="auto"/>
              <w:jc w:val="center"/>
              <w:rPr>
                <w:rFonts w:ascii="Sakkal Majalla" w:hAnsi="Sakkal Majalla" w:cs="Sakkal Majalla"/>
                <w:color w:val="000000"/>
                <w:sz w:val="24"/>
                <w:szCs w:val="24"/>
              </w:rPr>
            </w:pPr>
          </w:p>
        </w:tc>
        <w:tc>
          <w:tcPr>
            <w:tcW w:w="719" w:type="pct"/>
            <w:vAlign w:val="center"/>
          </w:tcPr>
          <w:p w14:paraId="34BAAC44"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المجموع</w:t>
            </w:r>
          </w:p>
        </w:tc>
        <w:tc>
          <w:tcPr>
            <w:tcW w:w="520" w:type="pct"/>
            <w:vAlign w:val="center"/>
          </w:tcPr>
          <w:p w14:paraId="786F6AD1"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59.462</w:t>
            </w:r>
          </w:p>
        </w:tc>
        <w:tc>
          <w:tcPr>
            <w:tcW w:w="491" w:type="pct"/>
            <w:vAlign w:val="center"/>
          </w:tcPr>
          <w:p w14:paraId="6561C404" w14:textId="77777777" w:rsidR="006408FC" w:rsidRPr="006408FC" w:rsidRDefault="006408FC" w:rsidP="00721B70">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176</w:t>
            </w:r>
          </w:p>
        </w:tc>
        <w:tc>
          <w:tcPr>
            <w:tcW w:w="1766" w:type="pct"/>
            <w:gridSpan w:val="4"/>
            <w:vAlign w:val="center"/>
          </w:tcPr>
          <w:p w14:paraId="72A9C376" w14:textId="77777777" w:rsidR="006408FC" w:rsidRPr="006408FC" w:rsidRDefault="006408FC" w:rsidP="00721B70">
            <w:pPr>
              <w:bidi/>
              <w:spacing w:line="276" w:lineRule="auto"/>
              <w:jc w:val="center"/>
              <w:rPr>
                <w:rFonts w:ascii="Sakkal Majalla" w:eastAsia="Times New Roman" w:hAnsi="Sakkal Majalla" w:cs="Sakkal Majalla"/>
                <w:color w:val="000000"/>
                <w:sz w:val="24"/>
                <w:szCs w:val="24"/>
                <w:rtl/>
              </w:rPr>
            </w:pPr>
          </w:p>
        </w:tc>
      </w:tr>
    </w:tbl>
    <w:p w14:paraId="5CEBCCCC" w14:textId="77777777" w:rsidR="006408FC" w:rsidRPr="006408FC" w:rsidRDefault="006408FC" w:rsidP="00721B70">
      <w:pPr>
        <w:spacing w:after="0" w:line="276" w:lineRule="auto"/>
        <w:jc w:val="center"/>
        <w:rPr>
          <w:rFonts w:ascii="Sakkal Majalla" w:eastAsia="Times New Roman" w:hAnsi="Sakkal Majalla" w:cs="Sakkal Majalla"/>
          <w:b/>
          <w:bCs/>
          <w:color w:val="000000"/>
          <w:sz w:val="24"/>
          <w:szCs w:val="24"/>
          <w:rtl/>
          <w14:ligatures w14:val="none"/>
        </w:rPr>
      </w:pPr>
      <w:r w:rsidRPr="006408FC">
        <w:rPr>
          <w:rFonts w:ascii="Sakkal Majalla" w:eastAsia="Times New Roman" w:hAnsi="Sakkal Majalla" w:cs="Sakkal Majalla"/>
          <w:b/>
          <w:bCs/>
          <w:color w:val="000000"/>
          <w:sz w:val="24"/>
          <w:szCs w:val="24"/>
          <w:rtl/>
          <w14:ligatures w14:val="none"/>
        </w:rPr>
        <w:t>*فروق دالة عند مستوى0.05فأقل.</w:t>
      </w:r>
    </w:p>
    <w:p w14:paraId="5D1CA41F" w14:textId="5D961386" w:rsidR="006408FC" w:rsidRPr="006408FC" w:rsidRDefault="006408FC" w:rsidP="007B2D78">
      <w:pPr>
        <w:tabs>
          <w:tab w:val="left" w:pos="1277"/>
        </w:tabs>
        <w:spacing w:after="0" w:line="276" w:lineRule="auto"/>
        <w:ind w:firstLine="589"/>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يتضح من خلال النتائج الموضحة بالجدول أعلاه عدم وجود فروق ذات دلالة إحصائية عند مستوى دلالة 0,05 فأقل في اتجاهات أفراد عينة الدراسة حول (البعد الأول: تكنولوجيا العمليات وأداء إدارة الأعمال بالشركات، البعد الثاني: تخطيط العمليات وأداء إدارة الأعمال بالشركات، البعد الثالث: إدارة الأعمال وأداء نظم المعلومات الجغرافية ، محور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بين العاملين في شركات نظم المعلومات الجغرافية بمنطقة وسط الرياض) باختلاف متغير عدد سنوات الخبرة، فقد بلغت قيم التباين (1.635، 0.772، 0.321، 0.333، 0.546)عند مستوى دلالة (0.13، 0.511، 0.810، 0.801، 0.651) وجميعها قيم أكبر من (0.05) مما يدل على عدم وجود فروق ذات دلالة إحصائية عند مستوى دلالة 0,05 فأقل في اتجاهات أفراد عينة الدراسة حول (البعد الأول: تكنولوجيا العمليات وأداء إدارة الأعمال بالشركات، البعد الثاني: تخطيط العمليات وأداء إدارة الأعمال بالشركات، البعد الثالث: إدارة الأعمال وأداء نظم المعلومات الجغرافية ، محور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بين العاملين في شركات نظم المعلومات الجغرافية بمنطقة وسط الرياض) باختلاف متغير عدد سنوات الخبرة، ويفسر الباحث هذه النتيجة بسبب تشابه استجابات أفراد الدراسة حول هذه المحاور.</w:t>
      </w:r>
    </w:p>
    <w:p w14:paraId="2ED11653" w14:textId="77777777" w:rsidR="006408FC" w:rsidRPr="006408FC" w:rsidRDefault="006408FC" w:rsidP="007B2D78">
      <w:pPr>
        <w:tabs>
          <w:tab w:val="left" w:pos="1277"/>
        </w:tabs>
        <w:spacing w:after="0" w:line="276" w:lineRule="auto"/>
        <w:jc w:val="both"/>
        <w:rPr>
          <w:rFonts w:ascii="Sakkal Majalla" w:eastAsia="Times New Roman" w:hAnsi="Sakkal Majalla" w:cs="Sakkal Majalla"/>
          <w:b/>
          <w:bCs/>
          <w:color w:val="000000"/>
          <w:sz w:val="32"/>
          <w:szCs w:val="32"/>
          <w:u w:val="single"/>
          <w:rtl/>
          <w14:ligatures w14:val="none"/>
        </w:rPr>
      </w:pPr>
      <w:r w:rsidRPr="006408FC">
        <w:rPr>
          <w:rFonts w:ascii="Sakkal Majalla" w:eastAsia="Times New Roman" w:hAnsi="Sakkal Majalla" w:cs="Sakkal Majalla"/>
          <w:b/>
          <w:bCs/>
          <w:color w:val="000000"/>
          <w:sz w:val="32"/>
          <w:szCs w:val="32"/>
          <w:u w:val="single"/>
          <w:rtl/>
          <w14:ligatures w14:val="none"/>
        </w:rPr>
        <w:t>ثالثاً: الفروق باختلاف متغير عدد الدورات التدريبية في مجال العمل:</w:t>
      </w:r>
    </w:p>
    <w:p w14:paraId="2652388F" w14:textId="4F552952" w:rsidR="006408FC" w:rsidRPr="006408FC" w:rsidRDefault="006408FC" w:rsidP="007B2D78">
      <w:pPr>
        <w:tabs>
          <w:tab w:val="left" w:pos="1277"/>
        </w:tabs>
        <w:spacing w:after="0" w:line="276" w:lineRule="auto"/>
        <w:ind w:firstLine="589"/>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   للتعرف على ما إذا كانت هناك فروق ذات دلالة إحصائية في متوسطات إجابات أفراد عينة الدراسة حول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بين العاملين في شركات نظم المعلومات الجغرافية بمنطقة وسط الرياض تبعاً لاختلاف متغير عدد الدورات التدريبية في مجال العمل، استخدم الباحث " تحليل التباين الأحادي "(</w:t>
      </w:r>
      <w:r w:rsidRPr="006408FC">
        <w:rPr>
          <w:rFonts w:ascii="Sakkal Majalla" w:eastAsia="Times New Roman" w:hAnsi="Sakkal Majalla" w:cs="Sakkal Majalla"/>
          <w:color w:val="000000"/>
          <w:sz w:val="32"/>
          <w:szCs w:val="32"/>
          <w14:ligatures w14:val="none"/>
        </w:rPr>
        <w:t>one way Anova</w:t>
      </w:r>
      <w:r w:rsidRPr="006408FC">
        <w:rPr>
          <w:rFonts w:ascii="Sakkal Majalla" w:eastAsia="Times New Roman" w:hAnsi="Sakkal Majalla" w:cs="Sakkal Majalla"/>
          <w:color w:val="000000"/>
          <w:sz w:val="32"/>
          <w:szCs w:val="32"/>
          <w:rtl/>
          <w14:ligatures w14:val="none"/>
        </w:rPr>
        <w:t>) لتوضيح دلالة الفروق في متوسطات إجابات أفراد عينة الدراسة طبقاً إلى اختلاف متغير عدد الدورات التدريبية في مجال العمل وجاءت النتائج كما يوضحها الجدول التالي:</w:t>
      </w:r>
    </w:p>
    <w:p w14:paraId="1B6E63D4" w14:textId="7080A44D" w:rsidR="006408FC" w:rsidRPr="006408FC" w:rsidRDefault="006408FC" w:rsidP="00721B70">
      <w:pPr>
        <w:spacing w:after="0" w:line="276" w:lineRule="auto"/>
        <w:jc w:val="center"/>
        <w:outlineLvl w:val="0"/>
        <w:rPr>
          <w:rFonts w:ascii="Sakkal Majalla" w:eastAsia="Times New Roman" w:hAnsi="Sakkal Majalla" w:cs="Sakkal Majalla"/>
          <w:b/>
          <w:bCs/>
          <w:color w:val="000000"/>
          <w:sz w:val="24"/>
          <w:szCs w:val="24"/>
          <w:rtl/>
          <w14:ligatures w14:val="none"/>
        </w:rPr>
      </w:pPr>
      <w:bookmarkStart w:id="120" w:name="_Toc174354725"/>
      <w:bookmarkStart w:id="121" w:name="_Toc201866643"/>
      <w:r w:rsidRPr="006408FC">
        <w:rPr>
          <w:rFonts w:ascii="Sakkal Majalla" w:eastAsia="Times New Roman" w:hAnsi="Sakkal Majalla" w:cs="Sakkal Majalla"/>
          <w:b/>
          <w:bCs/>
          <w:color w:val="000000"/>
          <w:sz w:val="24"/>
          <w:szCs w:val="24"/>
          <w:rtl/>
          <w14:ligatures w14:val="none"/>
        </w:rPr>
        <w:t>جدول رقم (</w:t>
      </w:r>
      <w:r w:rsidR="00721B70">
        <w:rPr>
          <w:rFonts w:ascii="Sakkal Majalla" w:eastAsia="Times New Roman" w:hAnsi="Sakkal Majalla" w:cs="Sakkal Majalla" w:hint="cs"/>
          <w:b/>
          <w:bCs/>
          <w:color w:val="000000"/>
          <w:sz w:val="24"/>
          <w:szCs w:val="24"/>
          <w:rtl/>
          <w14:ligatures w14:val="none"/>
        </w:rPr>
        <w:t>23</w:t>
      </w:r>
      <w:r w:rsidRPr="006408FC">
        <w:rPr>
          <w:rFonts w:ascii="Sakkal Majalla" w:eastAsia="Times New Roman" w:hAnsi="Sakkal Majalla" w:cs="Sakkal Majalla"/>
          <w:b/>
          <w:bCs/>
          <w:color w:val="000000"/>
          <w:sz w:val="24"/>
          <w:szCs w:val="24"/>
          <w:rtl/>
          <w14:ligatures w14:val="none"/>
        </w:rPr>
        <w:t>)</w:t>
      </w:r>
      <w:bookmarkEnd w:id="120"/>
      <w:r w:rsidR="00721B70">
        <w:rPr>
          <w:rFonts w:ascii="Sakkal Majalla" w:eastAsia="Times New Roman" w:hAnsi="Sakkal Majalla" w:cs="Sakkal Majalla" w:hint="cs"/>
          <w:b/>
          <w:bCs/>
          <w:color w:val="000000"/>
          <w:sz w:val="24"/>
          <w:szCs w:val="24"/>
          <w:rtl/>
          <w14:ligatures w14:val="none"/>
        </w:rPr>
        <w:t xml:space="preserve"> </w:t>
      </w:r>
      <w:bookmarkStart w:id="122" w:name="_Toc174354726"/>
      <w:r w:rsidRPr="006408FC">
        <w:rPr>
          <w:rFonts w:ascii="Sakkal Majalla" w:eastAsia="Times New Roman" w:hAnsi="Sakkal Majalla" w:cs="Sakkal Majalla"/>
          <w:b/>
          <w:bCs/>
          <w:color w:val="000000"/>
          <w:sz w:val="24"/>
          <w:szCs w:val="24"/>
          <w:rtl/>
          <w14:ligatures w14:val="none"/>
        </w:rPr>
        <w:t>نتائج " تحليل التباين الأحادي " (</w:t>
      </w:r>
      <w:r w:rsidRPr="006408FC">
        <w:rPr>
          <w:rFonts w:ascii="Sakkal Majalla" w:eastAsia="Times New Roman" w:hAnsi="Sakkal Majalla" w:cs="Sakkal Majalla"/>
          <w:b/>
          <w:bCs/>
          <w:color w:val="000000"/>
          <w:sz w:val="24"/>
          <w:szCs w:val="24"/>
          <w14:ligatures w14:val="none"/>
        </w:rPr>
        <w:t>one way ANOVA</w:t>
      </w:r>
      <w:r w:rsidRPr="006408FC">
        <w:rPr>
          <w:rFonts w:ascii="Sakkal Majalla" w:eastAsia="Times New Roman" w:hAnsi="Sakkal Majalla" w:cs="Sakkal Majalla"/>
          <w:b/>
          <w:bCs/>
          <w:color w:val="000000"/>
          <w:sz w:val="24"/>
          <w:szCs w:val="24"/>
          <w:rtl/>
          <w14:ligatures w14:val="none"/>
        </w:rPr>
        <w:t xml:space="preserve">) للفروق في متوسطات إجابات أفراد الدراسة </w:t>
      </w:r>
      <w:r w:rsidRPr="006408FC">
        <w:rPr>
          <w:rFonts w:ascii="Sakkal Majalla" w:eastAsia="Times New Roman" w:hAnsi="Sakkal Majalla" w:cs="Sakkal Majalla"/>
          <w:color w:val="000000"/>
          <w:sz w:val="24"/>
          <w:szCs w:val="24"/>
          <w:rtl/>
          <w14:ligatures w14:val="none"/>
        </w:rPr>
        <w:t>حول</w:t>
      </w:r>
      <w:r w:rsidRPr="006408FC">
        <w:rPr>
          <w:rFonts w:ascii="Sakkal Majalla" w:eastAsia="Times New Roman" w:hAnsi="Sakkal Majalla" w:cs="Sakkal Majalla"/>
          <w:b/>
          <w:bCs/>
          <w:color w:val="000000"/>
          <w:sz w:val="24"/>
          <w:szCs w:val="24"/>
          <w:rtl/>
          <w14:ligatures w14:val="none"/>
        </w:rPr>
        <w:t xml:space="preserve"> </w:t>
      </w:r>
      <w:r w:rsidR="00071DBB">
        <w:rPr>
          <w:rFonts w:ascii="Sakkal Majalla" w:eastAsia="Times New Roman" w:hAnsi="Sakkal Majalla" w:cs="Sakkal Majalla"/>
          <w:b/>
          <w:bCs/>
          <w:color w:val="000000"/>
          <w:sz w:val="24"/>
          <w:szCs w:val="24"/>
          <w:rtl/>
          <w14:ligatures w14:val="none"/>
        </w:rPr>
        <w:t>إدارة الأعمال</w:t>
      </w:r>
      <w:r w:rsidRPr="006408FC">
        <w:rPr>
          <w:rFonts w:ascii="Sakkal Majalla" w:eastAsia="Times New Roman" w:hAnsi="Sakkal Majalla" w:cs="Sakkal Majalla"/>
          <w:b/>
          <w:bCs/>
          <w:color w:val="000000"/>
          <w:sz w:val="24"/>
          <w:szCs w:val="24"/>
          <w:rtl/>
          <w14:ligatures w14:val="none"/>
        </w:rPr>
        <w:t xml:space="preserve"> بين العاملين في شركات نظم المعلومات الجغرافية بمنطقة وسط الرياض طبقاً إلى اختلاف متغير عدد الدورات التدريبية في مجال العمل</w:t>
      </w:r>
      <w:bookmarkEnd w:id="121"/>
      <w:bookmarkEnd w:id="122"/>
    </w:p>
    <w:tbl>
      <w:tblPr>
        <w:tblStyle w:val="TableGrid2"/>
        <w:bidiVisual/>
        <w:tblW w:w="5000" w:type="pct"/>
        <w:jc w:val="center"/>
        <w:tblLook w:val="04A0" w:firstRow="1" w:lastRow="0" w:firstColumn="1" w:lastColumn="0" w:noHBand="0" w:noVBand="1"/>
      </w:tblPr>
      <w:tblGrid>
        <w:gridCol w:w="2815"/>
        <w:gridCol w:w="1345"/>
        <w:gridCol w:w="972"/>
        <w:gridCol w:w="918"/>
        <w:gridCol w:w="914"/>
        <w:gridCol w:w="851"/>
        <w:gridCol w:w="750"/>
        <w:gridCol w:w="785"/>
      </w:tblGrid>
      <w:tr w:rsidR="006408FC" w:rsidRPr="006408FC" w14:paraId="468AB73B" w14:textId="77777777" w:rsidTr="008F3BC6">
        <w:trPr>
          <w:trHeight w:val="660"/>
          <w:jc w:val="center"/>
        </w:trPr>
        <w:tc>
          <w:tcPr>
            <w:tcW w:w="1505" w:type="pct"/>
            <w:shd w:val="clear" w:color="auto" w:fill="D5DCE4"/>
            <w:vAlign w:val="center"/>
            <w:hideMark/>
          </w:tcPr>
          <w:p w14:paraId="74F889CA"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المحاور</w:t>
            </w:r>
          </w:p>
        </w:tc>
        <w:tc>
          <w:tcPr>
            <w:tcW w:w="719" w:type="pct"/>
            <w:shd w:val="clear" w:color="auto" w:fill="D5DCE4"/>
            <w:vAlign w:val="center"/>
            <w:hideMark/>
          </w:tcPr>
          <w:p w14:paraId="7DCAF90C"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المجموعات</w:t>
            </w:r>
          </w:p>
        </w:tc>
        <w:tc>
          <w:tcPr>
            <w:tcW w:w="520" w:type="pct"/>
            <w:shd w:val="clear" w:color="auto" w:fill="D5DCE4"/>
            <w:vAlign w:val="center"/>
            <w:hideMark/>
          </w:tcPr>
          <w:p w14:paraId="6EC14C80"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مجموع المربعات</w:t>
            </w:r>
          </w:p>
        </w:tc>
        <w:tc>
          <w:tcPr>
            <w:tcW w:w="491" w:type="pct"/>
            <w:shd w:val="clear" w:color="auto" w:fill="D5DCE4"/>
            <w:vAlign w:val="center"/>
            <w:hideMark/>
          </w:tcPr>
          <w:p w14:paraId="08A0B02E"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درجات الحرية</w:t>
            </w:r>
          </w:p>
        </w:tc>
        <w:tc>
          <w:tcPr>
            <w:tcW w:w="489" w:type="pct"/>
            <w:shd w:val="clear" w:color="auto" w:fill="D5DCE4"/>
            <w:vAlign w:val="center"/>
            <w:hideMark/>
          </w:tcPr>
          <w:p w14:paraId="17939AEC"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متوسط المربعات</w:t>
            </w:r>
          </w:p>
        </w:tc>
        <w:tc>
          <w:tcPr>
            <w:tcW w:w="455" w:type="pct"/>
            <w:shd w:val="clear" w:color="auto" w:fill="D5DCE4"/>
            <w:vAlign w:val="center"/>
            <w:hideMark/>
          </w:tcPr>
          <w:p w14:paraId="14AB0AC8"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قيمة ف</w:t>
            </w:r>
          </w:p>
        </w:tc>
        <w:tc>
          <w:tcPr>
            <w:tcW w:w="822" w:type="pct"/>
            <w:gridSpan w:val="2"/>
            <w:shd w:val="clear" w:color="auto" w:fill="D5DCE4"/>
            <w:vAlign w:val="center"/>
            <w:hideMark/>
          </w:tcPr>
          <w:p w14:paraId="00C9533B"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مستوى الدلالة</w:t>
            </w:r>
          </w:p>
        </w:tc>
      </w:tr>
      <w:tr w:rsidR="006408FC" w:rsidRPr="006408FC" w14:paraId="0B6EC74B" w14:textId="77777777" w:rsidTr="008F3BC6">
        <w:trPr>
          <w:trHeight w:val="30"/>
          <w:jc w:val="center"/>
        </w:trPr>
        <w:tc>
          <w:tcPr>
            <w:tcW w:w="1505" w:type="pct"/>
            <w:vMerge w:val="restart"/>
            <w:shd w:val="clear" w:color="auto" w:fill="D5DCE4"/>
            <w:vAlign w:val="center"/>
          </w:tcPr>
          <w:p w14:paraId="52A42022"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البعد الأول: تكنولوجيا العمليات وأداء إدارة الأعمال بالشركات</w:t>
            </w:r>
          </w:p>
        </w:tc>
        <w:tc>
          <w:tcPr>
            <w:tcW w:w="719" w:type="pct"/>
            <w:vAlign w:val="center"/>
            <w:hideMark/>
          </w:tcPr>
          <w:p w14:paraId="7D71AB83"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بين المجموعات</w:t>
            </w:r>
          </w:p>
        </w:tc>
        <w:tc>
          <w:tcPr>
            <w:tcW w:w="520" w:type="pct"/>
            <w:vAlign w:val="center"/>
          </w:tcPr>
          <w:p w14:paraId="0CCDC7C4"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0.956</w:t>
            </w:r>
          </w:p>
        </w:tc>
        <w:tc>
          <w:tcPr>
            <w:tcW w:w="491" w:type="pct"/>
            <w:vAlign w:val="center"/>
          </w:tcPr>
          <w:p w14:paraId="4D755164"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489" w:type="pct"/>
            <w:vAlign w:val="center"/>
          </w:tcPr>
          <w:p w14:paraId="28C04318"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0.319</w:t>
            </w:r>
          </w:p>
        </w:tc>
        <w:tc>
          <w:tcPr>
            <w:tcW w:w="455" w:type="pct"/>
            <w:vMerge w:val="restart"/>
            <w:vAlign w:val="center"/>
          </w:tcPr>
          <w:p w14:paraId="72DABA6B"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1.006</w:t>
            </w:r>
          </w:p>
          <w:p w14:paraId="4C2E9EBF" w14:textId="77777777" w:rsidR="006408FC" w:rsidRPr="006408FC" w:rsidRDefault="006408FC" w:rsidP="00657128">
            <w:pPr>
              <w:bidi/>
              <w:spacing w:line="276" w:lineRule="auto"/>
              <w:jc w:val="center"/>
              <w:rPr>
                <w:rFonts w:ascii="Sakkal Majalla" w:hAnsi="Sakkal Majalla" w:cs="Sakkal Majalla"/>
                <w:color w:val="000000"/>
                <w:sz w:val="24"/>
                <w:szCs w:val="24"/>
                <w:rtl/>
              </w:rPr>
            </w:pPr>
          </w:p>
        </w:tc>
        <w:tc>
          <w:tcPr>
            <w:tcW w:w="401" w:type="pct"/>
            <w:vMerge w:val="restart"/>
            <w:vAlign w:val="center"/>
          </w:tcPr>
          <w:p w14:paraId="338CD33D"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lastRenderedPageBreak/>
              <w:t>0.392</w:t>
            </w:r>
          </w:p>
          <w:p w14:paraId="3C909A6F" w14:textId="77777777" w:rsidR="006408FC" w:rsidRPr="006408FC" w:rsidRDefault="006408FC" w:rsidP="00657128">
            <w:pPr>
              <w:bidi/>
              <w:spacing w:line="276" w:lineRule="auto"/>
              <w:jc w:val="center"/>
              <w:rPr>
                <w:rFonts w:ascii="Sakkal Majalla" w:hAnsi="Sakkal Majalla" w:cs="Sakkal Majalla"/>
                <w:color w:val="000000"/>
                <w:sz w:val="24"/>
                <w:szCs w:val="24"/>
                <w:rtl/>
              </w:rPr>
            </w:pPr>
          </w:p>
        </w:tc>
        <w:tc>
          <w:tcPr>
            <w:tcW w:w="421" w:type="pct"/>
            <w:vMerge w:val="restart"/>
            <w:vAlign w:val="center"/>
          </w:tcPr>
          <w:p w14:paraId="128174E9"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lastRenderedPageBreak/>
              <w:t>غير دالة</w:t>
            </w:r>
          </w:p>
        </w:tc>
      </w:tr>
      <w:tr w:rsidR="006408FC" w:rsidRPr="006408FC" w14:paraId="0648B99F" w14:textId="77777777" w:rsidTr="008F3BC6">
        <w:trPr>
          <w:trHeight w:val="330"/>
          <w:jc w:val="center"/>
        </w:trPr>
        <w:tc>
          <w:tcPr>
            <w:tcW w:w="1505" w:type="pct"/>
            <w:vMerge/>
            <w:shd w:val="clear" w:color="auto" w:fill="D5DCE4"/>
            <w:vAlign w:val="center"/>
          </w:tcPr>
          <w:p w14:paraId="33E04803" w14:textId="77777777" w:rsidR="006408FC" w:rsidRPr="006408FC" w:rsidRDefault="006408FC" w:rsidP="00657128">
            <w:pPr>
              <w:bidi/>
              <w:spacing w:line="276" w:lineRule="auto"/>
              <w:jc w:val="center"/>
              <w:rPr>
                <w:rFonts w:ascii="Sakkal Majalla" w:hAnsi="Sakkal Majalla" w:cs="Sakkal Majalla"/>
                <w:color w:val="000000"/>
                <w:sz w:val="24"/>
                <w:szCs w:val="24"/>
              </w:rPr>
            </w:pPr>
          </w:p>
        </w:tc>
        <w:tc>
          <w:tcPr>
            <w:tcW w:w="719" w:type="pct"/>
            <w:vAlign w:val="center"/>
            <w:hideMark/>
          </w:tcPr>
          <w:p w14:paraId="3E3764AB"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داخل المجموعات</w:t>
            </w:r>
          </w:p>
        </w:tc>
        <w:tc>
          <w:tcPr>
            <w:tcW w:w="520" w:type="pct"/>
            <w:vAlign w:val="center"/>
          </w:tcPr>
          <w:p w14:paraId="6E1DDC32"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54.785</w:t>
            </w:r>
          </w:p>
        </w:tc>
        <w:tc>
          <w:tcPr>
            <w:tcW w:w="491" w:type="pct"/>
            <w:vAlign w:val="center"/>
          </w:tcPr>
          <w:p w14:paraId="0A954F78"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173</w:t>
            </w:r>
          </w:p>
        </w:tc>
        <w:tc>
          <w:tcPr>
            <w:tcW w:w="489" w:type="pct"/>
            <w:vAlign w:val="center"/>
          </w:tcPr>
          <w:p w14:paraId="1D167840"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0.317</w:t>
            </w:r>
          </w:p>
        </w:tc>
        <w:tc>
          <w:tcPr>
            <w:tcW w:w="455" w:type="pct"/>
            <w:vMerge/>
            <w:vAlign w:val="center"/>
          </w:tcPr>
          <w:p w14:paraId="020FF7EF" w14:textId="77777777" w:rsidR="006408FC" w:rsidRPr="006408FC" w:rsidRDefault="006408FC" w:rsidP="00657128">
            <w:pPr>
              <w:bidi/>
              <w:spacing w:line="276" w:lineRule="auto"/>
              <w:jc w:val="center"/>
              <w:rPr>
                <w:rFonts w:ascii="Sakkal Majalla" w:hAnsi="Sakkal Majalla" w:cs="Sakkal Majalla"/>
                <w:color w:val="000000"/>
                <w:sz w:val="24"/>
                <w:szCs w:val="24"/>
                <w:rtl/>
              </w:rPr>
            </w:pPr>
          </w:p>
        </w:tc>
        <w:tc>
          <w:tcPr>
            <w:tcW w:w="401" w:type="pct"/>
            <w:vMerge/>
            <w:vAlign w:val="center"/>
          </w:tcPr>
          <w:p w14:paraId="39A746A5" w14:textId="77777777" w:rsidR="006408FC" w:rsidRPr="006408FC" w:rsidRDefault="006408FC" w:rsidP="00657128">
            <w:pPr>
              <w:bidi/>
              <w:spacing w:line="276" w:lineRule="auto"/>
              <w:jc w:val="center"/>
              <w:rPr>
                <w:rFonts w:ascii="Sakkal Majalla" w:hAnsi="Sakkal Majalla" w:cs="Sakkal Majalla"/>
                <w:color w:val="000000"/>
                <w:sz w:val="24"/>
                <w:szCs w:val="24"/>
                <w:rtl/>
              </w:rPr>
            </w:pPr>
          </w:p>
        </w:tc>
        <w:tc>
          <w:tcPr>
            <w:tcW w:w="421" w:type="pct"/>
            <w:vMerge/>
            <w:vAlign w:val="center"/>
          </w:tcPr>
          <w:p w14:paraId="614DF1F9" w14:textId="77777777" w:rsidR="006408FC" w:rsidRPr="006408FC" w:rsidRDefault="006408FC" w:rsidP="00657128">
            <w:pPr>
              <w:bidi/>
              <w:spacing w:line="276" w:lineRule="auto"/>
              <w:jc w:val="center"/>
              <w:rPr>
                <w:rFonts w:ascii="Sakkal Majalla" w:hAnsi="Sakkal Majalla" w:cs="Sakkal Majalla"/>
                <w:color w:val="000000"/>
                <w:sz w:val="24"/>
                <w:szCs w:val="24"/>
                <w:rtl/>
              </w:rPr>
            </w:pPr>
          </w:p>
        </w:tc>
      </w:tr>
      <w:tr w:rsidR="00E63153" w:rsidRPr="00657128" w14:paraId="0FD9F376" w14:textId="77777777" w:rsidTr="008F3BC6">
        <w:trPr>
          <w:trHeight w:val="330"/>
          <w:jc w:val="center"/>
        </w:trPr>
        <w:tc>
          <w:tcPr>
            <w:tcW w:w="1505" w:type="pct"/>
            <w:vMerge/>
            <w:shd w:val="clear" w:color="auto" w:fill="D5DCE4"/>
            <w:vAlign w:val="center"/>
          </w:tcPr>
          <w:p w14:paraId="2F05CC46" w14:textId="77777777" w:rsidR="006408FC" w:rsidRPr="006408FC" w:rsidRDefault="006408FC" w:rsidP="00657128">
            <w:pPr>
              <w:bidi/>
              <w:spacing w:line="276" w:lineRule="auto"/>
              <w:jc w:val="center"/>
              <w:rPr>
                <w:rFonts w:ascii="Sakkal Majalla" w:hAnsi="Sakkal Majalla" w:cs="Sakkal Majalla"/>
                <w:color w:val="000000"/>
                <w:sz w:val="24"/>
                <w:szCs w:val="24"/>
              </w:rPr>
            </w:pPr>
          </w:p>
        </w:tc>
        <w:tc>
          <w:tcPr>
            <w:tcW w:w="719" w:type="pct"/>
            <w:vAlign w:val="center"/>
            <w:hideMark/>
          </w:tcPr>
          <w:p w14:paraId="0C7A6629"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المجموع</w:t>
            </w:r>
          </w:p>
        </w:tc>
        <w:tc>
          <w:tcPr>
            <w:tcW w:w="520" w:type="pct"/>
            <w:vAlign w:val="center"/>
          </w:tcPr>
          <w:p w14:paraId="4EADE65F"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55.740</w:t>
            </w:r>
          </w:p>
        </w:tc>
        <w:tc>
          <w:tcPr>
            <w:tcW w:w="491" w:type="pct"/>
            <w:vAlign w:val="center"/>
          </w:tcPr>
          <w:p w14:paraId="006B9C30"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176</w:t>
            </w:r>
          </w:p>
        </w:tc>
        <w:tc>
          <w:tcPr>
            <w:tcW w:w="1766" w:type="pct"/>
            <w:gridSpan w:val="4"/>
            <w:vAlign w:val="center"/>
          </w:tcPr>
          <w:p w14:paraId="3B539077" w14:textId="77777777" w:rsidR="006408FC" w:rsidRPr="006408FC" w:rsidRDefault="006408FC" w:rsidP="00657128">
            <w:pPr>
              <w:bidi/>
              <w:spacing w:line="276" w:lineRule="auto"/>
              <w:jc w:val="center"/>
              <w:rPr>
                <w:rFonts w:ascii="Sakkal Majalla" w:hAnsi="Sakkal Majalla" w:cs="Sakkal Majalla"/>
                <w:color w:val="000000"/>
                <w:sz w:val="24"/>
                <w:szCs w:val="24"/>
                <w:rtl/>
              </w:rPr>
            </w:pPr>
          </w:p>
        </w:tc>
      </w:tr>
      <w:tr w:rsidR="006408FC" w:rsidRPr="006408FC" w14:paraId="10682D14" w14:textId="77777777" w:rsidTr="008F3BC6">
        <w:trPr>
          <w:trHeight w:val="330"/>
          <w:jc w:val="center"/>
        </w:trPr>
        <w:tc>
          <w:tcPr>
            <w:tcW w:w="1505" w:type="pct"/>
            <w:vMerge w:val="restart"/>
            <w:shd w:val="clear" w:color="auto" w:fill="D5DCE4"/>
            <w:vAlign w:val="center"/>
          </w:tcPr>
          <w:p w14:paraId="375DA6B9"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البعد الثاني: تخطيط العمليات وأداء إدارة الأعمال بالشركات</w:t>
            </w:r>
          </w:p>
        </w:tc>
        <w:tc>
          <w:tcPr>
            <w:tcW w:w="719" w:type="pct"/>
            <w:vAlign w:val="center"/>
            <w:hideMark/>
          </w:tcPr>
          <w:p w14:paraId="1ED1CB2B"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بين المجموعات</w:t>
            </w:r>
          </w:p>
        </w:tc>
        <w:tc>
          <w:tcPr>
            <w:tcW w:w="520" w:type="pct"/>
            <w:vAlign w:val="center"/>
          </w:tcPr>
          <w:p w14:paraId="716C00CB"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1.885</w:t>
            </w:r>
          </w:p>
        </w:tc>
        <w:tc>
          <w:tcPr>
            <w:tcW w:w="491" w:type="pct"/>
            <w:vAlign w:val="center"/>
          </w:tcPr>
          <w:p w14:paraId="57675339"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489" w:type="pct"/>
            <w:vAlign w:val="center"/>
          </w:tcPr>
          <w:p w14:paraId="31F085B4"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0.628</w:t>
            </w:r>
          </w:p>
        </w:tc>
        <w:tc>
          <w:tcPr>
            <w:tcW w:w="455" w:type="pct"/>
            <w:vMerge w:val="restart"/>
            <w:vAlign w:val="center"/>
          </w:tcPr>
          <w:p w14:paraId="7346159E"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1.694</w:t>
            </w:r>
          </w:p>
          <w:p w14:paraId="62B83652" w14:textId="77777777" w:rsidR="006408FC" w:rsidRPr="006408FC" w:rsidRDefault="006408FC" w:rsidP="00657128">
            <w:pPr>
              <w:bidi/>
              <w:spacing w:line="276" w:lineRule="auto"/>
              <w:jc w:val="center"/>
              <w:rPr>
                <w:rFonts w:ascii="Sakkal Majalla" w:hAnsi="Sakkal Majalla" w:cs="Sakkal Majalla"/>
                <w:color w:val="000000"/>
                <w:sz w:val="24"/>
                <w:szCs w:val="24"/>
                <w:rtl/>
              </w:rPr>
            </w:pPr>
          </w:p>
        </w:tc>
        <w:tc>
          <w:tcPr>
            <w:tcW w:w="401" w:type="pct"/>
            <w:vMerge w:val="restart"/>
            <w:vAlign w:val="center"/>
          </w:tcPr>
          <w:p w14:paraId="5008E598"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0.170</w:t>
            </w:r>
          </w:p>
          <w:p w14:paraId="005CD117" w14:textId="77777777" w:rsidR="006408FC" w:rsidRPr="006408FC" w:rsidRDefault="006408FC" w:rsidP="00657128">
            <w:pPr>
              <w:bidi/>
              <w:spacing w:line="276" w:lineRule="auto"/>
              <w:jc w:val="center"/>
              <w:rPr>
                <w:rFonts w:ascii="Sakkal Majalla" w:hAnsi="Sakkal Majalla" w:cs="Sakkal Majalla"/>
                <w:color w:val="000000"/>
                <w:sz w:val="24"/>
                <w:szCs w:val="24"/>
                <w:rtl/>
              </w:rPr>
            </w:pPr>
          </w:p>
        </w:tc>
        <w:tc>
          <w:tcPr>
            <w:tcW w:w="421" w:type="pct"/>
            <w:vMerge w:val="restart"/>
            <w:vAlign w:val="center"/>
          </w:tcPr>
          <w:p w14:paraId="03CDFCCE"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غير دالة</w:t>
            </w:r>
          </w:p>
        </w:tc>
      </w:tr>
      <w:tr w:rsidR="006408FC" w:rsidRPr="006408FC" w14:paraId="0C435A5F" w14:textId="77777777" w:rsidTr="008F3BC6">
        <w:trPr>
          <w:trHeight w:val="330"/>
          <w:jc w:val="center"/>
        </w:trPr>
        <w:tc>
          <w:tcPr>
            <w:tcW w:w="1505" w:type="pct"/>
            <w:vMerge/>
            <w:shd w:val="clear" w:color="auto" w:fill="D5DCE4"/>
            <w:vAlign w:val="center"/>
          </w:tcPr>
          <w:p w14:paraId="079609A2" w14:textId="77777777" w:rsidR="006408FC" w:rsidRPr="006408FC" w:rsidRDefault="006408FC" w:rsidP="00657128">
            <w:pPr>
              <w:bidi/>
              <w:spacing w:line="276" w:lineRule="auto"/>
              <w:jc w:val="center"/>
              <w:rPr>
                <w:rFonts w:ascii="Sakkal Majalla" w:hAnsi="Sakkal Majalla" w:cs="Sakkal Majalla"/>
                <w:color w:val="000000"/>
                <w:sz w:val="24"/>
                <w:szCs w:val="24"/>
              </w:rPr>
            </w:pPr>
          </w:p>
        </w:tc>
        <w:tc>
          <w:tcPr>
            <w:tcW w:w="719" w:type="pct"/>
            <w:vAlign w:val="center"/>
            <w:hideMark/>
          </w:tcPr>
          <w:p w14:paraId="21FC4357"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داخل المجموعات</w:t>
            </w:r>
          </w:p>
        </w:tc>
        <w:tc>
          <w:tcPr>
            <w:tcW w:w="520" w:type="pct"/>
            <w:vAlign w:val="center"/>
          </w:tcPr>
          <w:p w14:paraId="65B01444"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64.167</w:t>
            </w:r>
          </w:p>
        </w:tc>
        <w:tc>
          <w:tcPr>
            <w:tcW w:w="491" w:type="pct"/>
            <w:vAlign w:val="center"/>
          </w:tcPr>
          <w:p w14:paraId="2F066AFB"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173</w:t>
            </w:r>
          </w:p>
        </w:tc>
        <w:tc>
          <w:tcPr>
            <w:tcW w:w="489" w:type="pct"/>
            <w:vAlign w:val="center"/>
          </w:tcPr>
          <w:p w14:paraId="2442DB21"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0.371</w:t>
            </w:r>
          </w:p>
        </w:tc>
        <w:tc>
          <w:tcPr>
            <w:tcW w:w="455" w:type="pct"/>
            <w:vMerge/>
            <w:vAlign w:val="center"/>
          </w:tcPr>
          <w:p w14:paraId="33DD4074" w14:textId="77777777" w:rsidR="006408FC" w:rsidRPr="006408FC" w:rsidRDefault="006408FC" w:rsidP="00657128">
            <w:pPr>
              <w:bidi/>
              <w:spacing w:line="276" w:lineRule="auto"/>
              <w:jc w:val="center"/>
              <w:rPr>
                <w:rFonts w:ascii="Sakkal Majalla" w:hAnsi="Sakkal Majalla" w:cs="Sakkal Majalla"/>
                <w:color w:val="000000"/>
                <w:sz w:val="24"/>
                <w:szCs w:val="24"/>
                <w:rtl/>
              </w:rPr>
            </w:pPr>
          </w:p>
        </w:tc>
        <w:tc>
          <w:tcPr>
            <w:tcW w:w="401" w:type="pct"/>
            <w:vMerge/>
            <w:vAlign w:val="center"/>
          </w:tcPr>
          <w:p w14:paraId="49FE7636" w14:textId="77777777" w:rsidR="006408FC" w:rsidRPr="006408FC" w:rsidRDefault="006408FC" w:rsidP="00657128">
            <w:pPr>
              <w:bidi/>
              <w:spacing w:line="276" w:lineRule="auto"/>
              <w:jc w:val="center"/>
              <w:rPr>
                <w:rFonts w:ascii="Sakkal Majalla" w:hAnsi="Sakkal Majalla" w:cs="Sakkal Majalla"/>
                <w:color w:val="000000"/>
                <w:sz w:val="24"/>
                <w:szCs w:val="24"/>
                <w:rtl/>
              </w:rPr>
            </w:pPr>
          </w:p>
        </w:tc>
        <w:tc>
          <w:tcPr>
            <w:tcW w:w="421" w:type="pct"/>
            <w:vMerge/>
            <w:vAlign w:val="center"/>
          </w:tcPr>
          <w:p w14:paraId="4209C7D0" w14:textId="77777777" w:rsidR="006408FC" w:rsidRPr="006408FC" w:rsidRDefault="006408FC" w:rsidP="00657128">
            <w:pPr>
              <w:bidi/>
              <w:spacing w:line="276" w:lineRule="auto"/>
              <w:jc w:val="center"/>
              <w:rPr>
                <w:rFonts w:ascii="Sakkal Majalla" w:hAnsi="Sakkal Majalla" w:cs="Sakkal Majalla"/>
                <w:color w:val="000000"/>
                <w:sz w:val="24"/>
                <w:szCs w:val="24"/>
                <w:rtl/>
              </w:rPr>
            </w:pPr>
          </w:p>
        </w:tc>
      </w:tr>
      <w:tr w:rsidR="00E63153" w:rsidRPr="00657128" w14:paraId="494DB09C" w14:textId="77777777" w:rsidTr="008F3BC6">
        <w:trPr>
          <w:trHeight w:val="330"/>
          <w:jc w:val="center"/>
        </w:trPr>
        <w:tc>
          <w:tcPr>
            <w:tcW w:w="1505" w:type="pct"/>
            <w:vMerge/>
            <w:shd w:val="clear" w:color="auto" w:fill="D5DCE4"/>
            <w:vAlign w:val="center"/>
          </w:tcPr>
          <w:p w14:paraId="0EEE9FE5" w14:textId="77777777" w:rsidR="006408FC" w:rsidRPr="006408FC" w:rsidRDefault="006408FC" w:rsidP="00657128">
            <w:pPr>
              <w:bidi/>
              <w:spacing w:line="276" w:lineRule="auto"/>
              <w:jc w:val="center"/>
              <w:rPr>
                <w:rFonts w:ascii="Sakkal Majalla" w:hAnsi="Sakkal Majalla" w:cs="Sakkal Majalla"/>
                <w:color w:val="000000"/>
                <w:sz w:val="24"/>
                <w:szCs w:val="24"/>
              </w:rPr>
            </w:pPr>
          </w:p>
        </w:tc>
        <w:tc>
          <w:tcPr>
            <w:tcW w:w="719" w:type="pct"/>
            <w:vAlign w:val="center"/>
            <w:hideMark/>
          </w:tcPr>
          <w:p w14:paraId="7378BC33"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المجموع</w:t>
            </w:r>
          </w:p>
        </w:tc>
        <w:tc>
          <w:tcPr>
            <w:tcW w:w="520" w:type="pct"/>
            <w:vAlign w:val="center"/>
          </w:tcPr>
          <w:p w14:paraId="79D8F094"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66.052</w:t>
            </w:r>
          </w:p>
        </w:tc>
        <w:tc>
          <w:tcPr>
            <w:tcW w:w="491" w:type="pct"/>
            <w:vAlign w:val="center"/>
          </w:tcPr>
          <w:p w14:paraId="129247F1"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176</w:t>
            </w:r>
          </w:p>
        </w:tc>
        <w:tc>
          <w:tcPr>
            <w:tcW w:w="1766" w:type="pct"/>
            <w:gridSpan w:val="4"/>
            <w:vAlign w:val="center"/>
          </w:tcPr>
          <w:p w14:paraId="10DEAADE"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p>
        </w:tc>
      </w:tr>
      <w:tr w:rsidR="006408FC" w:rsidRPr="006408FC" w14:paraId="193A02AF" w14:textId="77777777" w:rsidTr="008F3BC6">
        <w:trPr>
          <w:trHeight w:val="330"/>
          <w:jc w:val="center"/>
        </w:trPr>
        <w:tc>
          <w:tcPr>
            <w:tcW w:w="1505" w:type="pct"/>
            <w:vMerge w:val="restart"/>
            <w:shd w:val="clear" w:color="auto" w:fill="D5DCE4"/>
            <w:vAlign w:val="center"/>
          </w:tcPr>
          <w:p w14:paraId="447D1FB9" w14:textId="0384CAAA"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البعد الثالث: إدارة الأعمال وأداء نظم المعلومات الجغرافية</w:t>
            </w:r>
          </w:p>
        </w:tc>
        <w:tc>
          <w:tcPr>
            <w:tcW w:w="719" w:type="pct"/>
            <w:vAlign w:val="center"/>
          </w:tcPr>
          <w:p w14:paraId="0F36C7E3"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بين المجموعات</w:t>
            </w:r>
          </w:p>
        </w:tc>
        <w:tc>
          <w:tcPr>
            <w:tcW w:w="520" w:type="pct"/>
            <w:vAlign w:val="center"/>
          </w:tcPr>
          <w:p w14:paraId="439F1479"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7.570</w:t>
            </w:r>
          </w:p>
        </w:tc>
        <w:tc>
          <w:tcPr>
            <w:tcW w:w="491" w:type="pct"/>
            <w:vAlign w:val="center"/>
          </w:tcPr>
          <w:p w14:paraId="48E14AF6"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489" w:type="pct"/>
            <w:vAlign w:val="center"/>
          </w:tcPr>
          <w:p w14:paraId="06059384"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2.523</w:t>
            </w:r>
          </w:p>
        </w:tc>
        <w:tc>
          <w:tcPr>
            <w:tcW w:w="455" w:type="pct"/>
            <w:vMerge w:val="restart"/>
            <w:vAlign w:val="center"/>
          </w:tcPr>
          <w:p w14:paraId="1EF8E1C2"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r w:rsidRPr="006408FC">
              <w:rPr>
                <w:rFonts w:ascii="Sakkal Majalla" w:hAnsi="Sakkal Majalla" w:cs="Sakkal Majalla"/>
                <w:color w:val="000000"/>
                <w:sz w:val="24"/>
                <w:szCs w:val="24"/>
                <w:rtl/>
              </w:rPr>
              <w:t>3.939</w:t>
            </w:r>
          </w:p>
          <w:p w14:paraId="4CF988CC"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p>
        </w:tc>
        <w:tc>
          <w:tcPr>
            <w:tcW w:w="401" w:type="pct"/>
            <w:vMerge w:val="restart"/>
            <w:vAlign w:val="center"/>
          </w:tcPr>
          <w:p w14:paraId="1C01D23A"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r w:rsidRPr="006408FC">
              <w:rPr>
                <w:rFonts w:ascii="Sakkal Majalla" w:hAnsi="Sakkal Majalla" w:cs="Sakkal Majalla"/>
                <w:color w:val="000000"/>
                <w:sz w:val="24"/>
                <w:szCs w:val="24"/>
                <w:rtl/>
              </w:rPr>
              <w:t>0.009</w:t>
            </w:r>
          </w:p>
          <w:p w14:paraId="0CEAC5ED"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p>
        </w:tc>
        <w:tc>
          <w:tcPr>
            <w:tcW w:w="421" w:type="pct"/>
            <w:vMerge w:val="restart"/>
            <w:vAlign w:val="center"/>
          </w:tcPr>
          <w:p w14:paraId="25B7DA2F"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r w:rsidRPr="006408FC">
              <w:rPr>
                <w:rFonts w:ascii="Sakkal Majalla" w:hAnsi="Sakkal Majalla" w:cs="Sakkal Majalla"/>
                <w:color w:val="000000"/>
                <w:sz w:val="24"/>
                <w:szCs w:val="24"/>
                <w:rtl/>
              </w:rPr>
              <w:t>دالة</w:t>
            </w:r>
          </w:p>
        </w:tc>
      </w:tr>
      <w:tr w:rsidR="006408FC" w:rsidRPr="006408FC" w14:paraId="744544DE" w14:textId="77777777" w:rsidTr="008F3BC6">
        <w:trPr>
          <w:trHeight w:val="330"/>
          <w:jc w:val="center"/>
        </w:trPr>
        <w:tc>
          <w:tcPr>
            <w:tcW w:w="1505" w:type="pct"/>
            <w:vMerge/>
            <w:shd w:val="clear" w:color="auto" w:fill="D5DCE4"/>
            <w:vAlign w:val="center"/>
          </w:tcPr>
          <w:p w14:paraId="6185C399" w14:textId="77777777" w:rsidR="006408FC" w:rsidRPr="006408FC" w:rsidRDefault="006408FC" w:rsidP="00657128">
            <w:pPr>
              <w:bidi/>
              <w:spacing w:line="276" w:lineRule="auto"/>
              <w:jc w:val="center"/>
              <w:rPr>
                <w:rFonts w:ascii="Sakkal Majalla" w:hAnsi="Sakkal Majalla" w:cs="Sakkal Majalla"/>
                <w:color w:val="000000"/>
                <w:sz w:val="24"/>
                <w:szCs w:val="24"/>
              </w:rPr>
            </w:pPr>
          </w:p>
        </w:tc>
        <w:tc>
          <w:tcPr>
            <w:tcW w:w="719" w:type="pct"/>
            <w:vAlign w:val="center"/>
          </w:tcPr>
          <w:p w14:paraId="63AD9E1F"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داخل المجموعات</w:t>
            </w:r>
          </w:p>
        </w:tc>
        <w:tc>
          <w:tcPr>
            <w:tcW w:w="520" w:type="pct"/>
            <w:vAlign w:val="center"/>
          </w:tcPr>
          <w:p w14:paraId="1697E76D"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110.822</w:t>
            </w:r>
          </w:p>
        </w:tc>
        <w:tc>
          <w:tcPr>
            <w:tcW w:w="491" w:type="pct"/>
            <w:vAlign w:val="center"/>
          </w:tcPr>
          <w:p w14:paraId="5C96041B"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173</w:t>
            </w:r>
          </w:p>
        </w:tc>
        <w:tc>
          <w:tcPr>
            <w:tcW w:w="489" w:type="pct"/>
            <w:vAlign w:val="center"/>
          </w:tcPr>
          <w:p w14:paraId="022872E7"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0.641</w:t>
            </w:r>
          </w:p>
        </w:tc>
        <w:tc>
          <w:tcPr>
            <w:tcW w:w="455" w:type="pct"/>
            <w:vMerge/>
            <w:vAlign w:val="center"/>
          </w:tcPr>
          <w:p w14:paraId="64CCBB64"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p>
        </w:tc>
        <w:tc>
          <w:tcPr>
            <w:tcW w:w="401" w:type="pct"/>
            <w:vMerge/>
            <w:vAlign w:val="center"/>
          </w:tcPr>
          <w:p w14:paraId="1D3DE35E"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p>
        </w:tc>
        <w:tc>
          <w:tcPr>
            <w:tcW w:w="421" w:type="pct"/>
            <w:vMerge/>
            <w:vAlign w:val="center"/>
          </w:tcPr>
          <w:p w14:paraId="6A48572D"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p>
        </w:tc>
      </w:tr>
      <w:tr w:rsidR="00E63153" w:rsidRPr="00657128" w14:paraId="1E38173D" w14:textId="77777777" w:rsidTr="008F3BC6">
        <w:trPr>
          <w:trHeight w:val="330"/>
          <w:jc w:val="center"/>
        </w:trPr>
        <w:tc>
          <w:tcPr>
            <w:tcW w:w="1505" w:type="pct"/>
            <w:vMerge/>
            <w:shd w:val="clear" w:color="auto" w:fill="D5DCE4"/>
            <w:vAlign w:val="center"/>
          </w:tcPr>
          <w:p w14:paraId="206FEB97" w14:textId="77777777" w:rsidR="006408FC" w:rsidRPr="006408FC" w:rsidRDefault="006408FC" w:rsidP="00657128">
            <w:pPr>
              <w:bidi/>
              <w:spacing w:line="276" w:lineRule="auto"/>
              <w:jc w:val="center"/>
              <w:rPr>
                <w:rFonts w:ascii="Sakkal Majalla" w:hAnsi="Sakkal Majalla" w:cs="Sakkal Majalla"/>
                <w:color w:val="000000"/>
                <w:sz w:val="24"/>
                <w:szCs w:val="24"/>
              </w:rPr>
            </w:pPr>
          </w:p>
        </w:tc>
        <w:tc>
          <w:tcPr>
            <w:tcW w:w="719" w:type="pct"/>
            <w:vAlign w:val="center"/>
          </w:tcPr>
          <w:p w14:paraId="00ADCBE9"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المجموع</w:t>
            </w:r>
          </w:p>
        </w:tc>
        <w:tc>
          <w:tcPr>
            <w:tcW w:w="520" w:type="pct"/>
            <w:vAlign w:val="center"/>
          </w:tcPr>
          <w:p w14:paraId="26746B22"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118.392</w:t>
            </w:r>
          </w:p>
        </w:tc>
        <w:tc>
          <w:tcPr>
            <w:tcW w:w="491" w:type="pct"/>
            <w:vAlign w:val="center"/>
          </w:tcPr>
          <w:p w14:paraId="5B3EC7C0"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176</w:t>
            </w:r>
          </w:p>
        </w:tc>
        <w:tc>
          <w:tcPr>
            <w:tcW w:w="1766" w:type="pct"/>
            <w:gridSpan w:val="4"/>
            <w:vAlign w:val="center"/>
          </w:tcPr>
          <w:p w14:paraId="1281F246"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p>
        </w:tc>
      </w:tr>
      <w:tr w:rsidR="006408FC" w:rsidRPr="006408FC" w14:paraId="28C95792" w14:textId="77777777" w:rsidTr="008F3BC6">
        <w:trPr>
          <w:trHeight w:val="330"/>
          <w:jc w:val="center"/>
        </w:trPr>
        <w:tc>
          <w:tcPr>
            <w:tcW w:w="1505" w:type="pct"/>
            <w:vMerge w:val="restart"/>
            <w:shd w:val="clear" w:color="auto" w:fill="D5DCE4"/>
            <w:vAlign w:val="center"/>
          </w:tcPr>
          <w:p w14:paraId="68E02E4A" w14:textId="4D9FF025"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 xml:space="preserve">محور </w:t>
            </w:r>
            <w:r w:rsidR="00071DBB">
              <w:rPr>
                <w:rFonts w:ascii="Sakkal Majalla" w:hAnsi="Sakkal Majalla" w:cs="Sakkal Majalla"/>
                <w:color w:val="000000"/>
                <w:sz w:val="24"/>
                <w:szCs w:val="24"/>
                <w:rtl/>
              </w:rPr>
              <w:t>إدارة الأعمال</w:t>
            </w:r>
            <w:r w:rsidRPr="006408FC">
              <w:rPr>
                <w:rFonts w:ascii="Sakkal Majalla" w:hAnsi="Sakkal Majalla" w:cs="Sakkal Majalla"/>
                <w:color w:val="000000"/>
                <w:sz w:val="24"/>
                <w:szCs w:val="24"/>
                <w:rtl/>
              </w:rPr>
              <w:t xml:space="preserve"> بين العاملين في شركات نظم المعلومات الجغرافية بمنطقة وسط الرياض</w:t>
            </w:r>
          </w:p>
        </w:tc>
        <w:tc>
          <w:tcPr>
            <w:tcW w:w="719" w:type="pct"/>
            <w:vAlign w:val="center"/>
          </w:tcPr>
          <w:p w14:paraId="7B5CB062"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بين المجموعات</w:t>
            </w:r>
          </w:p>
        </w:tc>
        <w:tc>
          <w:tcPr>
            <w:tcW w:w="520" w:type="pct"/>
            <w:vAlign w:val="center"/>
          </w:tcPr>
          <w:p w14:paraId="2DE7A833"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1.531</w:t>
            </w:r>
          </w:p>
        </w:tc>
        <w:tc>
          <w:tcPr>
            <w:tcW w:w="491" w:type="pct"/>
            <w:vAlign w:val="center"/>
          </w:tcPr>
          <w:p w14:paraId="2B2C651A"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489" w:type="pct"/>
            <w:vAlign w:val="center"/>
          </w:tcPr>
          <w:p w14:paraId="612F4F3D"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0.510</w:t>
            </w:r>
          </w:p>
        </w:tc>
        <w:tc>
          <w:tcPr>
            <w:tcW w:w="455" w:type="pct"/>
            <w:vMerge w:val="restart"/>
            <w:vAlign w:val="center"/>
          </w:tcPr>
          <w:p w14:paraId="6EFFCB39"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r w:rsidRPr="006408FC">
              <w:rPr>
                <w:rFonts w:ascii="Sakkal Majalla" w:hAnsi="Sakkal Majalla" w:cs="Sakkal Majalla"/>
                <w:color w:val="000000"/>
                <w:sz w:val="24"/>
                <w:szCs w:val="24"/>
                <w:rtl/>
              </w:rPr>
              <w:t>1.524</w:t>
            </w:r>
          </w:p>
        </w:tc>
        <w:tc>
          <w:tcPr>
            <w:tcW w:w="401" w:type="pct"/>
            <w:vMerge w:val="restart"/>
            <w:vAlign w:val="center"/>
          </w:tcPr>
          <w:p w14:paraId="66243168"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r w:rsidRPr="006408FC">
              <w:rPr>
                <w:rFonts w:ascii="Sakkal Majalla" w:hAnsi="Sakkal Majalla" w:cs="Sakkal Majalla"/>
                <w:color w:val="000000"/>
                <w:sz w:val="24"/>
                <w:szCs w:val="24"/>
                <w:rtl/>
              </w:rPr>
              <w:t>0.210</w:t>
            </w:r>
          </w:p>
        </w:tc>
        <w:tc>
          <w:tcPr>
            <w:tcW w:w="421" w:type="pct"/>
            <w:vMerge w:val="restart"/>
            <w:vAlign w:val="center"/>
          </w:tcPr>
          <w:p w14:paraId="15884B9C"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r w:rsidRPr="006408FC">
              <w:rPr>
                <w:rFonts w:ascii="Sakkal Majalla" w:hAnsi="Sakkal Majalla" w:cs="Sakkal Majalla"/>
                <w:color w:val="000000"/>
                <w:sz w:val="24"/>
                <w:szCs w:val="24"/>
                <w:rtl/>
              </w:rPr>
              <w:t>غير دالة</w:t>
            </w:r>
          </w:p>
        </w:tc>
      </w:tr>
      <w:tr w:rsidR="006408FC" w:rsidRPr="006408FC" w14:paraId="5B229D38" w14:textId="77777777" w:rsidTr="008F3BC6">
        <w:trPr>
          <w:trHeight w:val="330"/>
          <w:jc w:val="center"/>
        </w:trPr>
        <w:tc>
          <w:tcPr>
            <w:tcW w:w="1505" w:type="pct"/>
            <w:vMerge/>
            <w:shd w:val="clear" w:color="auto" w:fill="D5DCE4"/>
            <w:vAlign w:val="center"/>
          </w:tcPr>
          <w:p w14:paraId="4F3142D8" w14:textId="77777777" w:rsidR="006408FC" w:rsidRPr="006408FC" w:rsidRDefault="006408FC" w:rsidP="00657128">
            <w:pPr>
              <w:bidi/>
              <w:spacing w:line="276" w:lineRule="auto"/>
              <w:jc w:val="center"/>
              <w:rPr>
                <w:rFonts w:ascii="Sakkal Majalla" w:hAnsi="Sakkal Majalla" w:cs="Sakkal Majalla"/>
                <w:color w:val="000000"/>
                <w:sz w:val="24"/>
                <w:szCs w:val="24"/>
              </w:rPr>
            </w:pPr>
          </w:p>
        </w:tc>
        <w:tc>
          <w:tcPr>
            <w:tcW w:w="719" w:type="pct"/>
            <w:vAlign w:val="center"/>
          </w:tcPr>
          <w:p w14:paraId="2FDE4B43"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داخل المجموعات</w:t>
            </w:r>
          </w:p>
        </w:tc>
        <w:tc>
          <w:tcPr>
            <w:tcW w:w="520" w:type="pct"/>
            <w:vAlign w:val="center"/>
          </w:tcPr>
          <w:p w14:paraId="7DFA074D"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57.931</w:t>
            </w:r>
          </w:p>
        </w:tc>
        <w:tc>
          <w:tcPr>
            <w:tcW w:w="491" w:type="pct"/>
            <w:vAlign w:val="center"/>
          </w:tcPr>
          <w:p w14:paraId="7BF71D7D"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173</w:t>
            </w:r>
          </w:p>
        </w:tc>
        <w:tc>
          <w:tcPr>
            <w:tcW w:w="489" w:type="pct"/>
            <w:vAlign w:val="center"/>
          </w:tcPr>
          <w:p w14:paraId="523342D0"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0.335</w:t>
            </w:r>
          </w:p>
        </w:tc>
        <w:tc>
          <w:tcPr>
            <w:tcW w:w="455" w:type="pct"/>
            <w:vMerge/>
            <w:vAlign w:val="center"/>
          </w:tcPr>
          <w:p w14:paraId="13970FE4"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p>
        </w:tc>
        <w:tc>
          <w:tcPr>
            <w:tcW w:w="401" w:type="pct"/>
            <w:vMerge/>
            <w:vAlign w:val="center"/>
          </w:tcPr>
          <w:p w14:paraId="254947A4"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p>
        </w:tc>
        <w:tc>
          <w:tcPr>
            <w:tcW w:w="421" w:type="pct"/>
            <w:vMerge/>
            <w:vAlign w:val="center"/>
          </w:tcPr>
          <w:p w14:paraId="074E1FB2"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p>
        </w:tc>
      </w:tr>
      <w:tr w:rsidR="00E63153" w:rsidRPr="00657128" w14:paraId="2D0EEA90" w14:textId="77777777" w:rsidTr="008F3BC6">
        <w:trPr>
          <w:trHeight w:val="330"/>
          <w:jc w:val="center"/>
        </w:trPr>
        <w:tc>
          <w:tcPr>
            <w:tcW w:w="1505" w:type="pct"/>
            <w:vMerge/>
            <w:shd w:val="clear" w:color="auto" w:fill="D5DCE4"/>
            <w:vAlign w:val="center"/>
          </w:tcPr>
          <w:p w14:paraId="59F657F7" w14:textId="77777777" w:rsidR="006408FC" w:rsidRPr="006408FC" w:rsidRDefault="006408FC" w:rsidP="00657128">
            <w:pPr>
              <w:bidi/>
              <w:spacing w:line="276" w:lineRule="auto"/>
              <w:jc w:val="center"/>
              <w:rPr>
                <w:rFonts w:ascii="Sakkal Majalla" w:hAnsi="Sakkal Majalla" w:cs="Sakkal Majalla"/>
                <w:color w:val="000000"/>
                <w:sz w:val="24"/>
                <w:szCs w:val="24"/>
              </w:rPr>
            </w:pPr>
          </w:p>
        </w:tc>
        <w:tc>
          <w:tcPr>
            <w:tcW w:w="719" w:type="pct"/>
            <w:vAlign w:val="center"/>
          </w:tcPr>
          <w:p w14:paraId="5A998AC7"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المجموع</w:t>
            </w:r>
          </w:p>
        </w:tc>
        <w:tc>
          <w:tcPr>
            <w:tcW w:w="520" w:type="pct"/>
            <w:vAlign w:val="center"/>
          </w:tcPr>
          <w:p w14:paraId="4F6DCB49"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59.462</w:t>
            </w:r>
          </w:p>
        </w:tc>
        <w:tc>
          <w:tcPr>
            <w:tcW w:w="491" w:type="pct"/>
            <w:vAlign w:val="center"/>
          </w:tcPr>
          <w:p w14:paraId="421C84F0"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176</w:t>
            </w:r>
          </w:p>
        </w:tc>
        <w:tc>
          <w:tcPr>
            <w:tcW w:w="1766" w:type="pct"/>
            <w:gridSpan w:val="4"/>
            <w:vAlign w:val="center"/>
          </w:tcPr>
          <w:p w14:paraId="5B24C7B9" w14:textId="77777777" w:rsidR="006408FC" w:rsidRPr="006408FC" w:rsidRDefault="006408FC" w:rsidP="00657128">
            <w:pPr>
              <w:bidi/>
              <w:spacing w:line="276" w:lineRule="auto"/>
              <w:jc w:val="center"/>
              <w:rPr>
                <w:rFonts w:ascii="Sakkal Majalla" w:eastAsia="Times New Roman" w:hAnsi="Sakkal Majalla" w:cs="Sakkal Majalla"/>
                <w:color w:val="000000"/>
                <w:sz w:val="24"/>
                <w:szCs w:val="24"/>
                <w:rtl/>
              </w:rPr>
            </w:pPr>
          </w:p>
        </w:tc>
      </w:tr>
    </w:tbl>
    <w:p w14:paraId="30494E6F" w14:textId="77777777" w:rsidR="006408FC" w:rsidRPr="006408FC" w:rsidRDefault="006408FC" w:rsidP="00657128">
      <w:pPr>
        <w:spacing w:after="0" w:line="276" w:lineRule="auto"/>
        <w:jc w:val="center"/>
        <w:rPr>
          <w:rFonts w:ascii="Sakkal Majalla" w:eastAsia="Times New Roman" w:hAnsi="Sakkal Majalla" w:cs="Sakkal Majalla"/>
          <w:b/>
          <w:bCs/>
          <w:color w:val="000000"/>
          <w:sz w:val="24"/>
          <w:szCs w:val="24"/>
          <w:rtl/>
          <w14:ligatures w14:val="none"/>
        </w:rPr>
      </w:pPr>
      <w:r w:rsidRPr="006408FC">
        <w:rPr>
          <w:rFonts w:ascii="Sakkal Majalla" w:eastAsia="Times New Roman" w:hAnsi="Sakkal Majalla" w:cs="Sakkal Majalla"/>
          <w:b/>
          <w:bCs/>
          <w:color w:val="000000"/>
          <w:sz w:val="24"/>
          <w:szCs w:val="24"/>
          <w:rtl/>
          <w14:ligatures w14:val="none"/>
        </w:rPr>
        <w:t>*فروق دالة عند مستوى0.05فأقل.</w:t>
      </w:r>
    </w:p>
    <w:p w14:paraId="0752D40A" w14:textId="57FD763A" w:rsidR="006408FC" w:rsidRPr="006408FC" w:rsidRDefault="006408FC" w:rsidP="007B2D78">
      <w:pPr>
        <w:spacing w:after="0" w:line="276" w:lineRule="auto"/>
        <w:jc w:val="both"/>
        <w:rPr>
          <w:rFonts w:ascii="Sakkal Majalla" w:eastAsia="Times New Roman" w:hAnsi="Sakkal Majalla" w:cs="Sakkal Majalla"/>
          <w:b/>
          <w:bCs/>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يتضح من خلال النتائج الموضحة بالجدول أعلاه عدم وجود فروق ذات دلالة إحصائية عند مستوى دلالة 0,05 فأقل في اتجاهات أفراد عينة الدراسة حول (البعد الأول: تكنولوجيا العمليات وأداء إدارة الأعمال بالشركات، البعد الثاني: تخطيط العمليات وأداء إدارة الأعمال بالشركات، محور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بين العاملين في شركات نظم المعلومات الجغرافية بمنطقة وسط الرياض) باختلاف متغير عدد الدورات التدريبية في مجال العمل، فقد بلغت قيم التباين (1.006، 1.694، 2.552، 1.524) عند مستوى دلالة (0.392، 0.170، 0.057، 0.210) وجميعها قيم أكبر من (0.05) مما يدل على عدم وجود فروق ذات دلالة إحصائية عند مستوى دلالة 0,05 فأقل في اتجاهات أفراد عينة الدراسة حول (البعد الأول: تكنولوجيا العمليات وأداء إدارة الأعمال بالشركات، البعد الثاني: تخطيط العمليات وأداء إدارة الأعمال بالشركات، محور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بين العاملين في شركات نظم المعلومات الجغرافية بمنطقة وسط الرياض) باختلاف متغير عدد الدورات التدريبية في مجال العمل، ويفسر الباحث هذه النتيجة بسبب تشابه استجابات أفراد الدراسة حول هذه المحاور.</w:t>
      </w:r>
    </w:p>
    <w:p w14:paraId="0F9D43B3" w14:textId="77777777" w:rsidR="006408FC" w:rsidRPr="006408FC" w:rsidRDefault="006408FC" w:rsidP="007B2D78">
      <w:pPr>
        <w:tabs>
          <w:tab w:val="left" w:pos="1277"/>
        </w:tabs>
        <w:spacing w:after="0" w:line="276" w:lineRule="auto"/>
        <w:ind w:firstLine="589"/>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كما يتضح من الجدول أعلاه وجود فروق ذات دلالة إحصائية حول (البعد الثالث: إدارة الأعمال وأداء نظم المعلومات الجغرافية ) باختلاف متغير عدد الدورات التدريبية في مجال العمل، فقد بلغت قيمة التباين (3.939) عند مستوى دلالة (0.009) وهذه قيمة ذات دلالة إحصائية، مما يدل على وجود فروق ذات دلالة </w:t>
      </w:r>
      <w:r w:rsidRPr="006408FC">
        <w:rPr>
          <w:rFonts w:ascii="Sakkal Majalla" w:eastAsia="Times New Roman" w:hAnsi="Sakkal Majalla" w:cs="Sakkal Majalla"/>
          <w:color w:val="000000"/>
          <w:sz w:val="32"/>
          <w:szCs w:val="32"/>
          <w:rtl/>
          <w14:ligatures w14:val="none"/>
        </w:rPr>
        <w:lastRenderedPageBreak/>
        <w:t>إحصائية حول (البعد الثالث: إدارة الأعمال وأداء نظم المعلومات الجغرافية ) باختلاف متغير عدد الدورات التدريبية في مجال العمل، ولتحديد صالح الفروق في كل فئة من فئات عدد الدورات التدريبية في مجال العمل نحو الاتجاه حول هذا البعد، استخدم الباحث اختبار"</w:t>
      </w:r>
      <w:proofErr w:type="spellStart"/>
      <w:r w:rsidRPr="006408FC">
        <w:rPr>
          <w:rFonts w:ascii="Sakkal Majalla" w:eastAsia="Times New Roman" w:hAnsi="Sakkal Majalla" w:cs="Sakkal Majalla"/>
          <w:color w:val="000000"/>
          <w:sz w:val="32"/>
          <w:szCs w:val="32"/>
          <w14:ligatures w14:val="none"/>
        </w:rPr>
        <w:t>scheffe</w:t>
      </w:r>
      <w:proofErr w:type="spellEnd"/>
      <w:r w:rsidRPr="006408FC">
        <w:rPr>
          <w:rFonts w:ascii="Sakkal Majalla" w:eastAsia="Times New Roman" w:hAnsi="Sakkal Majalla" w:cs="Sakkal Majalla"/>
          <w:color w:val="000000"/>
          <w:sz w:val="32"/>
          <w:szCs w:val="32"/>
          <w:rtl/>
          <w14:ligatures w14:val="none"/>
        </w:rPr>
        <w:t>"، وجاءت النتائج كما يوضحها الجدول التالي:</w:t>
      </w:r>
    </w:p>
    <w:p w14:paraId="320DFB7E" w14:textId="241EFB4F" w:rsidR="006408FC" w:rsidRPr="006408FC" w:rsidRDefault="006408FC" w:rsidP="00721B70">
      <w:pPr>
        <w:spacing w:after="0" w:line="276" w:lineRule="auto"/>
        <w:jc w:val="center"/>
        <w:outlineLvl w:val="0"/>
        <w:rPr>
          <w:rFonts w:ascii="Sakkal Majalla" w:eastAsia="Times New Roman" w:hAnsi="Sakkal Majalla" w:cs="Sakkal Majalla"/>
          <w:b/>
          <w:bCs/>
          <w:color w:val="000000"/>
          <w:sz w:val="24"/>
          <w:szCs w:val="24"/>
          <w:rtl/>
          <w14:ligatures w14:val="none"/>
        </w:rPr>
      </w:pPr>
      <w:bookmarkStart w:id="123" w:name="_Toc174354727"/>
      <w:bookmarkStart w:id="124" w:name="_Toc201866644"/>
      <w:r w:rsidRPr="006408FC">
        <w:rPr>
          <w:rFonts w:ascii="Sakkal Majalla" w:eastAsia="Times New Roman" w:hAnsi="Sakkal Majalla" w:cs="Sakkal Majalla"/>
          <w:b/>
          <w:bCs/>
          <w:color w:val="000000"/>
          <w:sz w:val="24"/>
          <w:szCs w:val="24"/>
          <w:rtl/>
          <w14:ligatures w14:val="none"/>
        </w:rPr>
        <w:t>جدول رقم (</w:t>
      </w:r>
      <w:r w:rsidR="00721B70">
        <w:rPr>
          <w:rFonts w:ascii="Sakkal Majalla" w:eastAsia="Times New Roman" w:hAnsi="Sakkal Majalla" w:cs="Sakkal Majalla" w:hint="cs"/>
          <w:b/>
          <w:bCs/>
          <w:color w:val="000000"/>
          <w:sz w:val="24"/>
          <w:szCs w:val="24"/>
          <w:rtl/>
          <w14:ligatures w14:val="none"/>
        </w:rPr>
        <w:t>24</w:t>
      </w:r>
      <w:r w:rsidRPr="006408FC">
        <w:rPr>
          <w:rFonts w:ascii="Sakkal Majalla" w:eastAsia="Times New Roman" w:hAnsi="Sakkal Majalla" w:cs="Sakkal Majalla"/>
          <w:b/>
          <w:bCs/>
          <w:color w:val="000000"/>
          <w:sz w:val="24"/>
          <w:szCs w:val="24"/>
          <w:rtl/>
          <w14:ligatures w14:val="none"/>
        </w:rPr>
        <w:t>)</w:t>
      </w:r>
      <w:bookmarkEnd w:id="123"/>
      <w:r w:rsidR="00721B70">
        <w:rPr>
          <w:rFonts w:ascii="Sakkal Majalla" w:eastAsia="Times New Roman" w:hAnsi="Sakkal Majalla" w:cs="Sakkal Majalla" w:hint="cs"/>
          <w:b/>
          <w:bCs/>
          <w:color w:val="000000"/>
          <w:sz w:val="24"/>
          <w:szCs w:val="24"/>
          <w:rtl/>
          <w14:ligatures w14:val="none"/>
        </w:rPr>
        <w:t xml:space="preserve"> </w:t>
      </w:r>
      <w:bookmarkStart w:id="125" w:name="_Toc174354728"/>
      <w:r w:rsidRPr="006408FC">
        <w:rPr>
          <w:rFonts w:ascii="Sakkal Majalla" w:eastAsia="Times New Roman" w:hAnsi="Sakkal Majalla" w:cs="Sakkal Majalla"/>
          <w:b/>
          <w:bCs/>
          <w:color w:val="000000"/>
          <w:sz w:val="24"/>
          <w:szCs w:val="24"/>
          <w:rtl/>
          <w14:ligatures w14:val="none"/>
        </w:rPr>
        <w:t>نتائج اختبار "</w:t>
      </w:r>
      <w:r w:rsidRPr="006408FC">
        <w:rPr>
          <w:rFonts w:ascii="Sakkal Majalla" w:eastAsia="Times New Roman" w:hAnsi="Sakkal Majalla" w:cs="Sakkal Majalla"/>
          <w:b/>
          <w:bCs/>
          <w:color w:val="000000"/>
          <w:sz w:val="24"/>
          <w:szCs w:val="24"/>
          <w14:ligatures w14:val="none"/>
        </w:rPr>
        <w:t>LSD</w:t>
      </w:r>
      <w:r w:rsidRPr="006408FC">
        <w:rPr>
          <w:rFonts w:ascii="Sakkal Majalla" w:eastAsia="Times New Roman" w:hAnsi="Sakkal Majalla" w:cs="Sakkal Majalla"/>
          <w:b/>
          <w:bCs/>
          <w:color w:val="000000"/>
          <w:sz w:val="24"/>
          <w:szCs w:val="24"/>
          <w:rtl/>
          <w14:ligatures w14:val="none"/>
        </w:rPr>
        <w:t>" للفروق في كل فئة من فئات عدد الدورات التدريبية في مجال العمل</w:t>
      </w:r>
      <w:bookmarkEnd w:id="124"/>
      <w:bookmarkEnd w:id="125"/>
    </w:p>
    <w:tbl>
      <w:tblPr>
        <w:tblStyle w:val="TableGrid2"/>
        <w:bidiVisual/>
        <w:tblW w:w="5000" w:type="pct"/>
        <w:jc w:val="center"/>
        <w:tblLook w:val="04A0" w:firstRow="1" w:lastRow="0" w:firstColumn="1" w:lastColumn="0" w:noHBand="0" w:noVBand="1"/>
      </w:tblPr>
      <w:tblGrid>
        <w:gridCol w:w="4184"/>
        <w:gridCol w:w="2294"/>
        <w:gridCol w:w="1195"/>
        <w:gridCol w:w="1677"/>
      </w:tblGrid>
      <w:tr w:rsidR="006408FC" w:rsidRPr="006408FC" w14:paraId="7220D1C8" w14:textId="77777777" w:rsidTr="008F3BC6">
        <w:trPr>
          <w:trHeight w:val="660"/>
          <w:jc w:val="center"/>
        </w:trPr>
        <w:tc>
          <w:tcPr>
            <w:tcW w:w="2237" w:type="pct"/>
            <w:shd w:val="clear" w:color="auto" w:fill="D5DCE4"/>
            <w:vAlign w:val="center"/>
            <w:hideMark/>
          </w:tcPr>
          <w:p w14:paraId="5D75D136"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محاور الدراسة</w:t>
            </w:r>
          </w:p>
        </w:tc>
        <w:tc>
          <w:tcPr>
            <w:tcW w:w="1227" w:type="pct"/>
            <w:shd w:val="clear" w:color="auto" w:fill="D5DCE4"/>
            <w:vAlign w:val="center"/>
            <w:hideMark/>
          </w:tcPr>
          <w:p w14:paraId="0BE7E68D"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عدد الدورات التدريبية في مجال العمل</w:t>
            </w:r>
          </w:p>
        </w:tc>
        <w:tc>
          <w:tcPr>
            <w:tcW w:w="639" w:type="pct"/>
            <w:shd w:val="clear" w:color="auto" w:fill="D5DCE4"/>
            <w:vAlign w:val="center"/>
            <w:hideMark/>
          </w:tcPr>
          <w:p w14:paraId="5A847235"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ن</w:t>
            </w:r>
          </w:p>
        </w:tc>
        <w:tc>
          <w:tcPr>
            <w:tcW w:w="897" w:type="pct"/>
            <w:shd w:val="clear" w:color="auto" w:fill="D5DCE4"/>
            <w:vAlign w:val="center"/>
            <w:hideMark/>
          </w:tcPr>
          <w:p w14:paraId="261E43EE"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المتوسط الحسابي</w:t>
            </w:r>
          </w:p>
        </w:tc>
      </w:tr>
      <w:tr w:rsidR="006408FC" w:rsidRPr="006408FC" w14:paraId="4901106A" w14:textId="77777777" w:rsidTr="008F3BC6">
        <w:trPr>
          <w:trHeight w:val="345"/>
          <w:jc w:val="center"/>
        </w:trPr>
        <w:tc>
          <w:tcPr>
            <w:tcW w:w="2237" w:type="pct"/>
            <w:vMerge w:val="restart"/>
            <w:vAlign w:val="center"/>
          </w:tcPr>
          <w:p w14:paraId="701CDB11" w14:textId="67BA0AC4"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البعد الثالث: إدارة الأعمال وأداء نظم المعلومات الجغرافية</w:t>
            </w:r>
          </w:p>
        </w:tc>
        <w:tc>
          <w:tcPr>
            <w:tcW w:w="1227" w:type="pct"/>
            <w:vAlign w:val="center"/>
          </w:tcPr>
          <w:p w14:paraId="1E0D0D4B"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eastAsia="Times New Roman" w:hAnsi="Sakkal Majalla" w:cs="Sakkal Majalla"/>
                <w:color w:val="000000"/>
                <w:sz w:val="24"/>
                <w:szCs w:val="24"/>
                <w:rtl/>
              </w:rPr>
              <w:t>دورة واحدة</w:t>
            </w:r>
          </w:p>
        </w:tc>
        <w:tc>
          <w:tcPr>
            <w:tcW w:w="639" w:type="pct"/>
            <w:vAlign w:val="center"/>
          </w:tcPr>
          <w:p w14:paraId="75C3C24C"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10</w:t>
            </w:r>
          </w:p>
        </w:tc>
        <w:tc>
          <w:tcPr>
            <w:tcW w:w="897" w:type="pct"/>
            <w:vAlign w:val="center"/>
          </w:tcPr>
          <w:p w14:paraId="7201C575"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4.10</w:t>
            </w:r>
          </w:p>
        </w:tc>
      </w:tr>
      <w:tr w:rsidR="006408FC" w:rsidRPr="006408FC" w14:paraId="25601C8B" w14:textId="77777777" w:rsidTr="008F3BC6">
        <w:trPr>
          <w:trHeight w:val="330"/>
          <w:jc w:val="center"/>
        </w:trPr>
        <w:tc>
          <w:tcPr>
            <w:tcW w:w="2237" w:type="pct"/>
            <w:vMerge/>
            <w:vAlign w:val="center"/>
          </w:tcPr>
          <w:p w14:paraId="48DF9689" w14:textId="77777777" w:rsidR="006408FC" w:rsidRPr="006408FC" w:rsidRDefault="006408FC" w:rsidP="00657128">
            <w:pPr>
              <w:bidi/>
              <w:spacing w:line="276" w:lineRule="auto"/>
              <w:jc w:val="center"/>
              <w:rPr>
                <w:rFonts w:ascii="Sakkal Majalla" w:hAnsi="Sakkal Majalla" w:cs="Sakkal Majalla"/>
                <w:color w:val="000000"/>
                <w:sz w:val="24"/>
                <w:szCs w:val="24"/>
              </w:rPr>
            </w:pPr>
          </w:p>
        </w:tc>
        <w:tc>
          <w:tcPr>
            <w:tcW w:w="1227" w:type="pct"/>
            <w:vAlign w:val="center"/>
          </w:tcPr>
          <w:p w14:paraId="449EF26A"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eastAsia="Times New Roman" w:hAnsi="Sakkal Majalla" w:cs="Sakkal Majalla"/>
                <w:color w:val="000000"/>
                <w:sz w:val="24"/>
                <w:szCs w:val="24"/>
                <w:rtl/>
              </w:rPr>
              <w:t>دورتين</w:t>
            </w:r>
          </w:p>
        </w:tc>
        <w:tc>
          <w:tcPr>
            <w:tcW w:w="639" w:type="pct"/>
            <w:vAlign w:val="center"/>
          </w:tcPr>
          <w:p w14:paraId="20C6B4E3"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5</w:t>
            </w:r>
          </w:p>
        </w:tc>
        <w:tc>
          <w:tcPr>
            <w:tcW w:w="897" w:type="pct"/>
            <w:vAlign w:val="center"/>
          </w:tcPr>
          <w:p w14:paraId="02161CEB"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4.57</w:t>
            </w:r>
          </w:p>
        </w:tc>
      </w:tr>
      <w:tr w:rsidR="006408FC" w:rsidRPr="006408FC" w14:paraId="1B76830A" w14:textId="77777777" w:rsidTr="008F3BC6">
        <w:trPr>
          <w:trHeight w:val="330"/>
          <w:jc w:val="center"/>
        </w:trPr>
        <w:tc>
          <w:tcPr>
            <w:tcW w:w="2237" w:type="pct"/>
            <w:vMerge/>
            <w:vAlign w:val="center"/>
          </w:tcPr>
          <w:p w14:paraId="7333CAAD" w14:textId="77777777" w:rsidR="006408FC" w:rsidRPr="006408FC" w:rsidRDefault="006408FC" w:rsidP="00657128">
            <w:pPr>
              <w:bidi/>
              <w:spacing w:line="276" w:lineRule="auto"/>
              <w:jc w:val="center"/>
              <w:rPr>
                <w:rFonts w:ascii="Sakkal Majalla" w:hAnsi="Sakkal Majalla" w:cs="Sakkal Majalla"/>
                <w:color w:val="000000"/>
                <w:sz w:val="24"/>
                <w:szCs w:val="24"/>
              </w:rPr>
            </w:pPr>
          </w:p>
        </w:tc>
        <w:tc>
          <w:tcPr>
            <w:tcW w:w="1227" w:type="pct"/>
            <w:vAlign w:val="center"/>
          </w:tcPr>
          <w:p w14:paraId="24F338F3"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eastAsia="Times New Roman" w:hAnsi="Sakkal Majalla" w:cs="Sakkal Majalla"/>
                <w:color w:val="000000"/>
                <w:sz w:val="24"/>
                <w:szCs w:val="24"/>
                <w:rtl/>
              </w:rPr>
              <w:t>أكثر من دورتين</w:t>
            </w:r>
          </w:p>
        </w:tc>
        <w:tc>
          <w:tcPr>
            <w:tcW w:w="639" w:type="pct"/>
            <w:vAlign w:val="center"/>
          </w:tcPr>
          <w:p w14:paraId="21DC7D8C"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160</w:t>
            </w:r>
          </w:p>
        </w:tc>
        <w:tc>
          <w:tcPr>
            <w:tcW w:w="897" w:type="pct"/>
            <w:vAlign w:val="center"/>
          </w:tcPr>
          <w:p w14:paraId="22C93156"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4.88</w:t>
            </w:r>
          </w:p>
        </w:tc>
      </w:tr>
      <w:tr w:rsidR="006408FC" w:rsidRPr="006408FC" w14:paraId="713AA53D" w14:textId="77777777" w:rsidTr="008F3BC6">
        <w:trPr>
          <w:trHeight w:val="330"/>
          <w:jc w:val="center"/>
        </w:trPr>
        <w:tc>
          <w:tcPr>
            <w:tcW w:w="2237" w:type="pct"/>
            <w:vMerge/>
            <w:vAlign w:val="center"/>
          </w:tcPr>
          <w:p w14:paraId="2C8DE575" w14:textId="77777777" w:rsidR="006408FC" w:rsidRPr="006408FC" w:rsidRDefault="006408FC" w:rsidP="00657128">
            <w:pPr>
              <w:bidi/>
              <w:spacing w:line="276" w:lineRule="auto"/>
              <w:jc w:val="center"/>
              <w:rPr>
                <w:rFonts w:ascii="Sakkal Majalla" w:hAnsi="Sakkal Majalla" w:cs="Sakkal Majalla"/>
                <w:color w:val="000000"/>
                <w:sz w:val="24"/>
                <w:szCs w:val="24"/>
              </w:rPr>
            </w:pPr>
          </w:p>
        </w:tc>
        <w:tc>
          <w:tcPr>
            <w:tcW w:w="1227" w:type="pct"/>
            <w:vAlign w:val="center"/>
          </w:tcPr>
          <w:p w14:paraId="5AA896A3"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eastAsia="Times New Roman" w:hAnsi="Sakkal Majalla" w:cs="Sakkal Majalla"/>
                <w:color w:val="000000"/>
                <w:sz w:val="24"/>
                <w:szCs w:val="24"/>
                <w:rtl/>
              </w:rPr>
              <w:t>لم أحصل على أي دورة</w:t>
            </w:r>
          </w:p>
        </w:tc>
        <w:tc>
          <w:tcPr>
            <w:tcW w:w="639" w:type="pct"/>
            <w:vAlign w:val="center"/>
          </w:tcPr>
          <w:p w14:paraId="10A7E2F4"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w:t>
            </w:r>
          </w:p>
        </w:tc>
        <w:tc>
          <w:tcPr>
            <w:tcW w:w="897" w:type="pct"/>
            <w:vAlign w:val="center"/>
          </w:tcPr>
          <w:p w14:paraId="13BA6829"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2.33</w:t>
            </w:r>
          </w:p>
        </w:tc>
      </w:tr>
    </w:tbl>
    <w:p w14:paraId="71E205C6" w14:textId="673BFDCF" w:rsidR="006408FC" w:rsidRPr="006408FC" w:rsidRDefault="006408FC" w:rsidP="00657128">
      <w:pPr>
        <w:spacing w:after="0" w:line="276" w:lineRule="auto"/>
        <w:jc w:val="center"/>
        <w:rPr>
          <w:rFonts w:ascii="Sakkal Majalla" w:eastAsia="Times New Roman" w:hAnsi="Sakkal Majalla" w:cs="Sakkal Majalla"/>
          <w:b/>
          <w:bCs/>
          <w:color w:val="000000"/>
          <w:sz w:val="24"/>
          <w:szCs w:val="24"/>
          <w:rtl/>
          <w14:ligatures w14:val="none"/>
        </w:rPr>
      </w:pPr>
      <w:r w:rsidRPr="006408FC">
        <w:rPr>
          <w:rFonts w:ascii="Sakkal Majalla" w:eastAsia="Times New Roman" w:hAnsi="Sakkal Majalla" w:cs="Sakkal Majalla"/>
          <w:b/>
          <w:bCs/>
          <w:color w:val="000000"/>
          <w:sz w:val="24"/>
          <w:szCs w:val="24"/>
          <w:rtl/>
          <w14:ligatures w14:val="none"/>
        </w:rPr>
        <w:t>* فروق دالة عند مستوى</w:t>
      </w:r>
      <w:r w:rsidRPr="006408FC">
        <w:rPr>
          <w:rFonts w:ascii="Sakkal Majalla" w:eastAsia="Times New Roman" w:hAnsi="Sakkal Majalla" w:cs="Sakkal Majalla"/>
          <w:color w:val="000000"/>
          <w:sz w:val="24"/>
          <w:szCs w:val="24"/>
          <w:rtl/>
          <w14:ligatures w14:val="none"/>
        </w:rPr>
        <w:t>0.05</w:t>
      </w:r>
      <w:r w:rsidRPr="006408FC">
        <w:rPr>
          <w:rFonts w:ascii="Sakkal Majalla" w:eastAsia="Times New Roman" w:hAnsi="Sakkal Majalla" w:cs="Sakkal Majalla"/>
          <w:b/>
          <w:bCs/>
          <w:color w:val="000000"/>
          <w:sz w:val="24"/>
          <w:szCs w:val="24"/>
          <w:rtl/>
          <w14:ligatures w14:val="none"/>
        </w:rPr>
        <w:t>فأقل.</w:t>
      </w:r>
    </w:p>
    <w:p w14:paraId="07047D6F" w14:textId="77777777" w:rsidR="006408FC" w:rsidRPr="006408FC" w:rsidRDefault="006408FC" w:rsidP="007B2D78">
      <w:pPr>
        <w:spacing w:after="200" w:line="276" w:lineRule="auto"/>
        <w:ind w:firstLine="589"/>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يتضح من خلال النتائج الموضحة بالجدول أعلاه وجود فروق ذات دلالة إحصائية حول (البعد الثالث: إدارة الأعمال وأداء نظم المعلومات الجغرافية ) باختلاف متغير عدد الدورات التدريبية في مجال العمل، ومن خلال المتوسطات الحسابية الموضحة بالجدول أعلاه يتبين أن الفروق لصالح أفراد عينة الدراسة التي عدد دوراتهم أكثر من دورتين، ويفسر الباحث هذه النتيجة بان هذه الفئة هي الأعلى من حيث الحصول على دورات تدريبية في مجال العمل وبالتالي جاءت استجاباتهم وآرائهم حول إدارة الأعمال وأداء نظم المعلومات الجغرافية  بدرجة مختلفة عن باقي العينة.</w:t>
      </w:r>
    </w:p>
    <w:p w14:paraId="524CD295" w14:textId="14AFAE2A" w:rsidR="006408FC" w:rsidRPr="006408FC" w:rsidRDefault="006408FC" w:rsidP="007B2D78">
      <w:pPr>
        <w:tabs>
          <w:tab w:val="left" w:pos="1277"/>
        </w:tabs>
        <w:spacing w:after="0" w:line="276" w:lineRule="auto"/>
        <w:jc w:val="both"/>
        <w:rPr>
          <w:rFonts w:ascii="Sakkal Majalla" w:eastAsia="Calibri" w:hAnsi="Sakkal Majalla" w:cs="Sakkal Majalla"/>
          <w:color w:val="000000"/>
          <w:sz w:val="32"/>
          <w:szCs w:val="32"/>
          <w14:ligatures w14:val="none"/>
        </w:rPr>
      </w:pPr>
      <w:r w:rsidRPr="006408FC">
        <w:rPr>
          <w:rFonts w:ascii="Sakkal Majalla" w:eastAsia="Times New Roman" w:hAnsi="Sakkal Majalla" w:cs="Sakkal Majalla"/>
          <w:color w:val="000000"/>
          <w:sz w:val="32"/>
          <w:szCs w:val="32"/>
          <w:rtl/>
          <w14:ligatures w14:val="none"/>
        </w:rPr>
        <w:t xml:space="preserve">وبالاستناد إلى ما ورد من نتائج، يتضح للباحث أن </w:t>
      </w:r>
      <w:r w:rsidR="00071DBB">
        <w:rPr>
          <w:rFonts w:ascii="Sakkal Majalla" w:eastAsia="Calibri" w:hAnsi="Sakkal Majalla" w:cs="Sakkal Majalla"/>
          <w:color w:val="000000"/>
          <w:sz w:val="32"/>
          <w:szCs w:val="32"/>
          <w:rtl/>
          <w14:ligatures w14:val="none"/>
        </w:rPr>
        <w:t>إدارة الأعمال</w:t>
      </w:r>
      <w:r w:rsidRPr="006408FC">
        <w:rPr>
          <w:rFonts w:ascii="Sakkal Majalla" w:eastAsia="Calibri" w:hAnsi="Sakkal Majalla" w:cs="Sakkal Majalla"/>
          <w:color w:val="000000"/>
          <w:sz w:val="32"/>
          <w:szCs w:val="32"/>
          <w:rtl/>
          <w14:ligatures w14:val="none"/>
        </w:rPr>
        <w:t xml:space="preserve"> هي مجموعة شخصية من المعايير للسلوكيات المقبولة في مكان العمل، وتؤثر </w:t>
      </w:r>
      <w:r w:rsidR="00071DBB">
        <w:rPr>
          <w:rFonts w:ascii="Sakkal Majalla" w:eastAsia="Calibri" w:hAnsi="Sakkal Majalla" w:cs="Sakkal Majalla"/>
          <w:color w:val="000000"/>
          <w:sz w:val="32"/>
          <w:szCs w:val="32"/>
          <w:rtl/>
          <w14:ligatures w14:val="none"/>
        </w:rPr>
        <w:t>إدارة الأعمال</w:t>
      </w:r>
      <w:r w:rsidRPr="006408FC">
        <w:rPr>
          <w:rFonts w:ascii="Sakkal Majalla" w:eastAsia="Calibri" w:hAnsi="Sakkal Majalla" w:cs="Sakkal Majalla"/>
          <w:color w:val="000000"/>
          <w:sz w:val="32"/>
          <w:szCs w:val="32"/>
          <w:rtl/>
          <w14:ligatures w14:val="none"/>
        </w:rPr>
        <w:t xml:space="preserve"> بشكل مباشر على كيفية تعامل الشخص مع مهامه الوظيفية اليومية، حيث إنه مدفوع بالعاطفة والاستمتاع بعمله، وغالبًا ما يُنظر إلى الموظفين الذين يتمتعون بأخلاقيات عمل قوية على أنهم قادرون على المنافسة بسبب سعيهم لتحقيق أهداف العمل.</w:t>
      </w:r>
    </w:p>
    <w:p w14:paraId="68376E00"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غالبًا ما يتفوق العمال الذين يتمتعون بأخلاقيات عمل قوية على أقرانهم عندما يتعلق الأمر بتحقيق أهداف المنظمة، ويمكن للموظف الذي يتمتع بأخلاقيات عمل جيدة أن ينتج عملاً عالي الجودة باستمرار مما يساعد على دفع المنظمة إلى الأمام.</w:t>
      </w:r>
    </w:p>
    <w:p w14:paraId="3183E7F8" w14:textId="77777777" w:rsidR="006408FC" w:rsidRPr="006408FC" w:rsidRDefault="006408FC" w:rsidP="007B2D78">
      <w:pPr>
        <w:spacing w:after="200" w:line="276" w:lineRule="auto"/>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إلى جانب مواقفهم المهنية في كثير من الأحيان داخل مكان العمل، يُظهر الموظفون الملتزمون أخلاقياً سلوكًا نموذجيًا يمكن للآخرين تقليده، يمكن أن يكون لنظرتهم وسلوكياتهم تأثير إيجابي على الموظفين الآخرين.</w:t>
      </w:r>
    </w:p>
    <w:p w14:paraId="2C66D323" w14:textId="066DDEDE" w:rsidR="006408FC" w:rsidRPr="006408FC" w:rsidRDefault="006408FC" w:rsidP="007B2D78">
      <w:pPr>
        <w:spacing w:after="200" w:line="276" w:lineRule="auto"/>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lastRenderedPageBreak/>
        <w:t>توفر القوى العاملة المكونة من موظفين يتمتعون بأخلاقيات عمل قوية العديد من الفوائد للمنظمة حيث أن تمتع الموظفون ب</w:t>
      </w:r>
      <w:r w:rsidR="00071DBB">
        <w:rPr>
          <w:rFonts w:ascii="Sakkal Majalla" w:eastAsia="Calibri" w:hAnsi="Sakkal Majalla" w:cs="Sakkal Majalla"/>
          <w:color w:val="000000"/>
          <w:sz w:val="32"/>
          <w:szCs w:val="32"/>
          <w:rtl/>
          <w14:ligatures w14:val="none"/>
        </w:rPr>
        <w:t>إدارة الأعمال</w:t>
      </w:r>
      <w:r w:rsidRPr="006408FC">
        <w:rPr>
          <w:rFonts w:ascii="Sakkal Majalla" w:eastAsia="Calibri" w:hAnsi="Sakkal Majalla" w:cs="Sakkal Majalla"/>
          <w:color w:val="000000"/>
          <w:sz w:val="32"/>
          <w:szCs w:val="32"/>
          <w:rtl/>
          <w14:ligatures w14:val="none"/>
        </w:rPr>
        <w:t xml:space="preserve"> يمكن أن يساعد على تحقيق الأهداف التالية:</w:t>
      </w:r>
    </w:p>
    <w:p w14:paraId="7FBEA879" w14:textId="77777777" w:rsidR="006408FC" w:rsidRPr="006408FC" w:rsidRDefault="006408FC">
      <w:pPr>
        <w:numPr>
          <w:ilvl w:val="0"/>
          <w:numId w:val="17"/>
        </w:numPr>
        <w:spacing w:after="200" w:line="276" w:lineRule="auto"/>
        <w:contextualSpacing/>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زيادة الإنتاجية: يأخذ الموظفون الذين يتمتعون بأخلاقيات عمل قوية عملهم على محمل الجد ويكرسون ساعات عملهم لتجاوز ما هو مطلوب منهم، ويعملون بجد على إكمال المهام الوظيفية بسرعة وبأفضل ما في وسعهم.</w:t>
      </w:r>
    </w:p>
    <w:p w14:paraId="50522417" w14:textId="1B19A824" w:rsidR="006408FC" w:rsidRPr="006408FC" w:rsidRDefault="006408FC">
      <w:pPr>
        <w:numPr>
          <w:ilvl w:val="0"/>
          <w:numId w:val="17"/>
        </w:numPr>
        <w:spacing w:after="200" w:line="276" w:lineRule="auto"/>
        <w:contextualSpacing/>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تقديم خدمات بأعلى جودة ممكنة: الموظفون الذين يتمتعون ب</w:t>
      </w:r>
      <w:r w:rsidR="00071DBB">
        <w:rPr>
          <w:rFonts w:ascii="Sakkal Majalla" w:eastAsia="Calibri" w:hAnsi="Sakkal Majalla" w:cs="Sakkal Majalla"/>
          <w:color w:val="000000"/>
          <w:sz w:val="32"/>
          <w:szCs w:val="32"/>
          <w:rtl/>
          <w14:ligatures w14:val="none"/>
        </w:rPr>
        <w:t>إدارة الأعمال</w:t>
      </w:r>
      <w:r w:rsidRPr="006408FC">
        <w:rPr>
          <w:rFonts w:ascii="Sakkal Majalla" w:eastAsia="Calibri" w:hAnsi="Sakkal Majalla" w:cs="Sakkal Majalla"/>
          <w:color w:val="000000"/>
          <w:sz w:val="32"/>
          <w:szCs w:val="32"/>
          <w:rtl/>
          <w14:ligatures w14:val="none"/>
        </w:rPr>
        <w:t xml:space="preserve"> الجيدة هم مرشحون جيدون للمناصب القيادية ويمكن أن تصبح سلوكياتهم الإيجابية نموذجًا لمزيد من الموظفين بهذه الطريقة أثناء العمل، مما قد يؤدي إلى تحسين الإنتاجية والسعادة في العمل.</w:t>
      </w:r>
    </w:p>
    <w:p w14:paraId="7A3F6330" w14:textId="32EA1CCF" w:rsidR="006408FC" w:rsidRPr="006408FC" w:rsidRDefault="006408FC">
      <w:pPr>
        <w:numPr>
          <w:ilvl w:val="0"/>
          <w:numId w:val="17"/>
        </w:numPr>
        <w:spacing w:after="200" w:line="276" w:lineRule="auto"/>
        <w:contextualSpacing/>
        <w:jc w:val="both"/>
        <w:rPr>
          <w:rFonts w:ascii="Sakkal Majalla" w:eastAsia="Calibri" w:hAnsi="Sakkal Majalla" w:cs="Sakkal Majalla"/>
          <w:color w:val="000000"/>
          <w:sz w:val="32"/>
          <w:szCs w:val="32"/>
          <w14:ligatures w14:val="none"/>
        </w:rPr>
      </w:pPr>
      <w:r w:rsidRPr="006408FC">
        <w:rPr>
          <w:rFonts w:ascii="Sakkal Majalla" w:eastAsia="Calibri" w:hAnsi="Sakkal Majalla" w:cs="Sakkal Majalla"/>
          <w:color w:val="000000"/>
          <w:sz w:val="32"/>
          <w:szCs w:val="32"/>
          <w:rtl/>
          <w14:ligatures w14:val="none"/>
        </w:rPr>
        <w:t xml:space="preserve">يخلق مكان عمل محترم: غالبًا ما تتضمن </w:t>
      </w:r>
      <w:r w:rsidR="00071DBB">
        <w:rPr>
          <w:rFonts w:ascii="Sakkal Majalla" w:eastAsia="Calibri" w:hAnsi="Sakkal Majalla" w:cs="Sakkal Majalla"/>
          <w:color w:val="000000"/>
          <w:sz w:val="32"/>
          <w:szCs w:val="32"/>
          <w:rtl/>
          <w14:ligatures w14:val="none"/>
        </w:rPr>
        <w:t>إدارة الأعمال</w:t>
      </w:r>
      <w:r w:rsidRPr="006408FC">
        <w:rPr>
          <w:rFonts w:ascii="Sakkal Majalla" w:eastAsia="Calibri" w:hAnsi="Sakkal Majalla" w:cs="Sakkal Majalla"/>
          <w:color w:val="000000"/>
          <w:sz w:val="32"/>
          <w:szCs w:val="32"/>
          <w:rtl/>
          <w14:ligatures w14:val="none"/>
        </w:rPr>
        <w:t xml:space="preserve"> القوية إظهار الاحترافية تجاه القادة والزملاء وكلما زاد عدد الموظفين الذين يظهرون هذا السلوك، كلما كانت التصرفات في مكان العمل أكثر احترامًا، يمكن أن تساعد التعليمات الواضحة والموجزة حول نوع السلوك الذي تتوقعه من الموظفين الجدد في التخفيف من أي خصائص غير إنتاجية.</w:t>
      </w:r>
    </w:p>
    <w:p w14:paraId="6CCD2AA9" w14:textId="77777777" w:rsidR="006408FC" w:rsidRPr="006408FC" w:rsidRDefault="006408FC" w:rsidP="007B2D78">
      <w:pPr>
        <w:tabs>
          <w:tab w:val="left" w:pos="1277"/>
        </w:tabs>
        <w:spacing w:after="0" w:line="276" w:lineRule="auto"/>
        <w:jc w:val="both"/>
        <w:rPr>
          <w:rFonts w:ascii="Sakkal Majalla" w:eastAsia="Times New Roman" w:hAnsi="Sakkal Majalla" w:cs="Sakkal Majalla"/>
          <w:b/>
          <w:bCs/>
          <w:color w:val="000000"/>
          <w:sz w:val="32"/>
          <w:szCs w:val="32"/>
          <w:u w:val="single"/>
          <w:rtl/>
          <w14:ligatures w14:val="none"/>
        </w:rPr>
      </w:pPr>
      <w:r w:rsidRPr="006408FC">
        <w:rPr>
          <w:rFonts w:ascii="Sakkal Majalla" w:eastAsia="Times New Roman" w:hAnsi="Sakkal Majalla" w:cs="Sakkal Majalla"/>
          <w:b/>
          <w:bCs/>
          <w:color w:val="000000"/>
          <w:sz w:val="32"/>
          <w:szCs w:val="32"/>
          <w:u w:val="single"/>
          <w:rtl/>
          <w14:ligatures w14:val="none"/>
        </w:rPr>
        <w:t>الفروق باختلاف نوع العمل:</w:t>
      </w:r>
    </w:p>
    <w:p w14:paraId="15EA89E9" w14:textId="2DDFBAFC" w:rsidR="006408FC" w:rsidRPr="006408FC" w:rsidRDefault="006408FC" w:rsidP="007B2D78">
      <w:pPr>
        <w:spacing w:after="0" w:line="276" w:lineRule="auto"/>
        <w:ind w:firstLine="589"/>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   للتعرف على ما إذا كانت هناك فروق ذات دلالة إحصائية في متوسطات إجابات أفراد عينة الدراسة حول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بين العاملين في شركات نظم المعلومات الجغرافية بمنطقة وسط الرياض بمنطقة الدراسة تبعاً لاختلاف متغير نوع العمل استخدم الباحث " تحليل التباين الأحادي "(</w:t>
      </w:r>
      <w:r w:rsidRPr="006408FC">
        <w:rPr>
          <w:rFonts w:ascii="Sakkal Majalla" w:eastAsia="Times New Roman" w:hAnsi="Sakkal Majalla" w:cs="Sakkal Majalla"/>
          <w:color w:val="000000"/>
          <w:sz w:val="32"/>
          <w:szCs w:val="32"/>
          <w14:ligatures w14:val="none"/>
        </w:rPr>
        <w:t>one way Anova</w:t>
      </w:r>
      <w:r w:rsidRPr="006408FC">
        <w:rPr>
          <w:rFonts w:ascii="Sakkal Majalla" w:eastAsia="Times New Roman" w:hAnsi="Sakkal Majalla" w:cs="Sakkal Majalla"/>
          <w:color w:val="000000"/>
          <w:sz w:val="32"/>
          <w:szCs w:val="32"/>
          <w:rtl/>
          <w14:ligatures w14:val="none"/>
        </w:rPr>
        <w:t>) لتوضيح دلالة الفروق في متوسطات إجابات أفراد عينة الدراسة طبقاً إلى اختلاف متغير نوع العمل، وجاءت النتائج كما يوضحها الجدول التالي:</w:t>
      </w:r>
    </w:p>
    <w:p w14:paraId="22B74FEF" w14:textId="738BDFE1" w:rsidR="006408FC" w:rsidRPr="006408FC" w:rsidRDefault="006408FC" w:rsidP="00721B70">
      <w:pPr>
        <w:spacing w:after="0" w:line="276" w:lineRule="auto"/>
        <w:jc w:val="center"/>
        <w:outlineLvl w:val="0"/>
        <w:rPr>
          <w:rFonts w:ascii="Sakkal Majalla" w:eastAsia="Times New Roman" w:hAnsi="Sakkal Majalla" w:cs="Sakkal Majalla"/>
          <w:b/>
          <w:bCs/>
          <w:color w:val="000000"/>
          <w:sz w:val="24"/>
          <w:szCs w:val="24"/>
          <w:rtl/>
          <w14:ligatures w14:val="none"/>
        </w:rPr>
      </w:pPr>
      <w:bookmarkStart w:id="126" w:name="_Toc174354737"/>
      <w:bookmarkStart w:id="127" w:name="_Toc201866645"/>
      <w:r w:rsidRPr="006408FC">
        <w:rPr>
          <w:rFonts w:ascii="Sakkal Majalla" w:eastAsia="Times New Roman" w:hAnsi="Sakkal Majalla" w:cs="Sakkal Majalla"/>
          <w:b/>
          <w:bCs/>
          <w:color w:val="000000"/>
          <w:sz w:val="24"/>
          <w:szCs w:val="24"/>
          <w:rtl/>
          <w14:ligatures w14:val="none"/>
        </w:rPr>
        <w:t>جدول رقم (</w:t>
      </w:r>
      <w:r w:rsidR="00721B70">
        <w:rPr>
          <w:rFonts w:ascii="Sakkal Majalla" w:eastAsia="Times New Roman" w:hAnsi="Sakkal Majalla" w:cs="Sakkal Majalla" w:hint="cs"/>
          <w:b/>
          <w:bCs/>
          <w:color w:val="000000"/>
          <w:sz w:val="24"/>
          <w:szCs w:val="24"/>
          <w:rtl/>
          <w14:ligatures w14:val="none"/>
        </w:rPr>
        <w:t>25</w:t>
      </w:r>
      <w:r w:rsidRPr="006408FC">
        <w:rPr>
          <w:rFonts w:ascii="Sakkal Majalla" w:eastAsia="Times New Roman" w:hAnsi="Sakkal Majalla" w:cs="Sakkal Majalla"/>
          <w:b/>
          <w:bCs/>
          <w:color w:val="000000"/>
          <w:sz w:val="24"/>
          <w:szCs w:val="24"/>
          <w:rtl/>
          <w14:ligatures w14:val="none"/>
        </w:rPr>
        <w:t>)</w:t>
      </w:r>
      <w:bookmarkEnd w:id="126"/>
      <w:r w:rsidR="00721B70">
        <w:rPr>
          <w:rFonts w:ascii="Sakkal Majalla" w:eastAsia="Times New Roman" w:hAnsi="Sakkal Majalla" w:cs="Sakkal Majalla" w:hint="cs"/>
          <w:b/>
          <w:bCs/>
          <w:color w:val="000000"/>
          <w:sz w:val="24"/>
          <w:szCs w:val="24"/>
          <w:rtl/>
          <w14:ligatures w14:val="none"/>
        </w:rPr>
        <w:t xml:space="preserve"> </w:t>
      </w:r>
      <w:bookmarkStart w:id="128" w:name="_Toc174354738"/>
      <w:r w:rsidRPr="006408FC">
        <w:rPr>
          <w:rFonts w:ascii="Sakkal Majalla" w:eastAsia="Times New Roman" w:hAnsi="Sakkal Majalla" w:cs="Sakkal Majalla"/>
          <w:b/>
          <w:bCs/>
          <w:color w:val="000000"/>
          <w:sz w:val="24"/>
          <w:szCs w:val="24"/>
          <w:rtl/>
          <w14:ligatures w14:val="none"/>
        </w:rPr>
        <w:t>نتائج " تحليل التباين الأحادي " (</w:t>
      </w:r>
      <w:r w:rsidRPr="006408FC">
        <w:rPr>
          <w:rFonts w:ascii="Sakkal Majalla" w:eastAsia="Times New Roman" w:hAnsi="Sakkal Majalla" w:cs="Sakkal Majalla"/>
          <w:b/>
          <w:bCs/>
          <w:color w:val="000000"/>
          <w:sz w:val="24"/>
          <w:szCs w:val="24"/>
          <w14:ligatures w14:val="none"/>
        </w:rPr>
        <w:t>one way ANOVA</w:t>
      </w:r>
      <w:r w:rsidRPr="006408FC">
        <w:rPr>
          <w:rFonts w:ascii="Sakkal Majalla" w:eastAsia="Times New Roman" w:hAnsi="Sakkal Majalla" w:cs="Sakkal Majalla"/>
          <w:b/>
          <w:bCs/>
          <w:color w:val="000000"/>
          <w:sz w:val="24"/>
          <w:szCs w:val="24"/>
          <w:rtl/>
          <w14:ligatures w14:val="none"/>
        </w:rPr>
        <w:t xml:space="preserve">) للفروق في متوسطات إجابات أفراد الدراسة حول </w:t>
      </w:r>
      <w:r w:rsidR="00071DBB">
        <w:rPr>
          <w:rFonts w:ascii="Sakkal Majalla" w:eastAsia="Times New Roman" w:hAnsi="Sakkal Majalla" w:cs="Sakkal Majalla"/>
          <w:b/>
          <w:bCs/>
          <w:color w:val="000000"/>
          <w:sz w:val="24"/>
          <w:szCs w:val="24"/>
          <w:rtl/>
          <w14:ligatures w14:val="none"/>
        </w:rPr>
        <w:t>إدارة الأعمال</w:t>
      </w:r>
      <w:r w:rsidRPr="006408FC">
        <w:rPr>
          <w:rFonts w:ascii="Sakkal Majalla" w:eastAsia="Times New Roman" w:hAnsi="Sakkal Majalla" w:cs="Sakkal Majalla"/>
          <w:b/>
          <w:bCs/>
          <w:color w:val="000000"/>
          <w:sz w:val="24"/>
          <w:szCs w:val="24"/>
          <w:rtl/>
          <w14:ligatures w14:val="none"/>
        </w:rPr>
        <w:t xml:space="preserve"> بين العاملين في شركات نظم المعلومات الجغرافية بمنطقة وسط الرياض بمنطقة طبقاً إلى اختلاف متغير نوع العمل</w:t>
      </w:r>
      <w:bookmarkEnd w:id="127"/>
      <w:bookmarkEnd w:id="128"/>
    </w:p>
    <w:tbl>
      <w:tblPr>
        <w:tblStyle w:val="TableGrid2"/>
        <w:bidiVisual/>
        <w:tblW w:w="5000" w:type="pct"/>
        <w:jc w:val="center"/>
        <w:tblLook w:val="04A0" w:firstRow="1" w:lastRow="0" w:firstColumn="1" w:lastColumn="0" w:noHBand="0" w:noVBand="1"/>
      </w:tblPr>
      <w:tblGrid>
        <w:gridCol w:w="2815"/>
        <w:gridCol w:w="1345"/>
        <w:gridCol w:w="972"/>
        <w:gridCol w:w="918"/>
        <w:gridCol w:w="914"/>
        <w:gridCol w:w="851"/>
        <w:gridCol w:w="750"/>
        <w:gridCol w:w="785"/>
      </w:tblGrid>
      <w:tr w:rsidR="006408FC" w:rsidRPr="006408FC" w14:paraId="7844711B" w14:textId="77777777" w:rsidTr="008F3BC6">
        <w:trPr>
          <w:trHeight w:val="660"/>
          <w:jc w:val="center"/>
        </w:trPr>
        <w:tc>
          <w:tcPr>
            <w:tcW w:w="1505" w:type="pct"/>
            <w:shd w:val="clear" w:color="auto" w:fill="D5DCE4"/>
            <w:vAlign w:val="center"/>
            <w:hideMark/>
          </w:tcPr>
          <w:p w14:paraId="6D8239D8"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المحاور</w:t>
            </w:r>
          </w:p>
        </w:tc>
        <w:tc>
          <w:tcPr>
            <w:tcW w:w="719" w:type="pct"/>
            <w:shd w:val="clear" w:color="auto" w:fill="D5DCE4"/>
            <w:vAlign w:val="center"/>
            <w:hideMark/>
          </w:tcPr>
          <w:p w14:paraId="37F21240"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المجموعات</w:t>
            </w:r>
          </w:p>
        </w:tc>
        <w:tc>
          <w:tcPr>
            <w:tcW w:w="520" w:type="pct"/>
            <w:shd w:val="clear" w:color="auto" w:fill="D5DCE4"/>
            <w:vAlign w:val="center"/>
            <w:hideMark/>
          </w:tcPr>
          <w:p w14:paraId="5CB2E19D"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مجموع المربعات</w:t>
            </w:r>
          </w:p>
        </w:tc>
        <w:tc>
          <w:tcPr>
            <w:tcW w:w="491" w:type="pct"/>
            <w:shd w:val="clear" w:color="auto" w:fill="D5DCE4"/>
            <w:vAlign w:val="center"/>
            <w:hideMark/>
          </w:tcPr>
          <w:p w14:paraId="55861EFF"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درجات الحرية</w:t>
            </w:r>
          </w:p>
        </w:tc>
        <w:tc>
          <w:tcPr>
            <w:tcW w:w="489" w:type="pct"/>
            <w:shd w:val="clear" w:color="auto" w:fill="D5DCE4"/>
            <w:vAlign w:val="center"/>
            <w:hideMark/>
          </w:tcPr>
          <w:p w14:paraId="15600A1C"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متوسط المربعات</w:t>
            </w:r>
          </w:p>
        </w:tc>
        <w:tc>
          <w:tcPr>
            <w:tcW w:w="455" w:type="pct"/>
            <w:shd w:val="clear" w:color="auto" w:fill="D5DCE4"/>
            <w:vAlign w:val="center"/>
            <w:hideMark/>
          </w:tcPr>
          <w:p w14:paraId="2070961C"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قيمة ف</w:t>
            </w:r>
          </w:p>
        </w:tc>
        <w:tc>
          <w:tcPr>
            <w:tcW w:w="822" w:type="pct"/>
            <w:gridSpan w:val="2"/>
            <w:shd w:val="clear" w:color="auto" w:fill="D5DCE4"/>
            <w:vAlign w:val="center"/>
            <w:hideMark/>
          </w:tcPr>
          <w:p w14:paraId="1A3B8405"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مستوى الدلالة</w:t>
            </w:r>
          </w:p>
        </w:tc>
      </w:tr>
      <w:tr w:rsidR="006408FC" w:rsidRPr="006408FC" w14:paraId="3FF33B86" w14:textId="77777777" w:rsidTr="008F3BC6">
        <w:trPr>
          <w:trHeight w:val="30"/>
          <w:jc w:val="center"/>
        </w:trPr>
        <w:tc>
          <w:tcPr>
            <w:tcW w:w="1505" w:type="pct"/>
            <w:vMerge w:val="restart"/>
            <w:shd w:val="clear" w:color="auto" w:fill="D5DCE4"/>
            <w:vAlign w:val="center"/>
          </w:tcPr>
          <w:p w14:paraId="74B408F9" w14:textId="3754B84E" w:rsidR="006408FC" w:rsidRPr="006408FC" w:rsidRDefault="00071DBB" w:rsidP="00657128">
            <w:pPr>
              <w:bidi/>
              <w:spacing w:line="276" w:lineRule="auto"/>
              <w:jc w:val="center"/>
              <w:rPr>
                <w:rFonts w:ascii="Sakkal Majalla" w:hAnsi="Sakkal Majalla" w:cs="Sakkal Majalla"/>
                <w:color w:val="000000"/>
                <w:sz w:val="24"/>
                <w:szCs w:val="24"/>
              </w:rPr>
            </w:pPr>
            <w:r>
              <w:rPr>
                <w:rFonts w:ascii="Sakkal Majalla" w:hAnsi="Sakkal Majalla" w:cs="Sakkal Majalla"/>
                <w:color w:val="000000"/>
                <w:sz w:val="24"/>
                <w:szCs w:val="24"/>
                <w:rtl/>
              </w:rPr>
              <w:t>إدارة الأعمال</w:t>
            </w:r>
            <w:r w:rsidR="006408FC" w:rsidRPr="006408FC">
              <w:rPr>
                <w:rFonts w:ascii="Sakkal Majalla" w:hAnsi="Sakkal Majalla" w:cs="Sakkal Majalla"/>
                <w:color w:val="000000"/>
                <w:sz w:val="24"/>
                <w:szCs w:val="24"/>
                <w:rtl/>
              </w:rPr>
              <w:t xml:space="preserve"> بين العاملين في شركات نظم المعلومات الجغرافية بمنطقة وسط الرياض</w:t>
            </w:r>
          </w:p>
        </w:tc>
        <w:tc>
          <w:tcPr>
            <w:tcW w:w="719" w:type="pct"/>
            <w:vAlign w:val="center"/>
            <w:hideMark/>
          </w:tcPr>
          <w:p w14:paraId="39C93583"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بين المجموعات</w:t>
            </w:r>
          </w:p>
        </w:tc>
        <w:tc>
          <w:tcPr>
            <w:tcW w:w="520" w:type="pct"/>
            <w:vAlign w:val="center"/>
          </w:tcPr>
          <w:p w14:paraId="7716C292"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3.521</w:t>
            </w:r>
          </w:p>
        </w:tc>
        <w:tc>
          <w:tcPr>
            <w:tcW w:w="491" w:type="pct"/>
            <w:vAlign w:val="center"/>
          </w:tcPr>
          <w:p w14:paraId="3F334F07"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3</w:t>
            </w:r>
          </w:p>
        </w:tc>
        <w:tc>
          <w:tcPr>
            <w:tcW w:w="489" w:type="pct"/>
            <w:vAlign w:val="center"/>
          </w:tcPr>
          <w:p w14:paraId="2E6BA047"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1.179</w:t>
            </w:r>
          </w:p>
        </w:tc>
        <w:tc>
          <w:tcPr>
            <w:tcW w:w="455" w:type="pct"/>
            <w:vMerge w:val="restart"/>
            <w:vAlign w:val="center"/>
          </w:tcPr>
          <w:p w14:paraId="71F08A5F"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2.548</w:t>
            </w:r>
          </w:p>
        </w:tc>
        <w:tc>
          <w:tcPr>
            <w:tcW w:w="401" w:type="pct"/>
            <w:vMerge w:val="restart"/>
            <w:vAlign w:val="center"/>
          </w:tcPr>
          <w:p w14:paraId="33F962C3"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0.058</w:t>
            </w:r>
          </w:p>
        </w:tc>
        <w:tc>
          <w:tcPr>
            <w:tcW w:w="421" w:type="pct"/>
            <w:vMerge w:val="restart"/>
            <w:vAlign w:val="center"/>
          </w:tcPr>
          <w:p w14:paraId="014E9D3F"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غير دالة</w:t>
            </w:r>
          </w:p>
        </w:tc>
      </w:tr>
      <w:tr w:rsidR="006408FC" w:rsidRPr="006408FC" w14:paraId="4942C27A" w14:textId="77777777" w:rsidTr="008F3BC6">
        <w:trPr>
          <w:trHeight w:val="330"/>
          <w:jc w:val="center"/>
        </w:trPr>
        <w:tc>
          <w:tcPr>
            <w:tcW w:w="1505" w:type="pct"/>
            <w:vMerge/>
            <w:shd w:val="clear" w:color="auto" w:fill="D5DCE4"/>
            <w:vAlign w:val="center"/>
          </w:tcPr>
          <w:p w14:paraId="713F6203" w14:textId="77777777" w:rsidR="006408FC" w:rsidRPr="006408FC" w:rsidRDefault="006408FC" w:rsidP="00657128">
            <w:pPr>
              <w:bidi/>
              <w:spacing w:line="276" w:lineRule="auto"/>
              <w:jc w:val="center"/>
              <w:rPr>
                <w:rFonts w:ascii="Sakkal Majalla" w:hAnsi="Sakkal Majalla" w:cs="Sakkal Majalla"/>
                <w:color w:val="000000"/>
                <w:sz w:val="24"/>
                <w:szCs w:val="24"/>
              </w:rPr>
            </w:pPr>
          </w:p>
        </w:tc>
        <w:tc>
          <w:tcPr>
            <w:tcW w:w="719" w:type="pct"/>
            <w:vAlign w:val="center"/>
            <w:hideMark/>
          </w:tcPr>
          <w:p w14:paraId="27A00CB2"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داخل المجموعات</w:t>
            </w:r>
          </w:p>
        </w:tc>
        <w:tc>
          <w:tcPr>
            <w:tcW w:w="520" w:type="pct"/>
            <w:vAlign w:val="center"/>
          </w:tcPr>
          <w:p w14:paraId="4213C907"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79.559</w:t>
            </w:r>
          </w:p>
        </w:tc>
        <w:tc>
          <w:tcPr>
            <w:tcW w:w="491" w:type="pct"/>
            <w:vAlign w:val="center"/>
          </w:tcPr>
          <w:p w14:paraId="0C13EC82"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171</w:t>
            </w:r>
          </w:p>
        </w:tc>
        <w:tc>
          <w:tcPr>
            <w:tcW w:w="489" w:type="pct"/>
            <w:vAlign w:val="center"/>
          </w:tcPr>
          <w:p w14:paraId="7364FE55"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0.459</w:t>
            </w:r>
          </w:p>
        </w:tc>
        <w:tc>
          <w:tcPr>
            <w:tcW w:w="455" w:type="pct"/>
            <w:vMerge/>
            <w:vAlign w:val="center"/>
          </w:tcPr>
          <w:p w14:paraId="047DEB2F" w14:textId="77777777" w:rsidR="006408FC" w:rsidRPr="006408FC" w:rsidRDefault="006408FC" w:rsidP="00657128">
            <w:pPr>
              <w:bidi/>
              <w:spacing w:line="276" w:lineRule="auto"/>
              <w:jc w:val="center"/>
              <w:rPr>
                <w:rFonts w:ascii="Sakkal Majalla" w:hAnsi="Sakkal Majalla" w:cs="Sakkal Majalla"/>
                <w:color w:val="000000"/>
                <w:sz w:val="24"/>
                <w:szCs w:val="24"/>
                <w:rtl/>
              </w:rPr>
            </w:pPr>
          </w:p>
        </w:tc>
        <w:tc>
          <w:tcPr>
            <w:tcW w:w="401" w:type="pct"/>
            <w:vMerge/>
            <w:vAlign w:val="center"/>
          </w:tcPr>
          <w:p w14:paraId="6DB4178E" w14:textId="77777777" w:rsidR="006408FC" w:rsidRPr="006408FC" w:rsidRDefault="006408FC" w:rsidP="00657128">
            <w:pPr>
              <w:bidi/>
              <w:spacing w:line="276" w:lineRule="auto"/>
              <w:jc w:val="center"/>
              <w:rPr>
                <w:rFonts w:ascii="Sakkal Majalla" w:hAnsi="Sakkal Majalla" w:cs="Sakkal Majalla"/>
                <w:color w:val="000000"/>
                <w:sz w:val="24"/>
                <w:szCs w:val="24"/>
                <w:rtl/>
              </w:rPr>
            </w:pPr>
          </w:p>
        </w:tc>
        <w:tc>
          <w:tcPr>
            <w:tcW w:w="421" w:type="pct"/>
            <w:vMerge/>
            <w:vAlign w:val="center"/>
          </w:tcPr>
          <w:p w14:paraId="30F8863E" w14:textId="77777777" w:rsidR="006408FC" w:rsidRPr="006408FC" w:rsidRDefault="006408FC" w:rsidP="00657128">
            <w:pPr>
              <w:bidi/>
              <w:spacing w:line="276" w:lineRule="auto"/>
              <w:jc w:val="center"/>
              <w:rPr>
                <w:rFonts w:ascii="Sakkal Majalla" w:hAnsi="Sakkal Majalla" w:cs="Sakkal Majalla"/>
                <w:color w:val="000000"/>
                <w:sz w:val="24"/>
                <w:szCs w:val="24"/>
                <w:rtl/>
              </w:rPr>
            </w:pPr>
          </w:p>
        </w:tc>
      </w:tr>
      <w:tr w:rsidR="006408FC" w:rsidRPr="00657128" w14:paraId="1769E275" w14:textId="77777777" w:rsidTr="008F3BC6">
        <w:trPr>
          <w:trHeight w:val="330"/>
          <w:jc w:val="center"/>
        </w:trPr>
        <w:tc>
          <w:tcPr>
            <w:tcW w:w="1505" w:type="pct"/>
            <w:vMerge/>
            <w:shd w:val="clear" w:color="auto" w:fill="D5DCE4"/>
            <w:vAlign w:val="center"/>
          </w:tcPr>
          <w:p w14:paraId="212BA6E0" w14:textId="77777777" w:rsidR="006408FC" w:rsidRPr="006408FC" w:rsidRDefault="006408FC" w:rsidP="00657128">
            <w:pPr>
              <w:bidi/>
              <w:spacing w:line="276" w:lineRule="auto"/>
              <w:jc w:val="center"/>
              <w:rPr>
                <w:rFonts w:ascii="Sakkal Majalla" w:hAnsi="Sakkal Majalla" w:cs="Sakkal Majalla"/>
                <w:color w:val="000000"/>
                <w:sz w:val="24"/>
                <w:szCs w:val="24"/>
              </w:rPr>
            </w:pPr>
          </w:p>
        </w:tc>
        <w:tc>
          <w:tcPr>
            <w:tcW w:w="719" w:type="pct"/>
            <w:vAlign w:val="center"/>
            <w:hideMark/>
          </w:tcPr>
          <w:p w14:paraId="22ADB013" w14:textId="77777777" w:rsidR="006408FC" w:rsidRPr="006408FC" w:rsidRDefault="006408FC" w:rsidP="00657128">
            <w:pPr>
              <w:bidi/>
              <w:spacing w:line="276" w:lineRule="auto"/>
              <w:jc w:val="center"/>
              <w:rPr>
                <w:rFonts w:ascii="Sakkal Majalla" w:hAnsi="Sakkal Majalla" w:cs="Sakkal Majalla"/>
                <w:color w:val="000000"/>
                <w:sz w:val="24"/>
                <w:szCs w:val="24"/>
              </w:rPr>
            </w:pPr>
            <w:r w:rsidRPr="006408FC">
              <w:rPr>
                <w:rFonts w:ascii="Sakkal Majalla" w:hAnsi="Sakkal Majalla" w:cs="Sakkal Majalla"/>
                <w:color w:val="000000"/>
                <w:sz w:val="24"/>
                <w:szCs w:val="24"/>
                <w:rtl/>
              </w:rPr>
              <w:t>المجموع</w:t>
            </w:r>
          </w:p>
        </w:tc>
        <w:tc>
          <w:tcPr>
            <w:tcW w:w="520" w:type="pct"/>
            <w:vAlign w:val="center"/>
          </w:tcPr>
          <w:p w14:paraId="7C48946D"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83.207</w:t>
            </w:r>
          </w:p>
        </w:tc>
        <w:tc>
          <w:tcPr>
            <w:tcW w:w="491" w:type="pct"/>
            <w:vAlign w:val="center"/>
          </w:tcPr>
          <w:p w14:paraId="07731D66" w14:textId="77777777" w:rsidR="006408FC" w:rsidRPr="006408FC" w:rsidRDefault="006408FC" w:rsidP="00657128">
            <w:pPr>
              <w:bidi/>
              <w:spacing w:line="276" w:lineRule="auto"/>
              <w:jc w:val="center"/>
              <w:rPr>
                <w:rFonts w:ascii="Sakkal Majalla" w:hAnsi="Sakkal Majalla" w:cs="Sakkal Majalla"/>
                <w:color w:val="000000"/>
                <w:sz w:val="24"/>
                <w:szCs w:val="24"/>
                <w:rtl/>
              </w:rPr>
            </w:pPr>
            <w:r w:rsidRPr="006408FC">
              <w:rPr>
                <w:rFonts w:ascii="Sakkal Majalla" w:hAnsi="Sakkal Majalla" w:cs="Sakkal Majalla"/>
                <w:color w:val="000000"/>
                <w:sz w:val="24"/>
                <w:szCs w:val="24"/>
                <w:rtl/>
              </w:rPr>
              <w:t>174</w:t>
            </w:r>
          </w:p>
        </w:tc>
        <w:tc>
          <w:tcPr>
            <w:tcW w:w="1766" w:type="pct"/>
            <w:gridSpan w:val="4"/>
            <w:vAlign w:val="center"/>
          </w:tcPr>
          <w:p w14:paraId="663B9903" w14:textId="77777777" w:rsidR="006408FC" w:rsidRPr="006408FC" w:rsidRDefault="006408FC" w:rsidP="00657128">
            <w:pPr>
              <w:bidi/>
              <w:spacing w:line="276" w:lineRule="auto"/>
              <w:jc w:val="center"/>
              <w:rPr>
                <w:rFonts w:ascii="Sakkal Majalla" w:hAnsi="Sakkal Majalla" w:cs="Sakkal Majalla"/>
                <w:color w:val="000000"/>
                <w:sz w:val="24"/>
                <w:szCs w:val="24"/>
                <w:rtl/>
              </w:rPr>
            </w:pPr>
          </w:p>
        </w:tc>
      </w:tr>
    </w:tbl>
    <w:p w14:paraId="5421583A" w14:textId="77777777" w:rsidR="006408FC" w:rsidRPr="006408FC" w:rsidRDefault="006408FC" w:rsidP="00657128">
      <w:pPr>
        <w:spacing w:after="0" w:line="276" w:lineRule="auto"/>
        <w:jc w:val="center"/>
        <w:rPr>
          <w:rFonts w:ascii="Sakkal Majalla" w:eastAsia="Times New Roman" w:hAnsi="Sakkal Majalla" w:cs="Sakkal Majalla"/>
          <w:b/>
          <w:bCs/>
          <w:color w:val="000000"/>
          <w:sz w:val="24"/>
          <w:szCs w:val="24"/>
          <w:rtl/>
          <w14:ligatures w14:val="none"/>
        </w:rPr>
      </w:pPr>
      <w:r w:rsidRPr="006408FC">
        <w:rPr>
          <w:rFonts w:ascii="Sakkal Majalla" w:eastAsia="Times New Roman" w:hAnsi="Sakkal Majalla" w:cs="Sakkal Majalla"/>
          <w:b/>
          <w:bCs/>
          <w:color w:val="000000"/>
          <w:sz w:val="24"/>
          <w:szCs w:val="24"/>
          <w:rtl/>
          <w14:ligatures w14:val="none"/>
        </w:rPr>
        <w:lastRenderedPageBreak/>
        <w:t>*فروق دالة عند مستوى0.05فأقل.</w:t>
      </w:r>
    </w:p>
    <w:p w14:paraId="1E428BFA" w14:textId="6019D82C" w:rsidR="006408FC" w:rsidRPr="006408FC" w:rsidRDefault="006408FC" w:rsidP="007B2D78">
      <w:pPr>
        <w:spacing w:after="0" w:line="276" w:lineRule="auto"/>
        <w:ind w:firstLine="589"/>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يتضح من خلال النتائج الموضحة بالجدول أعلاه عدم وجود فروق ذات دلالة إحصائية في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بين العاملين في شركات نظم المعلومات الجغرافية بمنطقة وسط الرياض باختلاف متغير نوع العمل، فقد بلغت قيمة التباين (2.548) عند مستوى دلالة (0.058) وهذه قيمة أكبر من (0.05) مما يدل على عدم وجود فروق ذات دلالة إحصائية في </w:t>
      </w:r>
      <w:r w:rsidR="00071DBB">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بين العاملين في شركات نظم المعلومات الجغرافية بمنطقة وسط الرياض باختلاف متغير نوع العمل.</w:t>
      </w:r>
    </w:p>
    <w:p w14:paraId="7A00C6AA" w14:textId="77777777" w:rsidR="006408FC" w:rsidRPr="006408FC" w:rsidRDefault="006408FC" w:rsidP="007B2D78">
      <w:pPr>
        <w:tabs>
          <w:tab w:val="left" w:pos="1277"/>
        </w:tabs>
        <w:spacing w:after="0" w:line="276" w:lineRule="auto"/>
        <w:jc w:val="both"/>
        <w:rPr>
          <w:rFonts w:ascii="Sakkal Majalla" w:eastAsia="Times New Roman" w:hAnsi="Sakkal Majalla" w:cs="Sakkal Majalla"/>
          <w:b/>
          <w:bCs/>
          <w:color w:val="000000"/>
          <w:sz w:val="32"/>
          <w:szCs w:val="32"/>
          <w:u w:val="single"/>
          <w:rtl/>
          <w14:ligatures w14:val="none"/>
        </w:rPr>
      </w:pPr>
    </w:p>
    <w:p w14:paraId="2CCC6A9A" w14:textId="77777777" w:rsidR="006408FC" w:rsidRDefault="006408FC" w:rsidP="007B2D78">
      <w:pPr>
        <w:tabs>
          <w:tab w:val="left" w:pos="1277"/>
        </w:tabs>
        <w:spacing w:after="0" w:line="276" w:lineRule="auto"/>
        <w:jc w:val="both"/>
        <w:rPr>
          <w:rFonts w:ascii="Sakkal Majalla" w:eastAsia="Times New Roman" w:hAnsi="Sakkal Majalla" w:cs="Sakkal Majalla"/>
          <w:b/>
          <w:bCs/>
          <w:color w:val="000000"/>
          <w:sz w:val="32"/>
          <w:szCs w:val="32"/>
          <w:u w:val="single"/>
          <w:rtl/>
          <w:lang w:bidi="ar-EG"/>
          <w14:ligatures w14:val="none"/>
        </w:rPr>
      </w:pPr>
    </w:p>
    <w:p w14:paraId="5FB8AA57" w14:textId="77777777" w:rsidR="00721B70" w:rsidRPr="006408FC" w:rsidRDefault="00721B70" w:rsidP="007B2D78">
      <w:pPr>
        <w:tabs>
          <w:tab w:val="left" w:pos="1277"/>
        </w:tabs>
        <w:spacing w:after="0" w:line="276" w:lineRule="auto"/>
        <w:jc w:val="both"/>
        <w:rPr>
          <w:rFonts w:ascii="Sakkal Majalla" w:eastAsia="Times New Roman" w:hAnsi="Sakkal Majalla" w:cs="Sakkal Majalla"/>
          <w:b/>
          <w:bCs/>
          <w:color w:val="000000"/>
          <w:sz w:val="32"/>
          <w:szCs w:val="32"/>
          <w:u w:val="single"/>
          <w:rtl/>
          <w:lang w:bidi="ar-EG"/>
          <w14:ligatures w14:val="none"/>
        </w:rPr>
      </w:pPr>
    </w:p>
    <w:p w14:paraId="39225DCD" w14:textId="77777777" w:rsidR="006408FC" w:rsidRPr="006408FC" w:rsidRDefault="006408FC" w:rsidP="007B2D78">
      <w:pPr>
        <w:tabs>
          <w:tab w:val="left" w:pos="1277"/>
        </w:tabs>
        <w:spacing w:after="0" w:line="276" w:lineRule="auto"/>
        <w:jc w:val="both"/>
        <w:rPr>
          <w:rFonts w:ascii="Sakkal Majalla" w:eastAsia="Times New Roman" w:hAnsi="Sakkal Majalla" w:cs="Sakkal Majalla"/>
          <w:b/>
          <w:bCs/>
          <w:color w:val="000000"/>
          <w:sz w:val="32"/>
          <w:szCs w:val="32"/>
          <w:u w:val="single"/>
          <w:rtl/>
          <w:lang w:bidi="ar-EG"/>
          <w14:ligatures w14:val="none"/>
        </w:rPr>
      </w:pPr>
    </w:p>
    <w:p w14:paraId="767562BA" w14:textId="77777777" w:rsidR="006408FC" w:rsidRPr="006408FC" w:rsidRDefault="006408FC" w:rsidP="007B2D78">
      <w:pPr>
        <w:tabs>
          <w:tab w:val="left" w:pos="1277"/>
        </w:tabs>
        <w:spacing w:after="0" w:line="276" w:lineRule="auto"/>
        <w:jc w:val="both"/>
        <w:rPr>
          <w:rFonts w:ascii="Sakkal Majalla" w:eastAsia="Times New Roman" w:hAnsi="Sakkal Majalla" w:cs="Sakkal Majalla"/>
          <w:b/>
          <w:bCs/>
          <w:color w:val="000000"/>
          <w:sz w:val="32"/>
          <w:szCs w:val="32"/>
          <w:u w:val="single"/>
          <w:rtl/>
          <w:lang w:bidi="ar-EG"/>
          <w14:ligatures w14:val="none"/>
        </w:rPr>
      </w:pPr>
    </w:p>
    <w:p w14:paraId="105970EF" w14:textId="01A9AE0B" w:rsidR="006408FC" w:rsidRDefault="006408FC" w:rsidP="007B2D78">
      <w:pPr>
        <w:spacing w:after="0" w:line="276" w:lineRule="auto"/>
        <w:jc w:val="center"/>
        <w:rPr>
          <w:rFonts w:ascii="Sakkal Majalla" w:eastAsia="Times New Roman" w:hAnsi="Sakkal Majalla" w:cs="Sakkal Majalla"/>
          <w:b/>
          <w:bCs/>
          <w:sz w:val="32"/>
          <w:szCs w:val="32"/>
          <w:rtl/>
          <w14:ligatures w14:val="none"/>
        </w:rPr>
      </w:pPr>
      <w:bookmarkStart w:id="129" w:name="_Hlk164524924"/>
    </w:p>
    <w:p w14:paraId="0AFF9912" w14:textId="77777777" w:rsidR="00525F51" w:rsidRDefault="00525F51" w:rsidP="007B2D78">
      <w:pPr>
        <w:spacing w:after="0" w:line="276" w:lineRule="auto"/>
        <w:jc w:val="center"/>
        <w:rPr>
          <w:rFonts w:ascii="Sakkal Majalla" w:eastAsia="Times New Roman" w:hAnsi="Sakkal Majalla" w:cs="Sakkal Majalla"/>
          <w:b/>
          <w:bCs/>
          <w:sz w:val="32"/>
          <w:szCs w:val="32"/>
          <w:rtl/>
          <w14:ligatures w14:val="none"/>
        </w:rPr>
      </w:pPr>
    </w:p>
    <w:p w14:paraId="54FE90ED" w14:textId="77777777" w:rsidR="00525F51" w:rsidRDefault="00525F51" w:rsidP="007B2D78">
      <w:pPr>
        <w:spacing w:after="0" w:line="276" w:lineRule="auto"/>
        <w:jc w:val="center"/>
        <w:rPr>
          <w:rFonts w:ascii="Sakkal Majalla" w:eastAsia="Times New Roman" w:hAnsi="Sakkal Majalla" w:cs="Sakkal Majalla"/>
          <w:b/>
          <w:bCs/>
          <w:sz w:val="32"/>
          <w:szCs w:val="32"/>
          <w:rtl/>
          <w14:ligatures w14:val="none"/>
        </w:rPr>
      </w:pPr>
    </w:p>
    <w:p w14:paraId="472CB16F" w14:textId="77777777" w:rsidR="00525F51" w:rsidRDefault="00525F51" w:rsidP="007B2D78">
      <w:pPr>
        <w:spacing w:after="0" w:line="276" w:lineRule="auto"/>
        <w:jc w:val="center"/>
        <w:rPr>
          <w:rFonts w:ascii="Sakkal Majalla" w:eastAsia="Times New Roman" w:hAnsi="Sakkal Majalla" w:cs="Sakkal Majalla"/>
          <w:b/>
          <w:bCs/>
          <w:sz w:val="32"/>
          <w:szCs w:val="32"/>
          <w:rtl/>
          <w14:ligatures w14:val="none"/>
        </w:rPr>
      </w:pPr>
    </w:p>
    <w:p w14:paraId="46F1EB0A" w14:textId="77777777" w:rsidR="00525F51" w:rsidRDefault="00525F51" w:rsidP="007B2D78">
      <w:pPr>
        <w:spacing w:after="0" w:line="276" w:lineRule="auto"/>
        <w:jc w:val="center"/>
        <w:rPr>
          <w:rFonts w:ascii="Sakkal Majalla" w:eastAsia="Times New Roman" w:hAnsi="Sakkal Majalla" w:cs="Sakkal Majalla"/>
          <w:b/>
          <w:bCs/>
          <w:sz w:val="32"/>
          <w:szCs w:val="32"/>
          <w:rtl/>
          <w14:ligatures w14:val="none"/>
        </w:rPr>
      </w:pPr>
    </w:p>
    <w:p w14:paraId="33D66D50" w14:textId="77777777" w:rsidR="00525F51" w:rsidRDefault="00525F51" w:rsidP="007B2D78">
      <w:pPr>
        <w:spacing w:after="0" w:line="276" w:lineRule="auto"/>
        <w:jc w:val="center"/>
        <w:rPr>
          <w:rFonts w:ascii="Sakkal Majalla" w:eastAsia="Times New Roman" w:hAnsi="Sakkal Majalla" w:cs="Sakkal Majalla"/>
          <w:b/>
          <w:bCs/>
          <w:sz w:val="32"/>
          <w:szCs w:val="32"/>
          <w:rtl/>
          <w14:ligatures w14:val="none"/>
        </w:rPr>
      </w:pPr>
    </w:p>
    <w:p w14:paraId="74444B53" w14:textId="77777777" w:rsidR="00525F51" w:rsidRDefault="00525F51" w:rsidP="007B2D78">
      <w:pPr>
        <w:spacing w:after="0" w:line="276" w:lineRule="auto"/>
        <w:jc w:val="center"/>
        <w:rPr>
          <w:rFonts w:ascii="Sakkal Majalla" w:eastAsia="Times New Roman" w:hAnsi="Sakkal Majalla" w:cs="Sakkal Majalla"/>
          <w:b/>
          <w:bCs/>
          <w:sz w:val="32"/>
          <w:szCs w:val="32"/>
          <w:rtl/>
          <w14:ligatures w14:val="none"/>
        </w:rPr>
      </w:pPr>
    </w:p>
    <w:p w14:paraId="62F63363" w14:textId="77777777" w:rsidR="00525F51" w:rsidRDefault="00525F51" w:rsidP="007B2D78">
      <w:pPr>
        <w:spacing w:after="0" w:line="276" w:lineRule="auto"/>
        <w:jc w:val="center"/>
        <w:rPr>
          <w:rFonts w:ascii="Sakkal Majalla" w:eastAsia="Times New Roman" w:hAnsi="Sakkal Majalla" w:cs="Sakkal Majalla"/>
          <w:b/>
          <w:bCs/>
          <w:sz w:val="32"/>
          <w:szCs w:val="32"/>
          <w:rtl/>
          <w14:ligatures w14:val="none"/>
        </w:rPr>
      </w:pPr>
    </w:p>
    <w:p w14:paraId="524E41F0" w14:textId="5C448B00" w:rsidR="006408FC" w:rsidRDefault="006408FC" w:rsidP="007B2D78">
      <w:pPr>
        <w:spacing w:after="0" w:line="276" w:lineRule="auto"/>
        <w:jc w:val="center"/>
        <w:rPr>
          <w:rFonts w:ascii="Sakkal Majalla" w:eastAsia="Times New Roman" w:hAnsi="Sakkal Majalla" w:cs="Sakkal Majalla"/>
          <w:b/>
          <w:bCs/>
          <w:sz w:val="32"/>
          <w:szCs w:val="32"/>
          <w:rtl/>
          <w14:ligatures w14:val="none"/>
        </w:rPr>
      </w:pPr>
    </w:p>
    <w:p w14:paraId="6BFF5DB6" w14:textId="77777777" w:rsidR="00B13D51" w:rsidRDefault="00B13D51" w:rsidP="007B2D78">
      <w:pPr>
        <w:spacing w:after="0" w:line="276" w:lineRule="auto"/>
        <w:jc w:val="center"/>
        <w:rPr>
          <w:rFonts w:ascii="Sakkal Majalla" w:eastAsia="Times New Roman" w:hAnsi="Sakkal Majalla" w:cs="Sakkal Majalla"/>
          <w:b/>
          <w:bCs/>
          <w:sz w:val="32"/>
          <w:szCs w:val="32"/>
          <w:rtl/>
          <w14:ligatures w14:val="none"/>
        </w:rPr>
      </w:pPr>
    </w:p>
    <w:p w14:paraId="27F45DCC" w14:textId="77777777" w:rsidR="00B13D51" w:rsidRDefault="00B13D51" w:rsidP="007B2D78">
      <w:pPr>
        <w:spacing w:after="0" w:line="276" w:lineRule="auto"/>
        <w:jc w:val="center"/>
        <w:rPr>
          <w:rFonts w:ascii="Sakkal Majalla" w:eastAsia="Times New Roman" w:hAnsi="Sakkal Majalla" w:cs="Sakkal Majalla"/>
          <w:b/>
          <w:bCs/>
          <w:sz w:val="32"/>
          <w:szCs w:val="32"/>
          <w:rtl/>
          <w14:ligatures w14:val="none"/>
        </w:rPr>
      </w:pPr>
    </w:p>
    <w:p w14:paraId="157C0A2B" w14:textId="77777777" w:rsidR="00B13D51" w:rsidRDefault="00B13D51" w:rsidP="007B2D78">
      <w:pPr>
        <w:spacing w:after="0" w:line="276" w:lineRule="auto"/>
        <w:jc w:val="center"/>
        <w:rPr>
          <w:rFonts w:ascii="Sakkal Majalla" w:eastAsia="Times New Roman" w:hAnsi="Sakkal Majalla" w:cs="Sakkal Majalla"/>
          <w:b/>
          <w:bCs/>
          <w:sz w:val="32"/>
          <w:szCs w:val="32"/>
          <w:rtl/>
          <w14:ligatures w14:val="none"/>
        </w:rPr>
      </w:pPr>
    </w:p>
    <w:p w14:paraId="33035C54" w14:textId="77777777" w:rsidR="00B13D51" w:rsidRPr="006408FC" w:rsidRDefault="00B13D51" w:rsidP="007B2D78">
      <w:pPr>
        <w:spacing w:after="0" w:line="276" w:lineRule="auto"/>
        <w:jc w:val="center"/>
        <w:rPr>
          <w:rFonts w:ascii="Sakkal Majalla" w:eastAsia="Times New Roman" w:hAnsi="Sakkal Majalla" w:cs="Sakkal Majalla"/>
          <w:b/>
          <w:bCs/>
          <w:sz w:val="32"/>
          <w:szCs w:val="32"/>
          <w:rtl/>
          <w:lang w:bidi="ar-EG"/>
          <w14:ligatures w14:val="none"/>
        </w:rPr>
      </w:pPr>
    </w:p>
    <w:p w14:paraId="1F44681C" w14:textId="77777777" w:rsidR="006408FC" w:rsidRPr="00B13D51" w:rsidRDefault="006408FC" w:rsidP="007B2D78">
      <w:pPr>
        <w:spacing w:after="0" w:line="276" w:lineRule="auto"/>
        <w:jc w:val="center"/>
        <w:rPr>
          <w:rFonts w:ascii="Sakkal Majalla" w:eastAsia="Times New Roman" w:hAnsi="Sakkal Majalla" w:cs="Sakkal Majalla"/>
          <w:b/>
          <w:bCs/>
          <w:sz w:val="24"/>
          <w:szCs w:val="24"/>
          <w:rtl/>
          <w14:ligatures w14:val="none"/>
        </w:rPr>
      </w:pPr>
    </w:p>
    <w:p w14:paraId="4C956461" w14:textId="77777777" w:rsidR="00657128" w:rsidRPr="00B13D51" w:rsidRDefault="00657128" w:rsidP="003711C0">
      <w:pPr>
        <w:tabs>
          <w:tab w:val="left" w:pos="368"/>
        </w:tabs>
        <w:spacing w:line="360" w:lineRule="auto"/>
        <w:ind w:left="-20" w:right="90"/>
        <w:jc w:val="center"/>
        <w:outlineLvl w:val="0"/>
        <w:rPr>
          <w:rFonts w:ascii="Calibri" w:hAnsi="Calibri" w:cs="Traditional Arabic"/>
          <w:b/>
          <w:bCs/>
          <w:sz w:val="48"/>
          <w:szCs w:val="48"/>
          <w:rtl/>
        </w:rPr>
      </w:pPr>
      <w:bookmarkStart w:id="130" w:name="_Toc201866646"/>
      <w:r w:rsidRPr="00B13D51">
        <w:rPr>
          <w:rFonts w:ascii="Calibri" w:hAnsi="Calibri" w:cs="Traditional Arabic"/>
          <w:b/>
          <w:bCs/>
          <w:sz w:val="48"/>
          <w:szCs w:val="48"/>
          <w:rtl/>
        </w:rPr>
        <w:lastRenderedPageBreak/>
        <w:t>الفصل الخامس</w:t>
      </w:r>
      <w:bookmarkEnd w:id="130"/>
    </w:p>
    <w:p w14:paraId="1A38ADDD" w14:textId="77777777" w:rsidR="00657128" w:rsidRPr="00B13D51" w:rsidRDefault="00657128" w:rsidP="003711C0">
      <w:pPr>
        <w:tabs>
          <w:tab w:val="left" w:pos="368"/>
        </w:tabs>
        <w:spacing w:line="360" w:lineRule="auto"/>
        <w:ind w:left="-20" w:right="90"/>
        <w:jc w:val="center"/>
        <w:outlineLvl w:val="0"/>
        <w:rPr>
          <w:rFonts w:ascii="Traditional Arabic" w:hAnsi="Traditional Arabic" w:cs="Traditional Arabic"/>
          <w:b/>
          <w:bCs/>
          <w:sz w:val="32"/>
          <w:szCs w:val="32"/>
          <w:rtl/>
          <w:lang w:bidi="ar-EG"/>
        </w:rPr>
      </w:pPr>
      <w:bookmarkStart w:id="131" w:name="_Toc201866647"/>
      <w:r w:rsidRPr="00B13D51">
        <w:rPr>
          <w:rFonts w:ascii="Calibri" w:hAnsi="Calibri" w:cs="Traditional Arabic"/>
          <w:b/>
          <w:bCs/>
          <w:sz w:val="48"/>
          <w:szCs w:val="48"/>
          <w:rtl/>
        </w:rPr>
        <w:t>مناقشة النتائج والاستنتاجات</w:t>
      </w:r>
      <w:bookmarkEnd w:id="131"/>
    </w:p>
    <w:p w14:paraId="67B119B7" w14:textId="77777777" w:rsidR="006408FC" w:rsidRPr="006408FC" w:rsidRDefault="006408FC" w:rsidP="007B2D78">
      <w:pPr>
        <w:spacing w:after="0" w:line="276" w:lineRule="auto"/>
        <w:jc w:val="center"/>
        <w:rPr>
          <w:rFonts w:ascii="Sakkal Majalla" w:eastAsia="Times New Roman" w:hAnsi="Sakkal Majalla" w:cs="Sakkal Majalla"/>
          <w:b/>
          <w:bCs/>
          <w:sz w:val="32"/>
          <w:szCs w:val="32"/>
          <w:rtl/>
          <w14:ligatures w14:val="none"/>
        </w:rPr>
      </w:pPr>
    </w:p>
    <w:p w14:paraId="10347D44" w14:textId="77777777" w:rsidR="006408FC" w:rsidRPr="006408FC" w:rsidRDefault="006408FC" w:rsidP="007B2D78">
      <w:pPr>
        <w:spacing w:after="0" w:line="276" w:lineRule="auto"/>
        <w:jc w:val="center"/>
        <w:rPr>
          <w:rFonts w:ascii="Sakkal Majalla" w:eastAsia="Times New Roman" w:hAnsi="Sakkal Majalla" w:cs="Sakkal Majalla"/>
          <w:b/>
          <w:bCs/>
          <w:sz w:val="32"/>
          <w:szCs w:val="32"/>
          <w:rtl/>
          <w14:ligatures w14:val="none"/>
        </w:rPr>
      </w:pPr>
    </w:p>
    <w:p w14:paraId="48B64FE0" w14:textId="77777777" w:rsidR="006408FC" w:rsidRPr="006408FC" w:rsidRDefault="006408FC" w:rsidP="007B2D78">
      <w:pPr>
        <w:spacing w:after="0" w:line="276" w:lineRule="auto"/>
        <w:jc w:val="center"/>
        <w:rPr>
          <w:rFonts w:ascii="Sakkal Majalla" w:eastAsia="Times New Roman" w:hAnsi="Sakkal Majalla" w:cs="Sakkal Majalla"/>
          <w:b/>
          <w:bCs/>
          <w:sz w:val="32"/>
          <w:szCs w:val="32"/>
          <w:rtl/>
          <w14:ligatures w14:val="none"/>
        </w:rPr>
      </w:pPr>
    </w:p>
    <w:p w14:paraId="15232ABB" w14:textId="77777777" w:rsidR="006408FC" w:rsidRPr="006408FC" w:rsidRDefault="006408FC" w:rsidP="007B2D78">
      <w:pPr>
        <w:spacing w:after="0" w:line="276" w:lineRule="auto"/>
        <w:jc w:val="center"/>
        <w:rPr>
          <w:rFonts w:ascii="Sakkal Majalla" w:eastAsia="Times New Roman" w:hAnsi="Sakkal Majalla" w:cs="Sakkal Majalla"/>
          <w:b/>
          <w:bCs/>
          <w:sz w:val="32"/>
          <w:szCs w:val="32"/>
          <w:rtl/>
          <w14:ligatures w14:val="none"/>
        </w:rPr>
      </w:pPr>
    </w:p>
    <w:p w14:paraId="012B000F" w14:textId="77777777" w:rsidR="006408FC" w:rsidRPr="006408FC" w:rsidRDefault="006408FC" w:rsidP="007B2D78">
      <w:pPr>
        <w:spacing w:after="0" w:line="276" w:lineRule="auto"/>
        <w:jc w:val="center"/>
        <w:rPr>
          <w:rFonts w:ascii="Sakkal Majalla" w:eastAsia="Times New Roman" w:hAnsi="Sakkal Majalla" w:cs="Sakkal Majalla"/>
          <w:b/>
          <w:bCs/>
          <w:sz w:val="32"/>
          <w:szCs w:val="32"/>
          <w:rtl/>
          <w14:ligatures w14:val="none"/>
        </w:rPr>
      </w:pPr>
    </w:p>
    <w:p w14:paraId="69ADF4CC" w14:textId="77777777" w:rsidR="006408FC" w:rsidRPr="006408FC" w:rsidRDefault="006408FC" w:rsidP="007B2D78">
      <w:pPr>
        <w:spacing w:after="0" w:line="276" w:lineRule="auto"/>
        <w:jc w:val="center"/>
        <w:rPr>
          <w:rFonts w:ascii="Sakkal Majalla" w:eastAsia="Times New Roman" w:hAnsi="Sakkal Majalla" w:cs="Sakkal Majalla"/>
          <w:b/>
          <w:bCs/>
          <w:sz w:val="32"/>
          <w:szCs w:val="32"/>
          <w:rtl/>
          <w14:ligatures w14:val="none"/>
        </w:rPr>
      </w:pPr>
    </w:p>
    <w:p w14:paraId="51951C89" w14:textId="77777777" w:rsidR="006408FC" w:rsidRDefault="006408FC" w:rsidP="007B2D78">
      <w:pPr>
        <w:spacing w:after="0" w:line="276" w:lineRule="auto"/>
        <w:jc w:val="center"/>
        <w:rPr>
          <w:rFonts w:ascii="Sakkal Majalla" w:eastAsia="Times New Roman" w:hAnsi="Sakkal Majalla" w:cs="Sakkal Majalla"/>
          <w:b/>
          <w:bCs/>
          <w:sz w:val="32"/>
          <w:szCs w:val="32"/>
          <w:rtl/>
          <w14:ligatures w14:val="none"/>
        </w:rPr>
      </w:pPr>
    </w:p>
    <w:p w14:paraId="05C8F363" w14:textId="77777777" w:rsidR="00B13D51" w:rsidRPr="006408FC" w:rsidRDefault="00B13D51" w:rsidP="007B2D78">
      <w:pPr>
        <w:spacing w:after="0" w:line="276" w:lineRule="auto"/>
        <w:jc w:val="center"/>
        <w:rPr>
          <w:rFonts w:ascii="Sakkal Majalla" w:eastAsia="Times New Roman" w:hAnsi="Sakkal Majalla" w:cs="Sakkal Majalla"/>
          <w:b/>
          <w:bCs/>
          <w:sz w:val="32"/>
          <w:szCs w:val="32"/>
          <w:rtl/>
          <w14:ligatures w14:val="none"/>
        </w:rPr>
      </w:pPr>
    </w:p>
    <w:p w14:paraId="6074A4AF" w14:textId="77777777" w:rsidR="006408FC" w:rsidRPr="006408FC" w:rsidRDefault="006408FC" w:rsidP="007B2D78">
      <w:pPr>
        <w:spacing w:after="0" w:line="276" w:lineRule="auto"/>
        <w:jc w:val="center"/>
        <w:rPr>
          <w:rFonts w:ascii="Sakkal Majalla" w:eastAsia="Times New Roman" w:hAnsi="Sakkal Majalla" w:cs="Sakkal Majalla"/>
          <w:b/>
          <w:bCs/>
          <w:sz w:val="32"/>
          <w:szCs w:val="32"/>
          <w:rtl/>
          <w14:ligatures w14:val="none"/>
        </w:rPr>
      </w:pPr>
    </w:p>
    <w:p w14:paraId="75DEC382" w14:textId="77777777" w:rsidR="006408FC" w:rsidRPr="006408FC" w:rsidRDefault="006408FC" w:rsidP="007B2D78">
      <w:pPr>
        <w:spacing w:after="0" w:line="276" w:lineRule="auto"/>
        <w:jc w:val="center"/>
        <w:rPr>
          <w:rFonts w:ascii="Sakkal Majalla" w:eastAsia="Times New Roman" w:hAnsi="Sakkal Majalla" w:cs="Sakkal Majalla"/>
          <w:b/>
          <w:bCs/>
          <w:sz w:val="32"/>
          <w:szCs w:val="32"/>
          <w:rtl/>
          <w14:ligatures w14:val="none"/>
        </w:rPr>
      </w:pPr>
    </w:p>
    <w:p w14:paraId="7DFF4EAE" w14:textId="77777777" w:rsidR="006408FC" w:rsidRPr="006408FC" w:rsidRDefault="006408FC" w:rsidP="007B2D78">
      <w:pPr>
        <w:spacing w:after="0" w:line="276" w:lineRule="auto"/>
        <w:jc w:val="center"/>
        <w:rPr>
          <w:rFonts w:ascii="Sakkal Majalla" w:eastAsia="Times New Roman" w:hAnsi="Sakkal Majalla" w:cs="Sakkal Majalla"/>
          <w:b/>
          <w:bCs/>
          <w:sz w:val="32"/>
          <w:szCs w:val="32"/>
          <w:rtl/>
          <w14:ligatures w14:val="none"/>
        </w:rPr>
      </w:pPr>
    </w:p>
    <w:p w14:paraId="467A5E2D" w14:textId="77777777" w:rsidR="006408FC" w:rsidRPr="006408FC" w:rsidRDefault="006408FC" w:rsidP="007B2D78">
      <w:pPr>
        <w:spacing w:after="0" w:line="276" w:lineRule="auto"/>
        <w:jc w:val="center"/>
        <w:rPr>
          <w:rFonts w:ascii="Sakkal Majalla" w:eastAsia="Times New Roman" w:hAnsi="Sakkal Majalla" w:cs="Sakkal Majalla"/>
          <w:b/>
          <w:bCs/>
          <w:sz w:val="32"/>
          <w:szCs w:val="32"/>
          <w:rtl/>
          <w14:ligatures w14:val="none"/>
        </w:rPr>
      </w:pPr>
    </w:p>
    <w:bookmarkEnd w:id="129"/>
    <w:p w14:paraId="1767F6CB" w14:textId="77777777" w:rsidR="006408FC" w:rsidRPr="006408FC" w:rsidRDefault="006408FC" w:rsidP="007B2D78">
      <w:pPr>
        <w:spacing w:after="0" w:line="276" w:lineRule="auto"/>
        <w:jc w:val="center"/>
        <w:rPr>
          <w:rFonts w:ascii="Sakkal Majalla" w:eastAsia="Times New Roman" w:hAnsi="Sakkal Majalla" w:cs="Sakkal Majalla"/>
          <w:b/>
          <w:bCs/>
          <w:sz w:val="40"/>
          <w:szCs w:val="40"/>
          <w:rtl/>
          <w14:ligatures w14:val="none"/>
        </w:rPr>
      </w:pPr>
      <w:r w:rsidRPr="006408FC">
        <w:rPr>
          <w:rFonts w:ascii="Sakkal Majalla" w:eastAsia="Times New Roman" w:hAnsi="Sakkal Majalla" w:cs="Sakkal Majalla"/>
          <w:b/>
          <w:bCs/>
          <w:sz w:val="40"/>
          <w:szCs w:val="40"/>
          <w:rtl/>
          <w14:ligatures w14:val="none"/>
        </w:rPr>
        <w:t>الفصل الخامس</w:t>
      </w:r>
    </w:p>
    <w:p w14:paraId="0A738757" w14:textId="77777777" w:rsidR="006408FC" w:rsidRPr="006408FC" w:rsidRDefault="006408FC" w:rsidP="007B2D78">
      <w:pPr>
        <w:widowControl w:val="0"/>
        <w:tabs>
          <w:tab w:val="left" w:pos="651"/>
        </w:tabs>
        <w:autoSpaceDE w:val="0"/>
        <w:autoSpaceDN w:val="0"/>
        <w:adjustRightInd w:val="0"/>
        <w:spacing w:after="0" w:line="276" w:lineRule="auto"/>
        <w:jc w:val="center"/>
        <w:rPr>
          <w:rFonts w:ascii="Sakkal Majalla" w:eastAsia="Times New Roman" w:hAnsi="Sakkal Majalla" w:cs="Sakkal Majalla"/>
          <w:b/>
          <w:bCs/>
          <w:sz w:val="40"/>
          <w:szCs w:val="40"/>
          <w:rtl/>
          <w14:ligatures w14:val="none"/>
        </w:rPr>
      </w:pPr>
      <w:r w:rsidRPr="006408FC">
        <w:rPr>
          <w:rFonts w:ascii="Sakkal Majalla" w:eastAsia="Times New Roman" w:hAnsi="Sakkal Majalla" w:cs="Sakkal Majalla"/>
          <w:b/>
          <w:bCs/>
          <w:sz w:val="40"/>
          <w:szCs w:val="40"/>
          <w:rtl/>
          <w14:ligatures w14:val="none"/>
        </w:rPr>
        <w:t>مناقشة النتائج والاستنتاجات</w:t>
      </w:r>
    </w:p>
    <w:p w14:paraId="0D1BD3EC" w14:textId="77777777" w:rsidR="006408FC" w:rsidRPr="006408FC" w:rsidRDefault="006408FC" w:rsidP="003711C0">
      <w:pPr>
        <w:widowControl w:val="0"/>
        <w:tabs>
          <w:tab w:val="left" w:pos="651"/>
        </w:tabs>
        <w:autoSpaceDE w:val="0"/>
        <w:autoSpaceDN w:val="0"/>
        <w:adjustRightInd w:val="0"/>
        <w:spacing w:after="0" w:line="276" w:lineRule="auto"/>
        <w:jc w:val="both"/>
        <w:outlineLvl w:val="0"/>
        <w:rPr>
          <w:rFonts w:ascii="Sakkal Majalla" w:eastAsia="Times New Roman" w:hAnsi="Sakkal Majalla" w:cs="Sakkal Majalla"/>
          <w:b/>
          <w:bCs/>
          <w:sz w:val="36"/>
          <w:szCs w:val="36"/>
          <w:rtl/>
          <w14:ligatures w14:val="none"/>
        </w:rPr>
      </w:pPr>
      <w:bookmarkStart w:id="132" w:name="_Toc201866648"/>
      <w:r w:rsidRPr="006408FC">
        <w:rPr>
          <w:rFonts w:ascii="Sakkal Majalla" w:eastAsia="Times New Roman" w:hAnsi="Sakkal Majalla" w:cs="Sakkal Majalla"/>
          <w:b/>
          <w:bCs/>
          <w:sz w:val="36"/>
          <w:szCs w:val="36"/>
          <w:rtl/>
          <w14:ligatures w14:val="none"/>
        </w:rPr>
        <w:t>5.1: المقدمة:</w:t>
      </w:r>
      <w:bookmarkEnd w:id="132"/>
    </w:p>
    <w:p w14:paraId="7F9DCADD" w14:textId="77777777" w:rsidR="006408FC" w:rsidRPr="006408FC" w:rsidRDefault="006408FC" w:rsidP="007B2D78">
      <w:pPr>
        <w:widowControl w:val="0"/>
        <w:tabs>
          <w:tab w:val="left" w:pos="651"/>
        </w:tabs>
        <w:autoSpaceDE w:val="0"/>
        <w:autoSpaceDN w:val="0"/>
        <w:adjustRightInd w:val="0"/>
        <w:spacing w:after="0" w:line="276" w:lineRule="auto"/>
        <w:ind w:firstLine="565"/>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يشمل هذا الفصل على عرض لأبرز النتائج التي تم التوصل إليها ومن ثم التوصيات المقترحة في ضوء تلك النتائج، وقد احتوت الدراسة على خمسة فصول بالإضافة إلى المراجع والملاحق، وتناول الفصل الأول كمدخل للدراسة مشكلة الدراسة وأهميتها وأهدافها، والتساؤلات التي تجيب عنها، وأهم المصطلحات التي استخدمها الباحث في دراسته.</w:t>
      </w:r>
    </w:p>
    <w:p w14:paraId="637C8116" w14:textId="4F2EAA14" w:rsidR="006408FC" w:rsidRPr="006408FC" w:rsidRDefault="006408FC" w:rsidP="007B2D78">
      <w:pPr>
        <w:widowControl w:val="0"/>
        <w:tabs>
          <w:tab w:val="left" w:pos="651"/>
        </w:tabs>
        <w:autoSpaceDE w:val="0"/>
        <w:autoSpaceDN w:val="0"/>
        <w:adjustRightInd w:val="0"/>
        <w:spacing w:after="0" w:line="276" w:lineRule="auto"/>
        <w:ind w:firstLine="565"/>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lastRenderedPageBreak/>
        <w:t xml:space="preserve">وتناول الباحث في هذا الفصل مفاهيم الدراسة وحدد أهداف دراسته، والتي تمثلت في فهم تأثير </w:t>
      </w:r>
      <w:r w:rsidR="00071DBB">
        <w:rPr>
          <w:rFonts w:ascii="Sakkal Majalla" w:eastAsia="Times New Roman" w:hAnsi="Sakkal Majalla" w:cs="Sakkal Majalla"/>
          <w:sz w:val="32"/>
          <w:szCs w:val="32"/>
          <w:rtl/>
          <w14:ligatures w14:val="none"/>
        </w:rPr>
        <w:t>إدارة الأعمال</w:t>
      </w:r>
      <w:r w:rsidRPr="006408FC">
        <w:rPr>
          <w:rFonts w:ascii="Sakkal Majalla" w:eastAsia="Times New Roman" w:hAnsi="Sakkal Majalla" w:cs="Sakkal Majalla"/>
          <w:sz w:val="32"/>
          <w:szCs w:val="32"/>
          <w:rtl/>
          <w14:ligatures w14:val="none"/>
        </w:rPr>
        <w:t xml:space="preserve"> في أداء إدارة نظم المعلومات الجغرافية لدى العاملين بشركات نظم المعلومات الجغرافية بمنطقة وسط الرياض ، والكشف عن مستوى تطبيق </w:t>
      </w:r>
      <w:r w:rsidR="00071DBB">
        <w:rPr>
          <w:rFonts w:ascii="Sakkal Majalla" w:eastAsia="Times New Roman" w:hAnsi="Sakkal Majalla" w:cs="Sakkal Majalla"/>
          <w:sz w:val="32"/>
          <w:szCs w:val="32"/>
          <w:rtl/>
          <w14:ligatures w14:val="none"/>
        </w:rPr>
        <w:t>إدارة الأعمال</w:t>
      </w:r>
      <w:r w:rsidRPr="006408FC">
        <w:rPr>
          <w:rFonts w:ascii="Sakkal Majalla" w:eastAsia="Times New Roman" w:hAnsi="Sakkal Majalla" w:cs="Sakkal Majalla"/>
          <w:sz w:val="32"/>
          <w:szCs w:val="32"/>
          <w:rtl/>
          <w14:ligatures w14:val="none"/>
        </w:rPr>
        <w:t xml:space="preserve"> ومستوى </w:t>
      </w:r>
      <w:r w:rsidR="00071DBB">
        <w:rPr>
          <w:rFonts w:ascii="Sakkal Majalla" w:eastAsia="Times New Roman" w:hAnsi="Sakkal Majalla" w:cs="Sakkal Majalla"/>
          <w:sz w:val="32"/>
          <w:szCs w:val="32"/>
          <w:rtl/>
          <w14:ligatures w14:val="none"/>
        </w:rPr>
        <w:t>إدارة الأعمال</w:t>
      </w:r>
      <w:r w:rsidRPr="006408FC">
        <w:rPr>
          <w:rFonts w:ascii="Sakkal Majalla" w:eastAsia="Times New Roman" w:hAnsi="Sakkal Majalla" w:cs="Sakkal Majalla"/>
          <w:sz w:val="32"/>
          <w:szCs w:val="32"/>
          <w:rtl/>
          <w14:ligatures w14:val="none"/>
        </w:rPr>
        <w:t xml:space="preserve"> للعاملين في شركات نظم المعلومات الجغرافية بمنطقة وسط الرياض، وأيضاً تحديد مدى وجود فروق ذات دلالة إحصائية في </w:t>
      </w:r>
      <w:r w:rsidR="00071DBB">
        <w:rPr>
          <w:rFonts w:ascii="Sakkal Majalla" w:eastAsia="Times New Roman" w:hAnsi="Sakkal Majalla" w:cs="Sakkal Majalla"/>
          <w:sz w:val="32"/>
          <w:szCs w:val="32"/>
          <w:rtl/>
          <w14:ligatures w14:val="none"/>
        </w:rPr>
        <w:t>إدارة الأعمال</w:t>
      </w:r>
      <w:r w:rsidRPr="006408FC">
        <w:rPr>
          <w:rFonts w:ascii="Sakkal Majalla" w:eastAsia="Times New Roman" w:hAnsi="Sakkal Majalla" w:cs="Sakkal Majalla"/>
          <w:sz w:val="32"/>
          <w:szCs w:val="32"/>
          <w:rtl/>
          <w14:ligatures w14:val="none"/>
        </w:rPr>
        <w:t xml:space="preserve"> بين العاملين في شركات نظم المعلومات الجغرافية بمنطقة وسط الرياض باختلاف المؤهل العلمي، الخبرة العملية وعدد الدورات التدريبية، وتحديد مدى وجود فروق ذات دلالة إحصائية في </w:t>
      </w:r>
      <w:r w:rsidR="00071DBB">
        <w:rPr>
          <w:rFonts w:ascii="Sakkal Majalla" w:eastAsia="Times New Roman" w:hAnsi="Sakkal Majalla" w:cs="Sakkal Majalla"/>
          <w:sz w:val="32"/>
          <w:szCs w:val="32"/>
          <w:rtl/>
          <w14:ligatures w14:val="none"/>
        </w:rPr>
        <w:t>إدارة الأعمال</w:t>
      </w:r>
      <w:r w:rsidRPr="006408FC">
        <w:rPr>
          <w:rFonts w:ascii="Sakkal Majalla" w:eastAsia="Times New Roman" w:hAnsi="Sakkal Majalla" w:cs="Sakkal Majalla"/>
          <w:sz w:val="32"/>
          <w:szCs w:val="32"/>
          <w:rtl/>
          <w14:ligatures w14:val="none"/>
        </w:rPr>
        <w:t xml:space="preserve"> بين العاملين في شركات نظم المعلومات الجغرافية بمنطقة وسط الرياض باختلاف المؤهل العلمي، الخبرة العملية وعدد الدورات التدريبية.</w:t>
      </w:r>
    </w:p>
    <w:p w14:paraId="3A710C1F" w14:textId="77777777" w:rsidR="006408FC" w:rsidRPr="006408FC" w:rsidRDefault="006408FC" w:rsidP="007B2D78">
      <w:pPr>
        <w:widowControl w:val="0"/>
        <w:tabs>
          <w:tab w:val="left" w:pos="651"/>
        </w:tabs>
        <w:autoSpaceDE w:val="0"/>
        <w:autoSpaceDN w:val="0"/>
        <w:adjustRightInd w:val="0"/>
        <w:spacing w:after="0" w:line="276" w:lineRule="auto"/>
        <w:ind w:firstLine="565"/>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 xml:space="preserve">ولتحقيق هذه الأهداف سعت الدراسة إلى الإجابة على الأسئلة التالية: </w:t>
      </w:r>
    </w:p>
    <w:p w14:paraId="17D4E75B" w14:textId="77777777" w:rsidR="00BC3E43" w:rsidRPr="0094744F" w:rsidRDefault="00BC3E43">
      <w:pPr>
        <w:numPr>
          <w:ilvl w:val="0"/>
          <w:numId w:val="23"/>
        </w:numPr>
        <w:tabs>
          <w:tab w:val="left" w:pos="190"/>
          <w:tab w:val="left" w:pos="1040"/>
        </w:tabs>
        <w:spacing w:before="120" w:after="0" w:line="360" w:lineRule="auto"/>
        <w:contextualSpacing/>
        <w:jc w:val="both"/>
        <w:rPr>
          <w:rFonts w:ascii="Sakkal Majalla" w:eastAsia="Times New Roman" w:hAnsi="Sakkal Majalla" w:cs="Sakkal Majalla"/>
          <w:color w:val="000000"/>
          <w:sz w:val="32"/>
          <w:szCs w:val="32"/>
          <w:rtl/>
          <w14:ligatures w14:val="none"/>
        </w:rPr>
      </w:pPr>
      <w:r w:rsidRPr="0094744F">
        <w:rPr>
          <w:rFonts w:ascii="Sakkal Majalla" w:eastAsia="Times New Roman" w:hAnsi="Sakkal Majalla" w:cs="Sakkal Majalla"/>
          <w:color w:val="000000"/>
          <w:sz w:val="32"/>
          <w:szCs w:val="32"/>
          <w:rtl/>
          <w14:ligatures w14:val="none"/>
        </w:rPr>
        <w:t>ما أثر تكنولوجيا العمليات على أداء شركات نظم المعلومات الجغرافية بمنطقة وسط الرياض؟</w:t>
      </w:r>
    </w:p>
    <w:p w14:paraId="5DBC53E4" w14:textId="77777777" w:rsidR="00BC3E43" w:rsidRPr="0094744F" w:rsidRDefault="00BC3E43">
      <w:pPr>
        <w:numPr>
          <w:ilvl w:val="0"/>
          <w:numId w:val="23"/>
        </w:numPr>
        <w:tabs>
          <w:tab w:val="left" w:pos="190"/>
          <w:tab w:val="left" w:pos="1040"/>
        </w:tabs>
        <w:spacing w:before="120" w:after="0" w:line="360" w:lineRule="auto"/>
        <w:contextualSpacing/>
        <w:jc w:val="both"/>
        <w:rPr>
          <w:rFonts w:ascii="Sakkal Majalla" w:eastAsia="Times New Roman" w:hAnsi="Sakkal Majalla" w:cs="Sakkal Majalla"/>
          <w:color w:val="000000"/>
          <w:sz w:val="32"/>
          <w:szCs w:val="32"/>
          <w:rtl/>
          <w14:ligatures w14:val="none"/>
        </w:rPr>
      </w:pPr>
      <w:r w:rsidRPr="0094744F">
        <w:rPr>
          <w:rFonts w:ascii="Sakkal Majalla" w:eastAsia="Times New Roman" w:hAnsi="Sakkal Majalla" w:cs="Sakkal Majalla"/>
          <w:color w:val="000000"/>
          <w:sz w:val="32"/>
          <w:szCs w:val="32"/>
          <w:rtl/>
          <w14:ligatures w14:val="none"/>
        </w:rPr>
        <w:t>ما أثر تخطيط العمليات على أداء شركات نظم المعلومات الجغرافية بمنطقة وسط الرياض؟</w:t>
      </w:r>
    </w:p>
    <w:p w14:paraId="1CEB36C2" w14:textId="4AD1D7D1" w:rsidR="00BC3E43" w:rsidRPr="0094744F" w:rsidRDefault="00BC3E43">
      <w:pPr>
        <w:numPr>
          <w:ilvl w:val="0"/>
          <w:numId w:val="23"/>
        </w:numPr>
        <w:tabs>
          <w:tab w:val="left" w:pos="190"/>
          <w:tab w:val="left" w:pos="1040"/>
        </w:tabs>
        <w:spacing w:before="120" w:after="0" w:line="360" w:lineRule="auto"/>
        <w:contextualSpacing/>
        <w:jc w:val="both"/>
        <w:rPr>
          <w:rFonts w:ascii="Sakkal Majalla" w:eastAsia="Times New Roman" w:hAnsi="Sakkal Majalla" w:cs="Sakkal Majalla"/>
          <w:color w:val="000000"/>
          <w:sz w:val="32"/>
          <w:szCs w:val="32"/>
          <w14:ligatures w14:val="none"/>
        </w:rPr>
      </w:pPr>
      <w:r w:rsidRPr="00BC3E43">
        <w:rPr>
          <w:rFonts w:ascii="Sakkal Majalla" w:eastAsia="Times New Roman" w:hAnsi="Sakkal Majalla" w:cs="Sakkal Majalla"/>
          <w:color w:val="000000"/>
          <w:sz w:val="32"/>
          <w:szCs w:val="32"/>
          <w:rtl/>
          <w14:ligatures w14:val="none"/>
        </w:rPr>
        <w:t xml:space="preserve">ما </w:t>
      </w:r>
      <w:r w:rsidR="00FA5377">
        <w:rPr>
          <w:rFonts w:ascii="Sakkal Majalla" w:eastAsia="Times New Roman" w:hAnsi="Sakkal Majalla" w:cs="Sakkal Majalla" w:hint="cs"/>
          <w:color w:val="000000"/>
          <w:sz w:val="32"/>
          <w:szCs w:val="32"/>
          <w:rtl/>
          <w14:ligatures w14:val="none"/>
        </w:rPr>
        <w:t xml:space="preserve">أثر </w:t>
      </w:r>
      <w:r w:rsidRPr="00BC3E43">
        <w:rPr>
          <w:rFonts w:ascii="Sakkal Majalla" w:eastAsia="Times New Roman" w:hAnsi="Sakkal Majalla" w:cs="Sakkal Majalla"/>
          <w:color w:val="000000"/>
          <w:sz w:val="32"/>
          <w:szCs w:val="32"/>
          <w:rtl/>
          <w14:ligatures w14:val="none"/>
        </w:rPr>
        <w:t>إدارة الأعمال على أداء نظم المعلومات الجغرافية بالشركات</w:t>
      </w:r>
      <w:r>
        <w:rPr>
          <w:rFonts w:ascii="Sakkal Majalla" w:eastAsia="Times New Roman" w:hAnsi="Sakkal Majalla" w:cs="Sakkal Majalla" w:hint="cs"/>
          <w:color w:val="000000"/>
          <w:sz w:val="32"/>
          <w:szCs w:val="32"/>
          <w:rtl/>
          <w14:ligatures w14:val="none"/>
        </w:rPr>
        <w:t>؟</w:t>
      </w:r>
    </w:p>
    <w:p w14:paraId="06A07DA8" w14:textId="77777777" w:rsidR="00BC3E43" w:rsidRPr="0094744F" w:rsidRDefault="00BC3E43">
      <w:pPr>
        <w:pStyle w:val="ListParagraph"/>
        <w:numPr>
          <w:ilvl w:val="0"/>
          <w:numId w:val="23"/>
        </w:numPr>
        <w:spacing w:after="0" w:line="276" w:lineRule="auto"/>
        <w:jc w:val="both"/>
        <w:rPr>
          <w:rFonts w:ascii="Sakkal Majalla" w:eastAsia="Times New Roman" w:hAnsi="Sakkal Majalla" w:cs="Sakkal Majalla"/>
          <w:color w:val="000000"/>
          <w:sz w:val="32"/>
          <w:szCs w:val="32"/>
          <w:rtl/>
          <w14:ligatures w14:val="none"/>
        </w:rPr>
      </w:pPr>
      <w:r w:rsidRPr="0094744F">
        <w:rPr>
          <w:rFonts w:ascii="Sakkal Majalla" w:eastAsia="Times New Roman" w:hAnsi="Sakkal Majalla" w:cs="Sakkal Majalla"/>
          <w:color w:val="000000"/>
          <w:sz w:val="32"/>
          <w:szCs w:val="32"/>
          <w:rtl/>
          <w14:ligatures w14:val="none"/>
        </w:rPr>
        <w:t xml:space="preserve">ما مدى وجود فروق ذات دلالة إحصائية في إدارة الأعمال ين العاملين في شركات نظم المعلومات الجغرافية بمنطقة وسط الرياض باختلاف المؤهل العلمي، الخبرة العملية وعدد الدورات التدريبية؟ </w:t>
      </w:r>
    </w:p>
    <w:p w14:paraId="41C3A359" w14:textId="27844469" w:rsidR="006408FC" w:rsidRPr="006408FC" w:rsidRDefault="006408FC" w:rsidP="007B2D78">
      <w:pPr>
        <w:widowControl w:val="0"/>
        <w:tabs>
          <w:tab w:val="left" w:pos="651"/>
        </w:tabs>
        <w:autoSpaceDE w:val="0"/>
        <w:autoSpaceDN w:val="0"/>
        <w:adjustRightInd w:val="0"/>
        <w:spacing w:after="0" w:line="276" w:lineRule="auto"/>
        <w:ind w:firstLine="565"/>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أما الفصل الثاني فقد ناقش الإطار النظري للدراسة كما اشتمل على الدراسات السابقة للدراسة وقام الباحث بالتعقيب عليها.</w:t>
      </w:r>
    </w:p>
    <w:p w14:paraId="095E6899" w14:textId="77777777" w:rsidR="006408FC" w:rsidRPr="006408FC" w:rsidRDefault="006408FC" w:rsidP="007B2D78">
      <w:pPr>
        <w:widowControl w:val="0"/>
        <w:tabs>
          <w:tab w:val="left" w:pos="651"/>
        </w:tabs>
        <w:autoSpaceDE w:val="0"/>
        <w:autoSpaceDN w:val="0"/>
        <w:adjustRightInd w:val="0"/>
        <w:spacing w:after="0" w:line="276" w:lineRule="auto"/>
        <w:ind w:firstLine="565"/>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 xml:space="preserve">وتناول الفصل الثالث منهجية الدراسة وإجراءاتها، وقد استخدم الباحث في هذه الدراسة المنهج الوصفي المسحي، وأوضح الباحث مجتمع الدراسة المستهدف والمتمثل في </w:t>
      </w:r>
      <w:r w:rsidRPr="006408FC">
        <w:rPr>
          <w:rFonts w:ascii="Sakkal Majalla" w:eastAsia="Calibri" w:hAnsi="Sakkal Majalla" w:cs="Sakkal Majalla"/>
          <w:sz w:val="32"/>
          <w:szCs w:val="32"/>
          <w:rtl/>
          <w14:ligatures w14:val="none"/>
        </w:rPr>
        <w:t>العاملين في شركات نظم المعلومات الجغرافية بمنطقة وسط الرياض</w:t>
      </w:r>
      <w:r w:rsidRPr="006408FC">
        <w:rPr>
          <w:rFonts w:ascii="Sakkal Majalla" w:eastAsia="Times New Roman" w:hAnsi="Sakkal Majalla" w:cs="Sakkal Majalla"/>
          <w:sz w:val="32"/>
          <w:szCs w:val="32"/>
          <w:rtl/>
          <w14:ligatures w14:val="none"/>
        </w:rPr>
        <w:t xml:space="preserve">، وقد استجاب لعملية التوزيع (56) من </w:t>
      </w:r>
      <w:r w:rsidRPr="006408FC">
        <w:rPr>
          <w:rFonts w:ascii="Sakkal Majalla" w:eastAsia="Calibri" w:hAnsi="Sakkal Majalla" w:cs="Sakkal Majalla"/>
          <w:sz w:val="32"/>
          <w:szCs w:val="32"/>
          <w:rtl/>
          <w14:ligatures w14:val="none"/>
        </w:rPr>
        <w:t>العاملين في شركات نظم المعلومات الجغرافية بمنطقة وسط الرياض</w:t>
      </w:r>
      <w:r w:rsidRPr="006408FC">
        <w:rPr>
          <w:rFonts w:ascii="Sakkal Majalla" w:eastAsia="Times New Roman" w:hAnsi="Sakkal Majalla" w:cs="Sakkal Majalla"/>
          <w:sz w:val="32"/>
          <w:szCs w:val="32"/>
          <w:rtl/>
          <w14:ligatures w14:val="none"/>
        </w:rPr>
        <w:t>، كما بين الباحث في هذا الفصل كيفية إعداد أداة الدراسة (الاستبانة)، وأوضح الباحث بعد ذلك إجراءات صدق وثبات أداة الدراسة (الاستبانة) بعرضها في صورتها الأولية على المشرف ومجموعة من المحكمين وفي ضوء آرائهم قام الباحث بتطبيق أداة دراسته، وحدد الأساليب الإحصائية المستخدمة في تحليل بيانات الدراسة.</w:t>
      </w:r>
    </w:p>
    <w:p w14:paraId="05DF7234" w14:textId="77777777" w:rsidR="006408FC" w:rsidRPr="006408FC" w:rsidRDefault="006408FC" w:rsidP="007B2D78">
      <w:pPr>
        <w:widowControl w:val="0"/>
        <w:tabs>
          <w:tab w:val="left" w:pos="651"/>
        </w:tabs>
        <w:autoSpaceDE w:val="0"/>
        <w:autoSpaceDN w:val="0"/>
        <w:adjustRightInd w:val="0"/>
        <w:spacing w:after="0" w:line="276" w:lineRule="auto"/>
        <w:ind w:firstLine="565"/>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 xml:space="preserve">أما الفصل الرابع فقد تناول عرض وتحليل نتائج الدراسة متناولاً الإجابة على أسئلتها ومناقشة </w:t>
      </w:r>
      <w:r w:rsidRPr="006408FC">
        <w:rPr>
          <w:rFonts w:ascii="Sakkal Majalla" w:eastAsia="Times New Roman" w:hAnsi="Sakkal Majalla" w:cs="Sakkal Majalla"/>
          <w:sz w:val="32"/>
          <w:szCs w:val="32"/>
          <w:rtl/>
          <w14:ligatures w14:val="none"/>
        </w:rPr>
        <w:lastRenderedPageBreak/>
        <w:t>نتائجها، وربطها مع نتائج الدراسة السابقة، وفي الفصل الخامس من هذه الدراسة قام الباحث بتلخيص الدراسة، وعرض أهم نتائجها، واقترح أبرز توصياتها.</w:t>
      </w:r>
    </w:p>
    <w:p w14:paraId="5B5939A1" w14:textId="77777777" w:rsidR="006408FC" w:rsidRPr="006408FC" w:rsidRDefault="006408FC" w:rsidP="003711C0">
      <w:pPr>
        <w:tabs>
          <w:tab w:val="left" w:pos="746"/>
        </w:tabs>
        <w:spacing w:after="0" w:line="276" w:lineRule="auto"/>
        <w:jc w:val="lowKashida"/>
        <w:outlineLvl w:val="0"/>
        <w:rPr>
          <w:rFonts w:ascii="Sakkal Majalla" w:eastAsia="Times New Roman" w:hAnsi="Sakkal Majalla" w:cs="Sakkal Majalla"/>
          <w:b/>
          <w:bCs/>
          <w:sz w:val="36"/>
          <w:szCs w:val="36"/>
          <w:rtl/>
          <w14:ligatures w14:val="none"/>
        </w:rPr>
      </w:pPr>
      <w:bookmarkStart w:id="133" w:name="_Toc201866649"/>
      <w:r w:rsidRPr="006408FC">
        <w:rPr>
          <w:rFonts w:ascii="Sakkal Majalla" w:eastAsia="Times New Roman" w:hAnsi="Sakkal Majalla" w:cs="Sakkal Majalla"/>
          <w:b/>
          <w:bCs/>
          <w:sz w:val="36"/>
          <w:szCs w:val="36"/>
          <w:rtl/>
          <w14:ligatures w14:val="none"/>
        </w:rPr>
        <w:t>5.2 المساهمة النظرية</w:t>
      </w:r>
      <w:bookmarkEnd w:id="133"/>
    </w:p>
    <w:p w14:paraId="0904BFF7" w14:textId="04C0A948" w:rsidR="006408FC" w:rsidRPr="006408FC" w:rsidRDefault="006408FC" w:rsidP="007B2D78">
      <w:pPr>
        <w:tabs>
          <w:tab w:val="left" w:pos="746"/>
        </w:tabs>
        <w:spacing w:after="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تم من خلال هذه الدراسة</w:t>
      </w:r>
      <w:r w:rsidRPr="006408FC">
        <w:rPr>
          <w:rFonts w:ascii="Sakkal Majalla" w:eastAsia="Times New Roman" w:hAnsi="Sakkal Majalla" w:cs="Sakkal Majalla"/>
          <w:sz w:val="32"/>
          <w:szCs w:val="32"/>
          <w14:ligatures w14:val="none"/>
        </w:rPr>
        <w:t xml:space="preserve"> </w:t>
      </w:r>
      <w:r w:rsidRPr="006408FC">
        <w:rPr>
          <w:rFonts w:ascii="Sakkal Majalla" w:eastAsia="Times New Roman" w:hAnsi="Sakkal Majalla" w:cs="Sakkal Majalla"/>
          <w:sz w:val="32"/>
          <w:szCs w:val="32"/>
          <w:rtl/>
          <w14:ligatures w14:val="none"/>
        </w:rPr>
        <w:t xml:space="preserve">تسليط الضوء على أهمية </w:t>
      </w:r>
      <w:r w:rsidR="005538FC">
        <w:rPr>
          <w:rFonts w:ascii="Sakkal Majalla" w:eastAsia="Times New Roman" w:hAnsi="Sakkal Majalla" w:cs="Sakkal Majalla" w:hint="cs"/>
          <w:sz w:val="32"/>
          <w:szCs w:val="32"/>
          <w:rtl/>
          <w14:ligatures w14:val="none"/>
        </w:rPr>
        <w:t>أدارة الأعمال</w:t>
      </w:r>
      <w:r w:rsidRPr="006408FC">
        <w:rPr>
          <w:rFonts w:ascii="Sakkal Majalla" w:eastAsia="Times New Roman" w:hAnsi="Sakkal Majalla" w:cs="Sakkal Majalla"/>
          <w:sz w:val="32"/>
          <w:szCs w:val="32"/>
          <w:rtl/>
          <w14:ligatures w14:val="none"/>
        </w:rPr>
        <w:t>، ودورها في تطوير أداء الشركات، وتنفيذ المشروعات وفق المعايير المطلوبة من حيث الجودة والوقت والتكلفة كما تنبع أهمية هذه الدراسة علميًا من خلال جمعها لعدة متغيرات درست سابقًا بشكل منفرد لتأتي هذه الدراسة وتجمعها لاعتقاد الباحثين بآثارها المحتملة مجتمعة على أداء المشاريع</w:t>
      </w:r>
      <w:r w:rsidRPr="006408FC">
        <w:rPr>
          <w:rFonts w:ascii="Sakkal Majalla" w:eastAsia="Times New Roman" w:hAnsi="Sakkal Majalla" w:cs="Sakkal Majalla"/>
          <w:sz w:val="32"/>
          <w:szCs w:val="32"/>
          <w14:ligatures w14:val="none"/>
        </w:rPr>
        <w:t>.</w:t>
      </w:r>
    </w:p>
    <w:p w14:paraId="74AF0D8D" w14:textId="77777777" w:rsidR="006408FC" w:rsidRPr="006408FC" w:rsidRDefault="006408FC" w:rsidP="007B2D78">
      <w:pPr>
        <w:tabs>
          <w:tab w:val="left" w:pos="746"/>
        </w:tabs>
        <w:spacing w:after="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وبالتالي فقد تم من خلال الدراسة الحالية بناء الإطار النظري بشكل يعزز المعرفة النظرية بمتغيرات الدراسة كما تمكن من تحديد أبعاد المتغيرات وتحديد المنهجية الأنسب لتحقيق أهدافها وكانت الأداة المناسبة لجمع البيانات من عينة الدراسة هي الاستبانة</w:t>
      </w:r>
      <w:r w:rsidRPr="006408FC">
        <w:rPr>
          <w:rFonts w:ascii="Sakkal Majalla" w:eastAsia="Times New Roman" w:hAnsi="Sakkal Majalla" w:cs="Sakkal Majalla"/>
          <w:sz w:val="32"/>
          <w:szCs w:val="32"/>
          <w14:ligatures w14:val="none"/>
        </w:rPr>
        <w:t>.</w:t>
      </w:r>
    </w:p>
    <w:p w14:paraId="7AA7D540" w14:textId="77777777" w:rsidR="006408FC" w:rsidRPr="006408FC" w:rsidRDefault="006408FC" w:rsidP="003711C0">
      <w:pPr>
        <w:tabs>
          <w:tab w:val="left" w:pos="746"/>
        </w:tabs>
        <w:spacing w:after="0" w:line="276" w:lineRule="auto"/>
        <w:jc w:val="both"/>
        <w:outlineLvl w:val="0"/>
        <w:rPr>
          <w:rFonts w:ascii="Sakkal Majalla" w:eastAsia="Times New Roman" w:hAnsi="Sakkal Majalla" w:cs="Sakkal Majalla"/>
          <w:b/>
          <w:bCs/>
          <w:sz w:val="36"/>
          <w:szCs w:val="36"/>
          <w:rtl/>
          <w14:ligatures w14:val="none"/>
        </w:rPr>
      </w:pPr>
      <w:bookmarkStart w:id="134" w:name="_Toc201866650"/>
      <w:r w:rsidRPr="006408FC">
        <w:rPr>
          <w:rFonts w:ascii="Sakkal Majalla" w:eastAsia="Times New Roman" w:hAnsi="Sakkal Majalla" w:cs="Sakkal Majalla"/>
          <w:b/>
          <w:bCs/>
          <w:sz w:val="36"/>
          <w:szCs w:val="36"/>
          <w:rtl/>
          <w14:ligatures w14:val="none"/>
        </w:rPr>
        <w:t>5.3 التطبيقات العملية</w:t>
      </w:r>
      <w:bookmarkEnd w:id="134"/>
    </w:p>
    <w:p w14:paraId="13AD0259" w14:textId="77777777" w:rsidR="006408FC" w:rsidRPr="006408FC" w:rsidRDefault="006408FC" w:rsidP="007B2D78">
      <w:pPr>
        <w:tabs>
          <w:tab w:val="left" w:pos="746"/>
        </w:tabs>
        <w:spacing w:after="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تكمن أهمية هذه الدراسة في تطبيقها العملي على شركات نظم المعلومات الجغرافية بمنطقة وسط الرياض ومن ثم يمكن لشركات نظم المعلومات الجغرافية بمنطقة وسط الرياض الاستفادة من نتائج البحث في تطوير المنتجات وتلبية احتياجات المستهلكين بالإضافة إلى ذلك، يمكن للشركة الاستثمار في تكنولوجيا إدارة نظم المعلومات الجغرافية</w:t>
      </w:r>
    </w:p>
    <w:p w14:paraId="6F3FBAD0" w14:textId="0471523C" w:rsidR="006408FC" w:rsidRPr="006408FC" w:rsidRDefault="006408FC" w:rsidP="007B2D78">
      <w:pPr>
        <w:tabs>
          <w:tab w:val="left" w:pos="746"/>
        </w:tabs>
        <w:spacing w:after="0" w:line="276" w:lineRule="auto"/>
        <w:jc w:val="both"/>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كما يمكن أن تستفيد إدارة شركات نظم المعلومات الجغرافية بمنطقة وسط الرياض من نتائج البحث من خلال تحديد نقاط القوة ونقاط الضعف والإفادة من نقاط القوة في معالجة نقاط الضعف، كما يمكن الاستفادة من النتائج والتوصيات في إدارة نظم المعلومات الجغرافية في هذه المجموعة الصناعية وغيرها.</w:t>
      </w:r>
    </w:p>
    <w:p w14:paraId="7AEEBD63" w14:textId="77777777" w:rsidR="006408FC" w:rsidRPr="006408FC" w:rsidRDefault="006408FC" w:rsidP="003711C0">
      <w:pPr>
        <w:tabs>
          <w:tab w:val="left" w:pos="746"/>
        </w:tabs>
        <w:spacing w:after="0" w:line="276" w:lineRule="auto"/>
        <w:jc w:val="lowKashida"/>
        <w:outlineLvl w:val="0"/>
        <w:rPr>
          <w:rFonts w:ascii="Sakkal Majalla" w:eastAsia="Times New Roman" w:hAnsi="Sakkal Majalla" w:cs="Sakkal Majalla"/>
          <w:b/>
          <w:bCs/>
          <w:sz w:val="36"/>
          <w:szCs w:val="36"/>
          <w:rtl/>
          <w14:ligatures w14:val="none"/>
        </w:rPr>
      </w:pPr>
      <w:bookmarkStart w:id="135" w:name="_Toc201866651"/>
      <w:r w:rsidRPr="006408FC">
        <w:rPr>
          <w:rFonts w:ascii="Sakkal Majalla" w:eastAsia="Times New Roman" w:hAnsi="Sakkal Majalla" w:cs="Sakkal Majalla"/>
          <w:b/>
          <w:bCs/>
          <w:sz w:val="36"/>
          <w:szCs w:val="36"/>
          <w:rtl/>
          <w14:ligatures w14:val="none"/>
        </w:rPr>
        <w:t>5.4 ملخص نتائج الدراسة</w:t>
      </w:r>
      <w:bookmarkEnd w:id="135"/>
    </w:p>
    <w:p w14:paraId="33E47AAC" w14:textId="77777777" w:rsidR="006408FC" w:rsidRPr="006408FC" w:rsidRDefault="006408FC" w:rsidP="007B2D78">
      <w:pPr>
        <w:tabs>
          <w:tab w:val="left" w:pos="746"/>
        </w:tabs>
        <w:spacing w:after="0" w:line="276" w:lineRule="auto"/>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توصلت الدراسة إلى العديد من النتائج نوجزها فيما يلي:</w:t>
      </w:r>
    </w:p>
    <w:p w14:paraId="5F42EE20" w14:textId="3F9B6791" w:rsidR="006408FC" w:rsidRPr="006408FC" w:rsidRDefault="006408FC" w:rsidP="007B2D78">
      <w:pPr>
        <w:tabs>
          <w:tab w:val="left" w:pos="746"/>
        </w:tabs>
        <w:spacing w:after="0" w:line="276" w:lineRule="auto"/>
        <w:ind w:firstLine="589"/>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 xml:space="preserve">بينت نتائج الدراسة موافقة أفراد الدراسة على </w:t>
      </w:r>
      <w:r w:rsidR="00071DBB">
        <w:rPr>
          <w:rFonts w:ascii="Sakkal Majalla" w:eastAsia="Times New Roman" w:hAnsi="Sakkal Majalla" w:cs="Sakkal Majalla"/>
          <w:sz w:val="32"/>
          <w:szCs w:val="32"/>
          <w:rtl/>
          <w14:ligatures w14:val="none"/>
        </w:rPr>
        <w:t>إدارة الأعمال</w:t>
      </w:r>
      <w:r w:rsidRPr="006408FC">
        <w:rPr>
          <w:rFonts w:ascii="Sakkal Majalla" w:eastAsia="Times New Roman" w:hAnsi="Sakkal Majalla" w:cs="Sakkal Majalla"/>
          <w:sz w:val="32"/>
          <w:szCs w:val="32"/>
          <w:rtl/>
          <w14:ligatures w14:val="none"/>
        </w:rPr>
        <w:t xml:space="preserve"> لدى العاملين بشركات نظم المعلومات الجغرافية بمنطقة وسط الرياض، وقد اشتمل هذا المحور على ثلاثة أبعاد: تخطيط العمليات وأداء إدارة الأعمال بالشركات، تخطيط العمليات وأداء إدارة الأعمال بالشركات، إدارة الأعمال وأداء نظم المعلومات الجغرافية.</w:t>
      </w:r>
    </w:p>
    <w:p w14:paraId="25B63312" w14:textId="77777777" w:rsidR="006408FC" w:rsidRPr="006408FC" w:rsidRDefault="006408FC" w:rsidP="007B2D78">
      <w:pPr>
        <w:tabs>
          <w:tab w:val="left" w:pos="746"/>
        </w:tabs>
        <w:spacing w:after="0" w:line="276" w:lineRule="auto"/>
        <w:ind w:firstLine="589"/>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lastRenderedPageBreak/>
        <w:t>كما بينت نتائج الدراسة أن هناك موافقة بشدة بين أفراد الدراسة على بعد تكنولوجيا المعلومات وأداء إدارة الأعمال بالشركات، فقد اشتمل هذا المحور على عشر العبارات، بينت النتائج أن استجابات أفراد الدراسة عليها جاءت ما بين الموافقة والموافقة بشدة، ومن أبرز ما يوضح ذلك:</w:t>
      </w:r>
    </w:p>
    <w:p w14:paraId="59D1ED2A" w14:textId="77777777" w:rsidR="006408FC" w:rsidRPr="006408FC" w:rsidRDefault="006408FC">
      <w:pPr>
        <w:numPr>
          <w:ilvl w:val="0"/>
          <w:numId w:val="21"/>
        </w:numPr>
        <w:spacing w:after="0" w:line="276" w:lineRule="auto"/>
        <w:contextualSpacing/>
        <w:jc w:val="both"/>
        <w:rPr>
          <w:rFonts w:ascii="Sakkal Majalla" w:eastAsia="Times New Roman" w:hAnsi="Sakkal Majalla" w:cs="Sakkal Majalla"/>
          <w:sz w:val="32"/>
          <w:szCs w:val="32"/>
          <w14:ligatures w14:val="none"/>
        </w:rPr>
      </w:pPr>
      <w:r w:rsidRPr="006408FC">
        <w:rPr>
          <w:rFonts w:ascii="Sakkal Majalla" w:eastAsia="Times New Roman" w:hAnsi="Sakkal Majalla" w:cs="Sakkal Majalla"/>
          <w:sz w:val="32"/>
          <w:szCs w:val="32"/>
          <w:rtl/>
          <w14:ligatures w14:val="none"/>
        </w:rPr>
        <w:t>يبتعد العاملون عن مواطن الشبهات وكل ما يثير الريبة في السمعة عند أداء مهام العمل</w:t>
      </w:r>
    </w:p>
    <w:p w14:paraId="658443DD" w14:textId="77777777" w:rsidR="006408FC" w:rsidRPr="006408FC" w:rsidRDefault="006408FC">
      <w:pPr>
        <w:numPr>
          <w:ilvl w:val="0"/>
          <w:numId w:val="21"/>
        </w:numPr>
        <w:spacing w:after="0" w:line="276" w:lineRule="auto"/>
        <w:contextualSpacing/>
        <w:jc w:val="both"/>
        <w:rPr>
          <w:rFonts w:ascii="Sakkal Majalla" w:eastAsia="Times New Roman" w:hAnsi="Sakkal Majalla" w:cs="Sakkal Majalla"/>
          <w:sz w:val="32"/>
          <w:szCs w:val="32"/>
          <w14:ligatures w14:val="none"/>
        </w:rPr>
      </w:pPr>
      <w:r w:rsidRPr="006408FC">
        <w:rPr>
          <w:rFonts w:ascii="Sakkal Majalla" w:eastAsia="Times New Roman" w:hAnsi="Sakkal Majalla" w:cs="Sakkal Majalla"/>
          <w:sz w:val="32"/>
          <w:szCs w:val="32"/>
          <w:rtl/>
          <w14:ligatures w14:val="none"/>
        </w:rPr>
        <w:t>يراعي العاملون الجوانب الشرعية في العمل</w:t>
      </w:r>
    </w:p>
    <w:p w14:paraId="1E2C6CCC" w14:textId="77777777" w:rsidR="006408FC" w:rsidRPr="006408FC" w:rsidRDefault="006408FC">
      <w:pPr>
        <w:numPr>
          <w:ilvl w:val="0"/>
          <w:numId w:val="21"/>
        </w:numPr>
        <w:spacing w:after="0" w:line="276" w:lineRule="auto"/>
        <w:contextualSpacing/>
        <w:jc w:val="both"/>
        <w:rPr>
          <w:rFonts w:ascii="Sakkal Majalla" w:eastAsia="Times New Roman" w:hAnsi="Sakkal Majalla" w:cs="Sakkal Majalla"/>
          <w:sz w:val="32"/>
          <w:szCs w:val="32"/>
          <w14:ligatures w14:val="none"/>
        </w:rPr>
      </w:pPr>
      <w:r w:rsidRPr="006408FC">
        <w:rPr>
          <w:rFonts w:ascii="Sakkal Majalla" w:eastAsia="Times New Roman" w:hAnsi="Sakkal Majalla" w:cs="Sakkal Majalla"/>
          <w:sz w:val="32"/>
          <w:szCs w:val="32"/>
          <w:rtl/>
          <w14:ligatures w14:val="none"/>
        </w:rPr>
        <w:t>يحرص العاملون على إنهاء مهام العمل بالوقت المطلوب</w:t>
      </w:r>
    </w:p>
    <w:p w14:paraId="29569D16" w14:textId="77777777" w:rsidR="006408FC" w:rsidRPr="006408FC" w:rsidRDefault="006408FC" w:rsidP="007B2D78">
      <w:pPr>
        <w:tabs>
          <w:tab w:val="left" w:pos="746"/>
        </w:tabs>
        <w:spacing w:after="0" w:line="276" w:lineRule="auto"/>
        <w:ind w:firstLine="589"/>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أظهرت نتائج الدراسة أن هناك موافقة بشدة بين أفراد الدراسة على بعد تخطيط العمليات وأداء إدارة الأعمال بالشركات، فقد اشتمل هذا المحور على عشر العبارات، بينت النتائج أن استجابات أفراد الدراسة عليها جاءت ما بين الموافقة والموافقة بشدة، ومن أبرز ما يوضح ذلك:</w:t>
      </w:r>
    </w:p>
    <w:p w14:paraId="7AD519B3" w14:textId="77777777" w:rsidR="006408FC" w:rsidRPr="006408FC" w:rsidRDefault="006408FC">
      <w:pPr>
        <w:numPr>
          <w:ilvl w:val="0"/>
          <w:numId w:val="21"/>
        </w:numPr>
        <w:spacing w:after="0" w:line="276" w:lineRule="auto"/>
        <w:contextualSpacing/>
        <w:jc w:val="both"/>
        <w:rPr>
          <w:rFonts w:ascii="Sakkal Majalla" w:eastAsia="Times New Roman" w:hAnsi="Sakkal Majalla" w:cs="Sakkal Majalla"/>
          <w:sz w:val="32"/>
          <w:szCs w:val="32"/>
          <w14:ligatures w14:val="none"/>
        </w:rPr>
      </w:pPr>
      <w:r w:rsidRPr="006408FC">
        <w:rPr>
          <w:rFonts w:ascii="Sakkal Majalla" w:eastAsia="Times New Roman" w:hAnsi="Sakkal Majalla" w:cs="Sakkal Majalla"/>
          <w:sz w:val="32"/>
          <w:szCs w:val="32"/>
          <w:rtl/>
          <w14:ligatures w14:val="none"/>
        </w:rPr>
        <w:t>يحرص العاملون على تحسين العمل بشكل متقن</w:t>
      </w:r>
    </w:p>
    <w:p w14:paraId="5C47D785" w14:textId="77777777" w:rsidR="006408FC" w:rsidRPr="006408FC" w:rsidRDefault="006408FC">
      <w:pPr>
        <w:numPr>
          <w:ilvl w:val="0"/>
          <w:numId w:val="21"/>
        </w:numPr>
        <w:spacing w:after="0" w:line="276" w:lineRule="auto"/>
        <w:contextualSpacing/>
        <w:jc w:val="both"/>
        <w:rPr>
          <w:rFonts w:ascii="Sakkal Majalla" w:eastAsia="Times New Roman" w:hAnsi="Sakkal Majalla" w:cs="Sakkal Majalla"/>
          <w:sz w:val="32"/>
          <w:szCs w:val="32"/>
          <w14:ligatures w14:val="none"/>
        </w:rPr>
      </w:pPr>
      <w:r w:rsidRPr="006408FC">
        <w:rPr>
          <w:rFonts w:ascii="Sakkal Majalla" w:eastAsia="Times New Roman" w:hAnsi="Sakkal Majalla" w:cs="Sakkal Majalla"/>
          <w:sz w:val="32"/>
          <w:szCs w:val="32"/>
          <w:rtl/>
          <w14:ligatures w14:val="none"/>
        </w:rPr>
        <w:t>لا يقوم العاملون بأي سلوكيات تتناقض مع شرف الوظيفية وكرامتها أثناء العمل</w:t>
      </w:r>
    </w:p>
    <w:p w14:paraId="4B23EDF2" w14:textId="345480C5" w:rsidR="006408FC" w:rsidRPr="006408FC" w:rsidRDefault="006408FC" w:rsidP="007B2D78">
      <w:pPr>
        <w:tabs>
          <w:tab w:val="left" w:pos="746"/>
        </w:tabs>
        <w:spacing w:after="0" w:line="276" w:lineRule="auto"/>
        <w:ind w:firstLine="589"/>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 xml:space="preserve">كما بينت نتائج الدراسة أن هناك موافقة بين أفراد الدراسة على بعد إدارة الأعمال وأداء نظم المعلومات </w:t>
      </w:r>
      <w:r w:rsidR="007D3E11" w:rsidRPr="006408FC">
        <w:rPr>
          <w:rFonts w:ascii="Sakkal Majalla" w:eastAsia="Times New Roman" w:hAnsi="Sakkal Majalla" w:cs="Sakkal Majalla" w:hint="cs"/>
          <w:sz w:val="32"/>
          <w:szCs w:val="32"/>
          <w:rtl/>
          <w14:ligatures w14:val="none"/>
        </w:rPr>
        <w:t>الجغرافية،</w:t>
      </w:r>
      <w:r w:rsidRPr="006408FC">
        <w:rPr>
          <w:rFonts w:ascii="Sakkal Majalla" w:eastAsia="Times New Roman" w:hAnsi="Sakkal Majalla" w:cs="Sakkal Majalla"/>
          <w:sz w:val="32"/>
          <w:szCs w:val="32"/>
          <w:rtl/>
          <w14:ligatures w14:val="none"/>
        </w:rPr>
        <w:t xml:space="preserve"> فقد اشتمل هذا المحور على عشر العبارات، بينت النتائج أن استجابات أفراد الدراسة عليها جاءت ما بين الموافقة والموافقة بشدة، ومن أبرز ما يوضح ذلك:</w:t>
      </w:r>
    </w:p>
    <w:p w14:paraId="3C6C3495" w14:textId="1D2D42D6" w:rsidR="006408FC" w:rsidRPr="006408FC" w:rsidRDefault="006408FC">
      <w:pPr>
        <w:numPr>
          <w:ilvl w:val="0"/>
          <w:numId w:val="21"/>
        </w:numPr>
        <w:spacing w:after="0" w:line="276" w:lineRule="auto"/>
        <w:contextualSpacing/>
        <w:jc w:val="both"/>
        <w:rPr>
          <w:rFonts w:ascii="Sakkal Majalla" w:eastAsia="Times New Roman" w:hAnsi="Sakkal Majalla" w:cs="Sakkal Majalla"/>
          <w:sz w:val="32"/>
          <w:szCs w:val="32"/>
          <w14:ligatures w14:val="none"/>
        </w:rPr>
      </w:pPr>
      <w:r w:rsidRPr="006408FC">
        <w:rPr>
          <w:rFonts w:ascii="Sakkal Majalla" w:eastAsia="Times New Roman" w:hAnsi="Sakkal Majalla" w:cs="Sakkal Majalla"/>
          <w:sz w:val="32"/>
          <w:szCs w:val="32"/>
          <w:rtl/>
          <w14:ligatures w14:val="none"/>
        </w:rPr>
        <w:t xml:space="preserve">تساهم عدالة نظام الأجور والرواتب والحوافز في رفع مستوى </w:t>
      </w:r>
      <w:r w:rsidR="00071DBB">
        <w:rPr>
          <w:rFonts w:ascii="Sakkal Majalla" w:eastAsia="Times New Roman" w:hAnsi="Sakkal Majalla" w:cs="Sakkal Majalla"/>
          <w:sz w:val="32"/>
          <w:szCs w:val="32"/>
          <w:rtl/>
          <w14:ligatures w14:val="none"/>
        </w:rPr>
        <w:t>إدارة الأعمال</w:t>
      </w:r>
    </w:p>
    <w:p w14:paraId="1E29FF8A" w14:textId="77777777" w:rsidR="006408FC" w:rsidRPr="006408FC" w:rsidRDefault="006408FC">
      <w:pPr>
        <w:numPr>
          <w:ilvl w:val="0"/>
          <w:numId w:val="21"/>
        </w:numPr>
        <w:spacing w:after="0" w:line="276" w:lineRule="auto"/>
        <w:contextualSpacing/>
        <w:jc w:val="both"/>
        <w:rPr>
          <w:rFonts w:ascii="Sakkal Majalla" w:eastAsia="Times New Roman" w:hAnsi="Sakkal Majalla" w:cs="Sakkal Majalla"/>
          <w:sz w:val="32"/>
          <w:szCs w:val="32"/>
          <w14:ligatures w14:val="none"/>
        </w:rPr>
      </w:pPr>
      <w:r w:rsidRPr="006408FC">
        <w:rPr>
          <w:rFonts w:ascii="Sakkal Majalla" w:eastAsia="Times New Roman" w:hAnsi="Sakkal Majalla" w:cs="Sakkal Majalla"/>
          <w:sz w:val="32"/>
          <w:szCs w:val="32"/>
          <w:rtl/>
          <w14:ligatures w14:val="none"/>
        </w:rPr>
        <w:t>يتم التعامل مع أخطاء العاملين بمهنية</w:t>
      </w:r>
    </w:p>
    <w:p w14:paraId="4C3D0894" w14:textId="77777777" w:rsidR="006408FC" w:rsidRPr="006408FC" w:rsidRDefault="006408FC">
      <w:pPr>
        <w:numPr>
          <w:ilvl w:val="0"/>
          <w:numId w:val="21"/>
        </w:numPr>
        <w:spacing w:after="0" w:line="276" w:lineRule="auto"/>
        <w:contextualSpacing/>
        <w:jc w:val="both"/>
        <w:rPr>
          <w:rFonts w:ascii="Sakkal Majalla" w:eastAsia="Times New Roman" w:hAnsi="Sakkal Majalla" w:cs="Sakkal Majalla"/>
          <w:sz w:val="32"/>
          <w:szCs w:val="32"/>
          <w14:ligatures w14:val="none"/>
        </w:rPr>
      </w:pPr>
      <w:r w:rsidRPr="006408FC">
        <w:rPr>
          <w:rFonts w:ascii="Sakkal Majalla" w:eastAsia="Times New Roman" w:hAnsi="Sakkal Majalla" w:cs="Sakkal Majalla"/>
          <w:sz w:val="32"/>
          <w:szCs w:val="32"/>
          <w:rtl/>
          <w14:ligatures w14:val="none"/>
        </w:rPr>
        <w:t>يتم تطبيق الأنظمة على الجميع دون محاباة لأحد</w:t>
      </w:r>
    </w:p>
    <w:p w14:paraId="5C7EFF7D" w14:textId="40D8E6B3" w:rsidR="006408FC" w:rsidRPr="006408FC" w:rsidRDefault="006408FC" w:rsidP="007B2D78">
      <w:pPr>
        <w:tabs>
          <w:tab w:val="left" w:pos="746"/>
        </w:tabs>
        <w:spacing w:after="0" w:line="276" w:lineRule="auto"/>
        <w:ind w:firstLine="589"/>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 xml:space="preserve">أظهرت النتائج وجود علاقة بين </w:t>
      </w:r>
      <w:r w:rsidR="00071DBB">
        <w:rPr>
          <w:rFonts w:ascii="Sakkal Majalla" w:eastAsia="Times New Roman" w:hAnsi="Sakkal Majalla" w:cs="Sakkal Majalla"/>
          <w:sz w:val="32"/>
          <w:szCs w:val="32"/>
          <w:rtl/>
          <w14:ligatures w14:val="none"/>
        </w:rPr>
        <w:t>إدارة الأعمال</w:t>
      </w:r>
      <w:r w:rsidRPr="006408FC">
        <w:rPr>
          <w:rFonts w:ascii="Sakkal Majalla" w:eastAsia="Times New Roman" w:hAnsi="Sakkal Majalla" w:cs="Sakkal Majalla"/>
          <w:sz w:val="32"/>
          <w:szCs w:val="32"/>
          <w:rtl/>
          <w14:ligatures w14:val="none"/>
        </w:rPr>
        <w:t xml:space="preserve"> وأداء إدارة نظم المعلومات الجغرافية لدى العاملين بشركات نظم المعلومات الجغرافية بمنطقة وسط الرياض، وهذا يؤكد على وجود تأثير ل</w:t>
      </w:r>
      <w:r w:rsidR="00071DBB">
        <w:rPr>
          <w:rFonts w:ascii="Sakkal Majalla" w:eastAsia="Times New Roman" w:hAnsi="Sakkal Majalla" w:cs="Sakkal Majalla"/>
          <w:sz w:val="32"/>
          <w:szCs w:val="32"/>
          <w:rtl/>
          <w14:ligatures w14:val="none"/>
        </w:rPr>
        <w:t>إدارة الأعمال</w:t>
      </w:r>
      <w:r w:rsidRPr="006408FC">
        <w:rPr>
          <w:rFonts w:ascii="Sakkal Majalla" w:eastAsia="Times New Roman" w:hAnsi="Sakkal Majalla" w:cs="Sakkal Majalla"/>
          <w:sz w:val="32"/>
          <w:szCs w:val="32"/>
          <w:rtl/>
          <w14:ligatures w14:val="none"/>
        </w:rPr>
        <w:t xml:space="preserve"> في أداء إدارة نظم المعلومات الجغرافية لدى العاملين بشركات نظم المعلومات الجغرافية بمنطقة وسط الرياض.</w:t>
      </w:r>
    </w:p>
    <w:p w14:paraId="0F1C4391" w14:textId="77777777" w:rsidR="006408FC" w:rsidRPr="006408FC" w:rsidRDefault="006408FC" w:rsidP="007B2D78">
      <w:pPr>
        <w:tabs>
          <w:tab w:val="left" w:pos="746"/>
        </w:tabs>
        <w:spacing w:after="0" w:line="276" w:lineRule="auto"/>
        <w:ind w:firstLine="589"/>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بينت نتائج الدراسة وجود علاقة طردية وذات دلالة إحصائية بين استخدام تكنولوجيا المعلومات وأداء إدارة الأعمال بالشركات لدى العاملين بشركات نظم المعلومات الجغرافية بمنطقة وسط الرياض.</w:t>
      </w:r>
    </w:p>
    <w:p w14:paraId="4A58CD65" w14:textId="77777777" w:rsidR="006408FC" w:rsidRPr="006408FC" w:rsidRDefault="006408FC" w:rsidP="007B2D78">
      <w:pPr>
        <w:tabs>
          <w:tab w:val="left" w:pos="746"/>
        </w:tabs>
        <w:spacing w:after="0" w:line="276" w:lineRule="auto"/>
        <w:ind w:firstLine="589"/>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كما بينت نتائج الدراسة وجود علاقة طردية وذات دلالة إحصائية بين تخطيط العمليات وأداء إدارة الأعمال بالشركات لدى العاملين بشركات نظم المعلومات الجغرافية بمنطقة وسط الرياض.</w:t>
      </w:r>
    </w:p>
    <w:p w14:paraId="4BCC6C9D" w14:textId="2602150F" w:rsidR="006408FC" w:rsidRPr="006408FC" w:rsidRDefault="006408FC" w:rsidP="007B2D78">
      <w:pPr>
        <w:tabs>
          <w:tab w:val="left" w:pos="746"/>
        </w:tabs>
        <w:spacing w:after="0" w:line="276" w:lineRule="auto"/>
        <w:ind w:firstLine="589"/>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lastRenderedPageBreak/>
        <w:t>وأظهرت نتائج الدراسة وجود علاقة طردية وذات دلالة إحصائية بين إدارة الأعمال وأداء نظم المعلومات الجغرافية لدى العاملين بشركات نظم المعلومات الجغرافية بمنطقة وسط الرياض.</w:t>
      </w:r>
    </w:p>
    <w:p w14:paraId="4F685DD3" w14:textId="2179F846" w:rsidR="006408FC" w:rsidRPr="006408FC" w:rsidRDefault="006408FC" w:rsidP="007B2D78">
      <w:pPr>
        <w:tabs>
          <w:tab w:val="left" w:pos="746"/>
        </w:tabs>
        <w:spacing w:after="0" w:line="276" w:lineRule="auto"/>
        <w:ind w:firstLine="589"/>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كما أظهرت نتائج الدراسة عدم وجود فروق ذات دلالة إحصائية عند مستوى دلالة 0,05 فأقل في اتجاهات أفراد عينة الدراسة حول تخطيط العمليات وأداء إدارة الأعمال بالشركات، أثر استخدام تكنولوجيا المعلومات وإدارة الأعمال وأداء نظم المعلومات الجغرافية.</w:t>
      </w:r>
    </w:p>
    <w:p w14:paraId="71E4508D" w14:textId="27272150" w:rsidR="006408FC" w:rsidRPr="006408FC" w:rsidRDefault="006408FC" w:rsidP="007B2D78">
      <w:pPr>
        <w:tabs>
          <w:tab w:val="left" w:pos="746"/>
        </w:tabs>
        <w:spacing w:after="0" w:line="276" w:lineRule="auto"/>
        <w:ind w:firstLine="589"/>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 xml:space="preserve">كذلك بينت النتائج عدم وجود فروق ذات دلالة إحصائية في </w:t>
      </w:r>
      <w:r w:rsidR="00071DBB">
        <w:rPr>
          <w:rFonts w:ascii="Sakkal Majalla" w:eastAsia="Times New Roman" w:hAnsi="Sakkal Majalla" w:cs="Sakkal Majalla"/>
          <w:sz w:val="32"/>
          <w:szCs w:val="32"/>
          <w:rtl/>
          <w14:ligatures w14:val="none"/>
        </w:rPr>
        <w:t>إدارة الأعمال</w:t>
      </w:r>
      <w:r w:rsidRPr="006408FC">
        <w:rPr>
          <w:rFonts w:ascii="Sakkal Majalla" w:eastAsia="Times New Roman" w:hAnsi="Sakkal Majalla" w:cs="Sakkal Majalla"/>
          <w:sz w:val="32"/>
          <w:szCs w:val="32"/>
          <w:rtl/>
          <w14:ligatures w14:val="none"/>
        </w:rPr>
        <w:t xml:space="preserve"> بين العاملين في شركات نظم المعلومات الجغرافية بمنطقة وسط الرياض باختلاف متغير المؤهل العلمي، كما بينت النتائج عدم وجود فروق ذات دلالة إحصائية في </w:t>
      </w:r>
      <w:r w:rsidR="00071DBB">
        <w:rPr>
          <w:rFonts w:ascii="Sakkal Majalla" w:eastAsia="Times New Roman" w:hAnsi="Sakkal Majalla" w:cs="Sakkal Majalla"/>
          <w:sz w:val="32"/>
          <w:szCs w:val="32"/>
          <w:rtl/>
          <w14:ligatures w14:val="none"/>
        </w:rPr>
        <w:t>إدارة الأعمال</w:t>
      </w:r>
      <w:r w:rsidRPr="006408FC">
        <w:rPr>
          <w:rFonts w:ascii="Sakkal Majalla" w:eastAsia="Times New Roman" w:hAnsi="Sakkal Majalla" w:cs="Sakkal Majalla"/>
          <w:sz w:val="32"/>
          <w:szCs w:val="32"/>
          <w:rtl/>
          <w14:ligatures w14:val="none"/>
        </w:rPr>
        <w:t xml:space="preserve"> بين العاملين في شركات نظم المعلومات الجغرافية بمنطقة وسط الرياض باختلاف متغير عدد سنوات الخبرة.</w:t>
      </w:r>
    </w:p>
    <w:p w14:paraId="5EF31673" w14:textId="77777777" w:rsidR="006408FC" w:rsidRPr="006408FC" w:rsidRDefault="006408FC" w:rsidP="003711C0">
      <w:pPr>
        <w:tabs>
          <w:tab w:val="left" w:pos="746"/>
        </w:tabs>
        <w:spacing w:after="0" w:line="276" w:lineRule="auto"/>
        <w:jc w:val="lowKashida"/>
        <w:outlineLvl w:val="0"/>
        <w:rPr>
          <w:rFonts w:ascii="Sakkal Majalla" w:eastAsia="Times New Roman" w:hAnsi="Sakkal Majalla" w:cs="Sakkal Majalla"/>
          <w:b/>
          <w:bCs/>
          <w:sz w:val="36"/>
          <w:szCs w:val="36"/>
          <w:rtl/>
          <w14:ligatures w14:val="none"/>
        </w:rPr>
      </w:pPr>
      <w:bookmarkStart w:id="136" w:name="_Toc201866652"/>
      <w:r w:rsidRPr="006408FC">
        <w:rPr>
          <w:rFonts w:ascii="Sakkal Majalla" w:eastAsia="Times New Roman" w:hAnsi="Sakkal Majalla" w:cs="Sakkal Majalla"/>
          <w:b/>
          <w:bCs/>
          <w:sz w:val="36"/>
          <w:szCs w:val="36"/>
          <w:rtl/>
          <w14:ligatures w14:val="none"/>
        </w:rPr>
        <w:t>5.5 توصيات الدراسة</w:t>
      </w:r>
      <w:bookmarkEnd w:id="136"/>
    </w:p>
    <w:p w14:paraId="2EB122E7" w14:textId="77777777" w:rsidR="006408FC" w:rsidRPr="006408FC" w:rsidRDefault="006408FC" w:rsidP="007B2D78">
      <w:pPr>
        <w:tabs>
          <w:tab w:val="left" w:pos="746"/>
        </w:tabs>
        <w:spacing w:after="0" w:line="276" w:lineRule="auto"/>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في ضوء النتائج التي تم التوصل إليها يوصي الباحث بما يلي:</w:t>
      </w:r>
    </w:p>
    <w:p w14:paraId="3B39F7C5" w14:textId="77777777" w:rsidR="002363B0" w:rsidRPr="002363B0" w:rsidRDefault="002363B0">
      <w:pPr>
        <w:pStyle w:val="ListParagraph"/>
        <w:numPr>
          <w:ilvl w:val="0"/>
          <w:numId w:val="24"/>
        </w:numPr>
        <w:tabs>
          <w:tab w:val="left" w:pos="746"/>
        </w:tabs>
        <w:spacing w:after="0" w:line="276" w:lineRule="auto"/>
        <w:jc w:val="lowKashida"/>
        <w:rPr>
          <w:rFonts w:ascii="Sakkal Majalla" w:eastAsia="Times New Roman" w:hAnsi="Sakkal Majalla" w:cs="Sakkal Majalla"/>
          <w:sz w:val="32"/>
          <w:szCs w:val="32"/>
          <w:rtl/>
          <w14:ligatures w14:val="none"/>
        </w:rPr>
      </w:pPr>
      <w:r w:rsidRPr="002363B0">
        <w:rPr>
          <w:rFonts w:ascii="Sakkal Majalla" w:eastAsia="Times New Roman" w:hAnsi="Sakkal Majalla" w:cs="Sakkal Majalla"/>
          <w:sz w:val="32"/>
          <w:szCs w:val="32"/>
          <w:rtl/>
          <w14:ligatures w14:val="none"/>
        </w:rPr>
        <w:t xml:space="preserve">على شركات نظم المعلومات الجغرافية تقديم حلول متكاملة تشمل تحليل البيانات المكانية، تطوير تطبيقات </w:t>
      </w:r>
      <w:r w:rsidRPr="002363B0">
        <w:rPr>
          <w:rFonts w:ascii="Sakkal Majalla" w:eastAsia="Times New Roman" w:hAnsi="Sakkal Majalla" w:cs="Sakkal Majalla"/>
          <w:sz w:val="32"/>
          <w:szCs w:val="32"/>
          <w14:ligatures w14:val="none"/>
        </w:rPr>
        <w:t>GIS</w:t>
      </w:r>
      <w:r w:rsidRPr="002363B0">
        <w:rPr>
          <w:rFonts w:ascii="Sakkal Majalla" w:eastAsia="Times New Roman" w:hAnsi="Sakkal Majalla" w:cs="Sakkal Majalla"/>
          <w:sz w:val="32"/>
          <w:szCs w:val="32"/>
          <w:rtl/>
          <w14:ligatures w14:val="none"/>
        </w:rPr>
        <w:t>، الاستشارات الجغرافية، والربط مع الذكاء الاصطناعي وإنترنت الأشياء (</w:t>
      </w:r>
      <w:r w:rsidRPr="002363B0">
        <w:rPr>
          <w:rFonts w:ascii="Sakkal Majalla" w:eastAsia="Times New Roman" w:hAnsi="Sakkal Majalla" w:cs="Sakkal Majalla"/>
          <w:sz w:val="32"/>
          <w:szCs w:val="32"/>
          <w14:ligatures w14:val="none"/>
        </w:rPr>
        <w:t>IoT</w:t>
      </w:r>
      <w:r w:rsidRPr="002363B0">
        <w:rPr>
          <w:rFonts w:ascii="Sakkal Majalla" w:eastAsia="Times New Roman" w:hAnsi="Sakkal Majalla" w:cs="Sakkal Majalla"/>
          <w:sz w:val="32"/>
          <w:szCs w:val="32"/>
          <w:rtl/>
          <w14:ligatures w14:val="none"/>
        </w:rPr>
        <w:t>).</w:t>
      </w:r>
    </w:p>
    <w:p w14:paraId="39E310D1" w14:textId="77777777" w:rsidR="002363B0" w:rsidRPr="002363B0" w:rsidRDefault="002363B0">
      <w:pPr>
        <w:pStyle w:val="ListParagraph"/>
        <w:numPr>
          <w:ilvl w:val="0"/>
          <w:numId w:val="24"/>
        </w:numPr>
        <w:tabs>
          <w:tab w:val="left" w:pos="746"/>
        </w:tabs>
        <w:spacing w:after="0" w:line="276" w:lineRule="auto"/>
        <w:jc w:val="lowKashida"/>
        <w:rPr>
          <w:rFonts w:ascii="Sakkal Majalla" w:eastAsia="Times New Roman" w:hAnsi="Sakkal Majalla" w:cs="Sakkal Majalla"/>
          <w:sz w:val="32"/>
          <w:szCs w:val="32"/>
          <w:rtl/>
          <w14:ligatures w14:val="none"/>
        </w:rPr>
      </w:pPr>
      <w:r w:rsidRPr="002363B0">
        <w:rPr>
          <w:rFonts w:ascii="Sakkal Majalla" w:eastAsia="Times New Roman" w:hAnsi="Sakkal Majalla" w:cs="Sakkal Majalla"/>
          <w:sz w:val="32"/>
          <w:szCs w:val="32"/>
          <w:rtl/>
          <w14:ligatures w14:val="none"/>
        </w:rPr>
        <w:t xml:space="preserve">من الضروري بالنسبة لشركات نظم المعلومات الجغرافية التعاون مع الجهات الحكومية، البلديات، الجامعات، وشركات التكنولوجيا الكبرى مثل </w:t>
      </w:r>
      <w:r w:rsidRPr="002363B0">
        <w:rPr>
          <w:rFonts w:ascii="Sakkal Majalla" w:eastAsia="Times New Roman" w:hAnsi="Sakkal Majalla" w:cs="Sakkal Majalla"/>
          <w:sz w:val="32"/>
          <w:szCs w:val="32"/>
          <w14:ligatures w14:val="none"/>
        </w:rPr>
        <w:t>Esri</w:t>
      </w:r>
      <w:r w:rsidRPr="002363B0">
        <w:rPr>
          <w:rFonts w:ascii="Sakkal Majalla" w:eastAsia="Times New Roman" w:hAnsi="Sakkal Majalla" w:cs="Sakkal Majalla"/>
          <w:sz w:val="32"/>
          <w:szCs w:val="32"/>
          <w:rtl/>
          <w14:ligatures w14:val="none"/>
        </w:rPr>
        <w:t xml:space="preserve">، </w:t>
      </w:r>
      <w:r w:rsidRPr="002363B0">
        <w:rPr>
          <w:rFonts w:ascii="Sakkal Majalla" w:eastAsia="Times New Roman" w:hAnsi="Sakkal Majalla" w:cs="Sakkal Majalla"/>
          <w:sz w:val="32"/>
          <w:szCs w:val="32"/>
          <w14:ligatures w14:val="none"/>
        </w:rPr>
        <w:t>Trimble</w:t>
      </w:r>
      <w:r w:rsidRPr="002363B0">
        <w:rPr>
          <w:rFonts w:ascii="Sakkal Majalla" w:eastAsia="Times New Roman" w:hAnsi="Sakkal Majalla" w:cs="Sakkal Majalla"/>
          <w:sz w:val="32"/>
          <w:szCs w:val="32"/>
          <w:rtl/>
          <w14:ligatures w14:val="none"/>
        </w:rPr>
        <w:t xml:space="preserve">، أو </w:t>
      </w:r>
      <w:r w:rsidRPr="002363B0">
        <w:rPr>
          <w:rFonts w:ascii="Sakkal Majalla" w:eastAsia="Times New Roman" w:hAnsi="Sakkal Majalla" w:cs="Sakkal Majalla"/>
          <w:sz w:val="32"/>
          <w:szCs w:val="32"/>
          <w14:ligatures w14:val="none"/>
        </w:rPr>
        <w:t>HERE</w:t>
      </w:r>
      <w:r w:rsidRPr="002363B0">
        <w:rPr>
          <w:rFonts w:ascii="Sakkal Majalla" w:eastAsia="Times New Roman" w:hAnsi="Sakkal Majalla" w:cs="Sakkal Majalla"/>
          <w:sz w:val="32"/>
          <w:szCs w:val="32"/>
          <w:rtl/>
          <w14:ligatures w14:val="none"/>
        </w:rPr>
        <w:t>.</w:t>
      </w:r>
    </w:p>
    <w:p w14:paraId="61CDE5AD" w14:textId="77777777" w:rsidR="002363B0" w:rsidRPr="002363B0" w:rsidRDefault="002363B0">
      <w:pPr>
        <w:pStyle w:val="ListParagraph"/>
        <w:numPr>
          <w:ilvl w:val="0"/>
          <w:numId w:val="24"/>
        </w:numPr>
        <w:tabs>
          <w:tab w:val="left" w:pos="746"/>
        </w:tabs>
        <w:spacing w:after="0" w:line="276" w:lineRule="auto"/>
        <w:jc w:val="lowKashida"/>
        <w:rPr>
          <w:rFonts w:ascii="Sakkal Majalla" w:eastAsia="Times New Roman" w:hAnsi="Sakkal Majalla" w:cs="Sakkal Majalla"/>
          <w:b/>
          <w:bCs/>
          <w:sz w:val="36"/>
          <w:szCs w:val="36"/>
          <w:rtl/>
          <w14:ligatures w14:val="none"/>
        </w:rPr>
      </w:pPr>
      <w:r w:rsidRPr="002363B0">
        <w:rPr>
          <w:rFonts w:ascii="Sakkal Majalla" w:eastAsia="Times New Roman" w:hAnsi="Sakkal Majalla" w:cs="Sakkal Majalla"/>
          <w:sz w:val="32"/>
          <w:szCs w:val="32"/>
          <w:rtl/>
          <w14:ligatures w14:val="none"/>
        </w:rPr>
        <w:t>من الضروري بالنسبة لشركات نظم المعلومات الجغرافية الاستثمار في الواقع المعزز (</w:t>
      </w:r>
      <w:r w:rsidRPr="002363B0">
        <w:rPr>
          <w:rFonts w:ascii="Sakkal Majalla" w:eastAsia="Times New Roman" w:hAnsi="Sakkal Majalla" w:cs="Sakkal Majalla"/>
          <w:sz w:val="32"/>
          <w:szCs w:val="32"/>
          <w14:ligatures w14:val="none"/>
        </w:rPr>
        <w:t>AR</w:t>
      </w:r>
      <w:r w:rsidRPr="002363B0">
        <w:rPr>
          <w:rFonts w:ascii="Sakkal Majalla" w:eastAsia="Times New Roman" w:hAnsi="Sakkal Majalla" w:cs="Sakkal Majalla"/>
          <w:sz w:val="32"/>
          <w:szCs w:val="32"/>
          <w:rtl/>
          <w14:ligatures w14:val="none"/>
        </w:rPr>
        <w:t>) والواقع الافتراضي (</w:t>
      </w:r>
      <w:r w:rsidRPr="002363B0">
        <w:rPr>
          <w:rFonts w:ascii="Sakkal Majalla" w:eastAsia="Times New Roman" w:hAnsi="Sakkal Majalla" w:cs="Sakkal Majalla"/>
          <w:sz w:val="32"/>
          <w:szCs w:val="32"/>
          <w14:ligatures w14:val="none"/>
        </w:rPr>
        <w:t>VR</w:t>
      </w:r>
      <w:r w:rsidRPr="002363B0">
        <w:rPr>
          <w:rFonts w:ascii="Sakkal Majalla" w:eastAsia="Times New Roman" w:hAnsi="Sakkal Majalla" w:cs="Sakkal Majalla"/>
          <w:sz w:val="32"/>
          <w:szCs w:val="32"/>
          <w:rtl/>
          <w14:ligatures w14:val="none"/>
        </w:rPr>
        <w:t>) لتقديم تجارب تفاعلية للخرائط والتحليلات.</w:t>
      </w:r>
    </w:p>
    <w:p w14:paraId="11EA898D" w14:textId="0C061E87" w:rsidR="006408FC" w:rsidRPr="006408FC" w:rsidRDefault="003711C0" w:rsidP="002363B0">
      <w:pPr>
        <w:tabs>
          <w:tab w:val="left" w:pos="746"/>
        </w:tabs>
        <w:spacing w:after="0" w:line="276" w:lineRule="auto"/>
        <w:jc w:val="lowKashida"/>
        <w:rPr>
          <w:rFonts w:ascii="Sakkal Majalla" w:eastAsia="Times New Roman" w:hAnsi="Sakkal Majalla" w:cs="Sakkal Majalla"/>
          <w:b/>
          <w:bCs/>
          <w:sz w:val="36"/>
          <w:szCs w:val="36"/>
          <w:rtl/>
          <w14:ligatures w14:val="none"/>
        </w:rPr>
      </w:pPr>
      <w:r>
        <w:rPr>
          <w:rFonts w:ascii="Sakkal Majalla" w:eastAsia="Times New Roman" w:hAnsi="Sakkal Majalla" w:cs="Sakkal Majalla" w:hint="cs"/>
          <w:b/>
          <w:bCs/>
          <w:sz w:val="36"/>
          <w:szCs w:val="36"/>
          <w:rtl/>
          <w14:ligatures w14:val="none"/>
        </w:rPr>
        <w:t xml:space="preserve">5.6 </w:t>
      </w:r>
      <w:r w:rsidR="006408FC" w:rsidRPr="006408FC">
        <w:rPr>
          <w:rFonts w:ascii="Sakkal Majalla" w:eastAsia="Times New Roman" w:hAnsi="Sakkal Majalla" w:cs="Sakkal Majalla"/>
          <w:b/>
          <w:bCs/>
          <w:sz w:val="36"/>
          <w:szCs w:val="36"/>
          <w:rtl/>
          <w14:ligatures w14:val="none"/>
        </w:rPr>
        <w:t>مقترحات الدراسة</w:t>
      </w:r>
    </w:p>
    <w:p w14:paraId="6DABA9CE" w14:textId="77777777" w:rsidR="006408FC" w:rsidRPr="006408FC" w:rsidRDefault="006408FC" w:rsidP="007B2D78">
      <w:pPr>
        <w:tabs>
          <w:tab w:val="left" w:pos="746"/>
        </w:tabs>
        <w:spacing w:after="0" w:line="276" w:lineRule="auto"/>
        <w:ind w:firstLine="565"/>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في ضوء النتائج التي تم التوصل إليها تقدم الباحث بعض المقترحات لدراسات مستقبلية، والتي تأمل أن تُساهم في إثراء الميدان التربوي في ذلك المجال:</w:t>
      </w:r>
    </w:p>
    <w:p w14:paraId="6D9E3DE4" w14:textId="5FF2DA69" w:rsidR="006408FC" w:rsidRPr="006408FC" w:rsidRDefault="006408FC">
      <w:pPr>
        <w:numPr>
          <w:ilvl w:val="0"/>
          <w:numId w:val="20"/>
        </w:numPr>
        <w:tabs>
          <w:tab w:val="left" w:pos="1156"/>
        </w:tabs>
        <w:spacing w:after="0" w:line="276" w:lineRule="auto"/>
        <w:ind w:left="872" w:hanging="567"/>
        <w:contextualSpacing/>
        <w:jc w:val="lowKashida"/>
        <w:rPr>
          <w:rFonts w:ascii="Sakkal Majalla" w:eastAsia="Times New Roman" w:hAnsi="Sakkal Majalla" w:cs="Sakkal Majalla"/>
          <w:sz w:val="32"/>
          <w:szCs w:val="32"/>
          <w14:ligatures w14:val="none"/>
        </w:rPr>
      </w:pPr>
      <w:r w:rsidRPr="006408FC">
        <w:rPr>
          <w:rFonts w:ascii="Sakkal Majalla" w:eastAsia="Times New Roman" w:hAnsi="Sakkal Majalla" w:cs="Sakkal Majalla"/>
          <w:sz w:val="32"/>
          <w:szCs w:val="32"/>
          <w:rtl/>
          <w14:ligatures w14:val="none"/>
        </w:rPr>
        <w:t xml:space="preserve">إجراء دراسة تتناول </w:t>
      </w:r>
      <w:r w:rsidR="00071DBB">
        <w:rPr>
          <w:rFonts w:ascii="Sakkal Majalla" w:eastAsia="Times New Roman" w:hAnsi="Sakkal Majalla" w:cs="Sakkal Majalla"/>
          <w:sz w:val="32"/>
          <w:szCs w:val="32"/>
          <w:rtl/>
          <w14:ligatures w14:val="none"/>
        </w:rPr>
        <w:t>إدارة الأعمال</w:t>
      </w:r>
      <w:r w:rsidRPr="006408FC">
        <w:rPr>
          <w:rFonts w:ascii="Sakkal Majalla" w:eastAsia="Times New Roman" w:hAnsi="Sakkal Majalla" w:cs="Sakkal Majalla"/>
          <w:sz w:val="32"/>
          <w:szCs w:val="32"/>
          <w:rtl/>
          <w14:ligatures w14:val="none"/>
        </w:rPr>
        <w:t xml:space="preserve"> وأثرها في تعزيز الرضا الوظيفي لدى العاملين في المنظمات</w:t>
      </w:r>
    </w:p>
    <w:p w14:paraId="6AB94FFB" w14:textId="7D990EF1" w:rsidR="006408FC" w:rsidRPr="006408FC" w:rsidRDefault="006408FC">
      <w:pPr>
        <w:numPr>
          <w:ilvl w:val="0"/>
          <w:numId w:val="20"/>
        </w:numPr>
        <w:tabs>
          <w:tab w:val="left" w:pos="1156"/>
        </w:tabs>
        <w:spacing w:after="0" w:line="276" w:lineRule="auto"/>
        <w:ind w:left="872" w:hanging="567"/>
        <w:contextualSpacing/>
        <w:jc w:val="lowKashida"/>
        <w:rPr>
          <w:rFonts w:ascii="Sakkal Majalla" w:eastAsia="Times New Roman" w:hAnsi="Sakkal Majalla" w:cs="Sakkal Majalla"/>
          <w:sz w:val="32"/>
          <w:szCs w:val="32"/>
          <w14:ligatures w14:val="none"/>
        </w:rPr>
      </w:pPr>
      <w:r w:rsidRPr="006408FC">
        <w:rPr>
          <w:rFonts w:ascii="Sakkal Majalla" w:eastAsia="Times New Roman" w:hAnsi="Sakkal Majalla" w:cs="Sakkal Majalla"/>
          <w:sz w:val="32"/>
          <w:szCs w:val="32"/>
          <w:rtl/>
          <w14:ligatures w14:val="none"/>
        </w:rPr>
        <w:t xml:space="preserve">إجراء دراسة تتناول معوقات تطبيق </w:t>
      </w:r>
      <w:r w:rsidR="00071DBB">
        <w:rPr>
          <w:rFonts w:ascii="Sakkal Majalla" w:eastAsia="Times New Roman" w:hAnsi="Sakkal Majalla" w:cs="Sakkal Majalla"/>
          <w:sz w:val="32"/>
          <w:szCs w:val="32"/>
          <w:rtl/>
          <w14:ligatures w14:val="none"/>
        </w:rPr>
        <w:t>إدارة الأعمال</w:t>
      </w:r>
      <w:r w:rsidRPr="006408FC">
        <w:rPr>
          <w:rFonts w:ascii="Sakkal Majalla" w:eastAsia="Times New Roman" w:hAnsi="Sakkal Majalla" w:cs="Sakkal Majalla"/>
          <w:sz w:val="32"/>
          <w:szCs w:val="32"/>
          <w:rtl/>
          <w14:ligatures w14:val="none"/>
        </w:rPr>
        <w:t xml:space="preserve"> وأثرها في أداء إدارة نظم المعلومات الجغرافية لدى العاملين في المنظمات</w:t>
      </w:r>
    </w:p>
    <w:p w14:paraId="34D00382" w14:textId="77777777" w:rsidR="006408FC" w:rsidRPr="006408FC" w:rsidRDefault="006408FC" w:rsidP="003711C0">
      <w:pPr>
        <w:spacing w:after="120" w:line="276" w:lineRule="auto"/>
        <w:ind w:firstLine="7"/>
        <w:jc w:val="lowKashida"/>
        <w:outlineLvl w:val="0"/>
        <w:rPr>
          <w:rFonts w:ascii="Sakkal Majalla" w:eastAsia="Times New Roman" w:hAnsi="Sakkal Majalla" w:cs="Sakkal Majalla"/>
          <w:b/>
          <w:bCs/>
          <w:sz w:val="36"/>
          <w:szCs w:val="36"/>
          <w:rtl/>
          <w14:ligatures w14:val="none"/>
        </w:rPr>
      </w:pPr>
      <w:bookmarkStart w:id="137" w:name="_Toc201866653"/>
      <w:r w:rsidRPr="006408FC">
        <w:rPr>
          <w:rFonts w:ascii="Sakkal Majalla" w:eastAsia="Times New Roman" w:hAnsi="Sakkal Majalla" w:cs="Sakkal Majalla"/>
          <w:b/>
          <w:bCs/>
          <w:sz w:val="36"/>
          <w:szCs w:val="36"/>
          <w:rtl/>
          <w14:ligatures w14:val="none"/>
        </w:rPr>
        <w:t>الخاتمة</w:t>
      </w:r>
      <w:bookmarkEnd w:id="137"/>
    </w:p>
    <w:p w14:paraId="2B235AD5" w14:textId="28DCE4BA" w:rsidR="006408FC" w:rsidRPr="006408FC" w:rsidRDefault="006408FC" w:rsidP="007B2D78">
      <w:pPr>
        <w:spacing w:after="200" w:line="276" w:lineRule="auto"/>
        <w:ind w:firstLine="615"/>
        <w:jc w:val="both"/>
        <w:rPr>
          <w:rFonts w:ascii="Sakkal Majalla" w:eastAsia="Calibri" w:hAnsi="Sakkal Majalla" w:cs="Sakkal Majalla"/>
          <w:sz w:val="32"/>
          <w:szCs w:val="32"/>
          <w:rtl/>
          <w14:ligatures w14:val="none"/>
        </w:rPr>
      </w:pPr>
      <w:r w:rsidRPr="006408FC">
        <w:rPr>
          <w:rFonts w:ascii="Sakkal Majalla" w:eastAsia="Calibri" w:hAnsi="Sakkal Majalla" w:cs="Sakkal Majalla"/>
          <w:sz w:val="32"/>
          <w:szCs w:val="32"/>
          <w:rtl/>
          <w14:ligatures w14:val="none"/>
        </w:rPr>
        <w:lastRenderedPageBreak/>
        <w:t>الدراسة حملت عنوان " تأثير إدارة الأعمال على شركات نظم المعلومات الجغرافية بمنطقة وسط الرياض" وكان الهدف من الدراسة التحقق من أثر تكنولوجيا العمليات على أداء إدارة الأعمال بالشركات ومحاولة تحديد أثر تخطيط العمليات على أداء إدارة الأعمال بالشركات، وكذلك الكشف عن إدارة الأعمال وأداء نظم المعلومات الجغرافية في شركات نظم المعلومات الجغرافية بمنطقة وسط الرياض.</w:t>
      </w:r>
    </w:p>
    <w:p w14:paraId="06607799" w14:textId="77777777" w:rsidR="006408FC" w:rsidRPr="006408FC" w:rsidRDefault="006408FC" w:rsidP="007B2D78">
      <w:pPr>
        <w:spacing w:after="200" w:line="276" w:lineRule="auto"/>
        <w:ind w:firstLine="615"/>
        <w:jc w:val="both"/>
        <w:rPr>
          <w:rFonts w:ascii="Sakkal Majalla" w:eastAsia="Calibri" w:hAnsi="Sakkal Majalla" w:cs="Sakkal Majalla"/>
          <w:sz w:val="32"/>
          <w:szCs w:val="32"/>
          <w:rtl/>
          <w14:ligatures w14:val="none"/>
        </w:rPr>
      </w:pPr>
      <w:r w:rsidRPr="006408FC">
        <w:rPr>
          <w:rFonts w:ascii="Sakkal Majalla" w:eastAsia="Calibri" w:hAnsi="Sakkal Majalla" w:cs="Sakkal Majalla"/>
          <w:sz w:val="32"/>
          <w:szCs w:val="32"/>
          <w:rtl/>
          <w14:ligatures w14:val="none"/>
        </w:rPr>
        <w:t>اعتمدت الدراسة على المنهج الوصفي المسحي؛ وبينت نتائج الدراسة وجود علاقة طردية وذات دلالة إحصائية بين استخدام تكنولوجيا المعلومات وأداء إدارة الأعمال بالشركات، كما بينت نتائج الدراسة وجود علاقة طردية وذات دلالة إحصائية بين تخطيط العمليات وأداء إدارة الأعمال بالشركات لدى العاملين بشركات نظم المعلومات الجغرافية بمنطقة وسط الرياض.</w:t>
      </w:r>
    </w:p>
    <w:p w14:paraId="3DD8D05F" w14:textId="0182F8BA" w:rsidR="006408FC" w:rsidRPr="006408FC" w:rsidRDefault="006408FC" w:rsidP="007B2D78">
      <w:pPr>
        <w:tabs>
          <w:tab w:val="left" w:pos="9119"/>
        </w:tabs>
        <w:spacing w:after="0" w:line="276" w:lineRule="auto"/>
        <w:ind w:firstLine="615"/>
        <w:jc w:val="both"/>
        <w:rPr>
          <w:rFonts w:ascii="Sakkal Majalla" w:eastAsia="Times New Roman" w:hAnsi="Sakkal Majalla" w:cs="Sakkal Majalla"/>
          <w:color w:val="000000"/>
          <w:sz w:val="32"/>
          <w:szCs w:val="32"/>
          <w:rtl/>
          <w14:ligatures w14:val="none"/>
        </w:rPr>
      </w:pPr>
      <w:r w:rsidRPr="006408FC">
        <w:rPr>
          <w:rFonts w:ascii="Sakkal Majalla" w:eastAsia="Times New Roman" w:hAnsi="Sakkal Majalla" w:cs="Sakkal Majalla"/>
          <w:color w:val="000000"/>
          <w:sz w:val="32"/>
          <w:szCs w:val="32"/>
          <w:rtl/>
          <w14:ligatures w14:val="none"/>
        </w:rPr>
        <w:t xml:space="preserve">ويمكن القول في الختام أن الاهتمام </w:t>
      </w:r>
      <w:r w:rsidR="005538FC">
        <w:rPr>
          <w:rFonts w:ascii="Sakkal Majalla" w:eastAsia="Times New Roman" w:hAnsi="Sakkal Majalla" w:cs="Sakkal Majalla" w:hint="cs"/>
          <w:color w:val="000000"/>
          <w:sz w:val="32"/>
          <w:szCs w:val="32"/>
          <w:rtl/>
          <w14:ligatures w14:val="none"/>
        </w:rPr>
        <w:t>بإدارة الأعمال</w:t>
      </w:r>
      <w:r w:rsidRPr="006408FC">
        <w:rPr>
          <w:rFonts w:ascii="Sakkal Majalla" w:eastAsia="Times New Roman" w:hAnsi="Sakkal Majalla" w:cs="Sakkal Majalla"/>
          <w:color w:val="000000"/>
          <w:sz w:val="32"/>
          <w:szCs w:val="32"/>
          <w:rtl/>
          <w14:ligatures w14:val="none"/>
        </w:rPr>
        <w:t xml:space="preserve"> يقدم العديد من الفوائد للمنظمات ويساعدها في </w:t>
      </w:r>
      <w:r w:rsidR="00D33D32">
        <w:rPr>
          <w:rFonts w:ascii="Sakkal Majalla" w:eastAsia="Times New Roman" w:hAnsi="Sakkal Majalla" w:cs="Sakkal Majalla"/>
          <w:color w:val="000000"/>
          <w:sz w:val="32"/>
          <w:szCs w:val="32"/>
          <w:rtl/>
          <w14:ligatures w14:val="none"/>
        </w:rPr>
        <w:t>إدارة الأعمال</w:t>
      </w:r>
      <w:r w:rsidRPr="006408FC">
        <w:rPr>
          <w:rFonts w:ascii="Sakkal Majalla" w:eastAsia="Times New Roman" w:hAnsi="Sakkal Majalla" w:cs="Sakkal Majalla"/>
          <w:color w:val="000000"/>
          <w:sz w:val="32"/>
          <w:szCs w:val="32"/>
          <w:rtl/>
          <w14:ligatures w14:val="none"/>
        </w:rPr>
        <w:t xml:space="preserve"> من خلال  التركيز الواضح على الأمور والمسائل المهمة استراتيجياً، ومساعدة المدير على التفكير الاستراتيجي، والتمكن من مواجهة القيود والتهديدات التي تواجه المنظمة، والتأقلم مع المتغيرات البيئية السريعة وأثرها على أداء المنظمة، وتحسين المركز التنافسي للشركة على الأجل الطويل، ويقدم المنطق السليم في تقييم الموازنات التي يقدمها المديرون، ويساعد على توجيه وتكامل الأنشطة الإدارية والتنفيذية، ويساعد المنظمة على التخصيص الجيد للموارد المتاحة وتحديد سبل استخدامها.</w:t>
      </w:r>
    </w:p>
    <w:p w14:paraId="41BE914C" w14:textId="77777777" w:rsidR="006408FC" w:rsidRPr="006408FC" w:rsidRDefault="006408FC" w:rsidP="007B2D78">
      <w:pPr>
        <w:spacing w:after="120" w:line="276" w:lineRule="auto"/>
        <w:ind w:firstLine="7"/>
        <w:jc w:val="lowKashida"/>
        <w:rPr>
          <w:rFonts w:ascii="Sakkal Majalla" w:eastAsia="Times New Roman" w:hAnsi="Sakkal Majalla" w:cs="Sakkal Majalla"/>
          <w:sz w:val="32"/>
          <w:szCs w:val="32"/>
          <w:rtl/>
          <w14:ligatures w14:val="none"/>
        </w:rPr>
      </w:pPr>
    </w:p>
    <w:p w14:paraId="46D8E0B5" w14:textId="77777777" w:rsidR="006408FC" w:rsidRPr="006408FC" w:rsidRDefault="006408FC" w:rsidP="007B2D78">
      <w:pPr>
        <w:spacing w:after="120" w:line="276" w:lineRule="auto"/>
        <w:ind w:firstLine="7"/>
        <w:jc w:val="lowKashida"/>
        <w:rPr>
          <w:rFonts w:ascii="Sakkal Majalla" w:eastAsia="Times New Roman" w:hAnsi="Sakkal Majalla" w:cs="Sakkal Majalla"/>
          <w:sz w:val="32"/>
          <w:szCs w:val="32"/>
          <w:rtl/>
          <w14:ligatures w14:val="none"/>
        </w:rPr>
      </w:pPr>
    </w:p>
    <w:p w14:paraId="09316044" w14:textId="77777777" w:rsidR="006408FC" w:rsidRPr="006408FC" w:rsidRDefault="006408FC" w:rsidP="007B2D78">
      <w:pPr>
        <w:spacing w:after="120" w:line="276" w:lineRule="auto"/>
        <w:ind w:firstLine="7"/>
        <w:jc w:val="lowKashida"/>
        <w:rPr>
          <w:rFonts w:ascii="Sakkal Majalla" w:eastAsia="Times New Roman" w:hAnsi="Sakkal Majalla" w:cs="Sakkal Majalla"/>
          <w:sz w:val="32"/>
          <w:szCs w:val="32"/>
          <w:rtl/>
          <w14:ligatures w14:val="none"/>
        </w:rPr>
      </w:pPr>
    </w:p>
    <w:p w14:paraId="4646C261" w14:textId="77777777" w:rsidR="006408FC" w:rsidRPr="006408FC" w:rsidRDefault="006408FC" w:rsidP="007B2D78">
      <w:pPr>
        <w:spacing w:after="120" w:line="276" w:lineRule="auto"/>
        <w:ind w:firstLine="7"/>
        <w:jc w:val="lowKashida"/>
        <w:rPr>
          <w:rFonts w:ascii="Sakkal Majalla" w:eastAsia="Times New Roman" w:hAnsi="Sakkal Majalla" w:cs="Sakkal Majalla"/>
          <w:sz w:val="32"/>
          <w:szCs w:val="32"/>
          <w:rtl/>
          <w14:ligatures w14:val="none"/>
        </w:rPr>
      </w:pPr>
    </w:p>
    <w:p w14:paraId="48281CC2" w14:textId="77777777" w:rsidR="007D3E11" w:rsidRDefault="007D3E11" w:rsidP="007D3E11">
      <w:pPr>
        <w:tabs>
          <w:tab w:val="left" w:pos="368"/>
        </w:tabs>
        <w:spacing w:line="360" w:lineRule="auto"/>
        <w:ind w:left="-20" w:right="90"/>
        <w:jc w:val="center"/>
        <w:rPr>
          <w:rFonts w:ascii="Calibri" w:hAnsi="Calibri" w:cs="Traditional Arabic"/>
          <w:b/>
          <w:bCs/>
          <w:sz w:val="56"/>
          <w:szCs w:val="56"/>
          <w:rtl/>
        </w:rPr>
      </w:pPr>
    </w:p>
    <w:p w14:paraId="0A588E7B" w14:textId="0090A575" w:rsidR="007D3E11" w:rsidRDefault="007D3E11" w:rsidP="003711C0">
      <w:pPr>
        <w:tabs>
          <w:tab w:val="left" w:pos="368"/>
        </w:tabs>
        <w:spacing w:line="360" w:lineRule="auto"/>
        <w:ind w:left="-20" w:right="90"/>
        <w:jc w:val="center"/>
        <w:outlineLvl w:val="0"/>
        <w:rPr>
          <w:rFonts w:ascii="Traditional Arabic" w:hAnsi="Traditional Arabic" w:cs="Traditional Arabic"/>
          <w:b/>
          <w:bCs/>
          <w:sz w:val="40"/>
          <w:szCs w:val="40"/>
          <w:rtl/>
          <w:lang w:bidi="ar-EG"/>
        </w:rPr>
      </w:pPr>
      <w:bookmarkStart w:id="138" w:name="_Toc201866654"/>
      <w:r w:rsidRPr="005B24CD">
        <w:rPr>
          <w:rFonts w:ascii="Calibri" w:hAnsi="Calibri" w:cs="Traditional Arabic"/>
          <w:b/>
          <w:bCs/>
          <w:sz w:val="56"/>
          <w:szCs w:val="56"/>
          <w:rtl/>
        </w:rPr>
        <w:t>قائمة المصادر والمراجع</w:t>
      </w:r>
      <w:bookmarkEnd w:id="138"/>
    </w:p>
    <w:p w14:paraId="5FD04106" w14:textId="77777777" w:rsidR="006408FC" w:rsidRPr="006408FC" w:rsidRDefault="006408FC" w:rsidP="007B2D78">
      <w:pPr>
        <w:spacing w:after="120" w:line="276" w:lineRule="auto"/>
        <w:ind w:firstLine="7"/>
        <w:jc w:val="lowKashida"/>
        <w:rPr>
          <w:rFonts w:ascii="Sakkal Majalla" w:eastAsia="Times New Roman" w:hAnsi="Sakkal Majalla" w:cs="Sakkal Majalla"/>
          <w:sz w:val="32"/>
          <w:szCs w:val="32"/>
          <w:rtl/>
          <w14:ligatures w14:val="none"/>
        </w:rPr>
      </w:pPr>
    </w:p>
    <w:p w14:paraId="535B6A35" w14:textId="77777777" w:rsidR="006408FC" w:rsidRPr="006408FC" w:rsidRDefault="006408FC" w:rsidP="007B2D78">
      <w:pPr>
        <w:spacing w:after="120" w:line="276" w:lineRule="auto"/>
        <w:ind w:firstLine="7"/>
        <w:jc w:val="lowKashida"/>
        <w:rPr>
          <w:rFonts w:ascii="Sakkal Majalla" w:eastAsia="Times New Roman" w:hAnsi="Sakkal Majalla" w:cs="Sakkal Majalla"/>
          <w:sz w:val="32"/>
          <w:szCs w:val="32"/>
          <w:rtl/>
          <w14:ligatures w14:val="none"/>
        </w:rPr>
      </w:pPr>
    </w:p>
    <w:p w14:paraId="750643B9" w14:textId="77777777" w:rsidR="006408FC" w:rsidRPr="006408FC" w:rsidRDefault="006408FC" w:rsidP="007B2D78">
      <w:pPr>
        <w:spacing w:after="120" w:line="276" w:lineRule="auto"/>
        <w:ind w:firstLine="7"/>
        <w:jc w:val="lowKashida"/>
        <w:rPr>
          <w:rFonts w:ascii="Sakkal Majalla" w:eastAsia="Times New Roman" w:hAnsi="Sakkal Majalla" w:cs="Sakkal Majalla"/>
          <w:sz w:val="32"/>
          <w:szCs w:val="32"/>
          <w:rtl/>
          <w14:ligatures w14:val="none"/>
        </w:rPr>
      </w:pPr>
    </w:p>
    <w:p w14:paraId="0C61138F" w14:textId="77777777" w:rsidR="006408FC" w:rsidRPr="006408FC" w:rsidRDefault="006408FC" w:rsidP="007B2D78">
      <w:pPr>
        <w:spacing w:after="120" w:line="276" w:lineRule="auto"/>
        <w:ind w:firstLine="7"/>
        <w:jc w:val="lowKashida"/>
        <w:rPr>
          <w:rFonts w:ascii="Sakkal Majalla" w:eastAsia="Times New Roman" w:hAnsi="Sakkal Majalla" w:cs="Sakkal Majalla"/>
          <w:sz w:val="32"/>
          <w:szCs w:val="32"/>
          <w:lang w:bidi="ar-EG"/>
          <w14:ligatures w14:val="none"/>
        </w:rPr>
      </w:pPr>
    </w:p>
    <w:p w14:paraId="03381877" w14:textId="32B2A45F" w:rsidR="006408FC" w:rsidRPr="006408FC" w:rsidRDefault="006408FC" w:rsidP="007B2D78">
      <w:pPr>
        <w:spacing w:after="120" w:line="276" w:lineRule="auto"/>
        <w:ind w:firstLine="7"/>
        <w:jc w:val="both"/>
        <w:rPr>
          <w:rFonts w:ascii="Sakkal Majalla" w:eastAsia="Times New Roman" w:hAnsi="Sakkal Majalla" w:cs="Sakkal Majalla"/>
          <w:color w:val="000000"/>
          <w:sz w:val="32"/>
          <w:szCs w:val="32"/>
          <w:rtl/>
          <w14:ligatures w14:val="none"/>
        </w:rPr>
      </w:pPr>
    </w:p>
    <w:p w14:paraId="1A0F3399" w14:textId="77777777" w:rsidR="006408FC" w:rsidRPr="006408FC" w:rsidRDefault="006408FC" w:rsidP="007B2D78">
      <w:pPr>
        <w:spacing w:after="120" w:line="276" w:lineRule="auto"/>
        <w:ind w:firstLine="7"/>
        <w:jc w:val="both"/>
        <w:rPr>
          <w:rFonts w:ascii="Sakkal Majalla" w:eastAsia="Times New Roman" w:hAnsi="Sakkal Majalla" w:cs="Sakkal Majalla"/>
          <w:color w:val="000000"/>
          <w:sz w:val="32"/>
          <w:szCs w:val="32"/>
          <w:rtl/>
          <w:lang w:bidi="ar-EG"/>
          <w14:ligatures w14:val="none"/>
        </w:rPr>
      </w:pPr>
    </w:p>
    <w:p w14:paraId="543B280F" w14:textId="77777777" w:rsidR="006408FC" w:rsidRDefault="006408FC" w:rsidP="007B2D78">
      <w:pPr>
        <w:spacing w:after="120" w:line="276" w:lineRule="auto"/>
        <w:ind w:firstLine="7"/>
        <w:jc w:val="both"/>
        <w:rPr>
          <w:rFonts w:ascii="Sakkal Majalla" w:eastAsia="Times New Roman" w:hAnsi="Sakkal Majalla" w:cs="Sakkal Majalla"/>
          <w:color w:val="000000"/>
          <w:sz w:val="32"/>
          <w:szCs w:val="32"/>
          <w:rtl/>
          <w14:ligatures w14:val="none"/>
        </w:rPr>
      </w:pPr>
    </w:p>
    <w:p w14:paraId="43D398B5" w14:textId="77777777" w:rsidR="00721B70" w:rsidRDefault="00721B70" w:rsidP="007B2D78">
      <w:pPr>
        <w:spacing w:after="120" w:line="276" w:lineRule="auto"/>
        <w:ind w:firstLine="7"/>
        <w:jc w:val="both"/>
        <w:rPr>
          <w:rFonts w:ascii="Sakkal Majalla" w:eastAsia="Times New Roman" w:hAnsi="Sakkal Majalla" w:cs="Sakkal Majalla"/>
          <w:color w:val="000000"/>
          <w:sz w:val="32"/>
          <w:szCs w:val="32"/>
          <w:rtl/>
          <w14:ligatures w14:val="none"/>
        </w:rPr>
      </w:pPr>
    </w:p>
    <w:p w14:paraId="72DE3FC1" w14:textId="77777777" w:rsidR="00D33D32" w:rsidRDefault="00D33D32" w:rsidP="007B2D78">
      <w:pPr>
        <w:spacing w:after="120" w:line="276" w:lineRule="auto"/>
        <w:ind w:firstLine="7"/>
        <w:jc w:val="both"/>
        <w:rPr>
          <w:rFonts w:ascii="Sakkal Majalla" w:eastAsia="Times New Roman" w:hAnsi="Sakkal Majalla" w:cs="Sakkal Majalla"/>
          <w:color w:val="000000"/>
          <w:sz w:val="32"/>
          <w:szCs w:val="32"/>
          <w:rtl/>
          <w14:ligatures w14:val="none"/>
        </w:rPr>
      </w:pPr>
    </w:p>
    <w:p w14:paraId="76FC9800" w14:textId="77777777" w:rsidR="00D33D32" w:rsidRDefault="00D33D32" w:rsidP="007B2D78">
      <w:pPr>
        <w:spacing w:after="120" w:line="276" w:lineRule="auto"/>
        <w:ind w:firstLine="7"/>
        <w:jc w:val="both"/>
        <w:rPr>
          <w:rFonts w:ascii="Sakkal Majalla" w:eastAsia="Times New Roman" w:hAnsi="Sakkal Majalla" w:cs="Sakkal Majalla"/>
          <w:color w:val="000000"/>
          <w:sz w:val="32"/>
          <w:szCs w:val="32"/>
          <w:rtl/>
          <w14:ligatures w14:val="none"/>
        </w:rPr>
      </w:pPr>
    </w:p>
    <w:p w14:paraId="2E810765" w14:textId="77777777" w:rsidR="00D33D32" w:rsidRDefault="00D33D32" w:rsidP="007B2D78">
      <w:pPr>
        <w:spacing w:after="120" w:line="276" w:lineRule="auto"/>
        <w:ind w:firstLine="7"/>
        <w:jc w:val="both"/>
        <w:rPr>
          <w:rFonts w:ascii="Sakkal Majalla" w:eastAsia="Times New Roman" w:hAnsi="Sakkal Majalla" w:cs="Sakkal Majalla"/>
          <w:color w:val="000000"/>
          <w:sz w:val="32"/>
          <w:szCs w:val="32"/>
          <w:rtl/>
          <w14:ligatures w14:val="none"/>
        </w:rPr>
      </w:pPr>
    </w:p>
    <w:p w14:paraId="16140D49" w14:textId="77777777" w:rsidR="00D33D32" w:rsidRDefault="00D33D32" w:rsidP="007B2D78">
      <w:pPr>
        <w:spacing w:after="120" w:line="276" w:lineRule="auto"/>
        <w:ind w:firstLine="7"/>
        <w:jc w:val="both"/>
        <w:rPr>
          <w:rFonts w:ascii="Sakkal Majalla" w:eastAsia="Times New Roman" w:hAnsi="Sakkal Majalla" w:cs="Sakkal Majalla"/>
          <w:color w:val="000000"/>
          <w:sz w:val="32"/>
          <w:szCs w:val="32"/>
          <w:rtl/>
          <w14:ligatures w14:val="none"/>
        </w:rPr>
      </w:pPr>
    </w:p>
    <w:p w14:paraId="4C74C73F" w14:textId="77777777" w:rsidR="00D33D32" w:rsidRDefault="00D33D32" w:rsidP="007B2D78">
      <w:pPr>
        <w:spacing w:after="120" w:line="276" w:lineRule="auto"/>
        <w:ind w:firstLine="7"/>
        <w:jc w:val="both"/>
        <w:rPr>
          <w:rFonts w:ascii="Sakkal Majalla" w:eastAsia="Times New Roman" w:hAnsi="Sakkal Majalla" w:cs="Sakkal Majalla"/>
          <w:color w:val="000000"/>
          <w:sz w:val="32"/>
          <w:szCs w:val="32"/>
          <w:rtl/>
          <w14:ligatures w14:val="none"/>
        </w:rPr>
      </w:pPr>
    </w:p>
    <w:p w14:paraId="4423DF18" w14:textId="77777777" w:rsidR="00FE03EB" w:rsidRPr="006408FC" w:rsidRDefault="00FE03EB" w:rsidP="007B2D78">
      <w:pPr>
        <w:spacing w:after="0" w:line="276" w:lineRule="auto"/>
        <w:jc w:val="both"/>
        <w:rPr>
          <w:rFonts w:ascii="Sakkal Majalla" w:eastAsia="Calibri" w:hAnsi="Sakkal Majalla" w:cs="Sakkal Majalla"/>
          <w:b/>
          <w:bCs/>
          <w:sz w:val="32"/>
          <w:szCs w:val="32"/>
          <w:rtl/>
          <w:lang w:bidi="ar-EG"/>
          <w14:ligatures w14:val="none"/>
        </w:rPr>
      </w:pPr>
      <w:r w:rsidRPr="006408FC">
        <w:rPr>
          <w:rFonts w:ascii="Sakkal Majalla" w:eastAsia="Calibri" w:hAnsi="Sakkal Majalla" w:cs="Sakkal Majalla"/>
          <w:b/>
          <w:bCs/>
          <w:sz w:val="32"/>
          <w:szCs w:val="32"/>
          <w:rtl/>
          <w:lang w:bidi="ar-EG"/>
          <w14:ligatures w14:val="none"/>
        </w:rPr>
        <w:t>قائمة المراجع</w:t>
      </w:r>
    </w:p>
    <w:p w14:paraId="2F327676" w14:textId="77777777" w:rsidR="00FE03EB" w:rsidRPr="006408FC" w:rsidRDefault="00FE03EB" w:rsidP="007B2D78">
      <w:pPr>
        <w:spacing w:after="0" w:line="276" w:lineRule="auto"/>
        <w:jc w:val="both"/>
        <w:rPr>
          <w:rFonts w:ascii="Sakkal Majalla" w:eastAsia="Calibri" w:hAnsi="Sakkal Majalla" w:cs="Sakkal Majalla"/>
          <w:sz w:val="32"/>
          <w:szCs w:val="32"/>
          <w:rtl/>
          <w:lang w:bidi="ar-EG"/>
          <w14:ligatures w14:val="none"/>
        </w:rPr>
      </w:pPr>
      <w:r w:rsidRPr="006408FC">
        <w:rPr>
          <w:rFonts w:ascii="Sakkal Majalla" w:eastAsia="Calibri" w:hAnsi="Sakkal Majalla" w:cs="Sakkal Majalla"/>
          <w:b/>
          <w:bCs/>
          <w:sz w:val="32"/>
          <w:szCs w:val="32"/>
          <w:rtl/>
          <w:lang w:bidi="ar-EG"/>
          <w14:ligatures w14:val="none"/>
        </w:rPr>
        <w:t>أولاً المراجع العربية</w:t>
      </w:r>
      <w:r w:rsidRPr="006408FC">
        <w:rPr>
          <w:rFonts w:ascii="Sakkal Majalla" w:eastAsia="Calibri" w:hAnsi="Sakkal Majalla" w:cs="Sakkal Majalla"/>
          <w:sz w:val="32"/>
          <w:szCs w:val="32"/>
          <w:rtl/>
          <w:lang w:bidi="ar-EG"/>
          <w14:ligatures w14:val="none"/>
        </w:rPr>
        <w:t>:</w:t>
      </w:r>
    </w:p>
    <w:p w14:paraId="6DE7CD02" w14:textId="076C6E58" w:rsidR="00E92CD6" w:rsidRPr="006408FC" w:rsidRDefault="00E92CD6" w:rsidP="007B2D78">
      <w:pPr>
        <w:widowControl w:val="0"/>
        <w:autoSpaceDE w:val="0"/>
        <w:autoSpaceDN w:val="0"/>
        <w:adjustRightInd w:val="0"/>
        <w:spacing w:after="0" w:line="276" w:lineRule="auto"/>
        <w:ind w:left="630" w:hanging="540"/>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 xml:space="preserve">الجوفي، محمد بن عمير (2007م). استخدام المعلومات </w:t>
      </w:r>
      <w:r w:rsidR="00A20D72" w:rsidRPr="006408FC">
        <w:rPr>
          <w:rFonts w:ascii="Sakkal Majalla" w:eastAsia="Times New Roman" w:hAnsi="Sakkal Majalla" w:cs="Sakkal Majalla"/>
          <w:sz w:val="32"/>
          <w:szCs w:val="32"/>
          <w:rtl/>
          <w14:ligatures w14:val="none"/>
        </w:rPr>
        <w:t>الجغرافية في</w:t>
      </w:r>
      <w:r w:rsidRPr="006408FC">
        <w:rPr>
          <w:rFonts w:ascii="Sakkal Majalla" w:eastAsia="Times New Roman" w:hAnsi="Sakkal Majalla" w:cs="Sakkal Majalla"/>
          <w:sz w:val="32"/>
          <w:szCs w:val="32"/>
          <w:rtl/>
          <w14:ligatures w14:val="none"/>
        </w:rPr>
        <w:t xml:space="preserve"> دراسة توزيع مراكز الدفاع المدني بمكة المكرمة. جدة</w:t>
      </w:r>
      <w:r w:rsidR="00F825A7" w:rsidRPr="006408FC">
        <w:rPr>
          <w:rFonts w:ascii="Sakkal Majalla" w:eastAsia="Times New Roman" w:hAnsi="Sakkal Majalla" w:cs="Sakkal Majalla"/>
          <w:sz w:val="32"/>
          <w:szCs w:val="32"/>
          <w:rtl/>
          <w14:ligatures w14:val="none"/>
        </w:rPr>
        <w:t>:</w:t>
      </w:r>
      <w:r w:rsidRPr="006408FC">
        <w:rPr>
          <w:rFonts w:ascii="Sakkal Majalla" w:eastAsia="Times New Roman" w:hAnsi="Sakkal Majalla" w:cs="Sakkal Majalla"/>
          <w:sz w:val="32"/>
          <w:szCs w:val="32"/>
          <w:rtl/>
          <w14:ligatures w14:val="none"/>
        </w:rPr>
        <w:t xml:space="preserve"> جامعة الملك عبد العزيز. </w:t>
      </w:r>
    </w:p>
    <w:p w14:paraId="70B0C481" w14:textId="3F395475" w:rsidR="00E92CD6" w:rsidRPr="006408FC" w:rsidRDefault="00E92CD6" w:rsidP="007B2D78">
      <w:pPr>
        <w:widowControl w:val="0"/>
        <w:autoSpaceDE w:val="0"/>
        <w:autoSpaceDN w:val="0"/>
        <w:adjustRightInd w:val="0"/>
        <w:spacing w:after="0" w:line="276" w:lineRule="auto"/>
        <w:ind w:left="630" w:hanging="540"/>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t>الجيلاني، الصيد صالح (2012م). المعلومات الجغرافية . بنغازي</w:t>
      </w:r>
      <w:r w:rsidR="00F825A7" w:rsidRPr="006408FC">
        <w:rPr>
          <w:rFonts w:ascii="Sakkal Majalla" w:eastAsia="Times New Roman" w:hAnsi="Sakkal Majalla" w:cs="Sakkal Majalla"/>
          <w:sz w:val="32"/>
          <w:szCs w:val="32"/>
          <w:rtl/>
          <w14:ligatures w14:val="none"/>
        </w:rPr>
        <w:t>:</w:t>
      </w:r>
      <w:r w:rsidRPr="006408FC">
        <w:rPr>
          <w:rFonts w:ascii="Sakkal Majalla" w:eastAsia="Times New Roman" w:hAnsi="Sakkal Majalla" w:cs="Sakkal Majalla"/>
          <w:sz w:val="32"/>
          <w:szCs w:val="32"/>
          <w:rtl/>
          <w14:ligatures w14:val="none"/>
        </w:rPr>
        <w:t xml:space="preserve"> المركز الإعلامي بجامعة بنغازي.</w:t>
      </w:r>
    </w:p>
    <w:p w14:paraId="486F6F97" w14:textId="77777777" w:rsidR="00E92CD6" w:rsidRPr="006408FC" w:rsidRDefault="00E92CD6" w:rsidP="007B2D78">
      <w:pPr>
        <w:spacing w:after="0" w:line="276" w:lineRule="auto"/>
        <w:ind w:left="630" w:hanging="540"/>
        <w:jc w:val="both"/>
        <w:rPr>
          <w:rFonts w:ascii="Sakkal Majalla" w:eastAsia="Calibri" w:hAnsi="Sakkal Majalla" w:cs="Sakkal Majalla"/>
          <w:sz w:val="32"/>
          <w:szCs w:val="32"/>
          <w:rtl/>
          <w:lang w:bidi="ar-EG"/>
          <w14:ligatures w14:val="none"/>
        </w:rPr>
      </w:pPr>
      <w:proofErr w:type="spellStart"/>
      <w:r w:rsidRPr="006408FC">
        <w:rPr>
          <w:rFonts w:ascii="Sakkal Majalla" w:eastAsia="Calibri" w:hAnsi="Sakkal Majalla" w:cs="Sakkal Majalla"/>
          <w:sz w:val="32"/>
          <w:szCs w:val="32"/>
          <w:rtl/>
          <w:lang w:bidi="ar-EG"/>
          <w14:ligatures w14:val="none"/>
        </w:rPr>
        <w:t>درادكة</w:t>
      </w:r>
      <w:proofErr w:type="spellEnd"/>
      <w:r w:rsidRPr="006408FC">
        <w:rPr>
          <w:rFonts w:ascii="Sakkal Majalla" w:eastAsia="Calibri" w:hAnsi="Sakkal Majalla" w:cs="Sakkal Majalla"/>
          <w:sz w:val="32"/>
          <w:szCs w:val="32"/>
          <w:rtl/>
          <w:lang w:bidi="ar-EG"/>
          <w14:ligatures w14:val="none"/>
        </w:rPr>
        <w:t>، أمجد محمود محمد (2015). حاضنات الأعمال كمدخل لتحقيق الميزة التنافسية بجامعة الطائف من وجهة نظر أعضاء هيئة التدريس. مجلة كلية التربية: جامعة أسيوط، مج31، ع5، ص ص: 568- 622.</w:t>
      </w:r>
    </w:p>
    <w:p w14:paraId="7618CEE4" w14:textId="77777777" w:rsidR="00E92CD6" w:rsidRPr="006408FC" w:rsidRDefault="00E92CD6" w:rsidP="007B2D78">
      <w:pPr>
        <w:spacing w:after="0" w:line="276" w:lineRule="auto"/>
        <w:ind w:left="630" w:hanging="540"/>
        <w:jc w:val="both"/>
        <w:rPr>
          <w:rFonts w:ascii="Sakkal Majalla" w:eastAsia="Calibri" w:hAnsi="Sakkal Majalla" w:cs="Sakkal Majalla"/>
          <w:sz w:val="32"/>
          <w:szCs w:val="32"/>
          <w:rtl/>
          <w14:ligatures w14:val="none"/>
        </w:rPr>
      </w:pPr>
      <w:r w:rsidRPr="006408FC">
        <w:rPr>
          <w:rFonts w:ascii="Sakkal Majalla" w:eastAsia="Calibri" w:hAnsi="Sakkal Majalla" w:cs="Sakkal Majalla"/>
          <w:sz w:val="32"/>
          <w:szCs w:val="32"/>
          <w:rtl/>
          <w14:ligatures w14:val="none"/>
        </w:rPr>
        <w:t>درويش، محمود أحمد .(2018). مناهج البحث في العلوم الإنسانية، القاهرة: مؤسسة الأمة العربية للنشر.</w:t>
      </w:r>
    </w:p>
    <w:p w14:paraId="30C5F545" w14:textId="18B406CB" w:rsidR="00E92CD6" w:rsidRPr="006408FC" w:rsidRDefault="00E92CD6" w:rsidP="007B2D78">
      <w:pPr>
        <w:widowControl w:val="0"/>
        <w:autoSpaceDE w:val="0"/>
        <w:autoSpaceDN w:val="0"/>
        <w:adjustRightInd w:val="0"/>
        <w:spacing w:after="0" w:line="276" w:lineRule="auto"/>
        <w:ind w:left="630" w:hanging="540"/>
        <w:jc w:val="lowKashida"/>
        <w:rPr>
          <w:rFonts w:ascii="Sakkal Majalla" w:eastAsia="Times New Roman" w:hAnsi="Sakkal Majalla" w:cs="Sakkal Majalla"/>
          <w:sz w:val="32"/>
          <w:szCs w:val="32"/>
          <w:rtl/>
          <w14:ligatures w14:val="none"/>
        </w:rPr>
      </w:pPr>
      <w:r w:rsidRPr="006408FC">
        <w:rPr>
          <w:rFonts w:ascii="Sakkal Majalla" w:eastAsia="Times New Roman" w:hAnsi="Sakkal Majalla" w:cs="Sakkal Majalla"/>
          <w:sz w:val="32"/>
          <w:szCs w:val="32"/>
          <w:rtl/>
          <w14:ligatures w14:val="none"/>
        </w:rPr>
        <w:lastRenderedPageBreak/>
        <w:t xml:space="preserve">الدوسري، ناصر بن مبارك ناصر (2010م). مدى إسهام المعلومات </w:t>
      </w:r>
      <w:r w:rsidR="00A20D72" w:rsidRPr="006408FC">
        <w:rPr>
          <w:rFonts w:ascii="Sakkal Majalla" w:eastAsia="Times New Roman" w:hAnsi="Sakkal Majalla" w:cs="Sakkal Majalla"/>
          <w:sz w:val="32"/>
          <w:szCs w:val="32"/>
          <w:rtl/>
          <w14:ligatures w14:val="none"/>
        </w:rPr>
        <w:t>الجغرافية في</w:t>
      </w:r>
      <w:r w:rsidRPr="006408FC">
        <w:rPr>
          <w:rFonts w:ascii="Sakkal Majalla" w:eastAsia="Times New Roman" w:hAnsi="Sakkal Majalla" w:cs="Sakkal Majalla"/>
          <w:sz w:val="32"/>
          <w:szCs w:val="32"/>
          <w:rtl/>
          <w14:ligatures w14:val="none"/>
        </w:rPr>
        <w:t xml:space="preserve"> تطوير أعمال قوات </w:t>
      </w:r>
      <w:proofErr w:type="spellStart"/>
      <w:r w:rsidRPr="006408FC">
        <w:rPr>
          <w:rFonts w:ascii="Sakkal Majalla" w:eastAsia="Times New Roman" w:hAnsi="Sakkal Majalla" w:cs="Sakkal Majalla"/>
          <w:sz w:val="32"/>
          <w:szCs w:val="32"/>
          <w:rtl/>
          <w14:ligatures w14:val="none"/>
        </w:rPr>
        <w:t>الطوارىء</w:t>
      </w:r>
      <w:proofErr w:type="spellEnd"/>
      <w:r w:rsidRPr="006408FC">
        <w:rPr>
          <w:rFonts w:ascii="Sakkal Majalla" w:eastAsia="Times New Roman" w:hAnsi="Sakkal Majalla" w:cs="Sakkal Majalla"/>
          <w:sz w:val="32"/>
          <w:szCs w:val="32"/>
          <w:rtl/>
          <w14:ligatures w14:val="none"/>
        </w:rPr>
        <w:t xml:space="preserve"> الخاصة. رسالة ماجستير غير منشورة، الرياض</w:t>
      </w:r>
      <w:r w:rsidR="00F825A7" w:rsidRPr="006408FC">
        <w:rPr>
          <w:rFonts w:ascii="Sakkal Majalla" w:eastAsia="Times New Roman" w:hAnsi="Sakkal Majalla" w:cs="Sakkal Majalla"/>
          <w:sz w:val="32"/>
          <w:szCs w:val="32"/>
          <w:rtl/>
          <w14:ligatures w14:val="none"/>
        </w:rPr>
        <w:t>:</w:t>
      </w:r>
      <w:r w:rsidRPr="006408FC">
        <w:rPr>
          <w:rFonts w:ascii="Sakkal Majalla" w:eastAsia="Times New Roman" w:hAnsi="Sakkal Majalla" w:cs="Sakkal Majalla"/>
          <w:sz w:val="32"/>
          <w:szCs w:val="32"/>
          <w:rtl/>
          <w14:ligatures w14:val="none"/>
        </w:rPr>
        <w:t xml:space="preserve"> جامعة نايف العربية للعلوم الأمنية.</w:t>
      </w:r>
    </w:p>
    <w:p w14:paraId="355F1608" w14:textId="7E08A58D" w:rsidR="00E92CD6" w:rsidRPr="006408FC" w:rsidRDefault="00E92CD6" w:rsidP="007B2D78">
      <w:pPr>
        <w:tabs>
          <w:tab w:val="left" w:pos="3496"/>
        </w:tabs>
        <w:spacing w:after="0" w:line="276" w:lineRule="auto"/>
        <w:ind w:left="630" w:hanging="540"/>
        <w:jc w:val="both"/>
        <w:rPr>
          <w:rFonts w:ascii="Sakkal Majalla" w:eastAsia="Times New Roman" w:hAnsi="Sakkal Majalla" w:cs="Sakkal Majalla"/>
          <w:sz w:val="32"/>
          <w:szCs w:val="32"/>
          <w:rtl/>
          <w:lang w:bidi="ar-EG"/>
          <w14:ligatures w14:val="none"/>
        </w:rPr>
      </w:pPr>
      <w:r w:rsidRPr="006408FC">
        <w:rPr>
          <w:rFonts w:ascii="Sakkal Majalla" w:eastAsia="Times New Roman" w:hAnsi="Sakkal Majalla" w:cs="Sakkal Majalla"/>
          <w:sz w:val="32"/>
          <w:szCs w:val="32"/>
          <w:rtl/>
          <w:lang w:bidi="ar-EG"/>
          <w14:ligatures w14:val="none"/>
        </w:rPr>
        <w:t xml:space="preserve">الراوي، مثني خليل </w:t>
      </w:r>
      <w:proofErr w:type="spellStart"/>
      <w:r w:rsidRPr="006408FC">
        <w:rPr>
          <w:rFonts w:ascii="Sakkal Majalla" w:eastAsia="Times New Roman" w:hAnsi="Sakkal Majalla" w:cs="Sakkal Majalla"/>
          <w:sz w:val="32"/>
          <w:szCs w:val="32"/>
          <w:rtl/>
          <w:lang w:bidi="ar-EG"/>
          <w14:ligatures w14:val="none"/>
        </w:rPr>
        <w:t>ابراهيم</w:t>
      </w:r>
      <w:r w:rsidR="007F102B" w:rsidRPr="006408FC">
        <w:rPr>
          <w:rFonts w:ascii="Sakkal Majalla" w:eastAsia="Times New Roman" w:hAnsi="Sakkal Majalla" w:cs="Sakkal Majalla"/>
          <w:sz w:val="32"/>
          <w:szCs w:val="32"/>
          <w:rtl/>
          <w:lang w:bidi="ar-EG"/>
          <w14:ligatures w14:val="none"/>
        </w:rPr>
        <w:t>،</w:t>
      </w:r>
      <w:r w:rsidRPr="006408FC">
        <w:rPr>
          <w:rFonts w:ascii="Sakkal Majalla" w:eastAsia="Times New Roman" w:hAnsi="Sakkal Majalla" w:cs="Sakkal Majalla"/>
          <w:sz w:val="32"/>
          <w:szCs w:val="32"/>
          <w:rtl/>
          <w:lang w:bidi="ar-EG"/>
          <w14:ligatures w14:val="none"/>
        </w:rPr>
        <w:t>والجريسي</w:t>
      </w:r>
      <w:proofErr w:type="spellEnd"/>
      <w:r w:rsidR="007F102B" w:rsidRPr="006408FC">
        <w:rPr>
          <w:rFonts w:ascii="Sakkal Majalla" w:eastAsia="Times New Roman" w:hAnsi="Sakkal Majalla" w:cs="Sakkal Majalla"/>
          <w:sz w:val="32"/>
          <w:szCs w:val="32"/>
          <w:rtl/>
          <w:lang w:bidi="ar-EG"/>
          <w14:ligatures w14:val="none"/>
        </w:rPr>
        <w:t>،</w:t>
      </w:r>
      <w:r w:rsidRPr="006408FC">
        <w:rPr>
          <w:rFonts w:ascii="Sakkal Majalla" w:eastAsia="Times New Roman" w:hAnsi="Sakkal Majalla" w:cs="Sakkal Majalla"/>
          <w:sz w:val="32"/>
          <w:szCs w:val="32"/>
          <w:rtl/>
          <w:lang w:bidi="ar-EG"/>
          <w14:ligatures w14:val="none"/>
        </w:rPr>
        <w:t xml:space="preserve"> صلاح مرشد، 2014م، رصد ومتابعة تدهور الأراضي الزراعية غرب الفلوجة باستخدام بيانات الاستشعار عن بعد</w:t>
      </w:r>
      <w:r w:rsidR="007F102B" w:rsidRPr="006408FC">
        <w:rPr>
          <w:rFonts w:ascii="Sakkal Majalla" w:eastAsia="Times New Roman" w:hAnsi="Sakkal Majalla" w:cs="Sakkal Majalla"/>
          <w:sz w:val="32"/>
          <w:szCs w:val="32"/>
          <w:rtl/>
          <w:lang w:bidi="ar-EG"/>
          <w14:ligatures w14:val="none"/>
        </w:rPr>
        <w:t>،</w:t>
      </w:r>
      <w:r w:rsidRPr="006408FC">
        <w:rPr>
          <w:rFonts w:ascii="Sakkal Majalla" w:eastAsia="Times New Roman" w:hAnsi="Sakkal Majalla" w:cs="Sakkal Majalla"/>
          <w:sz w:val="32"/>
          <w:szCs w:val="32"/>
          <w:rtl/>
          <w:lang w:bidi="ar-EG"/>
          <w14:ligatures w14:val="none"/>
        </w:rPr>
        <w:t xml:space="preserve"> مجلة الأنبار للعلوم الزراعية</w:t>
      </w:r>
      <w:r w:rsidR="007F102B" w:rsidRPr="006408FC">
        <w:rPr>
          <w:rFonts w:ascii="Sakkal Majalla" w:eastAsia="Times New Roman" w:hAnsi="Sakkal Majalla" w:cs="Sakkal Majalla"/>
          <w:sz w:val="32"/>
          <w:szCs w:val="32"/>
          <w:rtl/>
          <w:lang w:bidi="ar-EG"/>
          <w14:ligatures w14:val="none"/>
        </w:rPr>
        <w:t>،</w:t>
      </w:r>
      <w:r w:rsidRPr="006408FC">
        <w:rPr>
          <w:rFonts w:ascii="Sakkal Majalla" w:eastAsia="Times New Roman" w:hAnsi="Sakkal Majalla" w:cs="Sakkal Majalla"/>
          <w:sz w:val="32"/>
          <w:szCs w:val="32"/>
          <w:rtl/>
          <w:lang w:bidi="ar-EG"/>
          <w14:ligatures w14:val="none"/>
        </w:rPr>
        <w:t xml:space="preserve"> المجلد</w:t>
      </w:r>
      <w:r w:rsidR="007F102B" w:rsidRPr="006408FC">
        <w:rPr>
          <w:rFonts w:ascii="Sakkal Majalla" w:eastAsia="Times New Roman" w:hAnsi="Sakkal Majalla" w:cs="Sakkal Majalla"/>
          <w:sz w:val="32"/>
          <w:szCs w:val="32"/>
          <w:rtl/>
          <w:lang w:bidi="ar-EG"/>
          <w14:ligatures w14:val="none"/>
        </w:rPr>
        <w:t>،</w:t>
      </w:r>
      <w:r w:rsidRPr="006408FC">
        <w:rPr>
          <w:rFonts w:ascii="Sakkal Majalla" w:eastAsia="Times New Roman" w:hAnsi="Sakkal Majalla" w:cs="Sakkal Majalla"/>
          <w:sz w:val="32"/>
          <w:szCs w:val="32"/>
          <w:rtl/>
          <w:lang w:bidi="ar-EG"/>
          <w14:ligatures w14:val="none"/>
        </w:rPr>
        <w:t xml:space="preserve"> 12 العدد  (2) .</w:t>
      </w:r>
    </w:p>
    <w:p w14:paraId="1BDD1311" w14:textId="77777777" w:rsidR="00E92CD6" w:rsidRPr="006408FC" w:rsidRDefault="00E92CD6" w:rsidP="007B2D78">
      <w:pPr>
        <w:spacing w:after="200" w:line="276" w:lineRule="auto"/>
        <w:ind w:left="630" w:hanging="540"/>
        <w:jc w:val="both"/>
        <w:rPr>
          <w:rFonts w:ascii="Sakkal Majalla" w:eastAsia="Calibri" w:hAnsi="Sakkal Majalla" w:cs="Sakkal Majalla"/>
          <w:sz w:val="32"/>
          <w:szCs w:val="32"/>
          <w14:ligatures w14:val="none"/>
        </w:rPr>
      </w:pPr>
      <w:r w:rsidRPr="006408FC">
        <w:rPr>
          <w:rFonts w:ascii="Sakkal Majalla" w:eastAsia="Calibri" w:hAnsi="Sakkal Majalla" w:cs="Sakkal Majalla"/>
          <w:sz w:val="32"/>
          <w:szCs w:val="32"/>
          <w:rtl/>
          <w14:ligatures w14:val="none"/>
        </w:rPr>
        <w:t>ربيع، سلمان .(2020). الصناعات الصغيرة ودورها في عملية التنمية في سوريا. رسالة ماجستير غير منشورة، جامعة حلب: سوريا.</w:t>
      </w:r>
    </w:p>
    <w:p w14:paraId="0B3124B5" w14:textId="77777777" w:rsidR="00E92CD6" w:rsidRPr="006408FC" w:rsidRDefault="00E92CD6" w:rsidP="007B2D78">
      <w:pPr>
        <w:spacing w:after="0" w:line="276" w:lineRule="auto"/>
        <w:ind w:left="630" w:hanging="540"/>
        <w:jc w:val="both"/>
        <w:rPr>
          <w:rFonts w:ascii="Sakkal Majalla" w:eastAsia="Calibri" w:hAnsi="Sakkal Majalla" w:cs="Sakkal Majalla"/>
          <w:sz w:val="32"/>
          <w:szCs w:val="32"/>
          <w:rtl/>
          <w:lang w:bidi="ar-EG"/>
          <w14:ligatures w14:val="none"/>
        </w:rPr>
      </w:pPr>
      <w:proofErr w:type="spellStart"/>
      <w:r w:rsidRPr="006408FC">
        <w:rPr>
          <w:rFonts w:ascii="Sakkal Majalla" w:eastAsia="Calibri" w:hAnsi="Sakkal Majalla" w:cs="Sakkal Majalla"/>
          <w:sz w:val="32"/>
          <w:szCs w:val="32"/>
          <w:rtl/>
          <w:lang w:bidi="ar-EG"/>
          <w14:ligatures w14:val="none"/>
        </w:rPr>
        <w:t>زعرب</w:t>
      </w:r>
      <w:proofErr w:type="spellEnd"/>
      <w:r w:rsidRPr="006408FC">
        <w:rPr>
          <w:rFonts w:ascii="Sakkal Majalla" w:eastAsia="Calibri" w:hAnsi="Sakkal Majalla" w:cs="Sakkal Majalla"/>
          <w:sz w:val="32"/>
          <w:szCs w:val="32"/>
          <w:rtl/>
          <w:lang w:bidi="ar-EG"/>
          <w14:ligatures w14:val="none"/>
        </w:rPr>
        <w:t>، زكريا. ( 2020). المعوقات الإدارية التي تواجه أصحاب المشاريع التجارية الصغيرة في جنوب قطاع غزة، رسالة ماجستير غير منشورة، الجامعة الإسلامية، غزة.</w:t>
      </w:r>
    </w:p>
    <w:p w14:paraId="7759E9B3" w14:textId="77777777" w:rsidR="00E92CD6" w:rsidRPr="006408FC" w:rsidRDefault="00E92CD6" w:rsidP="007B2D78">
      <w:pPr>
        <w:spacing w:after="0" w:line="276" w:lineRule="auto"/>
        <w:ind w:left="630" w:hanging="540"/>
        <w:jc w:val="both"/>
        <w:rPr>
          <w:rFonts w:ascii="Sakkal Majalla" w:eastAsia="Calibri" w:hAnsi="Sakkal Majalla" w:cs="Sakkal Majalla"/>
          <w:sz w:val="32"/>
          <w:szCs w:val="32"/>
          <w:rtl/>
          <w14:ligatures w14:val="none"/>
        </w:rPr>
      </w:pPr>
      <w:proofErr w:type="spellStart"/>
      <w:r w:rsidRPr="006408FC">
        <w:rPr>
          <w:rFonts w:ascii="Sakkal Majalla" w:eastAsia="Calibri" w:hAnsi="Sakkal Majalla" w:cs="Sakkal Majalla"/>
          <w:sz w:val="32"/>
          <w:szCs w:val="32"/>
          <w:rtl/>
          <w14:ligatures w14:val="none"/>
        </w:rPr>
        <w:t>الضحيان</w:t>
      </w:r>
      <w:proofErr w:type="spellEnd"/>
      <w:r w:rsidRPr="006408FC">
        <w:rPr>
          <w:rFonts w:ascii="Sakkal Majalla" w:eastAsia="Calibri" w:hAnsi="Sakkal Majalla" w:cs="Sakkal Majalla"/>
          <w:sz w:val="32"/>
          <w:szCs w:val="32"/>
          <w:rtl/>
          <w14:ligatures w14:val="none"/>
        </w:rPr>
        <w:t>، سعود ضحيان. (1420). العينات وتطبيقها في الدراسات ‏الاجتماعية، الرياض، مكتبة الملك فهد الوطنية.‏</w:t>
      </w:r>
    </w:p>
    <w:p w14:paraId="4F676FD6" w14:textId="77777777" w:rsidR="00E92CD6" w:rsidRPr="006408FC" w:rsidRDefault="00E92CD6" w:rsidP="007B2D78">
      <w:pPr>
        <w:spacing w:after="0" w:line="276" w:lineRule="auto"/>
        <w:ind w:left="630" w:hanging="540"/>
        <w:jc w:val="both"/>
        <w:rPr>
          <w:rFonts w:ascii="Sakkal Majalla" w:eastAsia="Calibri" w:hAnsi="Sakkal Majalla" w:cs="Sakkal Majalla"/>
          <w:sz w:val="32"/>
          <w:szCs w:val="32"/>
          <w:rtl/>
          <w14:ligatures w14:val="none"/>
        </w:rPr>
      </w:pPr>
      <w:proofErr w:type="spellStart"/>
      <w:r w:rsidRPr="006408FC">
        <w:rPr>
          <w:rFonts w:ascii="Sakkal Majalla" w:eastAsia="Calibri" w:hAnsi="Sakkal Majalla" w:cs="Sakkal Majalla"/>
          <w:sz w:val="32"/>
          <w:szCs w:val="32"/>
          <w:rtl/>
          <w14:ligatures w14:val="none"/>
        </w:rPr>
        <w:t>عبيدات،ذوقان؛</w:t>
      </w:r>
      <w:proofErr w:type="gramStart"/>
      <w:r w:rsidRPr="006408FC">
        <w:rPr>
          <w:rFonts w:ascii="Sakkal Majalla" w:eastAsia="Calibri" w:hAnsi="Sakkal Majalla" w:cs="Sakkal Majalla"/>
          <w:sz w:val="32"/>
          <w:szCs w:val="32"/>
          <w:rtl/>
          <w14:ligatures w14:val="none"/>
        </w:rPr>
        <w:t>عبدالحق</w:t>
      </w:r>
      <w:proofErr w:type="gramEnd"/>
      <w:r w:rsidRPr="006408FC">
        <w:rPr>
          <w:rFonts w:ascii="Sakkal Majalla" w:eastAsia="Calibri" w:hAnsi="Sakkal Majalla" w:cs="Sakkal Majalla"/>
          <w:sz w:val="32"/>
          <w:szCs w:val="32"/>
          <w:rtl/>
          <w14:ligatures w14:val="none"/>
        </w:rPr>
        <w:t>،كايد؛عدس،</w:t>
      </w:r>
      <w:proofErr w:type="gramStart"/>
      <w:r w:rsidRPr="006408FC">
        <w:rPr>
          <w:rFonts w:ascii="Sakkal Majalla" w:eastAsia="Calibri" w:hAnsi="Sakkal Majalla" w:cs="Sakkal Majalla"/>
          <w:sz w:val="32"/>
          <w:szCs w:val="32"/>
          <w:rtl/>
          <w14:ligatures w14:val="none"/>
        </w:rPr>
        <w:t>عبدالرحمن</w:t>
      </w:r>
      <w:proofErr w:type="spellEnd"/>
      <w:proofErr w:type="gramEnd"/>
      <w:r w:rsidRPr="006408FC">
        <w:rPr>
          <w:rFonts w:ascii="Sakkal Majalla" w:eastAsia="Calibri" w:hAnsi="Sakkal Majalla" w:cs="Sakkal Majalla"/>
          <w:sz w:val="32"/>
          <w:szCs w:val="32"/>
          <w:rtl/>
          <w14:ligatures w14:val="none"/>
        </w:rPr>
        <w:t>.(2010).البحث العلمي مفهومه وأدواته ‏وأساليبه، عمان، دار الفكر.‏</w:t>
      </w:r>
    </w:p>
    <w:p w14:paraId="4E3A4FAA" w14:textId="77777777" w:rsidR="00E92CD6" w:rsidRPr="006408FC" w:rsidRDefault="00E92CD6" w:rsidP="007B2D78">
      <w:pPr>
        <w:spacing w:after="200" w:line="276" w:lineRule="auto"/>
        <w:ind w:left="630" w:hanging="540"/>
        <w:jc w:val="both"/>
        <w:rPr>
          <w:rFonts w:ascii="Sakkal Majalla" w:eastAsia="Calibri" w:hAnsi="Sakkal Majalla" w:cs="Sakkal Majalla"/>
          <w:sz w:val="32"/>
          <w:szCs w:val="32"/>
          <w14:ligatures w14:val="none"/>
        </w:rPr>
      </w:pPr>
      <w:r w:rsidRPr="006408FC">
        <w:rPr>
          <w:rFonts w:ascii="Sakkal Majalla" w:eastAsia="Calibri" w:hAnsi="Sakkal Majalla" w:cs="Sakkal Majalla"/>
          <w:sz w:val="32"/>
          <w:szCs w:val="32"/>
          <w:rtl/>
          <w14:ligatures w14:val="none"/>
        </w:rPr>
        <w:t>القرني، حسن عبد الله حسن .(2019). درجة ممارسة رواد الأعمال في محافظة جدة لإدارة المعلومات وعلاقتها بتحقيق الميزة التنافسية من وجهة نظرهم، إسطنبول.‏</w:t>
      </w:r>
    </w:p>
    <w:p w14:paraId="2E0F0E51" w14:textId="77777777" w:rsidR="00E92CD6" w:rsidRPr="006408FC" w:rsidRDefault="00E92CD6" w:rsidP="007B2D78">
      <w:pPr>
        <w:spacing w:after="200" w:line="276" w:lineRule="auto"/>
        <w:ind w:left="630" w:hanging="540"/>
        <w:jc w:val="both"/>
        <w:rPr>
          <w:rFonts w:ascii="Sakkal Majalla" w:eastAsia="Calibri" w:hAnsi="Sakkal Majalla" w:cs="Sakkal Majalla"/>
          <w:sz w:val="32"/>
          <w:szCs w:val="32"/>
          <w:rtl/>
          <w14:ligatures w14:val="none"/>
        </w:rPr>
      </w:pPr>
      <w:r w:rsidRPr="006408FC">
        <w:rPr>
          <w:rFonts w:ascii="Sakkal Majalla" w:eastAsia="Calibri" w:hAnsi="Sakkal Majalla" w:cs="Sakkal Majalla"/>
          <w:sz w:val="32"/>
          <w:szCs w:val="32"/>
          <w:rtl/>
          <w14:ligatures w14:val="none"/>
        </w:rPr>
        <w:t xml:space="preserve">محمد، رسلان، </w:t>
      </w:r>
      <w:proofErr w:type="gramStart"/>
      <w:r w:rsidRPr="006408FC">
        <w:rPr>
          <w:rFonts w:ascii="Sakkal Majalla" w:eastAsia="Calibri" w:hAnsi="Sakkal Majalla" w:cs="Sakkal Majalla"/>
          <w:sz w:val="32"/>
          <w:szCs w:val="32"/>
          <w:rtl/>
          <w14:ligatures w14:val="none"/>
        </w:rPr>
        <w:t>وعبدالكريم</w:t>
      </w:r>
      <w:proofErr w:type="gramEnd"/>
      <w:r w:rsidRPr="006408FC">
        <w:rPr>
          <w:rFonts w:ascii="Sakkal Majalla" w:eastAsia="Calibri" w:hAnsi="Sakkal Majalla" w:cs="Sakkal Majalla"/>
          <w:sz w:val="32"/>
          <w:szCs w:val="32"/>
          <w:rtl/>
          <w14:ligatures w14:val="none"/>
        </w:rPr>
        <w:t xml:space="preserve">، نصر. ( 2011 م) واقع إدارة الأعمال الصغيرة والمتوسطة وسبل تعزيزها في الاقتصاد الفلسطيني. مجلة جامعة القدس المفتوحة للأبحاث والدراسات، 82، 23-43 </w:t>
      </w:r>
    </w:p>
    <w:p w14:paraId="12A4FFF0" w14:textId="77777777" w:rsidR="00E92CD6" w:rsidRPr="006408FC" w:rsidRDefault="00E92CD6" w:rsidP="007B2D78">
      <w:pPr>
        <w:spacing w:after="0" w:line="276" w:lineRule="auto"/>
        <w:ind w:left="630" w:hanging="540"/>
        <w:jc w:val="both"/>
        <w:rPr>
          <w:rFonts w:ascii="Sakkal Majalla" w:eastAsia="Calibri" w:hAnsi="Sakkal Majalla" w:cs="Sakkal Majalla"/>
          <w:sz w:val="32"/>
          <w:szCs w:val="32"/>
          <w:rtl/>
          <w14:ligatures w14:val="none"/>
        </w:rPr>
      </w:pPr>
      <w:proofErr w:type="spellStart"/>
      <w:r w:rsidRPr="006408FC">
        <w:rPr>
          <w:rFonts w:ascii="Sakkal Majalla" w:eastAsia="Calibri" w:hAnsi="Sakkal Majalla" w:cs="Sakkal Majalla"/>
          <w:sz w:val="32"/>
          <w:szCs w:val="32"/>
          <w:rtl/>
          <w14:ligatures w14:val="none"/>
        </w:rPr>
        <w:t>المنيزل،</w:t>
      </w:r>
      <w:proofErr w:type="gramStart"/>
      <w:r w:rsidRPr="006408FC">
        <w:rPr>
          <w:rFonts w:ascii="Sakkal Majalla" w:eastAsia="Calibri" w:hAnsi="Sakkal Majalla" w:cs="Sakkal Majalla"/>
          <w:sz w:val="32"/>
          <w:szCs w:val="32"/>
          <w:rtl/>
          <w14:ligatures w14:val="none"/>
        </w:rPr>
        <w:t>عبدالله؛</w:t>
      </w:r>
      <w:proofErr w:type="gramEnd"/>
      <w:r w:rsidRPr="006408FC">
        <w:rPr>
          <w:rFonts w:ascii="Sakkal Majalla" w:eastAsia="Calibri" w:hAnsi="Sakkal Majalla" w:cs="Sakkal Majalla"/>
          <w:sz w:val="32"/>
          <w:szCs w:val="32"/>
          <w:rtl/>
          <w14:ligatures w14:val="none"/>
        </w:rPr>
        <w:t>العتوم،يوسف</w:t>
      </w:r>
      <w:proofErr w:type="spellEnd"/>
      <w:r w:rsidRPr="006408FC">
        <w:rPr>
          <w:rFonts w:ascii="Sakkal Majalla" w:eastAsia="Calibri" w:hAnsi="Sakkal Majalla" w:cs="Sakkal Majalla"/>
          <w:sz w:val="32"/>
          <w:szCs w:val="32"/>
          <w:rtl/>
          <w14:ligatures w14:val="none"/>
        </w:rPr>
        <w:t>.(2010).مناهج البحث في العلوم التربوية ‏والنفسية، عمان، دار إثراء للنشر والتوزيع.‏</w:t>
      </w:r>
    </w:p>
    <w:p w14:paraId="17EBF98F" w14:textId="77777777" w:rsidR="005562D5" w:rsidRPr="006408FC" w:rsidRDefault="005562D5" w:rsidP="007B2D78">
      <w:pPr>
        <w:spacing w:after="0" w:line="276" w:lineRule="auto"/>
        <w:jc w:val="both"/>
        <w:rPr>
          <w:rFonts w:ascii="Sakkal Majalla" w:eastAsia="Calibri" w:hAnsi="Sakkal Majalla" w:cs="Sakkal Majalla"/>
          <w:b/>
          <w:bCs/>
          <w:sz w:val="32"/>
          <w:szCs w:val="32"/>
          <w:rtl/>
          <w:lang w:bidi="ar-EG"/>
          <w14:ligatures w14:val="none"/>
        </w:rPr>
      </w:pPr>
      <w:r w:rsidRPr="006408FC">
        <w:rPr>
          <w:rFonts w:ascii="Sakkal Majalla" w:eastAsia="Calibri" w:hAnsi="Sakkal Majalla" w:cs="Sakkal Majalla"/>
          <w:b/>
          <w:bCs/>
          <w:sz w:val="32"/>
          <w:szCs w:val="32"/>
          <w:rtl/>
          <w:lang w:bidi="ar-EG"/>
          <w14:ligatures w14:val="none"/>
        </w:rPr>
        <w:t>ثانيًا: المراجع الأجنبية:</w:t>
      </w:r>
    </w:p>
    <w:p w14:paraId="2868B1D1" w14:textId="77777777" w:rsidR="005562D5" w:rsidRPr="006408FC" w:rsidRDefault="005562D5">
      <w:pPr>
        <w:pStyle w:val="ListParagraph"/>
        <w:widowControl w:val="0"/>
        <w:numPr>
          <w:ilvl w:val="0"/>
          <w:numId w:val="10"/>
        </w:numPr>
        <w:bidi w:val="0"/>
        <w:spacing w:after="120" w:line="276" w:lineRule="auto"/>
        <w:jc w:val="both"/>
        <w:rPr>
          <w:rFonts w:ascii="Sakkal Majalla" w:eastAsia="Calibri" w:hAnsi="Sakkal Majalla" w:cs="Sakkal Majalla"/>
          <w:sz w:val="32"/>
          <w:szCs w:val="32"/>
          <w14:ligatures w14:val="none"/>
        </w:rPr>
      </w:pPr>
      <w:r w:rsidRPr="006408FC">
        <w:rPr>
          <w:rFonts w:ascii="Sakkal Majalla" w:eastAsia="Calibri" w:hAnsi="Sakkal Majalla" w:cs="Sakkal Majalla"/>
          <w:sz w:val="32"/>
          <w:szCs w:val="32"/>
          <w14:ligatures w14:val="none"/>
        </w:rPr>
        <w:t xml:space="preserve">Gerasimenko, V. (2020). Development of a Technology for Automation of Work with Sources of Information on the Internet. WSEAS Transactions on Business and Economics, Vol. 17, </w:t>
      </w:r>
      <w:proofErr w:type="gramStart"/>
      <w:r w:rsidRPr="006408FC">
        <w:rPr>
          <w:rFonts w:ascii="Sakkal Majalla" w:eastAsia="Calibri" w:hAnsi="Sakkal Majalla" w:cs="Sakkal Majalla"/>
          <w:sz w:val="32"/>
          <w:szCs w:val="32"/>
          <w14:ligatures w14:val="none"/>
        </w:rPr>
        <w:t>Art. #</w:t>
      </w:r>
      <w:proofErr w:type="gramEnd"/>
      <w:r w:rsidRPr="006408FC">
        <w:rPr>
          <w:rFonts w:ascii="Sakkal Majalla" w:eastAsia="Calibri" w:hAnsi="Sakkal Majalla" w:cs="Sakkal Majalla"/>
          <w:sz w:val="32"/>
          <w:szCs w:val="32"/>
          <w14:ligatures w14:val="none"/>
        </w:rPr>
        <w:t xml:space="preserve">25, pp. 231-240. </w:t>
      </w:r>
      <w:proofErr w:type="spellStart"/>
      <w:r w:rsidRPr="006408FC">
        <w:rPr>
          <w:rFonts w:ascii="Sakkal Majalla" w:eastAsia="Calibri" w:hAnsi="Sakkal Majalla" w:cs="Sakkal Majalla"/>
          <w:sz w:val="32"/>
          <w:szCs w:val="32"/>
          <w14:ligatures w14:val="none"/>
        </w:rPr>
        <w:t>doi</w:t>
      </w:r>
      <w:proofErr w:type="spellEnd"/>
      <w:r w:rsidRPr="006408FC">
        <w:rPr>
          <w:rFonts w:ascii="Sakkal Majalla" w:eastAsia="Calibri" w:hAnsi="Sakkal Majalla" w:cs="Sakkal Majalla"/>
          <w:sz w:val="32"/>
          <w:szCs w:val="32"/>
          <w14:ligatures w14:val="none"/>
        </w:rPr>
        <w:t xml:space="preserve">: 10.37394/23207.2020.17.25 </w:t>
      </w:r>
    </w:p>
    <w:p w14:paraId="537A5792" w14:textId="77777777" w:rsidR="005562D5" w:rsidRPr="006408FC" w:rsidRDefault="005562D5">
      <w:pPr>
        <w:pStyle w:val="ListParagraph"/>
        <w:numPr>
          <w:ilvl w:val="0"/>
          <w:numId w:val="10"/>
        </w:numPr>
        <w:bidi w:val="0"/>
        <w:spacing w:after="200" w:line="276" w:lineRule="auto"/>
        <w:jc w:val="both"/>
        <w:rPr>
          <w:rFonts w:ascii="Sakkal Majalla" w:eastAsia="Calibri" w:hAnsi="Sakkal Majalla" w:cs="Sakkal Majalla"/>
          <w:sz w:val="32"/>
          <w:szCs w:val="32"/>
          <w14:ligatures w14:val="none"/>
        </w:rPr>
      </w:pPr>
      <w:r w:rsidRPr="006408FC">
        <w:rPr>
          <w:rFonts w:ascii="Sakkal Majalla" w:eastAsia="Calibri" w:hAnsi="Sakkal Majalla" w:cs="Sakkal Majalla"/>
          <w:sz w:val="32"/>
          <w:szCs w:val="32"/>
          <w14:ligatures w14:val="none"/>
        </w:rPr>
        <w:t xml:space="preserve">Gichuki, Jane, Anne </w:t>
      </w:r>
      <w:proofErr w:type="gramStart"/>
      <w:r w:rsidRPr="006408FC">
        <w:rPr>
          <w:rFonts w:ascii="Sakkal Majalla" w:eastAsia="Calibri" w:hAnsi="Sakkal Majalla" w:cs="Sakkal Majalla"/>
          <w:sz w:val="32"/>
          <w:szCs w:val="32"/>
          <w14:ligatures w14:val="none"/>
        </w:rPr>
        <w:t>Wangui .</w:t>
      </w:r>
      <w:proofErr w:type="gramEnd"/>
      <w:r w:rsidRPr="006408FC">
        <w:rPr>
          <w:rFonts w:ascii="Sakkal Majalla" w:eastAsia="Calibri" w:hAnsi="Sakkal Majalla" w:cs="Sakkal Majalla"/>
          <w:sz w:val="32"/>
          <w:szCs w:val="32"/>
          <w14:ligatures w14:val="none"/>
        </w:rPr>
        <w:t xml:space="preserve">(2021). Challenges facing micro and small enterprises in accessing credit facilities in </w:t>
      </w:r>
      <w:proofErr w:type="spellStart"/>
      <w:r w:rsidRPr="006408FC">
        <w:rPr>
          <w:rFonts w:ascii="Sakkal Majalla" w:eastAsia="Calibri" w:hAnsi="Sakkal Majalla" w:cs="Sakkal Majalla"/>
          <w:sz w:val="32"/>
          <w:szCs w:val="32"/>
          <w14:ligatures w14:val="none"/>
        </w:rPr>
        <w:t>Kangemi</w:t>
      </w:r>
      <w:proofErr w:type="spellEnd"/>
      <w:r w:rsidRPr="006408FC">
        <w:rPr>
          <w:rFonts w:ascii="Sakkal Majalla" w:eastAsia="Calibri" w:hAnsi="Sakkal Majalla" w:cs="Sakkal Majalla"/>
          <w:sz w:val="32"/>
          <w:szCs w:val="32"/>
          <w14:ligatures w14:val="none"/>
        </w:rPr>
        <w:t xml:space="preserve"> Harambee market in Nairobi city county, Kenya, </w:t>
      </w:r>
      <w:r w:rsidRPr="006408FC">
        <w:rPr>
          <w:rFonts w:ascii="Sakkal Majalla" w:eastAsia="Calibri" w:hAnsi="Sakkal Majalla" w:cs="Sakkal Majalla"/>
          <w:sz w:val="32"/>
          <w:szCs w:val="32"/>
          <w14:ligatures w14:val="none"/>
        </w:rPr>
        <w:lastRenderedPageBreak/>
        <w:t>Master of Science in Entrepreneurship, Jomo Kenyatta University of Agriculture and Technology</w:t>
      </w:r>
      <w:r w:rsidRPr="006408FC">
        <w:rPr>
          <w:rFonts w:ascii="Sakkal Majalla" w:eastAsia="Calibri" w:hAnsi="Sakkal Majalla" w:cs="Sakkal Majalla"/>
          <w:sz w:val="32"/>
          <w:szCs w:val="32"/>
          <w:rtl/>
          <w14:ligatures w14:val="none"/>
        </w:rPr>
        <w:t>.</w:t>
      </w:r>
    </w:p>
    <w:p w14:paraId="177E622B" w14:textId="7A260434" w:rsidR="005562D5" w:rsidRPr="006408FC" w:rsidRDefault="005562D5">
      <w:pPr>
        <w:pStyle w:val="ListParagraph"/>
        <w:numPr>
          <w:ilvl w:val="0"/>
          <w:numId w:val="10"/>
        </w:numPr>
        <w:bidi w:val="0"/>
        <w:spacing w:after="0" w:line="276" w:lineRule="auto"/>
        <w:jc w:val="both"/>
        <w:rPr>
          <w:rFonts w:ascii="Sakkal Majalla" w:eastAsia="Calibri" w:hAnsi="Sakkal Majalla" w:cs="Sakkal Majalla"/>
          <w:sz w:val="32"/>
          <w:szCs w:val="32"/>
          <w:rtl/>
          <w:lang w:bidi="ar-EG"/>
          <w14:ligatures w14:val="none"/>
        </w:rPr>
      </w:pPr>
      <w:r w:rsidRPr="006408FC">
        <w:rPr>
          <w:rFonts w:ascii="Sakkal Majalla" w:eastAsia="Calibri" w:hAnsi="Sakkal Majalla" w:cs="Sakkal Majalla"/>
          <w:sz w:val="32"/>
          <w:szCs w:val="32"/>
          <w14:ligatures w14:val="none"/>
        </w:rPr>
        <w:t>Gorman</w:t>
      </w:r>
      <w:r w:rsidR="007F102B" w:rsidRPr="006408FC">
        <w:rPr>
          <w:rFonts w:ascii="Sakkal Majalla" w:eastAsia="Calibri" w:hAnsi="Sakkal Majalla" w:cs="Sakkal Majalla"/>
          <w:sz w:val="32"/>
          <w:szCs w:val="32"/>
          <w:rtl/>
          <w14:ligatures w14:val="none"/>
        </w:rPr>
        <w:t>،</w:t>
      </w:r>
      <w:r w:rsidRPr="006408FC">
        <w:rPr>
          <w:rFonts w:ascii="Sakkal Majalla" w:eastAsia="Calibri" w:hAnsi="Sakkal Majalla" w:cs="Sakkal Majalla"/>
          <w:sz w:val="32"/>
          <w:szCs w:val="32"/>
          <w14:ligatures w14:val="none"/>
        </w:rPr>
        <w:t xml:space="preserve">P. (2011). The leader’s Role in the Adoption and </w:t>
      </w:r>
      <w:proofErr w:type="spellStart"/>
      <w:r w:rsidRPr="006408FC">
        <w:rPr>
          <w:rFonts w:ascii="Sakkal Majalla" w:eastAsia="Calibri" w:hAnsi="Sakkal Majalla" w:cs="Sakkal Majalla"/>
          <w:sz w:val="32"/>
          <w:szCs w:val="32"/>
          <w14:ligatures w14:val="none"/>
        </w:rPr>
        <w:t>Utlization</w:t>
      </w:r>
      <w:proofErr w:type="spellEnd"/>
      <w:r w:rsidRPr="006408FC">
        <w:rPr>
          <w:rFonts w:ascii="Sakkal Majalla" w:eastAsia="Calibri" w:hAnsi="Sakkal Majalla" w:cs="Sakkal Majalla"/>
          <w:sz w:val="32"/>
          <w:szCs w:val="32"/>
          <w14:ligatures w14:val="none"/>
        </w:rPr>
        <w:t xml:space="preserve"> of Electronic Communications and the Internet by off-campus College Faculty. </w:t>
      </w:r>
      <w:r w:rsidRPr="006408FC">
        <w:rPr>
          <w:rFonts w:ascii="Sakkal Majalla" w:eastAsia="Calibri" w:hAnsi="Sakkal Majalla" w:cs="Sakkal Majalla"/>
          <w:b/>
          <w:bCs/>
          <w:sz w:val="32"/>
          <w:szCs w:val="32"/>
          <w14:ligatures w14:val="none"/>
        </w:rPr>
        <w:t>E.D</w:t>
      </w:r>
      <w:r w:rsidRPr="006408FC">
        <w:rPr>
          <w:rFonts w:ascii="Sakkal Majalla" w:eastAsia="Calibri" w:hAnsi="Sakkal Majalla" w:cs="Sakkal Majalla"/>
          <w:sz w:val="32"/>
          <w:szCs w:val="32"/>
          <w14:ligatures w14:val="none"/>
        </w:rPr>
        <w:t>. University of Minnesota.</w:t>
      </w:r>
    </w:p>
    <w:p w14:paraId="70860C55" w14:textId="77777777" w:rsidR="005562D5" w:rsidRPr="006408FC" w:rsidRDefault="005562D5">
      <w:pPr>
        <w:pStyle w:val="ListParagraph"/>
        <w:widowControl w:val="0"/>
        <w:numPr>
          <w:ilvl w:val="0"/>
          <w:numId w:val="10"/>
        </w:numPr>
        <w:bidi w:val="0"/>
        <w:spacing w:after="120" w:line="276" w:lineRule="auto"/>
        <w:jc w:val="both"/>
        <w:rPr>
          <w:rFonts w:ascii="Sakkal Majalla" w:eastAsia="Calibri" w:hAnsi="Sakkal Majalla" w:cs="Sakkal Majalla"/>
          <w:sz w:val="32"/>
          <w:szCs w:val="32"/>
          <w14:ligatures w14:val="none"/>
        </w:rPr>
      </w:pPr>
      <w:r w:rsidRPr="006408FC">
        <w:rPr>
          <w:rFonts w:ascii="Sakkal Majalla" w:eastAsia="Calibri" w:hAnsi="Sakkal Majalla" w:cs="Sakkal Majalla"/>
          <w:sz w:val="32"/>
          <w:szCs w:val="32"/>
          <w14:ligatures w14:val="none"/>
        </w:rPr>
        <w:t xml:space="preserve">Mustapha Osman </w:t>
      </w:r>
      <w:proofErr w:type="gramStart"/>
      <w:r w:rsidRPr="006408FC">
        <w:rPr>
          <w:rFonts w:ascii="Sakkal Majalla" w:eastAsia="Calibri" w:hAnsi="Sakkal Majalla" w:cs="Sakkal Majalla"/>
          <w:sz w:val="32"/>
          <w:szCs w:val="32"/>
          <w14:ligatures w14:val="none"/>
        </w:rPr>
        <w:t>Opoku.(</w:t>
      </w:r>
      <w:proofErr w:type="gramEnd"/>
      <w:r w:rsidRPr="006408FC">
        <w:rPr>
          <w:rFonts w:ascii="Sakkal Majalla" w:eastAsia="Calibri" w:hAnsi="Sakkal Majalla" w:cs="Sakkal Majalla"/>
          <w:sz w:val="32"/>
          <w:szCs w:val="32"/>
          <w14:ligatures w14:val="none"/>
        </w:rPr>
        <w:t xml:space="preserve">2015). information Management and </w:t>
      </w:r>
      <w:proofErr w:type="spellStart"/>
      <w:r w:rsidRPr="006408FC">
        <w:rPr>
          <w:rFonts w:ascii="Sakkal Majalla" w:eastAsia="Calibri" w:hAnsi="Sakkal Majalla" w:cs="Sakkal Majalla"/>
          <w:sz w:val="32"/>
          <w:szCs w:val="32"/>
          <w14:ligatures w14:val="none"/>
        </w:rPr>
        <w:t>Organisational</w:t>
      </w:r>
      <w:proofErr w:type="spellEnd"/>
      <w:r w:rsidRPr="006408FC">
        <w:rPr>
          <w:rFonts w:ascii="Sakkal Majalla" w:eastAsia="Calibri" w:hAnsi="Sakkal Majalla" w:cs="Sakkal Majalla"/>
          <w:sz w:val="32"/>
          <w:szCs w:val="32"/>
          <w14:ligatures w14:val="none"/>
        </w:rPr>
        <w:t xml:space="preserve"> Performance: A Review of Literature, Mediterranean Journal of Social Sciences 6(6 S1)</w:t>
      </w:r>
    </w:p>
    <w:p w14:paraId="61941376" w14:textId="77777777" w:rsidR="005562D5" w:rsidRPr="006408FC" w:rsidRDefault="005562D5">
      <w:pPr>
        <w:pStyle w:val="ListParagraph"/>
        <w:widowControl w:val="0"/>
        <w:numPr>
          <w:ilvl w:val="0"/>
          <w:numId w:val="10"/>
        </w:numPr>
        <w:bidi w:val="0"/>
        <w:spacing w:after="120" w:line="276" w:lineRule="auto"/>
        <w:jc w:val="both"/>
        <w:rPr>
          <w:rFonts w:ascii="Sakkal Majalla" w:eastAsia="Calibri" w:hAnsi="Sakkal Majalla" w:cs="Sakkal Majalla"/>
          <w:sz w:val="32"/>
          <w:szCs w:val="32"/>
          <w14:ligatures w14:val="none"/>
        </w:rPr>
      </w:pPr>
      <w:r w:rsidRPr="006408FC">
        <w:rPr>
          <w:rFonts w:ascii="Sakkal Majalla" w:eastAsia="Calibri" w:hAnsi="Sakkal Majalla" w:cs="Sakkal Majalla"/>
          <w:sz w:val="32"/>
          <w:szCs w:val="32"/>
          <w14:ligatures w14:val="none"/>
        </w:rPr>
        <w:t xml:space="preserve">Willie T. </w:t>
      </w:r>
      <w:proofErr w:type="spellStart"/>
      <w:proofErr w:type="gramStart"/>
      <w:r w:rsidRPr="006408FC">
        <w:rPr>
          <w:rFonts w:ascii="Sakkal Majalla" w:eastAsia="Calibri" w:hAnsi="Sakkal Majalla" w:cs="Sakkal Majalla"/>
          <w:sz w:val="32"/>
          <w:szCs w:val="32"/>
          <w14:ligatures w14:val="none"/>
        </w:rPr>
        <w:t>Chinyamurindi</w:t>
      </w:r>
      <w:proofErr w:type="spellEnd"/>
      <w:r w:rsidRPr="006408FC">
        <w:rPr>
          <w:rFonts w:ascii="Sakkal Majalla" w:eastAsia="Calibri" w:hAnsi="Sakkal Majalla" w:cs="Sakkal Majalla"/>
          <w:sz w:val="32"/>
          <w:szCs w:val="32"/>
          <w14:ligatures w14:val="none"/>
        </w:rPr>
        <w:t xml:space="preserve"> .</w:t>
      </w:r>
      <w:proofErr w:type="gramEnd"/>
      <w:r w:rsidRPr="006408FC">
        <w:rPr>
          <w:rFonts w:ascii="Sakkal Majalla" w:eastAsia="Calibri" w:hAnsi="Sakkal Majalla" w:cs="Sakkal Majalla"/>
          <w:sz w:val="32"/>
          <w:szCs w:val="32"/>
          <w14:ligatures w14:val="none"/>
        </w:rPr>
        <w:t>(2017). The role of information management in project management success: Narratives from entrepreneurs operating within the South African construction industry, Journal of Information Management 19(1), a811.</w:t>
      </w:r>
    </w:p>
    <w:p w14:paraId="229DA1CE" w14:textId="77777777" w:rsidR="005562D5" w:rsidRPr="006408FC" w:rsidRDefault="005562D5" w:rsidP="007B2D78">
      <w:pPr>
        <w:spacing w:after="0" w:line="276" w:lineRule="auto"/>
        <w:ind w:left="19"/>
        <w:rPr>
          <w:rFonts w:ascii="Sakkal Majalla" w:eastAsia="Times New Roman" w:hAnsi="Sakkal Majalla" w:cs="Sakkal Majalla"/>
          <w:b/>
          <w:bCs/>
          <w:sz w:val="32"/>
          <w:szCs w:val="32"/>
          <w:rtl/>
          <w14:ligatures w14:val="none"/>
        </w:rPr>
      </w:pPr>
    </w:p>
    <w:p w14:paraId="6B479B2B" w14:textId="77777777" w:rsidR="005562D5" w:rsidRDefault="005562D5" w:rsidP="007B2D78">
      <w:pPr>
        <w:widowControl w:val="0"/>
        <w:autoSpaceDE w:val="0"/>
        <w:autoSpaceDN w:val="0"/>
        <w:adjustRightInd w:val="0"/>
        <w:spacing w:after="0" w:line="276" w:lineRule="auto"/>
        <w:ind w:left="912" w:hanging="799"/>
        <w:jc w:val="lowKashida"/>
        <w:rPr>
          <w:rFonts w:ascii="Sakkal Majalla" w:eastAsia="Times New Roman" w:hAnsi="Sakkal Majalla" w:cs="Sakkal Majalla"/>
          <w:sz w:val="32"/>
          <w:szCs w:val="32"/>
          <w:rtl/>
          <w14:ligatures w14:val="none"/>
        </w:rPr>
      </w:pPr>
    </w:p>
    <w:p w14:paraId="4FCB2801" w14:textId="77777777" w:rsidR="007D3E11" w:rsidRDefault="007D3E11" w:rsidP="007B2D78">
      <w:pPr>
        <w:widowControl w:val="0"/>
        <w:autoSpaceDE w:val="0"/>
        <w:autoSpaceDN w:val="0"/>
        <w:adjustRightInd w:val="0"/>
        <w:spacing w:after="0" w:line="276" w:lineRule="auto"/>
        <w:ind w:left="912" w:hanging="799"/>
        <w:jc w:val="lowKashida"/>
        <w:rPr>
          <w:rFonts w:ascii="Sakkal Majalla" w:eastAsia="Times New Roman" w:hAnsi="Sakkal Majalla" w:cs="Sakkal Majalla"/>
          <w:sz w:val="32"/>
          <w:szCs w:val="32"/>
          <w:rtl/>
          <w14:ligatures w14:val="none"/>
        </w:rPr>
      </w:pPr>
    </w:p>
    <w:p w14:paraId="59E60CE5" w14:textId="77777777" w:rsidR="007D3E11" w:rsidRDefault="007D3E11" w:rsidP="007B2D78">
      <w:pPr>
        <w:widowControl w:val="0"/>
        <w:autoSpaceDE w:val="0"/>
        <w:autoSpaceDN w:val="0"/>
        <w:adjustRightInd w:val="0"/>
        <w:spacing w:after="0" w:line="276" w:lineRule="auto"/>
        <w:ind w:left="912" w:hanging="799"/>
        <w:jc w:val="lowKashida"/>
        <w:rPr>
          <w:rFonts w:ascii="Sakkal Majalla" w:eastAsia="Times New Roman" w:hAnsi="Sakkal Majalla" w:cs="Sakkal Majalla"/>
          <w:sz w:val="32"/>
          <w:szCs w:val="32"/>
          <w:rtl/>
          <w14:ligatures w14:val="none"/>
        </w:rPr>
      </w:pPr>
    </w:p>
    <w:p w14:paraId="5DF3D9B8" w14:textId="77777777" w:rsidR="007D3E11" w:rsidRDefault="007D3E11" w:rsidP="007B2D78">
      <w:pPr>
        <w:widowControl w:val="0"/>
        <w:autoSpaceDE w:val="0"/>
        <w:autoSpaceDN w:val="0"/>
        <w:adjustRightInd w:val="0"/>
        <w:spacing w:after="0" w:line="276" w:lineRule="auto"/>
        <w:ind w:left="912" w:hanging="799"/>
        <w:jc w:val="lowKashida"/>
        <w:rPr>
          <w:rFonts w:ascii="Sakkal Majalla" w:eastAsia="Times New Roman" w:hAnsi="Sakkal Majalla" w:cs="Sakkal Majalla"/>
          <w:sz w:val="32"/>
          <w:szCs w:val="32"/>
          <w:rtl/>
          <w14:ligatures w14:val="none"/>
        </w:rPr>
      </w:pPr>
    </w:p>
    <w:p w14:paraId="4E2414AC" w14:textId="77777777" w:rsidR="007D3E11" w:rsidRDefault="007D3E11" w:rsidP="007B2D78">
      <w:pPr>
        <w:widowControl w:val="0"/>
        <w:autoSpaceDE w:val="0"/>
        <w:autoSpaceDN w:val="0"/>
        <w:adjustRightInd w:val="0"/>
        <w:spacing w:after="0" w:line="276" w:lineRule="auto"/>
        <w:ind w:left="912" w:hanging="799"/>
        <w:jc w:val="lowKashida"/>
        <w:rPr>
          <w:rFonts w:ascii="Sakkal Majalla" w:eastAsia="Times New Roman" w:hAnsi="Sakkal Majalla" w:cs="Sakkal Majalla"/>
          <w:sz w:val="32"/>
          <w:szCs w:val="32"/>
          <w:rtl/>
          <w14:ligatures w14:val="none"/>
        </w:rPr>
      </w:pPr>
    </w:p>
    <w:p w14:paraId="1EE1BFD7" w14:textId="77777777" w:rsidR="007D3E11" w:rsidRDefault="007D3E11" w:rsidP="007B2D78">
      <w:pPr>
        <w:widowControl w:val="0"/>
        <w:autoSpaceDE w:val="0"/>
        <w:autoSpaceDN w:val="0"/>
        <w:adjustRightInd w:val="0"/>
        <w:spacing w:after="0" w:line="276" w:lineRule="auto"/>
        <w:ind w:left="912" w:hanging="799"/>
        <w:jc w:val="lowKashida"/>
        <w:rPr>
          <w:rFonts w:ascii="Sakkal Majalla" w:eastAsia="Times New Roman" w:hAnsi="Sakkal Majalla" w:cs="Sakkal Majalla"/>
          <w:sz w:val="32"/>
          <w:szCs w:val="32"/>
          <w:rtl/>
          <w14:ligatures w14:val="none"/>
        </w:rPr>
      </w:pPr>
    </w:p>
    <w:p w14:paraId="13C5CBB2" w14:textId="77777777" w:rsidR="007D3E11" w:rsidRDefault="007D3E11" w:rsidP="007B2D78">
      <w:pPr>
        <w:widowControl w:val="0"/>
        <w:autoSpaceDE w:val="0"/>
        <w:autoSpaceDN w:val="0"/>
        <w:adjustRightInd w:val="0"/>
        <w:spacing w:after="0" w:line="276" w:lineRule="auto"/>
        <w:ind w:left="912" w:hanging="799"/>
        <w:jc w:val="lowKashida"/>
        <w:rPr>
          <w:rFonts w:ascii="Sakkal Majalla" w:eastAsia="Times New Roman" w:hAnsi="Sakkal Majalla" w:cs="Sakkal Majalla"/>
          <w:sz w:val="32"/>
          <w:szCs w:val="32"/>
          <w:rtl/>
          <w14:ligatures w14:val="none"/>
        </w:rPr>
      </w:pPr>
    </w:p>
    <w:p w14:paraId="52F3B7F0" w14:textId="77777777" w:rsidR="007D3E11" w:rsidRDefault="007D3E11" w:rsidP="007B2D78">
      <w:pPr>
        <w:widowControl w:val="0"/>
        <w:autoSpaceDE w:val="0"/>
        <w:autoSpaceDN w:val="0"/>
        <w:adjustRightInd w:val="0"/>
        <w:spacing w:after="0" w:line="276" w:lineRule="auto"/>
        <w:ind w:left="912" w:hanging="799"/>
        <w:jc w:val="lowKashida"/>
        <w:rPr>
          <w:rFonts w:ascii="Sakkal Majalla" w:eastAsia="Times New Roman" w:hAnsi="Sakkal Majalla" w:cs="Sakkal Majalla"/>
          <w:sz w:val="32"/>
          <w:szCs w:val="32"/>
          <w:rtl/>
          <w14:ligatures w14:val="none"/>
        </w:rPr>
      </w:pPr>
    </w:p>
    <w:p w14:paraId="560E5A24" w14:textId="77777777" w:rsidR="007D3E11" w:rsidRDefault="007D3E11" w:rsidP="007B2D78">
      <w:pPr>
        <w:widowControl w:val="0"/>
        <w:autoSpaceDE w:val="0"/>
        <w:autoSpaceDN w:val="0"/>
        <w:adjustRightInd w:val="0"/>
        <w:spacing w:after="0" w:line="276" w:lineRule="auto"/>
        <w:ind w:left="912" w:hanging="799"/>
        <w:jc w:val="lowKashida"/>
        <w:rPr>
          <w:rFonts w:ascii="Sakkal Majalla" w:eastAsia="Times New Roman" w:hAnsi="Sakkal Majalla" w:cs="Sakkal Majalla"/>
          <w:sz w:val="32"/>
          <w:szCs w:val="32"/>
          <w:rtl/>
          <w14:ligatures w14:val="none"/>
        </w:rPr>
      </w:pPr>
    </w:p>
    <w:p w14:paraId="77C0A1C3" w14:textId="77777777" w:rsidR="007D3E11" w:rsidRDefault="007D3E11" w:rsidP="007B2D78">
      <w:pPr>
        <w:widowControl w:val="0"/>
        <w:autoSpaceDE w:val="0"/>
        <w:autoSpaceDN w:val="0"/>
        <w:adjustRightInd w:val="0"/>
        <w:spacing w:after="0" w:line="276" w:lineRule="auto"/>
        <w:ind w:left="912" w:hanging="799"/>
        <w:jc w:val="lowKashida"/>
        <w:rPr>
          <w:rFonts w:ascii="Sakkal Majalla" w:eastAsia="Times New Roman" w:hAnsi="Sakkal Majalla" w:cs="Sakkal Majalla"/>
          <w:sz w:val="32"/>
          <w:szCs w:val="32"/>
          <w:rtl/>
          <w14:ligatures w14:val="none"/>
        </w:rPr>
      </w:pPr>
    </w:p>
    <w:p w14:paraId="30541106" w14:textId="77777777" w:rsidR="007D3E11" w:rsidRDefault="007D3E11" w:rsidP="007B2D78">
      <w:pPr>
        <w:widowControl w:val="0"/>
        <w:autoSpaceDE w:val="0"/>
        <w:autoSpaceDN w:val="0"/>
        <w:adjustRightInd w:val="0"/>
        <w:spacing w:after="0" w:line="276" w:lineRule="auto"/>
        <w:ind w:left="912" w:hanging="799"/>
        <w:jc w:val="lowKashida"/>
        <w:rPr>
          <w:rFonts w:ascii="Sakkal Majalla" w:eastAsia="Times New Roman" w:hAnsi="Sakkal Majalla" w:cs="Sakkal Majalla"/>
          <w:sz w:val="32"/>
          <w:szCs w:val="32"/>
          <w:rtl/>
          <w14:ligatures w14:val="none"/>
        </w:rPr>
      </w:pPr>
    </w:p>
    <w:p w14:paraId="2BCCE279" w14:textId="77777777" w:rsidR="007D3E11" w:rsidRDefault="007D3E11" w:rsidP="007B2D78">
      <w:pPr>
        <w:widowControl w:val="0"/>
        <w:autoSpaceDE w:val="0"/>
        <w:autoSpaceDN w:val="0"/>
        <w:adjustRightInd w:val="0"/>
        <w:spacing w:after="0" w:line="276" w:lineRule="auto"/>
        <w:ind w:left="912" w:hanging="799"/>
        <w:jc w:val="lowKashida"/>
        <w:rPr>
          <w:rFonts w:ascii="Sakkal Majalla" w:eastAsia="Times New Roman" w:hAnsi="Sakkal Majalla" w:cs="Sakkal Majalla"/>
          <w:sz w:val="32"/>
          <w:szCs w:val="32"/>
          <w:rtl/>
          <w14:ligatures w14:val="none"/>
        </w:rPr>
      </w:pPr>
    </w:p>
    <w:p w14:paraId="4F893145" w14:textId="77777777" w:rsidR="007D3E11" w:rsidRDefault="007D3E11" w:rsidP="007B2D78">
      <w:pPr>
        <w:widowControl w:val="0"/>
        <w:autoSpaceDE w:val="0"/>
        <w:autoSpaceDN w:val="0"/>
        <w:adjustRightInd w:val="0"/>
        <w:spacing w:after="0" w:line="276" w:lineRule="auto"/>
        <w:ind w:left="912" w:hanging="799"/>
        <w:jc w:val="lowKashida"/>
        <w:rPr>
          <w:rFonts w:ascii="Sakkal Majalla" w:eastAsia="Times New Roman" w:hAnsi="Sakkal Majalla" w:cs="Sakkal Majalla"/>
          <w:sz w:val="32"/>
          <w:szCs w:val="32"/>
          <w:rtl/>
          <w14:ligatures w14:val="none"/>
        </w:rPr>
      </w:pPr>
    </w:p>
    <w:p w14:paraId="4E7F9B17" w14:textId="77777777" w:rsidR="007D3E11" w:rsidRDefault="007D3E11" w:rsidP="003711C0">
      <w:pPr>
        <w:tabs>
          <w:tab w:val="left" w:pos="368"/>
        </w:tabs>
        <w:spacing w:line="360" w:lineRule="auto"/>
        <w:ind w:left="-20" w:right="90"/>
        <w:jc w:val="center"/>
        <w:outlineLvl w:val="0"/>
        <w:rPr>
          <w:rFonts w:ascii="Traditional Arabic" w:eastAsia="Calibri" w:hAnsi="Traditional Arabic" w:cs="Traditional Arabic"/>
          <w:b/>
          <w:bCs/>
          <w:sz w:val="40"/>
          <w:szCs w:val="40"/>
          <w:lang w:bidi="ar-EG"/>
        </w:rPr>
      </w:pPr>
      <w:bookmarkStart w:id="139" w:name="_Toc201866655"/>
      <w:r>
        <w:rPr>
          <w:rFonts w:ascii="Traditional Arabic" w:hAnsi="Traditional Arabic" w:cs="Traditional Arabic" w:hint="cs"/>
          <w:b/>
          <w:bCs/>
          <w:sz w:val="40"/>
          <w:szCs w:val="40"/>
          <w:rtl/>
          <w:lang w:bidi="ar-EG"/>
        </w:rPr>
        <w:lastRenderedPageBreak/>
        <w:t>الملاحق</w:t>
      </w:r>
      <w:bookmarkEnd w:id="139"/>
    </w:p>
    <w:p w14:paraId="106DAB75" w14:textId="77777777" w:rsidR="007D3E11" w:rsidRDefault="007D3E11" w:rsidP="007D3E11">
      <w:pPr>
        <w:tabs>
          <w:tab w:val="left" w:pos="9119"/>
        </w:tabs>
        <w:spacing w:after="13" w:line="276" w:lineRule="auto"/>
        <w:jc w:val="both"/>
        <w:rPr>
          <w:rFonts w:ascii="Sakkal Majalla" w:eastAsia="Times New Roman" w:hAnsi="Sakkal Majalla" w:cs="Sakkal Majalla"/>
          <w:b/>
          <w:bCs/>
          <w:color w:val="000000"/>
          <w:sz w:val="32"/>
          <w:szCs w:val="32"/>
          <w:u w:val="single"/>
          <w:rtl/>
          <w14:ligatures w14:val="none"/>
        </w:rPr>
      </w:pPr>
    </w:p>
    <w:p w14:paraId="5A5762C5" w14:textId="77777777" w:rsidR="007D3E11" w:rsidRDefault="007D3E11" w:rsidP="007D3E11">
      <w:pPr>
        <w:tabs>
          <w:tab w:val="left" w:pos="9119"/>
        </w:tabs>
        <w:spacing w:after="13" w:line="276" w:lineRule="auto"/>
        <w:jc w:val="both"/>
        <w:rPr>
          <w:rFonts w:ascii="Sakkal Majalla" w:eastAsia="Times New Roman" w:hAnsi="Sakkal Majalla" w:cs="Sakkal Majalla"/>
          <w:b/>
          <w:bCs/>
          <w:color w:val="000000"/>
          <w:sz w:val="32"/>
          <w:szCs w:val="32"/>
          <w:u w:val="single"/>
          <w:rtl/>
          <w14:ligatures w14:val="none"/>
        </w:rPr>
      </w:pPr>
    </w:p>
    <w:p w14:paraId="17FCAC82" w14:textId="77777777" w:rsidR="007D3E11" w:rsidRDefault="007D3E11" w:rsidP="007D3E11">
      <w:pPr>
        <w:tabs>
          <w:tab w:val="left" w:pos="9119"/>
        </w:tabs>
        <w:spacing w:after="13" w:line="276" w:lineRule="auto"/>
        <w:jc w:val="both"/>
        <w:rPr>
          <w:rFonts w:ascii="Sakkal Majalla" w:eastAsia="Times New Roman" w:hAnsi="Sakkal Majalla" w:cs="Sakkal Majalla"/>
          <w:b/>
          <w:bCs/>
          <w:color w:val="000000"/>
          <w:sz w:val="32"/>
          <w:szCs w:val="32"/>
          <w:u w:val="single"/>
          <w:rtl/>
          <w14:ligatures w14:val="none"/>
        </w:rPr>
      </w:pPr>
    </w:p>
    <w:p w14:paraId="717BA804" w14:textId="77777777" w:rsidR="007D3E11" w:rsidRDefault="007D3E11" w:rsidP="007D3E11">
      <w:pPr>
        <w:tabs>
          <w:tab w:val="left" w:pos="9119"/>
        </w:tabs>
        <w:spacing w:after="13" w:line="276" w:lineRule="auto"/>
        <w:jc w:val="both"/>
        <w:rPr>
          <w:rFonts w:ascii="Sakkal Majalla" w:eastAsia="Times New Roman" w:hAnsi="Sakkal Majalla" w:cs="Sakkal Majalla"/>
          <w:b/>
          <w:bCs/>
          <w:color w:val="000000"/>
          <w:sz w:val="32"/>
          <w:szCs w:val="32"/>
          <w:u w:val="single"/>
          <w:rtl/>
          <w14:ligatures w14:val="none"/>
        </w:rPr>
      </w:pPr>
    </w:p>
    <w:p w14:paraId="2FC36906" w14:textId="77777777" w:rsidR="007D3E11" w:rsidRDefault="007D3E11" w:rsidP="007D3E11">
      <w:pPr>
        <w:tabs>
          <w:tab w:val="left" w:pos="9119"/>
        </w:tabs>
        <w:spacing w:after="13" w:line="276" w:lineRule="auto"/>
        <w:jc w:val="both"/>
        <w:rPr>
          <w:rFonts w:ascii="Sakkal Majalla" w:eastAsia="Times New Roman" w:hAnsi="Sakkal Majalla" w:cs="Sakkal Majalla"/>
          <w:b/>
          <w:bCs/>
          <w:color w:val="000000"/>
          <w:sz w:val="32"/>
          <w:szCs w:val="32"/>
          <w:u w:val="single"/>
          <w:rtl/>
          <w14:ligatures w14:val="none"/>
        </w:rPr>
      </w:pPr>
    </w:p>
    <w:p w14:paraId="15CC5F00" w14:textId="77777777" w:rsidR="007D3E11" w:rsidRDefault="007D3E11" w:rsidP="007D3E11">
      <w:pPr>
        <w:tabs>
          <w:tab w:val="left" w:pos="9119"/>
        </w:tabs>
        <w:spacing w:after="13" w:line="276" w:lineRule="auto"/>
        <w:jc w:val="both"/>
        <w:rPr>
          <w:rFonts w:ascii="Sakkal Majalla" w:eastAsia="Times New Roman" w:hAnsi="Sakkal Majalla" w:cs="Sakkal Majalla"/>
          <w:b/>
          <w:bCs/>
          <w:color w:val="000000"/>
          <w:sz w:val="32"/>
          <w:szCs w:val="32"/>
          <w:u w:val="single"/>
          <w:rtl/>
          <w14:ligatures w14:val="none"/>
        </w:rPr>
      </w:pPr>
    </w:p>
    <w:p w14:paraId="326BF20B" w14:textId="77777777" w:rsidR="007D3E11" w:rsidRDefault="007D3E11" w:rsidP="007D3E11">
      <w:pPr>
        <w:tabs>
          <w:tab w:val="left" w:pos="9119"/>
        </w:tabs>
        <w:spacing w:after="13" w:line="276" w:lineRule="auto"/>
        <w:jc w:val="both"/>
        <w:rPr>
          <w:rFonts w:ascii="Sakkal Majalla" w:eastAsia="Times New Roman" w:hAnsi="Sakkal Majalla" w:cs="Sakkal Majalla"/>
          <w:b/>
          <w:bCs/>
          <w:color w:val="000000"/>
          <w:sz w:val="32"/>
          <w:szCs w:val="32"/>
          <w:u w:val="single"/>
          <w:rtl/>
          <w14:ligatures w14:val="none"/>
        </w:rPr>
      </w:pPr>
    </w:p>
    <w:p w14:paraId="6CFB054F" w14:textId="77777777" w:rsidR="007D3E11" w:rsidRDefault="007D3E11" w:rsidP="007D3E11">
      <w:pPr>
        <w:tabs>
          <w:tab w:val="left" w:pos="9119"/>
        </w:tabs>
        <w:spacing w:after="13" w:line="276" w:lineRule="auto"/>
        <w:jc w:val="both"/>
        <w:rPr>
          <w:rFonts w:ascii="Sakkal Majalla" w:eastAsia="Times New Roman" w:hAnsi="Sakkal Majalla" w:cs="Sakkal Majalla"/>
          <w:b/>
          <w:bCs/>
          <w:color w:val="000000"/>
          <w:sz w:val="32"/>
          <w:szCs w:val="32"/>
          <w:u w:val="single"/>
          <w:rtl/>
          <w14:ligatures w14:val="none"/>
        </w:rPr>
      </w:pPr>
    </w:p>
    <w:p w14:paraId="3E62C177" w14:textId="77777777" w:rsidR="007D3E11" w:rsidRDefault="007D3E11" w:rsidP="007D3E11">
      <w:pPr>
        <w:tabs>
          <w:tab w:val="left" w:pos="9119"/>
        </w:tabs>
        <w:spacing w:after="13" w:line="276" w:lineRule="auto"/>
        <w:jc w:val="both"/>
        <w:rPr>
          <w:rFonts w:ascii="Sakkal Majalla" w:eastAsia="Times New Roman" w:hAnsi="Sakkal Majalla" w:cs="Sakkal Majalla"/>
          <w:b/>
          <w:bCs/>
          <w:color w:val="000000"/>
          <w:sz w:val="32"/>
          <w:szCs w:val="32"/>
          <w:u w:val="single"/>
          <w:rtl/>
          <w14:ligatures w14:val="none"/>
        </w:rPr>
      </w:pPr>
    </w:p>
    <w:p w14:paraId="62C0480B" w14:textId="77777777" w:rsidR="007D3E11" w:rsidRDefault="007D3E11" w:rsidP="007D3E11">
      <w:pPr>
        <w:tabs>
          <w:tab w:val="left" w:pos="9119"/>
        </w:tabs>
        <w:spacing w:after="13" w:line="276" w:lineRule="auto"/>
        <w:jc w:val="both"/>
        <w:rPr>
          <w:rFonts w:ascii="Sakkal Majalla" w:eastAsia="Times New Roman" w:hAnsi="Sakkal Majalla" w:cs="Sakkal Majalla"/>
          <w:b/>
          <w:bCs/>
          <w:color w:val="000000"/>
          <w:sz w:val="32"/>
          <w:szCs w:val="32"/>
          <w:u w:val="single"/>
          <w:rtl/>
          <w14:ligatures w14:val="none"/>
        </w:rPr>
      </w:pPr>
    </w:p>
    <w:p w14:paraId="4CDE893E" w14:textId="77777777" w:rsidR="007D3E11" w:rsidRDefault="007D3E11" w:rsidP="007D3E11">
      <w:pPr>
        <w:tabs>
          <w:tab w:val="left" w:pos="9119"/>
        </w:tabs>
        <w:spacing w:after="13" w:line="276" w:lineRule="auto"/>
        <w:jc w:val="both"/>
        <w:rPr>
          <w:rFonts w:ascii="Sakkal Majalla" w:eastAsia="Times New Roman" w:hAnsi="Sakkal Majalla" w:cs="Sakkal Majalla"/>
          <w:b/>
          <w:bCs/>
          <w:color w:val="000000"/>
          <w:sz w:val="32"/>
          <w:szCs w:val="32"/>
          <w:u w:val="single"/>
          <w:rtl/>
          <w14:ligatures w14:val="none"/>
        </w:rPr>
      </w:pPr>
    </w:p>
    <w:p w14:paraId="16963AE5" w14:textId="77777777" w:rsidR="007D3E11" w:rsidRDefault="007D3E11" w:rsidP="007D3E11">
      <w:pPr>
        <w:tabs>
          <w:tab w:val="left" w:pos="9119"/>
        </w:tabs>
        <w:spacing w:after="13" w:line="276" w:lineRule="auto"/>
        <w:jc w:val="both"/>
        <w:rPr>
          <w:rFonts w:ascii="Sakkal Majalla" w:eastAsia="Times New Roman" w:hAnsi="Sakkal Majalla" w:cs="Sakkal Majalla"/>
          <w:b/>
          <w:bCs/>
          <w:color w:val="000000"/>
          <w:sz w:val="32"/>
          <w:szCs w:val="32"/>
          <w:u w:val="single"/>
          <w:rtl/>
          <w14:ligatures w14:val="none"/>
        </w:rPr>
      </w:pPr>
    </w:p>
    <w:p w14:paraId="65751367" w14:textId="731937DC" w:rsidR="007D3E11" w:rsidRPr="006408FC" w:rsidRDefault="007D3E11" w:rsidP="007D3E11">
      <w:pPr>
        <w:keepNext/>
        <w:tabs>
          <w:tab w:val="left" w:pos="9119"/>
        </w:tabs>
        <w:spacing w:after="0" w:line="276" w:lineRule="auto"/>
        <w:ind w:right="285"/>
        <w:outlineLvl w:val="1"/>
        <w:rPr>
          <w:rFonts w:ascii="Sakkal Majalla" w:eastAsia="Arial" w:hAnsi="Sakkal Majalla" w:cs="Sakkal Majalla"/>
          <w:b/>
          <w:bCs/>
          <w:sz w:val="32"/>
          <w:szCs w:val="32"/>
          <w14:ligatures w14:val="none"/>
        </w:rPr>
      </w:pPr>
      <w:bookmarkStart w:id="140" w:name="_Toc201866656"/>
      <w:r w:rsidRPr="006408FC">
        <w:rPr>
          <w:rFonts w:ascii="Sakkal Majalla" w:eastAsia="Arial" w:hAnsi="Sakkal Majalla" w:cs="Sakkal Majalla"/>
          <w:b/>
          <w:bCs/>
          <w:noProof/>
          <w:sz w:val="32"/>
          <w:szCs w:val="32"/>
          <w14:ligatures w14:val="none"/>
        </w:rPr>
        <w:drawing>
          <wp:anchor distT="0" distB="0" distL="114300" distR="114300" simplePos="0" relativeHeight="251680768" behindDoc="0" locked="0" layoutInCell="1" allowOverlap="0" wp14:anchorId="0493D18E" wp14:editId="35DAF7B9">
            <wp:simplePos x="0" y="0"/>
            <wp:positionH relativeFrom="column">
              <wp:posOffset>-243012</wp:posOffset>
            </wp:positionH>
            <wp:positionV relativeFrom="paragraph">
              <wp:posOffset>-398173</wp:posOffset>
            </wp:positionV>
            <wp:extent cx="1617980" cy="1232453"/>
            <wp:effectExtent l="0" t="0" r="1270" b="6350"/>
            <wp:wrapNone/>
            <wp:docPr id="1249803692"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0"/>
                    <a:stretch>
                      <a:fillRect/>
                    </a:stretch>
                  </pic:blipFill>
                  <pic:spPr>
                    <a:xfrm>
                      <a:off x="0" y="0"/>
                      <a:ext cx="1629095" cy="1240920"/>
                    </a:xfrm>
                    <a:prstGeom prst="rect">
                      <a:avLst/>
                    </a:prstGeom>
                  </pic:spPr>
                </pic:pic>
              </a:graphicData>
            </a:graphic>
            <wp14:sizeRelV relativeFrom="margin">
              <wp14:pctHeight>0</wp14:pctHeight>
            </wp14:sizeRelV>
          </wp:anchor>
        </w:drawing>
      </w:r>
      <w:r w:rsidR="00D33D32">
        <w:rPr>
          <w:rFonts w:ascii="Sakkal Majalla" w:eastAsia="Arial" w:hAnsi="Sakkal Majalla" w:cs="Sakkal Majalla" w:hint="cs"/>
          <w:b/>
          <w:bCs/>
          <w:sz w:val="32"/>
          <w:szCs w:val="32"/>
          <w:rtl/>
          <w14:ligatures w14:val="none"/>
        </w:rPr>
        <w:t>جامعة</w:t>
      </w:r>
      <w:r w:rsidRPr="006408FC">
        <w:rPr>
          <w:rFonts w:ascii="Sakkal Majalla" w:eastAsia="Arial" w:hAnsi="Sakkal Majalla" w:cs="Sakkal Majalla"/>
          <w:b/>
          <w:bCs/>
          <w:sz w:val="32"/>
          <w:szCs w:val="32"/>
          <w:rtl/>
          <w14:ligatures w14:val="none"/>
        </w:rPr>
        <w:t xml:space="preserve"> </w:t>
      </w:r>
      <w:proofErr w:type="spellStart"/>
      <w:r w:rsidRPr="006408FC">
        <w:rPr>
          <w:rFonts w:ascii="Sakkal Majalla" w:eastAsia="Arial" w:hAnsi="Sakkal Majalla" w:cs="Sakkal Majalla"/>
          <w:b/>
          <w:bCs/>
          <w:sz w:val="32"/>
          <w:szCs w:val="32"/>
          <w:rtl/>
          <w14:ligatures w14:val="none"/>
        </w:rPr>
        <w:t>ميدأوشن</w:t>
      </w:r>
      <w:bookmarkEnd w:id="140"/>
      <w:proofErr w:type="spellEnd"/>
    </w:p>
    <w:p w14:paraId="57764F93" w14:textId="77777777" w:rsidR="007D3E11" w:rsidRPr="006408FC" w:rsidRDefault="007D3E11" w:rsidP="007D3E11">
      <w:pPr>
        <w:tabs>
          <w:tab w:val="left" w:pos="9119"/>
        </w:tabs>
        <w:bidi w:val="0"/>
        <w:spacing w:after="393" w:line="276" w:lineRule="auto"/>
        <w:ind w:right="82"/>
        <w:jc w:val="right"/>
        <w:rPr>
          <w:rFonts w:ascii="Sakkal Majalla" w:eastAsia="Times New Roman" w:hAnsi="Sakkal Majalla" w:cs="Sakkal Majalla"/>
          <w:sz w:val="32"/>
          <w:szCs w:val="32"/>
          <w14:ligatures w14:val="none"/>
        </w:rPr>
      </w:pPr>
      <w:r w:rsidRPr="006408FC">
        <w:rPr>
          <w:rFonts w:ascii="Sakkal Majalla" w:eastAsia="Calibri" w:hAnsi="Sakkal Majalla" w:cs="Sakkal Majalla"/>
          <w:sz w:val="32"/>
          <w:szCs w:val="32"/>
          <w14:ligatures w14:val="none"/>
        </w:rPr>
        <w:t xml:space="preserve"> </w:t>
      </w:r>
    </w:p>
    <w:p w14:paraId="70D7AF96" w14:textId="77777777" w:rsidR="007D3E11" w:rsidRPr="006408FC" w:rsidRDefault="007D3E11" w:rsidP="007D3E11">
      <w:pPr>
        <w:tabs>
          <w:tab w:val="left" w:pos="9119"/>
        </w:tabs>
        <w:bidi w:val="0"/>
        <w:spacing w:after="181" w:line="276" w:lineRule="auto"/>
        <w:jc w:val="center"/>
        <w:rPr>
          <w:rFonts w:ascii="Sakkal Majalla" w:eastAsia="Times New Roman" w:hAnsi="Sakkal Majalla" w:cs="Sakkal Majalla"/>
          <w:b/>
          <w:bCs/>
          <w:sz w:val="32"/>
          <w:szCs w:val="32"/>
          <w:u w:val="single"/>
          <w:rtl/>
          <w14:ligatures w14:val="none"/>
        </w:rPr>
      </w:pPr>
      <w:r w:rsidRPr="006408FC">
        <w:rPr>
          <w:rFonts w:ascii="Sakkal Majalla" w:eastAsia="Times New Roman" w:hAnsi="Sakkal Majalla" w:cs="Sakkal Majalla"/>
          <w:b/>
          <w:bCs/>
          <w:sz w:val="32"/>
          <w:szCs w:val="32"/>
          <w:u w:val="single"/>
          <w:rtl/>
          <w14:ligatures w14:val="none"/>
        </w:rPr>
        <w:t>استبيان</w:t>
      </w:r>
    </w:p>
    <w:p w14:paraId="1D7810FE" w14:textId="77777777" w:rsidR="007D3E11" w:rsidRPr="006408FC" w:rsidRDefault="007D3E11" w:rsidP="007D3E11">
      <w:pPr>
        <w:tabs>
          <w:tab w:val="left" w:pos="9119"/>
        </w:tabs>
        <w:bidi w:val="0"/>
        <w:spacing w:after="181" w:line="276" w:lineRule="auto"/>
        <w:jc w:val="center"/>
        <w:rPr>
          <w:rFonts w:ascii="Sakkal Majalla" w:eastAsia="Times New Roman" w:hAnsi="Sakkal Majalla" w:cs="Sakkal Majalla"/>
          <w:b/>
          <w:bCs/>
          <w:sz w:val="32"/>
          <w:szCs w:val="32"/>
          <w14:ligatures w14:val="none"/>
        </w:rPr>
      </w:pPr>
      <w:r w:rsidRPr="006408FC">
        <w:rPr>
          <w:rFonts w:ascii="Sakkal Majalla" w:eastAsia="Times New Roman" w:hAnsi="Sakkal Majalla" w:cs="Sakkal Majalla"/>
          <w:b/>
          <w:bCs/>
          <w:sz w:val="32"/>
          <w:szCs w:val="32"/>
          <w:rtl/>
          <w14:ligatures w14:val="none"/>
        </w:rPr>
        <w:t>تأثير إدارة الأعمال على أداء الشركات</w:t>
      </w:r>
    </w:p>
    <w:p w14:paraId="2230B1B9" w14:textId="77777777" w:rsidR="007D3E11" w:rsidRPr="006408FC" w:rsidRDefault="007D3E11" w:rsidP="007D3E11">
      <w:pPr>
        <w:tabs>
          <w:tab w:val="left" w:pos="9119"/>
        </w:tabs>
        <w:bidi w:val="0"/>
        <w:spacing w:after="181" w:line="276" w:lineRule="auto"/>
        <w:jc w:val="center"/>
        <w:rPr>
          <w:rFonts w:ascii="Sakkal Majalla" w:eastAsia="Times New Roman" w:hAnsi="Sakkal Majalla" w:cs="Sakkal Majalla"/>
          <w:b/>
          <w:bCs/>
          <w:sz w:val="32"/>
          <w:szCs w:val="32"/>
          <w14:ligatures w14:val="none"/>
        </w:rPr>
      </w:pPr>
      <w:r w:rsidRPr="006408FC">
        <w:rPr>
          <w:rFonts w:ascii="Sakkal Majalla" w:eastAsia="Times New Roman" w:hAnsi="Sakkal Majalla" w:cs="Sakkal Majalla"/>
          <w:b/>
          <w:bCs/>
          <w:sz w:val="32"/>
          <w:szCs w:val="32"/>
          <w:rtl/>
          <w14:ligatures w14:val="none"/>
        </w:rPr>
        <w:t xml:space="preserve"> بالتطبيق على شركات نظم المعلومات الجغرافية بمنطقة وسط الرياض</w:t>
      </w:r>
    </w:p>
    <w:p w14:paraId="411ECAB1" w14:textId="77777777" w:rsidR="007D3E11" w:rsidRPr="006408FC" w:rsidRDefault="007D3E11" w:rsidP="007D3E11">
      <w:pPr>
        <w:tabs>
          <w:tab w:val="left" w:pos="9119"/>
        </w:tabs>
        <w:bidi w:val="0"/>
        <w:spacing w:after="181" w:line="276" w:lineRule="auto"/>
        <w:jc w:val="center"/>
        <w:rPr>
          <w:rFonts w:ascii="Sakkal Majalla" w:eastAsia="Times New Roman" w:hAnsi="Sakkal Majalla" w:cs="Sakkal Majalla"/>
          <w:sz w:val="32"/>
          <w:szCs w:val="32"/>
          <w14:ligatures w14:val="none"/>
        </w:rPr>
      </w:pPr>
    </w:p>
    <w:p w14:paraId="5552C2E3" w14:textId="77777777" w:rsidR="007D3E11" w:rsidRPr="006408FC" w:rsidRDefault="007D3E11" w:rsidP="007D3E11">
      <w:pPr>
        <w:tabs>
          <w:tab w:val="left" w:pos="9119"/>
        </w:tabs>
        <w:spacing w:after="261" w:line="276" w:lineRule="auto"/>
        <w:ind w:hanging="10"/>
        <w:jc w:val="center"/>
        <w:rPr>
          <w:rFonts w:ascii="Sakkal Majalla" w:eastAsia="Times New Roman" w:hAnsi="Sakkal Majalla" w:cs="Sakkal Majalla"/>
          <w:b/>
          <w:bCs/>
          <w:sz w:val="32"/>
          <w:szCs w:val="32"/>
          <w:rtl/>
          <w14:ligatures w14:val="none"/>
        </w:rPr>
      </w:pPr>
      <w:r w:rsidRPr="006408FC">
        <w:rPr>
          <w:rFonts w:ascii="Sakkal Majalla" w:eastAsia="Arial" w:hAnsi="Sakkal Majalla" w:cs="Sakkal Majalla"/>
          <w:b/>
          <w:bCs/>
          <w:sz w:val="32"/>
          <w:szCs w:val="32"/>
          <w:rtl/>
          <w14:ligatures w14:val="none"/>
        </w:rPr>
        <w:t>أسم الطالب</w:t>
      </w:r>
    </w:p>
    <w:p w14:paraId="630B6F74" w14:textId="77777777" w:rsidR="007D3E11" w:rsidRPr="006408FC" w:rsidRDefault="007D3E11" w:rsidP="007D3E11">
      <w:pPr>
        <w:spacing w:after="0" w:line="276" w:lineRule="auto"/>
        <w:ind w:left="48"/>
        <w:jc w:val="center"/>
        <w:rPr>
          <w:rFonts w:ascii="Sakkal Majalla" w:eastAsia="Arial" w:hAnsi="Sakkal Majalla" w:cs="Sakkal Majalla"/>
          <w:b/>
          <w:bCs/>
          <w:sz w:val="32"/>
          <w:szCs w:val="32"/>
          <w14:ligatures w14:val="none"/>
        </w:rPr>
      </w:pPr>
      <w:r w:rsidRPr="006408FC">
        <w:rPr>
          <w:rFonts w:ascii="Sakkal Majalla" w:eastAsia="Arial" w:hAnsi="Sakkal Majalla" w:cs="Sakkal Majalla"/>
          <w:b/>
          <w:bCs/>
          <w:color w:val="000000"/>
          <w:sz w:val="32"/>
          <w:szCs w:val="32"/>
          <w:rtl/>
          <w14:ligatures w14:val="none"/>
        </w:rPr>
        <w:t>(....................................)</w:t>
      </w:r>
    </w:p>
    <w:p w14:paraId="48BFB20C" w14:textId="77777777" w:rsidR="007D3E11" w:rsidRPr="006408FC" w:rsidRDefault="007D3E11" w:rsidP="007D3E11">
      <w:pPr>
        <w:spacing w:after="0" w:line="276" w:lineRule="auto"/>
        <w:ind w:left="48"/>
        <w:jc w:val="center"/>
        <w:rPr>
          <w:rFonts w:ascii="Sakkal Majalla" w:eastAsia="Arial" w:hAnsi="Sakkal Majalla" w:cs="Sakkal Majalla"/>
          <w:b/>
          <w:bCs/>
          <w:color w:val="000000"/>
          <w:sz w:val="32"/>
          <w:szCs w:val="32"/>
          <w14:ligatures w14:val="none"/>
        </w:rPr>
      </w:pPr>
      <w:r w:rsidRPr="006408FC">
        <w:rPr>
          <w:rFonts w:ascii="Sakkal Majalla" w:eastAsia="Arial" w:hAnsi="Sakkal Majalla" w:cs="Sakkal Majalla"/>
          <w:b/>
          <w:bCs/>
          <w:color w:val="000000"/>
          <w:sz w:val="32"/>
          <w:szCs w:val="32"/>
          <w:rtl/>
          <w14:ligatures w14:val="none"/>
        </w:rPr>
        <w:lastRenderedPageBreak/>
        <w:t>(......................)</w:t>
      </w:r>
    </w:p>
    <w:p w14:paraId="7D1E4854" w14:textId="77777777" w:rsidR="007D3E11" w:rsidRPr="006408FC" w:rsidRDefault="007D3E11" w:rsidP="007D3E11">
      <w:pPr>
        <w:tabs>
          <w:tab w:val="left" w:pos="9119"/>
        </w:tabs>
        <w:bidi w:val="0"/>
        <w:spacing w:after="0" w:line="276" w:lineRule="auto"/>
        <w:jc w:val="center"/>
        <w:rPr>
          <w:rFonts w:ascii="Sakkal Majalla" w:eastAsia="Arial" w:hAnsi="Sakkal Majalla" w:cs="Sakkal Majalla"/>
          <w:sz w:val="32"/>
          <w:szCs w:val="32"/>
          <w14:ligatures w14:val="none"/>
        </w:rPr>
      </w:pPr>
    </w:p>
    <w:p w14:paraId="0DC9B3C8" w14:textId="77777777" w:rsidR="007D3E11" w:rsidRPr="006408FC" w:rsidRDefault="007D3E11" w:rsidP="007D3E11">
      <w:pPr>
        <w:tabs>
          <w:tab w:val="left" w:pos="9119"/>
        </w:tabs>
        <w:bidi w:val="0"/>
        <w:spacing w:after="0" w:line="276" w:lineRule="auto"/>
        <w:jc w:val="center"/>
        <w:rPr>
          <w:rFonts w:ascii="Sakkal Majalla" w:eastAsia="Arial" w:hAnsi="Sakkal Majalla" w:cs="Sakkal Majalla"/>
          <w:sz w:val="32"/>
          <w:szCs w:val="32"/>
          <w14:ligatures w14:val="none"/>
        </w:rPr>
      </w:pPr>
    </w:p>
    <w:p w14:paraId="1686617C" w14:textId="77777777" w:rsidR="007D3E11" w:rsidRPr="006408FC" w:rsidRDefault="007D3E11" w:rsidP="007D3E11">
      <w:pPr>
        <w:tabs>
          <w:tab w:val="left" w:pos="9119"/>
        </w:tabs>
        <w:bidi w:val="0"/>
        <w:spacing w:after="0" w:line="276" w:lineRule="auto"/>
        <w:jc w:val="center"/>
        <w:rPr>
          <w:rFonts w:ascii="Sakkal Majalla" w:eastAsia="Times New Roman" w:hAnsi="Sakkal Majalla" w:cs="Sakkal Majalla"/>
          <w:sz w:val="32"/>
          <w:szCs w:val="32"/>
          <w:rtl/>
          <w14:ligatures w14:val="none"/>
        </w:rPr>
      </w:pPr>
    </w:p>
    <w:p w14:paraId="3C56873F" w14:textId="77777777" w:rsidR="007D3E11" w:rsidRPr="006408FC" w:rsidRDefault="007D3E11" w:rsidP="007D3E11">
      <w:pPr>
        <w:tabs>
          <w:tab w:val="left" w:pos="9119"/>
        </w:tabs>
        <w:spacing w:line="276" w:lineRule="auto"/>
        <w:ind w:hanging="10"/>
        <w:jc w:val="center"/>
        <w:rPr>
          <w:rFonts w:ascii="Sakkal Majalla" w:eastAsia="Times New Roman" w:hAnsi="Sakkal Majalla" w:cs="Sakkal Majalla"/>
          <w:b/>
          <w:bCs/>
          <w:sz w:val="32"/>
          <w:szCs w:val="32"/>
          <w:rtl/>
          <w14:ligatures w14:val="none"/>
        </w:rPr>
      </w:pPr>
      <w:r w:rsidRPr="006408FC">
        <w:rPr>
          <w:rFonts w:ascii="Sakkal Majalla" w:eastAsia="Arial" w:hAnsi="Sakkal Majalla" w:cs="Sakkal Majalla"/>
          <w:b/>
          <w:bCs/>
          <w:sz w:val="32"/>
          <w:szCs w:val="32"/>
          <w:rtl/>
          <w14:ligatures w14:val="none"/>
        </w:rPr>
        <w:t>مشروع تخرج</w:t>
      </w:r>
    </w:p>
    <w:p w14:paraId="5E8F5460" w14:textId="77777777" w:rsidR="007D3E11" w:rsidRPr="006408FC" w:rsidRDefault="007D3E11" w:rsidP="007D3E11">
      <w:pPr>
        <w:tabs>
          <w:tab w:val="left" w:pos="9119"/>
        </w:tabs>
        <w:spacing w:after="199" w:line="276" w:lineRule="auto"/>
        <w:ind w:hanging="10"/>
        <w:jc w:val="center"/>
        <w:rPr>
          <w:rFonts w:ascii="Sakkal Majalla" w:eastAsia="Times New Roman" w:hAnsi="Sakkal Majalla" w:cs="Sakkal Majalla"/>
          <w:sz w:val="32"/>
          <w:szCs w:val="32"/>
          <w14:ligatures w14:val="none"/>
        </w:rPr>
      </w:pPr>
      <w:r w:rsidRPr="006408FC">
        <w:rPr>
          <w:rFonts w:ascii="Sakkal Majalla" w:eastAsia="Arial" w:hAnsi="Sakkal Majalla" w:cs="Sakkal Majalla"/>
          <w:sz w:val="32"/>
          <w:szCs w:val="32"/>
          <w:rtl/>
          <w14:ligatures w14:val="none"/>
        </w:rPr>
        <w:t xml:space="preserve">كلية الإدارة- جامعة </w:t>
      </w:r>
      <w:proofErr w:type="spellStart"/>
      <w:r w:rsidRPr="006408FC">
        <w:rPr>
          <w:rFonts w:ascii="Sakkal Majalla" w:eastAsia="Arial" w:hAnsi="Sakkal Majalla" w:cs="Sakkal Majalla"/>
          <w:sz w:val="32"/>
          <w:szCs w:val="32"/>
          <w:rtl/>
          <w14:ligatures w14:val="none"/>
        </w:rPr>
        <w:t>ميدأوشن</w:t>
      </w:r>
      <w:proofErr w:type="spellEnd"/>
    </w:p>
    <w:p w14:paraId="3BA4D492" w14:textId="77777777" w:rsidR="007D3E11" w:rsidRPr="006408FC" w:rsidRDefault="007D3E11" w:rsidP="007D3E11">
      <w:pPr>
        <w:tabs>
          <w:tab w:val="left" w:pos="9119"/>
        </w:tabs>
        <w:bidi w:val="0"/>
        <w:spacing w:line="276" w:lineRule="auto"/>
        <w:jc w:val="center"/>
        <w:rPr>
          <w:rFonts w:ascii="Sakkal Majalla" w:eastAsia="Times New Roman" w:hAnsi="Sakkal Majalla" w:cs="Sakkal Majalla"/>
          <w:sz w:val="32"/>
          <w:szCs w:val="32"/>
          <w14:ligatures w14:val="none"/>
        </w:rPr>
      </w:pPr>
    </w:p>
    <w:p w14:paraId="3D7BBBE2" w14:textId="77777777" w:rsidR="007D3E11" w:rsidRPr="006408FC" w:rsidRDefault="007D3E11" w:rsidP="007D3E11">
      <w:pPr>
        <w:tabs>
          <w:tab w:val="left" w:pos="9119"/>
        </w:tabs>
        <w:spacing w:line="276" w:lineRule="auto"/>
        <w:ind w:hanging="10"/>
        <w:jc w:val="center"/>
        <w:rPr>
          <w:rFonts w:ascii="Sakkal Majalla" w:eastAsia="Times New Roman" w:hAnsi="Sakkal Majalla" w:cs="Sakkal Majalla"/>
          <w:sz w:val="32"/>
          <w:szCs w:val="32"/>
          <w14:ligatures w14:val="none"/>
        </w:rPr>
      </w:pPr>
      <w:r w:rsidRPr="006408FC">
        <w:rPr>
          <w:rFonts w:ascii="Sakkal Majalla" w:eastAsia="Arial" w:hAnsi="Sakkal Majalla" w:cs="Sakkal Majalla"/>
          <w:sz w:val="32"/>
          <w:szCs w:val="32"/>
          <w:rtl/>
          <w14:ligatures w14:val="none"/>
        </w:rPr>
        <w:t>إشراف</w:t>
      </w:r>
    </w:p>
    <w:p w14:paraId="4EE39495" w14:textId="77777777" w:rsidR="007D3E11" w:rsidRPr="006408FC" w:rsidRDefault="007D3E11" w:rsidP="007D3E11">
      <w:pPr>
        <w:tabs>
          <w:tab w:val="left" w:pos="9119"/>
        </w:tabs>
        <w:spacing w:after="199" w:line="276" w:lineRule="auto"/>
        <w:ind w:hanging="10"/>
        <w:jc w:val="center"/>
        <w:rPr>
          <w:rFonts w:ascii="Sakkal Majalla" w:eastAsia="Arial" w:hAnsi="Sakkal Majalla" w:cs="Sakkal Majalla"/>
          <w:sz w:val="32"/>
          <w:szCs w:val="32"/>
          <w:rtl/>
          <w14:ligatures w14:val="none"/>
        </w:rPr>
      </w:pPr>
    </w:p>
    <w:p w14:paraId="0BC7FCE9" w14:textId="77777777" w:rsidR="007D3E11" w:rsidRPr="006408FC" w:rsidRDefault="007D3E11" w:rsidP="007D3E11">
      <w:pPr>
        <w:tabs>
          <w:tab w:val="left" w:pos="9119"/>
        </w:tabs>
        <w:spacing w:after="199" w:line="276" w:lineRule="auto"/>
        <w:ind w:hanging="10"/>
        <w:jc w:val="center"/>
        <w:rPr>
          <w:rFonts w:ascii="Sakkal Majalla" w:eastAsia="Times New Roman" w:hAnsi="Sakkal Majalla" w:cs="Sakkal Majalla"/>
          <w:sz w:val="32"/>
          <w:szCs w:val="32"/>
          <w14:ligatures w14:val="none"/>
        </w:rPr>
      </w:pPr>
      <w:r w:rsidRPr="006408FC">
        <w:rPr>
          <w:rFonts w:ascii="Sakkal Majalla" w:eastAsia="Arial" w:hAnsi="Sakkal Majalla" w:cs="Sakkal Majalla"/>
          <w:sz w:val="32"/>
          <w:szCs w:val="32"/>
          <w:rtl/>
          <w14:ligatures w14:val="none"/>
        </w:rPr>
        <w:t xml:space="preserve">عضو هيئة التدريس- كلية الإدارة- جامعة </w:t>
      </w:r>
      <w:proofErr w:type="spellStart"/>
      <w:r w:rsidRPr="006408FC">
        <w:rPr>
          <w:rFonts w:ascii="Sakkal Majalla" w:eastAsia="Arial" w:hAnsi="Sakkal Majalla" w:cs="Sakkal Majalla"/>
          <w:sz w:val="32"/>
          <w:szCs w:val="32"/>
          <w:rtl/>
          <w14:ligatures w14:val="none"/>
        </w:rPr>
        <w:t>ميدأوشن</w:t>
      </w:r>
      <w:proofErr w:type="spellEnd"/>
    </w:p>
    <w:p w14:paraId="123E35E3" w14:textId="77777777" w:rsidR="007D3E11" w:rsidRPr="006408FC" w:rsidRDefault="007D3E11" w:rsidP="007D3E11">
      <w:pPr>
        <w:tabs>
          <w:tab w:val="left" w:pos="9119"/>
        </w:tabs>
        <w:bidi w:val="0"/>
        <w:spacing w:after="83" w:line="276" w:lineRule="auto"/>
        <w:jc w:val="both"/>
        <w:rPr>
          <w:rFonts w:ascii="Sakkal Majalla" w:eastAsia="Times New Roman" w:hAnsi="Sakkal Majalla" w:cs="Sakkal Majalla"/>
          <w:sz w:val="32"/>
          <w:szCs w:val="32"/>
          <w14:ligatures w14:val="none"/>
        </w:rPr>
      </w:pPr>
    </w:p>
    <w:p w14:paraId="77A604A0" w14:textId="77777777" w:rsidR="007D3E11" w:rsidRPr="006408FC" w:rsidRDefault="007D3E11" w:rsidP="007D3E11">
      <w:pPr>
        <w:tabs>
          <w:tab w:val="left" w:pos="9119"/>
        </w:tabs>
        <w:spacing w:after="119" w:line="276" w:lineRule="auto"/>
        <w:jc w:val="center"/>
        <w:rPr>
          <w:rFonts w:ascii="Sakkal Majalla" w:eastAsia="Times New Roman" w:hAnsi="Sakkal Majalla" w:cs="Sakkal Majalla"/>
          <w:sz w:val="32"/>
          <w:szCs w:val="32"/>
          <w:lang w:bidi="ar-EG"/>
          <w14:ligatures w14:val="none"/>
        </w:rPr>
      </w:pPr>
      <w:r w:rsidRPr="006408FC">
        <w:rPr>
          <w:rFonts w:ascii="Sakkal Majalla" w:eastAsia="Arial" w:hAnsi="Sakkal Majalla" w:cs="Sakkal Majalla"/>
          <w:sz w:val="32"/>
          <w:szCs w:val="32"/>
          <w:rtl/>
          <w14:ligatures w14:val="none"/>
        </w:rPr>
        <w:t xml:space="preserve">الفصل الدراسي الثاني - </w:t>
      </w:r>
      <w:r w:rsidRPr="006408FC">
        <w:rPr>
          <w:rFonts w:ascii="Sakkal Majalla" w:eastAsia="Arial" w:hAnsi="Sakkal Majalla" w:cs="Sakkal Majalla"/>
          <w:sz w:val="32"/>
          <w:szCs w:val="32"/>
          <w14:ligatures w14:val="none"/>
        </w:rPr>
        <w:t>2025</w:t>
      </w:r>
    </w:p>
    <w:p w14:paraId="2B2D93F3" w14:textId="77777777" w:rsidR="007D3E11" w:rsidRPr="006408FC" w:rsidRDefault="007D3E11" w:rsidP="007D3E11">
      <w:pPr>
        <w:spacing w:after="0" w:line="276" w:lineRule="auto"/>
        <w:jc w:val="center"/>
        <w:rPr>
          <w:rFonts w:ascii="Sakkal Majalla" w:eastAsia="Calibri" w:hAnsi="Sakkal Majalla" w:cs="Sakkal Majalla"/>
          <w:b/>
          <w:bCs/>
          <w:color w:val="000000"/>
          <w:sz w:val="32"/>
          <w:szCs w:val="32"/>
          <w:rtl/>
          <w14:ligatures w14:val="none"/>
        </w:rPr>
      </w:pPr>
      <w:r w:rsidRPr="006408FC">
        <w:rPr>
          <w:rFonts w:ascii="Sakkal Majalla" w:eastAsia="Calibri" w:hAnsi="Sakkal Majalla" w:cs="Sakkal Majalla"/>
          <w:b/>
          <w:bCs/>
          <w:color w:val="000000"/>
          <w:sz w:val="32"/>
          <w:szCs w:val="32"/>
          <w:rtl/>
          <w14:ligatures w14:val="none"/>
        </w:rPr>
        <w:t>بسم الله الرحمن الرحيم</w:t>
      </w:r>
    </w:p>
    <w:p w14:paraId="0E918DAC" w14:textId="77777777" w:rsidR="007D3E11" w:rsidRPr="006408FC" w:rsidRDefault="007D3E11" w:rsidP="007D3E11">
      <w:pPr>
        <w:spacing w:after="0" w:line="276" w:lineRule="auto"/>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t>السيد/ السيدة  .......................... (سلمه/ سلمها الله)                                                            تحية طيبة وبعد</w:t>
      </w:r>
    </w:p>
    <w:p w14:paraId="00F4C266" w14:textId="77777777" w:rsidR="007D3E11" w:rsidRPr="006408FC" w:rsidRDefault="007D3E11" w:rsidP="007D3E11">
      <w:pPr>
        <w:spacing w:after="0" w:line="276" w:lineRule="auto"/>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t>يُعد الباحث دراسة بعنوان: (تأثير إدارة الأعمال على شركات نظم المعلومات الجغرافية بمنطقة وسط الرياض)، وتهدف الدراسة إلى الكشف عن أثر تكنولوجيا العمليات على أداء إدارة الأعمال بالشركات في شركات نظم المعلومات الجغرافية بمنطقة وسط الرياض والتعرف على أثر تخطيط العمليات على أداء إدارة الأعمال بالشركات في شركات نظم المعلومات الجغرافية بمنطقة وسط الرياض وكذلك توضيح إدارة الأعمال وأداء نظم المعلومات الجغرافية في شركات نظم المعلومات الجغرافية بمنطقة وسط الرياض.</w:t>
      </w:r>
    </w:p>
    <w:p w14:paraId="48D27E66" w14:textId="77777777" w:rsidR="007D3E11" w:rsidRPr="006408FC" w:rsidRDefault="007D3E11" w:rsidP="007D3E11">
      <w:pPr>
        <w:spacing w:after="0" w:line="276" w:lineRule="auto"/>
        <w:jc w:val="both"/>
        <w:rPr>
          <w:rFonts w:ascii="Sakkal Majalla" w:eastAsia="Calibri" w:hAnsi="Sakkal Majalla" w:cs="Sakkal Majalla"/>
          <w:color w:val="000000"/>
          <w:sz w:val="32"/>
          <w:szCs w:val="32"/>
          <w:rtl/>
          <w14:ligatures w14:val="none"/>
        </w:rPr>
      </w:pPr>
      <w:r w:rsidRPr="006408FC">
        <w:rPr>
          <w:rFonts w:ascii="Sakkal Majalla" w:eastAsia="Calibri" w:hAnsi="Sakkal Majalla" w:cs="Sakkal Majalla"/>
          <w:color w:val="000000"/>
          <w:sz w:val="32"/>
          <w:szCs w:val="32"/>
          <w:rtl/>
          <w14:ligatures w14:val="none"/>
        </w:rPr>
        <w:t xml:space="preserve">وسوف يستخدم الباحث مقياس </w:t>
      </w:r>
      <w:proofErr w:type="spellStart"/>
      <w:r w:rsidRPr="006408FC">
        <w:rPr>
          <w:rFonts w:ascii="Sakkal Majalla" w:eastAsia="Calibri" w:hAnsi="Sakkal Majalla" w:cs="Sakkal Majalla"/>
          <w:color w:val="000000"/>
          <w:sz w:val="32"/>
          <w:szCs w:val="32"/>
          <w:rtl/>
          <w14:ligatures w14:val="none"/>
        </w:rPr>
        <w:t>ليكرت</w:t>
      </w:r>
      <w:proofErr w:type="spellEnd"/>
      <w:r w:rsidRPr="006408FC">
        <w:rPr>
          <w:rFonts w:ascii="Sakkal Majalla" w:eastAsia="Calibri" w:hAnsi="Sakkal Majalla" w:cs="Sakkal Majalla"/>
          <w:color w:val="000000"/>
          <w:sz w:val="32"/>
          <w:szCs w:val="32"/>
          <w:rtl/>
          <w14:ligatures w14:val="none"/>
        </w:rPr>
        <w:t xml:space="preserve"> الخماسي (موافق بشدة - موافق - محايد- غير موافق - غير موافق بشدة) ولتحقيق أهداف الدراسة، ولحاجة الباحث لآرائكم، يرجى اطلاعكم على عبارات الاستبيان والإجابة بما </w:t>
      </w:r>
      <w:r w:rsidRPr="006408FC">
        <w:rPr>
          <w:rFonts w:ascii="Sakkal Majalla" w:eastAsia="Calibri" w:hAnsi="Sakkal Majalla" w:cs="Sakkal Majalla"/>
          <w:color w:val="000000"/>
          <w:sz w:val="32"/>
          <w:szCs w:val="32"/>
          <w:rtl/>
          <w14:ligatures w14:val="none"/>
        </w:rPr>
        <w:lastRenderedPageBreak/>
        <w:t>ترونه مناسباً علماً أنه لا توجد إجابة صحيحة وإجابة خاطئة وسوف تستخدم إجاباتكم للغرض العلمي فقط، وستبقى هذه الإجابات في موضع السرية.</w:t>
      </w:r>
    </w:p>
    <w:p w14:paraId="4E47E380" w14:textId="77777777" w:rsidR="007D3E11" w:rsidRPr="006408FC" w:rsidRDefault="007D3E11" w:rsidP="007D3E11">
      <w:pPr>
        <w:spacing w:after="0" w:line="276" w:lineRule="auto"/>
        <w:jc w:val="center"/>
        <w:rPr>
          <w:rFonts w:ascii="Sakkal Majalla" w:eastAsia="Calibri" w:hAnsi="Sakkal Majalla" w:cs="Sakkal Majalla"/>
          <w:b/>
          <w:bCs/>
          <w:color w:val="000000"/>
          <w:sz w:val="32"/>
          <w:szCs w:val="32"/>
          <w:rtl/>
          <w14:ligatures w14:val="none"/>
        </w:rPr>
      </w:pPr>
      <w:r w:rsidRPr="006408FC">
        <w:rPr>
          <w:rFonts w:ascii="Sakkal Majalla" w:eastAsia="Calibri" w:hAnsi="Sakkal Majalla" w:cs="Sakkal Majalla"/>
          <w:b/>
          <w:bCs/>
          <w:color w:val="000000"/>
          <w:sz w:val="32"/>
          <w:szCs w:val="32"/>
          <w:rtl/>
          <w14:ligatures w14:val="none"/>
        </w:rPr>
        <w:t>مع خالص الشكر والتقدير لكم</w:t>
      </w:r>
    </w:p>
    <w:p w14:paraId="36EF7FA4" w14:textId="77777777" w:rsidR="007D3E11" w:rsidRPr="006408FC" w:rsidRDefault="007D3E11" w:rsidP="007D3E11">
      <w:pPr>
        <w:spacing w:after="0" w:line="276" w:lineRule="auto"/>
        <w:jc w:val="center"/>
        <w:rPr>
          <w:rFonts w:ascii="Sakkal Majalla" w:eastAsia="Calibri" w:hAnsi="Sakkal Majalla" w:cs="Sakkal Majalla"/>
          <w:b/>
          <w:bCs/>
          <w:color w:val="000000"/>
          <w:sz w:val="32"/>
          <w:szCs w:val="32"/>
          <w:rtl/>
          <w14:ligatures w14:val="none"/>
        </w:rPr>
      </w:pPr>
      <w:r w:rsidRPr="006408FC">
        <w:rPr>
          <w:rFonts w:ascii="Sakkal Majalla" w:eastAsia="Calibri" w:hAnsi="Sakkal Majalla" w:cs="Sakkal Majalla"/>
          <w:b/>
          <w:bCs/>
          <w:color w:val="000000"/>
          <w:sz w:val="32"/>
          <w:szCs w:val="32"/>
          <w:rtl/>
          <w14:ligatures w14:val="none"/>
        </w:rPr>
        <w:t>الباحث</w:t>
      </w:r>
    </w:p>
    <w:tbl>
      <w:tblPr>
        <w:tblStyle w:val="TableGrid0"/>
        <w:bidiVisual/>
        <w:tblW w:w="0" w:type="auto"/>
        <w:tblLook w:val="04A0" w:firstRow="1" w:lastRow="0" w:firstColumn="1" w:lastColumn="0" w:noHBand="0" w:noVBand="1"/>
      </w:tblPr>
      <w:tblGrid>
        <w:gridCol w:w="4691"/>
        <w:gridCol w:w="4659"/>
      </w:tblGrid>
      <w:tr w:rsidR="007D3E11" w:rsidRPr="006408FC" w14:paraId="1DBCACEE" w14:textId="77777777" w:rsidTr="007D3E11">
        <w:tc>
          <w:tcPr>
            <w:tcW w:w="9350" w:type="dxa"/>
            <w:gridSpan w:val="2"/>
          </w:tcPr>
          <w:p w14:paraId="1A3FD435"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b/>
                <w:bCs/>
                <w:color w:val="000000"/>
                <w:sz w:val="32"/>
                <w:szCs w:val="32"/>
                <w:u w:val="single"/>
                <w:rtl/>
              </w:rPr>
              <w:t>أولاً: البيانات الأولية</w:t>
            </w:r>
          </w:p>
        </w:tc>
      </w:tr>
      <w:tr w:rsidR="007D3E11" w:rsidRPr="006408FC" w14:paraId="21734094" w14:textId="77777777" w:rsidTr="007D3E11">
        <w:tc>
          <w:tcPr>
            <w:tcW w:w="9350" w:type="dxa"/>
            <w:gridSpan w:val="2"/>
            <w:shd w:val="clear" w:color="auto" w:fill="D9D9D9"/>
          </w:tcPr>
          <w:p w14:paraId="6A42D85C" w14:textId="77777777" w:rsidR="007D3E11" w:rsidRPr="006408FC" w:rsidRDefault="007D3E11">
            <w:pPr>
              <w:numPr>
                <w:ilvl w:val="0"/>
                <w:numId w:val="19"/>
              </w:numPr>
              <w:bidi/>
              <w:spacing w:line="276" w:lineRule="auto"/>
              <w:jc w:val="both"/>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b/>
                <w:bCs/>
                <w:color w:val="000000"/>
                <w:sz w:val="32"/>
                <w:szCs w:val="32"/>
                <w:rtl/>
              </w:rPr>
              <w:t>العمر:</w:t>
            </w:r>
          </w:p>
        </w:tc>
      </w:tr>
      <w:tr w:rsidR="007D3E11" w:rsidRPr="006408FC" w14:paraId="716620E2" w14:textId="77777777" w:rsidTr="007D3E11">
        <w:tc>
          <w:tcPr>
            <w:tcW w:w="4691" w:type="dxa"/>
            <w:vAlign w:val="center"/>
          </w:tcPr>
          <w:p w14:paraId="5D812A9B"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أقل من 30 سنة</w:t>
            </w:r>
          </w:p>
        </w:tc>
        <w:tc>
          <w:tcPr>
            <w:tcW w:w="4659" w:type="dxa"/>
            <w:vAlign w:val="center"/>
          </w:tcPr>
          <w:p w14:paraId="3F4C6908"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       )</w:t>
            </w:r>
          </w:p>
        </w:tc>
      </w:tr>
      <w:tr w:rsidR="007D3E11" w:rsidRPr="006408FC" w14:paraId="7266CEA7" w14:textId="77777777" w:rsidTr="007D3E11">
        <w:tc>
          <w:tcPr>
            <w:tcW w:w="4691" w:type="dxa"/>
            <w:vAlign w:val="center"/>
          </w:tcPr>
          <w:p w14:paraId="76087B27"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من 31 إلى أقل من 40 سنة</w:t>
            </w:r>
          </w:p>
        </w:tc>
        <w:tc>
          <w:tcPr>
            <w:tcW w:w="4659" w:type="dxa"/>
            <w:vAlign w:val="center"/>
          </w:tcPr>
          <w:p w14:paraId="3E698D84"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       )</w:t>
            </w:r>
          </w:p>
        </w:tc>
      </w:tr>
      <w:tr w:rsidR="007D3E11" w:rsidRPr="006408FC" w14:paraId="302458CB" w14:textId="77777777" w:rsidTr="007D3E11">
        <w:tc>
          <w:tcPr>
            <w:tcW w:w="4691" w:type="dxa"/>
            <w:vAlign w:val="center"/>
          </w:tcPr>
          <w:p w14:paraId="6D12C45E"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من 41 إلى أقل من 50 سنة</w:t>
            </w:r>
          </w:p>
        </w:tc>
        <w:tc>
          <w:tcPr>
            <w:tcW w:w="4659" w:type="dxa"/>
            <w:vAlign w:val="center"/>
          </w:tcPr>
          <w:p w14:paraId="040432FA"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       )</w:t>
            </w:r>
          </w:p>
        </w:tc>
      </w:tr>
      <w:tr w:rsidR="007D3E11" w:rsidRPr="006408FC" w14:paraId="79450D52" w14:textId="77777777" w:rsidTr="007D3E11">
        <w:tc>
          <w:tcPr>
            <w:tcW w:w="4691" w:type="dxa"/>
            <w:vAlign w:val="center"/>
          </w:tcPr>
          <w:p w14:paraId="7D6F3185"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من 51 سنة فأكثر</w:t>
            </w:r>
          </w:p>
        </w:tc>
        <w:tc>
          <w:tcPr>
            <w:tcW w:w="4659" w:type="dxa"/>
            <w:vAlign w:val="center"/>
          </w:tcPr>
          <w:p w14:paraId="2DCBA9FD"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       )</w:t>
            </w:r>
          </w:p>
        </w:tc>
      </w:tr>
      <w:tr w:rsidR="007D3E11" w:rsidRPr="006408FC" w14:paraId="1ACBE7A5" w14:textId="77777777" w:rsidTr="007D3E11">
        <w:tc>
          <w:tcPr>
            <w:tcW w:w="9350" w:type="dxa"/>
            <w:gridSpan w:val="2"/>
            <w:shd w:val="clear" w:color="auto" w:fill="D9D9D9"/>
          </w:tcPr>
          <w:p w14:paraId="691D0EC1" w14:textId="77777777" w:rsidR="007D3E11" w:rsidRPr="006408FC" w:rsidRDefault="007D3E11">
            <w:pPr>
              <w:numPr>
                <w:ilvl w:val="0"/>
                <w:numId w:val="19"/>
              </w:numPr>
              <w:bidi/>
              <w:spacing w:line="276" w:lineRule="auto"/>
              <w:jc w:val="both"/>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b/>
                <w:bCs/>
                <w:color w:val="000000"/>
                <w:sz w:val="32"/>
                <w:szCs w:val="32"/>
                <w:rtl/>
              </w:rPr>
              <w:t>نوع العمل:</w:t>
            </w:r>
          </w:p>
        </w:tc>
      </w:tr>
      <w:tr w:rsidR="007D3E11" w:rsidRPr="006408FC" w14:paraId="5C9C06FF" w14:textId="77777777" w:rsidTr="007D3E11">
        <w:tc>
          <w:tcPr>
            <w:tcW w:w="4691" w:type="dxa"/>
          </w:tcPr>
          <w:p w14:paraId="1B825D24"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مدرب أكاديمي</w:t>
            </w:r>
          </w:p>
        </w:tc>
        <w:tc>
          <w:tcPr>
            <w:tcW w:w="4659" w:type="dxa"/>
          </w:tcPr>
          <w:p w14:paraId="733BEA65"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       )</w:t>
            </w:r>
          </w:p>
        </w:tc>
      </w:tr>
      <w:tr w:rsidR="007D3E11" w:rsidRPr="006408FC" w14:paraId="22DADB2C" w14:textId="77777777" w:rsidTr="007D3E11">
        <w:tc>
          <w:tcPr>
            <w:tcW w:w="4691" w:type="dxa"/>
          </w:tcPr>
          <w:p w14:paraId="68C54A76"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إداري</w:t>
            </w:r>
          </w:p>
        </w:tc>
        <w:tc>
          <w:tcPr>
            <w:tcW w:w="4659" w:type="dxa"/>
          </w:tcPr>
          <w:p w14:paraId="73C68B4C"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       )</w:t>
            </w:r>
          </w:p>
        </w:tc>
      </w:tr>
      <w:tr w:rsidR="007D3E11" w:rsidRPr="006408FC" w14:paraId="2648E136" w14:textId="77777777" w:rsidTr="007D3E11">
        <w:tc>
          <w:tcPr>
            <w:tcW w:w="9350" w:type="dxa"/>
            <w:gridSpan w:val="2"/>
            <w:shd w:val="clear" w:color="auto" w:fill="D9D9D9"/>
          </w:tcPr>
          <w:p w14:paraId="4116E480" w14:textId="77777777" w:rsidR="007D3E11" w:rsidRPr="006408FC" w:rsidRDefault="007D3E11">
            <w:pPr>
              <w:numPr>
                <w:ilvl w:val="0"/>
                <w:numId w:val="19"/>
              </w:numPr>
              <w:tabs>
                <w:tab w:val="left" w:pos="935"/>
              </w:tabs>
              <w:bidi/>
              <w:spacing w:line="276" w:lineRule="auto"/>
              <w:jc w:val="both"/>
              <w:rPr>
                <w:rFonts w:ascii="Sakkal Majalla" w:eastAsia="Calibri" w:hAnsi="Sakkal Majalla" w:cs="Sakkal Majalla"/>
                <w:b/>
                <w:bCs/>
                <w:color w:val="000000"/>
                <w:sz w:val="32"/>
                <w:szCs w:val="32"/>
                <w:rtl/>
              </w:rPr>
            </w:pPr>
            <w:r w:rsidRPr="006408FC">
              <w:rPr>
                <w:rFonts w:ascii="Sakkal Majalla" w:eastAsia="Calibri" w:hAnsi="Sakkal Majalla" w:cs="Sakkal Majalla"/>
                <w:b/>
                <w:bCs/>
                <w:color w:val="000000"/>
                <w:sz w:val="32"/>
                <w:szCs w:val="32"/>
                <w:rtl/>
              </w:rPr>
              <w:t xml:space="preserve">المؤهل الدراسي: </w:t>
            </w:r>
          </w:p>
        </w:tc>
      </w:tr>
      <w:tr w:rsidR="007D3E11" w:rsidRPr="006408FC" w14:paraId="07D2DE7C" w14:textId="77777777" w:rsidTr="007D3E11">
        <w:tc>
          <w:tcPr>
            <w:tcW w:w="4691" w:type="dxa"/>
          </w:tcPr>
          <w:p w14:paraId="54F49EDF"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ثانوية</w:t>
            </w:r>
          </w:p>
        </w:tc>
        <w:tc>
          <w:tcPr>
            <w:tcW w:w="4659" w:type="dxa"/>
          </w:tcPr>
          <w:p w14:paraId="477FAB13" w14:textId="77777777" w:rsidR="007D3E11" w:rsidRPr="006408FC" w:rsidRDefault="007D3E11" w:rsidP="008F3BC6">
            <w:pPr>
              <w:bidi/>
              <w:spacing w:line="276" w:lineRule="auto"/>
              <w:jc w:val="center"/>
              <w:rPr>
                <w:rFonts w:ascii="Sakkal Majalla" w:eastAsia="Calibri" w:hAnsi="Sakkal Majalla" w:cs="Sakkal Majalla"/>
                <w:color w:val="000000"/>
                <w:sz w:val="32"/>
                <w:szCs w:val="32"/>
                <w:rtl/>
              </w:rPr>
            </w:pPr>
            <w:r w:rsidRPr="006408FC">
              <w:rPr>
                <w:rFonts w:ascii="Sakkal Majalla" w:eastAsia="Calibri" w:hAnsi="Sakkal Majalla" w:cs="Sakkal Majalla"/>
                <w:color w:val="000000"/>
                <w:sz w:val="32"/>
                <w:szCs w:val="32"/>
                <w:rtl/>
              </w:rPr>
              <w:t>(       )</w:t>
            </w:r>
          </w:p>
        </w:tc>
      </w:tr>
      <w:tr w:rsidR="007D3E11" w:rsidRPr="006408FC" w14:paraId="296F06C8" w14:textId="77777777" w:rsidTr="007D3E11">
        <w:tc>
          <w:tcPr>
            <w:tcW w:w="4691" w:type="dxa"/>
          </w:tcPr>
          <w:p w14:paraId="3FADE1B6"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بكالوريوس</w:t>
            </w:r>
          </w:p>
        </w:tc>
        <w:tc>
          <w:tcPr>
            <w:tcW w:w="4659" w:type="dxa"/>
          </w:tcPr>
          <w:p w14:paraId="0CB8D278" w14:textId="77777777" w:rsidR="007D3E11" w:rsidRPr="006408FC" w:rsidRDefault="007D3E11" w:rsidP="008F3BC6">
            <w:pPr>
              <w:bidi/>
              <w:spacing w:line="276" w:lineRule="auto"/>
              <w:jc w:val="center"/>
              <w:rPr>
                <w:rFonts w:ascii="Sakkal Majalla" w:eastAsia="Calibri" w:hAnsi="Sakkal Majalla" w:cs="Sakkal Majalla"/>
                <w:color w:val="000000"/>
                <w:sz w:val="32"/>
                <w:szCs w:val="32"/>
                <w:rtl/>
              </w:rPr>
            </w:pPr>
            <w:r w:rsidRPr="006408FC">
              <w:rPr>
                <w:rFonts w:ascii="Sakkal Majalla" w:eastAsia="Calibri" w:hAnsi="Sakkal Majalla" w:cs="Sakkal Majalla"/>
                <w:color w:val="000000"/>
                <w:sz w:val="32"/>
                <w:szCs w:val="32"/>
                <w:rtl/>
              </w:rPr>
              <w:t>(       )</w:t>
            </w:r>
          </w:p>
        </w:tc>
      </w:tr>
      <w:tr w:rsidR="007D3E11" w:rsidRPr="006408FC" w14:paraId="55517E0F" w14:textId="77777777" w:rsidTr="007D3E11">
        <w:tc>
          <w:tcPr>
            <w:tcW w:w="4691" w:type="dxa"/>
          </w:tcPr>
          <w:p w14:paraId="2364018C"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دراسات عليا</w:t>
            </w:r>
          </w:p>
        </w:tc>
        <w:tc>
          <w:tcPr>
            <w:tcW w:w="4659" w:type="dxa"/>
          </w:tcPr>
          <w:p w14:paraId="4E9C17FF" w14:textId="77777777" w:rsidR="007D3E11" w:rsidRPr="006408FC" w:rsidRDefault="007D3E11" w:rsidP="008F3BC6">
            <w:pPr>
              <w:bidi/>
              <w:spacing w:line="276" w:lineRule="auto"/>
              <w:jc w:val="center"/>
              <w:rPr>
                <w:rFonts w:ascii="Sakkal Majalla" w:eastAsia="Calibri" w:hAnsi="Sakkal Majalla" w:cs="Sakkal Majalla"/>
                <w:color w:val="000000"/>
                <w:sz w:val="32"/>
                <w:szCs w:val="32"/>
                <w:rtl/>
              </w:rPr>
            </w:pPr>
            <w:r w:rsidRPr="006408FC">
              <w:rPr>
                <w:rFonts w:ascii="Sakkal Majalla" w:eastAsia="Calibri" w:hAnsi="Sakkal Majalla" w:cs="Sakkal Majalla"/>
                <w:color w:val="000000"/>
                <w:sz w:val="32"/>
                <w:szCs w:val="32"/>
                <w:rtl/>
              </w:rPr>
              <w:t>(       )</w:t>
            </w:r>
          </w:p>
        </w:tc>
      </w:tr>
      <w:tr w:rsidR="007D3E11" w:rsidRPr="006408FC" w14:paraId="1C375746" w14:textId="77777777" w:rsidTr="007D3E11">
        <w:tc>
          <w:tcPr>
            <w:tcW w:w="4691" w:type="dxa"/>
          </w:tcPr>
          <w:p w14:paraId="325DD8EC"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أخرى (حددها)</w:t>
            </w:r>
          </w:p>
        </w:tc>
        <w:tc>
          <w:tcPr>
            <w:tcW w:w="4659" w:type="dxa"/>
          </w:tcPr>
          <w:p w14:paraId="5557968C" w14:textId="77777777" w:rsidR="007D3E11" w:rsidRPr="006408FC" w:rsidRDefault="007D3E11" w:rsidP="008F3BC6">
            <w:pPr>
              <w:bidi/>
              <w:spacing w:line="276" w:lineRule="auto"/>
              <w:jc w:val="center"/>
              <w:rPr>
                <w:rFonts w:ascii="Sakkal Majalla" w:eastAsia="Calibri" w:hAnsi="Sakkal Majalla" w:cs="Sakkal Majalla"/>
                <w:color w:val="000000"/>
                <w:sz w:val="32"/>
                <w:szCs w:val="32"/>
                <w:rtl/>
              </w:rPr>
            </w:pPr>
            <w:r w:rsidRPr="006408FC">
              <w:rPr>
                <w:rFonts w:ascii="Sakkal Majalla" w:eastAsia="Calibri" w:hAnsi="Sakkal Majalla" w:cs="Sakkal Majalla"/>
                <w:color w:val="000000"/>
                <w:sz w:val="32"/>
                <w:szCs w:val="32"/>
                <w:rtl/>
              </w:rPr>
              <w:t>(       )</w:t>
            </w:r>
          </w:p>
        </w:tc>
      </w:tr>
      <w:tr w:rsidR="007D3E11" w:rsidRPr="006408FC" w14:paraId="4EA6DDBF" w14:textId="77777777" w:rsidTr="007D3E11">
        <w:tc>
          <w:tcPr>
            <w:tcW w:w="9350" w:type="dxa"/>
            <w:gridSpan w:val="2"/>
            <w:shd w:val="clear" w:color="auto" w:fill="D9D9D9"/>
          </w:tcPr>
          <w:p w14:paraId="121BC6D0" w14:textId="77777777" w:rsidR="007D3E11" w:rsidRPr="006408FC" w:rsidRDefault="007D3E11">
            <w:pPr>
              <w:numPr>
                <w:ilvl w:val="0"/>
                <w:numId w:val="19"/>
              </w:numPr>
              <w:bidi/>
              <w:spacing w:line="276" w:lineRule="auto"/>
              <w:jc w:val="both"/>
              <w:rPr>
                <w:rFonts w:ascii="Sakkal Majalla" w:eastAsia="Calibri" w:hAnsi="Sakkal Majalla" w:cs="Sakkal Majalla"/>
                <w:color w:val="000000"/>
                <w:sz w:val="32"/>
                <w:szCs w:val="32"/>
                <w:rtl/>
              </w:rPr>
            </w:pPr>
            <w:r w:rsidRPr="006408FC">
              <w:rPr>
                <w:rFonts w:ascii="Sakkal Majalla" w:eastAsia="Calibri" w:hAnsi="Sakkal Majalla" w:cs="Sakkal Majalla"/>
                <w:b/>
                <w:bCs/>
                <w:color w:val="000000"/>
                <w:sz w:val="32"/>
                <w:szCs w:val="32"/>
                <w:rtl/>
              </w:rPr>
              <w:t>عدد سنوات الخبرة:</w:t>
            </w:r>
          </w:p>
        </w:tc>
      </w:tr>
      <w:tr w:rsidR="007D3E11" w:rsidRPr="006408FC" w14:paraId="0656EA04" w14:textId="77777777" w:rsidTr="007D3E11">
        <w:tc>
          <w:tcPr>
            <w:tcW w:w="4691" w:type="dxa"/>
          </w:tcPr>
          <w:p w14:paraId="7295CD76"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أقل من5 سنوات</w:t>
            </w:r>
          </w:p>
        </w:tc>
        <w:tc>
          <w:tcPr>
            <w:tcW w:w="4659" w:type="dxa"/>
          </w:tcPr>
          <w:p w14:paraId="77F82957" w14:textId="77777777" w:rsidR="007D3E11" w:rsidRPr="006408FC" w:rsidRDefault="007D3E11" w:rsidP="008F3BC6">
            <w:pPr>
              <w:bidi/>
              <w:spacing w:line="276" w:lineRule="auto"/>
              <w:jc w:val="center"/>
              <w:rPr>
                <w:rFonts w:ascii="Sakkal Majalla" w:eastAsia="Calibri" w:hAnsi="Sakkal Majalla" w:cs="Sakkal Majalla"/>
                <w:color w:val="000000"/>
                <w:sz w:val="32"/>
                <w:szCs w:val="32"/>
                <w:rtl/>
              </w:rPr>
            </w:pPr>
            <w:r w:rsidRPr="006408FC">
              <w:rPr>
                <w:rFonts w:ascii="Sakkal Majalla" w:eastAsia="Calibri" w:hAnsi="Sakkal Majalla" w:cs="Sakkal Majalla"/>
                <w:color w:val="000000"/>
                <w:sz w:val="32"/>
                <w:szCs w:val="32"/>
                <w:rtl/>
              </w:rPr>
              <w:t>(       )</w:t>
            </w:r>
          </w:p>
        </w:tc>
      </w:tr>
      <w:tr w:rsidR="007D3E11" w:rsidRPr="006408FC" w14:paraId="0440FA90" w14:textId="77777777" w:rsidTr="007D3E11">
        <w:tc>
          <w:tcPr>
            <w:tcW w:w="4691" w:type="dxa"/>
          </w:tcPr>
          <w:p w14:paraId="4F5C5539"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من 6 - اقل من10 سنوات</w:t>
            </w:r>
          </w:p>
        </w:tc>
        <w:tc>
          <w:tcPr>
            <w:tcW w:w="4659" w:type="dxa"/>
          </w:tcPr>
          <w:p w14:paraId="243E4745" w14:textId="77777777" w:rsidR="007D3E11" w:rsidRPr="006408FC" w:rsidRDefault="007D3E11" w:rsidP="008F3BC6">
            <w:pPr>
              <w:bidi/>
              <w:spacing w:line="276" w:lineRule="auto"/>
              <w:jc w:val="center"/>
              <w:rPr>
                <w:rFonts w:ascii="Sakkal Majalla" w:eastAsia="Calibri" w:hAnsi="Sakkal Majalla" w:cs="Sakkal Majalla"/>
                <w:color w:val="000000"/>
                <w:sz w:val="32"/>
                <w:szCs w:val="32"/>
                <w:rtl/>
              </w:rPr>
            </w:pPr>
            <w:r w:rsidRPr="006408FC">
              <w:rPr>
                <w:rFonts w:ascii="Sakkal Majalla" w:eastAsia="Calibri" w:hAnsi="Sakkal Majalla" w:cs="Sakkal Majalla"/>
                <w:color w:val="000000"/>
                <w:sz w:val="32"/>
                <w:szCs w:val="32"/>
                <w:rtl/>
              </w:rPr>
              <w:t>(       )</w:t>
            </w:r>
          </w:p>
        </w:tc>
      </w:tr>
      <w:tr w:rsidR="007D3E11" w:rsidRPr="006408FC" w14:paraId="7519C37B" w14:textId="77777777" w:rsidTr="007D3E11">
        <w:tc>
          <w:tcPr>
            <w:tcW w:w="4691" w:type="dxa"/>
          </w:tcPr>
          <w:p w14:paraId="4BD90748"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من 11- أقل من15 سنة</w:t>
            </w:r>
          </w:p>
        </w:tc>
        <w:tc>
          <w:tcPr>
            <w:tcW w:w="4659" w:type="dxa"/>
          </w:tcPr>
          <w:p w14:paraId="5FF92BFF" w14:textId="77777777" w:rsidR="007D3E11" w:rsidRPr="006408FC" w:rsidRDefault="007D3E11" w:rsidP="008F3BC6">
            <w:pPr>
              <w:bidi/>
              <w:spacing w:line="276" w:lineRule="auto"/>
              <w:jc w:val="center"/>
              <w:rPr>
                <w:rFonts w:ascii="Sakkal Majalla" w:eastAsia="Calibri" w:hAnsi="Sakkal Majalla" w:cs="Sakkal Majalla"/>
                <w:color w:val="000000"/>
                <w:sz w:val="32"/>
                <w:szCs w:val="32"/>
                <w:rtl/>
              </w:rPr>
            </w:pPr>
            <w:r w:rsidRPr="006408FC">
              <w:rPr>
                <w:rFonts w:ascii="Sakkal Majalla" w:eastAsia="Calibri" w:hAnsi="Sakkal Majalla" w:cs="Sakkal Majalla"/>
                <w:color w:val="000000"/>
                <w:sz w:val="32"/>
                <w:szCs w:val="32"/>
                <w:rtl/>
              </w:rPr>
              <w:t>(       )</w:t>
            </w:r>
          </w:p>
        </w:tc>
      </w:tr>
      <w:tr w:rsidR="007D3E11" w:rsidRPr="006408FC" w14:paraId="7AED7F10" w14:textId="77777777" w:rsidTr="007D3E11">
        <w:tc>
          <w:tcPr>
            <w:tcW w:w="4691" w:type="dxa"/>
          </w:tcPr>
          <w:p w14:paraId="786D2A76"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من 16 سنة فأكثر</w:t>
            </w:r>
          </w:p>
        </w:tc>
        <w:tc>
          <w:tcPr>
            <w:tcW w:w="4659" w:type="dxa"/>
          </w:tcPr>
          <w:p w14:paraId="0F02D68C" w14:textId="77777777" w:rsidR="007D3E11" w:rsidRPr="006408FC" w:rsidRDefault="007D3E11" w:rsidP="008F3BC6">
            <w:pPr>
              <w:bidi/>
              <w:spacing w:line="276" w:lineRule="auto"/>
              <w:jc w:val="center"/>
              <w:rPr>
                <w:rFonts w:ascii="Sakkal Majalla" w:eastAsia="Calibri" w:hAnsi="Sakkal Majalla" w:cs="Sakkal Majalla"/>
                <w:color w:val="000000"/>
                <w:sz w:val="32"/>
                <w:szCs w:val="32"/>
                <w:rtl/>
              </w:rPr>
            </w:pPr>
            <w:r w:rsidRPr="006408FC">
              <w:rPr>
                <w:rFonts w:ascii="Sakkal Majalla" w:eastAsia="Calibri" w:hAnsi="Sakkal Majalla" w:cs="Sakkal Majalla"/>
                <w:color w:val="000000"/>
                <w:sz w:val="32"/>
                <w:szCs w:val="32"/>
                <w:rtl/>
              </w:rPr>
              <w:t>(       )</w:t>
            </w:r>
          </w:p>
        </w:tc>
      </w:tr>
      <w:tr w:rsidR="007D3E11" w:rsidRPr="006408FC" w14:paraId="56278310" w14:textId="77777777" w:rsidTr="007D3E11">
        <w:tc>
          <w:tcPr>
            <w:tcW w:w="9350" w:type="dxa"/>
            <w:gridSpan w:val="2"/>
            <w:shd w:val="clear" w:color="auto" w:fill="D9D9D9"/>
          </w:tcPr>
          <w:p w14:paraId="04309096" w14:textId="77777777" w:rsidR="007D3E11" w:rsidRPr="006408FC" w:rsidRDefault="007D3E11">
            <w:pPr>
              <w:numPr>
                <w:ilvl w:val="0"/>
                <w:numId w:val="19"/>
              </w:numPr>
              <w:bidi/>
              <w:spacing w:line="276" w:lineRule="auto"/>
              <w:jc w:val="both"/>
              <w:rPr>
                <w:rFonts w:ascii="Sakkal Majalla" w:eastAsia="Calibri" w:hAnsi="Sakkal Majalla" w:cs="Sakkal Majalla"/>
                <w:color w:val="000000"/>
                <w:sz w:val="32"/>
                <w:szCs w:val="32"/>
                <w:rtl/>
              </w:rPr>
            </w:pPr>
            <w:r w:rsidRPr="006408FC">
              <w:rPr>
                <w:rFonts w:ascii="Sakkal Majalla" w:eastAsia="Calibri" w:hAnsi="Sakkal Majalla" w:cs="Sakkal Majalla"/>
                <w:b/>
                <w:bCs/>
                <w:color w:val="000000"/>
                <w:sz w:val="32"/>
                <w:szCs w:val="32"/>
                <w:rtl/>
              </w:rPr>
              <w:t>عدد الدورات التدريبية في مجال العمل:</w:t>
            </w:r>
          </w:p>
        </w:tc>
      </w:tr>
      <w:tr w:rsidR="007D3E11" w:rsidRPr="006408FC" w14:paraId="3309BF3C" w14:textId="77777777" w:rsidTr="007D3E11">
        <w:tc>
          <w:tcPr>
            <w:tcW w:w="4691" w:type="dxa"/>
          </w:tcPr>
          <w:p w14:paraId="44DBDBF9"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lastRenderedPageBreak/>
              <w:t>دورة واحدة</w:t>
            </w:r>
          </w:p>
        </w:tc>
        <w:tc>
          <w:tcPr>
            <w:tcW w:w="4659" w:type="dxa"/>
          </w:tcPr>
          <w:p w14:paraId="4192AD28" w14:textId="77777777" w:rsidR="007D3E11" w:rsidRPr="006408FC" w:rsidRDefault="007D3E11" w:rsidP="008F3BC6">
            <w:pPr>
              <w:bidi/>
              <w:spacing w:line="276" w:lineRule="auto"/>
              <w:jc w:val="center"/>
              <w:rPr>
                <w:rFonts w:ascii="Sakkal Majalla" w:eastAsia="Calibri" w:hAnsi="Sakkal Majalla" w:cs="Sakkal Majalla"/>
                <w:color w:val="000000"/>
                <w:sz w:val="32"/>
                <w:szCs w:val="32"/>
                <w:rtl/>
              </w:rPr>
            </w:pPr>
            <w:r w:rsidRPr="006408FC">
              <w:rPr>
                <w:rFonts w:ascii="Sakkal Majalla" w:eastAsia="Calibri" w:hAnsi="Sakkal Majalla" w:cs="Sakkal Majalla"/>
                <w:color w:val="000000"/>
                <w:sz w:val="32"/>
                <w:szCs w:val="32"/>
                <w:rtl/>
              </w:rPr>
              <w:t>(       )</w:t>
            </w:r>
          </w:p>
        </w:tc>
      </w:tr>
      <w:tr w:rsidR="007D3E11" w:rsidRPr="006408FC" w14:paraId="6F62DFF7" w14:textId="77777777" w:rsidTr="007D3E11">
        <w:tc>
          <w:tcPr>
            <w:tcW w:w="4691" w:type="dxa"/>
          </w:tcPr>
          <w:p w14:paraId="17FA2343"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دورتين</w:t>
            </w:r>
          </w:p>
        </w:tc>
        <w:tc>
          <w:tcPr>
            <w:tcW w:w="4659" w:type="dxa"/>
          </w:tcPr>
          <w:p w14:paraId="7227793C" w14:textId="77777777" w:rsidR="007D3E11" w:rsidRPr="006408FC" w:rsidRDefault="007D3E11" w:rsidP="008F3BC6">
            <w:pPr>
              <w:bidi/>
              <w:spacing w:line="276" w:lineRule="auto"/>
              <w:jc w:val="center"/>
              <w:rPr>
                <w:rFonts w:ascii="Sakkal Majalla" w:eastAsia="Calibri" w:hAnsi="Sakkal Majalla" w:cs="Sakkal Majalla"/>
                <w:color w:val="000000"/>
                <w:sz w:val="32"/>
                <w:szCs w:val="32"/>
                <w:rtl/>
              </w:rPr>
            </w:pPr>
            <w:r w:rsidRPr="006408FC">
              <w:rPr>
                <w:rFonts w:ascii="Sakkal Majalla" w:eastAsia="Calibri" w:hAnsi="Sakkal Majalla" w:cs="Sakkal Majalla"/>
                <w:color w:val="000000"/>
                <w:sz w:val="32"/>
                <w:szCs w:val="32"/>
                <w:rtl/>
              </w:rPr>
              <w:t>(       )</w:t>
            </w:r>
          </w:p>
        </w:tc>
      </w:tr>
      <w:tr w:rsidR="007D3E11" w:rsidRPr="006408FC" w14:paraId="4285B0DC" w14:textId="77777777" w:rsidTr="007D3E11">
        <w:tc>
          <w:tcPr>
            <w:tcW w:w="4691" w:type="dxa"/>
          </w:tcPr>
          <w:p w14:paraId="3F36F999"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أكثر من دورتين</w:t>
            </w:r>
          </w:p>
        </w:tc>
        <w:tc>
          <w:tcPr>
            <w:tcW w:w="4659" w:type="dxa"/>
          </w:tcPr>
          <w:p w14:paraId="3B122797" w14:textId="77777777" w:rsidR="007D3E11" w:rsidRPr="006408FC" w:rsidRDefault="007D3E11" w:rsidP="008F3BC6">
            <w:pPr>
              <w:bidi/>
              <w:spacing w:line="276" w:lineRule="auto"/>
              <w:jc w:val="center"/>
              <w:rPr>
                <w:rFonts w:ascii="Sakkal Majalla" w:eastAsia="Calibri" w:hAnsi="Sakkal Majalla" w:cs="Sakkal Majalla"/>
                <w:color w:val="000000"/>
                <w:sz w:val="32"/>
                <w:szCs w:val="32"/>
                <w:rtl/>
              </w:rPr>
            </w:pPr>
            <w:r w:rsidRPr="006408FC">
              <w:rPr>
                <w:rFonts w:ascii="Sakkal Majalla" w:eastAsia="Calibri" w:hAnsi="Sakkal Majalla" w:cs="Sakkal Majalla"/>
                <w:color w:val="000000"/>
                <w:sz w:val="32"/>
                <w:szCs w:val="32"/>
                <w:rtl/>
              </w:rPr>
              <w:t>(       )</w:t>
            </w:r>
          </w:p>
        </w:tc>
      </w:tr>
      <w:tr w:rsidR="007D3E11" w:rsidRPr="006408FC" w14:paraId="615D364A" w14:textId="77777777" w:rsidTr="007D3E11">
        <w:tc>
          <w:tcPr>
            <w:tcW w:w="4691" w:type="dxa"/>
          </w:tcPr>
          <w:p w14:paraId="1DDEBC12" w14:textId="77777777" w:rsidR="007D3E11" w:rsidRPr="006408FC" w:rsidRDefault="007D3E11" w:rsidP="008F3BC6">
            <w:pPr>
              <w:bidi/>
              <w:spacing w:line="276" w:lineRule="auto"/>
              <w:jc w:val="center"/>
              <w:rPr>
                <w:rFonts w:ascii="Sakkal Majalla" w:eastAsia="Calibri" w:hAnsi="Sakkal Majalla" w:cs="Sakkal Majalla"/>
                <w:b/>
                <w:bCs/>
                <w:color w:val="000000"/>
                <w:sz w:val="32"/>
                <w:szCs w:val="32"/>
                <w:u w:val="single"/>
                <w:rtl/>
              </w:rPr>
            </w:pPr>
            <w:r w:rsidRPr="006408FC">
              <w:rPr>
                <w:rFonts w:ascii="Sakkal Majalla" w:eastAsia="Calibri" w:hAnsi="Sakkal Majalla" w:cs="Sakkal Majalla"/>
                <w:color w:val="000000"/>
                <w:sz w:val="32"/>
                <w:szCs w:val="32"/>
                <w:rtl/>
              </w:rPr>
              <w:t>لم أحصل على أي دورة</w:t>
            </w:r>
          </w:p>
        </w:tc>
        <w:tc>
          <w:tcPr>
            <w:tcW w:w="4659" w:type="dxa"/>
          </w:tcPr>
          <w:p w14:paraId="04E1B158" w14:textId="77777777" w:rsidR="007D3E11" w:rsidRPr="006408FC" w:rsidRDefault="007D3E11" w:rsidP="008F3BC6">
            <w:pPr>
              <w:bidi/>
              <w:spacing w:line="276" w:lineRule="auto"/>
              <w:jc w:val="center"/>
              <w:rPr>
                <w:rFonts w:ascii="Sakkal Majalla" w:eastAsia="Calibri" w:hAnsi="Sakkal Majalla" w:cs="Sakkal Majalla"/>
                <w:color w:val="000000"/>
                <w:sz w:val="32"/>
                <w:szCs w:val="32"/>
                <w:rtl/>
              </w:rPr>
            </w:pPr>
            <w:r w:rsidRPr="006408FC">
              <w:rPr>
                <w:rFonts w:ascii="Sakkal Majalla" w:eastAsia="Calibri" w:hAnsi="Sakkal Majalla" w:cs="Sakkal Majalla"/>
                <w:color w:val="000000"/>
                <w:sz w:val="32"/>
                <w:szCs w:val="32"/>
                <w:rtl/>
              </w:rPr>
              <w:t>(       )</w:t>
            </w:r>
          </w:p>
        </w:tc>
      </w:tr>
    </w:tbl>
    <w:p w14:paraId="4FF88CFF" w14:textId="77777777" w:rsidR="007D3E11" w:rsidRPr="006408FC" w:rsidRDefault="007D3E11" w:rsidP="007D3E11">
      <w:pPr>
        <w:tabs>
          <w:tab w:val="left" w:pos="935"/>
        </w:tabs>
        <w:spacing w:after="0" w:line="276" w:lineRule="auto"/>
        <w:ind w:left="-57"/>
        <w:contextualSpacing/>
        <w:jc w:val="both"/>
        <w:rPr>
          <w:rFonts w:ascii="Sakkal Majalla" w:eastAsia="Calibri" w:hAnsi="Sakkal Majalla" w:cs="Sakkal Majalla"/>
          <w:color w:val="000000"/>
          <w:sz w:val="32"/>
          <w:szCs w:val="32"/>
          <w:u w:val="single"/>
          <w:rtl/>
          <w14:ligatures w14:val="none"/>
        </w:rPr>
      </w:pPr>
      <w:r w:rsidRPr="006408FC">
        <w:rPr>
          <w:rFonts w:ascii="Sakkal Majalla" w:eastAsia="Calibri" w:hAnsi="Sakkal Majalla" w:cs="Sakkal Majalla"/>
          <w:b/>
          <w:bCs/>
          <w:color w:val="000000"/>
          <w:sz w:val="32"/>
          <w:szCs w:val="32"/>
          <w:u w:val="single"/>
          <w:rtl/>
          <w14:ligatures w14:val="none"/>
        </w:rPr>
        <w:t>ثانياً: محاور الاستبيان</w:t>
      </w:r>
    </w:p>
    <w:tbl>
      <w:tblPr>
        <w:tblStyle w:val="211"/>
        <w:tblpPr w:leftFromText="180" w:rightFromText="180" w:vertAnchor="text" w:horzAnchor="page" w:tblpXSpec="center" w:tblpY="259"/>
        <w:bidiVisual/>
        <w:tblW w:w="5000" w:type="pct"/>
        <w:tblLook w:val="04A0" w:firstRow="1" w:lastRow="0" w:firstColumn="1" w:lastColumn="0" w:noHBand="0" w:noVBand="1"/>
      </w:tblPr>
      <w:tblGrid>
        <w:gridCol w:w="476"/>
        <w:gridCol w:w="4547"/>
        <w:gridCol w:w="899"/>
        <w:gridCol w:w="877"/>
        <w:gridCol w:w="797"/>
        <w:gridCol w:w="877"/>
        <w:gridCol w:w="877"/>
      </w:tblGrid>
      <w:tr w:rsidR="007D3E11" w:rsidRPr="006408FC" w14:paraId="46C0F97F" w14:textId="77777777" w:rsidTr="008F3BC6">
        <w:trPr>
          <w:trHeight w:val="821"/>
        </w:trPr>
        <w:tc>
          <w:tcPr>
            <w:tcW w:w="244" w:type="pct"/>
            <w:shd w:val="clear" w:color="auto" w:fill="B4C6E7"/>
            <w:vAlign w:val="center"/>
          </w:tcPr>
          <w:p w14:paraId="0D4603DB" w14:textId="77777777" w:rsidR="007D3E11" w:rsidRPr="006408FC" w:rsidRDefault="007D3E11" w:rsidP="008F3BC6">
            <w:pPr>
              <w:bidi/>
              <w:spacing w:line="276" w:lineRule="auto"/>
              <w:ind w:left="11" w:right="-184"/>
              <w:jc w:val="center"/>
              <w:rPr>
                <w:rFonts w:ascii="Sakkal Majalla" w:hAnsi="Sakkal Majalla" w:cs="Sakkal Majalla"/>
                <w:b/>
                <w:bCs/>
                <w:color w:val="000000"/>
                <w:sz w:val="32"/>
                <w:szCs w:val="32"/>
                <w:rtl/>
              </w:rPr>
            </w:pPr>
            <w:r w:rsidRPr="006408FC">
              <w:rPr>
                <w:rFonts w:ascii="Sakkal Majalla" w:hAnsi="Sakkal Majalla" w:cs="Sakkal Majalla"/>
                <w:b/>
                <w:bCs/>
                <w:color w:val="000000"/>
                <w:sz w:val="32"/>
                <w:szCs w:val="32"/>
                <w:rtl/>
              </w:rPr>
              <w:t>م</w:t>
            </w:r>
          </w:p>
        </w:tc>
        <w:tc>
          <w:tcPr>
            <w:tcW w:w="2771" w:type="pct"/>
            <w:shd w:val="clear" w:color="auto" w:fill="B4C6E7"/>
            <w:vAlign w:val="center"/>
          </w:tcPr>
          <w:p w14:paraId="520EADA4" w14:textId="77777777" w:rsidR="007D3E11" w:rsidRPr="006408FC" w:rsidRDefault="007D3E11" w:rsidP="008F3BC6">
            <w:pPr>
              <w:bidi/>
              <w:spacing w:line="276" w:lineRule="auto"/>
              <w:ind w:right="-184"/>
              <w:jc w:val="center"/>
              <w:rPr>
                <w:rFonts w:ascii="Sakkal Majalla" w:hAnsi="Sakkal Majalla" w:cs="Sakkal Majalla"/>
                <w:b/>
                <w:bCs/>
                <w:color w:val="000000"/>
                <w:sz w:val="32"/>
                <w:szCs w:val="32"/>
                <w:rtl/>
              </w:rPr>
            </w:pPr>
            <w:r w:rsidRPr="006408FC">
              <w:rPr>
                <w:rFonts w:ascii="Sakkal Majalla" w:hAnsi="Sakkal Majalla" w:cs="Sakkal Majalla"/>
                <w:b/>
                <w:bCs/>
                <w:color w:val="000000"/>
                <w:sz w:val="32"/>
                <w:szCs w:val="32"/>
                <w:rtl/>
              </w:rPr>
              <w:t>العبارة</w:t>
            </w:r>
          </w:p>
        </w:tc>
        <w:tc>
          <w:tcPr>
            <w:tcW w:w="373" w:type="pct"/>
            <w:shd w:val="clear" w:color="auto" w:fill="B4C6E7"/>
            <w:vAlign w:val="center"/>
          </w:tcPr>
          <w:p w14:paraId="1828588D" w14:textId="77777777" w:rsidR="007D3E11" w:rsidRPr="006408FC" w:rsidRDefault="007D3E11" w:rsidP="008F3BC6">
            <w:pPr>
              <w:bidi/>
              <w:spacing w:line="276" w:lineRule="auto"/>
              <w:ind w:left="22" w:right="-184"/>
              <w:jc w:val="both"/>
              <w:rPr>
                <w:rFonts w:ascii="Sakkal Majalla" w:hAnsi="Sakkal Majalla" w:cs="Sakkal Majalla"/>
                <w:b/>
                <w:bCs/>
                <w:color w:val="000000"/>
                <w:sz w:val="32"/>
                <w:szCs w:val="32"/>
                <w:rtl/>
              </w:rPr>
            </w:pPr>
            <w:r w:rsidRPr="006408FC">
              <w:rPr>
                <w:rFonts w:ascii="Sakkal Majalla" w:hAnsi="Sakkal Majalla" w:cs="Sakkal Majalla"/>
                <w:b/>
                <w:bCs/>
                <w:color w:val="000000"/>
                <w:sz w:val="32"/>
                <w:szCs w:val="32"/>
                <w:rtl/>
              </w:rPr>
              <w:t>موافق بشدة</w:t>
            </w:r>
          </w:p>
        </w:tc>
        <w:tc>
          <w:tcPr>
            <w:tcW w:w="339" w:type="pct"/>
            <w:shd w:val="clear" w:color="auto" w:fill="B4C6E7"/>
            <w:vAlign w:val="center"/>
          </w:tcPr>
          <w:p w14:paraId="5ED9E93F" w14:textId="77777777" w:rsidR="007D3E11" w:rsidRPr="006408FC" w:rsidRDefault="007D3E11" w:rsidP="008F3BC6">
            <w:pPr>
              <w:bidi/>
              <w:spacing w:line="276" w:lineRule="auto"/>
              <w:ind w:right="-44"/>
              <w:jc w:val="both"/>
              <w:rPr>
                <w:rFonts w:ascii="Sakkal Majalla" w:hAnsi="Sakkal Majalla" w:cs="Sakkal Majalla"/>
                <w:b/>
                <w:bCs/>
                <w:color w:val="000000"/>
                <w:sz w:val="32"/>
                <w:szCs w:val="32"/>
                <w:rtl/>
              </w:rPr>
            </w:pPr>
            <w:r w:rsidRPr="006408FC">
              <w:rPr>
                <w:rFonts w:ascii="Sakkal Majalla" w:hAnsi="Sakkal Majalla" w:cs="Sakkal Majalla"/>
                <w:b/>
                <w:bCs/>
                <w:color w:val="000000"/>
                <w:sz w:val="32"/>
                <w:szCs w:val="32"/>
                <w:rtl/>
              </w:rPr>
              <w:t>موافق</w:t>
            </w:r>
          </w:p>
        </w:tc>
        <w:tc>
          <w:tcPr>
            <w:tcW w:w="312" w:type="pct"/>
            <w:shd w:val="clear" w:color="auto" w:fill="B4C6E7"/>
            <w:vAlign w:val="center"/>
          </w:tcPr>
          <w:p w14:paraId="68D5EF6D" w14:textId="77777777" w:rsidR="007D3E11" w:rsidRPr="006408FC" w:rsidRDefault="007D3E11" w:rsidP="008F3BC6">
            <w:pPr>
              <w:bidi/>
              <w:spacing w:line="276" w:lineRule="auto"/>
              <w:ind w:right="-44"/>
              <w:jc w:val="both"/>
              <w:rPr>
                <w:rFonts w:ascii="Sakkal Majalla" w:hAnsi="Sakkal Majalla" w:cs="Sakkal Majalla"/>
                <w:b/>
                <w:bCs/>
                <w:color w:val="000000"/>
                <w:sz w:val="32"/>
                <w:szCs w:val="32"/>
                <w:rtl/>
              </w:rPr>
            </w:pPr>
            <w:r w:rsidRPr="006408FC">
              <w:rPr>
                <w:rFonts w:ascii="Sakkal Majalla" w:hAnsi="Sakkal Majalla" w:cs="Sakkal Majalla"/>
                <w:b/>
                <w:bCs/>
                <w:color w:val="000000"/>
                <w:sz w:val="32"/>
                <w:szCs w:val="32"/>
                <w:rtl/>
              </w:rPr>
              <w:t>محايد</w:t>
            </w:r>
          </w:p>
        </w:tc>
        <w:tc>
          <w:tcPr>
            <w:tcW w:w="427" w:type="pct"/>
            <w:shd w:val="clear" w:color="auto" w:fill="B4C6E7"/>
            <w:vAlign w:val="center"/>
          </w:tcPr>
          <w:p w14:paraId="724F04C2" w14:textId="77777777" w:rsidR="007D3E11" w:rsidRPr="006408FC" w:rsidRDefault="007D3E11" w:rsidP="008F3BC6">
            <w:pPr>
              <w:bidi/>
              <w:spacing w:line="276" w:lineRule="auto"/>
              <w:ind w:right="-44"/>
              <w:jc w:val="center"/>
              <w:rPr>
                <w:rFonts w:ascii="Sakkal Majalla" w:hAnsi="Sakkal Majalla" w:cs="Sakkal Majalla"/>
                <w:b/>
                <w:bCs/>
                <w:color w:val="000000"/>
                <w:sz w:val="32"/>
                <w:szCs w:val="32"/>
                <w:rtl/>
              </w:rPr>
            </w:pPr>
            <w:r w:rsidRPr="006408FC">
              <w:rPr>
                <w:rFonts w:ascii="Sakkal Majalla" w:hAnsi="Sakkal Majalla" w:cs="Sakkal Majalla"/>
                <w:b/>
                <w:bCs/>
                <w:color w:val="000000"/>
                <w:sz w:val="32"/>
                <w:szCs w:val="32"/>
                <w:rtl/>
              </w:rPr>
              <w:t>غير موافق</w:t>
            </w:r>
          </w:p>
        </w:tc>
        <w:tc>
          <w:tcPr>
            <w:tcW w:w="534" w:type="pct"/>
            <w:shd w:val="clear" w:color="auto" w:fill="B4C6E7"/>
            <w:vAlign w:val="center"/>
          </w:tcPr>
          <w:p w14:paraId="5C767059" w14:textId="77777777" w:rsidR="007D3E11" w:rsidRPr="006408FC" w:rsidRDefault="007D3E11" w:rsidP="008F3BC6">
            <w:pPr>
              <w:bidi/>
              <w:spacing w:line="276" w:lineRule="auto"/>
              <w:ind w:right="-44"/>
              <w:jc w:val="center"/>
              <w:rPr>
                <w:rFonts w:ascii="Sakkal Majalla" w:hAnsi="Sakkal Majalla" w:cs="Sakkal Majalla"/>
                <w:b/>
                <w:bCs/>
                <w:color w:val="000000"/>
                <w:sz w:val="32"/>
                <w:szCs w:val="32"/>
                <w:rtl/>
              </w:rPr>
            </w:pPr>
            <w:r w:rsidRPr="006408FC">
              <w:rPr>
                <w:rFonts w:ascii="Sakkal Majalla" w:hAnsi="Sakkal Majalla" w:cs="Sakkal Majalla"/>
                <w:b/>
                <w:bCs/>
                <w:color w:val="000000"/>
                <w:sz w:val="32"/>
                <w:szCs w:val="32"/>
                <w:rtl/>
              </w:rPr>
              <w:t>غير موافق بشدة</w:t>
            </w:r>
          </w:p>
        </w:tc>
      </w:tr>
      <w:tr w:rsidR="007D3E11" w:rsidRPr="006408FC" w14:paraId="7E90DA76" w14:textId="77777777" w:rsidTr="008F3BC6">
        <w:tc>
          <w:tcPr>
            <w:tcW w:w="5000" w:type="pct"/>
            <w:gridSpan w:val="7"/>
            <w:vAlign w:val="center"/>
          </w:tcPr>
          <w:p w14:paraId="74305DF1"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r w:rsidRPr="006408FC">
              <w:rPr>
                <w:rFonts w:ascii="Sakkal Majalla" w:hAnsi="Sakkal Majalla" w:cs="Sakkal Majalla"/>
                <w:b/>
                <w:bCs/>
                <w:color w:val="000000"/>
                <w:sz w:val="32"/>
                <w:szCs w:val="32"/>
                <w:rtl/>
              </w:rPr>
              <w:t>تكنولوجيا العمليات وأداء إدارة الأعمال بالشركات</w:t>
            </w:r>
          </w:p>
        </w:tc>
      </w:tr>
      <w:tr w:rsidR="007D3E11" w:rsidRPr="006408FC" w14:paraId="19DD80A6" w14:textId="77777777" w:rsidTr="008F3BC6">
        <w:tc>
          <w:tcPr>
            <w:tcW w:w="244" w:type="pct"/>
            <w:vAlign w:val="center"/>
          </w:tcPr>
          <w:p w14:paraId="1619E113"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1</w:t>
            </w:r>
          </w:p>
        </w:tc>
        <w:tc>
          <w:tcPr>
            <w:tcW w:w="2771" w:type="pct"/>
            <w:vAlign w:val="center"/>
          </w:tcPr>
          <w:p w14:paraId="79DC4148"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من الضروري أن يتم الاعتماد على الوسائل الحديثة لتبادل المعلومات والبيانات مثل البريد الإلكتروني وبرامج المشروعات الاحترافية</w:t>
            </w:r>
          </w:p>
        </w:tc>
        <w:tc>
          <w:tcPr>
            <w:tcW w:w="373" w:type="pct"/>
            <w:vAlign w:val="center"/>
          </w:tcPr>
          <w:p w14:paraId="11C16DE1"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44A11AFE"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73955C56"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440435D2"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70918663"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48C9BAB6" w14:textId="77777777" w:rsidTr="008F3BC6">
        <w:tc>
          <w:tcPr>
            <w:tcW w:w="244" w:type="pct"/>
            <w:vAlign w:val="center"/>
          </w:tcPr>
          <w:p w14:paraId="619D1D5F"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2</w:t>
            </w:r>
          </w:p>
        </w:tc>
        <w:tc>
          <w:tcPr>
            <w:tcW w:w="2771" w:type="pct"/>
            <w:vAlign w:val="center"/>
          </w:tcPr>
          <w:p w14:paraId="637CA0C6"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يجب أن تقوم الإدارة بزيادة الميزانية المخصصة لبرامج التكنولوجيا والمعلومات</w:t>
            </w:r>
          </w:p>
        </w:tc>
        <w:tc>
          <w:tcPr>
            <w:tcW w:w="373" w:type="pct"/>
            <w:vAlign w:val="center"/>
          </w:tcPr>
          <w:p w14:paraId="3F30AEE9"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49B2F876"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71F29C35"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035F9930"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05848AB3"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2F11B66D" w14:textId="77777777" w:rsidTr="008F3BC6">
        <w:tc>
          <w:tcPr>
            <w:tcW w:w="244" w:type="pct"/>
            <w:vAlign w:val="center"/>
          </w:tcPr>
          <w:p w14:paraId="7E0CAF1B"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3</w:t>
            </w:r>
          </w:p>
        </w:tc>
        <w:tc>
          <w:tcPr>
            <w:tcW w:w="2771" w:type="pct"/>
            <w:vAlign w:val="center"/>
          </w:tcPr>
          <w:p w14:paraId="47A69A97"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تستخدم الشركة أنظمة معلومات حديثة في اتخاذ القرارات</w:t>
            </w:r>
          </w:p>
        </w:tc>
        <w:tc>
          <w:tcPr>
            <w:tcW w:w="373" w:type="pct"/>
            <w:vAlign w:val="center"/>
          </w:tcPr>
          <w:p w14:paraId="5D856F64"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630F35AE"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598B32B2"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4C24B260"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36DBF34E"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311C3DCB" w14:textId="77777777" w:rsidTr="008F3BC6">
        <w:tc>
          <w:tcPr>
            <w:tcW w:w="244" w:type="pct"/>
            <w:vAlign w:val="center"/>
          </w:tcPr>
          <w:p w14:paraId="55904B30"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4</w:t>
            </w:r>
          </w:p>
        </w:tc>
        <w:tc>
          <w:tcPr>
            <w:tcW w:w="2771" w:type="pct"/>
            <w:vAlign w:val="center"/>
          </w:tcPr>
          <w:p w14:paraId="1BA1573E"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يجب أن تحرص الإدارة على إدارة الوقت لعملياتها بفاعلية</w:t>
            </w:r>
          </w:p>
        </w:tc>
        <w:tc>
          <w:tcPr>
            <w:tcW w:w="373" w:type="pct"/>
            <w:vAlign w:val="center"/>
          </w:tcPr>
          <w:p w14:paraId="179CA118"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6EDCD8B4"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29725A11"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22F60E93"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5499F36B"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1F7921B5" w14:textId="77777777" w:rsidTr="008F3BC6">
        <w:tc>
          <w:tcPr>
            <w:tcW w:w="244" w:type="pct"/>
            <w:vAlign w:val="center"/>
          </w:tcPr>
          <w:p w14:paraId="237B5A22"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5</w:t>
            </w:r>
          </w:p>
        </w:tc>
        <w:tc>
          <w:tcPr>
            <w:tcW w:w="2771" w:type="pct"/>
            <w:vAlign w:val="center"/>
          </w:tcPr>
          <w:p w14:paraId="4E3D8578"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تعتمد الشركة على نظم معلومات حديثة في إدارة العمليات الداخلية</w:t>
            </w:r>
          </w:p>
        </w:tc>
        <w:tc>
          <w:tcPr>
            <w:tcW w:w="373" w:type="pct"/>
            <w:vAlign w:val="center"/>
          </w:tcPr>
          <w:p w14:paraId="2936327F"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1F3C0D2D"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5DD2456C"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66BE2469"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2787CABB"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2554E06D" w14:textId="77777777" w:rsidTr="008F3BC6">
        <w:tc>
          <w:tcPr>
            <w:tcW w:w="244" w:type="pct"/>
            <w:vAlign w:val="center"/>
          </w:tcPr>
          <w:p w14:paraId="050ED1F5"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6</w:t>
            </w:r>
          </w:p>
        </w:tc>
        <w:tc>
          <w:tcPr>
            <w:tcW w:w="2771" w:type="pct"/>
            <w:vAlign w:val="center"/>
          </w:tcPr>
          <w:p w14:paraId="24995622"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من الضروري توفر نظم إلكترونية متقدمة في التواصل بين موظفي المشروع</w:t>
            </w:r>
          </w:p>
        </w:tc>
        <w:tc>
          <w:tcPr>
            <w:tcW w:w="373" w:type="pct"/>
            <w:vAlign w:val="center"/>
          </w:tcPr>
          <w:p w14:paraId="298A1DAF"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32A1996B"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7C876559"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71481279"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74F991A2"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7D3E8F1E" w14:textId="77777777" w:rsidTr="008F3BC6">
        <w:tc>
          <w:tcPr>
            <w:tcW w:w="244" w:type="pct"/>
            <w:vAlign w:val="center"/>
          </w:tcPr>
          <w:p w14:paraId="443270B7"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7</w:t>
            </w:r>
          </w:p>
        </w:tc>
        <w:tc>
          <w:tcPr>
            <w:tcW w:w="2771" w:type="pct"/>
            <w:vAlign w:val="center"/>
          </w:tcPr>
          <w:p w14:paraId="5E1B0262"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يجب توفر جميع البيانات المرتبطة بالمشروع بشكل إلكتروني</w:t>
            </w:r>
          </w:p>
        </w:tc>
        <w:tc>
          <w:tcPr>
            <w:tcW w:w="373" w:type="pct"/>
            <w:vAlign w:val="center"/>
          </w:tcPr>
          <w:p w14:paraId="4D3744A4"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5C5115A7"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2DB88BD9"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1BD9D80E"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0F424ADC"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2B059F60" w14:textId="77777777" w:rsidTr="008F3BC6">
        <w:tc>
          <w:tcPr>
            <w:tcW w:w="244" w:type="pct"/>
            <w:vAlign w:val="center"/>
          </w:tcPr>
          <w:p w14:paraId="640570C0"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lastRenderedPageBreak/>
              <w:t>8</w:t>
            </w:r>
          </w:p>
        </w:tc>
        <w:tc>
          <w:tcPr>
            <w:tcW w:w="2771" w:type="pct"/>
            <w:vAlign w:val="center"/>
          </w:tcPr>
          <w:p w14:paraId="3FC36385" w14:textId="67C15A93"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 xml:space="preserve">يجب أن تعمل الإدارة على توظيف المعارف والبينات الجديدة في تطوير عملية </w:t>
            </w:r>
            <w:r w:rsidR="00D33D32">
              <w:rPr>
                <w:rFonts w:ascii="Sakkal Majalla" w:eastAsia="Times New Roman" w:hAnsi="Sakkal Majalla" w:cs="Sakkal Majalla"/>
                <w:color w:val="000000"/>
                <w:sz w:val="32"/>
                <w:szCs w:val="32"/>
                <w:rtl/>
              </w:rPr>
              <w:t>إدارة الأعمال</w:t>
            </w:r>
          </w:p>
        </w:tc>
        <w:tc>
          <w:tcPr>
            <w:tcW w:w="373" w:type="pct"/>
            <w:vAlign w:val="center"/>
          </w:tcPr>
          <w:p w14:paraId="45CDC320"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01C38C5A"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45EC177C"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0D4DD222"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7D8323E9"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3ABB606A" w14:textId="77777777" w:rsidTr="008F3BC6">
        <w:tc>
          <w:tcPr>
            <w:tcW w:w="244" w:type="pct"/>
            <w:vAlign w:val="center"/>
          </w:tcPr>
          <w:p w14:paraId="11BFF7ED"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9</w:t>
            </w:r>
          </w:p>
        </w:tc>
        <w:tc>
          <w:tcPr>
            <w:tcW w:w="2771" w:type="pct"/>
            <w:vAlign w:val="center"/>
          </w:tcPr>
          <w:p w14:paraId="0C96EE9B" w14:textId="01D522CD"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يجب أن تتوافق المهارات التكنولوجية ل</w:t>
            </w:r>
            <w:r w:rsidR="00D33D32">
              <w:rPr>
                <w:rFonts w:ascii="Sakkal Majalla" w:eastAsia="Times New Roman" w:hAnsi="Sakkal Majalla" w:cs="Sakkal Majalla"/>
                <w:color w:val="000000"/>
                <w:sz w:val="32"/>
                <w:szCs w:val="32"/>
                <w:rtl/>
              </w:rPr>
              <w:t>إدارة الأعمال</w:t>
            </w:r>
            <w:r w:rsidRPr="006408FC">
              <w:rPr>
                <w:rFonts w:ascii="Sakkal Majalla" w:eastAsia="Times New Roman" w:hAnsi="Sakkal Majalla" w:cs="Sakkal Majalla"/>
                <w:color w:val="000000"/>
                <w:sz w:val="32"/>
                <w:szCs w:val="32"/>
                <w:rtl/>
              </w:rPr>
              <w:t xml:space="preserve"> مع الخطط المستقبلية</w:t>
            </w:r>
          </w:p>
        </w:tc>
        <w:tc>
          <w:tcPr>
            <w:tcW w:w="373" w:type="pct"/>
            <w:vAlign w:val="center"/>
          </w:tcPr>
          <w:p w14:paraId="154C69EE"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2F889D17"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26FF35BA"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27BCE728"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14FCA10E"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6DA35052" w14:textId="77777777" w:rsidTr="008F3BC6">
        <w:tc>
          <w:tcPr>
            <w:tcW w:w="244" w:type="pct"/>
            <w:vAlign w:val="center"/>
          </w:tcPr>
          <w:p w14:paraId="416EA38A"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10</w:t>
            </w:r>
          </w:p>
        </w:tc>
        <w:tc>
          <w:tcPr>
            <w:tcW w:w="2771" w:type="pct"/>
            <w:vAlign w:val="center"/>
          </w:tcPr>
          <w:p w14:paraId="4C84C797" w14:textId="77777777" w:rsidR="007D3E11" w:rsidRPr="006408FC" w:rsidRDefault="007D3E11" w:rsidP="008F3BC6">
            <w:pPr>
              <w:bidi/>
              <w:spacing w:line="276" w:lineRule="auto"/>
              <w:jc w:val="center"/>
              <w:rPr>
                <w:rFonts w:ascii="Sakkal Majalla" w:hAnsi="Sakkal Majalla" w:cs="Sakkal Majalla"/>
                <w:color w:val="000000"/>
                <w:sz w:val="32"/>
                <w:szCs w:val="32"/>
                <w:rtl/>
                <w:lang w:bidi="ar-EG"/>
              </w:rPr>
            </w:pPr>
            <w:r w:rsidRPr="006408FC">
              <w:rPr>
                <w:rFonts w:ascii="Sakkal Majalla" w:eastAsia="Times New Roman" w:hAnsi="Sakkal Majalla" w:cs="Sakkal Majalla"/>
                <w:color w:val="000000"/>
                <w:sz w:val="32"/>
                <w:szCs w:val="32"/>
                <w:rtl/>
              </w:rPr>
              <w:t>تستخدم إدارة الشركة الأساليب العلمية الحديثة في تخطيط العمليات</w:t>
            </w:r>
          </w:p>
        </w:tc>
        <w:tc>
          <w:tcPr>
            <w:tcW w:w="373" w:type="pct"/>
            <w:vAlign w:val="center"/>
          </w:tcPr>
          <w:p w14:paraId="1CE9B942"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4D74E4CE"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187A85C9"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2F6B266B"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3CADABC4"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0BF531DA" w14:textId="77777777" w:rsidTr="008F3BC6">
        <w:tc>
          <w:tcPr>
            <w:tcW w:w="5000" w:type="pct"/>
            <w:gridSpan w:val="7"/>
            <w:vAlign w:val="center"/>
          </w:tcPr>
          <w:p w14:paraId="2D4D5CFD"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r w:rsidRPr="006408FC">
              <w:rPr>
                <w:rFonts w:ascii="Sakkal Majalla" w:hAnsi="Sakkal Majalla" w:cs="Sakkal Majalla"/>
                <w:b/>
                <w:bCs/>
                <w:color w:val="000000"/>
                <w:sz w:val="32"/>
                <w:szCs w:val="32"/>
                <w:rtl/>
              </w:rPr>
              <w:t>تخطيط العمليات وأداء إدارة الأعمال بالشركات</w:t>
            </w:r>
          </w:p>
        </w:tc>
      </w:tr>
      <w:tr w:rsidR="007D3E11" w:rsidRPr="006408FC" w14:paraId="5770EE83" w14:textId="77777777" w:rsidTr="008F3BC6">
        <w:tc>
          <w:tcPr>
            <w:tcW w:w="244" w:type="pct"/>
            <w:vAlign w:val="center"/>
          </w:tcPr>
          <w:p w14:paraId="588626CD"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11</w:t>
            </w:r>
          </w:p>
        </w:tc>
        <w:tc>
          <w:tcPr>
            <w:tcW w:w="2771" w:type="pct"/>
            <w:vAlign w:val="center"/>
          </w:tcPr>
          <w:p w14:paraId="2D8B5F90"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توفر الإدارة اللازمة لأداء أنشطتها المختلفة</w:t>
            </w:r>
          </w:p>
        </w:tc>
        <w:tc>
          <w:tcPr>
            <w:tcW w:w="373" w:type="pct"/>
            <w:vAlign w:val="center"/>
          </w:tcPr>
          <w:p w14:paraId="56DDF007"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1B4E18C8"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1E197B23"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5295B652"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54804200"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31FE06B0" w14:textId="77777777" w:rsidTr="008F3BC6">
        <w:tc>
          <w:tcPr>
            <w:tcW w:w="244" w:type="pct"/>
            <w:vAlign w:val="center"/>
          </w:tcPr>
          <w:p w14:paraId="227B02BD"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12</w:t>
            </w:r>
          </w:p>
        </w:tc>
        <w:tc>
          <w:tcPr>
            <w:tcW w:w="2771" w:type="pct"/>
            <w:vAlign w:val="center"/>
          </w:tcPr>
          <w:p w14:paraId="6424DCC2"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تستفيد الإدارة من خبرات العاملين للمساهمة في عملية صنع القرار</w:t>
            </w:r>
          </w:p>
        </w:tc>
        <w:tc>
          <w:tcPr>
            <w:tcW w:w="373" w:type="pct"/>
            <w:vAlign w:val="center"/>
          </w:tcPr>
          <w:p w14:paraId="7535DEFB"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2EB84197"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6DB901D0"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6D877F19"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0223C9B6"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79838399" w14:textId="77777777" w:rsidTr="008F3BC6">
        <w:tc>
          <w:tcPr>
            <w:tcW w:w="244" w:type="pct"/>
            <w:vAlign w:val="center"/>
          </w:tcPr>
          <w:p w14:paraId="795350EC"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13</w:t>
            </w:r>
          </w:p>
        </w:tc>
        <w:tc>
          <w:tcPr>
            <w:tcW w:w="2771" w:type="pct"/>
            <w:vAlign w:val="center"/>
          </w:tcPr>
          <w:p w14:paraId="0C546D6A"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تحرص الإدارة على تفعيل دور فرق العمل في أنشطتها</w:t>
            </w:r>
          </w:p>
        </w:tc>
        <w:tc>
          <w:tcPr>
            <w:tcW w:w="373" w:type="pct"/>
            <w:vAlign w:val="center"/>
          </w:tcPr>
          <w:p w14:paraId="1DF642C4"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0B6C2915"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4F70AFDE"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3117BC0E"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769627D8"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6288DDF9" w14:textId="77777777" w:rsidTr="008F3BC6">
        <w:tc>
          <w:tcPr>
            <w:tcW w:w="244" w:type="pct"/>
            <w:vAlign w:val="center"/>
          </w:tcPr>
          <w:p w14:paraId="455C87C8"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14</w:t>
            </w:r>
          </w:p>
        </w:tc>
        <w:tc>
          <w:tcPr>
            <w:tcW w:w="2771" w:type="pct"/>
            <w:vAlign w:val="center"/>
          </w:tcPr>
          <w:p w14:paraId="09D1DF99"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من الضروري أن يتم تشكيل وحدات متخصصة لإدارة أقسام وعناصر العمل</w:t>
            </w:r>
          </w:p>
        </w:tc>
        <w:tc>
          <w:tcPr>
            <w:tcW w:w="373" w:type="pct"/>
            <w:vAlign w:val="center"/>
          </w:tcPr>
          <w:p w14:paraId="537B9F30"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4896CD87"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5C578CC2"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25BFCAB7"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49D098F5"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2440C789" w14:textId="77777777" w:rsidTr="008F3BC6">
        <w:tc>
          <w:tcPr>
            <w:tcW w:w="244" w:type="pct"/>
            <w:vAlign w:val="center"/>
          </w:tcPr>
          <w:p w14:paraId="37B873AC"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15</w:t>
            </w:r>
          </w:p>
        </w:tc>
        <w:tc>
          <w:tcPr>
            <w:tcW w:w="2771" w:type="pct"/>
            <w:vAlign w:val="center"/>
          </w:tcPr>
          <w:p w14:paraId="3A3A5BA3"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من الضروري توفر معايير معرفية واضحة تناسب طبيعة العمل</w:t>
            </w:r>
          </w:p>
        </w:tc>
        <w:tc>
          <w:tcPr>
            <w:tcW w:w="373" w:type="pct"/>
            <w:vAlign w:val="center"/>
          </w:tcPr>
          <w:p w14:paraId="6BDA40FF"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2EFC6D1A"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24F238AB"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7B74B0C3"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46AE3555"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296BCAD0" w14:textId="77777777" w:rsidTr="008F3BC6">
        <w:tc>
          <w:tcPr>
            <w:tcW w:w="244" w:type="pct"/>
            <w:vAlign w:val="center"/>
          </w:tcPr>
          <w:p w14:paraId="64339B73"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16</w:t>
            </w:r>
          </w:p>
        </w:tc>
        <w:tc>
          <w:tcPr>
            <w:tcW w:w="2771" w:type="pct"/>
            <w:vAlign w:val="center"/>
          </w:tcPr>
          <w:p w14:paraId="2ADF6BF6"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يتم الإفادة من نتائج التقييم في تطوير العمليات الإدارية</w:t>
            </w:r>
          </w:p>
        </w:tc>
        <w:tc>
          <w:tcPr>
            <w:tcW w:w="373" w:type="pct"/>
            <w:vAlign w:val="center"/>
          </w:tcPr>
          <w:p w14:paraId="583D8665"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4B59BC37"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4C96568F"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3E8377DA"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5499C01C"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36818DD3" w14:textId="77777777" w:rsidTr="008F3BC6">
        <w:tc>
          <w:tcPr>
            <w:tcW w:w="244" w:type="pct"/>
            <w:vAlign w:val="center"/>
          </w:tcPr>
          <w:p w14:paraId="275062D5"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17</w:t>
            </w:r>
          </w:p>
        </w:tc>
        <w:tc>
          <w:tcPr>
            <w:tcW w:w="2771" w:type="pct"/>
            <w:vAlign w:val="center"/>
          </w:tcPr>
          <w:p w14:paraId="51EC53FA"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يجب أن تهتم الإدارة بعقد ورش العمل والدورات التدريبية للعاملين لرفع مستوى معارفهم</w:t>
            </w:r>
          </w:p>
        </w:tc>
        <w:tc>
          <w:tcPr>
            <w:tcW w:w="373" w:type="pct"/>
            <w:vAlign w:val="center"/>
          </w:tcPr>
          <w:p w14:paraId="725E8C69"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303D9C3F"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469FD95B"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7D6241EF"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3D8871C6"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26345BDE" w14:textId="77777777" w:rsidTr="008F3BC6">
        <w:tc>
          <w:tcPr>
            <w:tcW w:w="244" w:type="pct"/>
            <w:vAlign w:val="center"/>
          </w:tcPr>
          <w:p w14:paraId="232AA9C7"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18</w:t>
            </w:r>
          </w:p>
        </w:tc>
        <w:tc>
          <w:tcPr>
            <w:tcW w:w="2771" w:type="pct"/>
            <w:vAlign w:val="center"/>
          </w:tcPr>
          <w:p w14:paraId="36BFEDC4"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يجب أن تهتم الإدارة بنشر ثقافة منظمة تدعم عملية تطبيق إدارة المعرفة الإدارية</w:t>
            </w:r>
          </w:p>
        </w:tc>
        <w:tc>
          <w:tcPr>
            <w:tcW w:w="373" w:type="pct"/>
            <w:vAlign w:val="center"/>
          </w:tcPr>
          <w:p w14:paraId="7C115410"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3FD2DE2D"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17A241A3"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46BCC329"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5297D788"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6476DD1A" w14:textId="77777777" w:rsidTr="008F3BC6">
        <w:tc>
          <w:tcPr>
            <w:tcW w:w="244" w:type="pct"/>
            <w:vAlign w:val="center"/>
          </w:tcPr>
          <w:p w14:paraId="41B516DC"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19</w:t>
            </w:r>
          </w:p>
        </w:tc>
        <w:tc>
          <w:tcPr>
            <w:tcW w:w="2771" w:type="pct"/>
            <w:vAlign w:val="center"/>
          </w:tcPr>
          <w:p w14:paraId="5B3ACD23"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من الضروري أن تتميز الإدارة بالقدرة على التكيف مع المتغيرات الجديدة</w:t>
            </w:r>
          </w:p>
        </w:tc>
        <w:tc>
          <w:tcPr>
            <w:tcW w:w="373" w:type="pct"/>
            <w:vAlign w:val="center"/>
          </w:tcPr>
          <w:p w14:paraId="79DCA209"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204129CF"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7EEDAB75"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7ED7AFB8"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337D2EBD"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5396E5AF" w14:textId="77777777" w:rsidTr="008F3BC6">
        <w:tc>
          <w:tcPr>
            <w:tcW w:w="244" w:type="pct"/>
            <w:vAlign w:val="center"/>
          </w:tcPr>
          <w:p w14:paraId="3F0D237C"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lastRenderedPageBreak/>
              <w:t>20</w:t>
            </w:r>
          </w:p>
        </w:tc>
        <w:tc>
          <w:tcPr>
            <w:tcW w:w="2771" w:type="pct"/>
            <w:vAlign w:val="center"/>
          </w:tcPr>
          <w:p w14:paraId="76171B3E"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يجب أن تربط الإدارة الحوافز بنتائج تقييم الأداء</w:t>
            </w:r>
          </w:p>
        </w:tc>
        <w:tc>
          <w:tcPr>
            <w:tcW w:w="373" w:type="pct"/>
            <w:vAlign w:val="center"/>
          </w:tcPr>
          <w:p w14:paraId="6F7D1980"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2D4826A2"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43FED451"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2223FB7F"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59740955"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285AEBCD" w14:textId="77777777" w:rsidTr="008F3BC6">
        <w:tc>
          <w:tcPr>
            <w:tcW w:w="5000" w:type="pct"/>
            <w:gridSpan w:val="7"/>
            <w:vAlign w:val="center"/>
          </w:tcPr>
          <w:p w14:paraId="5EF64250"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r w:rsidRPr="006408FC">
              <w:rPr>
                <w:rFonts w:ascii="Sakkal Majalla" w:hAnsi="Sakkal Majalla" w:cs="Sakkal Majalla"/>
                <w:b/>
                <w:bCs/>
                <w:color w:val="000000"/>
                <w:sz w:val="32"/>
                <w:szCs w:val="32"/>
                <w:rtl/>
              </w:rPr>
              <w:t>إدارة الأعمال وأداء نظم المعلومات الجغرافية بالشركات</w:t>
            </w:r>
          </w:p>
        </w:tc>
      </w:tr>
      <w:tr w:rsidR="007D3E11" w:rsidRPr="006408FC" w14:paraId="33004F20" w14:textId="77777777" w:rsidTr="008F3BC6">
        <w:tc>
          <w:tcPr>
            <w:tcW w:w="244" w:type="pct"/>
            <w:vAlign w:val="center"/>
          </w:tcPr>
          <w:p w14:paraId="4314F129"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21</w:t>
            </w:r>
          </w:p>
        </w:tc>
        <w:tc>
          <w:tcPr>
            <w:tcW w:w="2771" w:type="pct"/>
            <w:vAlign w:val="center"/>
          </w:tcPr>
          <w:p w14:paraId="15749BFF" w14:textId="1616B843"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 xml:space="preserve">يجب أن تقوم </w:t>
            </w:r>
            <w:r w:rsidR="00D33D32">
              <w:rPr>
                <w:rFonts w:ascii="Sakkal Majalla" w:eastAsia="Times New Roman" w:hAnsi="Sakkal Majalla" w:cs="Sakkal Majalla"/>
                <w:color w:val="000000"/>
                <w:sz w:val="32"/>
                <w:szCs w:val="32"/>
                <w:rtl/>
              </w:rPr>
              <w:t>إدارة الأعمال</w:t>
            </w:r>
            <w:r w:rsidRPr="006408FC">
              <w:rPr>
                <w:rFonts w:ascii="Sakkal Majalla" w:eastAsia="Times New Roman" w:hAnsi="Sakkal Majalla" w:cs="Sakkal Majalla"/>
                <w:color w:val="000000"/>
                <w:sz w:val="32"/>
                <w:szCs w:val="32"/>
                <w:rtl/>
              </w:rPr>
              <w:t xml:space="preserve"> باستخدام نظم معلومات جغرافية متطورة</w:t>
            </w:r>
          </w:p>
        </w:tc>
        <w:tc>
          <w:tcPr>
            <w:tcW w:w="373" w:type="pct"/>
            <w:vAlign w:val="center"/>
          </w:tcPr>
          <w:p w14:paraId="359140E8"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2073D1C2"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1642D246"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1C899642"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655618BF"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46A6D34F" w14:textId="77777777" w:rsidTr="008F3BC6">
        <w:tc>
          <w:tcPr>
            <w:tcW w:w="244" w:type="pct"/>
            <w:vAlign w:val="center"/>
          </w:tcPr>
          <w:p w14:paraId="2DE83C24"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22</w:t>
            </w:r>
          </w:p>
        </w:tc>
        <w:tc>
          <w:tcPr>
            <w:tcW w:w="2771" w:type="pct"/>
            <w:vAlign w:val="center"/>
          </w:tcPr>
          <w:p w14:paraId="41580FCA"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يجب أن تعمل الإدارة على خفض تكاليف أنشطتها باستمرار</w:t>
            </w:r>
          </w:p>
        </w:tc>
        <w:tc>
          <w:tcPr>
            <w:tcW w:w="373" w:type="pct"/>
            <w:vAlign w:val="center"/>
          </w:tcPr>
          <w:p w14:paraId="6A6282A2"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603A8147"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3F7E675F"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6F507489"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7C93A17A"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4700E56C" w14:textId="77777777" w:rsidTr="008F3BC6">
        <w:tc>
          <w:tcPr>
            <w:tcW w:w="244" w:type="pct"/>
            <w:vAlign w:val="center"/>
          </w:tcPr>
          <w:p w14:paraId="09055FA2"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23</w:t>
            </w:r>
          </w:p>
        </w:tc>
        <w:tc>
          <w:tcPr>
            <w:tcW w:w="2771" w:type="pct"/>
            <w:vAlign w:val="center"/>
          </w:tcPr>
          <w:p w14:paraId="2E328CD7"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يجب أن تلتزم إدارة نظم المعلومات الجغرافية بالعدد المطلوب من العاملين لتنفيذ عملياتها</w:t>
            </w:r>
          </w:p>
        </w:tc>
        <w:tc>
          <w:tcPr>
            <w:tcW w:w="373" w:type="pct"/>
            <w:vAlign w:val="center"/>
          </w:tcPr>
          <w:p w14:paraId="6451D66A"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329B9732"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16042837"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388791A9"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43EBC567"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5AC537A0" w14:textId="77777777" w:rsidTr="008F3BC6">
        <w:tc>
          <w:tcPr>
            <w:tcW w:w="244" w:type="pct"/>
            <w:vAlign w:val="center"/>
          </w:tcPr>
          <w:p w14:paraId="086E3462"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24</w:t>
            </w:r>
          </w:p>
        </w:tc>
        <w:tc>
          <w:tcPr>
            <w:tcW w:w="2771" w:type="pct"/>
            <w:vAlign w:val="center"/>
          </w:tcPr>
          <w:p w14:paraId="06DC4668"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ينبغي أن تعمل الإدارة على تقليل نسبة الهدر</w:t>
            </w:r>
          </w:p>
        </w:tc>
        <w:tc>
          <w:tcPr>
            <w:tcW w:w="373" w:type="pct"/>
            <w:vAlign w:val="center"/>
          </w:tcPr>
          <w:p w14:paraId="4B85BD1A"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64B4668F"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77CF6D2A"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6B9BCFB4"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537C1883"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609ACB3F" w14:textId="77777777" w:rsidTr="008F3BC6">
        <w:tc>
          <w:tcPr>
            <w:tcW w:w="244" w:type="pct"/>
            <w:vAlign w:val="center"/>
          </w:tcPr>
          <w:p w14:paraId="5AF3CD64"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25</w:t>
            </w:r>
          </w:p>
        </w:tc>
        <w:tc>
          <w:tcPr>
            <w:tcW w:w="2771" w:type="pct"/>
            <w:vAlign w:val="center"/>
          </w:tcPr>
          <w:p w14:paraId="561B4E1E"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من الضروري أن تحرص الإدارة على الاستغلال الأمثل لمواردها</w:t>
            </w:r>
          </w:p>
        </w:tc>
        <w:tc>
          <w:tcPr>
            <w:tcW w:w="373" w:type="pct"/>
            <w:vAlign w:val="center"/>
          </w:tcPr>
          <w:p w14:paraId="7090B81A"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7AF3AA2A"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70D3FCAC"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0F915696"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55B374F5"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338525D2" w14:textId="77777777" w:rsidTr="008F3BC6">
        <w:tc>
          <w:tcPr>
            <w:tcW w:w="244" w:type="pct"/>
            <w:vAlign w:val="center"/>
          </w:tcPr>
          <w:p w14:paraId="2D740D79"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26</w:t>
            </w:r>
          </w:p>
        </w:tc>
        <w:tc>
          <w:tcPr>
            <w:tcW w:w="2771" w:type="pct"/>
            <w:vAlign w:val="center"/>
          </w:tcPr>
          <w:p w14:paraId="5835AFC6"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يجب أن تستجيب إدارة نظم المعلومات الجغرافية لاحتياجات الموردين والعملاء بشكل سريع</w:t>
            </w:r>
          </w:p>
        </w:tc>
        <w:tc>
          <w:tcPr>
            <w:tcW w:w="373" w:type="pct"/>
            <w:vAlign w:val="center"/>
          </w:tcPr>
          <w:p w14:paraId="1EA53073"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4240665F"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3BA42600"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23529F86"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33BEA322"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1686093B" w14:textId="77777777" w:rsidTr="008F3BC6">
        <w:tc>
          <w:tcPr>
            <w:tcW w:w="244" w:type="pct"/>
            <w:vAlign w:val="center"/>
          </w:tcPr>
          <w:p w14:paraId="1608B44C"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27</w:t>
            </w:r>
          </w:p>
        </w:tc>
        <w:tc>
          <w:tcPr>
            <w:tcW w:w="2771" w:type="pct"/>
            <w:vAlign w:val="center"/>
          </w:tcPr>
          <w:p w14:paraId="66F97444"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يجب أن تلتزم إدارة نظم المعلومات الجغرافية بالمواعيد المحددة لتقديم الخدمات</w:t>
            </w:r>
          </w:p>
        </w:tc>
        <w:tc>
          <w:tcPr>
            <w:tcW w:w="373" w:type="pct"/>
            <w:vAlign w:val="center"/>
          </w:tcPr>
          <w:p w14:paraId="0AEE3870"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6FF7CB18"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10375095"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351B1728"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6B5427C1"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0192BF6C" w14:textId="77777777" w:rsidTr="008F3BC6">
        <w:tc>
          <w:tcPr>
            <w:tcW w:w="244" w:type="pct"/>
            <w:vAlign w:val="center"/>
          </w:tcPr>
          <w:p w14:paraId="2F1CE87D"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28</w:t>
            </w:r>
          </w:p>
        </w:tc>
        <w:tc>
          <w:tcPr>
            <w:tcW w:w="2771" w:type="pct"/>
            <w:vAlign w:val="center"/>
          </w:tcPr>
          <w:p w14:paraId="030FC4E7"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يجب أن تعمل الإدارة على توفير المنتجات والخدمات بشكل مستمر</w:t>
            </w:r>
          </w:p>
        </w:tc>
        <w:tc>
          <w:tcPr>
            <w:tcW w:w="373" w:type="pct"/>
            <w:vAlign w:val="center"/>
          </w:tcPr>
          <w:p w14:paraId="0F017BF5"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46FD15A9"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7634D2F3"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638DBD52"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4FA4D52B"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0D262515" w14:textId="77777777" w:rsidTr="008F3BC6">
        <w:tc>
          <w:tcPr>
            <w:tcW w:w="244" w:type="pct"/>
            <w:vAlign w:val="center"/>
          </w:tcPr>
          <w:p w14:paraId="75C63BD1"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29</w:t>
            </w:r>
          </w:p>
        </w:tc>
        <w:tc>
          <w:tcPr>
            <w:tcW w:w="2771" w:type="pct"/>
            <w:vAlign w:val="center"/>
          </w:tcPr>
          <w:p w14:paraId="50F1B9DC"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من الضروري التأكد بتحقيق التنسيق الفعال بين مسؤولي إدارة نظم المعلومات الجغرافية</w:t>
            </w:r>
          </w:p>
        </w:tc>
        <w:tc>
          <w:tcPr>
            <w:tcW w:w="373" w:type="pct"/>
            <w:vAlign w:val="center"/>
          </w:tcPr>
          <w:p w14:paraId="647418BE"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54E61979"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1A6C18BE"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3FFDE613"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0A703176"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r w:rsidR="007D3E11" w:rsidRPr="006408FC" w14:paraId="7EE1D076" w14:textId="77777777" w:rsidTr="008F3BC6">
        <w:tc>
          <w:tcPr>
            <w:tcW w:w="244" w:type="pct"/>
            <w:vAlign w:val="center"/>
          </w:tcPr>
          <w:p w14:paraId="0B69465D" w14:textId="77777777" w:rsidR="007D3E11" w:rsidRPr="006408FC" w:rsidRDefault="007D3E11" w:rsidP="008F3BC6">
            <w:pPr>
              <w:bidi/>
              <w:spacing w:line="276" w:lineRule="auto"/>
              <w:contextualSpacing/>
              <w:jc w:val="center"/>
              <w:rPr>
                <w:rFonts w:ascii="Sakkal Majalla" w:hAnsi="Sakkal Majalla" w:cs="Sakkal Majalla"/>
                <w:color w:val="000000"/>
                <w:sz w:val="32"/>
                <w:szCs w:val="32"/>
                <w:rtl/>
              </w:rPr>
            </w:pPr>
            <w:r w:rsidRPr="006408FC">
              <w:rPr>
                <w:rFonts w:ascii="Sakkal Majalla" w:hAnsi="Sakkal Majalla" w:cs="Sakkal Majalla"/>
                <w:color w:val="000000"/>
                <w:sz w:val="32"/>
                <w:szCs w:val="32"/>
                <w:rtl/>
              </w:rPr>
              <w:t>30</w:t>
            </w:r>
          </w:p>
        </w:tc>
        <w:tc>
          <w:tcPr>
            <w:tcW w:w="2771" w:type="pct"/>
            <w:vAlign w:val="center"/>
          </w:tcPr>
          <w:p w14:paraId="60BD05F2" w14:textId="77777777" w:rsidR="007D3E11" w:rsidRPr="006408FC" w:rsidRDefault="007D3E11" w:rsidP="008F3BC6">
            <w:pPr>
              <w:bidi/>
              <w:spacing w:line="276" w:lineRule="auto"/>
              <w:jc w:val="center"/>
              <w:rPr>
                <w:rFonts w:ascii="Sakkal Majalla" w:hAnsi="Sakkal Majalla" w:cs="Sakkal Majalla"/>
                <w:color w:val="000000"/>
                <w:sz w:val="32"/>
                <w:szCs w:val="32"/>
                <w:rtl/>
              </w:rPr>
            </w:pPr>
            <w:r w:rsidRPr="006408FC">
              <w:rPr>
                <w:rFonts w:ascii="Sakkal Majalla" w:eastAsia="Times New Roman" w:hAnsi="Sakkal Majalla" w:cs="Sakkal Majalla"/>
                <w:color w:val="000000"/>
                <w:sz w:val="32"/>
                <w:szCs w:val="32"/>
                <w:rtl/>
              </w:rPr>
              <w:t>من الضروري تحقيق الموائمة بين قدرات العاملين مع المهام الموكلة إليهم</w:t>
            </w:r>
          </w:p>
        </w:tc>
        <w:tc>
          <w:tcPr>
            <w:tcW w:w="373" w:type="pct"/>
            <w:vAlign w:val="center"/>
          </w:tcPr>
          <w:p w14:paraId="4E99FC8A" w14:textId="77777777" w:rsidR="007D3E11" w:rsidRPr="006408FC" w:rsidRDefault="007D3E11" w:rsidP="008F3BC6">
            <w:pPr>
              <w:bidi/>
              <w:spacing w:line="276" w:lineRule="auto"/>
              <w:jc w:val="center"/>
              <w:rPr>
                <w:rFonts w:ascii="Sakkal Majalla" w:hAnsi="Sakkal Majalla" w:cs="Sakkal Majalla"/>
                <w:color w:val="000000"/>
                <w:sz w:val="32"/>
                <w:szCs w:val="32"/>
                <w:rtl/>
              </w:rPr>
            </w:pPr>
          </w:p>
        </w:tc>
        <w:tc>
          <w:tcPr>
            <w:tcW w:w="339" w:type="pct"/>
            <w:vAlign w:val="center"/>
          </w:tcPr>
          <w:p w14:paraId="047A1BFE"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312" w:type="pct"/>
            <w:vAlign w:val="center"/>
          </w:tcPr>
          <w:p w14:paraId="5B909B4A"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427" w:type="pct"/>
            <w:vAlign w:val="center"/>
          </w:tcPr>
          <w:p w14:paraId="55A252AD"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c>
          <w:tcPr>
            <w:tcW w:w="534" w:type="pct"/>
            <w:vAlign w:val="center"/>
          </w:tcPr>
          <w:p w14:paraId="4F4AAD29" w14:textId="77777777" w:rsidR="007D3E11" w:rsidRPr="006408FC" w:rsidRDefault="007D3E11" w:rsidP="008F3BC6">
            <w:pPr>
              <w:bidi/>
              <w:spacing w:line="276" w:lineRule="auto"/>
              <w:ind w:right="-709"/>
              <w:jc w:val="center"/>
              <w:rPr>
                <w:rFonts w:ascii="Sakkal Majalla" w:hAnsi="Sakkal Majalla" w:cs="Sakkal Majalla"/>
                <w:b/>
                <w:bCs/>
                <w:color w:val="000000"/>
                <w:sz w:val="32"/>
                <w:szCs w:val="32"/>
                <w:rtl/>
              </w:rPr>
            </w:pPr>
          </w:p>
        </w:tc>
      </w:tr>
    </w:tbl>
    <w:p w14:paraId="7556E247" w14:textId="77777777" w:rsidR="007D3E11" w:rsidRPr="006408FC" w:rsidRDefault="007D3E11" w:rsidP="007D3E11">
      <w:pPr>
        <w:spacing w:after="0" w:line="276" w:lineRule="auto"/>
        <w:jc w:val="both"/>
        <w:rPr>
          <w:rFonts w:ascii="Sakkal Majalla" w:eastAsia="Calibri" w:hAnsi="Sakkal Majalla" w:cs="Sakkal Majalla"/>
          <w:b/>
          <w:bCs/>
          <w:sz w:val="32"/>
          <w:szCs w:val="32"/>
          <w:rtl/>
          <w14:ligatures w14:val="none"/>
        </w:rPr>
      </w:pPr>
    </w:p>
    <w:sectPr w:rsidR="007D3E11" w:rsidRPr="006408FC" w:rsidSect="009159DB">
      <w:pgSz w:w="12240" w:h="15840"/>
      <w:pgMar w:top="1440" w:right="1440" w:bottom="1440" w:left="1440" w:header="720" w:footer="720" w:gutter="0"/>
      <w:pgNumType w:fmt="numberInDash"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46BB9" w14:textId="77777777" w:rsidR="00024F5A" w:rsidRDefault="00024F5A" w:rsidP="009757FF">
      <w:pPr>
        <w:spacing w:after="0" w:line="240" w:lineRule="auto"/>
      </w:pPr>
      <w:r>
        <w:separator/>
      </w:r>
    </w:p>
  </w:endnote>
  <w:endnote w:type="continuationSeparator" w:id="0">
    <w:p w14:paraId="29649C35" w14:textId="77777777" w:rsidR="00024F5A" w:rsidRDefault="00024F5A" w:rsidP="0097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khbar MT">
    <w:charset w:val="B2"/>
    <w:family w:val="auto"/>
    <w:pitch w:val="variable"/>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L-Mohanad">
    <w:charset w:val="B2"/>
    <w:family w:val="auto"/>
    <w:pitch w:val="variable"/>
    <w:sig w:usb0="00002001" w:usb1="00000000" w:usb2="00000000" w:usb3="00000000" w:csb0="00000040" w:csb1="00000000"/>
  </w:font>
  <w:font w:name="AL-Mateen">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21ED7" w14:textId="77777777" w:rsidR="00E92CD6" w:rsidRDefault="00E92C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5682411"/>
      <w:docPartObj>
        <w:docPartGallery w:val="Page Numbers (Bottom of Page)"/>
        <w:docPartUnique/>
      </w:docPartObj>
    </w:sdtPr>
    <w:sdtEndPr>
      <w:rPr>
        <w:noProof/>
      </w:rPr>
    </w:sdtEndPr>
    <w:sdtContent>
      <w:p w14:paraId="2C2E449F" w14:textId="7656B725" w:rsidR="00E92CD6" w:rsidRDefault="00E92CD6">
        <w:pPr>
          <w:pStyle w:val="Footer"/>
          <w:jc w:val="center"/>
        </w:pPr>
        <w:r>
          <w:fldChar w:fldCharType="begin"/>
        </w:r>
        <w:r>
          <w:instrText xml:space="preserve"> PAGE   \* MERGEFORMAT </w:instrText>
        </w:r>
        <w:r>
          <w:fldChar w:fldCharType="separate"/>
        </w:r>
        <w:r w:rsidR="00F825A7">
          <w:rPr>
            <w:noProof/>
            <w:rtl/>
          </w:rPr>
          <w:t>28</w:t>
        </w:r>
        <w:r>
          <w:rPr>
            <w:noProof/>
          </w:rPr>
          <w:fldChar w:fldCharType="end"/>
        </w:r>
      </w:p>
    </w:sdtContent>
  </w:sdt>
  <w:p w14:paraId="0AF30BAD" w14:textId="77777777" w:rsidR="00E92CD6" w:rsidRDefault="00E92C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22691" w14:textId="77777777" w:rsidR="00E92CD6" w:rsidRDefault="00E92C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7A5D9" w14:textId="77777777" w:rsidR="00024F5A" w:rsidRDefault="00024F5A" w:rsidP="009757FF">
      <w:pPr>
        <w:spacing w:after="0" w:line="240" w:lineRule="auto"/>
      </w:pPr>
      <w:r>
        <w:separator/>
      </w:r>
    </w:p>
  </w:footnote>
  <w:footnote w:type="continuationSeparator" w:id="0">
    <w:p w14:paraId="1EC6D31B" w14:textId="77777777" w:rsidR="00024F5A" w:rsidRDefault="00024F5A" w:rsidP="00975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99F4B" w14:textId="77777777" w:rsidR="00E92CD6" w:rsidRDefault="00E92C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D57E2" w14:textId="77777777" w:rsidR="00E92CD6" w:rsidRDefault="00E92C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A0B07" w14:textId="77777777" w:rsidR="00E92CD6" w:rsidRDefault="00E92C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1835"/>
    <w:multiLevelType w:val="hybridMultilevel"/>
    <w:tmpl w:val="DEAE5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EC64B3"/>
    <w:multiLevelType w:val="hybridMultilevel"/>
    <w:tmpl w:val="6148966A"/>
    <w:lvl w:ilvl="0" w:tplc="C8421448">
      <w:start w:val="1"/>
      <w:numFmt w:val="decimal"/>
      <w:lvlText w:val="%1-"/>
      <w:lvlJc w:val="left"/>
      <w:pPr>
        <w:ind w:left="1080" w:hanging="72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99736A"/>
    <w:multiLevelType w:val="hybridMultilevel"/>
    <w:tmpl w:val="164019BC"/>
    <w:lvl w:ilvl="0" w:tplc="B2667DDE">
      <w:numFmt w:val="bullet"/>
      <w:lvlText w:val="-"/>
      <w:lvlJc w:val="left"/>
      <w:pPr>
        <w:ind w:left="720" w:hanging="360"/>
      </w:pPr>
      <w:rPr>
        <w:rFonts w:asciiTheme="minorHAnsi" w:eastAsiaTheme="minorHAnsi" w:hAnsiTheme="minorHAnsi" w:cs="Akhbar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045B0F"/>
    <w:multiLevelType w:val="hybridMultilevel"/>
    <w:tmpl w:val="2DC40460"/>
    <w:lvl w:ilvl="0" w:tplc="B2667DDE">
      <w:numFmt w:val="bullet"/>
      <w:lvlText w:val="-"/>
      <w:lvlJc w:val="left"/>
      <w:pPr>
        <w:ind w:left="1285" w:hanging="360"/>
      </w:pPr>
      <w:rPr>
        <w:rFonts w:asciiTheme="minorHAnsi" w:eastAsiaTheme="minorHAnsi" w:hAnsiTheme="minorHAnsi" w:cs="Akhbar MT"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4" w15:restartNumberingAfterBreak="0">
    <w:nsid w:val="1C6D3E13"/>
    <w:multiLevelType w:val="hybridMultilevel"/>
    <w:tmpl w:val="2A94C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185EC5"/>
    <w:multiLevelType w:val="hybridMultilevel"/>
    <w:tmpl w:val="1124FDDA"/>
    <w:lvl w:ilvl="0" w:tplc="04090001">
      <w:start w:val="1"/>
      <w:numFmt w:val="bullet"/>
      <w:lvlText w:val=""/>
      <w:lvlJc w:val="left"/>
      <w:pPr>
        <w:ind w:left="743" w:hanging="360"/>
      </w:pPr>
      <w:rPr>
        <w:rFonts w:ascii="Symbol" w:hAnsi="Symbol" w:hint="default"/>
      </w:rPr>
    </w:lvl>
    <w:lvl w:ilvl="1" w:tplc="04090003" w:tentative="1">
      <w:start w:val="1"/>
      <w:numFmt w:val="bullet"/>
      <w:lvlText w:val="o"/>
      <w:lvlJc w:val="left"/>
      <w:pPr>
        <w:ind w:left="1463" w:hanging="360"/>
      </w:pPr>
      <w:rPr>
        <w:rFonts w:ascii="Courier New" w:hAnsi="Courier New" w:cs="Courier New" w:hint="default"/>
      </w:rPr>
    </w:lvl>
    <w:lvl w:ilvl="2" w:tplc="04090005" w:tentative="1">
      <w:start w:val="1"/>
      <w:numFmt w:val="bullet"/>
      <w:lvlText w:val=""/>
      <w:lvlJc w:val="left"/>
      <w:pPr>
        <w:ind w:left="2183" w:hanging="360"/>
      </w:pPr>
      <w:rPr>
        <w:rFonts w:ascii="Wingdings" w:hAnsi="Wingdings" w:hint="default"/>
      </w:rPr>
    </w:lvl>
    <w:lvl w:ilvl="3" w:tplc="04090001" w:tentative="1">
      <w:start w:val="1"/>
      <w:numFmt w:val="bullet"/>
      <w:lvlText w:val=""/>
      <w:lvlJc w:val="left"/>
      <w:pPr>
        <w:ind w:left="2903" w:hanging="360"/>
      </w:pPr>
      <w:rPr>
        <w:rFonts w:ascii="Symbol" w:hAnsi="Symbol" w:hint="default"/>
      </w:rPr>
    </w:lvl>
    <w:lvl w:ilvl="4" w:tplc="04090003" w:tentative="1">
      <w:start w:val="1"/>
      <w:numFmt w:val="bullet"/>
      <w:lvlText w:val="o"/>
      <w:lvlJc w:val="left"/>
      <w:pPr>
        <w:ind w:left="3623" w:hanging="360"/>
      </w:pPr>
      <w:rPr>
        <w:rFonts w:ascii="Courier New" w:hAnsi="Courier New" w:cs="Courier New" w:hint="default"/>
      </w:rPr>
    </w:lvl>
    <w:lvl w:ilvl="5" w:tplc="04090005" w:tentative="1">
      <w:start w:val="1"/>
      <w:numFmt w:val="bullet"/>
      <w:lvlText w:val=""/>
      <w:lvlJc w:val="left"/>
      <w:pPr>
        <w:ind w:left="4343" w:hanging="360"/>
      </w:pPr>
      <w:rPr>
        <w:rFonts w:ascii="Wingdings" w:hAnsi="Wingdings" w:hint="default"/>
      </w:rPr>
    </w:lvl>
    <w:lvl w:ilvl="6" w:tplc="04090001" w:tentative="1">
      <w:start w:val="1"/>
      <w:numFmt w:val="bullet"/>
      <w:lvlText w:val=""/>
      <w:lvlJc w:val="left"/>
      <w:pPr>
        <w:ind w:left="5063" w:hanging="360"/>
      </w:pPr>
      <w:rPr>
        <w:rFonts w:ascii="Symbol" w:hAnsi="Symbol" w:hint="default"/>
      </w:rPr>
    </w:lvl>
    <w:lvl w:ilvl="7" w:tplc="04090003" w:tentative="1">
      <w:start w:val="1"/>
      <w:numFmt w:val="bullet"/>
      <w:lvlText w:val="o"/>
      <w:lvlJc w:val="left"/>
      <w:pPr>
        <w:ind w:left="5783" w:hanging="360"/>
      </w:pPr>
      <w:rPr>
        <w:rFonts w:ascii="Courier New" w:hAnsi="Courier New" w:cs="Courier New" w:hint="default"/>
      </w:rPr>
    </w:lvl>
    <w:lvl w:ilvl="8" w:tplc="04090005" w:tentative="1">
      <w:start w:val="1"/>
      <w:numFmt w:val="bullet"/>
      <w:lvlText w:val=""/>
      <w:lvlJc w:val="left"/>
      <w:pPr>
        <w:ind w:left="6503" w:hanging="360"/>
      </w:pPr>
      <w:rPr>
        <w:rFonts w:ascii="Wingdings" w:hAnsi="Wingdings" w:hint="default"/>
      </w:rPr>
    </w:lvl>
  </w:abstractNum>
  <w:abstractNum w:abstractNumId="6" w15:restartNumberingAfterBreak="0">
    <w:nsid w:val="23AE1380"/>
    <w:multiLevelType w:val="hybridMultilevel"/>
    <w:tmpl w:val="0278013E"/>
    <w:lvl w:ilvl="0" w:tplc="B442D90A">
      <w:numFmt w:val="bullet"/>
      <w:lvlText w:val="•"/>
      <w:lvlJc w:val="left"/>
      <w:pPr>
        <w:ind w:left="720" w:hanging="360"/>
      </w:pPr>
      <w:rPr>
        <w:rFonts w:ascii="Calibri" w:eastAsia="Traditional Arabic"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E150F5"/>
    <w:multiLevelType w:val="hybridMultilevel"/>
    <w:tmpl w:val="8ADCB86A"/>
    <w:lvl w:ilvl="0" w:tplc="B2667DDE">
      <w:numFmt w:val="bullet"/>
      <w:lvlText w:val="-"/>
      <w:lvlJc w:val="left"/>
      <w:pPr>
        <w:ind w:left="1285" w:hanging="360"/>
      </w:pPr>
      <w:rPr>
        <w:rFonts w:asciiTheme="minorHAnsi" w:eastAsiaTheme="minorHAnsi" w:hAnsiTheme="minorHAnsi" w:cs="Akhbar MT" w:hint="default"/>
      </w:rPr>
    </w:lvl>
    <w:lvl w:ilvl="1" w:tplc="293C62E6">
      <w:start w:val="4"/>
      <w:numFmt w:val="bullet"/>
      <w:lvlText w:val=""/>
      <w:lvlJc w:val="left"/>
      <w:pPr>
        <w:ind w:left="2005" w:hanging="360"/>
      </w:pPr>
      <w:rPr>
        <w:rFonts w:ascii="Symbol" w:eastAsiaTheme="minorHAnsi" w:hAnsi="Symbol" w:cs="Traditional Arabic"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8" w15:restartNumberingAfterBreak="0">
    <w:nsid w:val="39827B60"/>
    <w:multiLevelType w:val="hybridMultilevel"/>
    <w:tmpl w:val="B9489910"/>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AE6D82"/>
    <w:multiLevelType w:val="hybridMultilevel"/>
    <w:tmpl w:val="B5D42B26"/>
    <w:lvl w:ilvl="0" w:tplc="3A1E1C9A">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F17E40"/>
    <w:multiLevelType w:val="hybridMultilevel"/>
    <w:tmpl w:val="FBDCE2C6"/>
    <w:lvl w:ilvl="0" w:tplc="B2667DDE">
      <w:numFmt w:val="bullet"/>
      <w:lvlText w:val="-"/>
      <w:lvlJc w:val="left"/>
      <w:pPr>
        <w:ind w:left="1285" w:hanging="360"/>
      </w:pPr>
      <w:rPr>
        <w:rFonts w:asciiTheme="minorHAnsi" w:eastAsiaTheme="minorHAnsi" w:hAnsiTheme="minorHAnsi" w:cs="Akhbar MT" w:hint="default"/>
      </w:rPr>
    </w:lvl>
    <w:lvl w:ilvl="1" w:tplc="FFFFFFFF" w:tentative="1">
      <w:start w:val="1"/>
      <w:numFmt w:val="lowerLetter"/>
      <w:lvlText w:val="%2."/>
      <w:lvlJc w:val="left"/>
      <w:pPr>
        <w:ind w:left="2005" w:hanging="360"/>
      </w:pPr>
    </w:lvl>
    <w:lvl w:ilvl="2" w:tplc="FFFFFFFF" w:tentative="1">
      <w:start w:val="1"/>
      <w:numFmt w:val="lowerRoman"/>
      <w:lvlText w:val="%3."/>
      <w:lvlJc w:val="right"/>
      <w:pPr>
        <w:ind w:left="2725" w:hanging="180"/>
      </w:pPr>
    </w:lvl>
    <w:lvl w:ilvl="3" w:tplc="FFFFFFFF" w:tentative="1">
      <w:start w:val="1"/>
      <w:numFmt w:val="decimal"/>
      <w:lvlText w:val="%4."/>
      <w:lvlJc w:val="left"/>
      <w:pPr>
        <w:ind w:left="3445" w:hanging="360"/>
      </w:pPr>
    </w:lvl>
    <w:lvl w:ilvl="4" w:tplc="FFFFFFFF" w:tentative="1">
      <w:start w:val="1"/>
      <w:numFmt w:val="lowerLetter"/>
      <w:lvlText w:val="%5."/>
      <w:lvlJc w:val="left"/>
      <w:pPr>
        <w:ind w:left="4165" w:hanging="360"/>
      </w:pPr>
    </w:lvl>
    <w:lvl w:ilvl="5" w:tplc="FFFFFFFF" w:tentative="1">
      <w:start w:val="1"/>
      <w:numFmt w:val="lowerRoman"/>
      <w:lvlText w:val="%6."/>
      <w:lvlJc w:val="right"/>
      <w:pPr>
        <w:ind w:left="4885" w:hanging="180"/>
      </w:pPr>
    </w:lvl>
    <w:lvl w:ilvl="6" w:tplc="FFFFFFFF" w:tentative="1">
      <w:start w:val="1"/>
      <w:numFmt w:val="decimal"/>
      <w:lvlText w:val="%7."/>
      <w:lvlJc w:val="left"/>
      <w:pPr>
        <w:ind w:left="5605" w:hanging="360"/>
      </w:pPr>
    </w:lvl>
    <w:lvl w:ilvl="7" w:tplc="FFFFFFFF" w:tentative="1">
      <w:start w:val="1"/>
      <w:numFmt w:val="lowerLetter"/>
      <w:lvlText w:val="%8."/>
      <w:lvlJc w:val="left"/>
      <w:pPr>
        <w:ind w:left="6325" w:hanging="360"/>
      </w:pPr>
    </w:lvl>
    <w:lvl w:ilvl="8" w:tplc="FFFFFFFF" w:tentative="1">
      <w:start w:val="1"/>
      <w:numFmt w:val="lowerRoman"/>
      <w:lvlText w:val="%9."/>
      <w:lvlJc w:val="right"/>
      <w:pPr>
        <w:ind w:left="7045" w:hanging="180"/>
      </w:pPr>
    </w:lvl>
  </w:abstractNum>
  <w:abstractNum w:abstractNumId="11" w15:restartNumberingAfterBreak="0">
    <w:nsid w:val="3FA67337"/>
    <w:multiLevelType w:val="hybridMultilevel"/>
    <w:tmpl w:val="BFA6DD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6E7393"/>
    <w:multiLevelType w:val="hybridMultilevel"/>
    <w:tmpl w:val="2BC81B4C"/>
    <w:lvl w:ilvl="0" w:tplc="C8421448">
      <w:start w:val="1"/>
      <w:numFmt w:val="decimal"/>
      <w:lvlText w:val="%1-"/>
      <w:lvlJc w:val="left"/>
      <w:pPr>
        <w:ind w:left="1440" w:hanging="72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15D41CA"/>
    <w:multiLevelType w:val="hybridMultilevel"/>
    <w:tmpl w:val="4F3CF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780096"/>
    <w:multiLevelType w:val="hybridMultilevel"/>
    <w:tmpl w:val="6A885636"/>
    <w:lvl w:ilvl="0" w:tplc="B2667DDE">
      <w:numFmt w:val="bullet"/>
      <w:lvlText w:val="-"/>
      <w:lvlJc w:val="left"/>
      <w:pPr>
        <w:ind w:left="1285" w:hanging="360"/>
      </w:pPr>
      <w:rPr>
        <w:rFonts w:asciiTheme="minorHAnsi" w:eastAsiaTheme="minorHAnsi" w:hAnsiTheme="minorHAnsi" w:cs="Akhbar MT"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15" w15:restartNumberingAfterBreak="0">
    <w:nsid w:val="4AA31B7B"/>
    <w:multiLevelType w:val="hybridMultilevel"/>
    <w:tmpl w:val="D9529A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4D63D2"/>
    <w:multiLevelType w:val="hybridMultilevel"/>
    <w:tmpl w:val="479C7D28"/>
    <w:lvl w:ilvl="0" w:tplc="0598E1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91120E"/>
    <w:multiLevelType w:val="hybridMultilevel"/>
    <w:tmpl w:val="A3905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5D1D8C"/>
    <w:multiLevelType w:val="hybridMultilevel"/>
    <w:tmpl w:val="902C7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E9016F"/>
    <w:multiLevelType w:val="hybridMultilevel"/>
    <w:tmpl w:val="AED0D05A"/>
    <w:lvl w:ilvl="0" w:tplc="AA5ACAA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482A72"/>
    <w:multiLevelType w:val="hybridMultilevel"/>
    <w:tmpl w:val="241A4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D017B0"/>
    <w:multiLevelType w:val="hybridMultilevel"/>
    <w:tmpl w:val="DD62BBC6"/>
    <w:lvl w:ilvl="0" w:tplc="B2667DDE">
      <w:numFmt w:val="bullet"/>
      <w:lvlText w:val="-"/>
      <w:lvlJc w:val="left"/>
      <w:pPr>
        <w:ind w:left="1235" w:hanging="360"/>
      </w:pPr>
      <w:rPr>
        <w:rFonts w:asciiTheme="minorHAnsi" w:eastAsiaTheme="minorHAnsi" w:hAnsiTheme="minorHAnsi" w:cs="Akhbar MT" w:hint="default"/>
      </w:rPr>
    </w:lvl>
    <w:lvl w:ilvl="1" w:tplc="04090003" w:tentative="1">
      <w:start w:val="1"/>
      <w:numFmt w:val="bullet"/>
      <w:lvlText w:val="o"/>
      <w:lvlJc w:val="left"/>
      <w:pPr>
        <w:ind w:left="1955" w:hanging="360"/>
      </w:pPr>
      <w:rPr>
        <w:rFonts w:ascii="Courier New" w:hAnsi="Courier New" w:cs="Courier New" w:hint="default"/>
      </w:rPr>
    </w:lvl>
    <w:lvl w:ilvl="2" w:tplc="04090005" w:tentative="1">
      <w:start w:val="1"/>
      <w:numFmt w:val="bullet"/>
      <w:lvlText w:val=""/>
      <w:lvlJc w:val="left"/>
      <w:pPr>
        <w:ind w:left="2675" w:hanging="360"/>
      </w:pPr>
      <w:rPr>
        <w:rFonts w:ascii="Wingdings" w:hAnsi="Wingdings" w:hint="default"/>
      </w:rPr>
    </w:lvl>
    <w:lvl w:ilvl="3" w:tplc="04090001" w:tentative="1">
      <w:start w:val="1"/>
      <w:numFmt w:val="bullet"/>
      <w:lvlText w:val=""/>
      <w:lvlJc w:val="left"/>
      <w:pPr>
        <w:ind w:left="3395" w:hanging="360"/>
      </w:pPr>
      <w:rPr>
        <w:rFonts w:ascii="Symbol" w:hAnsi="Symbol" w:hint="default"/>
      </w:rPr>
    </w:lvl>
    <w:lvl w:ilvl="4" w:tplc="04090003" w:tentative="1">
      <w:start w:val="1"/>
      <w:numFmt w:val="bullet"/>
      <w:lvlText w:val="o"/>
      <w:lvlJc w:val="left"/>
      <w:pPr>
        <w:ind w:left="4115" w:hanging="360"/>
      </w:pPr>
      <w:rPr>
        <w:rFonts w:ascii="Courier New" w:hAnsi="Courier New" w:cs="Courier New" w:hint="default"/>
      </w:rPr>
    </w:lvl>
    <w:lvl w:ilvl="5" w:tplc="04090005" w:tentative="1">
      <w:start w:val="1"/>
      <w:numFmt w:val="bullet"/>
      <w:lvlText w:val=""/>
      <w:lvlJc w:val="left"/>
      <w:pPr>
        <w:ind w:left="4835" w:hanging="360"/>
      </w:pPr>
      <w:rPr>
        <w:rFonts w:ascii="Wingdings" w:hAnsi="Wingdings" w:hint="default"/>
      </w:rPr>
    </w:lvl>
    <w:lvl w:ilvl="6" w:tplc="04090001" w:tentative="1">
      <w:start w:val="1"/>
      <w:numFmt w:val="bullet"/>
      <w:lvlText w:val=""/>
      <w:lvlJc w:val="left"/>
      <w:pPr>
        <w:ind w:left="5555" w:hanging="360"/>
      </w:pPr>
      <w:rPr>
        <w:rFonts w:ascii="Symbol" w:hAnsi="Symbol" w:hint="default"/>
      </w:rPr>
    </w:lvl>
    <w:lvl w:ilvl="7" w:tplc="04090003" w:tentative="1">
      <w:start w:val="1"/>
      <w:numFmt w:val="bullet"/>
      <w:lvlText w:val="o"/>
      <w:lvlJc w:val="left"/>
      <w:pPr>
        <w:ind w:left="6275" w:hanging="360"/>
      </w:pPr>
      <w:rPr>
        <w:rFonts w:ascii="Courier New" w:hAnsi="Courier New" w:cs="Courier New" w:hint="default"/>
      </w:rPr>
    </w:lvl>
    <w:lvl w:ilvl="8" w:tplc="04090005" w:tentative="1">
      <w:start w:val="1"/>
      <w:numFmt w:val="bullet"/>
      <w:lvlText w:val=""/>
      <w:lvlJc w:val="left"/>
      <w:pPr>
        <w:ind w:left="6995" w:hanging="360"/>
      </w:pPr>
      <w:rPr>
        <w:rFonts w:ascii="Wingdings" w:hAnsi="Wingdings" w:hint="default"/>
      </w:rPr>
    </w:lvl>
  </w:abstractNum>
  <w:abstractNum w:abstractNumId="22" w15:restartNumberingAfterBreak="0">
    <w:nsid w:val="73C22861"/>
    <w:multiLevelType w:val="hybridMultilevel"/>
    <w:tmpl w:val="1AA22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E32311"/>
    <w:multiLevelType w:val="hybridMultilevel"/>
    <w:tmpl w:val="DEF869F4"/>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701D4A"/>
    <w:multiLevelType w:val="hybridMultilevel"/>
    <w:tmpl w:val="013EFE62"/>
    <w:lvl w:ilvl="0" w:tplc="8C008490">
      <w:start w:val="2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E24D56"/>
    <w:multiLevelType w:val="hybridMultilevel"/>
    <w:tmpl w:val="569E764C"/>
    <w:lvl w:ilvl="0" w:tplc="B2667DDE">
      <w:numFmt w:val="bullet"/>
      <w:lvlText w:val="-"/>
      <w:lvlJc w:val="left"/>
      <w:pPr>
        <w:ind w:left="720" w:hanging="360"/>
      </w:pPr>
      <w:rPr>
        <w:rFonts w:asciiTheme="minorHAnsi" w:eastAsiaTheme="minorHAnsi" w:hAnsiTheme="minorHAnsi" w:cs="Akhbar MT"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9378533">
    <w:abstractNumId w:val="24"/>
  </w:num>
  <w:num w:numId="2" w16cid:durableId="863253803">
    <w:abstractNumId w:val="19"/>
  </w:num>
  <w:num w:numId="3" w16cid:durableId="490828581">
    <w:abstractNumId w:val="2"/>
  </w:num>
  <w:num w:numId="4" w16cid:durableId="1454520083">
    <w:abstractNumId w:val="25"/>
  </w:num>
  <w:num w:numId="5" w16cid:durableId="214657262">
    <w:abstractNumId w:val="10"/>
  </w:num>
  <w:num w:numId="6" w16cid:durableId="2066903126">
    <w:abstractNumId w:val="7"/>
  </w:num>
  <w:num w:numId="7" w16cid:durableId="371655228">
    <w:abstractNumId w:val="14"/>
  </w:num>
  <w:num w:numId="8" w16cid:durableId="2110810283">
    <w:abstractNumId w:val="3"/>
  </w:num>
  <w:num w:numId="9" w16cid:durableId="2127502219">
    <w:abstractNumId w:val="21"/>
  </w:num>
  <w:num w:numId="10" w16cid:durableId="632255003">
    <w:abstractNumId w:val="0"/>
  </w:num>
  <w:num w:numId="11" w16cid:durableId="856582691">
    <w:abstractNumId w:val="22"/>
  </w:num>
  <w:num w:numId="12" w16cid:durableId="1520507900">
    <w:abstractNumId w:val="15"/>
  </w:num>
  <w:num w:numId="13" w16cid:durableId="297956869">
    <w:abstractNumId w:val="20"/>
  </w:num>
  <w:num w:numId="14" w16cid:durableId="2082169211">
    <w:abstractNumId w:val="8"/>
  </w:num>
  <w:num w:numId="15" w16cid:durableId="745227394">
    <w:abstractNumId w:val="1"/>
  </w:num>
  <w:num w:numId="16" w16cid:durableId="47073441">
    <w:abstractNumId w:val="4"/>
  </w:num>
  <w:num w:numId="17" w16cid:durableId="534773864">
    <w:abstractNumId w:val="13"/>
  </w:num>
  <w:num w:numId="18" w16cid:durableId="1927035811">
    <w:abstractNumId w:val="12"/>
  </w:num>
  <w:num w:numId="19" w16cid:durableId="795366179">
    <w:abstractNumId w:val="9"/>
  </w:num>
  <w:num w:numId="20" w16cid:durableId="454257834">
    <w:abstractNumId w:val="23"/>
  </w:num>
  <w:num w:numId="21" w16cid:durableId="310867126">
    <w:abstractNumId w:val="5"/>
  </w:num>
  <w:num w:numId="22" w16cid:durableId="1480224581">
    <w:abstractNumId w:val="16"/>
  </w:num>
  <w:num w:numId="23" w16cid:durableId="208416118">
    <w:abstractNumId w:val="17"/>
  </w:num>
  <w:num w:numId="24" w16cid:durableId="1604266891">
    <w:abstractNumId w:val="11"/>
  </w:num>
  <w:num w:numId="25" w16cid:durableId="1190022391">
    <w:abstractNumId w:val="18"/>
  </w:num>
  <w:num w:numId="26" w16cid:durableId="1991252611">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0CE"/>
    <w:rsid w:val="00024F5A"/>
    <w:rsid w:val="00027E56"/>
    <w:rsid w:val="00032413"/>
    <w:rsid w:val="00040A17"/>
    <w:rsid w:val="00071DBB"/>
    <w:rsid w:val="000929F3"/>
    <w:rsid w:val="0009677F"/>
    <w:rsid w:val="000B44C5"/>
    <w:rsid w:val="000E6F97"/>
    <w:rsid w:val="001111C3"/>
    <w:rsid w:val="001F0AA2"/>
    <w:rsid w:val="002363B0"/>
    <w:rsid w:val="0026337A"/>
    <w:rsid w:val="002E1C36"/>
    <w:rsid w:val="00301D84"/>
    <w:rsid w:val="00350ACE"/>
    <w:rsid w:val="003711C0"/>
    <w:rsid w:val="00386417"/>
    <w:rsid w:val="003930E7"/>
    <w:rsid w:val="003A4910"/>
    <w:rsid w:val="00401040"/>
    <w:rsid w:val="00433C91"/>
    <w:rsid w:val="00495743"/>
    <w:rsid w:val="0051250E"/>
    <w:rsid w:val="00525F51"/>
    <w:rsid w:val="005538FC"/>
    <w:rsid w:val="005554BF"/>
    <w:rsid w:val="005562D5"/>
    <w:rsid w:val="006408FC"/>
    <w:rsid w:val="00657128"/>
    <w:rsid w:val="006A05F5"/>
    <w:rsid w:val="006C0170"/>
    <w:rsid w:val="006D1651"/>
    <w:rsid w:val="006D5B38"/>
    <w:rsid w:val="006E50CE"/>
    <w:rsid w:val="00701CD1"/>
    <w:rsid w:val="00721B70"/>
    <w:rsid w:val="00722188"/>
    <w:rsid w:val="007B2550"/>
    <w:rsid w:val="007B2D78"/>
    <w:rsid w:val="007C41F5"/>
    <w:rsid w:val="007D3E11"/>
    <w:rsid w:val="007D43D7"/>
    <w:rsid w:val="007D7039"/>
    <w:rsid w:val="007F102B"/>
    <w:rsid w:val="0080415D"/>
    <w:rsid w:val="008219E6"/>
    <w:rsid w:val="00886A70"/>
    <w:rsid w:val="009159DB"/>
    <w:rsid w:val="0094744F"/>
    <w:rsid w:val="009625BE"/>
    <w:rsid w:val="009757FF"/>
    <w:rsid w:val="009871CA"/>
    <w:rsid w:val="009926E0"/>
    <w:rsid w:val="00A20D72"/>
    <w:rsid w:val="00A7425D"/>
    <w:rsid w:val="00A94EB3"/>
    <w:rsid w:val="00AB2738"/>
    <w:rsid w:val="00AD471E"/>
    <w:rsid w:val="00AE6F4D"/>
    <w:rsid w:val="00B13D51"/>
    <w:rsid w:val="00B24B8A"/>
    <w:rsid w:val="00B840B3"/>
    <w:rsid w:val="00BC3E43"/>
    <w:rsid w:val="00BD1974"/>
    <w:rsid w:val="00BD6B6F"/>
    <w:rsid w:val="00C804EE"/>
    <w:rsid w:val="00CF73EF"/>
    <w:rsid w:val="00D33D32"/>
    <w:rsid w:val="00D833C0"/>
    <w:rsid w:val="00D84932"/>
    <w:rsid w:val="00DC3F77"/>
    <w:rsid w:val="00E224D0"/>
    <w:rsid w:val="00E30C9D"/>
    <w:rsid w:val="00E63153"/>
    <w:rsid w:val="00E90BDF"/>
    <w:rsid w:val="00E92CD6"/>
    <w:rsid w:val="00F01693"/>
    <w:rsid w:val="00F26B11"/>
    <w:rsid w:val="00F300C2"/>
    <w:rsid w:val="00F334CE"/>
    <w:rsid w:val="00F452B8"/>
    <w:rsid w:val="00F56CA6"/>
    <w:rsid w:val="00F825A7"/>
    <w:rsid w:val="00FA5377"/>
    <w:rsid w:val="00FA7A8F"/>
    <w:rsid w:val="00FC612B"/>
    <w:rsid w:val="00FE03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D582D"/>
  <w15:chartTrackingRefBased/>
  <w15:docId w15:val="{7BA5566B-774C-474E-B0D1-5D1B3EC1A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4EE"/>
  </w:style>
  <w:style w:type="paragraph" w:styleId="Heading1">
    <w:name w:val="heading 1"/>
    <w:basedOn w:val="Normal"/>
    <w:next w:val="Normal"/>
    <w:link w:val="Heading1Char"/>
    <w:qFormat/>
    <w:rsid w:val="006E50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6E50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6E50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E50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E50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E50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50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50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50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بلا تباعد1"/>
    <w:next w:val="NoSpacing"/>
    <w:uiPriority w:val="1"/>
    <w:qFormat/>
    <w:rsid w:val="00C804EE"/>
    <w:pPr>
      <w:spacing w:after="0" w:line="240" w:lineRule="auto"/>
    </w:pPr>
    <w:rPr>
      <w14:ligatures w14:val="none"/>
    </w:rPr>
  </w:style>
  <w:style w:type="paragraph" w:styleId="NoSpacing">
    <w:name w:val="No Spacing"/>
    <w:link w:val="NoSpacingChar"/>
    <w:uiPriority w:val="99"/>
    <w:qFormat/>
    <w:rsid w:val="00C804EE"/>
    <w:pPr>
      <w:spacing w:after="0" w:line="240" w:lineRule="auto"/>
    </w:pPr>
  </w:style>
  <w:style w:type="paragraph" w:styleId="ListParagraph">
    <w:name w:val="List Paragraph"/>
    <w:aliases w:val="عنوان رئيسي,سرد الفقراتCxSpLast"/>
    <w:basedOn w:val="Normal"/>
    <w:link w:val="ListParagraphChar"/>
    <w:uiPriority w:val="34"/>
    <w:qFormat/>
    <w:rsid w:val="00C804EE"/>
    <w:pPr>
      <w:ind w:left="720"/>
      <w:contextualSpacing/>
    </w:pPr>
  </w:style>
  <w:style w:type="character" w:customStyle="1" w:styleId="Heading1Char">
    <w:name w:val="Heading 1 Char"/>
    <w:basedOn w:val="DefaultParagraphFont"/>
    <w:link w:val="Heading1"/>
    <w:rsid w:val="006E50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6E50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6E50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E50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E50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E50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50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50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50CE"/>
    <w:rPr>
      <w:rFonts w:eastAsiaTheme="majorEastAsia" w:cstheme="majorBidi"/>
      <w:color w:val="272727" w:themeColor="text1" w:themeTint="D8"/>
    </w:rPr>
  </w:style>
  <w:style w:type="paragraph" w:styleId="Title">
    <w:name w:val="Title"/>
    <w:basedOn w:val="Normal"/>
    <w:next w:val="Normal"/>
    <w:link w:val="TitleChar"/>
    <w:uiPriority w:val="10"/>
    <w:qFormat/>
    <w:rsid w:val="006E5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50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50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50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50CE"/>
    <w:pPr>
      <w:spacing w:before="160"/>
      <w:jc w:val="center"/>
    </w:pPr>
    <w:rPr>
      <w:i/>
      <w:iCs/>
      <w:color w:val="404040" w:themeColor="text1" w:themeTint="BF"/>
    </w:rPr>
  </w:style>
  <w:style w:type="character" w:customStyle="1" w:styleId="QuoteChar">
    <w:name w:val="Quote Char"/>
    <w:basedOn w:val="DefaultParagraphFont"/>
    <w:link w:val="Quote"/>
    <w:uiPriority w:val="29"/>
    <w:rsid w:val="006E50CE"/>
    <w:rPr>
      <w:i/>
      <w:iCs/>
      <w:color w:val="404040" w:themeColor="text1" w:themeTint="BF"/>
    </w:rPr>
  </w:style>
  <w:style w:type="character" w:styleId="IntenseEmphasis">
    <w:name w:val="Intense Emphasis"/>
    <w:basedOn w:val="DefaultParagraphFont"/>
    <w:uiPriority w:val="21"/>
    <w:qFormat/>
    <w:rsid w:val="006E50CE"/>
    <w:rPr>
      <w:i/>
      <w:iCs/>
      <w:color w:val="2F5496" w:themeColor="accent1" w:themeShade="BF"/>
    </w:rPr>
  </w:style>
  <w:style w:type="paragraph" w:styleId="IntenseQuote">
    <w:name w:val="Intense Quote"/>
    <w:basedOn w:val="Normal"/>
    <w:next w:val="Normal"/>
    <w:link w:val="IntenseQuoteChar"/>
    <w:uiPriority w:val="30"/>
    <w:qFormat/>
    <w:rsid w:val="006E50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E50CE"/>
    <w:rPr>
      <w:i/>
      <w:iCs/>
      <w:color w:val="2F5496" w:themeColor="accent1" w:themeShade="BF"/>
    </w:rPr>
  </w:style>
  <w:style w:type="character" w:styleId="IntenseReference">
    <w:name w:val="Intense Reference"/>
    <w:basedOn w:val="DefaultParagraphFont"/>
    <w:uiPriority w:val="32"/>
    <w:qFormat/>
    <w:rsid w:val="006E50CE"/>
    <w:rPr>
      <w:b/>
      <w:bCs/>
      <w:smallCaps/>
      <w:color w:val="2F5496" w:themeColor="accent1" w:themeShade="BF"/>
      <w:spacing w:val="5"/>
    </w:rPr>
  </w:style>
  <w:style w:type="numbering" w:customStyle="1" w:styleId="10">
    <w:name w:val="بلا قائمة1"/>
    <w:next w:val="NoList"/>
    <w:uiPriority w:val="99"/>
    <w:semiHidden/>
    <w:unhideWhenUsed/>
    <w:rsid w:val="00FE03EB"/>
  </w:style>
  <w:style w:type="paragraph" w:customStyle="1" w:styleId="11">
    <w:name w:val="رأس الصفحة1"/>
    <w:basedOn w:val="Normal"/>
    <w:next w:val="Header"/>
    <w:link w:val="Char"/>
    <w:unhideWhenUsed/>
    <w:rsid w:val="00FE03EB"/>
    <w:pPr>
      <w:tabs>
        <w:tab w:val="center" w:pos="4153"/>
        <w:tab w:val="right" w:pos="8306"/>
      </w:tabs>
      <w:spacing w:after="0" w:line="240" w:lineRule="auto"/>
      <w:jc w:val="both"/>
    </w:pPr>
  </w:style>
  <w:style w:type="character" w:customStyle="1" w:styleId="Char">
    <w:name w:val="رأس الصفحة Char"/>
    <w:basedOn w:val="DefaultParagraphFont"/>
    <w:link w:val="11"/>
    <w:rsid w:val="00FE03EB"/>
  </w:style>
  <w:style w:type="paragraph" w:customStyle="1" w:styleId="12">
    <w:name w:val="تذييل الصفحة1"/>
    <w:basedOn w:val="Normal"/>
    <w:next w:val="Footer"/>
    <w:link w:val="Char0"/>
    <w:uiPriority w:val="99"/>
    <w:unhideWhenUsed/>
    <w:rsid w:val="00FE03EB"/>
    <w:pPr>
      <w:tabs>
        <w:tab w:val="center" w:pos="4153"/>
        <w:tab w:val="right" w:pos="8306"/>
      </w:tabs>
      <w:spacing w:after="0" w:line="240" w:lineRule="auto"/>
      <w:jc w:val="both"/>
    </w:pPr>
  </w:style>
  <w:style w:type="character" w:customStyle="1" w:styleId="Char0">
    <w:name w:val="تذييل الصفحة Char"/>
    <w:basedOn w:val="DefaultParagraphFont"/>
    <w:link w:val="12"/>
    <w:uiPriority w:val="99"/>
    <w:rsid w:val="00FE03EB"/>
  </w:style>
  <w:style w:type="paragraph" w:customStyle="1" w:styleId="13">
    <w:name w:val="نص حاشية سفلية1"/>
    <w:basedOn w:val="Normal"/>
    <w:next w:val="FootnoteText"/>
    <w:link w:val="Char1"/>
    <w:uiPriority w:val="99"/>
    <w:unhideWhenUsed/>
    <w:rsid w:val="00FE03EB"/>
    <w:pPr>
      <w:spacing w:after="0" w:line="240" w:lineRule="auto"/>
    </w:pPr>
    <w:rPr>
      <w:sz w:val="20"/>
      <w:szCs w:val="20"/>
    </w:rPr>
  </w:style>
  <w:style w:type="character" w:customStyle="1" w:styleId="Char1">
    <w:name w:val="نص حاشية سفلية Char"/>
    <w:basedOn w:val="DefaultParagraphFont"/>
    <w:link w:val="13"/>
    <w:uiPriority w:val="99"/>
    <w:rsid w:val="00FE03EB"/>
    <w:rPr>
      <w:sz w:val="20"/>
      <w:szCs w:val="20"/>
    </w:rPr>
  </w:style>
  <w:style w:type="character" w:styleId="CommentReference">
    <w:name w:val="annotation reference"/>
    <w:basedOn w:val="DefaultParagraphFont"/>
    <w:uiPriority w:val="99"/>
    <w:unhideWhenUsed/>
    <w:rsid w:val="00FE03EB"/>
    <w:rPr>
      <w:sz w:val="16"/>
      <w:szCs w:val="16"/>
    </w:rPr>
  </w:style>
  <w:style w:type="paragraph" w:customStyle="1" w:styleId="14">
    <w:name w:val="نص تعليق1"/>
    <w:basedOn w:val="Normal"/>
    <w:next w:val="CommentText"/>
    <w:link w:val="Char2"/>
    <w:uiPriority w:val="99"/>
    <w:unhideWhenUsed/>
    <w:rsid w:val="00FE03EB"/>
    <w:pPr>
      <w:spacing w:after="0" w:line="240" w:lineRule="auto"/>
      <w:jc w:val="both"/>
    </w:pPr>
    <w:rPr>
      <w:sz w:val="20"/>
      <w:szCs w:val="20"/>
    </w:rPr>
  </w:style>
  <w:style w:type="character" w:customStyle="1" w:styleId="Char2">
    <w:name w:val="نص تعليق Char"/>
    <w:basedOn w:val="DefaultParagraphFont"/>
    <w:link w:val="14"/>
    <w:uiPriority w:val="99"/>
    <w:rsid w:val="00FE03EB"/>
    <w:rPr>
      <w:sz w:val="20"/>
      <w:szCs w:val="20"/>
    </w:rPr>
  </w:style>
  <w:style w:type="paragraph" w:customStyle="1" w:styleId="15">
    <w:name w:val="موضوع تعليق1"/>
    <w:basedOn w:val="CommentText"/>
    <w:next w:val="CommentText"/>
    <w:uiPriority w:val="99"/>
    <w:semiHidden/>
    <w:unhideWhenUsed/>
    <w:rsid w:val="00FE03EB"/>
    <w:pPr>
      <w:spacing w:after="0"/>
      <w:jc w:val="both"/>
    </w:pPr>
    <w:rPr>
      <w:b/>
      <w:bCs/>
      <w14:ligatures w14:val="none"/>
    </w:rPr>
  </w:style>
  <w:style w:type="character" w:customStyle="1" w:styleId="CommentSubjectChar">
    <w:name w:val="Comment Subject Char"/>
    <w:basedOn w:val="Char2"/>
    <w:link w:val="CommentSubject"/>
    <w:uiPriority w:val="99"/>
    <w:semiHidden/>
    <w:rsid w:val="00FE03EB"/>
    <w:rPr>
      <w:b/>
      <w:bCs/>
      <w:sz w:val="20"/>
      <w:szCs w:val="20"/>
    </w:rPr>
  </w:style>
  <w:style w:type="paragraph" w:customStyle="1" w:styleId="16">
    <w:name w:val="نص في بالون1"/>
    <w:basedOn w:val="Normal"/>
    <w:next w:val="BalloonText"/>
    <w:link w:val="Char3"/>
    <w:uiPriority w:val="99"/>
    <w:semiHidden/>
    <w:unhideWhenUsed/>
    <w:rsid w:val="00FE03EB"/>
    <w:pPr>
      <w:spacing w:after="0" w:line="240" w:lineRule="auto"/>
      <w:jc w:val="both"/>
    </w:pPr>
    <w:rPr>
      <w:rFonts w:ascii="Segoe UI" w:hAnsi="Segoe UI" w:cs="Segoe UI"/>
      <w:sz w:val="18"/>
      <w:szCs w:val="18"/>
    </w:rPr>
  </w:style>
  <w:style w:type="character" w:customStyle="1" w:styleId="Char3">
    <w:name w:val="نص في بالون Char"/>
    <w:basedOn w:val="DefaultParagraphFont"/>
    <w:link w:val="16"/>
    <w:rsid w:val="00FE03EB"/>
    <w:rPr>
      <w:rFonts w:ascii="Segoe UI" w:hAnsi="Segoe UI" w:cs="Segoe UI"/>
      <w:sz w:val="18"/>
      <w:szCs w:val="18"/>
    </w:rPr>
  </w:style>
  <w:style w:type="paragraph" w:styleId="Header">
    <w:name w:val="header"/>
    <w:basedOn w:val="Normal"/>
    <w:link w:val="HeaderChar"/>
    <w:uiPriority w:val="99"/>
    <w:unhideWhenUsed/>
    <w:rsid w:val="00FE03EB"/>
    <w:pPr>
      <w:tabs>
        <w:tab w:val="center" w:pos="4153"/>
        <w:tab w:val="right" w:pos="8306"/>
      </w:tabs>
      <w:spacing w:after="0" w:line="240" w:lineRule="auto"/>
    </w:pPr>
  </w:style>
  <w:style w:type="character" w:customStyle="1" w:styleId="HeaderChar">
    <w:name w:val="Header Char"/>
    <w:basedOn w:val="DefaultParagraphFont"/>
    <w:link w:val="Header"/>
    <w:uiPriority w:val="99"/>
    <w:rsid w:val="00FE03EB"/>
  </w:style>
  <w:style w:type="paragraph" w:styleId="Footer">
    <w:name w:val="footer"/>
    <w:basedOn w:val="Normal"/>
    <w:link w:val="FooterChar"/>
    <w:uiPriority w:val="99"/>
    <w:unhideWhenUsed/>
    <w:rsid w:val="00FE03EB"/>
    <w:pPr>
      <w:tabs>
        <w:tab w:val="center" w:pos="4153"/>
        <w:tab w:val="right" w:pos="8306"/>
      </w:tabs>
      <w:spacing w:after="0" w:line="240" w:lineRule="auto"/>
    </w:pPr>
  </w:style>
  <w:style w:type="character" w:customStyle="1" w:styleId="FooterChar">
    <w:name w:val="Footer Char"/>
    <w:basedOn w:val="DefaultParagraphFont"/>
    <w:link w:val="Footer"/>
    <w:uiPriority w:val="99"/>
    <w:rsid w:val="00FE03EB"/>
  </w:style>
  <w:style w:type="paragraph" w:styleId="FootnoteText">
    <w:name w:val="footnote text"/>
    <w:basedOn w:val="Normal"/>
    <w:link w:val="FootnoteTextChar"/>
    <w:uiPriority w:val="99"/>
    <w:unhideWhenUsed/>
    <w:rsid w:val="00FE03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03EB"/>
    <w:rPr>
      <w:sz w:val="20"/>
      <w:szCs w:val="20"/>
    </w:rPr>
  </w:style>
  <w:style w:type="paragraph" w:styleId="CommentText">
    <w:name w:val="annotation text"/>
    <w:basedOn w:val="Normal"/>
    <w:link w:val="CommentTextChar"/>
    <w:uiPriority w:val="99"/>
    <w:unhideWhenUsed/>
    <w:rsid w:val="00FE03EB"/>
    <w:pPr>
      <w:spacing w:line="240" w:lineRule="auto"/>
    </w:pPr>
    <w:rPr>
      <w:sz w:val="20"/>
      <w:szCs w:val="20"/>
    </w:rPr>
  </w:style>
  <w:style w:type="character" w:customStyle="1" w:styleId="CommentTextChar">
    <w:name w:val="Comment Text Char"/>
    <w:basedOn w:val="DefaultParagraphFont"/>
    <w:link w:val="CommentText"/>
    <w:uiPriority w:val="99"/>
    <w:semiHidden/>
    <w:rsid w:val="00FE03EB"/>
    <w:rPr>
      <w:sz w:val="20"/>
      <w:szCs w:val="20"/>
    </w:rPr>
  </w:style>
  <w:style w:type="paragraph" w:styleId="CommentSubject">
    <w:name w:val="annotation subject"/>
    <w:basedOn w:val="CommentText"/>
    <w:next w:val="CommentText"/>
    <w:link w:val="CommentSubjectChar"/>
    <w:uiPriority w:val="99"/>
    <w:semiHidden/>
    <w:unhideWhenUsed/>
    <w:rsid w:val="00FE03EB"/>
    <w:rPr>
      <w:b/>
      <w:bCs/>
    </w:rPr>
  </w:style>
  <w:style w:type="character" w:customStyle="1" w:styleId="Char10">
    <w:name w:val="موضوع تعليق Char1"/>
    <w:basedOn w:val="CommentTextChar"/>
    <w:uiPriority w:val="99"/>
    <w:semiHidden/>
    <w:rsid w:val="00FE03EB"/>
    <w:rPr>
      <w:b/>
      <w:bCs/>
      <w:sz w:val="20"/>
      <w:szCs w:val="20"/>
    </w:rPr>
  </w:style>
  <w:style w:type="paragraph" w:styleId="BalloonText">
    <w:name w:val="Balloon Text"/>
    <w:basedOn w:val="Normal"/>
    <w:link w:val="BalloonTextChar"/>
    <w:unhideWhenUsed/>
    <w:rsid w:val="00FE03EB"/>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FE03EB"/>
    <w:rPr>
      <w:rFonts w:ascii="Tahoma" w:hAnsi="Tahoma" w:cs="Tahoma"/>
      <w:sz w:val="18"/>
      <w:szCs w:val="18"/>
    </w:rPr>
  </w:style>
  <w:style w:type="table" w:customStyle="1" w:styleId="TableGrid">
    <w:name w:val="TableGrid"/>
    <w:rsid w:val="006408FC"/>
    <w:pPr>
      <w:bidi w:val="0"/>
      <w:spacing w:after="0" w:line="240" w:lineRule="auto"/>
    </w:pPr>
    <w:rPr>
      <w:rFonts w:eastAsia="Times New Roman"/>
      <w14:ligatures w14:val="none"/>
    </w:rPr>
    <w:tblPr>
      <w:tblCellMar>
        <w:top w:w="0" w:type="dxa"/>
        <w:left w:w="0" w:type="dxa"/>
        <w:bottom w:w="0" w:type="dxa"/>
        <w:right w:w="0" w:type="dxa"/>
      </w:tblCellMar>
    </w:tblPr>
  </w:style>
  <w:style w:type="table" w:styleId="TableGrid0">
    <w:name w:val="Table Grid"/>
    <w:basedOn w:val="TableNormal"/>
    <w:uiPriority w:val="39"/>
    <w:rsid w:val="006408FC"/>
    <w:pPr>
      <w:bidi w:val="0"/>
      <w:spacing w:after="0" w:line="240" w:lineRule="auto"/>
    </w:pPr>
    <w:rPr>
      <w:rFonts w:eastAsia="Times New Roma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6408FC"/>
    <w:pPr>
      <w:bidi w:val="0"/>
      <w:spacing w:after="13" w:line="366" w:lineRule="auto"/>
      <w:ind w:hanging="370"/>
      <w:jc w:val="center"/>
    </w:pPr>
    <w:rPr>
      <w:rFonts w:ascii="Times New Roman" w:eastAsia="Times New Roman" w:hAnsi="Times New Roman" w:cs="Times New Roman"/>
      <w:b/>
      <w:bCs/>
      <w:color w:val="000000"/>
      <w:sz w:val="40"/>
      <w:szCs w:val="36"/>
      <w14:ligatures w14:val="none"/>
    </w:rPr>
  </w:style>
  <w:style w:type="character" w:customStyle="1" w:styleId="BodyTextIndentChar">
    <w:name w:val="Body Text Indent Char"/>
    <w:basedOn w:val="DefaultParagraphFont"/>
    <w:link w:val="BodyTextIndent"/>
    <w:uiPriority w:val="99"/>
    <w:rsid w:val="006408FC"/>
    <w:rPr>
      <w:rFonts w:ascii="Times New Roman" w:eastAsia="Times New Roman" w:hAnsi="Times New Roman" w:cs="Times New Roman"/>
      <w:b/>
      <w:bCs/>
      <w:color w:val="000000"/>
      <w:sz w:val="40"/>
      <w:szCs w:val="36"/>
      <w14:ligatures w14:val="none"/>
    </w:rPr>
  </w:style>
  <w:style w:type="character" w:customStyle="1" w:styleId="ListParagraphChar">
    <w:name w:val="List Paragraph Char"/>
    <w:aliases w:val="عنوان رئيسي Char,سرد الفقراتCxSpLast Char"/>
    <w:link w:val="ListParagraph"/>
    <w:uiPriority w:val="34"/>
    <w:locked/>
    <w:rsid w:val="006408FC"/>
  </w:style>
  <w:style w:type="numbering" w:customStyle="1" w:styleId="110">
    <w:name w:val="بلا قائمة11"/>
    <w:next w:val="NoList"/>
    <w:uiPriority w:val="99"/>
    <w:semiHidden/>
    <w:unhideWhenUsed/>
    <w:rsid w:val="006408FC"/>
  </w:style>
  <w:style w:type="table" w:customStyle="1" w:styleId="17">
    <w:name w:val="شبكة جدول1"/>
    <w:basedOn w:val="TableNormal"/>
    <w:next w:val="TableGrid0"/>
    <w:uiPriority w:val="39"/>
    <w:rsid w:val="006408FC"/>
    <w:pPr>
      <w:spacing w:after="0" w:line="240" w:lineRule="auto"/>
      <w:jc w:val="both"/>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6408FC"/>
    <w:rPr>
      <w:rFonts w:ascii="Times New Roman" w:hAnsi="Times New Roman" w:cs="Times New Roman" w:hint="default"/>
      <w:b w:val="0"/>
      <w:bCs w:val="0"/>
      <w:i w:val="0"/>
      <w:iCs w:val="0"/>
      <w:color w:val="000000"/>
      <w:sz w:val="22"/>
      <w:szCs w:val="22"/>
    </w:rPr>
  </w:style>
  <w:style w:type="character" w:customStyle="1" w:styleId="fontstyle21">
    <w:name w:val="fontstyle21"/>
    <w:basedOn w:val="DefaultParagraphFont"/>
    <w:rsid w:val="006408FC"/>
    <w:rPr>
      <w:rFonts w:ascii="Times New Roman" w:hAnsi="Times New Roman" w:cs="Times New Roman" w:hint="default"/>
      <w:b/>
      <w:bCs/>
      <w:i/>
      <w:iCs/>
      <w:color w:val="000000"/>
      <w:sz w:val="22"/>
      <w:szCs w:val="22"/>
    </w:rPr>
  </w:style>
  <w:style w:type="character" w:customStyle="1" w:styleId="fontstyle31">
    <w:name w:val="fontstyle31"/>
    <w:basedOn w:val="DefaultParagraphFont"/>
    <w:rsid w:val="006408FC"/>
    <w:rPr>
      <w:rFonts w:ascii="Times New Roman" w:hAnsi="Times New Roman" w:cs="Times New Roman" w:hint="default"/>
      <w:b/>
      <w:bCs/>
      <w:i/>
      <w:iCs/>
      <w:color w:val="000000"/>
      <w:sz w:val="22"/>
      <w:szCs w:val="22"/>
    </w:rPr>
  </w:style>
  <w:style w:type="character" w:customStyle="1" w:styleId="fontstyle41">
    <w:name w:val="fontstyle41"/>
    <w:basedOn w:val="DefaultParagraphFont"/>
    <w:rsid w:val="006408FC"/>
    <w:rPr>
      <w:rFonts w:ascii="Times New Roman" w:hAnsi="Times New Roman" w:cs="Times New Roman" w:hint="default"/>
      <w:b/>
      <w:bCs/>
      <w:i w:val="0"/>
      <w:iCs w:val="0"/>
      <w:color w:val="000000"/>
      <w:sz w:val="22"/>
      <w:szCs w:val="22"/>
    </w:rPr>
  </w:style>
  <w:style w:type="numbering" w:customStyle="1" w:styleId="2">
    <w:name w:val="بلا قائمة2"/>
    <w:next w:val="NoList"/>
    <w:uiPriority w:val="99"/>
    <w:semiHidden/>
    <w:unhideWhenUsed/>
    <w:rsid w:val="006408FC"/>
  </w:style>
  <w:style w:type="table" w:customStyle="1" w:styleId="20">
    <w:name w:val="شبكة جدول2"/>
    <w:basedOn w:val="TableNormal"/>
    <w:next w:val="TableGrid0"/>
    <w:uiPriority w:val="39"/>
    <w:rsid w:val="006408FC"/>
    <w:pPr>
      <w:spacing w:after="0" w:line="240" w:lineRule="auto"/>
      <w:jc w:val="both"/>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1">
    <w:name w:val="عنوان 71"/>
    <w:basedOn w:val="Normal"/>
    <w:next w:val="Normal"/>
    <w:uiPriority w:val="9"/>
    <w:semiHidden/>
    <w:unhideWhenUsed/>
    <w:qFormat/>
    <w:rsid w:val="006408FC"/>
    <w:pPr>
      <w:keepNext/>
      <w:keepLines/>
      <w:spacing w:before="40" w:after="0"/>
      <w:outlineLvl w:val="6"/>
    </w:pPr>
    <w:rPr>
      <w:rFonts w:ascii="Calibri Light" w:eastAsia="Times New Roman" w:hAnsi="Calibri Light" w:cs="Times New Roman"/>
      <w:i/>
      <w:iCs/>
      <w:color w:val="1F3763"/>
      <w:kern w:val="2"/>
      <w:sz w:val="24"/>
    </w:rPr>
  </w:style>
  <w:style w:type="numbering" w:customStyle="1" w:styleId="3">
    <w:name w:val="بلا قائمة3"/>
    <w:next w:val="NoList"/>
    <w:uiPriority w:val="99"/>
    <w:semiHidden/>
    <w:unhideWhenUsed/>
    <w:rsid w:val="006408FC"/>
  </w:style>
  <w:style w:type="paragraph" w:customStyle="1" w:styleId="21">
    <w:name w:val="عنوان 21"/>
    <w:basedOn w:val="Normal"/>
    <w:next w:val="Normal"/>
    <w:uiPriority w:val="9"/>
    <w:unhideWhenUsed/>
    <w:qFormat/>
    <w:rsid w:val="006408FC"/>
    <w:pPr>
      <w:keepNext/>
      <w:jc w:val="center"/>
      <w:outlineLvl w:val="1"/>
    </w:pPr>
    <w:rPr>
      <w:rFonts w:ascii="Arial" w:eastAsia="Times New Roman" w:hAnsi="Arial" w:cs="Arial"/>
      <w:color w:val="000000"/>
      <w:sz w:val="40"/>
      <w:szCs w:val="40"/>
      <w14:ligatures w14:val="none"/>
    </w:rPr>
  </w:style>
  <w:style w:type="paragraph" w:customStyle="1" w:styleId="31">
    <w:name w:val="عنوان 31"/>
    <w:basedOn w:val="Normal"/>
    <w:next w:val="Normal"/>
    <w:uiPriority w:val="9"/>
    <w:unhideWhenUsed/>
    <w:qFormat/>
    <w:rsid w:val="006408FC"/>
    <w:pPr>
      <w:keepNext/>
      <w:spacing w:after="13" w:line="360" w:lineRule="auto"/>
      <w:ind w:left="843" w:hanging="370"/>
      <w:outlineLvl w:val="2"/>
    </w:pPr>
    <w:rPr>
      <w:rFonts w:ascii="Arial" w:eastAsia="Times New Roman" w:hAnsi="Arial" w:cs="Arial"/>
      <w:b/>
      <w:bCs/>
      <w:color w:val="000000"/>
      <w:sz w:val="26"/>
      <w:szCs w:val="26"/>
      <w14:ligatures w14:val="none"/>
    </w:rPr>
  </w:style>
  <w:style w:type="paragraph" w:customStyle="1" w:styleId="41">
    <w:name w:val="عنوان 41"/>
    <w:basedOn w:val="Normal"/>
    <w:next w:val="Normal"/>
    <w:uiPriority w:val="9"/>
    <w:semiHidden/>
    <w:unhideWhenUsed/>
    <w:qFormat/>
    <w:rsid w:val="006408FC"/>
    <w:pPr>
      <w:keepNext/>
      <w:keepLines/>
      <w:bidi w:val="0"/>
      <w:spacing w:before="40" w:after="0" w:line="366" w:lineRule="auto"/>
      <w:ind w:left="843" w:hanging="370"/>
      <w:jc w:val="both"/>
      <w:outlineLvl w:val="3"/>
    </w:pPr>
    <w:rPr>
      <w:rFonts w:ascii="Calibri Light" w:eastAsia="Times New Roman" w:hAnsi="Calibri Light" w:cs="Times New Roman"/>
      <w:i/>
      <w:iCs/>
      <w:color w:val="2F5496"/>
      <w:sz w:val="24"/>
      <w14:ligatures w14:val="none"/>
    </w:rPr>
  </w:style>
  <w:style w:type="numbering" w:customStyle="1" w:styleId="111">
    <w:name w:val="بلا قائمة111"/>
    <w:next w:val="NoList"/>
    <w:uiPriority w:val="99"/>
    <w:semiHidden/>
    <w:unhideWhenUsed/>
    <w:rsid w:val="006408FC"/>
  </w:style>
  <w:style w:type="table" w:customStyle="1" w:styleId="TableGrid1">
    <w:name w:val="TableGrid1"/>
    <w:rsid w:val="006408FC"/>
    <w:pPr>
      <w:bidi w:val="0"/>
      <w:spacing w:after="0" w:line="240" w:lineRule="auto"/>
    </w:pPr>
    <w:rPr>
      <w:rFonts w:eastAsia="Times New Roman"/>
      <w14:ligatures w14:val="none"/>
    </w:rPr>
    <w:tblPr>
      <w:tblCellMar>
        <w:top w:w="0" w:type="dxa"/>
        <w:left w:w="0" w:type="dxa"/>
        <w:bottom w:w="0" w:type="dxa"/>
        <w:right w:w="0" w:type="dxa"/>
      </w:tblCellMar>
    </w:tblPr>
  </w:style>
  <w:style w:type="table" w:customStyle="1" w:styleId="30">
    <w:name w:val="شبكة جدول3"/>
    <w:basedOn w:val="TableNormal"/>
    <w:next w:val="TableGrid0"/>
    <w:uiPriority w:val="39"/>
    <w:rsid w:val="006408FC"/>
    <w:pPr>
      <w:bidi w:val="0"/>
      <w:spacing w:after="0" w:line="240" w:lineRule="auto"/>
    </w:pPr>
    <w:rPr>
      <w:rFonts w:eastAsia="Times New Roma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نص أساسي بمسافة بادئة 21"/>
    <w:basedOn w:val="Normal"/>
    <w:next w:val="BodyTextIndent2"/>
    <w:link w:val="2Char"/>
    <w:uiPriority w:val="99"/>
    <w:unhideWhenUsed/>
    <w:rsid w:val="006408FC"/>
    <w:pPr>
      <w:spacing w:after="13" w:line="360" w:lineRule="auto"/>
      <w:ind w:left="843" w:hanging="370"/>
      <w:jc w:val="both"/>
    </w:pPr>
    <w:rPr>
      <w:rFonts w:ascii="Arial" w:eastAsia="Times New Roman" w:hAnsi="Arial" w:cs="Arial"/>
      <w:b/>
      <w:bCs/>
      <w:color w:val="000000"/>
      <w:kern w:val="2"/>
      <w:sz w:val="28"/>
      <w:szCs w:val="28"/>
    </w:rPr>
  </w:style>
  <w:style w:type="character" w:customStyle="1" w:styleId="2Char">
    <w:name w:val="نص أساسي بمسافة بادئة 2 Char"/>
    <w:basedOn w:val="DefaultParagraphFont"/>
    <w:link w:val="210"/>
    <w:uiPriority w:val="99"/>
    <w:rsid w:val="006408FC"/>
    <w:rPr>
      <w:rFonts w:ascii="Arial" w:eastAsia="Times New Roman" w:hAnsi="Arial" w:cs="Arial"/>
      <w:b/>
      <w:bCs/>
      <w:color w:val="000000"/>
      <w:kern w:val="2"/>
      <w:sz w:val="28"/>
      <w:szCs w:val="28"/>
    </w:rPr>
  </w:style>
  <w:style w:type="paragraph" w:customStyle="1" w:styleId="18">
    <w:name w:val="نص أساسي1"/>
    <w:basedOn w:val="Normal"/>
    <w:next w:val="BodyText"/>
    <w:link w:val="Char4"/>
    <w:uiPriority w:val="99"/>
    <w:unhideWhenUsed/>
    <w:rsid w:val="006408FC"/>
    <w:pPr>
      <w:bidi w:val="0"/>
      <w:spacing w:after="181"/>
      <w:jc w:val="center"/>
    </w:pPr>
    <w:rPr>
      <w:rFonts w:ascii="Arial" w:eastAsia="Times New Roman" w:hAnsi="Arial" w:cs="Arial"/>
      <w:color w:val="000000"/>
      <w:kern w:val="2"/>
      <w:sz w:val="40"/>
      <w:szCs w:val="40"/>
    </w:rPr>
  </w:style>
  <w:style w:type="character" w:customStyle="1" w:styleId="Char4">
    <w:name w:val="نص أساسي Char"/>
    <w:basedOn w:val="DefaultParagraphFont"/>
    <w:link w:val="18"/>
    <w:uiPriority w:val="99"/>
    <w:rsid w:val="006408FC"/>
    <w:rPr>
      <w:rFonts w:ascii="Arial" w:eastAsia="Times New Roman" w:hAnsi="Arial" w:cs="Arial"/>
      <w:color w:val="000000"/>
      <w:kern w:val="2"/>
      <w:sz w:val="40"/>
      <w:szCs w:val="40"/>
    </w:rPr>
  </w:style>
  <w:style w:type="paragraph" w:styleId="BodyTextIndent3">
    <w:name w:val="Body Text Indent 3"/>
    <w:basedOn w:val="Normal"/>
    <w:link w:val="BodyTextIndent3Char"/>
    <w:uiPriority w:val="99"/>
    <w:semiHidden/>
    <w:unhideWhenUsed/>
    <w:rsid w:val="006408FC"/>
    <w:pPr>
      <w:bidi w:val="0"/>
      <w:spacing w:after="120" w:line="366" w:lineRule="auto"/>
      <w:ind w:left="283" w:hanging="370"/>
      <w:jc w:val="both"/>
    </w:pPr>
    <w:rPr>
      <w:rFonts w:ascii="Times New Roman" w:eastAsia="Times New Roman" w:hAnsi="Times New Roman" w:cs="Times New Roman"/>
      <w:color w:val="000000"/>
      <w:sz w:val="16"/>
      <w:szCs w:val="16"/>
      <w14:ligatures w14:val="none"/>
    </w:rPr>
  </w:style>
  <w:style w:type="character" w:customStyle="1" w:styleId="BodyTextIndent3Char">
    <w:name w:val="Body Text Indent 3 Char"/>
    <w:basedOn w:val="DefaultParagraphFont"/>
    <w:link w:val="BodyTextIndent3"/>
    <w:uiPriority w:val="99"/>
    <w:semiHidden/>
    <w:rsid w:val="006408FC"/>
    <w:rPr>
      <w:rFonts w:ascii="Times New Roman" w:eastAsia="Times New Roman" w:hAnsi="Times New Roman" w:cs="Times New Roman"/>
      <w:color w:val="000000"/>
      <w:sz w:val="16"/>
      <w:szCs w:val="16"/>
      <w14:ligatures w14:val="none"/>
    </w:rPr>
  </w:style>
  <w:style w:type="numbering" w:customStyle="1" w:styleId="1111">
    <w:name w:val="بلا قائمة1111"/>
    <w:next w:val="NoList"/>
    <w:uiPriority w:val="99"/>
    <w:semiHidden/>
    <w:unhideWhenUsed/>
    <w:rsid w:val="006408FC"/>
  </w:style>
  <w:style w:type="character" w:customStyle="1" w:styleId="fontstyle11">
    <w:name w:val="fontstyle11"/>
    <w:basedOn w:val="DefaultParagraphFont"/>
    <w:rsid w:val="006408FC"/>
    <w:rPr>
      <w:rFonts w:ascii="Times New Roman" w:hAnsi="Times New Roman" w:cs="Times New Roman" w:hint="default"/>
      <w:b w:val="0"/>
      <w:bCs w:val="0"/>
      <w:i w:val="0"/>
      <w:iCs w:val="0"/>
      <w:color w:val="000000"/>
      <w:sz w:val="24"/>
      <w:szCs w:val="24"/>
    </w:rPr>
  </w:style>
  <w:style w:type="character" w:customStyle="1" w:styleId="2Char1">
    <w:name w:val="عنوان 2 Char1"/>
    <w:basedOn w:val="DefaultParagraphFont"/>
    <w:uiPriority w:val="9"/>
    <w:semiHidden/>
    <w:rsid w:val="006408FC"/>
    <w:rPr>
      <w:rFonts w:ascii="Calibri Light" w:eastAsia="Times New Roman" w:hAnsi="Calibri Light" w:cs="Times New Roman"/>
      <w:color w:val="2F5496"/>
      <w:sz w:val="26"/>
      <w:szCs w:val="26"/>
    </w:rPr>
  </w:style>
  <w:style w:type="character" w:customStyle="1" w:styleId="3Char1">
    <w:name w:val="عنوان 3 Char1"/>
    <w:basedOn w:val="DefaultParagraphFont"/>
    <w:uiPriority w:val="9"/>
    <w:semiHidden/>
    <w:rsid w:val="006408FC"/>
    <w:rPr>
      <w:rFonts w:ascii="Calibri Light" w:eastAsia="Times New Roman" w:hAnsi="Calibri Light" w:cs="Times New Roman"/>
      <w:color w:val="1F3763"/>
      <w:sz w:val="24"/>
      <w:szCs w:val="24"/>
    </w:rPr>
  </w:style>
  <w:style w:type="paragraph" w:customStyle="1" w:styleId="22">
    <w:name w:val="نص أساسي بمسافة بادئة 22"/>
    <w:basedOn w:val="Normal"/>
    <w:next w:val="BodyTextIndent2"/>
    <w:link w:val="2Char10"/>
    <w:uiPriority w:val="99"/>
    <w:semiHidden/>
    <w:unhideWhenUsed/>
    <w:rsid w:val="006408FC"/>
    <w:pPr>
      <w:spacing w:after="120" w:line="480" w:lineRule="auto"/>
      <w:ind w:left="283"/>
    </w:pPr>
    <w:rPr>
      <w:rFonts w:eastAsia="Times New Roman"/>
      <w14:ligatures w14:val="none"/>
    </w:rPr>
  </w:style>
  <w:style w:type="character" w:customStyle="1" w:styleId="2Char10">
    <w:name w:val="نص أساسي بمسافة بادئة 2 Char1"/>
    <w:basedOn w:val="DefaultParagraphFont"/>
    <w:link w:val="22"/>
    <w:uiPriority w:val="99"/>
    <w:semiHidden/>
    <w:rsid w:val="006408FC"/>
    <w:rPr>
      <w:rFonts w:eastAsia="Times New Roman"/>
      <w14:ligatures w14:val="none"/>
    </w:rPr>
  </w:style>
  <w:style w:type="paragraph" w:customStyle="1" w:styleId="23">
    <w:name w:val="نص أساسي2"/>
    <w:basedOn w:val="Normal"/>
    <w:next w:val="BodyText"/>
    <w:link w:val="Char11"/>
    <w:uiPriority w:val="99"/>
    <w:semiHidden/>
    <w:unhideWhenUsed/>
    <w:rsid w:val="006408FC"/>
    <w:pPr>
      <w:spacing w:after="120"/>
    </w:pPr>
    <w:rPr>
      <w:rFonts w:eastAsia="Times New Roman"/>
      <w14:ligatures w14:val="none"/>
    </w:rPr>
  </w:style>
  <w:style w:type="character" w:customStyle="1" w:styleId="Char11">
    <w:name w:val="نص أساسي Char1"/>
    <w:basedOn w:val="DefaultParagraphFont"/>
    <w:link w:val="23"/>
    <w:uiPriority w:val="99"/>
    <w:semiHidden/>
    <w:rsid w:val="006408FC"/>
    <w:rPr>
      <w:rFonts w:eastAsia="Times New Roman"/>
      <w14:ligatures w14:val="none"/>
    </w:rPr>
  </w:style>
  <w:style w:type="character" w:customStyle="1" w:styleId="4Char1">
    <w:name w:val="عنوان 4 Char1"/>
    <w:basedOn w:val="DefaultParagraphFont"/>
    <w:uiPriority w:val="9"/>
    <w:semiHidden/>
    <w:rsid w:val="006408FC"/>
    <w:rPr>
      <w:rFonts w:ascii="Calibri Light" w:eastAsia="Times New Roman" w:hAnsi="Calibri Light" w:cs="Times New Roman"/>
      <w:i/>
      <w:iCs/>
      <w:color w:val="2F5496"/>
    </w:rPr>
  </w:style>
  <w:style w:type="character" w:customStyle="1" w:styleId="7Char1">
    <w:name w:val="عنوان 7 Char1"/>
    <w:basedOn w:val="DefaultParagraphFont"/>
    <w:uiPriority w:val="9"/>
    <w:semiHidden/>
    <w:rsid w:val="006408FC"/>
    <w:rPr>
      <w:rFonts w:ascii="Calibri Light" w:eastAsia="Times New Roman" w:hAnsi="Calibri Light" w:cs="Times New Roman"/>
      <w:i/>
      <w:iCs/>
      <w:color w:val="1F3763"/>
    </w:rPr>
  </w:style>
  <w:style w:type="paragraph" w:styleId="BodyTextIndent2">
    <w:name w:val="Body Text Indent 2"/>
    <w:basedOn w:val="Normal"/>
    <w:link w:val="BodyTextIndent2Char"/>
    <w:uiPriority w:val="99"/>
    <w:semiHidden/>
    <w:unhideWhenUsed/>
    <w:rsid w:val="006408FC"/>
    <w:pPr>
      <w:bidi w:val="0"/>
      <w:spacing w:after="120" w:line="480" w:lineRule="auto"/>
      <w:ind w:left="283" w:hanging="370"/>
      <w:jc w:val="both"/>
    </w:pPr>
    <w:rPr>
      <w:rFonts w:ascii="Times New Roman" w:eastAsia="Times New Roman" w:hAnsi="Times New Roman" w:cs="Times New Roman"/>
      <w:color w:val="000000"/>
      <w:sz w:val="24"/>
      <w14:ligatures w14:val="none"/>
    </w:rPr>
  </w:style>
  <w:style w:type="character" w:customStyle="1" w:styleId="BodyTextIndent2Char">
    <w:name w:val="Body Text Indent 2 Char"/>
    <w:basedOn w:val="DefaultParagraphFont"/>
    <w:link w:val="BodyTextIndent2"/>
    <w:uiPriority w:val="99"/>
    <w:semiHidden/>
    <w:rsid w:val="006408FC"/>
    <w:rPr>
      <w:rFonts w:ascii="Times New Roman" w:eastAsia="Times New Roman" w:hAnsi="Times New Roman" w:cs="Times New Roman"/>
      <w:color w:val="000000"/>
      <w:sz w:val="24"/>
      <w14:ligatures w14:val="none"/>
    </w:rPr>
  </w:style>
  <w:style w:type="paragraph" w:styleId="BodyText">
    <w:name w:val="Body Text"/>
    <w:basedOn w:val="Normal"/>
    <w:link w:val="BodyTextChar"/>
    <w:uiPriority w:val="99"/>
    <w:semiHidden/>
    <w:unhideWhenUsed/>
    <w:rsid w:val="006408FC"/>
    <w:pPr>
      <w:bidi w:val="0"/>
      <w:spacing w:after="120" w:line="366" w:lineRule="auto"/>
      <w:ind w:left="843" w:hanging="370"/>
      <w:jc w:val="both"/>
    </w:pPr>
    <w:rPr>
      <w:rFonts w:ascii="Times New Roman" w:eastAsia="Times New Roman" w:hAnsi="Times New Roman" w:cs="Times New Roman"/>
      <w:color w:val="000000"/>
      <w:sz w:val="24"/>
      <w14:ligatures w14:val="none"/>
    </w:rPr>
  </w:style>
  <w:style w:type="character" w:customStyle="1" w:styleId="BodyTextChar">
    <w:name w:val="Body Text Char"/>
    <w:basedOn w:val="DefaultParagraphFont"/>
    <w:link w:val="BodyText"/>
    <w:uiPriority w:val="99"/>
    <w:semiHidden/>
    <w:rsid w:val="006408FC"/>
    <w:rPr>
      <w:rFonts w:ascii="Times New Roman" w:eastAsia="Times New Roman" w:hAnsi="Times New Roman" w:cs="Times New Roman"/>
      <w:color w:val="000000"/>
      <w:sz w:val="24"/>
      <w14:ligatures w14:val="none"/>
    </w:rPr>
  </w:style>
  <w:style w:type="character" w:customStyle="1" w:styleId="7Char2">
    <w:name w:val="عنوان 7 Char2"/>
    <w:basedOn w:val="DefaultParagraphFont"/>
    <w:uiPriority w:val="9"/>
    <w:semiHidden/>
    <w:rsid w:val="006408FC"/>
    <w:rPr>
      <w:rFonts w:ascii="Calibri Light" w:eastAsia="Times New Roman" w:hAnsi="Calibri Light" w:cs="Times New Roman"/>
      <w:i/>
      <w:iCs/>
      <w:color w:val="1F3763"/>
      <w:sz w:val="24"/>
    </w:rPr>
  </w:style>
  <w:style w:type="table" w:customStyle="1" w:styleId="Grilledutableau1">
    <w:name w:val="Grille du tableau1"/>
    <w:basedOn w:val="TableNormal"/>
    <w:next w:val="TableGrid0"/>
    <w:uiPriority w:val="59"/>
    <w:rsid w:val="006408FC"/>
    <w:pPr>
      <w:bidi w:val="0"/>
      <w:spacing w:after="0" w:line="240" w:lineRule="auto"/>
    </w:pPr>
    <w:rPr>
      <w:rFonts w:eastAsia="Calibri" w:cs="Ari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6408FC"/>
    <w:rPr>
      <w:color w:val="0563C1"/>
      <w:u w:val="single"/>
    </w:rPr>
  </w:style>
  <w:style w:type="character" w:customStyle="1" w:styleId="19">
    <w:name w:val="إشارة لم يتم حلها1"/>
    <w:basedOn w:val="DefaultParagraphFont"/>
    <w:uiPriority w:val="99"/>
    <w:semiHidden/>
    <w:unhideWhenUsed/>
    <w:rsid w:val="006408FC"/>
    <w:rPr>
      <w:color w:val="605E5C"/>
      <w:shd w:val="clear" w:color="auto" w:fill="E1DFDD"/>
    </w:rPr>
  </w:style>
  <w:style w:type="numbering" w:customStyle="1" w:styleId="4">
    <w:name w:val="بلا قائمة4"/>
    <w:next w:val="NoList"/>
    <w:uiPriority w:val="99"/>
    <w:semiHidden/>
    <w:unhideWhenUsed/>
    <w:rsid w:val="006408FC"/>
  </w:style>
  <w:style w:type="numbering" w:customStyle="1" w:styleId="Aucuneliste1">
    <w:name w:val="Aucune liste1"/>
    <w:next w:val="NoList"/>
    <w:uiPriority w:val="99"/>
    <w:semiHidden/>
    <w:unhideWhenUsed/>
    <w:rsid w:val="006408FC"/>
  </w:style>
  <w:style w:type="paragraph" w:customStyle="1" w:styleId="a">
    <w:name w:val="المهند أول السطر"/>
    <w:basedOn w:val="Normal"/>
    <w:rsid w:val="006408FC"/>
    <w:pPr>
      <w:spacing w:after="0" w:line="600" w:lineRule="exact"/>
      <w:jc w:val="lowKashida"/>
    </w:pPr>
    <w:rPr>
      <w:rFonts w:ascii="Times New Roman" w:eastAsia="PMingLiU" w:hAnsi="Times New Roman" w:cs="AL-Mohanad"/>
      <w:sz w:val="24"/>
      <w:szCs w:val="36"/>
      <w14:ligatures w14:val="none"/>
    </w:rPr>
  </w:style>
  <w:style w:type="paragraph" w:customStyle="1" w:styleId="a0">
    <w:name w:val="المتين أول السطر"/>
    <w:basedOn w:val="Normal"/>
    <w:rsid w:val="006408FC"/>
    <w:pPr>
      <w:spacing w:after="0" w:line="600" w:lineRule="exact"/>
    </w:pPr>
    <w:rPr>
      <w:rFonts w:ascii="Times New Roman" w:eastAsia="PMingLiU" w:hAnsi="Times New Roman" w:cs="AL-Mateen"/>
      <w:sz w:val="24"/>
      <w:szCs w:val="36"/>
      <w14:ligatures w14:val="none"/>
    </w:rPr>
  </w:style>
  <w:style w:type="paragraph" w:customStyle="1" w:styleId="a1">
    <w:name w:val="المهند"/>
    <w:basedOn w:val="Normal"/>
    <w:rsid w:val="006408FC"/>
    <w:pPr>
      <w:widowControl w:val="0"/>
      <w:autoSpaceDE w:val="0"/>
      <w:autoSpaceDN w:val="0"/>
      <w:adjustRightInd w:val="0"/>
      <w:spacing w:after="0" w:line="600" w:lineRule="exact"/>
      <w:jc w:val="lowKashida"/>
    </w:pPr>
    <w:rPr>
      <w:rFonts w:ascii="Times New Roman" w:eastAsia="Times New Roman" w:hAnsi="Times New Roman" w:cs="AL-Mohanad"/>
      <w:sz w:val="24"/>
      <w:szCs w:val="36"/>
      <w14:ligatures w14:val="none"/>
    </w:rPr>
  </w:style>
  <w:style w:type="paragraph" w:customStyle="1" w:styleId="a2">
    <w:name w:val="المتين"/>
    <w:basedOn w:val="Normal"/>
    <w:rsid w:val="006408FC"/>
    <w:pPr>
      <w:bidi w:val="0"/>
      <w:spacing w:after="0" w:line="600" w:lineRule="exact"/>
    </w:pPr>
    <w:rPr>
      <w:rFonts w:ascii="Arial" w:eastAsia="Times New Roman" w:hAnsi="Arial" w:cs="AL-Mateen"/>
      <w:color w:val="000000"/>
      <w:sz w:val="18"/>
      <w:szCs w:val="36"/>
      <w14:ligatures w14:val="none"/>
    </w:rPr>
  </w:style>
  <w:style w:type="table" w:customStyle="1" w:styleId="40">
    <w:name w:val="شبكة جدول4"/>
    <w:basedOn w:val="TableNormal"/>
    <w:next w:val="TableGrid0"/>
    <w:uiPriority w:val="59"/>
    <w:rsid w:val="006408FC"/>
    <w:pPr>
      <w:bidi w:val="0"/>
      <w:spacing w:after="0" w:line="240" w:lineRule="auto"/>
    </w:pPr>
    <w:rPr>
      <w:rFonts w:ascii="Times New Roman" w:eastAsia="Times New Roman" w:hAnsi="Times New Roman" w:cs="Times New Roman"/>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408FC"/>
  </w:style>
  <w:style w:type="character" w:customStyle="1" w:styleId="NoSpacingChar">
    <w:name w:val="No Spacing Char"/>
    <w:link w:val="NoSpacing"/>
    <w:uiPriority w:val="99"/>
    <w:locked/>
    <w:rsid w:val="006408FC"/>
  </w:style>
  <w:style w:type="paragraph" w:customStyle="1" w:styleId="1a">
    <w:name w:val="سرد الفقرات1"/>
    <w:basedOn w:val="Normal"/>
    <w:uiPriority w:val="34"/>
    <w:qFormat/>
    <w:rsid w:val="006408FC"/>
    <w:pPr>
      <w:spacing w:after="0" w:line="240" w:lineRule="auto"/>
      <w:ind w:left="720"/>
      <w:contextualSpacing/>
    </w:pPr>
    <w:rPr>
      <w:rFonts w:ascii="Times New Roman" w:eastAsia="Times New Roman" w:hAnsi="Times New Roman" w:cs="Times New Roman"/>
      <w:sz w:val="24"/>
      <w:szCs w:val="24"/>
      <w14:ligatures w14:val="none"/>
    </w:rPr>
  </w:style>
  <w:style w:type="paragraph" w:customStyle="1" w:styleId="112">
    <w:name w:val="سرد الفقرات11"/>
    <w:basedOn w:val="Normal"/>
    <w:uiPriority w:val="34"/>
    <w:qFormat/>
    <w:rsid w:val="006408FC"/>
    <w:pPr>
      <w:spacing w:after="0" w:line="240" w:lineRule="auto"/>
      <w:ind w:left="720"/>
      <w:contextualSpacing/>
    </w:pPr>
    <w:rPr>
      <w:rFonts w:ascii="Times New Roman" w:eastAsia="Times New Roman" w:hAnsi="Times New Roman" w:cs="Times New Roman"/>
      <w:sz w:val="24"/>
      <w:szCs w:val="24"/>
      <w14:ligatures w14:val="none"/>
    </w:rPr>
  </w:style>
  <w:style w:type="character" w:styleId="FootnoteReference">
    <w:name w:val="footnote reference"/>
    <w:basedOn w:val="DefaultParagraphFont"/>
    <w:uiPriority w:val="99"/>
    <w:unhideWhenUsed/>
    <w:rsid w:val="006408FC"/>
    <w:rPr>
      <w:vertAlign w:val="superscript"/>
    </w:rPr>
  </w:style>
  <w:style w:type="paragraph" w:styleId="NormalWeb">
    <w:name w:val="Normal (Web)"/>
    <w:basedOn w:val="Normal"/>
    <w:link w:val="NormalWebChar"/>
    <w:uiPriority w:val="99"/>
    <w:rsid w:val="006408FC"/>
    <w:pPr>
      <w:bidi w:val="0"/>
      <w:spacing w:before="120" w:after="100" w:afterAutospacing="1" w:line="240" w:lineRule="auto"/>
    </w:pPr>
    <w:rPr>
      <w:rFonts w:ascii="Times New Roman" w:eastAsia="Times New Roman" w:hAnsi="Times New Roman" w:cs="Times New Roman"/>
      <w:sz w:val="24"/>
      <w:szCs w:val="24"/>
      <w14:ligatures w14:val="none"/>
    </w:rPr>
  </w:style>
  <w:style w:type="character" w:customStyle="1" w:styleId="NormalWebChar">
    <w:name w:val="Normal (Web) Char"/>
    <w:basedOn w:val="DefaultParagraphFont"/>
    <w:link w:val="NormalWeb"/>
    <w:uiPriority w:val="99"/>
    <w:rsid w:val="006408FC"/>
    <w:rPr>
      <w:rFonts w:ascii="Times New Roman" w:eastAsia="Times New Roman" w:hAnsi="Times New Roman" w:cs="Times New Roman"/>
      <w:sz w:val="24"/>
      <w:szCs w:val="24"/>
      <w14:ligatures w14:val="none"/>
    </w:rPr>
  </w:style>
  <w:style w:type="character" w:customStyle="1" w:styleId="hps">
    <w:name w:val="hps"/>
    <w:basedOn w:val="DefaultParagraphFont"/>
    <w:rsid w:val="006408FC"/>
  </w:style>
  <w:style w:type="paragraph" w:customStyle="1" w:styleId="24">
    <w:name w:val="سرد الفقرات2"/>
    <w:basedOn w:val="Normal"/>
    <w:qFormat/>
    <w:rsid w:val="006408FC"/>
    <w:pPr>
      <w:spacing w:after="200" w:line="276" w:lineRule="auto"/>
      <w:ind w:left="720"/>
      <w:contextualSpacing/>
    </w:pPr>
    <w:rPr>
      <w:rFonts w:ascii="Calibri" w:eastAsia="Calibri" w:hAnsi="Calibri" w:cs="Arial"/>
      <w14:ligatures w14:val="none"/>
    </w:rPr>
  </w:style>
  <w:style w:type="paragraph" w:customStyle="1" w:styleId="traditional18">
    <w:name w:val="traditional 18"/>
    <w:basedOn w:val="Normal"/>
    <w:link w:val="traditional18Char"/>
    <w:autoRedefine/>
    <w:qFormat/>
    <w:rsid w:val="006408FC"/>
    <w:pPr>
      <w:tabs>
        <w:tab w:val="left" w:pos="803"/>
      </w:tabs>
      <w:spacing w:after="0" w:line="240" w:lineRule="auto"/>
      <w:ind w:firstLine="565"/>
      <w:jc w:val="both"/>
    </w:pPr>
    <w:rPr>
      <w:rFonts w:ascii="Traditional Arabic" w:eastAsia="Times New Roman" w:hAnsi="Traditional Arabic" w:cs="Traditional Arabic"/>
      <w:sz w:val="32"/>
      <w:szCs w:val="32"/>
      <w14:ligatures w14:val="none"/>
    </w:rPr>
  </w:style>
  <w:style w:type="character" w:customStyle="1" w:styleId="traditional18Char">
    <w:name w:val="traditional 18 Char"/>
    <w:basedOn w:val="DefaultParagraphFont"/>
    <w:link w:val="traditional18"/>
    <w:rsid w:val="006408FC"/>
    <w:rPr>
      <w:rFonts w:ascii="Traditional Arabic" w:eastAsia="Times New Roman" w:hAnsi="Traditional Arabic" w:cs="Traditional Arabic"/>
      <w:sz w:val="32"/>
      <w:szCs w:val="32"/>
      <w14:ligatures w14:val="none"/>
    </w:rPr>
  </w:style>
  <w:style w:type="paragraph" w:customStyle="1" w:styleId="ecxmsolistparagraph">
    <w:name w:val="ecxmsolistparagraph"/>
    <w:basedOn w:val="Normal"/>
    <w:rsid w:val="006408FC"/>
    <w:pPr>
      <w:bidi w:val="0"/>
      <w:spacing w:before="100" w:beforeAutospacing="1" w:after="100" w:afterAutospacing="1" w:line="240" w:lineRule="auto"/>
    </w:pPr>
    <w:rPr>
      <w:rFonts w:ascii="Times New Roman" w:eastAsia="Times New Roman" w:hAnsi="Times New Roman" w:cs="Times New Roman"/>
      <w:sz w:val="24"/>
      <w:szCs w:val="24"/>
      <w14:ligatures w14:val="none"/>
    </w:rPr>
  </w:style>
  <w:style w:type="table" w:customStyle="1" w:styleId="TableGrid2">
    <w:name w:val="Table Grid2"/>
    <w:basedOn w:val="TableNormal"/>
    <w:next w:val="TableGrid0"/>
    <w:uiPriority w:val="39"/>
    <w:rsid w:val="006408FC"/>
    <w:pPr>
      <w:bidi w:val="0"/>
      <w:spacing w:after="0" w:line="240" w:lineRule="auto"/>
    </w:pPr>
    <w:rPr>
      <w:rFonts w:eastAsia="Calibr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
    <w:basedOn w:val="TableNormal"/>
    <w:next w:val="TableGrid0"/>
    <w:uiPriority w:val="59"/>
    <w:rsid w:val="006408FC"/>
    <w:pPr>
      <w:bidi w:val="0"/>
      <w:spacing w:after="0" w:line="240" w:lineRule="auto"/>
    </w:pPr>
    <w:rPr>
      <w:rFonts w:ascii="Calibri" w:eastAsia="Calibri" w:hAnsi="Calibri" w:cs="Ari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شبكة جدول21"/>
    <w:basedOn w:val="TableNormal"/>
    <w:next w:val="TableGrid0"/>
    <w:uiPriority w:val="59"/>
    <w:rsid w:val="006408FC"/>
    <w:pPr>
      <w:bidi w:val="0"/>
      <w:spacing w:after="0" w:line="240" w:lineRule="auto"/>
    </w:pPr>
    <w:rPr>
      <w:rFonts w:ascii="Calibri" w:eastAsia="Calibri" w:hAnsi="Calibri" w:cs="Ari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TableNormal"/>
    <w:uiPriority w:val="49"/>
    <w:rsid w:val="006408FC"/>
    <w:pPr>
      <w:bidi w:val="0"/>
      <w:spacing w:after="0" w:line="240" w:lineRule="auto"/>
    </w:pPr>
    <w:rPr>
      <w:rFonts w:eastAsia="Calibri"/>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111">
    <w:name w:val="جدول شبكة 4 - تمييز 111"/>
    <w:basedOn w:val="TableNormal"/>
    <w:uiPriority w:val="49"/>
    <w:rsid w:val="006408FC"/>
    <w:pPr>
      <w:bidi w:val="0"/>
      <w:spacing w:after="0" w:line="240" w:lineRule="auto"/>
    </w:pPr>
    <w:rPr>
      <w:rFonts w:eastAsia="Calibri"/>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3">
    <w:name w:val="شبكة جدول11"/>
    <w:basedOn w:val="TableNormal"/>
    <w:next w:val="TableGrid0"/>
    <w:uiPriority w:val="39"/>
    <w:rsid w:val="006408FC"/>
    <w:pPr>
      <w:spacing w:after="0" w:line="240" w:lineRule="auto"/>
    </w:pPr>
    <w:rPr>
      <w:rFonts w:eastAsia="Calibri"/>
      <w:kern w:val="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uiPriority w:val="39"/>
    <w:rsid w:val="006408FC"/>
    <w:pPr>
      <w:bidi w:val="0"/>
      <w:spacing w:after="0" w:line="240" w:lineRule="auto"/>
    </w:pPr>
    <w:rPr>
      <w:rFonts w:ascii="Calibri" w:eastAsia="Calibri" w:hAnsi="Calibri" w:cs="Ari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
    <w:name w:val="عنوان جدول المحتويات1"/>
    <w:basedOn w:val="Heading1"/>
    <w:next w:val="Normal"/>
    <w:uiPriority w:val="39"/>
    <w:semiHidden/>
    <w:unhideWhenUsed/>
    <w:qFormat/>
    <w:rsid w:val="006408FC"/>
    <w:pPr>
      <w:spacing w:before="480" w:after="0" w:line="276" w:lineRule="auto"/>
      <w:outlineLvl w:val="9"/>
    </w:pPr>
    <w:rPr>
      <w:b/>
      <w:bCs/>
      <w:sz w:val="28"/>
      <w:szCs w:val="28"/>
      <w:rtl/>
      <w14:ligatures w14:val="none"/>
    </w:rPr>
  </w:style>
  <w:style w:type="paragraph" w:styleId="TOC2">
    <w:name w:val="toc 2"/>
    <w:basedOn w:val="Normal"/>
    <w:next w:val="Normal"/>
    <w:autoRedefine/>
    <w:uiPriority w:val="39"/>
    <w:unhideWhenUsed/>
    <w:rsid w:val="006408FC"/>
    <w:pPr>
      <w:bidi w:val="0"/>
      <w:spacing w:after="100" w:line="366" w:lineRule="auto"/>
      <w:ind w:left="240" w:hanging="370"/>
      <w:jc w:val="both"/>
    </w:pPr>
    <w:rPr>
      <w:rFonts w:ascii="Times New Roman" w:eastAsia="Times New Roman" w:hAnsi="Times New Roman" w:cs="Times New Roman"/>
      <w:color w:val="000000"/>
      <w:sz w:val="24"/>
      <w14:ligatures w14:val="none"/>
    </w:rPr>
  </w:style>
  <w:style w:type="paragraph" w:styleId="TOC1">
    <w:name w:val="toc 1"/>
    <w:basedOn w:val="Normal"/>
    <w:next w:val="Normal"/>
    <w:autoRedefine/>
    <w:uiPriority w:val="39"/>
    <w:unhideWhenUsed/>
    <w:rsid w:val="006408FC"/>
    <w:pPr>
      <w:bidi w:val="0"/>
      <w:spacing w:after="100" w:line="366" w:lineRule="auto"/>
      <w:ind w:hanging="370"/>
      <w:jc w:val="both"/>
    </w:pPr>
    <w:rPr>
      <w:rFonts w:ascii="Times New Roman" w:eastAsia="Times New Roman" w:hAnsi="Times New Roman" w:cs="Times New Roman"/>
      <w:color w:val="000000"/>
      <w:sz w:val="24"/>
      <w14:ligatures w14:val="none"/>
    </w:rPr>
  </w:style>
  <w:style w:type="paragraph" w:styleId="TOC3">
    <w:name w:val="toc 3"/>
    <w:basedOn w:val="Normal"/>
    <w:next w:val="Normal"/>
    <w:autoRedefine/>
    <w:uiPriority w:val="39"/>
    <w:unhideWhenUsed/>
    <w:rsid w:val="006408FC"/>
    <w:pPr>
      <w:bidi w:val="0"/>
      <w:spacing w:after="100" w:line="366" w:lineRule="auto"/>
      <w:ind w:left="480" w:hanging="370"/>
      <w:jc w:val="both"/>
    </w:pPr>
    <w:rPr>
      <w:rFonts w:ascii="Times New Roman" w:eastAsia="Times New Roman" w:hAnsi="Times New Roman" w:cs="Times New Roman"/>
      <w:color w:val="000000"/>
      <w:sz w:val="24"/>
      <w14:ligatures w14:val="none"/>
    </w:rPr>
  </w:style>
  <w:style w:type="table" w:customStyle="1" w:styleId="5">
    <w:name w:val="شبكة جدول5"/>
    <w:basedOn w:val="TableNormal"/>
    <w:next w:val="TableGrid0"/>
    <w:uiPriority w:val="59"/>
    <w:rsid w:val="006408FC"/>
    <w:pPr>
      <w:bidi w:val="0"/>
      <w:spacing w:after="0" w:line="240" w:lineRule="auto"/>
    </w:pPr>
    <w:rPr>
      <w:rFonts w:eastAsia="Calibr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0">
    <w:name w:val="تذييل الصفحة Char2"/>
    <w:basedOn w:val="DefaultParagraphFont"/>
    <w:uiPriority w:val="99"/>
    <w:rsid w:val="006408FC"/>
  </w:style>
  <w:style w:type="character" w:customStyle="1" w:styleId="Char21">
    <w:name w:val="رأس الصفحة Char2"/>
    <w:basedOn w:val="DefaultParagraphFont"/>
    <w:uiPriority w:val="99"/>
    <w:rsid w:val="006408FC"/>
  </w:style>
  <w:style w:type="character" w:styleId="Hyperlink">
    <w:name w:val="Hyperlink"/>
    <w:basedOn w:val="DefaultParagraphFont"/>
    <w:uiPriority w:val="99"/>
    <w:unhideWhenUsed/>
    <w:rsid w:val="006408FC"/>
    <w:rPr>
      <w:color w:val="0563C1" w:themeColor="hyperlink"/>
      <w:u w:val="single"/>
    </w:rPr>
  </w:style>
  <w:style w:type="paragraph" w:styleId="TOCHeading">
    <w:name w:val="TOC Heading"/>
    <w:basedOn w:val="Heading1"/>
    <w:next w:val="Normal"/>
    <w:uiPriority w:val="39"/>
    <w:unhideWhenUsed/>
    <w:qFormat/>
    <w:rsid w:val="00525F51"/>
    <w:pPr>
      <w:spacing w:before="240" w:after="0"/>
      <w:outlineLvl w:val="9"/>
    </w:pPr>
    <w:rPr>
      <w:sz w:val="32"/>
      <w:szCs w:val="32"/>
      <w:rt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19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975B2-EB60-4E9B-B55B-03BF967A0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82</Pages>
  <Words>15438</Words>
  <Characters>88001</Characters>
  <Application>Microsoft Office Word</Application>
  <DocSecurity>0</DocSecurity>
  <Lines>733</Lines>
  <Paragraphs>206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Abdulrahman Almodaimeegh</cp:lastModifiedBy>
  <cp:revision>19</cp:revision>
  <cp:lastPrinted>2025-07-18T15:52:00Z</cp:lastPrinted>
  <dcterms:created xsi:type="dcterms:W3CDTF">2025-06-26T17:10:00Z</dcterms:created>
  <dcterms:modified xsi:type="dcterms:W3CDTF">2025-07-18T15:53:00Z</dcterms:modified>
</cp:coreProperties>
</file>