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5A722" w14:textId="77777777" w:rsidR="008B0B67" w:rsidRPr="007950C0" w:rsidRDefault="008B0B67" w:rsidP="008B0B67">
      <w:pPr>
        <w:spacing w:after="0" w:line="240" w:lineRule="auto"/>
        <w:ind w:left="-279" w:right="-142"/>
        <w:jc w:val="both"/>
        <w:rPr>
          <w:rFonts w:ascii="Sakkal Majalla" w:hAnsi="Sakkal Majalla" w:cs="Sakkal Majalla"/>
          <w:b/>
          <w:bCs/>
          <w:sz w:val="28"/>
          <w:szCs w:val="28"/>
          <w:lang w:bidi="ar-EG"/>
        </w:rPr>
      </w:pPr>
      <w:bookmarkStart w:id="0" w:name="_Toc179206606"/>
      <w:bookmarkStart w:id="1" w:name="_Hlk192310906"/>
      <w:r w:rsidRPr="007950C0">
        <w:rPr>
          <w:rFonts w:ascii="Sakkal Majalla" w:hAnsi="Sakkal Majalla" w:cs="Sakkal Majalla"/>
          <w:b/>
          <w:bCs/>
          <w:sz w:val="28"/>
          <w:szCs w:val="28"/>
          <w:rtl/>
          <w:lang w:bidi="ar-EG"/>
        </w:rPr>
        <w:t xml:space="preserve">جامعة </w:t>
      </w:r>
      <w:proofErr w:type="spellStart"/>
      <w:r w:rsidRPr="007950C0">
        <w:rPr>
          <w:rFonts w:ascii="Sakkal Majalla" w:hAnsi="Sakkal Majalla" w:cs="Sakkal Majalla"/>
          <w:b/>
          <w:bCs/>
          <w:sz w:val="28"/>
          <w:szCs w:val="28"/>
          <w:rtl/>
          <w:lang w:bidi="ar-EG"/>
        </w:rPr>
        <w:t>ميدأوشن</w:t>
      </w:r>
      <w:proofErr w:type="spellEnd"/>
      <w:r w:rsidRPr="007950C0">
        <w:rPr>
          <w:rFonts w:ascii="Sakkal Majalla" w:hAnsi="Sakkal Majalla" w:cs="Sakkal Majalla"/>
          <w:b/>
          <w:bCs/>
          <w:sz w:val="28"/>
          <w:szCs w:val="28"/>
          <w:rtl/>
          <w:lang w:bidi="ar-EG"/>
        </w:rPr>
        <w:t xml:space="preserve"> </w:t>
      </w:r>
    </w:p>
    <w:p w14:paraId="35199254" w14:textId="77777777" w:rsidR="008B0B67" w:rsidRPr="007950C0" w:rsidRDefault="008B0B67" w:rsidP="008B0B67">
      <w:pPr>
        <w:spacing w:after="0" w:line="240" w:lineRule="auto"/>
        <w:ind w:left="-279" w:right="-142"/>
        <w:jc w:val="both"/>
        <w:rPr>
          <w:rFonts w:ascii="Sakkal Majalla" w:hAnsi="Sakkal Majalla" w:cs="Sakkal Majalla"/>
          <w:b/>
          <w:bCs/>
          <w:sz w:val="28"/>
          <w:szCs w:val="28"/>
          <w:rtl/>
          <w:lang w:bidi="ar-EG"/>
        </w:rPr>
      </w:pPr>
      <w:r w:rsidRPr="007950C0">
        <w:rPr>
          <w:rFonts w:ascii="Sakkal Majalla" w:hAnsi="Sakkal Majalla" w:cs="Sakkal Majalla"/>
          <w:b/>
          <w:bCs/>
          <w:noProof/>
          <w:sz w:val="28"/>
          <w:szCs w:val="28"/>
        </w:rPr>
        <w:drawing>
          <wp:anchor distT="0" distB="0" distL="114300" distR="114300" simplePos="0" relativeHeight="251659264" behindDoc="0" locked="0" layoutInCell="1" allowOverlap="1" wp14:anchorId="1830FF74" wp14:editId="2AC4CC4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950C0">
        <w:rPr>
          <w:rFonts w:ascii="Sakkal Majalla" w:hAnsi="Sakkal Majalla" w:cs="Sakkal Majalla"/>
          <w:b/>
          <w:bCs/>
          <w:sz w:val="28"/>
          <w:szCs w:val="28"/>
          <w:lang w:bidi="ar-EG"/>
        </w:rPr>
        <w:t xml:space="preserve">    </w:t>
      </w:r>
      <w:r w:rsidRPr="007950C0">
        <w:rPr>
          <w:rFonts w:ascii="Sakkal Majalla" w:hAnsi="Sakkal Majalla" w:cs="Sakkal Majalla"/>
          <w:b/>
          <w:bCs/>
          <w:sz w:val="28"/>
          <w:szCs w:val="28"/>
          <w:rtl/>
          <w:lang w:bidi="ar-EG"/>
        </w:rPr>
        <w:t xml:space="preserve">كلية الإدارة </w:t>
      </w:r>
    </w:p>
    <w:p w14:paraId="310F653A" w14:textId="77777777" w:rsidR="008B0B67" w:rsidRPr="007950C0" w:rsidRDefault="008B0B67" w:rsidP="008B0B67">
      <w:pPr>
        <w:spacing w:after="0" w:line="240" w:lineRule="auto"/>
        <w:ind w:left="-279" w:right="-142"/>
        <w:jc w:val="both"/>
        <w:rPr>
          <w:rFonts w:ascii="Sakkal Majalla" w:hAnsi="Sakkal Majalla" w:cs="Sakkal Majalla"/>
          <w:sz w:val="28"/>
          <w:szCs w:val="28"/>
          <w:rtl/>
          <w:lang w:bidi="ar-EG"/>
        </w:rPr>
      </w:pPr>
      <w:r w:rsidRPr="007950C0">
        <w:rPr>
          <w:rFonts w:ascii="Sakkal Majalla" w:hAnsi="Sakkal Majalla" w:cs="Sakkal Majalla"/>
          <w:b/>
          <w:bCs/>
          <w:sz w:val="28"/>
          <w:szCs w:val="28"/>
          <w:rtl/>
          <w:lang w:bidi="ar-EG"/>
        </w:rPr>
        <w:t xml:space="preserve">قسم / تخصص </w:t>
      </w:r>
      <w:bookmarkStart w:id="2" w:name="_Hlk191382910"/>
      <w:r w:rsidRPr="007950C0">
        <w:rPr>
          <w:rFonts w:ascii="Sakkal Majalla" w:hAnsi="Sakkal Majalla" w:cs="Sakkal Majalla"/>
          <w:b/>
          <w:bCs/>
          <w:sz w:val="28"/>
          <w:szCs w:val="28"/>
          <w:rtl/>
          <w:lang w:bidi="ar-EG"/>
        </w:rPr>
        <w:t xml:space="preserve">الموارد البشرية </w:t>
      </w:r>
      <w:bookmarkEnd w:id="2"/>
    </w:p>
    <w:p w14:paraId="36AB2B34"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p>
    <w:p w14:paraId="5FA52828"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p>
    <w:p w14:paraId="5E025E32"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bookmarkStart w:id="3" w:name="_Hlk191382925"/>
    </w:p>
    <w:p w14:paraId="1BE491F0" w14:textId="77777777" w:rsidR="008B0B67" w:rsidRDefault="008B0B67" w:rsidP="008B0B67">
      <w:pPr>
        <w:spacing w:after="0" w:line="360" w:lineRule="auto"/>
        <w:ind w:left="-279" w:right="-142"/>
        <w:jc w:val="both"/>
        <w:rPr>
          <w:rFonts w:ascii="Sakkal Majalla" w:hAnsi="Sakkal Majalla" w:cs="Sakkal Majalla"/>
          <w:b/>
          <w:bCs/>
          <w:sz w:val="28"/>
          <w:szCs w:val="28"/>
          <w:rtl/>
          <w:lang w:bidi="ar-EG"/>
        </w:rPr>
      </w:pPr>
    </w:p>
    <w:p w14:paraId="2ABF5BA3"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r w:rsidRPr="007950C0">
        <w:rPr>
          <w:rFonts w:ascii="Sakkal Majalla" w:hAnsi="Sakkal Majalla" w:cs="Sakkal Majalla"/>
          <w:b/>
          <w:bCs/>
          <w:sz w:val="28"/>
          <w:szCs w:val="28"/>
          <w:rtl/>
          <w:lang w:bidi="ar-EG"/>
        </w:rPr>
        <w:t xml:space="preserve">دور إدارة الموارد البشرية الإلكترونية في دعم </w:t>
      </w:r>
      <w:proofErr w:type="spellStart"/>
      <w:r w:rsidRPr="007950C0">
        <w:rPr>
          <w:rFonts w:ascii="Sakkal Majalla" w:hAnsi="Sakkal Majalla" w:cs="Sakkal Majalla"/>
          <w:b/>
          <w:bCs/>
          <w:sz w:val="28"/>
          <w:szCs w:val="28"/>
          <w:rtl/>
          <w:lang w:bidi="ar-EG"/>
        </w:rPr>
        <w:t>الرقمنة</w:t>
      </w:r>
      <w:proofErr w:type="spellEnd"/>
      <w:r w:rsidRPr="007950C0">
        <w:rPr>
          <w:rFonts w:ascii="Sakkal Majalla" w:hAnsi="Sakkal Majalla" w:cs="Sakkal Majalla"/>
          <w:b/>
          <w:bCs/>
          <w:sz w:val="28"/>
          <w:szCs w:val="28"/>
          <w:rtl/>
          <w:lang w:bidi="ar-EG"/>
        </w:rPr>
        <w:t xml:space="preserve"> بوزارة الصحة</w:t>
      </w:r>
    </w:p>
    <w:p w14:paraId="0A2B3F94"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r w:rsidRPr="007950C0">
        <w:rPr>
          <w:rFonts w:ascii="Sakkal Majalla" w:hAnsi="Sakkal Majalla" w:cs="Sakkal Majalla"/>
          <w:b/>
          <w:bCs/>
          <w:sz w:val="28"/>
          <w:szCs w:val="28"/>
          <w:rtl/>
          <w:lang w:bidi="ar-EG"/>
        </w:rPr>
        <w:t>دراسة حالة (الابراج الرقمية الوكالة المساعدة لخدمات الموارد البشرية بالرياض)</w:t>
      </w:r>
    </w:p>
    <w:bookmarkEnd w:id="3"/>
    <w:p w14:paraId="3832CF8E" w14:textId="77777777" w:rsidR="008B0B67" w:rsidRPr="007950C0" w:rsidRDefault="008B0B67" w:rsidP="008B0B67">
      <w:pPr>
        <w:spacing w:after="0" w:line="360" w:lineRule="auto"/>
        <w:ind w:left="-279" w:right="-142"/>
        <w:jc w:val="center"/>
        <w:rPr>
          <w:rFonts w:ascii="Sakkal Majalla" w:hAnsi="Sakkal Majalla" w:cs="Sakkal Majalla"/>
          <w:sz w:val="28"/>
          <w:szCs w:val="28"/>
          <w:rtl/>
          <w:lang w:bidi="ar-EG"/>
        </w:rPr>
      </w:pPr>
    </w:p>
    <w:p w14:paraId="1C5CDD0C" w14:textId="77777777" w:rsidR="008B0B67" w:rsidRPr="007950C0" w:rsidRDefault="008B0B67" w:rsidP="008B0B67">
      <w:pPr>
        <w:spacing w:after="0" w:line="360" w:lineRule="auto"/>
        <w:ind w:left="-279" w:right="-142"/>
        <w:rPr>
          <w:rFonts w:ascii="Sakkal Majalla" w:hAnsi="Sakkal Majalla" w:cs="Sakkal Majalla"/>
          <w:sz w:val="28"/>
          <w:szCs w:val="28"/>
          <w:rtl/>
          <w:lang w:bidi="ar-EG"/>
        </w:rPr>
      </w:pPr>
    </w:p>
    <w:p w14:paraId="3198CF6E"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p>
    <w:p w14:paraId="4E5A8008" w14:textId="77777777" w:rsidR="008B0B67" w:rsidRPr="007950C0" w:rsidRDefault="008B0B67" w:rsidP="008B0B67">
      <w:pPr>
        <w:spacing w:after="0" w:line="360" w:lineRule="auto"/>
        <w:ind w:left="-279" w:right="-142"/>
        <w:jc w:val="center"/>
        <w:rPr>
          <w:rFonts w:ascii="Sakkal Majalla" w:hAnsi="Sakkal Majalla" w:cs="Sakkal Majalla"/>
          <w:rtl/>
        </w:rPr>
      </w:pPr>
      <w:r w:rsidRPr="007950C0">
        <w:rPr>
          <w:rFonts w:ascii="Sakkal Majalla" w:hAnsi="Sakkal Majalla" w:cs="Sakkal Majalla"/>
          <w:b/>
          <w:bCs/>
          <w:sz w:val="28"/>
          <w:szCs w:val="28"/>
          <w:rtl/>
          <w:lang w:bidi="ar-EG"/>
        </w:rPr>
        <w:t>إعداد الطالب/</w:t>
      </w:r>
    </w:p>
    <w:p w14:paraId="00EEA148"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r w:rsidRPr="007950C0">
        <w:rPr>
          <w:rFonts w:ascii="Sakkal Majalla" w:hAnsi="Sakkal Majalla" w:cs="Sakkal Majalla"/>
          <w:b/>
          <w:bCs/>
          <w:sz w:val="28"/>
          <w:szCs w:val="28"/>
          <w:rtl/>
          <w:lang w:bidi="ar-EG"/>
        </w:rPr>
        <w:t>صالح جزاء الحربي</w:t>
      </w:r>
    </w:p>
    <w:p w14:paraId="5DADE99F"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r w:rsidRPr="007950C0">
        <w:rPr>
          <w:rFonts w:ascii="Sakkal Majalla" w:hAnsi="Sakkal Majalla" w:cs="Sakkal Majalla"/>
          <w:b/>
          <w:bCs/>
          <w:sz w:val="28"/>
          <w:szCs w:val="28"/>
          <w:rtl/>
          <w:lang w:bidi="ar-EG"/>
        </w:rPr>
        <w:t>٢٤٢٠٠٠٣٩8</w:t>
      </w:r>
    </w:p>
    <w:p w14:paraId="73E867E1"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p>
    <w:p w14:paraId="35E6165B"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p>
    <w:p w14:paraId="56F45F06"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r w:rsidRPr="007950C0">
        <w:rPr>
          <w:rFonts w:ascii="Sakkal Majalla" w:hAnsi="Sakkal Majalla" w:cs="Sakkal Majalla"/>
          <w:b/>
          <w:bCs/>
          <w:sz w:val="28"/>
          <w:szCs w:val="28"/>
          <w:rtl/>
          <w:lang w:bidi="ar-EG"/>
        </w:rPr>
        <w:t>إشراف/</w:t>
      </w:r>
    </w:p>
    <w:p w14:paraId="77EE4B55"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proofErr w:type="spellStart"/>
      <w:proofErr w:type="gramStart"/>
      <w:r w:rsidRPr="007950C0">
        <w:rPr>
          <w:rFonts w:ascii="Sakkal Majalla" w:hAnsi="Sakkal Majalla" w:cs="Sakkal Majalla"/>
          <w:b/>
          <w:bCs/>
          <w:sz w:val="28"/>
          <w:szCs w:val="28"/>
          <w:rtl/>
          <w:lang w:bidi="ar-EG"/>
        </w:rPr>
        <w:t>د.الفيصل</w:t>
      </w:r>
      <w:proofErr w:type="spellEnd"/>
      <w:proofErr w:type="gramEnd"/>
      <w:r w:rsidRPr="007950C0">
        <w:rPr>
          <w:rFonts w:ascii="Sakkal Majalla" w:hAnsi="Sakkal Majalla" w:cs="Sakkal Majalla"/>
          <w:b/>
          <w:bCs/>
          <w:sz w:val="28"/>
          <w:szCs w:val="28"/>
          <w:rtl/>
          <w:lang w:bidi="ar-EG"/>
        </w:rPr>
        <w:t xml:space="preserve"> عبد الحميد</w:t>
      </w:r>
    </w:p>
    <w:p w14:paraId="0BCCFA23"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proofErr w:type="spellStart"/>
      <w:proofErr w:type="gramStart"/>
      <w:r w:rsidRPr="007950C0">
        <w:rPr>
          <w:rFonts w:ascii="Sakkal Majalla" w:hAnsi="Sakkal Majalla" w:cs="Sakkal Majalla"/>
          <w:b/>
          <w:bCs/>
          <w:sz w:val="28"/>
          <w:szCs w:val="28"/>
          <w:rtl/>
          <w:lang w:bidi="ar-EG"/>
        </w:rPr>
        <w:t>د.فايز</w:t>
      </w:r>
      <w:proofErr w:type="spellEnd"/>
      <w:proofErr w:type="gramEnd"/>
      <w:r w:rsidRPr="007950C0">
        <w:rPr>
          <w:rFonts w:ascii="Sakkal Majalla" w:hAnsi="Sakkal Majalla" w:cs="Sakkal Majalla"/>
          <w:b/>
          <w:bCs/>
          <w:sz w:val="28"/>
          <w:szCs w:val="28"/>
          <w:rtl/>
          <w:lang w:bidi="ar-EG"/>
        </w:rPr>
        <w:t xml:space="preserve"> جراد</w:t>
      </w:r>
    </w:p>
    <w:p w14:paraId="51A4C6BD"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p>
    <w:p w14:paraId="39691914" w14:textId="77777777" w:rsidR="008B0B67" w:rsidRPr="007950C0" w:rsidRDefault="008B0B67" w:rsidP="008B0B67">
      <w:pPr>
        <w:spacing w:after="0" w:line="360" w:lineRule="auto"/>
        <w:ind w:left="-279" w:right="-142"/>
        <w:jc w:val="center"/>
        <w:rPr>
          <w:rFonts w:ascii="Sakkal Majalla" w:hAnsi="Sakkal Majalla" w:cs="Sakkal Majalla"/>
          <w:b/>
          <w:bCs/>
          <w:sz w:val="28"/>
          <w:szCs w:val="28"/>
          <w:rtl/>
          <w:lang w:bidi="ar-EG"/>
        </w:rPr>
      </w:pPr>
      <w:r w:rsidRPr="007950C0">
        <w:rPr>
          <w:rFonts w:ascii="Sakkal Majalla" w:hAnsi="Sakkal Majalla" w:cs="Sakkal Majalla"/>
          <w:b/>
          <w:bCs/>
          <w:sz w:val="28"/>
          <w:szCs w:val="28"/>
          <w:rtl/>
          <w:lang w:bidi="ar-EG"/>
        </w:rPr>
        <w:t>العام الدراسي</w:t>
      </w:r>
    </w:p>
    <w:p w14:paraId="490B562C" w14:textId="12AC0847" w:rsidR="008B0B67" w:rsidRPr="008B0B67" w:rsidRDefault="008B0B67" w:rsidP="008B0B67">
      <w:pPr>
        <w:spacing w:after="0" w:line="360" w:lineRule="auto"/>
        <w:ind w:left="-279" w:right="-142"/>
        <w:jc w:val="center"/>
        <w:rPr>
          <w:rFonts w:ascii="Sakkal Majalla" w:hAnsi="Sakkal Majalla" w:cs="Sakkal Majalla"/>
          <w:b/>
          <w:bCs/>
          <w:sz w:val="28"/>
          <w:szCs w:val="28"/>
          <w:lang w:bidi="ar-EG"/>
        </w:rPr>
      </w:pPr>
      <w:r w:rsidRPr="007950C0">
        <w:rPr>
          <w:rFonts w:ascii="Sakkal Majalla" w:hAnsi="Sakkal Majalla" w:cs="Sakkal Majalla"/>
          <w:b/>
          <w:bCs/>
          <w:sz w:val="28"/>
          <w:szCs w:val="28"/>
          <w:rtl/>
          <w:lang w:bidi="ar-EG"/>
        </w:rPr>
        <w:t>2025-1446</w:t>
      </w:r>
    </w:p>
    <w:p w14:paraId="2533D06E" w14:textId="7247D6E0" w:rsidR="008B0B67" w:rsidRPr="007950C0" w:rsidRDefault="008B0B67" w:rsidP="008B0B67">
      <w:pPr>
        <w:pStyle w:val="1"/>
        <w:spacing w:before="0" w:line="360" w:lineRule="auto"/>
        <w:ind w:left="-279" w:right="-142"/>
        <w:jc w:val="both"/>
        <w:rPr>
          <w:rFonts w:ascii="Sakkal Majalla" w:hAnsi="Sakkal Majalla" w:cs="Sakkal Majalla"/>
          <w:bCs/>
          <w:sz w:val="36"/>
          <w:szCs w:val="36"/>
          <w:rtl/>
        </w:rPr>
      </w:pPr>
      <w:r w:rsidRPr="007950C0">
        <w:rPr>
          <w:rFonts w:ascii="Sakkal Majalla" w:hAnsi="Sakkal Majalla" w:cs="Sakkal Majalla"/>
          <w:bCs/>
          <w:sz w:val="36"/>
          <w:szCs w:val="36"/>
          <w:rtl/>
        </w:rPr>
        <w:lastRenderedPageBreak/>
        <w:t>المقدمة</w:t>
      </w:r>
      <w:bookmarkEnd w:id="0"/>
    </w:p>
    <w:p w14:paraId="4FCFD23E" w14:textId="77777777" w:rsidR="008B0B67" w:rsidRPr="007950C0" w:rsidRDefault="008B0B67" w:rsidP="008B0B67">
      <w:pPr>
        <w:spacing w:after="0" w:line="360" w:lineRule="auto"/>
        <w:ind w:left="-279" w:right="-142"/>
        <w:jc w:val="both"/>
        <w:rPr>
          <w:rFonts w:ascii="Sakkal Majalla" w:hAnsi="Sakkal Majalla" w:cs="Sakkal Majalla"/>
          <w:sz w:val="28"/>
          <w:szCs w:val="28"/>
          <w:rtl/>
        </w:rPr>
      </w:pPr>
      <w:r w:rsidRPr="007950C0">
        <w:rPr>
          <w:rFonts w:ascii="Sakkal Majalla" w:hAnsi="Sakkal Majalla" w:cs="Sakkal Majalla"/>
          <w:sz w:val="28"/>
          <w:szCs w:val="28"/>
          <w:rtl/>
        </w:rPr>
        <w:t xml:space="preserve">مع التطور السريع للتكنولوجيا والتحول الرقمي الذي يشهده العالم، أصبحت </w:t>
      </w:r>
      <w:proofErr w:type="spellStart"/>
      <w:r w:rsidRPr="007950C0">
        <w:rPr>
          <w:rFonts w:ascii="Sakkal Majalla" w:hAnsi="Sakkal Majalla" w:cs="Sakkal Majalla"/>
          <w:sz w:val="28"/>
          <w:szCs w:val="28"/>
          <w:rtl/>
        </w:rPr>
        <w:t>الرقمنة</w:t>
      </w:r>
      <w:proofErr w:type="spellEnd"/>
      <w:r w:rsidRPr="007950C0">
        <w:rPr>
          <w:rFonts w:ascii="Sakkal Majalla" w:hAnsi="Sakkal Majalla" w:cs="Sakkal Majalla"/>
          <w:sz w:val="28"/>
          <w:szCs w:val="28"/>
          <w:rtl/>
        </w:rPr>
        <w:t xml:space="preserve"> ضرورة ملحّة في مختلف القطاعات، ولا سيما في القطاع الصحي، حيث تسهم في تحسين كفاءة العمليات وتقديم الخدمات بجودة أعلى (</w:t>
      </w:r>
      <w:r w:rsidRPr="00A7773D">
        <w:rPr>
          <w:rFonts w:ascii="Sakkal Majalla" w:hAnsi="Sakkal Majalla" w:cs="Sakkal Majalla"/>
          <w:sz w:val="28"/>
          <w:szCs w:val="28"/>
        </w:rPr>
        <w:t>Hosain</w:t>
      </w:r>
      <w:r w:rsidRPr="00A7773D">
        <w:rPr>
          <w:rFonts w:ascii="Sakkal Majalla" w:hAnsi="Sakkal Majalla" w:cs="Sakkal Majalla"/>
          <w:sz w:val="28"/>
          <w:szCs w:val="28"/>
          <w:rtl/>
        </w:rPr>
        <w:t>, 2017</w:t>
      </w:r>
      <w:r w:rsidRPr="007950C0">
        <w:rPr>
          <w:rFonts w:ascii="Sakkal Majalla" w:hAnsi="Sakkal Majalla" w:cs="Sakkal Majalla"/>
          <w:sz w:val="28"/>
          <w:szCs w:val="28"/>
          <w:rtl/>
        </w:rPr>
        <w:t>). وتعد إدارة الموارد البشرية الإلكترونية (</w:t>
      </w:r>
      <w:r w:rsidRPr="007950C0">
        <w:rPr>
          <w:rFonts w:ascii="Sakkal Majalla" w:hAnsi="Sakkal Majalla" w:cs="Sakkal Majalla"/>
          <w:sz w:val="28"/>
          <w:szCs w:val="28"/>
        </w:rPr>
        <w:t>E-HRM</w:t>
      </w:r>
      <w:r w:rsidRPr="007950C0">
        <w:rPr>
          <w:rFonts w:ascii="Sakkal Majalla" w:hAnsi="Sakkal Majalla" w:cs="Sakkal Majalla"/>
          <w:sz w:val="28"/>
          <w:szCs w:val="28"/>
          <w:rtl/>
        </w:rPr>
        <w:t>) إحدى الركائز الأساسية لدعم هذا التحول، إذ تتيح توظيف التقنيات الحديثة في إدارة رأس المال البشري، مما يعزز من فعالية الأداء المؤسسي ويضمن الاستخدام الأمثل للموارد (</w:t>
      </w:r>
      <w:r w:rsidRPr="00A7773D">
        <w:rPr>
          <w:rFonts w:ascii="Sakkal Majalla" w:hAnsi="Sakkal Majalla" w:cs="Sakkal Majalla"/>
          <w:sz w:val="28"/>
          <w:szCs w:val="28"/>
        </w:rPr>
        <w:t>Farhan, others</w:t>
      </w:r>
      <w:r w:rsidRPr="00A7773D">
        <w:rPr>
          <w:rFonts w:ascii="Sakkal Majalla" w:hAnsi="Sakkal Majalla" w:cs="Sakkal Majalla"/>
          <w:sz w:val="28"/>
          <w:szCs w:val="28"/>
          <w:rtl/>
        </w:rPr>
        <w:t xml:space="preserve"> </w:t>
      </w:r>
      <w:r>
        <w:rPr>
          <w:rFonts w:ascii="Sakkal Majalla" w:hAnsi="Sakkal Majalla" w:cs="Sakkal Majalla"/>
          <w:sz w:val="28"/>
          <w:szCs w:val="28"/>
        </w:rPr>
        <w:t>,</w:t>
      </w:r>
      <w:r w:rsidRPr="00A7773D">
        <w:rPr>
          <w:rFonts w:ascii="Sakkal Majalla" w:hAnsi="Sakkal Majalla" w:cs="Sakkal Majalla"/>
          <w:sz w:val="28"/>
          <w:szCs w:val="28"/>
          <w:rtl/>
        </w:rPr>
        <w:t>2021)</w:t>
      </w:r>
    </w:p>
    <w:p w14:paraId="72C17CE5" w14:textId="77777777" w:rsidR="008B0B67" w:rsidRPr="007950C0" w:rsidRDefault="008B0B67" w:rsidP="008B0B67">
      <w:pPr>
        <w:spacing w:after="0" w:line="360" w:lineRule="auto"/>
        <w:ind w:left="-279" w:right="-142"/>
        <w:jc w:val="both"/>
        <w:rPr>
          <w:rFonts w:ascii="Sakkal Majalla" w:hAnsi="Sakkal Majalla" w:cs="Sakkal Majalla"/>
          <w:sz w:val="28"/>
          <w:szCs w:val="28"/>
          <w:rtl/>
        </w:rPr>
      </w:pPr>
      <w:r w:rsidRPr="007950C0">
        <w:rPr>
          <w:rFonts w:ascii="Sakkal Majalla" w:hAnsi="Sakkal Majalla" w:cs="Sakkal Majalla"/>
          <w:sz w:val="28"/>
          <w:szCs w:val="28"/>
          <w:rtl/>
        </w:rPr>
        <w:t>في وزارة الصحة، تسهم إدارة الموارد البشرية الإلكترونية في تبسيط العمليات الإدارية، مثل التوظيف، والتدريب، وإدارة الأداء، والتواصل الفعّال بين الموظفين، مما ينعكس إيجابيًا على جودة الخدمات الصحية المقدمة (</w:t>
      </w:r>
      <w:r w:rsidRPr="00A7773D">
        <w:rPr>
          <w:rFonts w:ascii="Sakkal Majalla" w:hAnsi="Sakkal Majalla" w:cs="Sakkal Majalla"/>
          <w:sz w:val="28"/>
          <w:szCs w:val="28"/>
        </w:rPr>
        <w:t xml:space="preserve">Ismail &amp; Al </w:t>
      </w:r>
      <w:proofErr w:type="spellStart"/>
      <w:r w:rsidRPr="00A7773D">
        <w:rPr>
          <w:rFonts w:ascii="Sakkal Majalla" w:hAnsi="Sakkal Majalla" w:cs="Sakkal Majalla"/>
          <w:sz w:val="28"/>
          <w:szCs w:val="28"/>
        </w:rPr>
        <w:t>Hosaini</w:t>
      </w:r>
      <w:proofErr w:type="spellEnd"/>
      <w:r w:rsidRPr="00A7773D">
        <w:rPr>
          <w:rFonts w:ascii="Sakkal Majalla" w:hAnsi="Sakkal Majalla" w:cs="Sakkal Majalla"/>
          <w:sz w:val="28"/>
          <w:szCs w:val="28"/>
          <w:rtl/>
        </w:rPr>
        <w:t xml:space="preserve"> </w:t>
      </w:r>
      <w:r>
        <w:rPr>
          <w:rFonts w:ascii="Sakkal Majalla" w:hAnsi="Sakkal Majalla" w:cs="Sakkal Majalla"/>
          <w:sz w:val="28"/>
          <w:szCs w:val="28"/>
        </w:rPr>
        <w:t>,</w:t>
      </w:r>
      <w:r w:rsidRPr="00A7773D">
        <w:rPr>
          <w:rFonts w:ascii="Sakkal Majalla" w:hAnsi="Sakkal Majalla" w:cs="Sakkal Majalla"/>
          <w:sz w:val="28"/>
          <w:szCs w:val="28"/>
          <w:rtl/>
        </w:rPr>
        <w:t>2021</w:t>
      </w:r>
      <w:r w:rsidRPr="007950C0">
        <w:rPr>
          <w:rFonts w:ascii="Sakkal Majalla" w:hAnsi="Sakkal Majalla" w:cs="Sakkal Majalla"/>
          <w:sz w:val="28"/>
          <w:szCs w:val="28"/>
          <w:rtl/>
        </w:rPr>
        <w:t>). كما أن اعتماد الحلول الرقمية في إدارة الموارد البشرية يعزز من قدرة الوزارة على مواكبة المتغيرات السريعة وتلبية احتياجات الكوادر الصحية بكفاءة ومرونة (</w:t>
      </w:r>
      <w:proofErr w:type="spellStart"/>
      <w:r w:rsidRPr="00A7773D">
        <w:rPr>
          <w:rFonts w:ascii="Sakkal Majalla" w:hAnsi="Sakkal Majalla" w:cs="Sakkal Majalla"/>
          <w:sz w:val="28"/>
          <w:szCs w:val="28"/>
        </w:rPr>
        <w:t>Lazazzara</w:t>
      </w:r>
      <w:proofErr w:type="spellEnd"/>
      <w:r w:rsidRPr="00A7773D">
        <w:rPr>
          <w:rFonts w:ascii="Sakkal Majalla" w:hAnsi="Sakkal Majalla" w:cs="Sakkal Majalla"/>
          <w:sz w:val="28"/>
          <w:szCs w:val="28"/>
          <w:rtl/>
        </w:rPr>
        <w:t>, 2020</w:t>
      </w:r>
      <w:r w:rsidRPr="007950C0">
        <w:rPr>
          <w:rFonts w:ascii="Sakkal Majalla" w:hAnsi="Sakkal Majalla" w:cs="Sakkal Majalla"/>
          <w:sz w:val="28"/>
          <w:szCs w:val="28"/>
          <w:rtl/>
        </w:rPr>
        <w:t>).</w:t>
      </w:r>
    </w:p>
    <w:p w14:paraId="03E15E5F" w14:textId="77777777" w:rsidR="008B0B67" w:rsidRPr="007950C0" w:rsidRDefault="008B0B67" w:rsidP="008B0B67">
      <w:pPr>
        <w:spacing w:after="0" w:line="360" w:lineRule="auto"/>
        <w:ind w:left="-279" w:right="-142"/>
        <w:jc w:val="both"/>
        <w:rPr>
          <w:rFonts w:ascii="Sakkal Majalla" w:hAnsi="Sakkal Majalla" w:cs="Sakkal Majalla"/>
          <w:sz w:val="28"/>
          <w:szCs w:val="28"/>
        </w:rPr>
      </w:pPr>
      <w:r w:rsidRPr="007950C0">
        <w:rPr>
          <w:rFonts w:ascii="Sakkal Majalla" w:hAnsi="Sakkal Majalla" w:cs="Sakkal Majalla"/>
          <w:sz w:val="28"/>
          <w:szCs w:val="28"/>
          <w:rtl/>
        </w:rPr>
        <w:t>شهدت وظائف إدارة الموارد البشرية تحولاً ملحوظاً مع ظهور مفهوم إدارة الموارد البشرية الإلكترونية</w:t>
      </w:r>
      <w:r w:rsidRPr="007950C0">
        <w:rPr>
          <w:rFonts w:ascii="Sakkal Majalla" w:hAnsi="Sakkal Majalla" w:cs="Sakkal Majalla"/>
          <w:sz w:val="28"/>
          <w:szCs w:val="28"/>
        </w:rPr>
        <w:t xml:space="preserve"> (E-HRM). </w:t>
      </w:r>
      <w:r w:rsidRPr="007950C0">
        <w:rPr>
          <w:rFonts w:ascii="Sakkal Majalla" w:hAnsi="Sakkal Majalla" w:cs="Sakkal Majalla"/>
          <w:sz w:val="28"/>
          <w:szCs w:val="28"/>
          <w:rtl/>
        </w:rPr>
        <w:t>لم تتغير الوظائف الأساسية للإدارة، ولكن طرأت تحولات جذرية على الطرق والأساليب المستخدمة في تنفيذ هذه الوظائف، حيث أصبحت التكنولوجيا هي المحرك الرئيسي، وتغير دور الموظفين ليصبحوا مشاركين فاعلين في عمليات الإدارة</w:t>
      </w:r>
      <w:r w:rsidRPr="007950C0">
        <w:rPr>
          <w:rFonts w:ascii="Sakkal Majalla" w:hAnsi="Sakkal Majalla" w:cs="Sakkal Majalla"/>
          <w:sz w:val="28"/>
          <w:szCs w:val="28"/>
        </w:rPr>
        <w:t>.</w:t>
      </w:r>
      <w:r w:rsidRPr="007950C0">
        <w:rPr>
          <w:rFonts w:ascii="Sakkal Majalla" w:hAnsi="Sakkal Majalla" w:cs="Sakkal Majalla"/>
          <w:sz w:val="28"/>
          <w:szCs w:val="28"/>
          <w:rtl/>
        </w:rPr>
        <w:t xml:space="preserve"> يُعرف مفهوم إدارة الموارد البشرية الإلكترونية بأنه التخطيط والتنفيذ والاستخدام الأمثل لتكنولوجيا المعلومات لربط فريق العمل في المؤسسة بشكل إلكتروني، وتنفيذ الأنشطة المتعلقة بالموارد البشرية من خلال نظم معلومات متخصصة. هذه الإدارة مسؤولة عن تنفيذ المهام الاستراتيجية الخاصة بالموارد البشرية، وتلعب دوراً محورياً في تحقيق أهداف </w:t>
      </w:r>
      <w:proofErr w:type="gramStart"/>
      <w:r w:rsidRPr="007950C0">
        <w:rPr>
          <w:rFonts w:ascii="Sakkal Majalla" w:hAnsi="Sakkal Majalla" w:cs="Sakkal Majalla"/>
          <w:sz w:val="28"/>
          <w:szCs w:val="28"/>
          <w:rtl/>
        </w:rPr>
        <w:t>المؤسسة</w:t>
      </w:r>
      <w:r>
        <w:rPr>
          <w:rFonts w:ascii="Sakkal Majalla" w:hAnsi="Sakkal Majalla" w:cs="Sakkal Majalla"/>
          <w:sz w:val="28"/>
          <w:szCs w:val="28"/>
        </w:rPr>
        <w:t>,</w:t>
      </w:r>
      <w:proofErr w:type="spellStart"/>
      <w:proofErr w:type="gramEnd"/>
      <w:r w:rsidRPr="00A7773D">
        <w:rPr>
          <w:rFonts w:ascii="Sakkal Majalla" w:hAnsi="Sakkal Majalla" w:cs="Sakkal Majalla"/>
          <w:sz w:val="28"/>
          <w:szCs w:val="28"/>
          <w:lang w:bidi="ar-EG"/>
        </w:rPr>
        <w:t>Lazazzara</w:t>
      </w:r>
      <w:proofErr w:type="spellEnd"/>
      <w:r>
        <w:rPr>
          <w:rFonts w:ascii="Sakkal Majalla" w:hAnsi="Sakkal Majalla" w:cs="Sakkal Majalla"/>
          <w:sz w:val="28"/>
          <w:szCs w:val="28"/>
          <w:lang w:bidi="ar-EG"/>
        </w:rPr>
        <w:t xml:space="preserve"> )</w:t>
      </w:r>
      <w:r w:rsidRPr="00A7773D">
        <w:rPr>
          <w:rFonts w:ascii="Sakkal Majalla" w:hAnsi="Sakkal Majalla" w:cs="Sakkal Majalla"/>
          <w:sz w:val="28"/>
          <w:szCs w:val="28"/>
          <w:rtl/>
          <w:lang w:bidi="ar-EG"/>
        </w:rPr>
        <w:t xml:space="preserve"> 2020)</w:t>
      </w:r>
      <w:r>
        <w:rPr>
          <w:rFonts w:ascii="Sakkal Majalla" w:hAnsi="Sakkal Majalla" w:cs="Sakkal Majalla"/>
          <w:sz w:val="28"/>
          <w:szCs w:val="28"/>
          <w:lang w:bidi="ar-EG"/>
        </w:rPr>
        <w:t>.</w:t>
      </w:r>
    </w:p>
    <w:p w14:paraId="77EE1BAE" w14:textId="77777777" w:rsidR="008B0B67" w:rsidRPr="007950C0" w:rsidRDefault="008B0B67" w:rsidP="008B0B67">
      <w:pPr>
        <w:spacing w:after="0" w:line="360" w:lineRule="auto"/>
        <w:ind w:left="-279" w:right="-142"/>
        <w:jc w:val="both"/>
        <w:rPr>
          <w:rFonts w:ascii="Sakkal Majalla" w:hAnsi="Sakkal Majalla" w:cs="Sakkal Majalla"/>
          <w:sz w:val="28"/>
          <w:szCs w:val="28"/>
          <w:lang w:bidi="ar-EG"/>
        </w:rPr>
      </w:pPr>
      <w:r w:rsidRPr="007950C0">
        <w:rPr>
          <w:rFonts w:ascii="Sakkal Majalla" w:hAnsi="Sakkal Majalla" w:cs="Sakkal Majalla"/>
          <w:sz w:val="28"/>
          <w:szCs w:val="28"/>
          <w:rtl/>
        </w:rPr>
        <w:t xml:space="preserve">تُعد </w:t>
      </w:r>
      <w:proofErr w:type="spellStart"/>
      <w:r w:rsidRPr="007950C0">
        <w:rPr>
          <w:rFonts w:ascii="Sakkal Majalla" w:hAnsi="Sakkal Majalla" w:cs="Sakkal Majalla"/>
          <w:sz w:val="28"/>
          <w:szCs w:val="28"/>
          <w:rtl/>
        </w:rPr>
        <w:t>الرقمنة</w:t>
      </w:r>
      <w:proofErr w:type="spellEnd"/>
      <w:r w:rsidRPr="007950C0">
        <w:rPr>
          <w:rFonts w:ascii="Sakkal Majalla" w:hAnsi="Sakkal Majalla" w:cs="Sakkal Majalla"/>
          <w:sz w:val="28"/>
          <w:szCs w:val="28"/>
          <w:rtl/>
        </w:rPr>
        <w:t xml:space="preserve"> ضرورة حتمية في العصر الحالي، خاصة في المؤسسات التي تتعامل مباشرة مع الجمهور، مثل وزارة الصحة. تتجاوز </w:t>
      </w:r>
      <w:proofErr w:type="spellStart"/>
      <w:r w:rsidRPr="007950C0">
        <w:rPr>
          <w:rFonts w:ascii="Sakkal Majalla" w:hAnsi="Sakkal Majalla" w:cs="Sakkal Majalla"/>
          <w:sz w:val="28"/>
          <w:szCs w:val="28"/>
          <w:rtl/>
        </w:rPr>
        <w:t>الرقمنة</w:t>
      </w:r>
      <w:proofErr w:type="spellEnd"/>
      <w:r w:rsidRPr="007950C0">
        <w:rPr>
          <w:rFonts w:ascii="Sakkal Majalla" w:hAnsi="Sakkal Majalla" w:cs="Sakkal Majalla"/>
          <w:sz w:val="28"/>
          <w:szCs w:val="28"/>
          <w:rtl/>
        </w:rPr>
        <w:t xml:space="preserve"> مجرد استخدام التطبيقات التكنولوجية، لتصبح منهجاً وأسلوب عمل يهدف إلى تحسين الخدمات وتسهيل الوصول إليها، وجعلها أكثر كفاءة وفاعلية</w:t>
      </w:r>
      <w:r w:rsidRPr="007950C0">
        <w:rPr>
          <w:rFonts w:ascii="Sakkal Majalla" w:hAnsi="Sakkal Majalla" w:cs="Sakkal Majalla"/>
          <w:sz w:val="28"/>
          <w:szCs w:val="28"/>
        </w:rPr>
        <w:t>.</w:t>
      </w:r>
      <w:r w:rsidRPr="007950C0">
        <w:rPr>
          <w:rFonts w:ascii="Sakkal Majalla" w:hAnsi="Sakkal Majalla" w:cs="Sakkal Majalla"/>
          <w:sz w:val="28"/>
          <w:szCs w:val="28"/>
          <w:rtl/>
        </w:rPr>
        <w:t xml:space="preserve"> </w:t>
      </w:r>
      <w:r w:rsidRPr="00A7773D">
        <w:rPr>
          <w:rFonts w:ascii="Sakkal Majalla" w:hAnsi="Sakkal Majalla" w:cs="Sakkal Majalla"/>
          <w:sz w:val="28"/>
          <w:szCs w:val="28"/>
          <w:rtl/>
        </w:rPr>
        <w:t>(جوهر ,2016</w:t>
      </w:r>
      <w:r w:rsidRPr="007950C0">
        <w:rPr>
          <w:rFonts w:ascii="Sakkal Majalla" w:hAnsi="Sakkal Majalla" w:cs="Sakkal Majalla"/>
          <w:sz w:val="28"/>
          <w:szCs w:val="28"/>
          <w:rtl/>
          <w:lang w:bidi="fa-IR"/>
        </w:rPr>
        <w:t>)</w:t>
      </w:r>
      <w:r w:rsidRPr="007950C0">
        <w:rPr>
          <w:rFonts w:ascii="Sakkal Majalla" w:hAnsi="Sakkal Majalla" w:cs="Sakkal Majalla"/>
          <w:sz w:val="28"/>
          <w:szCs w:val="28"/>
          <w:lang w:bidi="ar-EG"/>
        </w:rPr>
        <w:t>.</w:t>
      </w:r>
    </w:p>
    <w:p w14:paraId="04A8D2C2"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r w:rsidRPr="007950C0">
        <w:rPr>
          <w:rFonts w:ascii="Sakkal Majalla" w:hAnsi="Sakkal Majalla" w:cs="Sakkal Majalla"/>
          <w:sz w:val="28"/>
          <w:szCs w:val="28"/>
          <w:rtl/>
        </w:rPr>
        <w:t xml:space="preserve">في ظل التطورات المتسارعة، أصبح من الضروري دمج ممارسات إدارة الموارد البشرية بتقنيات الإنترنت، للانتقال من الدور التقليدي إلى دور أكثر استراتيجية يساهم في تحقيق أهداف المؤسسة. هذا التحول يمكّن وزارة الصحة من تحسين كفاءة </w:t>
      </w:r>
      <w:r w:rsidRPr="007950C0">
        <w:rPr>
          <w:rFonts w:ascii="Sakkal Majalla" w:hAnsi="Sakkal Majalla" w:cs="Sakkal Majalla" w:hint="cs"/>
          <w:sz w:val="28"/>
          <w:szCs w:val="28"/>
          <w:rtl/>
        </w:rPr>
        <w:t xml:space="preserve">العمليات </w:t>
      </w:r>
      <w:r w:rsidRPr="007950C0">
        <w:rPr>
          <w:rFonts w:ascii="Sakkal Majalla" w:hAnsi="Sakkal Majalla" w:cs="Sakkal Majalla"/>
          <w:sz w:val="28"/>
          <w:szCs w:val="28"/>
          <w:rtl/>
        </w:rPr>
        <w:t xml:space="preserve">من خلال أتمتة العمليات الروتينية، مثل التوظيف والتدريب وإدارة الأداء </w:t>
      </w:r>
      <w:r w:rsidRPr="007950C0">
        <w:rPr>
          <w:rFonts w:ascii="Sakkal Majalla" w:hAnsi="Sakkal Majalla" w:cs="Sakkal Majalla" w:hint="cs"/>
          <w:sz w:val="28"/>
          <w:szCs w:val="28"/>
          <w:rtl/>
        </w:rPr>
        <w:t>وتعزيز</w:t>
      </w:r>
      <w:r w:rsidRPr="007950C0">
        <w:rPr>
          <w:rFonts w:ascii="Sakkal Majalla" w:hAnsi="Sakkal Majalla" w:cs="Sakkal Majalla"/>
          <w:sz w:val="28"/>
          <w:szCs w:val="28"/>
          <w:rtl/>
        </w:rPr>
        <w:t xml:space="preserve"> التواصل والتفاعل</w:t>
      </w:r>
      <w:r w:rsidRPr="007950C0">
        <w:rPr>
          <w:rFonts w:ascii="Sakkal Majalla" w:hAnsi="Sakkal Majalla" w:cs="Sakkal Majalla"/>
          <w:sz w:val="28"/>
          <w:szCs w:val="28"/>
        </w:rPr>
        <w:t xml:space="preserve"> </w:t>
      </w:r>
      <w:r w:rsidRPr="007950C0">
        <w:rPr>
          <w:rFonts w:ascii="Sakkal Majalla" w:hAnsi="Sakkal Majalla" w:cs="Sakkal Majalla"/>
          <w:sz w:val="28"/>
          <w:szCs w:val="28"/>
          <w:rtl/>
        </w:rPr>
        <w:t xml:space="preserve">بين الموظفين والإدارة، من خلال منصات إلكترونية تسهل تبادل المعلومات </w:t>
      </w:r>
      <w:r w:rsidRPr="007950C0">
        <w:rPr>
          <w:rFonts w:ascii="Sakkal Majalla" w:hAnsi="Sakkal Majalla" w:cs="Sakkal Majalla" w:hint="cs"/>
          <w:sz w:val="28"/>
          <w:szCs w:val="28"/>
          <w:rtl/>
        </w:rPr>
        <w:t>والخبرات</w:t>
      </w:r>
      <w:r w:rsidRPr="007950C0">
        <w:rPr>
          <w:rFonts w:ascii="Sakkal Majalla" w:hAnsi="Sakkal Majalla" w:cs="Sakkal Majalla"/>
          <w:sz w:val="28"/>
          <w:szCs w:val="28"/>
        </w:rPr>
        <w:t>.</w:t>
      </w:r>
      <w:r w:rsidRPr="007950C0">
        <w:rPr>
          <w:rFonts w:ascii="Sakkal Majalla" w:hAnsi="Sakkal Majalla" w:cs="Sakkal Majalla" w:hint="cs"/>
          <w:sz w:val="28"/>
          <w:szCs w:val="28"/>
          <w:rtl/>
        </w:rPr>
        <w:t xml:space="preserve"> وكذل</w:t>
      </w:r>
      <w:r w:rsidRPr="007950C0">
        <w:rPr>
          <w:rFonts w:ascii="Sakkal Majalla" w:hAnsi="Sakkal Majalla" w:cs="Sakkal Majalla" w:hint="eastAsia"/>
          <w:sz w:val="28"/>
          <w:szCs w:val="28"/>
          <w:rtl/>
        </w:rPr>
        <w:t>ك</w:t>
      </w:r>
      <w:r w:rsidRPr="007950C0">
        <w:rPr>
          <w:rFonts w:ascii="Sakkal Majalla" w:hAnsi="Sakkal Majalla" w:cs="Sakkal Majalla"/>
          <w:sz w:val="28"/>
          <w:szCs w:val="28"/>
          <w:rtl/>
        </w:rPr>
        <w:t xml:space="preserve"> تطوير مهارات الموظفين</w:t>
      </w:r>
      <w:r w:rsidRPr="007950C0">
        <w:rPr>
          <w:rFonts w:ascii="Sakkal Majalla" w:hAnsi="Sakkal Majalla" w:cs="Sakkal Majalla"/>
          <w:sz w:val="28"/>
          <w:szCs w:val="28"/>
        </w:rPr>
        <w:t xml:space="preserve"> </w:t>
      </w:r>
      <w:r w:rsidRPr="007950C0">
        <w:rPr>
          <w:rFonts w:ascii="Sakkal Majalla" w:hAnsi="Sakkal Majalla" w:cs="Sakkal Majalla"/>
          <w:sz w:val="28"/>
          <w:szCs w:val="28"/>
          <w:rtl/>
        </w:rPr>
        <w:t xml:space="preserve">من خلال توفير برامج تدريب إلكترونية تتناسب مع </w:t>
      </w:r>
      <w:r w:rsidRPr="007950C0">
        <w:rPr>
          <w:rFonts w:ascii="Sakkal Majalla" w:hAnsi="Sakkal Majalla" w:cs="Sakkal Majalla"/>
          <w:sz w:val="28"/>
          <w:szCs w:val="28"/>
          <w:rtl/>
        </w:rPr>
        <w:lastRenderedPageBreak/>
        <w:t xml:space="preserve">احتياجاتهم وتساهم في تطوير مهاراتهم </w:t>
      </w:r>
      <w:proofErr w:type="gramStart"/>
      <w:r w:rsidRPr="007950C0">
        <w:rPr>
          <w:rFonts w:ascii="Sakkal Majalla" w:hAnsi="Sakkal Majalla" w:cs="Sakkal Majalla"/>
          <w:sz w:val="28"/>
          <w:szCs w:val="28"/>
          <w:rtl/>
        </w:rPr>
        <w:t>الرقمية</w:t>
      </w:r>
      <w:r w:rsidRPr="007950C0">
        <w:rPr>
          <w:rFonts w:ascii="Sakkal Majalla" w:hAnsi="Sakkal Majalla" w:cs="Sakkal Majalla"/>
          <w:sz w:val="28"/>
          <w:szCs w:val="28"/>
        </w:rPr>
        <w:t>.</w:t>
      </w:r>
      <w:r w:rsidRPr="007950C0">
        <w:rPr>
          <w:rFonts w:ascii="Sakkal Majalla" w:hAnsi="Sakkal Majalla" w:cs="Sakkal Majalla"/>
          <w:sz w:val="28"/>
          <w:szCs w:val="28"/>
          <w:rtl/>
        </w:rPr>
        <w:t>من</w:t>
      </w:r>
      <w:proofErr w:type="gramEnd"/>
      <w:r w:rsidRPr="007950C0">
        <w:rPr>
          <w:rFonts w:ascii="Sakkal Majalla" w:hAnsi="Sakkal Majalla" w:cs="Sakkal Majalla"/>
          <w:sz w:val="28"/>
          <w:szCs w:val="28"/>
          <w:rtl/>
        </w:rPr>
        <w:t xml:space="preserve"> خلال توفير خدمات إلكترونية تسهل حصولهم على الرعاية الصحية، مثل حجز المواعيد والاستشارات الطبية عن بعد</w:t>
      </w:r>
      <w:r w:rsidRPr="00A7773D">
        <w:rPr>
          <w:rFonts w:ascii="Sakkal Majalla" w:hAnsi="Sakkal Majalla" w:cs="Sakkal Majalla"/>
          <w:sz w:val="28"/>
          <w:szCs w:val="28"/>
          <w:rtl/>
        </w:rPr>
        <w:t>(اسماعيل, واخرون , 2022)</w:t>
      </w:r>
      <w:r>
        <w:rPr>
          <w:rFonts w:ascii="Sakkal Majalla" w:hAnsi="Sakkal Majalla" w:cs="Sakkal Majalla"/>
          <w:sz w:val="28"/>
          <w:szCs w:val="28"/>
        </w:rPr>
        <w:t>.</w:t>
      </w:r>
    </w:p>
    <w:p w14:paraId="5BAA095B" w14:textId="77777777" w:rsidR="008B0B67" w:rsidRPr="007950C0" w:rsidRDefault="008B0B67" w:rsidP="008B0B67">
      <w:pPr>
        <w:spacing w:after="0" w:line="360" w:lineRule="auto"/>
        <w:ind w:left="-279" w:right="-142"/>
        <w:jc w:val="both"/>
        <w:rPr>
          <w:rFonts w:ascii="Sakkal Majalla" w:hAnsi="Sakkal Majalla" w:cs="Sakkal Majalla"/>
          <w:sz w:val="28"/>
          <w:szCs w:val="28"/>
          <w:rtl/>
        </w:rPr>
      </w:pPr>
      <w:r w:rsidRPr="007950C0">
        <w:rPr>
          <w:rFonts w:ascii="Sakkal Majalla" w:hAnsi="Sakkal Majalla" w:cs="Sakkal Majalla"/>
          <w:sz w:val="28"/>
          <w:szCs w:val="28"/>
          <w:rtl/>
        </w:rPr>
        <w:t xml:space="preserve">تهدف هذه الدراسة إلى استكشاف دور إدارة الموارد البشرية الإلكترونية في دعم عملية </w:t>
      </w:r>
      <w:proofErr w:type="spellStart"/>
      <w:r w:rsidRPr="007950C0">
        <w:rPr>
          <w:rFonts w:ascii="Sakkal Majalla" w:hAnsi="Sakkal Majalla" w:cs="Sakkal Majalla"/>
          <w:sz w:val="28"/>
          <w:szCs w:val="28"/>
          <w:rtl/>
        </w:rPr>
        <w:t>الرقمنة</w:t>
      </w:r>
      <w:proofErr w:type="spellEnd"/>
      <w:r w:rsidRPr="007950C0">
        <w:rPr>
          <w:rFonts w:ascii="Sakkal Majalla" w:hAnsi="Sakkal Majalla" w:cs="Sakkal Majalla"/>
          <w:sz w:val="28"/>
          <w:szCs w:val="28"/>
          <w:rtl/>
        </w:rPr>
        <w:t xml:space="preserve"> بوزارة الصحة، من خلال تحليل تأثيرها على تحسين العمليات الإدارية، ورفع مستوى الكفاءة التشغيلية، وتعزيز تجربة الموظفين. كما تسلط الضوء على التحديات التي تواجه تطبيقها، والفرص المتاحة لتعظيم الاستفادة منها في إطار التحول الرقمي المستمر (</w:t>
      </w:r>
      <w:r w:rsidRPr="00A7773D">
        <w:rPr>
          <w:rFonts w:ascii="Sakkal Majalla" w:hAnsi="Sakkal Majalla" w:cs="Sakkal Majalla"/>
          <w:sz w:val="28"/>
          <w:szCs w:val="28"/>
          <w:rtl/>
        </w:rPr>
        <w:t>منصور &amp; حسن. (2022)</w:t>
      </w:r>
    </w:p>
    <w:p w14:paraId="2535E0B2" w14:textId="77777777" w:rsidR="008B0B67" w:rsidRPr="007950C0" w:rsidRDefault="008B0B67" w:rsidP="008B0B67">
      <w:pPr>
        <w:pStyle w:val="1"/>
        <w:spacing w:before="0" w:line="360" w:lineRule="auto"/>
        <w:ind w:left="-279" w:right="-142"/>
        <w:jc w:val="both"/>
        <w:rPr>
          <w:rFonts w:ascii="Sakkal Majalla" w:hAnsi="Sakkal Majalla" w:cs="Sakkal Majalla"/>
          <w:bCs/>
          <w:sz w:val="36"/>
          <w:szCs w:val="36"/>
          <w:rtl/>
        </w:rPr>
      </w:pPr>
      <w:bookmarkStart w:id="4" w:name="_Toc179206608"/>
      <w:r w:rsidRPr="007950C0">
        <w:rPr>
          <w:rFonts w:ascii="Sakkal Majalla" w:hAnsi="Sakkal Majalla" w:cs="Sakkal Majalla"/>
          <w:bCs/>
          <w:sz w:val="36"/>
          <w:szCs w:val="36"/>
          <w:rtl/>
        </w:rPr>
        <w:t>مشكلة الدراسة</w:t>
      </w:r>
      <w:bookmarkEnd w:id="4"/>
      <w:r w:rsidRPr="007950C0">
        <w:rPr>
          <w:rFonts w:ascii="Sakkal Majalla" w:hAnsi="Sakkal Majalla" w:cs="Sakkal Majalla"/>
          <w:bCs/>
          <w:sz w:val="36"/>
          <w:szCs w:val="36"/>
          <w:rtl/>
        </w:rPr>
        <w:t xml:space="preserve"> </w:t>
      </w:r>
    </w:p>
    <w:p w14:paraId="1EF9D113" w14:textId="77777777" w:rsidR="008B0B67" w:rsidRPr="007950C0" w:rsidRDefault="008B0B67" w:rsidP="008B0B67">
      <w:pPr>
        <w:spacing w:after="0" w:line="360" w:lineRule="auto"/>
        <w:ind w:left="-279" w:right="-142"/>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رغم تزايد الاعتماد على التحول الرقمي في مختلف القطاعات، أصبحت إدارة الموارد البشرية الإلكترونية</w:t>
      </w:r>
      <w:r w:rsidRPr="007950C0">
        <w:rPr>
          <w:rFonts w:ascii="Sakkal Majalla" w:hAnsi="Sakkal Majalla" w:cs="Sakkal Majalla"/>
          <w:color w:val="222222"/>
          <w:sz w:val="28"/>
          <w:szCs w:val="28"/>
          <w:shd w:val="clear" w:color="auto" w:fill="FFFFFF"/>
        </w:rPr>
        <w:t xml:space="preserve"> (E-HRM) </w:t>
      </w:r>
      <w:r w:rsidRPr="007950C0">
        <w:rPr>
          <w:rFonts w:ascii="Sakkal Majalla" w:hAnsi="Sakkal Majalla" w:cs="Sakkal Majalla"/>
          <w:color w:val="222222"/>
          <w:sz w:val="28"/>
          <w:szCs w:val="28"/>
          <w:shd w:val="clear" w:color="auto" w:fill="FFFFFF"/>
          <w:rtl/>
        </w:rPr>
        <w:t>أداة رئيسية في تعزيز كفاءة المؤسسات وتحسين عملياتها الإدارية. وفي القطاع الصحي، تلعب إدارة الموارد البشرية دورًا محوريًا في ضمان جودة الخدمات المقدمة من خلال تطوير آليات التوظيف، والتدريب، وإدارة الأداء، وغيرها من العمليات الأساسية</w:t>
      </w:r>
      <w:r w:rsidRPr="007950C0">
        <w:rPr>
          <w:rFonts w:ascii="Sakkal Majalla" w:hAnsi="Sakkal Majalla" w:cs="Sakkal Majalla"/>
          <w:color w:val="222222"/>
          <w:sz w:val="28"/>
          <w:szCs w:val="28"/>
          <w:shd w:val="clear" w:color="auto" w:fill="FFFFFF"/>
        </w:rPr>
        <w:t>.</w:t>
      </w:r>
    </w:p>
    <w:p w14:paraId="70D69985" w14:textId="77777777" w:rsidR="008B0B67" w:rsidRPr="007950C0" w:rsidRDefault="008B0B67" w:rsidP="008B0B67">
      <w:pPr>
        <w:spacing w:after="0" w:line="360" w:lineRule="auto"/>
        <w:ind w:left="-279" w:right="-142"/>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 xml:space="preserve">إلا أن تطبيق إدارة الموارد البشرية الإلكترونية في وزارة الصحة السعودية لا يزال يواجه تحديات مختلفة، تتعلق بتوافق الأنظمة الرقمية مع البنية الإدارية التقليدية، ومستوى جاهزية الكوادر البشرية لاستخدام هذه التقنيات، إضافة إلى التحديات الأمنية واللوجستية. وعلى الرغم من وجود توجه حكومي قوي لدعم </w:t>
      </w:r>
      <w:proofErr w:type="spellStart"/>
      <w:r w:rsidRPr="007950C0">
        <w:rPr>
          <w:rFonts w:ascii="Sakkal Majalla" w:hAnsi="Sakkal Majalla" w:cs="Sakkal Majalla"/>
          <w:color w:val="222222"/>
          <w:sz w:val="28"/>
          <w:szCs w:val="28"/>
          <w:shd w:val="clear" w:color="auto" w:fill="FFFFFF"/>
          <w:rtl/>
        </w:rPr>
        <w:t>الرقمنة</w:t>
      </w:r>
      <w:proofErr w:type="spellEnd"/>
      <w:r w:rsidRPr="007950C0">
        <w:rPr>
          <w:rFonts w:ascii="Sakkal Majalla" w:hAnsi="Sakkal Majalla" w:cs="Sakkal Majalla"/>
          <w:color w:val="222222"/>
          <w:sz w:val="28"/>
          <w:szCs w:val="28"/>
          <w:shd w:val="clear" w:color="auto" w:fill="FFFFFF"/>
          <w:rtl/>
        </w:rPr>
        <w:t>، إلا أن مدى تأثير</w:t>
      </w:r>
      <w:r w:rsidRPr="007950C0">
        <w:rPr>
          <w:rFonts w:ascii="Sakkal Majalla" w:hAnsi="Sakkal Majalla" w:cs="Sakkal Majalla"/>
          <w:color w:val="222222"/>
          <w:sz w:val="28"/>
          <w:szCs w:val="28"/>
          <w:shd w:val="clear" w:color="auto" w:fill="FFFFFF"/>
        </w:rPr>
        <w:t xml:space="preserve"> E-HRM </w:t>
      </w:r>
      <w:r w:rsidRPr="007950C0">
        <w:rPr>
          <w:rFonts w:ascii="Sakkal Majalla" w:hAnsi="Sakkal Majalla" w:cs="Sakkal Majalla"/>
          <w:color w:val="222222"/>
          <w:sz w:val="28"/>
          <w:szCs w:val="28"/>
          <w:shd w:val="clear" w:color="auto" w:fill="FFFFFF"/>
          <w:rtl/>
        </w:rPr>
        <w:t>على تحسين الكفاءة الإدارية، وتقليل الأعباء الورقية، وتحسين تجربة الموظفين في وزارة الصحة لا يزال غير واضح بالشكل الكافي</w:t>
      </w:r>
      <w:r w:rsidRPr="007950C0">
        <w:rPr>
          <w:rFonts w:ascii="Sakkal Majalla" w:hAnsi="Sakkal Majalla" w:cs="Sakkal Majalla"/>
          <w:color w:val="222222"/>
          <w:sz w:val="28"/>
          <w:szCs w:val="28"/>
          <w:shd w:val="clear" w:color="auto" w:fill="FFFFFF"/>
        </w:rPr>
        <w:t>.</w:t>
      </w:r>
      <w:r w:rsidRPr="00A7773D">
        <w:rPr>
          <w:rtl/>
        </w:rPr>
        <w:t xml:space="preserve"> </w:t>
      </w:r>
      <w:proofErr w:type="gramStart"/>
      <w:r w:rsidRPr="00A7773D">
        <w:rPr>
          <w:rFonts w:ascii="Sakkal Majalla" w:hAnsi="Sakkal Majalla" w:cs="Sakkal Majalla"/>
          <w:color w:val="222222"/>
          <w:sz w:val="28"/>
          <w:szCs w:val="28"/>
          <w:shd w:val="clear" w:color="auto" w:fill="FFFFFF"/>
          <w:rtl/>
        </w:rPr>
        <w:t>)إسماعيل</w:t>
      </w:r>
      <w:proofErr w:type="gramEnd"/>
      <w:r w:rsidRPr="00A7773D">
        <w:rPr>
          <w:rFonts w:ascii="Sakkal Majalla" w:hAnsi="Sakkal Majalla" w:cs="Sakkal Majalla"/>
          <w:color w:val="222222"/>
          <w:sz w:val="28"/>
          <w:szCs w:val="28"/>
          <w:shd w:val="clear" w:color="auto" w:fill="FFFFFF"/>
          <w:rtl/>
        </w:rPr>
        <w:t xml:space="preserve"> واخرون ,2022)</w:t>
      </w:r>
      <w:r>
        <w:rPr>
          <w:rFonts w:ascii="Sakkal Majalla" w:hAnsi="Sakkal Majalla" w:cs="Sakkal Majalla"/>
          <w:color w:val="222222"/>
          <w:sz w:val="28"/>
          <w:szCs w:val="28"/>
          <w:shd w:val="clear" w:color="auto" w:fill="FFFFFF"/>
        </w:rPr>
        <w:t>,</w:t>
      </w:r>
      <w:r w:rsidRPr="00A7773D">
        <w:rPr>
          <w:rtl/>
        </w:rPr>
        <w:t xml:space="preserve"> </w:t>
      </w:r>
      <w:r w:rsidRPr="00A7773D">
        <w:rPr>
          <w:rFonts w:ascii="Sakkal Majalla" w:hAnsi="Sakkal Majalla" w:cs="Sakkal Majalla"/>
          <w:color w:val="222222"/>
          <w:sz w:val="28"/>
          <w:szCs w:val="28"/>
          <w:shd w:val="clear" w:color="auto" w:fill="FFFFFF"/>
          <w:rtl/>
        </w:rPr>
        <w:t>شيبه, واخرون (2022)</w:t>
      </w:r>
    </w:p>
    <w:p w14:paraId="73CC786D" w14:textId="77777777" w:rsidR="008B0B67" w:rsidRPr="007950C0" w:rsidRDefault="008B0B67" w:rsidP="008B0B67">
      <w:pPr>
        <w:spacing w:after="0" w:line="360" w:lineRule="auto"/>
        <w:ind w:left="-279" w:right="-142"/>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بناءً على ما سبق، تتمثل مشكلة الدراسة في السؤال الرئيسي التالي</w:t>
      </w:r>
      <w:r w:rsidRPr="007950C0">
        <w:rPr>
          <w:rFonts w:ascii="Sakkal Majalla" w:hAnsi="Sakkal Majalla" w:cs="Sakkal Majalla"/>
          <w:color w:val="222222"/>
          <w:sz w:val="28"/>
          <w:szCs w:val="28"/>
          <w:shd w:val="clear" w:color="auto" w:fill="FFFFFF"/>
        </w:rPr>
        <w:t>:</w:t>
      </w:r>
    </w:p>
    <w:p w14:paraId="0634EA35" w14:textId="77777777" w:rsidR="008B0B67" w:rsidRPr="007950C0" w:rsidRDefault="008B0B67" w:rsidP="008B0B67">
      <w:pPr>
        <w:spacing w:after="0" w:line="360" w:lineRule="auto"/>
        <w:ind w:left="-279" w:right="-142"/>
        <w:jc w:val="both"/>
        <w:rPr>
          <w:rFonts w:ascii="Sakkal Majalla" w:hAnsi="Sakkal Majalla" w:cs="Sakkal Majalla"/>
          <w:color w:val="222222"/>
          <w:sz w:val="28"/>
          <w:szCs w:val="28"/>
          <w:shd w:val="clear" w:color="auto" w:fill="FFFFFF"/>
        </w:rPr>
      </w:pPr>
      <w:r w:rsidRPr="007950C0">
        <w:rPr>
          <w:rFonts w:ascii="Sakkal Majalla" w:hAnsi="Sakkal Majalla" w:cs="Sakkal Majalla"/>
          <w:b/>
          <w:bCs/>
          <w:color w:val="222222"/>
          <w:sz w:val="28"/>
          <w:szCs w:val="28"/>
          <w:shd w:val="clear" w:color="auto" w:fill="FFFFFF"/>
          <w:rtl/>
        </w:rPr>
        <w:t xml:space="preserve">ما هو دور إدارة الموارد البشرية الإلكترونية في دعم </w:t>
      </w:r>
      <w:proofErr w:type="spellStart"/>
      <w:r w:rsidRPr="007950C0">
        <w:rPr>
          <w:rFonts w:ascii="Sakkal Majalla" w:hAnsi="Sakkal Majalla" w:cs="Sakkal Majalla"/>
          <w:b/>
          <w:bCs/>
          <w:color w:val="222222"/>
          <w:sz w:val="28"/>
          <w:szCs w:val="28"/>
          <w:shd w:val="clear" w:color="auto" w:fill="FFFFFF"/>
          <w:rtl/>
        </w:rPr>
        <w:t>الرقمنة</w:t>
      </w:r>
      <w:proofErr w:type="spellEnd"/>
      <w:r w:rsidRPr="007950C0">
        <w:rPr>
          <w:rFonts w:ascii="Sakkal Majalla" w:hAnsi="Sakkal Majalla" w:cs="Sakkal Majalla"/>
          <w:b/>
          <w:bCs/>
          <w:color w:val="222222"/>
          <w:sz w:val="28"/>
          <w:szCs w:val="28"/>
          <w:shd w:val="clear" w:color="auto" w:fill="FFFFFF"/>
          <w:rtl/>
        </w:rPr>
        <w:t xml:space="preserve"> بوزارة الصحة في مدينة الرياض الابراج الرقمية الوكالة المساعدة لخدمات الموارد </w:t>
      </w:r>
      <w:proofErr w:type="gramStart"/>
      <w:r w:rsidRPr="007950C0">
        <w:rPr>
          <w:rFonts w:ascii="Sakkal Majalla" w:hAnsi="Sakkal Majalla" w:cs="Sakkal Majalla"/>
          <w:b/>
          <w:bCs/>
          <w:color w:val="222222"/>
          <w:sz w:val="28"/>
          <w:szCs w:val="28"/>
          <w:shd w:val="clear" w:color="auto" w:fill="FFFFFF"/>
          <w:rtl/>
        </w:rPr>
        <w:t>البشرية ؟</w:t>
      </w:r>
      <w:proofErr w:type="gramEnd"/>
    </w:p>
    <w:p w14:paraId="3709A96E" w14:textId="77777777" w:rsidR="008B0B67" w:rsidRPr="007950C0" w:rsidRDefault="008B0B67" w:rsidP="008B0B67">
      <w:pPr>
        <w:spacing w:after="0" w:line="360" w:lineRule="auto"/>
        <w:ind w:left="-279" w:right="-142"/>
        <w:jc w:val="both"/>
        <w:rPr>
          <w:rFonts w:ascii="Sakkal Majalla" w:hAnsi="Sakkal Majalla" w:cs="Sakkal Majalla"/>
          <w:b/>
          <w:bCs/>
          <w:color w:val="222222"/>
          <w:sz w:val="28"/>
          <w:szCs w:val="28"/>
          <w:shd w:val="clear" w:color="auto" w:fill="FFFFFF"/>
        </w:rPr>
      </w:pPr>
      <w:r w:rsidRPr="007950C0">
        <w:rPr>
          <w:rFonts w:ascii="Sakkal Majalla" w:hAnsi="Sakkal Majalla" w:cs="Sakkal Majalla"/>
          <w:b/>
          <w:bCs/>
          <w:color w:val="222222"/>
          <w:sz w:val="28"/>
          <w:szCs w:val="28"/>
          <w:shd w:val="clear" w:color="auto" w:fill="FFFFFF"/>
          <w:rtl/>
        </w:rPr>
        <w:t>الأسئلة الفرعية</w:t>
      </w:r>
    </w:p>
    <w:p w14:paraId="08B5A0F4" w14:textId="77777777" w:rsidR="008B0B67" w:rsidRPr="007950C0" w:rsidRDefault="008B0B67" w:rsidP="008B0B67">
      <w:pPr>
        <w:spacing w:after="0" w:line="360" w:lineRule="auto"/>
        <w:ind w:left="-279" w:right="-142"/>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لمعالجة هذه المشكلة البحثية، تسعى الدراسة إلى الإجابة على الأسئلة الفرعية التالية</w:t>
      </w:r>
      <w:r w:rsidRPr="007950C0">
        <w:rPr>
          <w:rFonts w:ascii="Sakkal Majalla" w:hAnsi="Sakkal Majalla" w:cs="Sakkal Majalla"/>
          <w:color w:val="222222"/>
          <w:sz w:val="28"/>
          <w:szCs w:val="28"/>
          <w:shd w:val="clear" w:color="auto" w:fill="FFFFFF"/>
        </w:rPr>
        <w:t>:</w:t>
      </w:r>
    </w:p>
    <w:p w14:paraId="3AEC68C3" w14:textId="77777777" w:rsidR="008B0B67" w:rsidRPr="007950C0" w:rsidRDefault="008B0B67" w:rsidP="008B0B67">
      <w:pPr>
        <w:numPr>
          <w:ilvl w:val="0"/>
          <w:numId w:val="6"/>
        </w:numPr>
        <w:tabs>
          <w:tab w:val="clear" w:pos="720"/>
          <w:tab w:val="num" w:pos="4"/>
        </w:tabs>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ما هي التطبيقات الحالية لإدارة الموارد البشرية الإلكترونية في وزارة الصحة؟</w:t>
      </w:r>
    </w:p>
    <w:p w14:paraId="1A7BDC8E" w14:textId="77777777" w:rsidR="008B0B67" w:rsidRPr="007950C0" w:rsidRDefault="008B0B67" w:rsidP="008B0B67">
      <w:pPr>
        <w:numPr>
          <w:ilvl w:val="0"/>
          <w:numId w:val="6"/>
        </w:numPr>
        <w:tabs>
          <w:tab w:val="clear" w:pos="720"/>
          <w:tab w:val="num" w:pos="4"/>
        </w:tabs>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ما مدى تأثير</w:t>
      </w:r>
      <w:r w:rsidRPr="007950C0">
        <w:rPr>
          <w:rFonts w:ascii="Sakkal Majalla" w:hAnsi="Sakkal Majalla" w:cs="Sakkal Majalla"/>
          <w:color w:val="222222"/>
          <w:sz w:val="28"/>
          <w:szCs w:val="28"/>
          <w:shd w:val="clear" w:color="auto" w:fill="FFFFFF"/>
        </w:rPr>
        <w:t xml:space="preserve"> E-HRM </w:t>
      </w:r>
      <w:r w:rsidRPr="007950C0">
        <w:rPr>
          <w:rFonts w:ascii="Sakkal Majalla" w:hAnsi="Sakkal Majalla" w:cs="Sakkal Majalla"/>
          <w:color w:val="222222"/>
          <w:sz w:val="28"/>
          <w:szCs w:val="28"/>
          <w:shd w:val="clear" w:color="auto" w:fill="FFFFFF"/>
          <w:rtl/>
        </w:rPr>
        <w:t>على تحسين الأداء الإداري وتقليل الأعباء الورقية؟</w:t>
      </w:r>
    </w:p>
    <w:p w14:paraId="1CC8F3A7" w14:textId="77777777" w:rsidR="008B0B67" w:rsidRPr="007950C0" w:rsidRDefault="008B0B67" w:rsidP="008B0B67">
      <w:pPr>
        <w:numPr>
          <w:ilvl w:val="0"/>
          <w:numId w:val="6"/>
        </w:numPr>
        <w:tabs>
          <w:tab w:val="clear" w:pos="720"/>
          <w:tab w:val="num" w:pos="4"/>
        </w:tabs>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ما التحديات التي تواجه تطبيق إدارة الموارد البشرية الإلكترونية في وزارة الصحة؟</w:t>
      </w:r>
    </w:p>
    <w:p w14:paraId="64380CC1" w14:textId="77777777" w:rsidR="008B0B67" w:rsidRPr="007950C0" w:rsidRDefault="008B0B67" w:rsidP="008B0B67">
      <w:pPr>
        <w:numPr>
          <w:ilvl w:val="0"/>
          <w:numId w:val="6"/>
        </w:numPr>
        <w:tabs>
          <w:tab w:val="clear" w:pos="720"/>
          <w:tab w:val="num" w:pos="4"/>
        </w:tabs>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lastRenderedPageBreak/>
        <w:t>كيف يمكن تعزيز دور</w:t>
      </w:r>
      <w:r w:rsidRPr="007950C0">
        <w:rPr>
          <w:rFonts w:ascii="Sakkal Majalla" w:hAnsi="Sakkal Majalla" w:cs="Sakkal Majalla"/>
          <w:color w:val="222222"/>
          <w:sz w:val="28"/>
          <w:szCs w:val="28"/>
          <w:shd w:val="clear" w:color="auto" w:fill="FFFFFF"/>
        </w:rPr>
        <w:t xml:space="preserve"> E-HRM </w:t>
      </w:r>
      <w:r w:rsidRPr="007950C0">
        <w:rPr>
          <w:rFonts w:ascii="Sakkal Majalla" w:hAnsi="Sakkal Majalla" w:cs="Sakkal Majalla"/>
          <w:color w:val="222222"/>
          <w:sz w:val="28"/>
          <w:szCs w:val="28"/>
          <w:shd w:val="clear" w:color="auto" w:fill="FFFFFF"/>
          <w:rtl/>
        </w:rPr>
        <w:t>في دعم التحول الرقمي وتحسين جودة الخدمات الصحية؟</w:t>
      </w:r>
    </w:p>
    <w:p w14:paraId="554E4611" w14:textId="77777777" w:rsidR="008B0B67" w:rsidRPr="007950C0" w:rsidRDefault="008B0B67" w:rsidP="008B0B67">
      <w:pPr>
        <w:spacing w:after="0" w:line="360" w:lineRule="auto"/>
        <w:ind w:left="-279" w:right="-142"/>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تسعى الدراسة إلى تقديم رؤية تحليلية حول كيفية توظيف</w:t>
      </w:r>
      <w:r w:rsidRPr="007950C0">
        <w:rPr>
          <w:rFonts w:ascii="Sakkal Majalla" w:hAnsi="Sakkal Majalla" w:cs="Sakkal Majalla"/>
          <w:color w:val="222222"/>
          <w:sz w:val="28"/>
          <w:szCs w:val="28"/>
          <w:shd w:val="clear" w:color="auto" w:fill="FFFFFF"/>
        </w:rPr>
        <w:t xml:space="preserve"> E-HRM </w:t>
      </w:r>
      <w:r w:rsidRPr="007950C0">
        <w:rPr>
          <w:rFonts w:ascii="Sakkal Majalla" w:hAnsi="Sakkal Majalla" w:cs="Sakkal Majalla"/>
          <w:color w:val="222222"/>
          <w:sz w:val="28"/>
          <w:szCs w:val="28"/>
          <w:shd w:val="clear" w:color="auto" w:fill="FFFFFF"/>
          <w:rtl/>
        </w:rPr>
        <w:t xml:space="preserve">في دعم </w:t>
      </w:r>
      <w:proofErr w:type="spellStart"/>
      <w:r w:rsidRPr="007950C0">
        <w:rPr>
          <w:rFonts w:ascii="Sakkal Majalla" w:hAnsi="Sakkal Majalla" w:cs="Sakkal Majalla"/>
          <w:color w:val="222222"/>
          <w:sz w:val="28"/>
          <w:szCs w:val="28"/>
          <w:shd w:val="clear" w:color="auto" w:fill="FFFFFF"/>
          <w:rtl/>
        </w:rPr>
        <w:t>الرقمنة</w:t>
      </w:r>
      <w:proofErr w:type="spellEnd"/>
      <w:r w:rsidRPr="007950C0">
        <w:rPr>
          <w:rFonts w:ascii="Sakkal Majalla" w:hAnsi="Sakkal Majalla" w:cs="Sakkal Majalla"/>
          <w:color w:val="222222"/>
          <w:sz w:val="28"/>
          <w:szCs w:val="28"/>
          <w:shd w:val="clear" w:color="auto" w:fill="FFFFFF"/>
          <w:rtl/>
        </w:rPr>
        <w:t>، مع تقديم مقترحات للتغلب على التحديات وتحقيق أقصى استفادة من هذه التقنيات في وزارة الصحة</w:t>
      </w:r>
      <w:r w:rsidRPr="007950C0">
        <w:rPr>
          <w:rFonts w:ascii="Sakkal Majalla" w:hAnsi="Sakkal Majalla" w:cs="Sakkal Majalla"/>
          <w:color w:val="222222"/>
          <w:sz w:val="28"/>
          <w:szCs w:val="28"/>
          <w:shd w:val="clear" w:color="auto" w:fill="FFFFFF"/>
        </w:rPr>
        <w:t>.</w:t>
      </w:r>
    </w:p>
    <w:p w14:paraId="36E2E0FA" w14:textId="77777777" w:rsidR="008B0B67" w:rsidRPr="007950C0" w:rsidRDefault="008B0B67" w:rsidP="008B0B67">
      <w:pPr>
        <w:pStyle w:val="1"/>
        <w:spacing w:before="0" w:line="360" w:lineRule="auto"/>
        <w:ind w:left="-279" w:right="-142"/>
        <w:jc w:val="both"/>
        <w:rPr>
          <w:rFonts w:ascii="Sakkal Majalla" w:hAnsi="Sakkal Majalla" w:cs="Sakkal Majalla"/>
          <w:b/>
          <w:bCs/>
          <w:sz w:val="36"/>
          <w:szCs w:val="36"/>
          <w:rtl/>
        </w:rPr>
      </w:pPr>
      <w:r w:rsidRPr="007950C0">
        <w:rPr>
          <w:rFonts w:ascii="Sakkal Majalla" w:hAnsi="Sakkal Majalla" w:cs="Sakkal Majalla"/>
          <w:b/>
          <w:bCs/>
          <w:sz w:val="36"/>
          <w:szCs w:val="36"/>
          <w:rtl/>
        </w:rPr>
        <w:t>أهمية الدراسة</w:t>
      </w:r>
    </w:p>
    <w:p w14:paraId="38DDB8C1" w14:textId="77777777" w:rsidR="008B0B67" w:rsidRPr="007950C0" w:rsidRDefault="008B0B67" w:rsidP="008B0B67">
      <w:pPr>
        <w:spacing w:after="0" w:line="360" w:lineRule="auto"/>
        <w:ind w:left="-279" w:right="-142"/>
        <w:jc w:val="both"/>
        <w:rPr>
          <w:rFonts w:ascii="Sakkal Majalla" w:hAnsi="Sakkal Majalla" w:cs="Sakkal Majalla"/>
          <w:b/>
          <w:bCs/>
          <w:color w:val="222222"/>
          <w:sz w:val="28"/>
          <w:szCs w:val="28"/>
          <w:shd w:val="clear" w:color="auto" w:fill="FFFFFF"/>
          <w:rtl/>
        </w:rPr>
      </w:pPr>
      <w:r w:rsidRPr="007950C0">
        <w:rPr>
          <w:rFonts w:ascii="Sakkal Majalla" w:hAnsi="Sakkal Majalla" w:cs="Sakkal Majalla"/>
          <w:b/>
          <w:bCs/>
          <w:color w:val="222222"/>
          <w:sz w:val="28"/>
          <w:szCs w:val="28"/>
          <w:shd w:val="clear" w:color="auto" w:fill="FFFFFF"/>
          <w:rtl/>
        </w:rPr>
        <w:t>الأهمية العلمية</w:t>
      </w:r>
    </w:p>
    <w:p w14:paraId="2D05871A" w14:textId="77777777" w:rsidR="008B0B67" w:rsidRPr="007950C0" w:rsidRDefault="008B0B67" w:rsidP="008B0B67">
      <w:pPr>
        <w:spacing w:after="0" w:line="360" w:lineRule="auto"/>
        <w:ind w:left="-279" w:right="-142"/>
        <w:jc w:val="both"/>
        <w:rPr>
          <w:rFonts w:ascii="Sakkal Majalla" w:hAnsi="Sakkal Majalla" w:cs="Sakkal Majalla"/>
          <w:color w:val="222222"/>
          <w:sz w:val="28"/>
          <w:szCs w:val="28"/>
          <w:shd w:val="clear" w:color="auto" w:fill="FFFFFF"/>
          <w:rtl/>
        </w:rPr>
      </w:pPr>
      <w:r w:rsidRPr="007950C0">
        <w:rPr>
          <w:rFonts w:ascii="Sakkal Majalla" w:hAnsi="Sakkal Majalla" w:cs="Sakkal Majalla"/>
          <w:color w:val="222222"/>
          <w:sz w:val="28"/>
          <w:szCs w:val="28"/>
          <w:shd w:val="clear" w:color="auto" w:fill="FFFFFF"/>
          <w:rtl/>
        </w:rPr>
        <w:t xml:space="preserve">تأتي أهمية هذه الدراسة من الحاجة إلى فهم تأثير تطبيق إدارة الموارد البشرية الإلكترونية على أداء الموظفين وكفاءة الخدمات الصحية في وزارة الصحة. مع التطور السريع في هذا المجال، من الضروري تقديم أدلة تجريبية حول فعالية هذه التقنيات في تحقيق أهداف </w:t>
      </w:r>
      <w:proofErr w:type="spellStart"/>
      <w:r w:rsidRPr="007950C0">
        <w:rPr>
          <w:rFonts w:ascii="Sakkal Majalla" w:hAnsi="Sakkal Majalla" w:cs="Sakkal Majalla"/>
          <w:color w:val="222222"/>
          <w:sz w:val="28"/>
          <w:szCs w:val="28"/>
          <w:shd w:val="clear" w:color="auto" w:fill="FFFFFF"/>
          <w:rtl/>
        </w:rPr>
        <w:t>الرقمنة</w:t>
      </w:r>
      <w:proofErr w:type="spellEnd"/>
      <w:r w:rsidRPr="007950C0">
        <w:rPr>
          <w:rFonts w:ascii="Sakkal Majalla" w:hAnsi="Sakkal Majalla" w:cs="Sakkal Majalla"/>
          <w:color w:val="222222"/>
          <w:sz w:val="28"/>
          <w:szCs w:val="28"/>
          <w:shd w:val="clear" w:color="auto" w:fill="FFFFFF"/>
          <w:rtl/>
        </w:rPr>
        <w:t>.</w:t>
      </w:r>
    </w:p>
    <w:p w14:paraId="481CB2C2" w14:textId="77777777" w:rsidR="008B0B67" w:rsidRPr="007950C0" w:rsidRDefault="008B0B67" w:rsidP="008B0B67">
      <w:pPr>
        <w:pStyle w:val="a6"/>
        <w:numPr>
          <w:ilvl w:val="0"/>
          <w:numId w:val="5"/>
        </w:numPr>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تساهم في سد الفجوة المعرفية في هذا المجال</w:t>
      </w:r>
      <w:r w:rsidRPr="007950C0">
        <w:rPr>
          <w:rFonts w:ascii="Sakkal Majalla" w:hAnsi="Sakkal Majalla" w:cs="Sakkal Majalla"/>
          <w:color w:val="222222"/>
          <w:sz w:val="28"/>
          <w:szCs w:val="28"/>
          <w:shd w:val="clear" w:color="auto" w:fill="FFFFFF"/>
        </w:rPr>
        <w:t xml:space="preserve">. </w:t>
      </w:r>
    </w:p>
    <w:p w14:paraId="10028CCE" w14:textId="77777777" w:rsidR="008B0B67" w:rsidRPr="007950C0" w:rsidRDefault="008B0B67" w:rsidP="008B0B67">
      <w:pPr>
        <w:pStyle w:val="a6"/>
        <w:numPr>
          <w:ilvl w:val="0"/>
          <w:numId w:val="5"/>
        </w:numPr>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تقدم توصيات عملية لوزارة الصحة لتحسين أداء الموظفين وجودة الخدمات الصحية</w:t>
      </w:r>
      <w:r w:rsidRPr="007950C0">
        <w:rPr>
          <w:rFonts w:ascii="Sakkal Majalla" w:hAnsi="Sakkal Majalla" w:cs="Sakkal Majalla"/>
          <w:color w:val="222222"/>
          <w:sz w:val="28"/>
          <w:szCs w:val="28"/>
          <w:shd w:val="clear" w:color="auto" w:fill="FFFFFF"/>
        </w:rPr>
        <w:t xml:space="preserve">. </w:t>
      </w:r>
    </w:p>
    <w:p w14:paraId="4CE06386" w14:textId="77777777" w:rsidR="008B0B67" w:rsidRPr="007950C0" w:rsidRDefault="008B0B67" w:rsidP="008B0B67">
      <w:pPr>
        <w:pStyle w:val="a6"/>
        <w:numPr>
          <w:ilvl w:val="0"/>
          <w:numId w:val="5"/>
        </w:numPr>
        <w:spacing w:after="0" w:line="360" w:lineRule="auto"/>
        <w:ind w:left="-279" w:right="-142" w:firstLine="0"/>
        <w:jc w:val="both"/>
        <w:rPr>
          <w:rFonts w:ascii="Sakkal Majalla" w:hAnsi="Sakkal Majalla" w:cs="Sakkal Majalla"/>
          <w:color w:val="222222"/>
          <w:sz w:val="28"/>
          <w:szCs w:val="28"/>
          <w:shd w:val="clear" w:color="auto" w:fill="FFFFFF"/>
          <w:rtl/>
        </w:rPr>
      </w:pPr>
      <w:r w:rsidRPr="007950C0">
        <w:rPr>
          <w:rFonts w:ascii="Sakkal Majalla" w:hAnsi="Sakkal Majalla" w:cs="Sakkal Majalla"/>
          <w:color w:val="222222"/>
          <w:sz w:val="28"/>
          <w:szCs w:val="28"/>
          <w:shd w:val="clear" w:color="auto" w:fill="FFFFFF"/>
          <w:rtl/>
        </w:rPr>
        <w:t>تدعم جهود التحول الرقمي في القطاع الصحي</w:t>
      </w:r>
    </w:p>
    <w:p w14:paraId="5756D75B" w14:textId="77777777" w:rsidR="008B0B67" w:rsidRPr="007950C0" w:rsidRDefault="008B0B67" w:rsidP="008B0B67">
      <w:pPr>
        <w:spacing w:after="0" w:line="360" w:lineRule="auto"/>
        <w:ind w:left="-279" w:right="-142"/>
        <w:jc w:val="both"/>
        <w:rPr>
          <w:rFonts w:ascii="Sakkal Majalla" w:hAnsi="Sakkal Majalla" w:cs="Sakkal Majalla"/>
          <w:b/>
          <w:bCs/>
          <w:color w:val="222222"/>
          <w:sz w:val="32"/>
          <w:szCs w:val="32"/>
          <w:shd w:val="clear" w:color="auto" w:fill="FFFFFF"/>
          <w:rtl/>
        </w:rPr>
      </w:pPr>
      <w:r w:rsidRPr="007950C0">
        <w:rPr>
          <w:rFonts w:ascii="Sakkal Majalla" w:hAnsi="Sakkal Majalla" w:cs="Sakkal Majalla"/>
          <w:b/>
          <w:bCs/>
          <w:color w:val="222222"/>
          <w:sz w:val="32"/>
          <w:szCs w:val="32"/>
          <w:shd w:val="clear" w:color="auto" w:fill="FFFFFF"/>
          <w:rtl/>
        </w:rPr>
        <w:t xml:space="preserve">الأهمية التطبيقية </w:t>
      </w:r>
    </w:p>
    <w:p w14:paraId="3990A96E" w14:textId="77777777" w:rsidR="008B0B67" w:rsidRPr="00A236F3" w:rsidRDefault="008B0B67" w:rsidP="008B0B67">
      <w:pPr>
        <w:pStyle w:val="a6"/>
        <w:numPr>
          <w:ilvl w:val="0"/>
          <w:numId w:val="8"/>
        </w:numPr>
        <w:spacing w:after="0" w:line="360" w:lineRule="auto"/>
        <w:ind w:left="-279" w:right="-142" w:firstLine="0"/>
        <w:jc w:val="both"/>
        <w:rPr>
          <w:rFonts w:ascii="Sakkal Majalla" w:hAnsi="Sakkal Majalla" w:cs="Sakkal Majalla"/>
          <w:color w:val="000000" w:themeColor="text1"/>
          <w:sz w:val="28"/>
          <w:szCs w:val="28"/>
        </w:rPr>
      </w:pPr>
      <w:r w:rsidRPr="00A236F3">
        <w:rPr>
          <w:rFonts w:ascii="Sakkal Majalla" w:hAnsi="Sakkal Majalla" w:cs="Sakkal Majalla"/>
          <w:color w:val="000000" w:themeColor="text1"/>
          <w:sz w:val="28"/>
          <w:szCs w:val="28"/>
          <w:rtl/>
        </w:rPr>
        <w:t>تحليل واقع إدارة الموارد البشرية الإلكترونية في وزارة الصحة</w:t>
      </w:r>
      <w:r w:rsidRPr="00A236F3">
        <w:rPr>
          <w:rFonts w:ascii="Sakkal Majalla" w:hAnsi="Sakkal Majalla" w:cs="Sakkal Majalla"/>
          <w:color w:val="000000" w:themeColor="text1"/>
          <w:sz w:val="28"/>
          <w:szCs w:val="28"/>
        </w:rPr>
        <w:t>.</w:t>
      </w:r>
    </w:p>
    <w:p w14:paraId="7DC0C5F6" w14:textId="77777777" w:rsidR="008B0B67" w:rsidRPr="00A236F3" w:rsidRDefault="008B0B67" w:rsidP="008B0B67">
      <w:pPr>
        <w:pStyle w:val="a6"/>
        <w:numPr>
          <w:ilvl w:val="0"/>
          <w:numId w:val="8"/>
        </w:numPr>
        <w:spacing w:after="0" w:line="360" w:lineRule="auto"/>
        <w:ind w:left="-279" w:right="-142" w:firstLine="0"/>
        <w:jc w:val="both"/>
        <w:rPr>
          <w:rFonts w:ascii="Sakkal Majalla" w:hAnsi="Sakkal Majalla" w:cs="Sakkal Majalla"/>
          <w:color w:val="000000" w:themeColor="text1"/>
          <w:sz w:val="28"/>
          <w:szCs w:val="28"/>
        </w:rPr>
      </w:pPr>
      <w:r w:rsidRPr="00A236F3">
        <w:rPr>
          <w:rFonts w:ascii="Sakkal Majalla" w:hAnsi="Sakkal Majalla" w:cs="Sakkal Majalla"/>
          <w:color w:val="000000" w:themeColor="text1"/>
          <w:sz w:val="28"/>
          <w:szCs w:val="28"/>
          <w:rtl/>
        </w:rPr>
        <w:t>تحديد التحديات التي تواجه الوزارة في التحول الرقمي</w:t>
      </w:r>
      <w:r w:rsidRPr="00A236F3">
        <w:rPr>
          <w:rFonts w:ascii="Sakkal Majalla" w:hAnsi="Sakkal Majalla" w:cs="Sakkal Majalla"/>
          <w:color w:val="000000" w:themeColor="text1"/>
          <w:sz w:val="28"/>
          <w:szCs w:val="28"/>
        </w:rPr>
        <w:t>.</w:t>
      </w:r>
    </w:p>
    <w:p w14:paraId="677768DF" w14:textId="77777777" w:rsidR="008B0B67" w:rsidRPr="00A236F3" w:rsidRDefault="008B0B67" w:rsidP="008B0B67">
      <w:pPr>
        <w:pStyle w:val="a6"/>
        <w:numPr>
          <w:ilvl w:val="0"/>
          <w:numId w:val="8"/>
        </w:numPr>
        <w:spacing w:after="0" w:line="360" w:lineRule="auto"/>
        <w:ind w:left="-279" w:right="-142" w:firstLine="0"/>
        <w:jc w:val="both"/>
        <w:rPr>
          <w:rFonts w:ascii="Sakkal Majalla" w:hAnsi="Sakkal Majalla" w:cs="Sakkal Majalla"/>
          <w:color w:val="000000" w:themeColor="text1"/>
          <w:sz w:val="28"/>
          <w:szCs w:val="28"/>
          <w:rtl/>
        </w:rPr>
      </w:pPr>
      <w:r w:rsidRPr="00A236F3">
        <w:rPr>
          <w:rFonts w:ascii="Sakkal Majalla" w:hAnsi="Sakkal Majalla" w:cs="Sakkal Majalla"/>
          <w:color w:val="000000" w:themeColor="text1"/>
          <w:sz w:val="28"/>
          <w:szCs w:val="28"/>
          <w:rtl/>
        </w:rPr>
        <w:t>تقديم توصيات عملية لتحسين دور إدارة الموارد البشرية الإلكترونية في دعم التحول الرقمي</w:t>
      </w:r>
      <w:r w:rsidRPr="00A236F3">
        <w:rPr>
          <w:rFonts w:ascii="Sakkal Majalla" w:hAnsi="Sakkal Majalla" w:cs="Sakkal Majalla"/>
          <w:color w:val="000000" w:themeColor="text1"/>
          <w:sz w:val="28"/>
          <w:szCs w:val="28"/>
        </w:rPr>
        <w:t>.</w:t>
      </w:r>
    </w:p>
    <w:p w14:paraId="6AFF329D" w14:textId="77777777" w:rsidR="008B0B67" w:rsidRPr="007950C0" w:rsidRDefault="008B0B67" w:rsidP="008B0B67">
      <w:pPr>
        <w:spacing w:after="0" w:line="360" w:lineRule="auto"/>
        <w:ind w:left="-279" w:right="-142"/>
        <w:jc w:val="both"/>
        <w:rPr>
          <w:rFonts w:ascii="Sakkal Majalla" w:eastAsiaTheme="majorEastAsia" w:hAnsi="Sakkal Majalla" w:cs="Sakkal Majalla"/>
          <w:b/>
          <w:bCs/>
          <w:color w:val="0F4761" w:themeColor="accent1" w:themeShade="BF"/>
          <w:sz w:val="36"/>
          <w:szCs w:val="36"/>
          <w:rtl/>
        </w:rPr>
      </w:pPr>
      <w:r w:rsidRPr="007950C0">
        <w:rPr>
          <w:rFonts w:ascii="Sakkal Majalla" w:eastAsiaTheme="majorEastAsia" w:hAnsi="Sakkal Majalla" w:cs="Sakkal Majalla"/>
          <w:b/>
          <w:bCs/>
          <w:color w:val="0F4761" w:themeColor="accent1" w:themeShade="BF"/>
          <w:sz w:val="36"/>
          <w:szCs w:val="36"/>
          <w:rtl/>
        </w:rPr>
        <w:t>أهداف الدراسة</w:t>
      </w:r>
    </w:p>
    <w:p w14:paraId="5B4597B0" w14:textId="77777777" w:rsidR="008B0B67" w:rsidRPr="007950C0" w:rsidRDefault="008B0B67" w:rsidP="008B0B67">
      <w:pPr>
        <w:spacing w:after="0" w:line="360" w:lineRule="auto"/>
        <w:ind w:left="-279" w:right="-142"/>
        <w:jc w:val="both"/>
        <w:rPr>
          <w:rFonts w:ascii="Sakkal Majalla" w:hAnsi="Sakkal Majalla" w:cs="Sakkal Majalla"/>
          <w:sz w:val="28"/>
          <w:szCs w:val="28"/>
          <w:rtl/>
        </w:rPr>
      </w:pPr>
      <w:r w:rsidRPr="007950C0">
        <w:rPr>
          <w:rFonts w:ascii="Sakkal Majalla" w:hAnsi="Sakkal Majalla" w:cs="Sakkal Majalla"/>
          <w:sz w:val="28"/>
          <w:szCs w:val="28"/>
          <w:rtl/>
        </w:rPr>
        <w:t xml:space="preserve">تقييم دور إدارة الموارد البشرية الإلكترونية في دعم </w:t>
      </w:r>
      <w:proofErr w:type="spellStart"/>
      <w:r w:rsidRPr="007950C0">
        <w:rPr>
          <w:rFonts w:ascii="Sakkal Majalla" w:hAnsi="Sakkal Majalla" w:cs="Sakkal Majalla"/>
          <w:sz w:val="28"/>
          <w:szCs w:val="28"/>
          <w:rtl/>
        </w:rPr>
        <w:t>الرقمنة</w:t>
      </w:r>
      <w:proofErr w:type="spellEnd"/>
      <w:r w:rsidRPr="007950C0">
        <w:rPr>
          <w:rFonts w:ascii="Sakkal Majalla" w:hAnsi="Sakkal Majalla" w:cs="Sakkal Majalla"/>
          <w:sz w:val="28"/>
          <w:szCs w:val="28"/>
          <w:rtl/>
        </w:rPr>
        <w:t xml:space="preserve"> بوزارة الصحة وتحسين أداء الموظفين وجودة الخدمات الصحية</w:t>
      </w:r>
      <w:r w:rsidRPr="007950C0">
        <w:rPr>
          <w:rFonts w:ascii="Sakkal Majalla" w:hAnsi="Sakkal Majalla" w:cs="Sakkal Majalla"/>
          <w:sz w:val="28"/>
          <w:szCs w:val="28"/>
        </w:rPr>
        <w:t xml:space="preserve">. </w:t>
      </w:r>
      <w:r w:rsidRPr="007950C0">
        <w:rPr>
          <w:rFonts w:ascii="Sakkal Majalla" w:hAnsi="Sakkal Majalla" w:cs="Sakkal Majalla"/>
          <w:sz w:val="28"/>
          <w:szCs w:val="28"/>
          <w:rtl/>
        </w:rPr>
        <w:t xml:space="preserve"> ومنها الأهداف الخاصة التالية</w:t>
      </w:r>
    </w:p>
    <w:p w14:paraId="17D90F16" w14:textId="77777777" w:rsidR="008B0B67" w:rsidRPr="007950C0" w:rsidRDefault="008B0B67" w:rsidP="008B0B67">
      <w:pPr>
        <w:pStyle w:val="a6"/>
        <w:numPr>
          <w:ilvl w:val="0"/>
          <w:numId w:val="1"/>
        </w:numPr>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 xml:space="preserve">تحديد المفاهيم الأساسية مثل إدارة الموارد البشرية، </w:t>
      </w:r>
      <w:proofErr w:type="spellStart"/>
      <w:r w:rsidRPr="007950C0">
        <w:rPr>
          <w:rFonts w:ascii="Sakkal Majalla" w:hAnsi="Sakkal Majalla" w:cs="Sakkal Majalla"/>
          <w:color w:val="222222"/>
          <w:sz w:val="28"/>
          <w:szCs w:val="28"/>
          <w:shd w:val="clear" w:color="auto" w:fill="FFFFFF"/>
          <w:rtl/>
        </w:rPr>
        <w:t>الرقمنة</w:t>
      </w:r>
      <w:proofErr w:type="spellEnd"/>
      <w:r w:rsidRPr="007950C0">
        <w:rPr>
          <w:rFonts w:ascii="Sakkal Majalla" w:hAnsi="Sakkal Majalla" w:cs="Sakkal Majalla"/>
          <w:color w:val="222222"/>
          <w:sz w:val="28"/>
          <w:szCs w:val="28"/>
          <w:shd w:val="clear" w:color="auto" w:fill="FFFFFF"/>
          <w:rtl/>
        </w:rPr>
        <w:t>، التحول الرقمي، الخدمات الإلكترونية، والخدمات الصحية.</w:t>
      </w:r>
    </w:p>
    <w:p w14:paraId="7D2471CA" w14:textId="77777777" w:rsidR="008B0B67" w:rsidRPr="007950C0" w:rsidRDefault="008B0B67" w:rsidP="008B0B67">
      <w:pPr>
        <w:pStyle w:val="a6"/>
        <w:numPr>
          <w:ilvl w:val="0"/>
          <w:numId w:val="1"/>
        </w:numPr>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قياس الأثر الفعلي لتطبيق إدارة الموارد البشرية الإلكترونية على أداء الموظفين في وزارة الصحة.</w:t>
      </w:r>
    </w:p>
    <w:p w14:paraId="7A2E586D" w14:textId="77777777" w:rsidR="008B0B67" w:rsidRPr="007950C0" w:rsidRDefault="008B0B67" w:rsidP="008B0B67">
      <w:pPr>
        <w:pStyle w:val="a6"/>
        <w:numPr>
          <w:ilvl w:val="0"/>
          <w:numId w:val="1"/>
        </w:numPr>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تحليل التحسينات التي تساهم بها إدارة الموارد البشرية الإلكترونية في جودة الخدمات الصحية المقدمة للمواطنين.</w:t>
      </w:r>
    </w:p>
    <w:p w14:paraId="5F034C26" w14:textId="77777777" w:rsidR="008B0B67" w:rsidRPr="007950C0" w:rsidRDefault="008B0B67" w:rsidP="008B0B67">
      <w:pPr>
        <w:pStyle w:val="a6"/>
        <w:numPr>
          <w:ilvl w:val="0"/>
          <w:numId w:val="1"/>
        </w:numPr>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lastRenderedPageBreak/>
        <w:t>تحديد التحديات التي تواجه تطبيق إدارة الموارد البشرية الإلكترونية وكيفية التغلب عليها.</w:t>
      </w:r>
    </w:p>
    <w:p w14:paraId="1C8D4611" w14:textId="77777777" w:rsidR="008B0B67" w:rsidRPr="007950C0" w:rsidRDefault="008B0B67" w:rsidP="008B0B67">
      <w:pPr>
        <w:pStyle w:val="a6"/>
        <w:numPr>
          <w:ilvl w:val="0"/>
          <w:numId w:val="1"/>
        </w:numPr>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تقديم توصيات لأفضل الممارسات لضمان نجاح تطبيق هذه الأنظمة.</w:t>
      </w:r>
    </w:p>
    <w:p w14:paraId="72C5C21B" w14:textId="77777777" w:rsidR="008B0B67" w:rsidRPr="007950C0" w:rsidRDefault="008B0B67" w:rsidP="008B0B67">
      <w:pPr>
        <w:spacing w:after="0" w:line="360" w:lineRule="auto"/>
        <w:ind w:left="-279" w:right="-142"/>
        <w:jc w:val="both"/>
        <w:rPr>
          <w:rFonts w:ascii="Sakkal Majalla" w:eastAsiaTheme="majorEastAsia" w:hAnsi="Sakkal Majalla" w:cs="Sakkal Majalla"/>
          <w:b/>
          <w:bCs/>
          <w:color w:val="0F4761" w:themeColor="accent1" w:themeShade="BF"/>
          <w:sz w:val="36"/>
          <w:szCs w:val="36"/>
          <w:rtl/>
        </w:rPr>
      </w:pPr>
      <w:r w:rsidRPr="007950C0">
        <w:rPr>
          <w:rFonts w:ascii="Sakkal Majalla" w:eastAsiaTheme="majorEastAsia" w:hAnsi="Sakkal Majalla" w:cs="Sakkal Majalla"/>
          <w:b/>
          <w:bCs/>
          <w:color w:val="0F4761" w:themeColor="accent1" w:themeShade="BF"/>
          <w:sz w:val="36"/>
          <w:szCs w:val="36"/>
          <w:rtl/>
        </w:rPr>
        <w:t>تساؤلات الدراسة</w:t>
      </w:r>
    </w:p>
    <w:p w14:paraId="27B46E09" w14:textId="77777777" w:rsidR="008B0B67" w:rsidRPr="007950C0" w:rsidRDefault="008B0B67" w:rsidP="008B0B67">
      <w:pPr>
        <w:spacing w:after="0" w:line="360" w:lineRule="auto"/>
        <w:ind w:left="-279" w:right="-142"/>
        <w:jc w:val="both"/>
        <w:rPr>
          <w:rFonts w:ascii="Sakkal Majalla" w:hAnsi="Sakkal Majalla" w:cs="Sakkal Majalla"/>
          <w:color w:val="222222"/>
          <w:sz w:val="28"/>
          <w:szCs w:val="28"/>
          <w:shd w:val="clear" w:color="auto" w:fill="FFFFFF"/>
          <w:rtl/>
        </w:rPr>
      </w:pPr>
      <w:r w:rsidRPr="007950C0">
        <w:rPr>
          <w:rFonts w:ascii="Sakkal Majalla" w:hAnsi="Sakkal Majalla" w:cs="Sakkal Majalla"/>
          <w:color w:val="222222"/>
          <w:sz w:val="28"/>
          <w:szCs w:val="28"/>
          <w:shd w:val="clear" w:color="auto" w:fill="FFFFFF"/>
          <w:rtl/>
        </w:rPr>
        <w:t xml:space="preserve">تسعى هذه الدراسة إلى تقديم فهم أعمق لمستوى ممارسة الموارد البشرية في وزارة الصحة بالمملكة العربية السعودية، وعلاقته بجودة الحياة الوظيفية لدى العاملين فيها. ومن خلال الإجابة على التساؤلات المطروحة، سوف تساهم هذه الدراسة في تعزيز ممارسات الموارد البشرية، وبالتالي تحسين جودة الحياة الوظيفية لدى العاملين في القطاع الصحي وخدمة المستفيدون بالشكل </w:t>
      </w:r>
      <w:proofErr w:type="gramStart"/>
      <w:r w:rsidRPr="007950C0">
        <w:rPr>
          <w:rFonts w:ascii="Sakkal Majalla" w:hAnsi="Sakkal Majalla" w:cs="Sakkal Majalla"/>
          <w:color w:val="222222"/>
          <w:sz w:val="28"/>
          <w:szCs w:val="28"/>
          <w:shd w:val="clear" w:color="auto" w:fill="FFFFFF"/>
          <w:rtl/>
        </w:rPr>
        <w:t xml:space="preserve">المناسب </w:t>
      </w:r>
      <w:r>
        <w:rPr>
          <w:rFonts w:ascii="Sakkal Majalla" w:hAnsi="Sakkal Majalla" w:cs="Sakkal Majalla" w:hint="cs"/>
          <w:color w:val="222222"/>
          <w:sz w:val="28"/>
          <w:szCs w:val="28"/>
          <w:shd w:val="clear" w:color="auto" w:fill="FFFFFF"/>
          <w:rtl/>
        </w:rPr>
        <w:t>.</w:t>
      </w:r>
      <w:proofErr w:type="gramEnd"/>
    </w:p>
    <w:p w14:paraId="4FEE1C38" w14:textId="77777777" w:rsidR="008B0B67" w:rsidRPr="007950C0" w:rsidRDefault="008B0B67" w:rsidP="008B0B67">
      <w:pPr>
        <w:spacing w:after="0" w:line="360" w:lineRule="auto"/>
        <w:ind w:left="-279" w:right="-142"/>
        <w:jc w:val="both"/>
        <w:rPr>
          <w:rFonts w:ascii="Sakkal Majalla" w:hAnsi="Sakkal Majalla" w:cs="Sakkal Majalla"/>
          <w:color w:val="222222"/>
          <w:sz w:val="28"/>
          <w:szCs w:val="28"/>
          <w:shd w:val="clear" w:color="auto" w:fill="FFFFFF"/>
          <w:rtl/>
        </w:rPr>
      </w:pPr>
      <w:r w:rsidRPr="007950C0">
        <w:rPr>
          <w:rFonts w:ascii="Sakkal Majalla" w:hAnsi="Sakkal Majalla" w:cs="Sakkal Majalla"/>
          <w:color w:val="222222"/>
          <w:sz w:val="28"/>
          <w:szCs w:val="28"/>
          <w:shd w:val="clear" w:color="auto" w:fill="FFFFFF"/>
          <w:rtl/>
        </w:rPr>
        <w:t xml:space="preserve">التساؤل </w:t>
      </w:r>
      <w:r w:rsidRPr="007950C0">
        <w:rPr>
          <w:rFonts w:ascii="Sakkal Majalla" w:hAnsi="Sakkal Majalla" w:cs="Sakkal Majalla" w:hint="cs"/>
          <w:color w:val="222222"/>
          <w:sz w:val="28"/>
          <w:szCs w:val="28"/>
          <w:shd w:val="clear" w:color="auto" w:fill="FFFFFF"/>
          <w:rtl/>
        </w:rPr>
        <w:t>الرئيسي:</w:t>
      </w:r>
    </w:p>
    <w:p w14:paraId="7CBD7F16" w14:textId="77777777" w:rsidR="008B0B67" w:rsidRPr="007950C0" w:rsidRDefault="008B0B67" w:rsidP="008B0B67">
      <w:pPr>
        <w:pStyle w:val="a6"/>
        <w:numPr>
          <w:ilvl w:val="0"/>
          <w:numId w:val="3"/>
        </w:numPr>
        <w:spacing w:after="0" w:line="360" w:lineRule="auto"/>
        <w:ind w:left="-279" w:right="-142" w:firstLine="0"/>
        <w:jc w:val="both"/>
        <w:rPr>
          <w:rFonts w:ascii="Sakkal Majalla" w:hAnsi="Sakkal Majalla" w:cs="Sakkal Majalla"/>
          <w:color w:val="222222"/>
          <w:sz w:val="28"/>
          <w:szCs w:val="28"/>
          <w:shd w:val="clear" w:color="auto" w:fill="FFFFFF"/>
          <w:rtl/>
        </w:rPr>
      </w:pPr>
      <w:r w:rsidRPr="007950C0">
        <w:rPr>
          <w:rFonts w:ascii="Sakkal Majalla" w:hAnsi="Sakkal Majalla" w:cs="Sakkal Majalla"/>
          <w:color w:val="222222"/>
          <w:sz w:val="28"/>
          <w:szCs w:val="28"/>
          <w:shd w:val="clear" w:color="auto" w:fill="FFFFFF"/>
          <w:rtl/>
        </w:rPr>
        <w:t xml:space="preserve">ما هي المفاهيم الأساسية للإدارة الموارد البشرية، </w:t>
      </w:r>
      <w:proofErr w:type="spellStart"/>
      <w:proofErr w:type="gramStart"/>
      <w:r w:rsidRPr="007950C0">
        <w:rPr>
          <w:rFonts w:ascii="Sakkal Majalla" w:hAnsi="Sakkal Majalla" w:cs="Sakkal Majalla"/>
          <w:color w:val="222222"/>
          <w:sz w:val="28"/>
          <w:szCs w:val="28"/>
          <w:shd w:val="clear" w:color="auto" w:fill="FFFFFF"/>
          <w:rtl/>
        </w:rPr>
        <w:t>الرقمنة</w:t>
      </w:r>
      <w:proofErr w:type="spellEnd"/>
      <w:r w:rsidRPr="007950C0">
        <w:rPr>
          <w:rFonts w:ascii="Sakkal Majalla" w:hAnsi="Sakkal Majalla" w:cs="Sakkal Majalla"/>
          <w:color w:val="222222"/>
          <w:sz w:val="28"/>
          <w:szCs w:val="28"/>
          <w:shd w:val="clear" w:color="auto" w:fill="FFFFFF"/>
          <w:rtl/>
        </w:rPr>
        <w:t xml:space="preserve"> ،</w:t>
      </w:r>
      <w:proofErr w:type="gramEnd"/>
      <w:r w:rsidRPr="007950C0">
        <w:rPr>
          <w:rFonts w:ascii="Sakkal Majalla" w:hAnsi="Sakkal Majalla" w:cs="Sakkal Majalla"/>
          <w:color w:val="222222"/>
          <w:sz w:val="28"/>
          <w:szCs w:val="28"/>
          <w:shd w:val="clear" w:color="auto" w:fill="FFFFFF"/>
          <w:rtl/>
        </w:rPr>
        <w:t xml:space="preserve"> والتحول الرقمي ، خدمات الصحية ؟</w:t>
      </w:r>
    </w:p>
    <w:p w14:paraId="0CC15AAB" w14:textId="77777777" w:rsidR="008B0B67" w:rsidRPr="007950C0" w:rsidRDefault="008B0B67" w:rsidP="008B0B67">
      <w:pPr>
        <w:pStyle w:val="a6"/>
        <w:numPr>
          <w:ilvl w:val="0"/>
          <w:numId w:val="3"/>
        </w:numPr>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 xml:space="preserve">ما هو الأثر لتطبيق إدارة الموارد البشرية الإلكترونية على الموظفين في وزارة الصحة؟ </w:t>
      </w:r>
    </w:p>
    <w:p w14:paraId="70C00658" w14:textId="77777777" w:rsidR="008B0B67" w:rsidRPr="007950C0" w:rsidRDefault="008B0B67" w:rsidP="008B0B67">
      <w:pPr>
        <w:pStyle w:val="a6"/>
        <w:numPr>
          <w:ilvl w:val="0"/>
          <w:numId w:val="3"/>
        </w:numPr>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 xml:space="preserve">كيف تساهم إدارة الموارد البشرية الإلكترونية في تحسين جودة الخدمات الصحية المقدمة للمواطنين؟ </w:t>
      </w:r>
    </w:p>
    <w:p w14:paraId="11C04EF7" w14:textId="77777777" w:rsidR="008B0B67" w:rsidRPr="007950C0" w:rsidRDefault="008B0B67" w:rsidP="008B0B67">
      <w:pPr>
        <w:pStyle w:val="a6"/>
        <w:numPr>
          <w:ilvl w:val="0"/>
          <w:numId w:val="3"/>
        </w:numPr>
        <w:spacing w:after="0" w:line="360" w:lineRule="auto"/>
        <w:ind w:left="-279" w:right="-142" w:firstLine="0"/>
        <w:jc w:val="both"/>
        <w:rPr>
          <w:rFonts w:ascii="Sakkal Majalla" w:hAnsi="Sakkal Majalla" w:cs="Sakkal Majalla"/>
          <w:color w:val="222222"/>
          <w:sz w:val="28"/>
          <w:szCs w:val="28"/>
          <w:shd w:val="clear" w:color="auto" w:fill="FFFFFF"/>
        </w:rPr>
      </w:pPr>
      <w:r w:rsidRPr="007950C0">
        <w:rPr>
          <w:rFonts w:ascii="Sakkal Majalla" w:hAnsi="Sakkal Majalla" w:cs="Sakkal Majalla"/>
          <w:color w:val="222222"/>
          <w:sz w:val="28"/>
          <w:szCs w:val="28"/>
          <w:shd w:val="clear" w:color="auto" w:fill="FFFFFF"/>
          <w:rtl/>
        </w:rPr>
        <w:t xml:space="preserve">ما هي التحديات التي تواجه تطبيق إدارة الموارد البشرية الإلكترونية في وزارة الصحة وكيف يمكن التغلب عليها؟ </w:t>
      </w:r>
    </w:p>
    <w:p w14:paraId="19A209E9" w14:textId="77777777" w:rsidR="008B0B67" w:rsidRPr="007950C0" w:rsidRDefault="008B0B67" w:rsidP="008B0B67">
      <w:pPr>
        <w:pStyle w:val="a6"/>
        <w:numPr>
          <w:ilvl w:val="0"/>
          <w:numId w:val="3"/>
        </w:numPr>
        <w:spacing w:after="0" w:line="360" w:lineRule="auto"/>
        <w:ind w:left="-279" w:right="-142" w:firstLine="0"/>
        <w:jc w:val="both"/>
        <w:rPr>
          <w:rFonts w:ascii="Sakkal Majalla" w:hAnsi="Sakkal Majalla" w:cs="Sakkal Majalla"/>
          <w:color w:val="222222"/>
          <w:sz w:val="28"/>
          <w:szCs w:val="28"/>
          <w:shd w:val="clear" w:color="auto" w:fill="FFFFFF"/>
          <w:rtl/>
        </w:rPr>
      </w:pPr>
      <w:r w:rsidRPr="007950C0">
        <w:rPr>
          <w:rFonts w:ascii="Sakkal Majalla" w:hAnsi="Sakkal Majalla" w:cs="Sakkal Majalla"/>
          <w:color w:val="222222"/>
          <w:sz w:val="28"/>
          <w:szCs w:val="28"/>
          <w:shd w:val="clear" w:color="auto" w:fill="FFFFFF"/>
          <w:rtl/>
        </w:rPr>
        <w:t xml:space="preserve">ما هي التوصيات الازمة لأفضل الممارسات التي يمكن تبنيها لضمان نجاح تطبيق هذه الأنظمة؟ </w:t>
      </w:r>
    </w:p>
    <w:p w14:paraId="7863019D" w14:textId="77777777" w:rsidR="008B0B67" w:rsidRPr="007950C0" w:rsidRDefault="008B0B67" w:rsidP="008B0B67">
      <w:pPr>
        <w:spacing w:after="0" w:line="360" w:lineRule="auto"/>
        <w:ind w:left="-279" w:right="-142"/>
        <w:jc w:val="both"/>
        <w:rPr>
          <w:rFonts w:ascii="Sakkal Majalla" w:hAnsi="Sakkal Majalla" w:cs="Sakkal Majalla"/>
          <w:sz w:val="28"/>
          <w:szCs w:val="28"/>
          <w:u w:val="single"/>
          <w:rtl/>
        </w:rPr>
      </w:pPr>
      <w:r w:rsidRPr="007950C0">
        <w:rPr>
          <w:rFonts w:ascii="Sakkal Majalla" w:eastAsiaTheme="majorEastAsia" w:hAnsi="Sakkal Majalla" w:cs="Sakkal Majalla"/>
          <w:b/>
          <w:bCs/>
          <w:color w:val="0F4761" w:themeColor="accent1" w:themeShade="BF"/>
          <w:sz w:val="36"/>
          <w:szCs w:val="36"/>
          <w:rtl/>
        </w:rPr>
        <w:t>فروض الدراسة</w:t>
      </w:r>
    </w:p>
    <w:p w14:paraId="0941D94D" w14:textId="77777777" w:rsidR="008B0B67" w:rsidRPr="007950C0" w:rsidRDefault="008B0B67" w:rsidP="008B0B67">
      <w:pPr>
        <w:pStyle w:val="a6"/>
        <w:numPr>
          <w:ilvl w:val="0"/>
          <w:numId w:val="2"/>
        </w:numPr>
        <w:spacing w:after="0" w:line="360" w:lineRule="auto"/>
        <w:ind w:left="-279" w:right="-142" w:firstLine="0"/>
        <w:jc w:val="both"/>
        <w:rPr>
          <w:rFonts w:ascii="Sakkal Majalla" w:hAnsi="Sakkal Majalla" w:cs="Sakkal Majalla"/>
          <w:sz w:val="28"/>
          <w:szCs w:val="28"/>
        </w:rPr>
      </w:pPr>
      <w:r w:rsidRPr="007950C0">
        <w:rPr>
          <w:rFonts w:ascii="Sakkal Majalla" w:hAnsi="Sakkal Majalla" w:cs="Sakkal Majalla"/>
          <w:sz w:val="28"/>
          <w:szCs w:val="28"/>
          <w:rtl/>
        </w:rPr>
        <w:t xml:space="preserve">هناك علاقة طردية ذات دلالة إحصائية بين تطبيق أبعاد إدارة الموارد البشرية الإلكترونية ومستوى تطبيق أبعاد </w:t>
      </w:r>
      <w:proofErr w:type="spellStart"/>
      <w:r w:rsidRPr="007950C0">
        <w:rPr>
          <w:rFonts w:ascii="Sakkal Majalla" w:hAnsi="Sakkal Majalla" w:cs="Sakkal Majalla"/>
          <w:sz w:val="28"/>
          <w:szCs w:val="28"/>
          <w:rtl/>
        </w:rPr>
        <w:t>الرقمنة</w:t>
      </w:r>
      <w:proofErr w:type="spellEnd"/>
      <w:r w:rsidRPr="007950C0">
        <w:rPr>
          <w:rFonts w:ascii="Sakkal Majalla" w:hAnsi="Sakkal Majalla" w:cs="Sakkal Majalla"/>
          <w:sz w:val="28"/>
          <w:szCs w:val="28"/>
          <w:rtl/>
        </w:rPr>
        <w:t xml:space="preserve"> المختلفة (التخطيط الاستراتيجي، البيئة المؤسسية، واستقطاب المهارات) في وزارة الصحة السعودية</w:t>
      </w:r>
    </w:p>
    <w:p w14:paraId="3E3A1CCA" w14:textId="77777777" w:rsidR="008B0B67" w:rsidRPr="007950C0" w:rsidRDefault="008B0B67" w:rsidP="008B0B67">
      <w:pPr>
        <w:pStyle w:val="a6"/>
        <w:numPr>
          <w:ilvl w:val="0"/>
          <w:numId w:val="2"/>
        </w:numPr>
        <w:spacing w:after="0" w:line="360" w:lineRule="auto"/>
        <w:ind w:left="-279" w:right="-142" w:firstLine="0"/>
        <w:jc w:val="both"/>
        <w:rPr>
          <w:rFonts w:ascii="Sakkal Majalla" w:hAnsi="Sakkal Majalla" w:cs="Sakkal Majalla"/>
          <w:sz w:val="28"/>
          <w:szCs w:val="28"/>
          <w:rtl/>
        </w:rPr>
      </w:pPr>
      <w:r w:rsidRPr="007950C0">
        <w:rPr>
          <w:rFonts w:ascii="Sakkal Majalla" w:hAnsi="Sakkal Majalla" w:cs="Sakkal Majalla"/>
          <w:sz w:val="28"/>
          <w:szCs w:val="28"/>
          <w:rtl/>
        </w:rPr>
        <w:t xml:space="preserve">لا يوجد فرق ذو دلالة إحصائية في اتجاهات الموظفين تجاه إدارة الموارد البشرية الإلكترونية </w:t>
      </w:r>
      <w:proofErr w:type="spellStart"/>
      <w:r w:rsidRPr="007950C0">
        <w:rPr>
          <w:rFonts w:ascii="Sakkal Majalla" w:hAnsi="Sakkal Majalla" w:cs="Sakkal Majalla"/>
          <w:sz w:val="28"/>
          <w:szCs w:val="28"/>
          <w:rtl/>
        </w:rPr>
        <w:t>والرقمنة</w:t>
      </w:r>
      <w:proofErr w:type="spellEnd"/>
      <w:r w:rsidRPr="007950C0">
        <w:rPr>
          <w:rFonts w:ascii="Sakkal Majalla" w:hAnsi="Sakkal Majalla" w:cs="Sakkal Majalla"/>
          <w:sz w:val="28"/>
          <w:szCs w:val="28"/>
          <w:rtl/>
        </w:rPr>
        <w:t xml:space="preserve"> وفقًا لاختلافاتهم في العمر وعدد سنوات الخبرة في وزارة الصحة</w:t>
      </w:r>
      <w:r w:rsidRPr="007950C0">
        <w:rPr>
          <w:rFonts w:ascii="Sakkal Majalla" w:hAnsi="Sakkal Majalla" w:cs="Sakkal Majalla"/>
          <w:sz w:val="28"/>
          <w:szCs w:val="28"/>
        </w:rPr>
        <w:t>.</w:t>
      </w:r>
    </w:p>
    <w:p w14:paraId="566F459A" w14:textId="77777777" w:rsidR="008B0B67" w:rsidRPr="007950C0" w:rsidRDefault="008B0B67" w:rsidP="008B0B67">
      <w:pPr>
        <w:pStyle w:val="a6"/>
        <w:numPr>
          <w:ilvl w:val="0"/>
          <w:numId w:val="2"/>
        </w:numPr>
        <w:spacing w:after="0" w:line="360" w:lineRule="auto"/>
        <w:ind w:left="-279" w:right="-142" w:firstLine="0"/>
        <w:jc w:val="both"/>
        <w:rPr>
          <w:rFonts w:ascii="Sakkal Majalla" w:hAnsi="Sakkal Majalla" w:cs="Sakkal Majalla"/>
          <w:sz w:val="28"/>
          <w:szCs w:val="28"/>
        </w:rPr>
      </w:pPr>
      <w:r w:rsidRPr="007950C0">
        <w:rPr>
          <w:rFonts w:ascii="Sakkal Majalla" w:hAnsi="Sakkal Majalla" w:cs="Sakkal Majalla"/>
          <w:sz w:val="28"/>
          <w:szCs w:val="28"/>
          <w:rtl/>
        </w:rPr>
        <w:t>هناك علاقة طردية ذات دلالة إحصائية بين استخدام أنظمة التوظيف الإلكتروني ونجاح استقطاب الكفاءات الرقمية</w:t>
      </w:r>
      <w:r w:rsidRPr="007950C0">
        <w:rPr>
          <w:rFonts w:ascii="Sakkal Majalla" w:hAnsi="Sakkal Majalla" w:cs="Sakkal Majalla"/>
          <w:sz w:val="28"/>
          <w:szCs w:val="28"/>
        </w:rPr>
        <w:t>.</w:t>
      </w:r>
    </w:p>
    <w:p w14:paraId="05CE0515" w14:textId="77777777" w:rsidR="008B0B67" w:rsidRPr="007950C0" w:rsidRDefault="008B0B67" w:rsidP="008B0B67">
      <w:pPr>
        <w:pStyle w:val="a6"/>
        <w:numPr>
          <w:ilvl w:val="0"/>
          <w:numId w:val="2"/>
        </w:numPr>
        <w:spacing w:after="0" w:line="360" w:lineRule="auto"/>
        <w:ind w:left="-279" w:right="-142" w:firstLine="0"/>
        <w:jc w:val="both"/>
        <w:rPr>
          <w:rFonts w:ascii="Sakkal Majalla" w:hAnsi="Sakkal Majalla" w:cs="Sakkal Majalla"/>
          <w:sz w:val="28"/>
          <w:szCs w:val="28"/>
        </w:rPr>
      </w:pPr>
      <w:r w:rsidRPr="007950C0">
        <w:rPr>
          <w:rFonts w:ascii="Sakkal Majalla" w:hAnsi="Sakkal Majalla" w:cs="Sakkal Majalla"/>
          <w:sz w:val="28"/>
          <w:szCs w:val="28"/>
          <w:rtl/>
        </w:rPr>
        <w:t xml:space="preserve">هناك علاقة طردية ذات دلالة إحصائية بين استخدام أنظمة التدريب الإلكتروني وكفاءة القادة في مجال </w:t>
      </w:r>
      <w:proofErr w:type="spellStart"/>
      <w:r w:rsidRPr="007950C0">
        <w:rPr>
          <w:rFonts w:ascii="Sakkal Majalla" w:hAnsi="Sakkal Majalla" w:cs="Sakkal Majalla"/>
          <w:sz w:val="28"/>
          <w:szCs w:val="28"/>
          <w:rtl/>
        </w:rPr>
        <w:t>الرقمنة</w:t>
      </w:r>
      <w:proofErr w:type="spellEnd"/>
      <w:r w:rsidRPr="007950C0">
        <w:rPr>
          <w:rFonts w:ascii="Sakkal Majalla" w:hAnsi="Sakkal Majalla" w:cs="Sakkal Majalla"/>
          <w:sz w:val="28"/>
          <w:szCs w:val="28"/>
        </w:rPr>
        <w:t>.</w:t>
      </w:r>
    </w:p>
    <w:p w14:paraId="4BA5ABD4" w14:textId="77777777" w:rsidR="008B0B67" w:rsidRDefault="008B0B67" w:rsidP="008B0B67">
      <w:pPr>
        <w:pStyle w:val="a6"/>
        <w:numPr>
          <w:ilvl w:val="0"/>
          <w:numId w:val="2"/>
        </w:numPr>
        <w:spacing w:after="0" w:line="360" w:lineRule="auto"/>
        <w:ind w:left="-279" w:right="-142" w:firstLine="0"/>
        <w:jc w:val="both"/>
        <w:rPr>
          <w:rFonts w:ascii="Sakkal Majalla" w:hAnsi="Sakkal Majalla" w:cs="Sakkal Majalla"/>
          <w:sz w:val="28"/>
          <w:szCs w:val="28"/>
        </w:rPr>
      </w:pPr>
      <w:r w:rsidRPr="007950C0">
        <w:rPr>
          <w:rFonts w:ascii="Sakkal Majalla" w:hAnsi="Sakkal Majalla" w:cs="Sakkal Majalla"/>
          <w:sz w:val="28"/>
          <w:szCs w:val="28"/>
          <w:rtl/>
        </w:rPr>
        <w:t xml:space="preserve">هناك علاقة طردية ذات دلالة إحصائية بين استخدام أدوات التقييم الإلكتروني وربط الأداء بالأهداف الاستراتيجية </w:t>
      </w:r>
      <w:proofErr w:type="spellStart"/>
      <w:r w:rsidRPr="007950C0">
        <w:rPr>
          <w:rFonts w:ascii="Sakkal Majalla" w:hAnsi="Sakkal Majalla" w:cs="Sakkal Majalla"/>
          <w:sz w:val="28"/>
          <w:szCs w:val="28"/>
          <w:rtl/>
        </w:rPr>
        <w:t>للرقمنة</w:t>
      </w:r>
      <w:proofErr w:type="spellEnd"/>
      <w:r w:rsidRPr="007950C0">
        <w:rPr>
          <w:rFonts w:ascii="Sakkal Majalla" w:hAnsi="Sakkal Majalla" w:cs="Sakkal Majalla"/>
          <w:sz w:val="28"/>
          <w:szCs w:val="28"/>
        </w:rPr>
        <w:t>.</w:t>
      </w:r>
    </w:p>
    <w:p w14:paraId="2DBDBC82" w14:textId="77777777" w:rsidR="008B0B67" w:rsidRPr="007950C0" w:rsidRDefault="008B0B67" w:rsidP="008B0B67">
      <w:pPr>
        <w:spacing w:after="0" w:line="360" w:lineRule="auto"/>
        <w:ind w:left="-279" w:right="-142"/>
        <w:jc w:val="both"/>
        <w:rPr>
          <w:rFonts w:ascii="Sakkal Majalla" w:eastAsiaTheme="majorEastAsia" w:hAnsi="Sakkal Majalla" w:cs="Sakkal Majalla"/>
          <w:bCs/>
          <w:color w:val="0F4761" w:themeColor="accent1" w:themeShade="BF"/>
          <w:sz w:val="36"/>
          <w:szCs w:val="36"/>
          <w:rtl/>
        </w:rPr>
      </w:pPr>
      <w:r w:rsidRPr="007950C0">
        <w:rPr>
          <w:rFonts w:ascii="Sakkal Majalla" w:eastAsiaTheme="majorEastAsia" w:hAnsi="Sakkal Majalla" w:cs="Sakkal Majalla"/>
          <w:bCs/>
          <w:color w:val="0F4761" w:themeColor="accent1" w:themeShade="BF"/>
          <w:sz w:val="36"/>
          <w:szCs w:val="36"/>
          <w:rtl/>
        </w:rPr>
        <w:lastRenderedPageBreak/>
        <w:t xml:space="preserve">النظرية العلمية المتبعة لإعداد البحث </w:t>
      </w:r>
    </w:p>
    <w:p w14:paraId="62F58E8E"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b/>
          <w:bCs/>
          <w:color w:val="000000" w:themeColor="text1"/>
          <w:sz w:val="28"/>
          <w:szCs w:val="28"/>
          <w:rtl/>
        </w:rPr>
        <w:t>نظرية الموارد البشرية الاستراتيجية</w:t>
      </w:r>
      <w:r w:rsidRPr="007950C0">
        <w:rPr>
          <w:rFonts w:ascii="Sakkal Majalla" w:hAnsi="Sakkal Majalla" w:cs="Sakkal Majalla"/>
          <w:b/>
          <w:bCs/>
          <w:color w:val="000000" w:themeColor="text1"/>
          <w:sz w:val="28"/>
          <w:szCs w:val="28"/>
        </w:rPr>
        <w:t xml:space="preserve"> (Strategic Human Resource Management Theory):</w:t>
      </w:r>
      <w:r w:rsidRPr="007950C0">
        <w:rPr>
          <w:rFonts w:ascii="Sakkal Majalla" w:hAnsi="Sakkal Majalla" w:cs="Sakkal Majalla"/>
          <w:color w:val="000000" w:themeColor="text1"/>
          <w:sz w:val="28"/>
          <w:szCs w:val="28"/>
        </w:rPr>
        <w:t xml:space="preserve"> </w:t>
      </w:r>
      <w:r w:rsidRPr="007950C0">
        <w:rPr>
          <w:rFonts w:ascii="Sakkal Majalla" w:hAnsi="Sakkal Majalla" w:cs="Sakkal Majalla"/>
          <w:color w:val="000000" w:themeColor="text1"/>
          <w:sz w:val="28"/>
          <w:szCs w:val="28"/>
          <w:rtl/>
        </w:rPr>
        <w:t>لتحليل العلاقة بين إدارة الموارد البشرية الإلكترونية والتحول الرقمي تركز على أن الموارد البشرية ليست مجرد عنصر تنفيذي، بل هي شريك استراتيجي في تحقيق أهداف المنظمة</w:t>
      </w:r>
      <w:r w:rsidRPr="007950C0">
        <w:rPr>
          <w:rFonts w:ascii="Sakkal Majalla" w:hAnsi="Sakkal Majalla" w:cs="Sakkal Majalla"/>
          <w:color w:val="000000" w:themeColor="text1"/>
          <w:sz w:val="28"/>
          <w:szCs w:val="28"/>
        </w:rPr>
        <w:t>.</w:t>
      </w:r>
      <w:r w:rsidRPr="00A7773D">
        <w:rPr>
          <w:rtl/>
        </w:rPr>
        <w:t xml:space="preserve"> </w:t>
      </w:r>
      <w:proofErr w:type="gramStart"/>
      <w:r w:rsidRPr="00A7773D">
        <w:rPr>
          <w:rFonts w:ascii="Sakkal Majalla" w:hAnsi="Sakkal Majalla" w:cs="Sakkal Majalla"/>
          <w:color w:val="000000" w:themeColor="text1"/>
          <w:sz w:val="28"/>
          <w:szCs w:val="28"/>
          <w:rtl/>
        </w:rPr>
        <w:t>صادقي،(</w:t>
      </w:r>
      <w:proofErr w:type="gramEnd"/>
      <w:r w:rsidRPr="00A7773D">
        <w:rPr>
          <w:rFonts w:ascii="Sakkal Majalla" w:hAnsi="Sakkal Majalla" w:cs="Sakkal Majalla"/>
          <w:color w:val="000000" w:themeColor="text1"/>
          <w:sz w:val="28"/>
          <w:szCs w:val="28"/>
          <w:rtl/>
        </w:rPr>
        <w:t>2021)</w:t>
      </w:r>
      <w:r w:rsidRPr="007950C0">
        <w:rPr>
          <w:rFonts w:ascii="Sakkal Majalla" w:hAnsi="Sakkal Majalla" w:cs="Sakkal Majalla"/>
          <w:color w:val="000000" w:themeColor="text1"/>
          <w:sz w:val="28"/>
          <w:szCs w:val="28"/>
          <w:rtl/>
        </w:rPr>
        <w:t xml:space="preserve"> و تؤكد على أهمية مواءمة ممارسات إدارة الموارد البشرية مع استراتيجية المنظمة، وفي هذه الحالة، استراتيجية التحول </w:t>
      </w:r>
      <w:r w:rsidRPr="007950C0">
        <w:rPr>
          <w:rFonts w:ascii="Sakkal Majalla" w:hAnsi="Sakkal Majalla" w:cs="Sakkal Majalla" w:hint="cs"/>
          <w:color w:val="000000" w:themeColor="text1"/>
          <w:sz w:val="28"/>
          <w:szCs w:val="28"/>
          <w:rtl/>
        </w:rPr>
        <w:t>الرقمي</w:t>
      </w:r>
      <w:r w:rsidRPr="007950C0">
        <w:rPr>
          <w:rFonts w:ascii="Sakkal Majalla" w:hAnsi="Sakkal Majalla" w:cs="Sakkal Majalla"/>
          <w:color w:val="000000" w:themeColor="text1"/>
          <w:sz w:val="28"/>
          <w:szCs w:val="28"/>
        </w:rPr>
        <w:t>.</w:t>
      </w:r>
      <w:r w:rsidRPr="007950C0">
        <w:rPr>
          <w:rFonts w:ascii="Sakkal Majalla" w:hAnsi="Sakkal Majalla" w:cs="Sakkal Majalla" w:hint="cs"/>
          <w:color w:val="000000" w:themeColor="text1"/>
          <w:sz w:val="28"/>
          <w:szCs w:val="28"/>
          <w:rtl/>
        </w:rPr>
        <w:t xml:space="preserve"> يمك</w:t>
      </w:r>
      <w:r w:rsidRPr="007950C0">
        <w:rPr>
          <w:rFonts w:ascii="Sakkal Majalla" w:hAnsi="Sakkal Majalla" w:cs="Sakkal Majalla" w:hint="eastAsia"/>
          <w:color w:val="000000" w:themeColor="text1"/>
          <w:sz w:val="28"/>
          <w:szCs w:val="28"/>
          <w:rtl/>
        </w:rPr>
        <w:t>ن</w:t>
      </w:r>
      <w:r w:rsidRPr="007950C0">
        <w:rPr>
          <w:rFonts w:ascii="Sakkal Majalla" w:hAnsi="Sakkal Majalla" w:cs="Sakkal Majalla"/>
          <w:color w:val="000000" w:themeColor="text1"/>
          <w:sz w:val="28"/>
          <w:szCs w:val="28"/>
          <w:rtl/>
        </w:rPr>
        <w:t xml:space="preserve"> لإدارة الموارد البشرية الإلكترونية أن تساهم في</w:t>
      </w:r>
      <w:r w:rsidRPr="007950C0">
        <w:rPr>
          <w:rFonts w:ascii="Sakkal Majalla" w:hAnsi="Sakkal Majalla" w:cs="Sakkal Majalla"/>
          <w:color w:val="000000" w:themeColor="text1"/>
          <w:sz w:val="28"/>
          <w:szCs w:val="28"/>
        </w:rPr>
        <w:t xml:space="preserve">: </w:t>
      </w:r>
    </w:p>
    <w:p w14:paraId="016ADACC" w14:textId="77777777" w:rsidR="008B0B67" w:rsidRPr="007950C0" w:rsidRDefault="008B0B67" w:rsidP="008B0B67">
      <w:pPr>
        <w:numPr>
          <w:ilvl w:val="2"/>
          <w:numId w:val="4"/>
        </w:numPr>
        <w:tabs>
          <w:tab w:val="clear" w:pos="2160"/>
        </w:tabs>
        <w:spacing w:after="0" w:line="360" w:lineRule="auto"/>
        <w:ind w:left="-279" w:right="-142" w:firstLine="0"/>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جذب واستقطاب الكفاءات الرقمية</w:t>
      </w:r>
      <w:r w:rsidRPr="007950C0">
        <w:rPr>
          <w:rFonts w:ascii="Sakkal Majalla" w:hAnsi="Sakkal Majalla" w:cs="Sakkal Majalla"/>
          <w:color w:val="000000" w:themeColor="text1"/>
          <w:sz w:val="28"/>
          <w:szCs w:val="28"/>
        </w:rPr>
        <w:t>.</w:t>
      </w:r>
    </w:p>
    <w:p w14:paraId="7B586539" w14:textId="77777777" w:rsidR="008B0B67" w:rsidRPr="007950C0" w:rsidRDefault="008B0B67" w:rsidP="008B0B67">
      <w:pPr>
        <w:numPr>
          <w:ilvl w:val="2"/>
          <w:numId w:val="4"/>
        </w:numPr>
        <w:tabs>
          <w:tab w:val="clear" w:pos="2160"/>
        </w:tabs>
        <w:spacing w:after="0" w:line="360" w:lineRule="auto"/>
        <w:ind w:left="-279" w:right="-142" w:firstLine="0"/>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تطوير مهارات العاملين في مجال التقنية</w:t>
      </w:r>
      <w:r w:rsidRPr="007950C0">
        <w:rPr>
          <w:rFonts w:ascii="Sakkal Majalla" w:hAnsi="Sakkal Majalla" w:cs="Sakkal Majalla"/>
          <w:color w:val="000000" w:themeColor="text1"/>
          <w:sz w:val="28"/>
          <w:szCs w:val="28"/>
        </w:rPr>
        <w:t>.</w:t>
      </w:r>
    </w:p>
    <w:p w14:paraId="093046DB" w14:textId="77777777" w:rsidR="008B0B67" w:rsidRPr="007950C0" w:rsidRDefault="008B0B67" w:rsidP="008B0B67">
      <w:pPr>
        <w:numPr>
          <w:ilvl w:val="2"/>
          <w:numId w:val="4"/>
        </w:numPr>
        <w:tabs>
          <w:tab w:val="clear" w:pos="2160"/>
        </w:tabs>
        <w:spacing w:after="0" w:line="360" w:lineRule="auto"/>
        <w:ind w:left="-279" w:right="-142" w:firstLine="0"/>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تحفيز العاملين على تبني التقنيات الرقمية</w:t>
      </w:r>
      <w:r w:rsidRPr="007950C0">
        <w:rPr>
          <w:rFonts w:ascii="Sakkal Majalla" w:hAnsi="Sakkal Majalla" w:cs="Sakkal Majalla"/>
          <w:color w:val="000000" w:themeColor="text1"/>
          <w:sz w:val="28"/>
          <w:szCs w:val="28"/>
        </w:rPr>
        <w:t>.</w:t>
      </w:r>
    </w:p>
    <w:p w14:paraId="1C1AE40D" w14:textId="77777777" w:rsidR="008B0B67" w:rsidRPr="007950C0" w:rsidRDefault="008B0B67" w:rsidP="008B0B67">
      <w:pPr>
        <w:numPr>
          <w:ilvl w:val="2"/>
          <w:numId w:val="4"/>
        </w:numPr>
        <w:tabs>
          <w:tab w:val="clear" w:pos="2160"/>
        </w:tabs>
        <w:spacing w:after="0" w:line="360" w:lineRule="auto"/>
        <w:ind w:left="-279" w:right="-142" w:firstLine="0"/>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تغيير الثقافة التنظيمية لتواكب التحول الرقمي</w:t>
      </w:r>
      <w:r w:rsidRPr="007950C0">
        <w:rPr>
          <w:rFonts w:ascii="Sakkal Majalla" w:hAnsi="Sakkal Majalla" w:cs="Sakkal Majalla"/>
          <w:color w:val="000000" w:themeColor="text1"/>
          <w:sz w:val="28"/>
          <w:szCs w:val="28"/>
        </w:rPr>
        <w:t>.</w:t>
      </w:r>
    </w:p>
    <w:p w14:paraId="4EAB8BCE" w14:textId="77777777" w:rsidR="008B0B67" w:rsidRDefault="008B0B67" w:rsidP="008B0B67">
      <w:pPr>
        <w:spacing w:after="0" w:line="360" w:lineRule="auto"/>
        <w:ind w:left="-279" w:right="-142"/>
        <w:jc w:val="both"/>
        <w:rPr>
          <w:rFonts w:ascii="Sakkal Majalla" w:eastAsiaTheme="majorEastAsia" w:hAnsi="Sakkal Majalla" w:cs="Sakkal Majalla"/>
          <w:bCs/>
          <w:color w:val="0F4761" w:themeColor="accent1" w:themeShade="BF"/>
          <w:sz w:val="36"/>
          <w:szCs w:val="36"/>
          <w:rtl/>
        </w:rPr>
      </w:pPr>
      <w:r w:rsidRPr="00E42325">
        <w:rPr>
          <w:rFonts w:ascii="Sakkal Majalla" w:eastAsiaTheme="majorEastAsia" w:hAnsi="Sakkal Majalla" w:cs="Sakkal Majalla"/>
          <w:bCs/>
          <w:color w:val="0F4761" w:themeColor="accent1" w:themeShade="BF"/>
          <w:sz w:val="36"/>
          <w:szCs w:val="36"/>
          <w:rtl/>
        </w:rPr>
        <w:t>منهج الدراسة</w:t>
      </w:r>
    </w:p>
    <w:p w14:paraId="261F49CF"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7950C0">
        <w:rPr>
          <w:rFonts w:ascii="Sakkal Majalla" w:hAnsi="Sakkal Majalla" w:cs="Sakkal Majalla"/>
          <w:color w:val="000000" w:themeColor="text1"/>
          <w:sz w:val="28"/>
          <w:szCs w:val="28"/>
          <w:rtl/>
        </w:rPr>
        <w:t>استخدم الباحث في الدراسة تحليلية وصفية لهذا الغرض</w:t>
      </w:r>
    </w:p>
    <w:p w14:paraId="195F5A3A"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tl/>
          <w:lang w:bidi="ar-EG"/>
        </w:rPr>
      </w:pPr>
      <w:r w:rsidRPr="007950C0">
        <w:rPr>
          <w:rFonts w:ascii="Sakkal Majalla" w:hAnsi="Sakkal Majalla" w:cs="Sakkal Majalla"/>
          <w:color w:val="000000" w:themeColor="text1"/>
          <w:sz w:val="28"/>
          <w:szCs w:val="28"/>
          <w:rtl/>
        </w:rPr>
        <w:t>المجتمع والعينة: سوف تستهدف هذه الدراسة العاملين في وزارة الصحة</w:t>
      </w:r>
      <w:r>
        <w:rPr>
          <w:rFonts w:ascii="Sakkal Majalla" w:hAnsi="Sakkal Majalla" w:cs="Sakkal Majalla" w:hint="cs"/>
          <w:color w:val="000000" w:themeColor="text1"/>
          <w:sz w:val="28"/>
          <w:szCs w:val="28"/>
          <w:rtl/>
        </w:rPr>
        <w:t xml:space="preserve"> تحديدا </w:t>
      </w:r>
      <w:proofErr w:type="spellStart"/>
      <w:r>
        <w:rPr>
          <w:rFonts w:ascii="Sakkal Majalla" w:hAnsi="Sakkal Majalla" w:cs="Sakkal Majalla" w:hint="cs"/>
          <w:color w:val="000000" w:themeColor="text1"/>
          <w:sz w:val="28"/>
          <w:szCs w:val="28"/>
          <w:rtl/>
        </w:rPr>
        <w:t>فى</w:t>
      </w:r>
      <w:proofErr w:type="spellEnd"/>
      <w:r w:rsidRPr="007950C0">
        <w:rPr>
          <w:rFonts w:ascii="Sakkal Majalla" w:hAnsi="Sakkal Majalla" w:cs="Sakkal Majalla"/>
          <w:color w:val="000000" w:themeColor="text1"/>
          <w:sz w:val="28"/>
          <w:szCs w:val="28"/>
          <w:rtl/>
        </w:rPr>
        <w:t xml:space="preserve"> </w:t>
      </w:r>
      <w:r w:rsidRPr="00E42325">
        <w:rPr>
          <w:rFonts w:ascii="Sakkal Majalla" w:hAnsi="Sakkal Majalla" w:cs="Sakkal Majalla"/>
          <w:color w:val="000000" w:themeColor="text1"/>
          <w:sz w:val="28"/>
          <w:szCs w:val="28"/>
          <w:rtl/>
        </w:rPr>
        <w:t xml:space="preserve">الابراج الرقمية الوكالة </w:t>
      </w:r>
      <w:r w:rsidRPr="00E42325">
        <w:rPr>
          <w:rFonts w:ascii="Sakkal Majalla" w:hAnsi="Sakkal Majalla" w:cs="Sakkal Majalla" w:hint="cs"/>
          <w:color w:val="000000" w:themeColor="text1"/>
          <w:sz w:val="28"/>
          <w:szCs w:val="28"/>
          <w:rtl/>
        </w:rPr>
        <w:t>المساعدة</w:t>
      </w:r>
      <w:r w:rsidRPr="00E42325">
        <w:rPr>
          <w:rFonts w:ascii="Sakkal Majalla" w:hAnsi="Sakkal Majalla" w:cs="Sakkal Majalla"/>
          <w:color w:val="000000" w:themeColor="text1"/>
          <w:sz w:val="28"/>
          <w:szCs w:val="28"/>
          <w:rtl/>
        </w:rPr>
        <w:t xml:space="preserve"> لخدمات الموارد </w:t>
      </w:r>
      <w:r w:rsidRPr="00E42325">
        <w:rPr>
          <w:rFonts w:ascii="Sakkal Majalla" w:hAnsi="Sakkal Majalla" w:cs="Sakkal Majalla" w:hint="cs"/>
          <w:color w:val="000000" w:themeColor="text1"/>
          <w:sz w:val="28"/>
          <w:szCs w:val="28"/>
          <w:rtl/>
        </w:rPr>
        <w:t>البشرية</w:t>
      </w:r>
      <w:r>
        <w:rPr>
          <w:rFonts w:ascii="Sakkal Majalla" w:hAnsi="Sakkal Majalla" w:cs="Sakkal Majalla" w:hint="cs"/>
          <w:color w:val="000000" w:themeColor="text1"/>
          <w:sz w:val="28"/>
          <w:szCs w:val="28"/>
          <w:rtl/>
        </w:rPr>
        <w:t xml:space="preserve"> </w:t>
      </w:r>
      <w:r w:rsidRPr="007950C0">
        <w:rPr>
          <w:rFonts w:ascii="Sakkal Majalla" w:hAnsi="Sakkal Majalla" w:cs="Sakkal Majalla"/>
          <w:color w:val="000000" w:themeColor="text1"/>
          <w:sz w:val="28"/>
          <w:szCs w:val="28"/>
          <w:rtl/>
        </w:rPr>
        <w:t>بالمملكة العربية السعودية</w:t>
      </w:r>
      <w:r>
        <w:rPr>
          <w:rFonts w:ascii="Sakkal Majalla" w:hAnsi="Sakkal Majalla" w:cs="Sakkal Majalla" w:hint="cs"/>
          <w:color w:val="000000" w:themeColor="text1"/>
          <w:sz w:val="28"/>
          <w:szCs w:val="28"/>
          <w:rtl/>
        </w:rPr>
        <w:t xml:space="preserve"> ب</w:t>
      </w:r>
      <w:r w:rsidRPr="00E42325">
        <w:rPr>
          <w:rFonts w:ascii="Sakkal Majalla" w:hAnsi="Sakkal Majalla" w:cs="Sakkal Majalla"/>
          <w:color w:val="000000" w:themeColor="text1"/>
          <w:sz w:val="28"/>
          <w:szCs w:val="28"/>
          <w:rtl/>
        </w:rPr>
        <w:t>مدينة الرياض</w:t>
      </w:r>
      <w:r w:rsidRPr="007950C0">
        <w:rPr>
          <w:rFonts w:ascii="Sakkal Majalla" w:hAnsi="Sakkal Majalla" w:cs="Sakkal Majalla"/>
          <w:color w:val="000000" w:themeColor="text1"/>
          <w:sz w:val="28"/>
          <w:szCs w:val="28"/>
          <w:rtl/>
        </w:rPr>
        <w:t xml:space="preserve">. بالتحديد في مدينة الرياض الابراج الرقمية الوكالة </w:t>
      </w:r>
      <w:proofErr w:type="spellStart"/>
      <w:r w:rsidRPr="007950C0">
        <w:rPr>
          <w:rFonts w:ascii="Sakkal Majalla" w:hAnsi="Sakkal Majalla" w:cs="Sakkal Majalla"/>
          <w:color w:val="000000" w:themeColor="text1"/>
          <w:sz w:val="28"/>
          <w:szCs w:val="28"/>
          <w:rtl/>
        </w:rPr>
        <w:t>المساعده</w:t>
      </w:r>
      <w:proofErr w:type="spellEnd"/>
      <w:r w:rsidRPr="007950C0">
        <w:rPr>
          <w:rFonts w:ascii="Sakkal Majalla" w:hAnsi="Sakkal Majalla" w:cs="Sakkal Majalla"/>
          <w:color w:val="000000" w:themeColor="text1"/>
          <w:sz w:val="28"/>
          <w:szCs w:val="28"/>
          <w:rtl/>
        </w:rPr>
        <w:t xml:space="preserve"> لخدمات الموارد </w:t>
      </w:r>
      <w:r w:rsidRPr="007950C0">
        <w:rPr>
          <w:rFonts w:ascii="Sakkal Majalla" w:hAnsi="Sakkal Majalla" w:cs="Sakkal Majalla" w:hint="cs"/>
          <w:color w:val="000000" w:themeColor="text1"/>
          <w:sz w:val="28"/>
          <w:szCs w:val="28"/>
          <w:rtl/>
        </w:rPr>
        <w:t>البشرية</w:t>
      </w:r>
      <w:r w:rsidRPr="007950C0">
        <w:rPr>
          <w:rFonts w:ascii="Sakkal Majalla" w:hAnsi="Sakkal Majalla" w:cs="Sakkal Majalla"/>
          <w:color w:val="000000" w:themeColor="text1"/>
          <w:sz w:val="28"/>
          <w:szCs w:val="28"/>
          <w:rtl/>
        </w:rPr>
        <w:t xml:space="preserve"> </w:t>
      </w:r>
      <w:proofErr w:type="gramStart"/>
      <w:r w:rsidRPr="007950C0">
        <w:rPr>
          <w:rFonts w:ascii="Sakkal Majalla" w:hAnsi="Sakkal Majalla" w:cs="Sakkal Majalla"/>
          <w:color w:val="000000" w:themeColor="text1"/>
          <w:sz w:val="28"/>
          <w:szCs w:val="28"/>
          <w:rtl/>
        </w:rPr>
        <w:t>والذى</w:t>
      </w:r>
      <w:proofErr w:type="gramEnd"/>
      <w:r w:rsidRPr="007950C0">
        <w:rPr>
          <w:rFonts w:ascii="Sakkal Majalla" w:hAnsi="Sakkal Majalla" w:cs="Sakkal Majalla"/>
          <w:color w:val="000000" w:themeColor="text1"/>
          <w:sz w:val="28"/>
          <w:szCs w:val="28"/>
          <w:rtl/>
        </w:rPr>
        <w:t xml:space="preserve"> بلغ </w:t>
      </w:r>
      <w:r w:rsidRPr="007950C0">
        <w:rPr>
          <w:rFonts w:ascii="Sakkal Majalla" w:hAnsi="Sakkal Majalla" w:cs="Sakkal Majalla" w:hint="cs"/>
          <w:color w:val="000000" w:themeColor="text1"/>
          <w:sz w:val="28"/>
          <w:szCs w:val="28"/>
          <w:rtl/>
        </w:rPr>
        <w:t>أجمالي</w:t>
      </w:r>
      <w:r w:rsidRPr="007950C0">
        <w:rPr>
          <w:rFonts w:ascii="Sakkal Majalla" w:hAnsi="Sakkal Majalla" w:cs="Sakkal Majalla"/>
          <w:color w:val="000000" w:themeColor="text1"/>
          <w:sz w:val="28"/>
          <w:szCs w:val="28"/>
          <w:rtl/>
        </w:rPr>
        <w:t xml:space="preserve"> الموظفين تقريبا 120 موظف</w:t>
      </w:r>
      <w:r>
        <w:rPr>
          <w:rFonts w:ascii="Sakkal Majalla" w:hAnsi="Sakkal Majalla" w:cs="Sakkal Majalla" w:hint="cs"/>
          <w:color w:val="000000" w:themeColor="text1"/>
          <w:sz w:val="28"/>
          <w:szCs w:val="28"/>
          <w:rtl/>
        </w:rPr>
        <w:t>.</w:t>
      </w:r>
    </w:p>
    <w:p w14:paraId="7A15163E" w14:textId="77777777" w:rsidR="008B0B67" w:rsidRPr="007950C0" w:rsidRDefault="008B0B67" w:rsidP="008B0B67">
      <w:pPr>
        <w:pStyle w:val="1"/>
        <w:spacing w:before="0" w:line="360" w:lineRule="auto"/>
        <w:ind w:left="-279" w:right="-142"/>
        <w:jc w:val="both"/>
        <w:rPr>
          <w:rFonts w:ascii="Sakkal Majalla" w:hAnsi="Sakkal Majalla" w:cs="Sakkal Majalla"/>
          <w:sz w:val="36"/>
          <w:szCs w:val="36"/>
          <w:rtl/>
        </w:rPr>
      </w:pPr>
      <w:bookmarkStart w:id="5" w:name="_Toc179206616"/>
      <w:r w:rsidRPr="007950C0">
        <w:rPr>
          <w:rFonts w:ascii="Sakkal Majalla" w:hAnsi="Sakkal Majalla" w:cs="Sakkal Majalla"/>
          <w:bCs/>
          <w:sz w:val="36"/>
          <w:szCs w:val="36"/>
          <w:rtl/>
        </w:rPr>
        <w:t xml:space="preserve">أدوات جمع البيانات </w:t>
      </w:r>
      <w:bookmarkEnd w:id="5"/>
    </w:p>
    <w:p w14:paraId="16034B0D"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7950C0">
        <w:rPr>
          <w:rFonts w:ascii="Sakkal Majalla" w:hAnsi="Sakkal Majalla" w:cs="Sakkal Majalla"/>
          <w:color w:val="000000" w:themeColor="text1"/>
          <w:sz w:val="28"/>
          <w:szCs w:val="28"/>
          <w:rtl/>
        </w:rPr>
        <w:t>أدوات جمع البيانات: سوف تستخدم هذه الدراسة استبيانًا لجمع البيانات من عينة الدراسة</w:t>
      </w:r>
      <w:r w:rsidRPr="007950C0">
        <w:rPr>
          <w:rFonts w:ascii="Sakkal Majalla" w:hAnsi="Sakkal Majalla" w:cs="Sakkal Majalla"/>
          <w:color w:val="000000" w:themeColor="text1"/>
          <w:sz w:val="28"/>
          <w:szCs w:val="28"/>
        </w:rPr>
        <w:t>.</w:t>
      </w:r>
    </w:p>
    <w:p w14:paraId="1762F563"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lang w:bidi="ar-EG"/>
        </w:rPr>
      </w:pPr>
      <w:r w:rsidRPr="007950C0">
        <w:rPr>
          <w:rFonts w:ascii="Sakkal Majalla" w:hAnsi="Sakkal Majalla" w:cs="Sakkal Majalla"/>
          <w:color w:val="000000" w:themeColor="text1"/>
          <w:sz w:val="28"/>
          <w:szCs w:val="28"/>
          <w:rtl/>
        </w:rPr>
        <w:t xml:space="preserve">تحليل البيانات: سوف يتم تحليل البيانات باستخدام الأساليب الإحصائية المناسبة. </w:t>
      </w:r>
      <w:proofErr w:type="spellStart"/>
      <w:r w:rsidRPr="007950C0">
        <w:rPr>
          <w:rFonts w:ascii="Sakkal Majalla" w:hAnsi="Sakkal Majalla" w:cs="Sakkal Majalla"/>
          <w:color w:val="000000" w:themeColor="text1"/>
          <w:sz w:val="28"/>
          <w:szCs w:val="28"/>
          <w:rtl/>
        </w:rPr>
        <w:t>بالاكسل</w:t>
      </w:r>
      <w:proofErr w:type="spellEnd"/>
      <w:r w:rsidRPr="007950C0">
        <w:rPr>
          <w:rFonts w:ascii="Sakkal Majalla" w:hAnsi="Sakkal Majalla" w:cs="Sakkal Majalla"/>
          <w:color w:val="000000" w:themeColor="text1"/>
          <w:sz w:val="28"/>
          <w:szCs w:val="28"/>
          <w:rtl/>
        </w:rPr>
        <w:t xml:space="preserve"> </w:t>
      </w:r>
      <w:proofErr w:type="gramStart"/>
      <w:r w:rsidRPr="007950C0">
        <w:rPr>
          <w:rFonts w:ascii="Sakkal Majalla" w:hAnsi="Sakkal Majalla" w:cs="Sakkal Majalla"/>
          <w:color w:val="000000" w:themeColor="text1"/>
          <w:sz w:val="28"/>
          <w:szCs w:val="28"/>
          <w:rtl/>
        </w:rPr>
        <w:t xml:space="preserve">و </w:t>
      </w:r>
      <w:proofErr w:type="spellStart"/>
      <w:r w:rsidRPr="007950C0">
        <w:rPr>
          <w:rFonts w:ascii="Sakkal Majalla" w:hAnsi="Sakkal Majalla" w:cs="Sakkal Majalla"/>
          <w:color w:val="000000" w:themeColor="text1"/>
          <w:sz w:val="28"/>
          <w:szCs w:val="28"/>
          <w:lang w:bidi="ar-EG"/>
        </w:rPr>
        <w:t>spss</w:t>
      </w:r>
      <w:proofErr w:type="spellEnd"/>
      <w:proofErr w:type="gramEnd"/>
    </w:p>
    <w:p w14:paraId="4A6C8B44" w14:textId="77777777" w:rsidR="008B0B67" w:rsidRPr="007950C0" w:rsidRDefault="008B0B67" w:rsidP="008B0B67">
      <w:pPr>
        <w:pStyle w:val="1"/>
        <w:spacing w:before="0" w:line="360" w:lineRule="auto"/>
        <w:ind w:left="-279" w:right="-142"/>
        <w:jc w:val="both"/>
        <w:rPr>
          <w:rFonts w:ascii="Sakkal Majalla" w:hAnsi="Sakkal Majalla" w:cs="Sakkal Majalla"/>
          <w:sz w:val="36"/>
          <w:szCs w:val="36"/>
        </w:rPr>
      </w:pPr>
      <w:bookmarkStart w:id="6" w:name="_Toc179206618"/>
      <w:r w:rsidRPr="007950C0">
        <w:rPr>
          <w:rFonts w:ascii="Sakkal Majalla" w:hAnsi="Sakkal Majalla" w:cs="Sakkal Majalla"/>
          <w:bCs/>
          <w:sz w:val="36"/>
          <w:szCs w:val="36"/>
          <w:rtl/>
        </w:rPr>
        <w:t>حدود الدراسة</w:t>
      </w:r>
      <w:bookmarkEnd w:id="6"/>
    </w:p>
    <w:p w14:paraId="4127814D" w14:textId="77777777" w:rsidR="008B0B67" w:rsidRPr="007950C0" w:rsidRDefault="008B0B67" w:rsidP="008B0B67">
      <w:pPr>
        <w:spacing w:after="0" w:line="360" w:lineRule="auto"/>
        <w:ind w:left="-279" w:right="-142"/>
        <w:jc w:val="both"/>
        <w:rPr>
          <w:rFonts w:ascii="Sakkal Majalla" w:hAnsi="Sakkal Majalla" w:cs="Sakkal Majalla"/>
          <w:b/>
          <w:bCs/>
          <w:color w:val="000000" w:themeColor="text1"/>
          <w:sz w:val="28"/>
          <w:szCs w:val="28"/>
          <w:rtl/>
        </w:rPr>
      </w:pPr>
      <w:r w:rsidRPr="007950C0">
        <w:rPr>
          <w:rFonts w:ascii="Sakkal Majalla" w:hAnsi="Sakkal Majalla" w:cs="Sakkal Majalla"/>
          <w:color w:val="000000" w:themeColor="text1"/>
          <w:sz w:val="28"/>
          <w:szCs w:val="28"/>
          <w:rtl/>
        </w:rPr>
        <w:t xml:space="preserve">تواجه هذه الدراسة بعض الحدود، منها: </w:t>
      </w:r>
      <w:r w:rsidRPr="007950C0">
        <w:rPr>
          <w:rFonts w:ascii="Sakkal Majalla" w:hAnsi="Sakkal Majalla" w:cs="Sakkal Majalla"/>
          <w:color w:val="000000" w:themeColor="text1"/>
          <w:sz w:val="28"/>
          <w:szCs w:val="28"/>
        </w:rPr>
        <w:t xml:space="preserve"> </w:t>
      </w:r>
    </w:p>
    <w:p w14:paraId="23983965"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7950C0">
        <w:rPr>
          <w:rFonts w:ascii="Sakkal Majalla" w:hAnsi="Sakkal Majalla" w:cs="Sakkal Majalla"/>
          <w:b/>
          <w:bCs/>
          <w:color w:val="000000" w:themeColor="text1"/>
          <w:sz w:val="28"/>
          <w:szCs w:val="28"/>
          <w:rtl/>
        </w:rPr>
        <w:t>المكانية</w:t>
      </w:r>
      <w:r w:rsidRPr="007950C0">
        <w:rPr>
          <w:rFonts w:ascii="Sakkal Majalla" w:hAnsi="Sakkal Majalla" w:cs="Sakkal Majalla"/>
          <w:color w:val="000000" w:themeColor="text1"/>
          <w:sz w:val="28"/>
          <w:szCs w:val="28"/>
        </w:rPr>
        <w:t xml:space="preserve">: </w:t>
      </w:r>
      <w:r w:rsidRPr="007950C0">
        <w:rPr>
          <w:rFonts w:ascii="Sakkal Majalla" w:hAnsi="Sakkal Majalla" w:cs="Sakkal Majalla"/>
          <w:color w:val="000000" w:themeColor="text1"/>
          <w:sz w:val="28"/>
          <w:szCs w:val="28"/>
          <w:rtl/>
        </w:rPr>
        <w:t>وزارة الصحة في المملكة العربية السعودية</w:t>
      </w:r>
      <w:proofErr w:type="gramStart"/>
      <w:r w:rsidRPr="007950C0">
        <w:rPr>
          <w:rFonts w:ascii="Sakkal Majalla" w:hAnsi="Sakkal Majalla" w:cs="Sakkal Majalla"/>
          <w:color w:val="000000" w:themeColor="text1"/>
          <w:sz w:val="28"/>
          <w:szCs w:val="28"/>
          <w:rtl/>
        </w:rPr>
        <w:t>-  مدينة</w:t>
      </w:r>
      <w:proofErr w:type="gramEnd"/>
      <w:r w:rsidRPr="007950C0">
        <w:rPr>
          <w:rFonts w:ascii="Sakkal Majalla" w:hAnsi="Sakkal Majalla" w:cs="Sakkal Majalla"/>
          <w:color w:val="000000" w:themeColor="text1"/>
          <w:sz w:val="28"/>
          <w:szCs w:val="28"/>
          <w:rtl/>
        </w:rPr>
        <w:t xml:space="preserve"> الرياض الابراج الرقمية الوكالة المساعدة لخدمات الموارد البشرية</w:t>
      </w:r>
    </w:p>
    <w:p w14:paraId="21DEAA0A" w14:textId="77777777" w:rsidR="008B0B67" w:rsidRPr="007950C0" w:rsidRDefault="008B0B67" w:rsidP="008B0B67">
      <w:pPr>
        <w:spacing w:after="0" w:line="360" w:lineRule="auto"/>
        <w:ind w:left="-279" w:right="-142"/>
        <w:jc w:val="both"/>
        <w:rPr>
          <w:rFonts w:ascii="Sakkal Majalla" w:hAnsi="Sakkal Majalla" w:cs="Sakkal Majalla"/>
          <w:color w:val="FF0000"/>
          <w:sz w:val="28"/>
          <w:szCs w:val="28"/>
        </w:rPr>
      </w:pPr>
      <w:r w:rsidRPr="007950C0">
        <w:rPr>
          <w:rFonts w:ascii="Sakkal Majalla" w:hAnsi="Sakkal Majalla" w:cs="Sakkal Majalla"/>
          <w:b/>
          <w:bCs/>
          <w:color w:val="000000" w:themeColor="text1"/>
          <w:sz w:val="28"/>
          <w:szCs w:val="28"/>
          <w:rtl/>
        </w:rPr>
        <w:t>الزمانية</w:t>
      </w:r>
      <w:r w:rsidRPr="007950C0">
        <w:rPr>
          <w:rFonts w:ascii="Sakkal Majalla" w:hAnsi="Sakkal Majalla" w:cs="Sakkal Majalla"/>
          <w:color w:val="000000" w:themeColor="text1"/>
          <w:sz w:val="28"/>
          <w:szCs w:val="28"/>
        </w:rPr>
        <w:t xml:space="preserve">: </w:t>
      </w:r>
      <w:r w:rsidRPr="007950C0">
        <w:rPr>
          <w:rFonts w:ascii="Sakkal Majalla" w:hAnsi="Sakkal Majalla" w:cs="Sakkal Majalla"/>
          <w:color w:val="000000" w:themeColor="text1"/>
          <w:sz w:val="28"/>
          <w:szCs w:val="28"/>
          <w:rtl/>
        </w:rPr>
        <w:t>الفترة الزمنية المحددة لإجراء الدراسة</w:t>
      </w:r>
      <w:r w:rsidRPr="007950C0">
        <w:rPr>
          <w:rFonts w:ascii="Sakkal Majalla" w:hAnsi="Sakkal Majalla" w:cs="Sakkal Majalla"/>
          <w:color w:val="000000" w:themeColor="text1"/>
          <w:sz w:val="28"/>
          <w:szCs w:val="28"/>
        </w:rPr>
        <w:t>.</w:t>
      </w:r>
      <w:proofErr w:type="gramStart"/>
      <w:r w:rsidRPr="007950C0">
        <w:rPr>
          <w:rFonts w:ascii="Sakkal Majalla" w:hAnsi="Sakkal Majalla" w:cs="Sakkal Majalla"/>
          <w:color w:val="000000" w:themeColor="text1"/>
          <w:sz w:val="28"/>
          <w:szCs w:val="28"/>
          <w:rtl/>
        </w:rPr>
        <w:t>2025  -</w:t>
      </w:r>
      <w:proofErr w:type="gramEnd"/>
      <w:r w:rsidRPr="007950C0">
        <w:rPr>
          <w:rFonts w:ascii="Sakkal Majalla" w:hAnsi="Sakkal Majalla" w:cs="Sakkal Majalla"/>
          <w:color w:val="000000" w:themeColor="text1"/>
          <w:sz w:val="28"/>
          <w:szCs w:val="28"/>
          <w:rtl/>
        </w:rPr>
        <w:t>1446</w:t>
      </w:r>
    </w:p>
    <w:p w14:paraId="762E0D02" w14:textId="77777777" w:rsidR="008B0B67" w:rsidRPr="007950C0" w:rsidRDefault="008B0B67" w:rsidP="008B0B67">
      <w:pPr>
        <w:spacing w:after="0" w:line="360" w:lineRule="auto"/>
        <w:ind w:left="-279" w:right="-142"/>
        <w:jc w:val="both"/>
        <w:rPr>
          <w:rFonts w:ascii="Sakkal Majalla" w:hAnsi="Sakkal Majalla" w:cs="Sakkal Majalla"/>
          <w:sz w:val="28"/>
          <w:szCs w:val="28"/>
        </w:rPr>
      </w:pPr>
      <w:r w:rsidRPr="007950C0">
        <w:rPr>
          <w:rFonts w:ascii="Sakkal Majalla" w:hAnsi="Sakkal Majalla" w:cs="Sakkal Majalla"/>
          <w:b/>
          <w:bCs/>
          <w:color w:val="000000" w:themeColor="text1"/>
          <w:sz w:val="28"/>
          <w:szCs w:val="28"/>
          <w:rtl/>
        </w:rPr>
        <w:lastRenderedPageBreak/>
        <w:t>الموضوعية</w:t>
      </w:r>
      <w:r w:rsidRPr="007950C0">
        <w:rPr>
          <w:rFonts w:ascii="Sakkal Majalla" w:hAnsi="Sakkal Majalla" w:cs="Sakkal Majalla"/>
          <w:color w:val="000000" w:themeColor="text1"/>
          <w:sz w:val="28"/>
          <w:szCs w:val="28"/>
        </w:rPr>
        <w:t xml:space="preserve">: </w:t>
      </w:r>
      <w:r w:rsidRPr="007950C0">
        <w:rPr>
          <w:rFonts w:ascii="Sakkal Majalla" w:hAnsi="Sakkal Majalla" w:cs="Sakkal Majalla"/>
          <w:color w:val="000000" w:themeColor="text1"/>
          <w:sz w:val="28"/>
          <w:szCs w:val="28"/>
          <w:rtl/>
        </w:rPr>
        <w:t xml:space="preserve">تركز على تأثير إدارة الموارد البشرية الإلكترونية على </w:t>
      </w:r>
      <w:proofErr w:type="spellStart"/>
      <w:r w:rsidRPr="007950C0">
        <w:rPr>
          <w:rFonts w:ascii="Sakkal Majalla" w:hAnsi="Sakkal Majalla" w:cs="Sakkal Majalla"/>
          <w:color w:val="000000" w:themeColor="text1"/>
          <w:sz w:val="28"/>
          <w:szCs w:val="28"/>
          <w:rtl/>
        </w:rPr>
        <w:t>الرقمنة</w:t>
      </w:r>
      <w:proofErr w:type="spellEnd"/>
      <w:r w:rsidRPr="007950C0">
        <w:rPr>
          <w:rFonts w:ascii="Sakkal Majalla" w:hAnsi="Sakkal Majalla" w:cs="Sakkal Majalla"/>
          <w:color w:val="000000" w:themeColor="text1"/>
          <w:sz w:val="28"/>
          <w:szCs w:val="28"/>
          <w:rtl/>
        </w:rPr>
        <w:t xml:space="preserve"> في وزارة الصحة </w:t>
      </w:r>
      <w:r w:rsidRPr="007950C0">
        <w:rPr>
          <w:rFonts w:ascii="Sakkal Majalla" w:hAnsi="Sakkal Majalla" w:cs="Sakkal Majalla"/>
          <w:sz w:val="28"/>
          <w:szCs w:val="28"/>
          <w:rtl/>
        </w:rPr>
        <w:t xml:space="preserve">من خلال المتغير المستقل </w:t>
      </w:r>
      <w:proofErr w:type="gramStart"/>
      <w:r w:rsidRPr="007950C0">
        <w:rPr>
          <w:rFonts w:ascii="Sakkal Majalla" w:hAnsi="Sakkal Majalla" w:cs="Sakkal Majalla"/>
          <w:sz w:val="28"/>
          <w:szCs w:val="28"/>
          <w:rtl/>
        </w:rPr>
        <w:t>وهو  إدارة</w:t>
      </w:r>
      <w:proofErr w:type="gramEnd"/>
      <w:r w:rsidRPr="007950C0">
        <w:rPr>
          <w:rFonts w:ascii="Sakkal Majalla" w:hAnsi="Sakkal Majalla" w:cs="Sakkal Majalla"/>
          <w:sz w:val="28"/>
          <w:szCs w:val="28"/>
          <w:rtl/>
        </w:rPr>
        <w:t xml:space="preserve"> الموارد </w:t>
      </w:r>
      <w:r w:rsidRPr="007950C0">
        <w:rPr>
          <w:rFonts w:ascii="Sakkal Majalla" w:hAnsi="Sakkal Majalla" w:cs="Sakkal Majalla"/>
          <w:color w:val="000000" w:themeColor="text1"/>
          <w:sz w:val="28"/>
          <w:szCs w:val="28"/>
          <w:rtl/>
        </w:rPr>
        <w:t xml:space="preserve">البشرية الإلكترونية  ودورها في ( التوظيف الإلكتروني  -التدريب والتطوير الإلكتروني- إدارة الأداء – التواصل الفعال - الرواتب) ، والمتغير التابع وهو بمستوى </w:t>
      </w:r>
      <w:proofErr w:type="spellStart"/>
      <w:r w:rsidRPr="007950C0">
        <w:rPr>
          <w:rFonts w:ascii="Sakkal Majalla" w:hAnsi="Sakkal Majalla" w:cs="Sakkal Majalla"/>
          <w:color w:val="000000" w:themeColor="text1"/>
          <w:sz w:val="28"/>
          <w:szCs w:val="28"/>
          <w:rtl/>
        </w:rPr>
        <w:t>الرقمنة</w:t>
      </w:r>
      <w:proofErr w:type="spellEnd"/>
      <w:r w:rsidRPr="007950C0">
        <w:rPr>
          <w:rFonts w:ascii="Sakkal Majalla" w:hAnsi="Sakkal Majalla" w:cs="Sakkal Majalla"/>
          <w:color w:val="000000" w:themeColor="text1"/>
          <w:sz w:val="28"/>
          <w:szCs w:val="28"/>
          <w:rtl/>
        </w:rPr>
        <w:t xml:space="preserve"> في وزارة الصحة </w:t>
      </w:r>
      <w:r w:rsidRPr="007950C0">
        <w:rPr>
          <w:rFonts w:ascii="Sakkal Majalla" w:hAnsi="Sakkal Majalla" w:cs="Sakkal Majalla"/>
          <w:sz w:val="28"/>
          <w:szCs w:val="28"/>
          <w:rtl/>
        </w:rPr>
        <w:t>ودور إدارة الموارد من خلال ( الخدمات الصحية المقدمة – وجودتها و  البنية التحتية وتبنى التقنيات الرقمية)</w:t>
      </w:r>
    </w:p>
    <w:p w14:paraId="5FB5FB96" w14:textId="77777777" w:rsidR="008B0B67" w:rsidRPr="007950C0" w:rsidRDefault="008B0B67" w:rsidP="008B0B67">
      <w:pPr>
        <w:spacing w:line="360" w:lineRule="auto"/>
        <w:ind w:left="-279" w:right="-142"/>
        <w:jc w:val="both"/>
        <w:rPr>
          <w:rFonts w:ascii="Sakkal Majalla" w:hAnsi="Sakkal Majalla" w:cs="Sakkal Majalla"/>
          <w:sz w:val="28"/>
          <w:szCs w:val="28"/>
          <w:rtl/>
        </w:rPr>
      </w:pPr>
    </w:p>
    <w:p w14:paraId="63819F0E" w14:textId="77777777" w:rsidR="008B0B67" w:rsidRPr="007950C0" w:rsidRDefault="008B0B67" w:rsidP="008B0B67">
      <w:pPr>
        <w:bidi w:val="0"/>
        <w:spacing w:line="360" w:lineRule="auto"/>
        <w:ind w:left="-279" w:right="-142"/>
        <w:jc w:val="both"/>
        <w:rPr>
          <w:rFonts w:ascii="Sakkal Majalla" w:eastAsiaTheme="majorEastAsia" w:hAnsi="Sakkal Majalla" w:cs="Sakkal Majalla"/>
          <w:bCs/>
          <w:color w:val="0F4761" w:themeColor="accent1" w:themeShade="BF"/>
          <w:sz w:val="36"/>
          <w:szCs w:val="36"/>
          <w:rtl/>
        </w:rPr>
      </w:pPr>
      <w:r w:rsidRPr="007950C0">
        <w:rPr>
          <w:rFonts w:ascii="Sakkal Majalla" w:eastAsiaTheme="majorEastAsia" w:hAnsi="Sakkal Majalla" w:cs="Sakkal Majalla"/>
          <w:bCs/>
          <w:color w:val="0F4761" w:themeColor="accent1" w:themeShade="BF"/>
          <w:sz w:val="36"/>
          <w:szCs w:val="36"/>
          <w:rtl/>
        </w:rPr>
        <w:br w:type="page"/>
      </w:r>
    </w:p>
    <w:p w14:paraId="7EBFB5B2" w14:textId="77777777" w:rsidR="008B0B67" w:rsidRPr="007950C0" w:rsidRDefault="008B0B67" w:rsidP="008B0B67">
      <w:pPr>
        <w:pStyle w:val="1"/>
        <w:spacing w:before="0" w:line="360" w:lineRule="auto"/>
        <w:ind w:left="-279" w:right="-142"/>
        <w:jc w:val="both"/>
        <w:rPr>
          <w:rFonts w:ascii="Sakkal Majalla" w:hAnsi="Sakkal Majalla" w:cs="Sakkal Majalla"/>
          <w:b/>
          <w:bCs/>
          <w:rtl/>
        </w:rPr>
      </w:pPr>
      <w:r w:rsidRPr="007950C0">
        <w:rPr>
          <w:rFonts w:ascii="Sakkal Majalla" w:hAnsi="Sakkal Majalla" w:cs="Sakkal Majalla"/>
          <w:b/>
          <w:bCs/>
          <w:rtl/>
        </w:rPr>
        <w:lastRenderedPageBreak/>
        <w:t xml:space="preserve">الفصل الثاني: الدراسات السابقة </w:t>
      </w:r>
      <w:r w:rsidRPr="007950C0">
        <w:rPr>
          <w:rFonts w:ascii="Sakkal Majalla" w:hAnsi="Sakkal Majalla" w:cs="Sakkal Majalla" w:hint="cs"/>
          <w:b/>
          <w:bCs/>
          <w:rtl/>
        </w:rPr>
        <w:t>والإطار</w:t>
      </w:r>
      <w:r w:rsidRPr="007950C0">
        <w:rPr>
          <w:rFonts w:ascii="Sakkal Majalla" w:hAnsi="Sakkal Majalla" w:cs="Sakkal Majalla"/>
          <w:b/>
          <w:bCs/>
          <w:rtl/>
        </w:rPr>
        <w:t xml:space="preserve"> النظري </w:t>
      </w:r>
    </w:p>
    <w:p w14:paraId="1BAA7729" w14:textId="77777777" w:rsidR="008B0B67" w:rsidRPr="007950C0" w:rsidRDefault="008B0B67" w:rsidP="008B0B67">
      <w:pPr>
        <w:pStyle w:val="1"/>
        <w:spacing w:before="0" w:line="360" w:lineRule="auto"/>
        <w:ind w:left="-279" w:right="-142"/>
        <w:jc w:val="both"/>
        <w:rPr>
          <w:rFonts w:ascii="Sakkal Majalla" w:hAnsi="Sakkal Majalla" w:cs="Sakkal Majalla"/>
          <w:bCs/>
        </w:rPr>
      </w:pPr>
      <w:bookmarkStart w:id="7" w:name="_Toc179206607"/>
      <w:r w:rsidRPr="007950C0">
        <w:rPr>
          <w:rFonts w:ascii="Sakkal Majalla" w:hAnsi="Sakkal Majalla" w:cs="Sakkal Majalla"/>
          <w:bCs/>
          <w:rtl/>
        </w:rPr>
        <w:t>الدراسات السابقة</w:t>
      </w:r>
      <w:bookmarkEnd w:id="7"/>
    </w:p>
    <w:p w14:paraId="75AA1F5B" w14:textId="77777777" w:rsidR="008B0B67" w:rsidRPr="007950C0" w:rsidRDefault="008B0B67" w:rsidP="008B0B67">
      <w:pPr>
        <w:spacing w:after="0" w:line="360" w:lineRule="auto"/>
        <w:ind w:left="-279" w:right="-142"/>
        <w:jc w:val="both"/>
        <w:rPr>
          <w:rFonts w:ascii="Sakkal Majalla" w:hAnsi="Sakkal Majalla" w:cs="Sakkal Majalla"/>
          <w:sz w:val="28"/>
          <w:szCs w:val="28"/>
        </w:rPr>
      </w:pPr>
      <w:r w:rsidRPr="007950C0">
        <w:rPr>
          <w:rFonts w:ascii="Sakkal Majalla" w:hAnsi="Sakkal Majalla" w:cs="Sakkal Majalla"/>
          <w:b/>
          <w:bCs/>
          <w:sz w:val="28"/>
          <w:szCs w:val="28"/>
          <w:rtl/>
          <w:lang w:bidi="ar-EG"/>
        </w:rPr>
        <w:t>دراسة ( عمار ومفرج ،2022) بعنوان دور إدارة الموارد البشرية الإلكترونية في دعم الرقمة " دراسة تطبيقية "</w:t>
      </w:r>
      <w:r w:rsidRPr="007950C0">
        <w:rPr>
          <w:rFonts w:ascii="Sakkal Majalla" w:hAnsi="Sakkal Majalla" w:cs="Sakkal Majalla"/>
          <w:sz w:val="28"/>
          <w:szCs w:val="28"/>
          <w:rtl/>
          <w:lang w:bidi="ar-EG"/>
        </w:rPr>
        <w:t xml:space="preserve"> هد</w:t>
      </w:r>
      <w:r w:rsidRPr="007950C0">
        <w:rPr>
          <w:rFonts w:ascii="Sakkal Majalla" w:hAnsi="Sakkal Majalla" w:cs="Sakkal Majalla"/>
          <w:sz w:val="28"/>
          <w:szCs w:val="28"/>
          <w:rtl/>
        </w:rPr>
        <w:t xml:space="preserve">فت الدراسة الى توصيف أبعاد إدارة الموارد البشرية الإلكترونية والرقمة في الرئاسة العامة للحرس الوطني بدولة الكويت، بالإضافة إلى تحديد نوع  وقوة العلاقة بين أبعاد إدارة الموارد البشرية الإلكترونية </w:t>
      </w:r>
      <w:proofErr w:type="spellStart"/>
      <w:r w:rsidRPr="007950C0">
        <w:rPr>
          <w:rFonts w:ascii="Sakkal Majalla" w:hAnsi="Sakkal Majalla" w:cs="Sakkal Majalla"/>
          <w:sz w:val="28"/>
          <w:szCs w:val="28"/>
          <w:rtl/>
        </w:rPr>
        <w:t>والرقمنة</w:t>
      </w:r>
      <w:proofErr w:type="spellEnd"/>
      <w:r w:rsidRPr="007950C0">
        <w:rPr>
          <w:rFonts w:ascii="Sakkal Majalla" w:hAnsi="Sakkal Majalla" w:cs="Sakkal Majalla"/>
          <w:sz w:val="28"/>
          <w:szCs w:val="28"/>
          <w:rtl/>
        </w:rPr>
        <w:t xml:space="preserve">، ولتحقيق ذلك تم الاعتماد على قائمة الاستقصاء لجمع البيانات الأولية باستخدام عينة قوامها 215 موظف من موظفي الرئاسة العامة للحرس الوطني بدولة </w:t>
      </w:r>
      <w:proofErr w:type="spellStart"/>
      <w:r w:rsidRPr="007950C0">
        <w:rPr>
          <w:rFonts w:ascii="Sakkal Majalla" w:hAnsi="Sakkal Majalla" w:cs="Sakkal Majalla"/>
          <w:sz w:val="28"/>
          <w:szCs w:val="28"/>
          <w:rtl/>
        </w:rPr>
        <w:t>الکويت</w:t>
      </w:r>
      <w:proofErr w:type="spellEnd"/>
      <w:r w:rsidRPr="007950C0">
        <w:rPr>
          <w:rFonts w:ascii="Sakkal Majalla" w:hAnsi="Sakkal Majalla" w:cs="Sakkal Majalla"/>
          <w:sz w:val="28"/>
          <w:szCs w:val="28"/>
          <w:rtl/>
        </w:rPr>
        <w:t xml:space="preserve">، وقد أظهرت نتائج البحث أن واقع إدارة الموارد البشرية </w:t>
      </w:r>
      <w:proofErr w:type="spellStart"/>
      <w:r w:rsidRPr="007950C0">
        <w:rPr>
          <w:rFonts w:ascii="Sakkal Majalla" w:hAnsi="Sakkal Majalla" w:cs="Sakkal Majalla"/>
          <w:sz w:val="28"/>
          <w:szCs w:val="28"/>
          <w:rtl/>
        </w:rPr>
        <w:t>الإلکترونية</w:t>
      </w:r>
      <w:proofErr w:type="spellEnd"/>
      <w:r w:rsidRPr="007950C0">
        <w:rPr>
          <w:rFonts w:ascii="Sakkal Majalla" w:hAnsi="Sakkal Majalla" w:cs="Sakkal Majalla"/>
          <w:sz w:val="28"/>
          <w:szCs w:val="28"/>
          <w:rtl/>
        </w:rPr>
        <w:t xml:space="preserve">  متوسط على المستوى الإجمالي وبالنسبة </w:t>
      </w:r>
      <w:proofErr w:type="spellStart"/>
      <w:r w:rsidRPr="007950C0">
        <w:rPr>
          <w:rFonts w:ascii="Sakkal Majalla" w:hAnsi="Sakkal Majalla" w:cs="Sakkal Majalla"/>
          <w:sz w:val="28"/>
          <w:szCs w:val="28"/>
          <w:rtl/>
        </w:rPr>
        <w:t>لکل</w:t>
      </w:r>
      <w:proofErr w:type="spellEnd"/>
      <w:r w:rsidRPr="007950C0">
        <w:rPr>
          <w:rFonts w:ascii="Sakkal Majalla" w:hAnsi="Sakkal Majalla" w:cs="Sakkal Majalla"/>
          <w:sz w:val="28"/>
          <w:szCs w:val="28"/>
          <w:rtl/>
        </w:rPr>
        <w:t xml:space="preserve"> بعد من أبعادها، ووجد أن مستوى </w:t>
      </w:r>
      <w:proofErr w:type="spellStart"/>
      <w:r w:rsidRPr="007950C0">
        <w:rPr>
          <w:rFonts w:ascii="Sakkal Majalla" w:hAnsi="Sakkal Majalla" w:cs="Sakkal Majalla"/>
          <w:sz w:val="28"/>
          <w:szCs w:val="28"/>
          <w:rtl/>
        </w:rPr>
        <w:t>الرقمنة</w:t>
      </w:r>
      <w:proofErr w:type="spellEnd"/>
      <w:r w:rsidRPr="007950C0">
        <w:rPr>
          <w:rFonts w:ascii="Sakkal Majalla" w:hAnsi="Sakkal Majalla" w:cs="Sakkal Majalla"/>
          <w:sz w:val="28"/>
          <w:szCs w:val="28"/>
          <w:rtl/>
        </w:rPr>
        <w:t xml:space="preserve"> </w:t>
      </w:r>
      <w:proofErr w:type="spellStart"/>
      <w:r w:rsidRPr="007950C0">
        <w:rPr>
          <w:rFonts w:ascii="Sakkal Majalla" w:hAnsi="Sakkal Majalla" w:cs="Sakkal Majalla"/>
          <w:sz w:val="28"/>
          <w:szCs w:val="28"/>
          <w:rtl/>
        </w:rPr>
        <w:t>کان</w:t>
      </w:r>
      <w:proofErr w:type="spellEnd"/>
      <w:r w:rsidRPr="007950C0">
        <w:rPr>
          <w:rFonts w:ascii="Sakkal Majalla" w:hAnsi="Sakkal Majalla" w:cs="Sakkal Majalla"/>
          <w:sz w:val="28"/>
          <w:szCs w:val="28"/>
          <w:rtl/>
        </w:rPr>
        <w:t xml:space="preserve"> متوسطاً على المستوى الإجمالي وبالنسبة </w:t>
      </w:r>
      <w:proofErr w:type="spellStart"/>
      <w:r w:rsidRPr="007950C0">
        <w:rPr>
          <w:rFonts w:ascii="Sakkal Majalla" w:hAnsi="Sakkal Majalla" w:cs="Sakkal Majalla"/>
          <w:sz w:val="28"/>
          <w:szCs w:val="28"/>
          <w:rtl/>
        </w:rPr>
        <w:t>لکل</w:t>
      </w:r>
      <w:proofErr w:type="spellEnd"/>
      <w:r w:rsidRPr="007950C0">
        <w:rPr>
          <w:rFonts w:ascii="Sakkal Majalla" w:hAnsi="Sakkal Majalla" w:cs="Sakkal Majalla"/>
          <w:sz w:val="28"/>
          <w:szCs w:val="28"/>
          <w:rtl/>
        </w:rPr>
        <w:t xml:space="preserve"> بعد من أبعادها ، وبينت نتائج البحث عدم وجود اختلافات ذات دلالة احصائية بين </w:t>
      </w:r>
      <w:proofErr w:type="spellStart"/>
      <w:r w:rsidRPr="007950C0">
        <w:rPr>
          <w:rFonts w:ascii="Sakkal Majalla" w:hAnsi="Sakkal Majalla" w:cs="Sakkal Majalla"/>
          <w:sz w:val="28"/>
          <w:szCs w:val="28"/>
          <w:rtl/>
        </w:rPr>
        <w:t>إدراک</w:t>
      </w:r>
      <w:proofErr w:type="spellEnd"/>
      <w:r w:rsidRPr="007950C0">
        <w:rPr>
          <w:rFonts w:ascii="Sakkal Majalla" w:hAnsi="Sakkal Majalla" w:cs="Sakkal Majalla"/>
          <w:sz w:val="28"/>
          <w:szCs w:val="28"/>
          <w:rtl/>
        </w:rPr>
        <w:t xml:space="preserve"> المستقصي منهم حول مستوي إدارة الموارد البشرية </w:t>
      </w:r>
      <w:proofErr w:type="spellStart"/>
      <w:r w:rsidRPr="007950C0">
        <w:rPr>
          <w:rFonts w:ascii="Sakkal Majalla" w:hAnsi="Sakkal Majalla" w:cs="Sakkal Majalla"/>
          <w:sz w:val="28"/>
          <w:szCs w:val="28"/>
          <w:rtl/>
        </w:rPr>
        <w:t>الإلکترونية</w:t>
      </w:r>
      <w:proofErr w:type="spellEnd"/>
      <w:r w:rsidRPr="007950C0">
        <w:rPr>
          <w:rFonts w:ascii="Sakkal Majalla" w:hAnsi="Sakkal Majalla" w:cs="Sakkal Majalla"/>
          <w:sz w:val="28"/>
          <w:szCs w:val="28"/>
          <w:rtl/>
        </w:rPr>
        <w:t xml:space="preserve"> باختلاف الخصائص </w:t>
      </w:r>
      <w:proofErr w:type="spellStart"/>
      <w:r w:rsidRPr="007950C0">
        <w:rPr>
          <w:rFonts w:ascii="Sakkal Majalla" w:hAnsi="Sakkal Majalla" w:cs="Sakkal Majalla"/>
          <w:sz w:val="28"/>
          <w:szCs w:val="28"/>
          <w:rtl/>
        </w:rPr>
        <w:t>الديموجرافية</w:t>
      </w:r>
      <w:proofErr w:type="spellEnd"/>
      <w:r w:rsidRPr="007950C0">
        <w:rPr>
          <w:rFonts w:ascii="Sakkal Majalla" w:hAnsi="Sakkal Majalla" w:cs="Sakkal Majalla"/>
          <w:sz w:val="28"/>
          <w:szCs w:val="28"/>
          <w:rtl/>
        </w:rPr>
        <w:t xml:space="preserve">، وعدم وجود اختلافات بين </w:t>
      </w:r>
      <w:proofErr w:type="spellStart"/>
      <w:r w:rsidRPr="007950C0">
        <w:rPr>
          <w:rFonts w:ascii="Sakkal Majalla" w:hAnsi="Sakkal Majalla" w:cs="Sakkal Majalla"/>
          <w:sz w:val="28"/>
          <w:szCs w:val="28"/>
          <w:rtl/>
        </w:rPr>
        <w:t>إدراک</w:t>
      </w:r>
      <w:proofErr w:type="spellEnd"/>
      <w:r w:rsidRPr="007950C0">
        <w:rPr>
          <w:rFonts w:ascii="Sakkal Majalla" w:hAnsi="Sakkal Majalla" w:cs="Sakkal Majalla"/>
          <w:sz w:val="28"/>
          <w:szCs w:val="28"/>
          <w:rtl/>
        </w:rPr>
        <w:t xml:space="preserve"> المستقصي منهم حول مستوي </w:t>
      </w:r>
      <w:proofErr w:type="spellStart"/>
      <w:r w:rsidRPr="007950C0">
        <w:rPr>
          <w:rFonts w:ascii="Sakkal Majalla" w:hAnsi="Sakkal Majalla" w:cs="Sakkal Majalla"/>
          <w:sz w:val="28"/>
          <w:szCs w:val="28"/>
          <w:rtl/>
        </w:rPr>
        <w:t>الرقمنة</w:t>
      </w:r>
      <w:proofErr w:type="spellEnd"/>
      <w:r w:rsidRPr="007950C0">
        <w:rPr>
          <w:rFonts w:ascii="Sakkal Majalla" w:hAnsi="Sakkal Majalla" w:cs="Sakkal Majalla"/>
          <w:sz w:val="28"/>
          <w:szCs w:val="28"/>
          <w:rtl/>
        </w:rPr>
        <w:t xml:space="preserve"> باختلاف الخصائص </w:t>
      </w:r>
      <w:proofErr w:type="spellStart"/>
      <w:r w:rsidRPr="007950C0">
        <w:rPr>
          <w:rFonts w:ascii="Sakkal Majalla" w:hAnsi="Sakkal Majalla" w:cs="Sakkal Majalla"/>
          <w:sz w:val="28"/>
          <w:szCs w:val="28"/>
          <w:rtl/>
        </w:rPr>
        <w:t>الديموجرافية</w:t>
      </w:r>
      <w:proofErr w:type="spellEnd"/>
      <w:r w:rsidRPr="007950C0">
        <w:rPr>
          <w:rFonts w:ascii="Sakkal Majalla" w:hAnsi="Sakkal Majalla" w:cs="Sakkal Majalla"/>
          <w:sz w:val="28"/>
          <w:szCs w:val="28"/>
          <w:rtl/>
        </w:rPr>
        <w:t xml:space="preserve">، </w:t>
      </w:r>
      <w:proofErr w:type="spellStart"/>
      <w:r w:rsidRPr="007950C0">
        <w:rPr>
          <w:rFonts w:ascii="Sakkal Majalla" w:hAnsi="Sakkal Majalla" w:cs="Sakkal Majalla"/>
          <w:sz w:val="28"/>
          <w:szCs w:val="28"/>
          <w:rtl/>
        </w:rPr>
        <w:t>وکشفت</w:t>
      </w:r>
      <w:proofErr w:type="spellEnd"/>
      <w:r w:rsidRPr="007950C0">
        <w:rPr>
          <w:rFonts w:ascii="Sakkal Majalla" w:hAnsi="Sakkal Majalla" w:cs="Sakkal Majalla"/>
          <w:sz w:val="28"/>
          <w:szCs w:val="28"/>
          <w:rtl/>
        </w:rPr>
        <w:t xml:space="preserve"> النتائج أن </w:t>
      </w:r>
      <w:proofErr w:type="spellStart"/>
      <w:r w:rsidRPr="007950C0">
        <w:rPr>
          <w:rFonts w:ascii="Sakkal Majalla" w:hAnsi="Sakkal Majalla" w:cs="Sakkal Majalla"/>
          <w:sz w:val="28"/>
          <w:szCs w:val="28"/>
          <w:rtl/>
        </w:rPr>
        <w:t>هناک</w:t>
      </w:r>
      <w:proofErr w:type="spellEnd"/>
      <w:r w:rsidRPr="007950C0">
        <w:rPr>
          <w:rFonts w:ascii="Sakkal Majalla" w:hAnsi="Sakkal Majalla" w:cs="Sakkal Majalla"/>
          <w:sz w:val="28"/>
          <w:szCs w:val="28"/>
          <w:rtl/>
        </w:rPr>
        <w:t xml:space="preserve"> علاقة طردية ذات دلالة احصائية بين أبعاد إدارة الموارد البشرية </w:t>
      </w:r>
      <w:proofErr w:type="spellStart"/>
      <w:r w:rsidRPr="007950C0">
        <w:rPr>
          <w:rFonts w:ascii="Sakkal Majalla" w:hAnsi="Sakkal Majalla" w:cs="Sakkal Majalla"/>
          <w:sz w:val="28"/>
          <w:szCs w:val="28"/>
          <w:rtl/>
        </w:rPr>
        <w:t>الإلکترونية</w:t>
      </w:r>
      <w:proofErr w:type="spellEnd"/>
      <w:r w:rsidRPr="007950C0">
        <w:rPr>
          <w:rFonts w:ascii="Sakkal Majalla" w:hAnsi="Sakkal Majalla" w:cs="Sakkal Majalla"/>
          <w:sz w:val="28"/>
          <w:szCs w:val="28"/>
          <w:rtl/>
        </w:rPr>
        <w:t xml:space="preserve"> و </w:t>
      </w:r>
      <w:proofErr w:type="spellStart"/>
      <w:r w:rsidRPr="007950C0">
        <w:rPr>
          <w:rFonts w:ascii="Sakkal Majalla" w:hAnsi="Sakkal Majalla" w:cs="Sakkal Majalla"/>
          <w:sz w:val="28"/>
          <w:szCs w:val="28"/>
          <w:rtl/>
        </w:rPr>
        <w:t>الرقمنة</w:t>
      </w:r>
      <w:proofErr w:type="spellEnd"/>
      <w:r w:rsidRPr="007950C0">
        <w:rPr>
          <w:rFonts w:ascii="Sakkal Majalla" w:hAnsi="Sakkal Majalla" w:cs="Sakkal Majalla"/>
          <w:sz w:val="28"/>
          <w:szCs w:val="28"/>
          <w:rtl/>
        </w:rPr>
        <w:t xml:space="preserve">، وتوصل الباحثان إلى مجموعة من التوصيات لتدعيم </w:t>
      </w:r>
      <w:proofErr w:type="spellStart"/>
      <w:r w:rsidRPr="007950C0">
        <w:rPr>
          <w:rFonts w:ascii="Sakkal Majalla" w:hAnsi="Sakkal Majalla" w:cs="Sakkal Majalla"/>
          <w:sz w:val="28"/>
          <w:szCs w:val="28"/>
          <w:rtl/>
        </w:rPr>
        <w:t>الرقمنة</w:t>
      </w:r>
      <w:proofErr w:type="spellEnd"/>
      <w:r w:rsidRPr="007950C0">
        <w:rPr>
          <w:rFonts w:ascii="Sakkal Majalla" w:hAnsi="Sakkal Majalla" w:cs="Sakkal Majalla"/>
          <w:sz w:val="28"/>
          <w:szCs w:val="28"/>
          <w:rtl/>
        </w:rPr>
        <w:t xml:space="preserve"> في الرئاسة العامة للحرس الوطني بدولة </w:t>
      </w:r>
      <w:proofErr w:type="spellStart"/>
      <w:r w:rsidRPr="007950C0">
        <w:rPr>
          <w:rFonts w:ascii="Sakkal Majalla" w:hAnsi="Sakkal Majalla" w:cs="Sakkal Majalla"/>
          <w:sz w:val="28"/>
          <w:szCs w:val="28"/>
          <w:rtl/>
        </w:rPr>
        <w:t>الکويت</w:t>
      </w:r>
      <w:proofErr w:type="spellEnd"/>
      <w:r w:rsidRPr="007950C0">
        <w:rPr>
          <w:rFonts w:ascii="Sakkal Majalla" w:hAnsi="Sakkal Majalla" w:cs="Sakkal Majalla"/>
          <w:sz w:val="28"/>
          <w:szCs w:val="28"/>
          <w:rtl/>
        </w:rPr>
        <w:t xml:space="preserve"> من خلال </w:t>
      </w:r>
      <w:proofErr w:type="spellStart"/>
      <w:r w:rsidRPr="007950C0">
        <w:rPr>
          <w:rFonts w:ascii="Sakkal Majalla" w:hAnsi="Sakkal Majalla" w:cs="Sakkal Majalla"/>
          <w:sz w:val="28"/>
          <w:szCs w:val="28"/>
          <w:rtl/>
        </w:rPr>
        <w:t>الإهتمام</w:t>
      </w:r>
      <w:proofErr w:type="spellEnd"/>
      <w:r w:rsidRPr="007950C0">
        <w:rPr>
          <w:rFonts w:ascii="Sakkal Majalla" w:hAnsi="Sakkal Majalla" w:cs="Sakkal Majalla"/>
          <w:sz w:val="28"/>
          <w:szCs w:val="28"/>
          <w:rtl/>
        </w:rPr>
        <w:t xml:space="preserve"> بإدارة الموارد البشرية </w:t>
      </w:r>
      <w:proofErr w:type="spellStart"/>
      <w:r w:rsidRPr="007950C0">
        <w:rPr>
          <w:rFonts w:ascii="Sakkal Majalla" w:hAnsi="Sakkal Majalla" w:cs="Sakkal Majalla"/>
          <w:sz w:val="28"/>
          <w:szCs w:val="28"/>
          <w:rtl/>
        </w:rPr>
        <w:t>الإلکترونية</w:t>
      </w:r>
      <w:proofErr w:type="spellEnd"/>
      <w:r w:rsidRPr="007950C0">
        <w:rPr>
          <w:rFonts w:ascii="Sakkal Majalla" w:hAnsi="Sakkal Majalla" w:cs="Sakkal Majalla"/>
          <w:sz w:val="28"/>
          <w:szCs w:val="28"/>
        </w:rPr>
        <w:t xml:space="preserve">  </w:t>
      </w:r>
      <w:r w:rsidRPr="007950C0">
        <w:rPr>
          <w:rFonts w:ascii="Sakkal Majalla" w:hAnsi="Sakkal Majalla" w:cs="Sakkal Majalla"/>
          <w:sz w:val="28"/>
          <w:szCs w:val="28"/>
          <w:rtl/>
        </w:rPr>
        <w:t>.</w:t>
      </w:r>
    </w:p>
    <w:p w14:paraId="1A81E07E"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r w:rsidRPr="007950C0">
        <w:rPr>
          <w:rFonts w:ascii="Sakkal Majalla" w:hAnsi="Sakkal Majalla" w:cs="Sakkal Majalla"/>
          <w:b/>
          <w:bCs/>
          <w:sz w:val="28"/>
          <w:szCs w:val="28"/>
          <w:lang w:bidi="ar-EG"/>
        </w:rPr>
        <w:t xml:space="preserve">    </w:t>
      </w:r>
      <w:r w:rsidRPr="007950C0">
        <w:rPr>
          <w:rFonts w:ascii="Sakkal Majalla" w:hAnsi="Sakkal Majalla" w:cs="Sakkal Majalla"/>
          <w:b/>
          <w:bCs/>
          <w:sz w:val="28"/>
          <w:szCs w:val="28"/>
          <w:rtl/>
          <w:lang w:bidi="ar-EG"/>
        </w:rPr>
        <w:t>وهدفت دراسة</w:t>
      </w:r>
      <w:r w:rsidRPr="007950C0">
        <w:rPr>
          <w:rFonts w:ascii="Sakkal Majalla" w:hAnsi="Sakkal Majalla" w:cs="Sakkal Majalla"/>
          <w:b/>
          <w:bCs/>
          <w:sz w:val="28"/>
          <w:szCs w:val="28"/>
          <w:lang w:bidi="ar-EG"/>
        </w:rPr>
        <w:t xml:space="preserve"> ( 2018 ,</w:t>
      </w:r>
      <w:proofErr w:type="spellStart"/>
      <w:r w:rsidRPr="007950C0">
        <w:rPr>
          <w:rFonts w:ascii="Sakkal Majalla" w:hAnsi="Sakkal Majalla" w:cs="Sakkal Majalla"/>
          <w:b/>
          <w:bCs/>
          <w:sz w:val="28"/>
          <w:szCs w:val="28"/>
          <w:lang w:bidi="ar-EG"/>
        </w:rPr>
        <w:t>Lazazzara</w:t>
      </w:r>
      <w:proofErr w:type="spellEnd"/>
      <w:r w:rsidRPr="007950C0">
        <w:rPr>
          <w:rFonts w:ascii="Sakkal Majalla" w:hAnsi="Sakkal Majalla" w:cs="Sakkal Majalla"/>
          <w:b/>
          <w:bCs/>
          <w:sz w:val="28"/>
          <w:szCs w:val="28"/>
          <w:lang w:bidi="ar-EG"/>
        </w:rPr>
        <w:t xml:space="preserve"> &amp; </w:t>
      </w:r>
      <w:proofErr w:type="spellStart"/>
      <w:r w:rsidRPr="007950C0">
        <w:rPr>
          <w:rFonts w:ascii="Sakkal Majalla" w:hAnsi="Sakkal Majalla" w:cs="Sakkal Majalla"/>
          <w:b/>
          <w:bCs/>
          <w:sz w:val="28"/>
          <w:szCs w:val="28"/>
          <w:lang w:bidi="ar-EG"/>
        </w:rPr>
        <w:t>Galanaki</w:t>
      </w:r>
      <w:proofErr w:type="spellEnd"/>
      <w:r w:rsidRPr="007950C0">
        <w:rPr>
          <w:rFonts w:ascii="Sakkal Majalla" w:hAnsi="Sakkal Majalla" w:cs="Sakkal Majalla"/>
          <w:b/>
          <w:bCs/>
          <w:sz w:val="28"/>
          <w:szCs w:val="28"/>
          <w:lang w:bidi="ar-EG"/>
        </w:rPr>
        <w:t xml:space="preserve"> ) </w:t>
      </w:r>
      <w:r w:rsidRPr="007950C0">
        <w:rPr>
          <w:rFonts w:ascii="Sakkal Majalla" w:hAnsi="Sakkal Majalla" w:cs="Sakkal Majalla"/>
          <w:b/>
          <w:bCs/>
          <w:sz w:val="28"/>
          <w:szCs w:val="28"/>
          <w:rtl/>
          <w:lang w:bidi="ar-EG"/>
        </w:rPr>
        <w:t xml:space="preserve">إلى التعرف على </w:t>
      </w:r>
      <w:r w:rsidRPr="007950C0">
        <w:rPr>
          <w:rFonts w:ascii="Sakkal Majalla" w:hAnsi="Sakkal Majalla" w:cs="Sakkal Majalla"/>
          <w:sz w:val="28"/>
          <w:szCs w:val="28"/>
          <w:rtl/>
          <w:lang w:bidi="ar-EG"/>
        </w:rPr>
        <w:t xml:space="preserve">العوامل التي تؤثر على تبني الإدارة الإلكترونية للموارد البشرية </w:t>
      </w:r>
      <w:proofErr w:type="spellStart"/>
      <w:r w:rsidRPr="007950C0">
        <w:rPr>
          <w:rFonts w:ascii="Sakkal Majalla" w:hAnsi="Sakkal Majalla" w:cs="Sakkal Majalla"/>
          <w:sz w:val="28"/>
          <w:szCs w:val="28"/>
          <w:rtl/>
          <w:lang w:bidi="ar-EG"/>
        </w:rPr>
        <w:t>وإستخدامها</w:t>
      </w:r>
      <w:proofErr w:type="spellEnd"/>
      <w:r w:rsidRPr="007950C0">
        <w:rPr>
          <w:rFonts w:ascii="Sakkal Majalla" w:hAnsi="Sakkal Majalla" w:cs="Sakkal Majalla"/>
          <w:sz w:val="28"/>
          <w:szCs w:val="28"/>
          <w:rtl/>
          <w:lang w:bidi="ar-EG"/>
        </w:rPr>
        <w:t xml:space="preserve"> في إدارة الموارد البشرية وقد طبقت هذه الدراسة على عينة مكونة من ٣٨١٥ منظمة من مختلف المستويات وزعت على </w:t>
      </w:r>
      <w:r w:rsidRPr="007950C0">
        <w:rPr>
          <w:rFonts w:ascii="Sakkal Majalla" w:hAnsi="Sakkal Majalla" w:cs="Sakkal Majalla"/>
          <w:sz w:val="28"/>
          <w:szCs w:val="28"/>
          <w:rtl/>
          <w:lang w:bidi="fa-IR"/>
        </w:rPr>
        <w:t>۲۱</w:t>
      </w:r>
      <w:r w:rsidRPr="007950C0">
        <w:rPr>
          <w:rFonts w:ascii="Sakkal Majalla" w:hAnsi="Sakkal Majalla" w:cs="Sakkal Majalla"/>
          <w:sz w:val="28"/>
          <w:szCs w:val="28"/>
          <w:rtl/>
          <w:lang w:bidi="ar-EG"/>
        </w:rPr>
        <w:t xml:space="preserve"> دولة أظهرت نتائج الدراسة أن السلوكيات </w:t>
      </w:r>
      <w:proofErr w:type="spellStart"/>
      <w:r w:rsidRPr="007950C0">
        <w:rPr>
          <w:rFonts w:ascii="Sakkal Majalla" w:hAnsi="Sakkal Majalla" w:cs="Sakkal Majalla"/>
          <w:sz w:val="28"/>
          <w:szCs w:val="28"/>
          <w:rtl/>
          <w:lang w:bidi="ar-EG"/>
        </w:rPr>
        <w:t>الإبتكارية</w:t>
      </w:r>
      <w:proofErr w:type="spellEnd"/>
      <w:r w:rsidRPr="007950C0">
        <w:rPr>
          <w:rFonts w:ascii="Sakkal Majalla" w:hAnsi="Sakkal Majalla" w:cs="Sakkal Majalla"/>
          <w:sz w:val="28"/>
          <w:szCs w:val="28"/>
          <w:rtl/>
          <w:lang w:bidi="ar-EG"/>
        </w:rPr>
        <w:t xml:space="preserve"> تحدد مدى تبني الإدارة الإلكترونية للموارد البشرية وقد أوصت أن كل من القطاع الاقتصادي و حجم المنظمة و المنافسة العالمية و المستوى التعليمي بتبني نظام ادارة الموارد البشرية الإلكترونية باستخدامها على المستوى التنظيمي اضافه على ذلك التوجه الاستراتيجي لوظيفة الموارد البشرية يعد الشرط الأساسي لتبني الإدارة الإلكترونية للموارد البشرية واستخدامها. </w:t>
      </w:r>
    </w:p>
    <w:p w14:paraId="038E1420"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r w:rsidRPr="007950C0">
        <w:rPr>
          <w:rFonts w:ascii="Sakkal Majalla" w:hAnsi="Sakkal Majalla" w:cs="Sakkal Majalla"/>
          <w:b/>
          <w:bCs/>
          <w:sz w:val="28"/>
          <w:szCs w:val="28"/>
          <w:rtl/>
          <w:lang w:bidi="ar-EG"/>
        </w:rPr>
        <w:t>هدفت دراسة</w:t>
      </w:r>
      <w:r w:rsidRPr="007950C0">
        <w:rPr>
          <w:rFonts w:ascii="Sakkal Majalla" w:hAnsi="Sakkal Majalla" w:cs="Sakkal Majalla"/>
          <w:b/>
          <w:bCs/>
          <w:sz w:val="28"/>
          <w:szCs w:val="28"/>
          <w:lang w:bidi="ar-EG"/>
        </w:rPr>
        <w:t xml:space="preserve"> ( 2019 ,Raymond et al) </w:t>
      </w:r>
      <w:r w:rsidRPr="007950C0">
        <w:rPr>
          <w:rFonts w:ascii="Sakkal Majalla" w:hAnsi="Sakkal Majalla" w:cs="Sakkal Majalla"/>
          <w:b/>
          <w:bCs/>
          <w:sz w:val="28"/>
          <w:szCs w:val="28"/>
          <w:rtl/>
          <w:lang w:bidi="ar-EG"/>
        </w:rPr>
        <w:t>الى</w:t>
      </w:r>
      <w:r w:rsidRPr="007950C0">
        <w:rPr>
          <w:rFonts w:ascii="Sakkal Majalla" w:hAnsi="Sakkal Majalla" w:cs="Sakkal Majalla"/>
          <w:sz w:val="28"/>
          <w:szCs w:val="28"/>
          <w:rtl/>
          <w:lang w:bidi="ar-EG"/>
        </w:rPr>
        <w:t xml:space="preserve"> التعرف على دور إدارة الموارد البشرية الإلكترونية على عمليات تحسين الأداء بالتطبيق على مع قطاع التصنيع ، وبالتحديد تواجه الشركات الصغيرة والمتوسطة تحديات محددة فيما يتعلق بقدراتها في إدارة الموارد البشرية الإلكترونية في هذا السياق ، تم إجراء دراسة استقصائية لعدد ( ٢٠٦ ) من شركات التصنيع محل الدراسة ، وأظهرت نتائج الدراسة </w:t>
      </w:r>
      <w:r w:rsidRPr="007950C0">
        <w:rPr>
          <w:rFonts w:ascii="Sakkal Majalla" w:hAnsi="Sakkal Majalla" w:cs="Sakkal Majalla"/>
          <w:sz w:val="28"/>
          <w:szCs w:val="28"/>
          <w:rtl/>
          <w:lang w:bidi="ar-EG"/>
        </w:rPr>
        <w:lastRenderedPageBreak/>
        <w:t>النتائج التي تؤكد العلاقات الإيجابية بين قدرات الموارد البشرية الإلكترونية للشركات الصغيرة والمتوسطة أثبتت النتائج العلاقات الإيجابية بين وأداء تلك الشركات</w:t>
      </w:r>
      <w:r w:rsidRPr="007950C0">
        <w:rPr>
          <w:rFonts w:ascii="Sakkal Majalla" w:hAnsi="Sakkal Majalla" w:cs="Sakkal Majalla"/>
          <w:sz w:val="28"/>
          <w:szCs w:val="28"/>
          <w:lang w:bidi="ar-EG"/>
        </w:rPr>
        <w:t>.</w:t>
      </w:r>
    </w:p>
    <w:p w14:paraId="7CA6B4A3"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r w:rsidRPr="007950C0">
        <w:rPr>
          <w:rFonts w:ascii="Sakkal Majalla" w:hAnsi="Sakkal Majalla" w:cs="Sakkal Majalla"/>
          <w:b/>
          <w:bCs/>
          <w:sz w:val="28"/>
          <w:szCs w:val="28"/>
          <w:rtl/>
          <w:lang w:bidi="ar-EG"/>
        </w:rPr>
        <w:t>وهدفت دراسة</w:t>
      </w:r>
      <w:r w:rsidRPr="007950C0">
        <w:rPr>
          <w:rFonts w:ascii="Sakkal Majalla" w:hAnsi="Sakkal Majalla" w:cs="Sakkal Majalla"/>
          <w:b/>
          <w:bCs/>
          <w:sz w:val="28"/>
          <w:szCs w:val="28"/>
          <w:lang w:bidi="ar-EG"/>
        </w:rPr>
        <w:t xml:space="preserve"> ( 2020 ,.</w:t>
      </w:r>
      <w:proofErr w:type="spellStart"/>
      <w:r w:rsidRPr="007950C0">
        <w:rPr>
          <w:rFonts w:ascii="Sakkal Majalla" w:hAnsi="Sakkal Majalla" w:cs="Sakkal Majalla"/>
          <w:b/>
          <w:bCs/>
          <w:sz w:val="28"/>
          <w:szCs w:val="28"/>
          <w:lang w:bidi="ar-EG"/>
        </w:rPr>
        <w:t>Lazazzara</w:t>
      </w:r>
      <w:proofErr w:type="spellEnd"/>
      <w:r w:rsidRPr="007950C0">
        <w:rPr>
          <w:rFonts w:ascii="Sakkal Majalla" w:hAnsi="Sakkal Majalla" w:cs="Sakkal Majalla"/>
          <w:b/>
          <w:bCs/>
          <w:sz w:val="28"/>
          <w:szCs w:val="28"/>
          <w:lang w:bidi="ar-EG"/>
        </w:rPr>
        <w:t xml:space="preserve">, et al ) </w:t>
      </w:r>
      <w:r w:rsidRPr="007950C0">
        <w:rPr>
          <w:rFonts w:ascii="Sakkal Majalla" w:hAnsi="Sakkal Majalla" w:cs="Sakkal Majalla"/>
          <w:b/>
          <w:bCs/>
          <w:sz w:val="28"/>
          <w:szCs w:val="28"/>
          <w:rtl/>
          <w:lang w:bidi="ar-EG"/>
        </w:rPr>
        <w:t>الى</w:t>
      </w:r>
      <w:r w:rsidRPr="007950C0">
        <w:rPr>
          <w:rFonts w:ascii="Sakkal Majalla" w:hAnsi="Sakkal Majalla" w:cs="Sakkal Majalla"/>
          <w:sz w:val="28"/>
          <w:szCs w:val="28"/>
          <w:rtl/>
          <w:lang w:bidi="ar-EG"/>
        </w:rPr>
        <w:t xml:space="preserve"> التعرف على تأثير أدوات إدارة الموارد البشرية الإلكترونية على رأس المال </w:t>
      </w:r>
      <w:proofErr w:type="spellStart"/>
      <w:r w:rsidRPr="007950C0">
        <w:rPr>
          <w:rFonts w:ascii="Sakkal Majalla" w:hAnsi="Sakkal Majalla" w:cs="Sakkal Majalla"/>
          <w:sz w:val="28"/>
          <w:szCs w:val="28"/>
          <w:rtl/>
          <w:lang w:bidi="ar-EG"/>
        </w:rPr>
        <w:t>الفكرى</w:t>
      </w:r>
      <w:proofErr w:type="spellEnd"/>
      <w:r w:rsidRPr="007950C0">
        <w:rPr>
          <w:rFonts w:ascii="Sakkal Majalla" w:hAnsi="Sakkal Majalla" w:cs="Sakkal Majalla"/>
          <w:sz w:val="28"/>
          <w:szCs w:val="28"/>
          <w:rtl/>
          <w:lang w:bidi="ar-EG"/>
        </w:rPr>
        <w:t xml:space="preserve"> والأداء </w:t>
      </w:r>
      <w:proofErr w:type="spellStart"/>
      <w:r w:rsidRPr="007950C0">
        <w:rPr>
          <w:rFonts w:ascii="Sakkal Majalla" w:hAnsi="Sakkal Majalla" w:cs="Sakkal Majalla"/>
          <w:sz w:val="28"/>
          <w:szCs w:val="28"/>
          <w:rtl/>
          <w:lang w:bidi="ar-EG"/>
        </w:rPr>
        <w:t>التنظيمى</w:t>
      </w:r>
      <w:proofErr w:type="spellEnd"/>
      <w:r w:rsidRPr="007950C0">
        <w:rPr>
          <w:rFonts w:ascii="Sakkal Majalla" w:hAnsi="Sakkal Majalla" w:cs="Sakkal Majalla"/>
          <w:sz w:val="28"/>
          <w:szCs w:val="28"/>
          <w:rtl/>
          <w:lang w:bidi="ar-EG"/>
        </w:rPr>
        <w:t xml:space="preserve"> ، وزعت ( ١٦٨ ) </w:t>
      </w:r>
      <w:proofErr w:type="spellStart"/>
      <w:r w:rsidRPr="007950C0">
        <w:rPr>
          <w:rFonts w:ascii="Sakkal Majalla" w:hAnsi="Sakkal Majalla" w:cs="Sakkal Majalla"/>
          <w:sz w:val="28"/>
          <w:szCs w:val="28"/>
          <w:rtl/>
          <w:lang w:bidi="ar-EG"/>
        </w:rPr>
        <w:t>إستبانة</w:t>
      </w:r>
      <w:proofErr w:type="spellEnd"/>
      <w:r w:rsidRPr="007950C0">
        <w:rPr>
          <w:rFonts w:ascii="Sakkal Majalla" w:hAnsi="Sakkal Majalla" w:cs="Sakkal Majalla"/>
          <w:sz w:val="28"/>
          <w:szCs w:val="28"/>
          <w:rtl/>
          <w:lang w:bidi="ar-EG"/>
        </w:rPr>
        <w:t xml:space="preserve"> على </w:t>
      </w:r>
      <w:proofErr w:type="spellStart"/>
      <w:r w:rsidRPr="007950C0">
        <w:rPr>
          <w:rFonts w:ascii="Sakkal Majalla" w:hAnsi="Sakkal Majalla" w:cs="Sakkal Majalla"/>
          <w:sz w:val="28"/>
          <w:szCs w:val="28"/>
          <w:rtl/>
          <w:lang w:bidi="ar-EG"/>
        </w:rPr>
        <w:t>على</w:t>
      </w:r>
      <w:proofErr w:type="spellEnd"/>
      <w:r w:rsidRPr="007950C0">
        <w:rPr>
          <w:rFonts w:ascii="Sakkal Majalla" w:hAnsi="Sakkal Majalla" w:cs="Sakkal Majalla"/>
          <w:sz w:val="28"/>
          <w:szCs w:val="28"/>
          <w:rtl/>
          <w:lang w:bidi="ar-EG"/>
        </w:rPr>
        <w:t xml:space="preserve"> مجموعة من العاملين بشركة ) </w:t>
      </w:r>
      <w:proofErr w:type="spellStart"/>
      <w:r w:rsidRPr="007950C0">
        <w:rPr>
          <w:rFonts w:ascii="Sakkal Majalla" w:hAnsi="Sakkal Majalla" w:cs="Sakkal Majalla"/>
          <w:sz w:val="28"/>
          <w:szCs w:val="28"/>
          <w:rtl/>
          <w:lang w:bidi="ar-EG"/>
        </w:rPr>
        <w:t>كرانيت</w:t>
      </w:r>
      <w:proofErr w:type="spellEnd"/>
      <w:r w:rsidRPr="007950C0">
        <w:rPr>
          <w:rFonts w:ascii="Sakkal Majalla" w:hAnsi="Sakkal Majalla" w:cs="Sakkal Majalla"/>
          <w:sz w:val="28"/>
          <w:szCs w:val="28"/>
          <w:rtl/>
          <w:lang w:bidi="ar-EG"/>
        </w:rPr>
        <w:t xml:space="preserve"> ( الإيطالية ، وأظهرت نتائج الدراسة أنه </w:t>
      </w:r>
      <w:proofErr w:type="spellStart"/>
      <w:r w:rsidRPr="007950C0">
        <w:rPr>
          <w:rFonts w:ascii="Sakkal Majalla" w:hAnsi="Sakkal Majalla" w:cs="Sakkal Majalla"/>
          <w:sz w:val="28"/>
          <w:szCs w:val="28"/>
          <w:rtl/>
          <w:lang w:bidi="ar-EG"/>
        </w:rPr>
        <w:t>أنه</w:t>
      </w:r>
      <w:proofErr w:type="spellEnd"/>
      <w:r w:rsidRPr="007950C0">
        <w:rPr>
          <w:rFonts w:ascii="Sakkal Majalla" w:hAnsi="Sakkal Majalla" w:cs="Sakkal Majalla"/>
          <w:sz w:val="28"/>
          <w:szCs w:val="28"/>
          <w:rtl/>
          <w:lang w:bidi="ar-EG"/>
        </w:rPr>
        <w:t xml:space="preserve"> توجد علاقة إيجابية لرأس المال </w:t>
      </w:r>
      <w:proofErr w:type="spellStart"/>
      <w:r w:rsidRPr="007950C0">
        <w:rPr>
          <w:rFonts w:ascii="Sakkal Majalla" w:hAnsi="Sakkal Majalla" w:cs="Sakkal Majalla"/>
          <w:sz w:val="28"/>
          <w:szCs w:val="28"/>
          <w:rtl/>
          <w:lang w:bidi="ar-EG"/>
        </w:rPr>
        <w:t>الفكرى</w:t>
      </w:r>
      <w:proofErr w:type="spellEnd"/>
      <w:r w:rsidRPr="007950C0">
        <w:rPr>
          <w:rFonts w:ascii="Sakkal Majalla" w:hAnsi="Sakkal Majalla" w:cs="Sakkal Majalla"/>
          <w:sz w:val="28"/>
          <w:szCs w:val="28"/>
          <w:rtl/>
          <w:lang w:bidi="ar-EG"/>
        </w:rPr>
        <w:t xml:space="preserve"> على الأداء التنظيمي ، ولكن هذه العلاقة تضعف عند وجود مستويات عالية من إدارة الموارد البشرية الإلكترونية ، كما أوضحت النتائج أن وجود إدارة الموارد البشرية الإلكترونية بصورة كبيرة تؤدى الى إلغاء التأثير الإيجابي بين رأس المال </w:t>
      </w:r>
      <w:proofErr w:type="spellStart"/>
      <w:r w:rsidRPr="007950C0">
        <w:rPr>
          <w:rFonts w:ascii="Sakkal Majalla" w:hAnsi="Sakkal Majalla" w:cs="Sakkal Majalla"/>
          <w:sz w:val="28"/>
          <w:szCs w:val="28"/>
          <w:rtl/>
          <w:lang w:bidi="ar-EG"/>
        </w:rPr>
        <w:t>الفكرى</w:t>
      </w:r>
      <w:proofErr w:type="spellEnd"/>
      <w:r w:rsidRPr="007950C0">
        <w:rPr>
          <w:rFonts w:ascii="Sakkal Majalla" w:hAnsi="Sakkal Majalla" w:cs="Sakkal Majalla"/>
          <w:sz w:val="28"/>
          <w:szCs w:val="28"/>
          <w:rtl/>
          <w:lang w:bidi="ar-EG"/>
        </w:rPr>
        <w:t xml:space="preserve"> والأداء التنظيمي</w:t>
      </w:r>
    </w:p>
    <w:p w14:paraId="226CC714"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r w:rsidRPr="007950C0">
        <w:rPr>
          <w:rFonts w:ascii="Sakkal Majalla" w:hAnsi="Sakkal Majalla" w:cs="Sakkal Majalla"/>
          <w:b/>
          <w:bCs/>
          <w:sz w:val="28"/>
          <w:szCs w:val="28"/>
          <w:rtl/>
          <w:lang w:bidi="ar-EG"/>
        </w:rPr>
        <w:t xml:space="preserve">كما سعت دراسة ( أبو جمعة ، </w:t>
      </w:r>
      <w:r w:rsidRPr="007950C0">
        <w:rPr>
          <w:rFonts w:ascii="Sakkal Majalla" w:hAnsi="Sakkal Majalla" w:cs="Sakkal Majalla"/>
          <w:b/>
          <w:bCs/>
          <w:sz w:val="28"/>
          <w:szCs w:val="28"/>
          <w:rtl/>
          <w:lang w:bidi="fa-IR"/>
        </w:rPr>
        <w:t>۲۰۲۱ )</w:t>
      </w:r>
      <w:r w:rsidRPr="007950C0">
        <w:rPr>
          <w:rFonts w:ascii="Sakkal Majalla" w:hAnsi="Sakkal Majalla" w:cs="Sakkal Majalla"/>
          <w:sz w:val="28"/>
          <w:szCs w:val="28"/>
          <w:rtl/>
          <w:lang w:bidi="fa-IR"/>
        </w:rPr>
        <w:t xml:space="preserve"> </w:t>
      </w:r>
      <w:r w:rsidRPr="007950C0">
        <w:rPr>
          <w:rFonts w:ascii="Sakkal Majalla" w:hAnsi="Sakkal Majalla" w:cs="Sakkal Majalla"/>
          <w:sz w:val="28"/>
          <w:szCs w:val="28"/>
          <w:rtl/>
          <w:lang w:bidi="ar-EG"/>
        </w:rPr>
        <w:t xml:space="preserve">الى معرفة أثر إدارة الموارد البشرية الإلكترونية في تطبيق إدارة المواهب البشرية ، وذلك في شركات التوظيف الأردنية ، حيث تكون مجتمع الدراسة من المدراء والموظفين في شركات التوظيف الأردنية والبالغ عددها ٥٢ شركة، تم اختيار ٦ شركات منها والتي تستخدم إدارة الموارد البشرية الإلكترونية في عمليات الاختيار والتعيين والتوظيف للموارد البشرية الموهوبة ، تم استخدام المعلومات التي تم جمعها من خلال توزيع أداة الدراسة الاستبانة على عينة الدراسة والبالغ عدد أفرادها </w:t>
      </w:r>
      <w:r w:rsidRPr="007950C0">
        <w:rPr>
          <w:rFonts w:ascii="Sakkal Majalla" w:hAnsi="Sakkal Majalla" w:cs="Sakkal Majalla"/>
          <w:sz w:val="28"/>
          <w:szCs w:val="28"/>
          <w:rtl/>
          <w:lang w:bidi="fa-IR"/>
        </w:rPr>
        <w:t>۱۱۷</w:t>
      </w:r>
      <w:r w:rsidRPr="007950C0">
        <w:rPr>
          <w:rFonts w:ascii="Sakkal Majalla" w:hAnsi="Sakkal Majalla" w:cs="Sakkal Majalla"/>
          <w:sz w:val="28"/>
          <w:szCs w:val="28"/>
          <w:rtl/>
          <w:lang w:bidi="ar-EG"/>
        </w:rPr>
        <w:t xml:space="preserve"> فردا، بعد أن تم معالجتها إحصائيا باستخدام برنامج</w:t>
      </w:r>
      <w:r w:rsidRPr="007950C0">
        <w:rPr>
          <w:rFonts w:ascii="Sakkal Majalla" w:hAnsi="Sakkal Majalla" w:cs="Sakkal Majalla"/>
          <w:sz w:val="28"/>
          <w:szCs w:val="28"/>
          <w:lang w:bidi="ar-EG"/>
        </w:rPr>
        <w:t xml:space="preserve"> SPSS) </w:t>
      </w:r>
      <w:r w:rsidRPr="007950C0">
        <w:rPr>
          <w:rFonts w:ascii="Sakkal Majalla" w:hAnsi="Sakkal Majalla" w:cs="Sakkal Majalla"/>
          <w:sz w:val="28"/>
          <w:szCs w:val="28"/>
          <w:rtl/>
          <w:lang w:bidi="ar-EG"/>
        </w:rPr>
        <w:t>واستخدم الفحوصات الإحصائية اللازمة. كان من نتائج ذلك أن تبين وجود أثر ذو دلالة إحصائية لاستخدام إدارة الموارد البشرية الإلكترونية بأبعادها التوظيف الإلكتروني التدريب الإلكتروني، تقييم الأداء الإلكتروني في تطبيق إدارة المواهب البشرية بأبعادها استقطاب المواهب، تطوير المواهب الاحتفاظ بالموهبة في شركات التوظيف الأردنية الست محل الدراسة.</w:t>
      </w:r>
    </w:p>
    <w:p w14:paraId="421E1977"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r w:rsidRPr="007950C0">
        <w:rPr>
          <w:rFonts w:ascii="Sakkal Majalla" w:hAnsi="Sakkal Majalla" w:cs="Sakkal Majalla"/>
          <w:sz w:val="28"/>
          <w:szCs w:val="28"/>
          <w:rtl/>
          <w:lang w:bidi="ar-EG"/>
        </w:rPr>
        <w:t xml:space="preserve">في حين </w:t>
      </w:r>
      <w:r w:rsidRPr="007950C0">
        <w:rPr>
          <w:rFonts w:ascii="Sakkal Majalla" w:hAnsi="Sakkal Majalla" w:cs="Sakkal Majalla"/>
          <w:b/>
          <w:bCs/>
          <w:sz w:val="28"/>
          <w:szCs w:val="28"/>
          <w:rtl/>
          <w:lang w:bidi="ar-EG"/>
        </w:rPr>
        <w:t xml:space="preserve">هدفت دراسة </w:t>
      </w:r>
      <w:proofErr w:type="gramStart"/>
      <w:r w:rsidRPr="007950C0">
        <w:rPr>
          <w:rFonts w:ascii="Sakkal Majalla" w:hAnsi="Sakkal Majalla" w:cs="Sakkal Majalla"/>
          <w:b/>
          <w:bCs/>
          <w:sz w:val="28"/>
          <w:szCs w:val="28"/>
          <w:rtl/>
          <w:lang w:bidi="ar-EG"/>
        </w:rPr>
        <w:t xml:space="preserve">( </w:t>
      </w:r>
      <w:proofErr w:type="spellStart"/>
      <w:r w:rsidRPr="007950C0">
        <w:rPr>
          <w:rFonts w:ascii="Sakkal Majalla" w:hAnsi="Sakkal Majalla" w:cs="Sakkal Majalla"/>
          <w:b/>
          <w:bCs/>
          <w:sz w:val="28"/>
          <w:szCs w:val="28"/>
          <w:rtl/>
          <w:lang w:bidi="ar-EG"/>
        </w:rPr>
        <w:t>الحريرات</w:t>
      </w:r>
      <w:proofErr w:type="spellEnd"/>
      <w:proofErr w:type="gramEnd"/>
      <w:r w:rsidRPr="007950C0">
        <w:rPr>
          <w:rFonts w:ascii="Sakkal Majalla" w:hAnsi="Sakkal Majalla" w:cs="Sakkal Majalla"/>
          <w:b/>
          <w:bCs/>
          <w:sz w:val="28"/>
          <w:szCs w:val="28"/>
          <w:rtl/>
          <w:lang w:bidi="ar-EG"/>
        </w:rPr>
        <w:t xml:space="preserve"> ، </w:t>
      </w:r>
      <w:r w:rsidRPr="007950C0">
        <w:rPr>
          <w:rFonts w:ascii="Sakkal Majalla" w:hAnsi="Sakkal Majalla" w:cs="Sakkal Majalla"/>
          <w:b/>
          <w:bCs/>
          <w:sz w:val="28"/>
          <w:szCs w:val="28"/>
          <w:rtl/>
          <w:lang w:bidi="fa-IR"/>
        </w:rPr>
        <w:t xml:space="preserve">۲۰۲۱ ) </w:t>
      </w:r>
      <w:r w:rsidRPr="007950C0">
        <w:rPr>
          <w:rFonts w:ascii="Sakkal Majalla" w:hAnsi="Sakkal Majalla" w:cs="Sakkal Majalla"/>
          <w:b/>
          <w:bCs/>
          <w:sz w:val="28"/>
          <w:szCs w:val="28"/>
          <w:rtl/>
          <w:lang w:bidi="ar-EG"/>
        </w:rPr>
        <w:t>،</w:t>
      </w:r>
      <w:r w:rsidRPr="007950C0">
        <w:rPr>
          <w:rFonts w:ascii="Sakkal Majalla" w:hAnsi="Sakkal Majalla" w:cs="Sakkal Majalla"/>
          <w:sz w:val="28"/>
          <w:szCs w:val="28"/>
          <w:rtl/>
          <w:lang w:bidi="ar-EG"/>
        </w:rPr>
        <w:t xml:space="preserve"> إلى اختبار أثر تطبيق الإدارة الإلكترونية للموارد البشرية بأبعادها التوظيف الإلكتروني، وتقييم الأداء الإلكتروني، والتعويضات الإلكترونية على أداء العاملين بأبعاده الدقة في العمل، وسرعة الإنجاز، والإبداع، والعمل الجماعي في شركة الخطوط الجوية الملكية الأردنية. وقد تكون مجتمع الدراسة من جميع الموظفين في الإدارة العامة وجميع مكاتب الشركة في العاصمة عمان. أما وحدة المعاينة فشملت جميع المديرين في مستويي الإدارة العليا والوسطى في مجتمع الدراسة وقد بلغ عددهم (</w:t>
      </w:r>
      <w:r w:rsidRPr="007950C0">
        <w:rPr>
          <w:rFonts w:ascii="Sakkal Majalla" w:hAnsi="Sakkal Majalla" w:cs="Sakkal Majalla"/>
          <w:sz w:val="28"/>
          <w:szCs w:val="28"/>
          <w:rtl/>
          <w:lang w:bidi="fa-IR"/>
        </w:rPr>
        <w:t xml:space="preserve">۳۸۷). </w:t>
      </w:r>
      <w:r w:rsidRPr="007950C0">
        <w:rPr>
          <w:rFonts w:ascii="Sakkal Majalla" w:hAnsi="Sakkal Majalla" w:cs="Sakkal Majalla"/>
          <w:sz w:val="28"/>
          <w:szCs w:val="28"/>
          <w:rtl/>
          <w:lang w:bidi="ar-EG"/>
        </w:rPr>
        <w:t>ولغايات جمع البيانات والمعلومات اللازمة لتحقيق أهداف الدراسة تم استخدام الاستبانة، وبعد تحليل البيانات من خلال الاستعانة ببرنامج الحزمة الإحصائية للعلوم الاجتماعية</w:t>
      </w:r>
      <w:r w:rsidRPr="007950C0">
        <w:rPr>
          <w:rFonts w:ascii="Sakkal Majalla" w:hAnsi="Sakkal Majalla" w:cs="Sakkal Majalla"/>
          <w:sz w:val="28"/>
          <w:szCs w:val="28"/>
          <w:lang w:bidi="ar-EG"/>
        </w:rPr>
        <w:t xml:space="preserve"> (SPSS) </w:t>
      </w:r>
      <w:r w:rsidRPr="007950C0">
        <w:rPr>
          <w:rFonts w:ascii="Sakkal Majalla" w:hAnsi="Sakkal Majalla" w:cs="Sakkal Majalla"/>
          <w:sz w:val="28"/>
          <w:szCs w:val="28"/>
          <w:rtl/>
          <w:lang w:bidi="ar-EG"/>
        </w:rPr>
        <w:t xml:space="preserve">تم التوصل إلى النتائج والتي كان من أهمها وجود أثر ذو دلالة إحصائية للإدارة الإلكترونية للموارد البشرية ( التوظيف الإلكتروني، وتقييم الأداء الإلكتروني، والتعويضات </w:t>
      </w:r>
      <w:r w:rsidRPr="007950C0">
        <w:rPr>
          <w:rFonts w:ascii="Sakkal Majalla" w:hAnsi="Sakkal Majalla" w:cs="Sakkal Majalla"/>
          <w:sz w:val="28"/>
          <w:szCs w:val="28"/>
          <w:rtl/>
          <w:lang w:bidi="ar-EG"/>
        </w:rPr>
        <w:lastRenderedPageBreak/>
        <w:t xml:space="preserve">الإلكترونية على أداء العاملين، ووجود أثر ذو دلالة إحصائية للإدارة الإلكترونية للموارد البشرية التوظيف الإلكتروني، وتقييم الأداء الإلكتروني، والتعويضات الإلكترونية (على الدقة في العمل، والإبداع، والعمل الجماعي. وبالاعتماد على النتائج تم تقديم عدد من التوصيات كان أهمها ضرورة </w:t>
      </w:r>
      <w:proofErr w:type="spellStart"/>
      <w:r w:rsidRPr="007950C0">
        <w:rPr>
          <w:rFonts w:ascii="Sakkal Majalla" w:hAnsi="Sakkal Majalla" w:cs="Sakkal Majalla"/>
          <w:sz w:val="28"/>
          <w:szCs w:val="28"/>
          <w:rtl/>
          <w:lang w:bidi="ar-EG"/>
        </w:rPr>
        <w:t>إستمرار</w:t>
      </w:r>
      <w:proofErr w:type="spellEnd"/>
      <w:r w:rsidRPr="007950C0">
        <w:rPr>
          <w:rFonts w:ascii="Sakkal Majalla" w:hAnsi="Sakkal Majalla" w:cs="Sakkal Majalla"/>
          <w:sz w:val="28"/>
          <w:szCs w:val="28"/>
          <w:rtl/>
          <w:lang w:bidi="ar-EG"/>
        </w:rPr>
        <w:t xml:space="preserve"> الشركة في تطبيق الإدارة الإلكترونية للموارد البشرية لاسيما التوظيف الإلكتروني لكونه الوظيفة المسؤولة عن رفد شركة الخطوط الجوية الملكية الأردنية بالموارد البشرية القادرة على تحقيق التفوق والميزة التنافسية المستدامة، وضرورة إدخال التدريب الإلكتروني إلى باقي الوظائف الإلكترونية لإدارة الموارد البشرية في الشركة</w:t>
      </w:r>
      <w:r w:rsidRPr="007950C0">
        <w:rPr>
          <w:rFonts w:ascii="Sakkal Majalla" w:hAnsi="Sakkal Majalla" w:cs="Sakkal Majalla"/>
          <w:sz w:val="28"/>
          <w:szCs w:val="28"/>
          <w:lang w:bidi="ar-EG"/>
        </w:rPr>
        <w:t>.</w:t>
      </w:r>
    </w:p>
    <w:p w14:paraId="17C3C3D9"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r w:rsidRPr="007950C0">
        <w:rPr>
          <w:rFonts w:ascii="Sakkal Majalla" w:hAnsi="Sakkal Majalla" w:cs="Sakkal Majalla"/>
          <w:sz w:val="28"/>
          <w:szCs w:val="28"/>
          <w:rtl/>
          <w:lang w:bidi="ar-EG"/>
        </w:rPr>
        <w:t xml:space="preserve">كما سعت </w:t>
      </w:r>
      <w:r w:rsidRPr="007950C0">
        <w:rPr>
          <w:rFonts w:ascii="Sakkal Majalla" w:hAnsi="Sakkal Majalla" w:cs="Sakkal Majalla"/>
          <w:b/>
          <w:bCs/>
          <w:sz w:val="28"/>
          <w:szCs w:val="28"/>
          <w:rtl/>
          <w:lang w:bidi="ar-EG"/>
        </w:rPr>
        <w:t>دراسة</w:t>
      </w:r>
      <w:r w:rsidRPr="007950C0">
        <w:rPr>
          <w:rFonts w:ascii="Sakkal Majalla" w:hAnsi="Sakkal Majalla" w:cs="Sakkal Majalla"/>
          <w:b/>
          <w:bCs/>
          <w:sz w:val="28"/>
          <w:szCs w:val="28"/>
          <w:lang w:bidi="ar-EG"/>
        </w:rPr>
        <w:t xml:space="preserve"> ( 2021 ,.Ling et al ) </w:t>
      </w:r>
      <w:r w:rsidRPr="007950C0">
        <w:rPr>
          <w:rFonts w:ascii="Sakkal Majalla" w:hAnsi="Sakkal Majalla" w:cs="Sakkal Majalla"/>
          <w:b/>
          <w:bCs/>
          <w:sz w:val="28"/>
          <w:szCs w:val="28"/>
          <w:rtl/>
          <w:lang w:bidi="ar-EG"/>
        </w:rPr>
        <w:t>الى</w:t>
      </w:r>
      <w:r w:rsidRPr="007950C0">
        <w:rPr>
          <w:rFonts w:ascii="Sakkal Majalla" w:hAnsi="Sakkal Majalla" w:cs="Sakkal Majalla"/>
          <w:sz w:val="28"/>
          <w:szCs w:val="28"/>
          <w:rtl/>
          <w:lang w:bidi="ar-EG"/>
        </w:rPr>
        <w:t xml:space="preserve"> التعرف على دور إدارة الموارد البشرية الإلكترونية على الأداء الوظيفي والرضا الوظيفي ، وذلك بالتطبيق على العاملين بالبنوك الإسلامية في مقاطعة ( باتو باهات ) في دولة ماليزيا ، وتم </w:t>
      </w:r>
      <w:proofErr w:type="spellStart"/>
      <w:r w:rsidRPr="007950C0">
        <w:rPr>
          <w:rFonts w:ascii="Sakkal Majalla" w:hAnsi="Sakkal Majalla" w:cs="Sakkal Majalla"/>
          <w:sz w:val="28"/>
          <w:szCs w:val="28"/>
          <w:rtl/>
          <w:lang w:bidi="ar-EG"/>
        </w:rPr>
        <w:t>إستخدام</w:t>
      </w:r>
      <w:proofErr w:type="spellEnd"/>
      <w:r w:rsidRPr="007950C0">
        <w:rPr>
          <w:rFonts w:ascii="Sakkal Majalla" w:hAnsi="Sakkal Majalla" w:cs="Sakkal Majalla"/>
          <w:sz w:val="28"/>
          <w:szCs w:val="28"/>
          <w:rtl/>
          <w:lang w:bidi="ar-EG"/>
        </w:rPr>
        <w:t xml:space="preserve"> أسلوب قائمة </w:t>
      </w:r>
      <w:proofErr w:type="spellStart"/>
      <w:r w:rsidRPr="007950C0">
        <w:rPr>
          <w:rFonts w:ascii="Sakkal Majalla" w:hAnsi="Sakkal Majalla" w:cs="Sakkal Majalla"/>
          <w:sz w:val="28"/>
          <w:szCs w:val="28"/>
          <w:rtl/>
          <w:lang w:bidi="ar-EG"/>
        </w:rPr>
        <w:t>الإستقصاء</w:t>
      </w:r>
      <w:proofErr w:type="spellEnd"/>
      <w:r w:rsidRPr="007950C0">
        <w:rPr>
          <w:rFonts w:ascii="Sakkal Majalla" w:hAnsi="Sakkal Majalla" w:cs="Sakkal Majalla"/>
          <w:sz w:val="28"/>
          <w:szCs w:val="28"/>
          <w:rtl/>
          <w:lang w:bidi="ar-EG"/>
        </w:rPr>
        <w:t xml:space="preserve"> لجمع البيانات الأولية اللازمة للدراسة ، وتم توزيعها على عدد ( ٧٦ ) من قيادات تلك البنوك على كافة المستويات الإدارية وعلى مختلف الوظائف الإدارية ، وأوضحت النتائج الى وجود علاقة إيجابية ذات دلالة إحصائية لإدارة الموارد البشرية على كلاً من الرضا الوظيفي وكذلك الأداء الوظيفي ، كما تساعد نتائج هذه الدراسة على </w:t>
      </w:r>
      <w:proofErr w:type="spellStart"/>
      <w:r w:rsidRPr="007950C0">
        <w:rPr>
          <w:rFonts w:ascii="Sakkal Majalla" w:hAnsi="Sakkal Majalla" w:cs="Sakkal Majalla"/>
          <w:sz w:val="28"/>
          <w:szCs w:val="28"/>
          <w:rtl/>
          <w:lang w:bidi="ar-EG"/>
        </w:rPr>
        <w:t>إدارك</w:t>
      </w:r>
      <w:proofErr w:type="spellEnd"/>
      <w:r w:rsidRPr="007950C0">
        <w:rPr>
          <w:rFonts w:ascii="Sakkal Majalla" w:hAnsi="Sakkal Majalla" w:cs="Sakkal Majalla"/>
          <w:sz w:val="28"/>
          <w:szCs w:val="28"/>
          <w:rtl/>
          <w:lang w:bidi="ar-EG"/>
        </w:rPr>
        <w:t xml:space="preserve"> إدارة الموارد البشرية للصناعات المصرفية لتوفير التدريب المناسب لموظفيها قبل تطبيق نظام إدارة الموارد البشرية الإلكترونية</w:t>
      </w:r>
    </w:p>
    <w:p w14:paraId="4C3D1899"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r w:rsidRPr="007950C0">
        <w:rPr>
          <w:rFonts w:ascii="Sakkal Majalla" w:hAnsi="Sakkal Majalla" w:cs="Sakkal Majalla"/>
          <w:b/>
          <w:bCs/>
          <w:sz w:val="28"/>
          <w:szCs w:val="28"/>
          <w:rtl/>
          <w:lang w:bidi="ar-EG"/>
        </w:rPr>
        <w:t>وسعت دراسة</w:t>
      </w:r>
      <w:r w:rsidRPr="007950C0">
        <w:rPr>
          <w:rFonts w:ascii="Sakkal Majalla" w:hAnsi="Sakkal Majalla" w:cs="Sakkal Majalla"/>
          <w:b/>
          <w:bCs/>
          <w:sz w:val="28"/>
          <w:szCs w:val="28"/>
          <w:lang w:bidi="ar-EG"/>
        </w:rPr>
        <w:t xml:space="preserve"> ( 2021 ,Friedrich &amp; Wahba ) </w:t>
      </w:r>
      <w:r w:rsidRPr="007950C0">
        <w:rPr>
          <w:rFonts w:ascii="Sakkal Majalla" w:hAnsi="Sakkal Majalla" w:cs="Sakkal Majalla"/>
          <w:b/>
          <w:bCs/>
          <w:sz w:val="28"/>
          <w:szCs w:val="28"/>
          <w:rtl/>
          <w:lang w:bidi="ar-EG"/>
        </w:rPr>
        <w:t>الى معرفة</w:t>
      </w:r>
      <w:r w:rsidRPr="007950C0">
        <w:rPr>
          <w:rFonts w:ascii="Sakkal Majalla" w:hAnsi="Sakkal Majalla" w:cs="Sakkal Majalla"/>
          <w:sz w:val="28"/>
          <w:szCs w:val="28"/>
          <w:rtl/>
          <w:lang w:bidi="ar-EG"/>
        </w:rPr>
        <w:t xml:space="preserve"> أثر إدارة الموارد البشرية الإلكترونية على الفعالية التنظيمية ، وذلك بالتطبيق على العاملين بشركات</w:t>
      </w:r>
      <w:r w:rsidRPr="007950C0">
        <w:rPr>
          <w:rFonts w:ascii="Sakkal Majalla" w:hAnsi="Sakkal Majalla" w:cs="Sakkal Majalla"/>
          <w:sz w:val="28"/>
          <w:szCs w:val="28"/>
          <w:lang w:bidi="ar-EG"/>
        </w:rPr>
        <w:t xml:space="preserve"> EPC </w:t>
      </w:r>
      <w:r w:rsidRPr="007950C0">
        <w:rPr>
          <w:rFonts w:ascii="Sakkal Majalla" w:hAnsi="Sakkal Majalla" w:cs="Sakkal Majalla"/>
          <w:sz w:val="28"/>
          <w:szCs w:val="28"/>
          <w:rtl/>
          <w:lang w:bidi="ar-EG"/>
        </w:rPr>
        <w:t xml:space="preserve">بجمهورية مصر العربية ، وبلغ عدد العينة ( ٤٥٠ ) من العاملين وتم جمع ( </w:t>
      </w:r>
      <w:r w:rsidRPr="007950C0">
        <w:rPr>
          <w:rFonts w:ascii="Sakkal Majalla" w:hAnsi="Sakkal Majalla" w:cs="Sakkal Majalla"/>
          <w:sz w:val="28"/>
          <w:szCs w:val="28"/>
          <w:rtl/>
          <w:lang w:bidi="fa-IR"/>
        </w:rPr>
        <w:t xml:space="preserve">۳۷۲ ) </w:t>
      </w:r>
      <w:r w:rsidRPr="007950C0">
        <w:rPr>
          <w:rFonts w:ascii="Sakkal Majalla" w:hAnsi="Sakkal Majalla" w:cs="Sakkal Majalla"/>
          <w:sz w:val="28"/>
          <w:szCs w:val="28"/>
          <w:rtl/>
          <w:lang w:bidi="ar-EG"/>
        </w:rPr>
        <w:t xml:space="preserve">بنسبة </w:t>
      </w:r>
      <w:proofErr w:type="spellStart"/>
      <w:r w:rsidRPr="007950C0">
        <w:rPr>
          <w:rFonts w:ascii="Sakkal Majalla" w:hAnsi="Sakkal Majalla" w:cs="Sakkal Majalla"/>
          <w:sz w:val="28"/>
          <w:szCs w:val="28"/>
          <w:rtl/>
          <w:lang w:bidi="ar-EG"/>
        </w:rPr>
        <w:t>إستجابة</w:t>
      </w:r>
      <w:proofErr w:type="spellEnd"/>
      <w:r w:rsidRPr="007950C0">
        <w:rPr>
          <w:rFonts w:ascii="Sakkal Majalla" w:hAnsi="Sakkal Majalla" w:cs="Sakkal Majalla"/>
          <w:sz w:val="28"/>
          <w:szCs w:val="28"/>
          <w:rtl/>
          <w:lang w:bidi="ar-EG"/>
        </w:rPr>
        <w:t xml:space="preserve"> ( </w:t>
      </w:r>
      <w:r w:rsidRPr="007950C0">
        <w:rPr>
          <w:rFonts w:ascii="Sakkal Majalla" w:hAnsi="Sakkal Majalla" w:cs="Sakkal Majalla"/>
          <w:sz w:val="28"/>
          <w:szCs w:val="28"/>
          <w:rtl/>
          <w:lang w:bidi="fa-IR"/>
        </w:rPr>
        <w:t xml:space="preserve">۸۲ % ) </w:t>
      </w:r>
      <w:r w:rsidRPr="007950C0">
        <w:rPr>
          <w:rFonts w:ascii="Sakkal Majalla" w:hAnsi="Sakkal Majalla" w:cs="Sakkal Majalla"/>
          <w:sz w:val="28"/>
          <w:szCs w:val="28"/>
          <w:rtl/>
          <w:lang w:bidi="ar-EG"/>
        </w:rPr>
        <w:t xml:space="preserve">، وتم </w:t>
      </w:r>
      <w:proofErr w:type="spellStart"/>
      <w:r w:rsidRPr="007950C0">
        <w:rPr>
          <w:rFonts w:ascii="Sakkal Majalla" w:hAnsi="Sakkal Majalla" w:cs="Sakkal Majalla"/>
          <w:sz w:val="28"/>
          <w:szCs w:val="28"/>
          <w:rtl/>
          <w:lang w:bidi="ar-EG"/>
        </w:rPr>
        <w:t>إستخدام</w:t>
      </w:r>
      <w:proofErr w:type="spellEnd"/>
      <w:r w:rsidRPr="007950C0">
        <w:rPr>
          <w:rFonts w:ascii="Sakkal Majalla" w:hAnsi="Sakkal Majalla" w:cs="Sakkal Majalla"/>
          <w:sz w:val="28"/>
          <w:szCs w:val="28"/>
          <w:rtl/>
          <w:lang w:bidi="ar-EG"/>
        </w:rPr>
        <w:t xml:space="preserve"> أسلوب قائمة </w:t>
      </w:r>
      <w:proofErr w:type="spellStart"/>
      <w:r w:rsidRPr="007950C0">
        <w:rPr>
          <w:rFonts w:ascii="Sakkal Majalla" w:hAnsi="Sakkal Majalla" w:cs="Sakkal Majalla"/>
          <w:sz w:val="28"/>
          <w:szCs w:val="28"/>
          <w:rtl/>
          <w:lang w:bidi="ar-EG"/>
        </w:rPr>
        <w:t>الإستقصاء</w:t>
      </w:r>
      <w:proofErr w:type="spellEnd"/>
      <w:r w:rsidRPr="007950C0">
        <w:rPr>
          <w:rFonts w:ascii="Sakkal Majalla" w:hAnsi="Sakkal Majalla" w:cs="Sakkal Majalla"/>
          <w:sz w:val="28"/>
          <w:szCs w:val="28"/>
          <w:rtl/>
          <w:lang w:bidi="ar-EG"/>
        </w:rPr>
        <w:t xml:space="preserve"> كأداة لجمع البيانات الأولية ، وأوضحت النتائج الى وجود تأثير إيجابي ذو دلالة إحصائية لإدارة</w:t>
      </w:r>
      <w:r w:rsidRPr="007950C0">
        <w:rPr>
          <w:rFonts w:ascii="Sakkal Majalla" w:hAnsi="Sakkal Majalla" w:cs="Sakkal Majalla"/>
          <w:sz w:val="28"/>
          <w:szCs w:val="28"/>
          <w:lang w:bidi="ar-EG"/>
        </w:rPr>
        <w:t xml:space="preserve"> </w:t>
      </w:r>
      <w:r w:rsidRPr="007950C0">
        <w:rPr>
          <w:rFonts w:ascii="Sakkal Majalla" w:hAnsi="Sakkal Majalla" w:cs="Sakkal Majalla"/>
          <w:sz w:val="28"/>
          <w:szCs w:val="28"/>
          <w:rtl/>
          <w:lang w:bidi="ar-EG"/>
        </w:rPr>
        <w:t xml:space="preserve">الموارد البشرية الإلكترونية بأبعادها مجتمعة على الفعالية التنظيمية كما ركزت دراسة ( 2021, </w:t>
      </w:r>
      <w:proofErr w:type="spellStart"/>
      <w:r w:rsidRPr="007950C0">
        <w:rPr>
          <w:rFonts w:ascii="Sakkal Majalla" w:hAnsi="Sakkal Majalla" w:cs="Sakkal Majalla"/>
          <w:sz w:val="28"/>
          <w:szCs w:val="28"/>
          <w:lang w:bidi="ar-EG"/>
        </w:rPr>
        <w:t>Rathee</w:t>
      </w:r>
      <w:proofErr w:type="spellEnd"/>
      <w:r w:rsidRPr="007950C0">
        <w:rPr>
          <w:rFonts w:ascii="Sakkal Majalla" w:hAnsi="Sakkal Majalla" w:cs="Sakkal Majalla"/>
          <w:sz w:val="28"/>
          <w:szCs w:val="28"/>
          <w:lang w:bidi="ar-EG"/>
        </w:rPr>
        <w:t xml:space="preserve"> &amp; Renu</w:t>
      </w:r>
      <w:r w:rsidRPr="007950C0">
        <w:rPr>
          <w:rFonts w:ascii="Sakkal Majalla" w:hAnsi="Sakkal Majalla" w:cs="Sakkal Majalla"/>
          <w:sz w:val="28"/>
          <w:szCs w:val="28"/>
          <w:rtl/>
          <w:lang w:bidi="ar-EG"/>
        </w:rPr>
        <w:t xml:space="preserve"> ) على معرفة أثر إدارة الموارد البشرية الإلكترونية على الرضا الوظيفي وذلك للعاملين بشركات تكنولوجيا المعلومات بدولة الهند والتي تعد الدولة الأولى في العالم في إنتاج وتصدير تكنولوجيا المعلومات والبرمجة وذلك في منطقة العاصمة نيودلهي ، وتم </w:t>
      </w:r>
      <w:proofErr w:type="spellStart"/>
      <w:r w:rsidRPr="007950C0">
        <w:rPr>
          <w:rFonts w:ascii="Sakkal Majalla" w:hAnsi="Sakkal Majalla" w:cs="Sakkal Majalla"/>
          <w:sz w:val="28"/>
          <w:szCs w:val="28"/>
          <w:rtl/>
          <w:lang w:bidi="ar-EG"/>
        </w:rPr>
        <w:t>إستخدام</w:t>
      </w:r>
      <w:proofErr w:type="spellEnd"/>
      <w:r w:rsidRPr="007950C0">
        <w:rPr>
          <w:rFonts w:ascii="Sakkal Majalla" w:hAnsi="Sakkal Majalla" w:cs="Sakkal Majalla"/>
          <w:sz w:val="28"/>
          <w:szCs w:val="28"/>
          <w:rtl/>
          <w:lang w:bidi="ar-EG"/>
        </w:rPr>
        <w:t xml:space="preserve"> قائمة </w:t>
      </w:r>
      <w:proofErr w:type="spellStart"/>
      <w:r w:rsidRPr="007950C0">
        <w:rPr>
          <w:rFonts w:ascii="Sakkal Majalla" w:hAnsi="Sakkal Majalla" w:cs="Sakkal Majalla"/>
          <w:sz w:val="28"/>
          <w:szCs w:val="28"/>
          <w:rtl/>
          <w:lang w:bidi="ar-EG"/>
        </w:rPr>
        <w:t>الإستقصاء</w:t>
      </w:r>
      <w:proofErr w:type="spellEnd"/>
      <w:r w:rsidRPr="007950C0">
        <w:rPr>
          <w:rFonts w:ascii="Sakkal Majalla" w:hAnsi="Sakkal Majalla" w:cs="Sakkal Majalla"/>
          <w:sz w:val="28"/>
          <w:szCs w:val="28"/>
          <w:rtl/>
          <w:lang w:bidi="ar-EG"/>
        </w:rPr>
        <w:t xml:space="preserve"> كأسلوب لجمع البيانات الأولية للدراسة ، وتم توزيع ( </w:t>
      </w:r>
      <w:r w:rsidRPr="007950C0">
        <w:rPr>
          <w:rFonts w:ascii="Sakkal Majalla" w:hAnsi="Sakkal Majalla" w:cs="Sakkal Majalla"/>
          <w:sz w:val="28"/>
          <w:szCs w:val="28"/>
          <w:rtl/>
          <w:lang w:bidi="fa-IR"/>
        </w:rPr>
        <w:t xml:space="preserve">۳۲۰ ) </w:t>
      </w:r>
      <w:r w:rsidRPr="007950C0">
        <w:rPr>
          <w:rFonts w:ascii="Sakkal Majalla" w:hAnsi="Sakkal Majalla" w:cs="Sakkal Majalla"/>
          <w:sz w:val="28"/>
          <w:szCs w:val="28"/>
          <w:rtl/>
          <w:lang w:bidi="ar-EG"/>
        </w:rPr>
        <w:t xml:space="preserve">قائمة </w:t>
      </w:r>
      <w:proofErr w:type="spellStart"/>
      <w:r w:rsidRPr="007950C0">
        <w:rPr>
          <w:rFonts w:ascii="Sakkal Majalla" w:hAnsi="Sakkal Majalla" w:cs="Sakkal Majalla"/>
          <w:sz w:val="28"/>
          <w:szCs w:val="28"/>
          <w:rtl/>
          <w:lang w:bidi="ar-EG"/>
        </w:rPr>
        <w:t>إستقصاء</w:t>
      </w:r>
      <w:proofErr w:type="spellEnd"/>
      <w:r w:rsidRPr="007950C0">
        <w:rPr>
          <w:rFonts w:ascii="Sakkal Majalla" w:hAnsi="Sakkal Majalla" w:cs="Sakkal Majalla"/>
          <w:sz w:val="28"/>
          <w:szCs w:val="28"/>
          <w:rtl/>
          <w:lang w:bidi="ar-EG"/>
        </w:rPr>
        <w:t xml:space="preserve"> والمتمثلة في</w:t>
      </w:r>
      <w:r w:rsidRPr="007950C0">
        <w:rPr>
          <w:rFonts w:ascii="Sakkal Majalla" w:hAnsi="Sakkal Majalla" w:cs="Sakkal Majalla"/>
          <w:rtl/>
        </w:rPr>
        <w:t xml:space="preserve"> </w:t>
      </w:r>
      <w:r w:rsidRPr="007950C0">
        <w:rPr>
          <w:rFonts w:ascii="Sakkal Majalla" w:hAnsi="Sakkal Majalla" w:cs="Sakkal Majalla"/>
          <w:sz w:val="28"/>
          <w:szCs w:val="28"/>
          <w:rtl/>
          <w:lang w:bidi="ar-EG"/>
        </w:rPr>
        <w:t xml:space="preserve">العالم في إنتاج وتصدير تكنولوجيا المعلومات والبرمجة وذلك في منطقة العاصمة نيودلهي ، وتم </w:t>
      </w:r>
      <w:proofErr w:type="spellStart"/>
      <w:r w:rsidRPr="007950C0">
        <w:rPr>
          <w:rFonts w:ascii="Sakkal Majalla" w:hAnsi="Sakkal Majalla" w:cs="Sakkal Majalla"/>
          <w:sz w:val="28"/>
          <w:szCs w:val="28"/>
          <w:rtl/>
          <w:lang w:bidi="ar-EG"/>
        </w:rPr>
        <w:t>إستخدام</w:t>
      </w:r>
      <w:proofErr w:type="spellEnd"/>
      <w:r w:rsidRPr="007950C0">
        <w:rPr>
          <w:rFonts w:ascii="Sakkal Majalla" w:hAnsi="Sakkal Majalla" w:cs="Sakkal Majalla"/>
          <w:sz w:val="28"/>
          <w:szCs w:val="28"/>
          <w:rtl/>
          <w:lang w:bidi="ar-EG"/>
        </w:rPr>
        <w:t xml:space="preserve"> قائمة </w:t>
      </w:r>
      <w:proofErr w:type="spellStart"/>
      <w:r w:rsidRPr="007950C0">
        <w:rPr>
          <w:rFonts w:ascii="Sakkal Majalla" w:hAnsi="Sakkal Majalla" w:cs="Sakkal Majalla"/>
          <w:sz w:val="28"/>
          <w:szCs w:val="28"/>
          <w:rtl/>
          <w:lang w:bidi="ar-EG"/>
        </w:rPr>
        <w:t>الإستقصاء</w:t>
      </w:r>
      <w:proofErr w:type="spellEnd"/>
      <w:r w:rsidRPr="007950C0">
        <w:rPr>
          <w:rFonts w:ascii="Sakkal Majalla" w:hAnsi="Sakkal Majalla" w:cs="Sakkal Majalla"/>
          <w:sz w:val="28"/>
          <w:szCs w:val="28"/>
          <w:rtl/>
          <w:lang w:bidi="ar-EG"/>
        </w:rPr>
        <w:t xml:space="preserve"> كأسلوب لجمع البيانات الأولية للدراسة ، وتم توزيع ( </w:t>
      </w:r>
      <w:r w:rsidRPr="007950C0">
        <w:rPr>
          <w:rFonts w:ascii="Sakkal Majalla" w:hAnsi="Sakkal Majalla" w:cs="Sakkal Majalla"/>
          <w:sz w:val="28"/>
          <w:szCs w:val="28"/>
          <w:rtl/>
          <w:lang w:bidi="fa-IR"/>
        </w:rPr>
        <w:t xml:space="preserve">۳۲۰ ) </w:t>
      </w:r>
      <w:r w:rsidRPr="007950C0">
        <w:rPr>
          <w:rFonts w:ascii="Sakkal Majalla" w:hAnsi="Sakkal Majalla" w:cs="Sakkal Majalla"/>
          <w:sz w:val="28"/>
          <w:szCs w:val="28"/>
          <w:rtl/>
          <w:lang w:bidi="ar-EG"/>
        </w:rPr>
        <w:t xml:space="preserve">قائمة </w:t>
      </w:r>
      <w:proofErr w:type="spellStart"/>
      <w:r w:rsidRPr="007950C0">
        <w:rPr>
          <w:rFonts w:ascii="Sakkal Majalla" w:hAnsi="Sakkal Majalla" w:cs="Sakkal Majalla"/>
          <w:sz w:val="28"/>
          <w:szCs w:val="28"/>
          <w:rtl/>
          <w:lang w:bidi="ar-EG"/>
        </w:rPr>
        <w:t>إستقصاء</w:t>
      </w:r>
      <w:proofErr w:type="spellEnd"/>
      <w:r w:rsidRPr="007950C0">
        <w:rPr>
          <w:rFonts w:ascii="Sakkal Majalla" w:hAnsi="Sakkal Majalla" w:cs="Sakkal Majalla"/>
          <w:sz w:val="28"/>
          <w:szCs w:val="28"/>
          <w:rtl/>
          <w:lang w:bidi="ar-EG"/>
        </w:rPr>
        <w:t xml:space="preserve"> والمتمثلة في عدد العينة الخاصة بالدراسة ، وأوضحت نتائج الدراسة الى وجود أثر إيجابي ذو دلالة إحصائية لإدارة الموارد البشرية الإلكترونية على الرضا الوظيفي ، كما أظهرت النتائج أيضاً وجود علاقة إيجابية ذات دلالة إحصائية</w:t>
      </w:r>
      <w:r w:rsidRPr="007950C0">
        <w:rPr>
          <w:rFonts w:ascii="Sakkal Majalla" w:hAnsi="Sakkal Majalla" w:cs="Sakkal Majalla"/>
          <w:sz w:val="28"/>
          <w:szCs w:val="28"/>
          <w:lang w:bidi="ar-EG"/>
        </w:rPr>
        <w:t xml:space="preserve"> </w:t>
      </w:r>
      <w:r w:rsidRPr="007950C0">
        <w:rPr>
          <w:rFonts w:ascii="Sakkal Majalla" w:hAnsi="Sakkal Majalla" w:cs="Sakkal Majalla"/>
          <w:sz w:val="28"/>
          <w:szCs w:val="28"/>
          <w:rtl/>
          <w:lang w:bidi="ar-EG"/>
        </w:rPr>
        <w:t>بين إدارة الموارد البشرية الإلكترونية والرضا الوظيفي بينما هدفت د</w:t>
      </w:r>
      <w:r w:rsidRPr="007950C0">
        <w:rPr>
          <w:rFonts w:ascii="Sakkal Majalla" w:hAnsi="Sakkal Majalla" w:cs="Sakkal Majalla"/>
          <w:b/>
          <w:bCs/>
          <w:sz w:val="28"/>
          <w:szCs w:val="28"/>
          <w:rtl/>
          <w:lang w:bidi="ar-EG"/>
        </w:rPr>
        <w:t>راسة ( 2021 ,.</w:t>
      </w:r>
      <w:r w:rsidRPr="007950C0">
        <w:rPr>
          <w:rFonts w:ascii="Sakkal Majalla" w:hAnsi="Sakkal Majalla" w:cs="Sakkal Majalla"/>
          <w:b/>
          <w:bCs/>
          <w:sz w:val="28"/>
          <w:szCs w:val="28"/>
          <w:lang w:bidi="ar-EG"/>
        </w:rPr>
        <w:t xml:space="preserve">Richardson et </w:t>
      </w:r>
      <w:r w:rsidRPr="007950C0">
        <w:rPr>
          <w:rFonts w:ascii="Sakkal Majalla" w:hAnsi="Sakkal Majalla" w:cs="Sakkal Majalla"/>
          <w:b/>
          <w:bCs/>
          <w:sz w:val="28"/>
          <w:szCs w:val="28"/>
          <w:lang w:bidi="ar-EG"/>
        </w:rPr>
        <w:lastRenderedPageBreak/>
        <w:t>al</w:t>
      </w:r>
      <w:r w:rsidRPr="007950C0">
        <w:rPr>
          <w:rFonts w:ascii="Sakkal Majalla" w:hAnsi="Sakkal Majalla" w:cs="Sakkal Majalla"/>
          <w:b/>
          <w:bCs/>
          <w:sz w:val="28"/>
          <w:szCs w:val="28"/>
          <w:rtl/>
          <w:lang w:bidi="ar-EG"/>
        </w:rPr>
        <w:t xml:space="preserve">) </w:t>
      </w:r>
      <w:r w:rsidRPr="007950C0">
        <w:rPr>
          <w:rFonts w:ascii="Sakkal Majalla" w:hAnsi="Sakkal Majalla" w:cs="Sakkal Majalla"/>
          <w:sz w:val="28"/>
          <w:szCs w:val="28"/>
          <w:rtl/>
          <w:lang w:bidi="ar-EG"/>
        </w:rPr>
        <w:t xml:space="preserve">الى معرفة تأثير إدارة الموارد البشرية الإلكترونية على إنتاجية العاملين </w:t>
      </w:r>
      <w:proofErr w:type="spellStart"/>
      <w:r w:rsidRPr="007950C0">
        <w:rPr>
          <w:rFonts w:ascii="Sakkal Majalla" w:hAnsi="Sakkal Majalla" w:cs="Sakkal Majalla"/>
          <w:sz w:val="28"/>
          <w:szCs w:val="28"/>
          <w:rtl/>
          <w:lang w:bidi="ar-EG"/>
        </w:rPr>
        <w:t>فى</w:t>
      </w:r>
      <w:proofErr w:type="spellEnd"/>
      <w:r w:rsidRPr="007950C0">
        <w:rPr>
          <w:rFonts w:ascii="Sakkal Majalla" w:hAnsi="Sakkal Majalla" w:cs="Sakkal Majalla"/>
          <w:sz w:val="28"/>
          <w:szCs w:val="28"/>
          <w:rtl/>
          <w:lang w:bidi="ar-EG"/>
        </w:rPr>
        <w:t xml:space="preserve"> ظل وجود الإبداع التنظيمي كمتغير وسيط ، وذلك بالتطبيق على العاملين لأكثر من (٥٠) منظمة داخل دولة الإمارات العربية المتحدة ، وتم </w:t>
      </w:r>
      <w:proofErr w:type="spellStart"/>
      <w:r w:rsidRPr="007950C0">
        <w:rPr>
          <w:rFonts w:ascii="Sakkal Majalla" w:hAnsi="Sakkal Majalla" w:cs="Sakkal Majalla"/>
          <w:sz w:val="28"/>
          <w:szCs w:val="28"/>
          <w:rtl/>
          <w:lang w:bidi="ar-EG"/>
        </w:rPr>
        <w:t>إستخدام</w:t>
      </w:r>
      <w:proofErr w:type="spellEnd"/>
      <w:r w:rsidRPr="007950C0">
        <w:rPr>
          <w:rFonts w:ascii="Sakkal Majalla" w:hAnsi="Sakkal Majalla" w:cs="Sakkal Majalla"/>
          <w:sz w:val="28"/>
          <w:szCs w:val="28"/>
          <w:rtl/>
          <w:lang w:bidi="ar-EG"/>
        </w:rPr>
        <w:t xml:space="preserve"> قائمة </w:t>
      </w:r>
      <w:proofErr w:type="spellStart"/>
      <w:r w:rsidRPr="007950C0">
        <w:rPr>
          <w:rFonts w:ascii="Sakkal Majalla" w:hAnsi="Sakkal Majalla" w:cs="Sakkal Majalla"/>
          <w:sz w:val="28"/>
          <w:szCs w:val="28"/>
          <w:rtl/>
          <w:lang w:bidi="ar-EG"/>
        </w:rPr>
        <w:t>الإستقصاء</w:t>
      </w:r>
      <w:proofErr w:type="spellEnd"/>
      <w:r w:rsidRPr="007950C0">
        <w:rPr>
          <w:rFonts w:ascii="Sakkal Majalla" w:hAnsi="Sakkal Majalla" w:cs="Sakkal Majalla"/>
          <w:sz w:val="28"/>
          <w:szCs w:val="28"/>
          <w:rtl/>
          <w:lang w:bidi="ar-EG"/>
        </w:rPr>
        <w:t xml:space="preserve"> كأسلوب لجمع بيانات الدراسة ، وتم توزيع </w:t>
      </w:r>
      <w:proofErr w:type="spellStart"/>
      <w:r w:rsidRPr="007950C0">
        <w:rPr>
          <w:rFonts w:ascii="Sakkal Majalla" w:hAnsi="Sakkal Majalla" w:cs="Sakkal Majalla"/>
          <w:sz w:val="28"/>
          <w:szCs w:val="28"/>
          <w:rtl/>
          <w:lang w:bidi="ar-EG"/>
        </w:rPr>
        <w:t>الإستبانة</w:t>
      </w:r>
      <w:proofErr w:type="spellEnd"/>
      <w:r w:rsidRPr="007950C0">
        <w:rPr>
          <w:rFonts w:ascii="Sakkal Majalla" w:hAnsi="Sakkal Majalla" w:cs="Sakkal Majalla"/>
          <w:sz w:val="28"/>
          <w:szCs w:val="28"/>
          <w:rtl/>
          <w:lang w:bidi="ar-EG"/>
        </w:rPr>
        <w:t xml:space="preserve"> على عدد (٥٨) من قيادات تلك المنظمات ، وأظهرت نتائج الدراسة الى وجود تأثير إيجابي ذو دلالة إحصائية على إنتاجية العاملين وذلك في ظل وجود الإبداع التنظيمي كمتغير وسيط. واسترشاداً بما سبق، تمت صياغة الفرض الأول في الصورة الآتية: لا توجد اختلافات معنوية بين إدراك موظفي الرئاسة العامة للحرس الوطني بدولة الكويت فيما يتعلق بواقع إدارة الموارد البشرية الإلكترونية باختلاف خصائصهم </w:t>
      </w:r>
      <w:proofErr w:type="spellStart"/>
      <w:proofErr w:type="gramStart"/>
      <w:r w:rsidRPr="007950C0">
        <w:rPr>
          <w:rFonts w:ascii="Sakkal Majalla" w:hAnsi="Sakkal Majalla" w:cs="Sakkal Majalla"/>
          <w:sz w:val="28"/>
          <w:szCs w:val="28"/>
          <w:rtl/>
          <w:lang w:bidi="ar-EG"/>
        </w:rPr>
        <w:t>الديموجرافية</w:t>
      </w:r>
      <w:proofErr w:type="spellEnd"/>
      <w:r w:rsidRPr="007950C0">
        <w:rPr>
          <w:rFonts w:ascii="Sakkal Majalla" w:hAnsi="Sakkal Majalla" w:cs="Sakkal Majalla"/>
          <w:sz w:val="28"/>
          <w:szCs w:val="28"/>
          <w:rtl/>
          <w:lang w:bidi="ar-EG"/>
        </w:rPr>
        <w:t xml:space="preserve"> .</w:t>
      </w:r>
      <w:proofErr w:type="gramEnd"/>
    </w:p>
    <w:p w14:paraId="5EE58B55"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r w:rsidRPr="007950C0">
        <w:rPr>
          <w:rFonts w:ascii="Sakkal Majalla" w:hAnsi="Sakkal Majalla" w:cs="Sakkal Majalla"/>
          <w:b/>
          <w:bCs/>
          <w:sz w:val="28"/>
          <w:szCs w:val="28"/>
          <w:rtl/>
          <w:lang w:bidi="ar-EG"/>
        </w:rPr>
        <w:t>دراسة (مصطفى ,2021 )</w:t>
      </w:r>
      <w:r w:rsidRPr="007950C0">
        <w:rPr>
          <w:rFonts w:ascii="Sakkal Majalla" w:hAnsi="Sakkal Majalla" w:cs="Sakkal Majalla"/>
          <w:sz w:val="28"/>
          <w:szCs w:val="28"/>
          <w:rtl/>
          <w:lang w:bidi="ar-EG"/>
        </w:rPr>
        <w:t xml:space="preserve"> بعنوان  تأثير التحول الرقمي على مستوى أداء الخدمة المقدمة بالتطبيق على موظفي الإدارة العامة للمرور بمحافظة القاهرة  تهدف هذه الدراسة إلى التعرف على دور عملية التحول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في تناول الدراسة وعرضها على المنهج الوصفي لتناول الجانب المفاهيمي، والمنهج التحليلي في تناول الجانب التطبيقي للدراسة، واستخدام استمارة الاستقصاء </w:t>
      </w:r>
      <w:proofErr w:type="spellStart"/>
      <w:r w:rsidRPr="007950C0">
        <w:rPr>
          <w:rFonts w:ascii="Sakkal Majalla" w:hAnsi="Sakkal Majalla" w:cs="Sakkal Majalla"/>
          <w:sz w:val="28"/>
          <w:szCs w:val="28"/>
          <w:rtl/>
          <w:lang w:bidi="ar-EG"/>
        </w:rPr>
        <w:t>کأداء</w:t>
      </w:r>
      <w:proofErr w:type="spellEnd"/>
      <w:r w:rsidRPr="007950C0">
        <w:rPr>
          <w:rFonts w:ascii="Sakkal Majalla" w:hAnsi="Sakkal Majalla" w:cs="Sakkal Majalla"/>
          <w:sz w:val="28"/>
          <w:szCs w:val="28"/>
          <w:rtl/>
          <w:lang w:bidi="ar-EG"/>
        </w:rPr>
        <w:t xml:space="preserve"> لجمع البيانات الأولية، فقد تم توزيع عدد (168) استمارة، وبعد جمعها وفحصها تبين أن عدد (139) استمارة فقط صالحة للتحليل الإحصائي. وقد توصلت الدراسة إلى مجموعة من النتائج من أهمها وجود علاقة ارتباط قوية بين متطلبات تطبيق التحول الرقمي مجمعة، وتحسين مستوى أداء الخدمة المقدمة داخل وحدات المرور، بالإضافة إلى تقديم تصور مقترح لخطوات التحول الرقمي في المنظمات العامة الخدمية، </w:t>
      </w:r>
      <w:proofErr w:type="spellStart"/>
      <w:r w:rsidRPr="007950C0">
        <w:rPr>
          <w:rFonts w:ascii="Sakkal Majalla" w:hAnsi="Sakkal Majalla" w:cs="Sakkal Majalla"/>
          <w:sz w:val="28"/>
          <w:szCs w:val="28"/>
          <w:rtl/>
          <w:lang w:bidi="ar-EG"/>
        </w:rPr>
        <w:t>کما</w:t>
      </w:r>
      <w:proofErr w:type="spellEnd"/>
      <w:r w:rsidRPr="007950C0">
        <w:rPr>
          <w:rFonts w:ascii="Sakkal Majalla" w:hAnsi="Sakkal Majalla" w:cs="Sakkal Majalla"/>
          <w:sz w:val="28"/>
          <w:szCs w:val="28"/>
          <w:rtl/>
          <w:lang w:bidi="ar-EG"/>
        </w:rPr>
        <w:t xml:space="preserve"> أوصت الدراسة في نهايتها بضرورة الإسراع في المشروع القومي للتحول الرقمي الذي يُعد من أهم أدوات تحقيق التنمية المستدامة، وتطوير بيئة العمل </w:t>
      </w:r>
      <w:proofErr w:type="spellStart"/>
      <w:r w:rsidRPr="007950C0">
        <w:rPr>
          <w:rFonts w:ascii="Sakkal Majalla" w:hAnsi="Sakkal Majalla" w:cs="Sakkal Majalla"/>
          <w:sz w:val="28"/>
          <w:szCs w:val="28"/>
          <w:rtl/>
          <w:lang w:bidi="ar-EG"/>
        </w:rPr>
        <w:t>الحکومي</w:t>
      </w:r>
      <w:proofErr w:type="spellEnd"/>
      <w:r w:rsidRPr="007950C0">
        <w:rPr>
          <w:rFonts w:ascii="Sakkal Majalla" w:hAnsi="Sakkal Majalla" w:cs="Sakkal Majalla"/>
          <w:sz w:val="28"/>
          <w:szCs w:val="28"/>
          <w:rtl/>
          <w:lang w:bidi="ar-EG"/>
        </w:rPr>
        <w:t xml:space="preserve"> وتقديم خدمات </w:t>
      </w:r>
      <w:proofErr w:type="spellStart"/>
      <w:r w:rsidRPr="007950C0">
        <w:rPr>
          <w:rFonts w:ascii="Sakkal Majalla" w:hAnsi="Sakkal Majalla" w:cs="Sakkal Majalla"/>
          <w:sz w:val="28"/>
          <w:szCs w:val="28"/>
          <w:rtl/>
          <w:lang w:bidi="ar-EG"/>
        </w:rPr>
        <w:t>إلکترونية</w:t>
      </w:r>
      <w:proofErr w:type="spellEnd"/>
      <w:r w:rsidRPr="007950C0">
        <w:rPr>
          <w:rFonts w:ascii="Sakkal Majalla" w:hAnsi="Sakkal Majalla" w:cs="Sakkal Majalla"/>
          <w:sz w:val="28"/>
          <w:szCs w:val="28"/>
          <w:rtl/>
          <w:lang w:bidi="ar-EG"/>
        </w:rPr>
        <w:t>، والانطلاق نحو الاقتصاد الرقمي.</w:t>
      </w:r>
    </w:p>
    <w:p w14:paraId="271F2F58"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7950C0">
        <w:rPr>
          <w:rFonts w:ascii="Sakkal Majalla" w:hAnsi="Sakkal Majalla" w:cs="Sakkal Majalla"/>
          <w:b/>
          <w:bCs/>
          <w:color w:val="000000" w:themeColor="text1"/>
          <w:sz w:val="28"/>
          <w:szCs w:val="28"/>
          <w:rtl/>
        </w:rPr>
        <w:t>دراسة ( السيد , 2006) بعنوان تقييم مستوى تطبيق إدارة الموارد البشرية الإلكترونية على أداء وظائف إدارة الموارد البشرية بالجامعات السعودية</w:t>
      </w:r>
      <w:r w:rsidRPr="007950C0">
        <w:rPr>
          <w:rFonts w:ascii="Sakkal Majalla" w:hAnsi="Sakkal Majalla" w:cs="Sakkal Majalla"/>
          <w:color w:val="000000" w:themeColor="text1"/>
          <w:sz w:val="28"/>
          <w:szCs w:val="28"/>
          <w:rtl/>
        </w:rPr>
        <w:t xml:space="preserve"> هدفت هذه الدراسة إلى الكشف عن مستوى تطبيق إدارة الموارد البشرية الالكترونية على أداء وظائف إدارة الموارد البشرية بالجامعات السعودية، وكذلك مدي الاختلاف بين هذه الجامعات في تطبيق إدارة الموارد البشرية الإلكترونية بسبب اختلاف العوامل الشخصية والوظيفية (الجنس، والمؤهل العلمي، والخبرة، وتم مسح مجتمع الدراسة، والمكون من العاملين في الموارد البشرية في الجامعات السعودية، وطبقت الدراسة على (٢٦٥) من العاملين بالموارد البشرية بتلك الجامعات. وذلك من خلال استبانة </w:t>
      </w:r>
      <w:r w:rsidRPr="007950C0">
        <w:rPr>
          <w:rFonts w:ascii="Sakkal Majalla" w:hAnsi="Sakkal Majalla" w:cs="Sakkal Majalla"/>
          <w:color w:val="000000" w:themeColor="text1"/>
          <w:sz w:val="28"/>
          <w:szCs w:val="28"/>
          <w:rtl/>
        </w:rPr>
        <w:lastRenderedPageBreak/>
        <w:t xml:space="preserve">لقياس متغيرات الدراسة وكانت مقبولة من ناحيتي الصدق والثبات، كما أنه تم استخدام الأساليب الإحصائية المناسبة من البرنامج الاحصائي </w:t>
      </w:r>
      <w:r w:rsidRPr="007950C0">
        <w:rPr>
          <w:rFonts w:ascii="Sakkal Majalla" w:hAnsi="Sakkal Majalla" w:cs="Sakkal Majalla"/>
          <w:color w:val="000000" w:themeColor="text1"/>
          <w:sz w:val="28"/>
          <w:szCs w:val="28"/>
        </w:rPr>
        <w:t>SPSS</w:t>
      </w:r>
      <w:r w:rsidRPr="007950C0">
        <w:rPr>
          <w:rFonts w:ascii="Sakkal Majalla" w:hAnsi="Sakkal Majalla" w:cs="Sakkal Majalla"/>
          <w:color w:val="000000" w:themeColor="text1"/>
          <w:sz w:val="28"/>
          <w:szCs w:val="28"/>
          <w:rtl/>
        </w:rPr>
        <w:t xml:space="preserve">، مثل استخدام معادلة </w:t>
      </w:r>
      <w:proofErr w:type="spellStart"/>
      <w:r w:rsidRPr="007950C0">
        <w:rPr>
          <w:rFonts w:ascii="Sakkal Majalla" w:hAnsi="Sakkal Majalla" w:cs="Sakkal Majalla"/>
          <w:color w:val="000000" w:themeColor="text1"/>
          <w:sz w:val="28"/>
          <w:szCs w:val="28"/>
          <w:rtl/>
        </w:rPr>
        <w:t>كرونباخ</w:t>
      </w:r>
      <w:proofErr w:type="spellEnd"/>
      <w:r w:rsidRPr="007950C0">
        <w:rPr>
          <w:rFonts w:ascii="Sakkal Majalla" w:hAnsi="Sakkal Majalla" w:cs="Sakkal Majalla"/>
          <w:color w:val="000000" w:themeColor="text1"/>
          <w:sz w:val="28"/>
          <w:szCs w:val="28"/>
          <w:rtl/>
        </w:rPr>
        <w:t xml:space="preserve"> - ألفا (</w:t>
      </w:r>
      <w:r w:rsidRPr="007950C0">
        <w:rPr>
          <w:rFonts w:ascii="Sakkal Majalla" w:hAnsi="Sakkal Majalla" w:cs="Sakkal Majalla"/>
          <w:color w:val="000000" w:themeColor="text1"/>
          <w:sz w:val="28"/>
          <w:szCs w:val="28"/>
        </w:rPr>
        <w:t>Cronbach Alpha</w:t>
      </w:r>
      <w:r w:rsidRPr="007950C0">
        <w:rPr>
          <w:rFonts w:ascii="Sakkal Majalla" w:hAnsi="Sakkal Majalla" w:cs="Sakkal Majalla"/>
          <w:color w:val="000000" w:themeColor="text1"/>
          <w:sz w:val="28"/>
          <w:szCs w:val="28"/>
          <w:rtl/>
        </w:rPr>
        <w:t>) لتقييم معاملات الثبات واستخراج المتوسطات الحسابية والانحرافات المعيارية لتصورات أفراد عينة الدراسة لمدى تطبيق إدارة الموارد البشرية الإلكترونية بالجامعات السعودية، واستخدام اختبار الانحدار المتعدد لاختبار صحة الفروض، واستخدم تحليل التباين الأحادي للكشف عن الفروق في تطبيق إدارة الموارد البشرية الإلكترونية تعزى للاختلاف بين الجامعات السعودية.</w:t>
      </w:r>
    </w:p>
    <w:p w14:paraId="72681949"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7950C0">
        <w:rPr>
          <w:rFonts w:ascii="Sakkal Majalla" w:hAnsi="Sakkal Majalla" w:cs="Sakkal Majalla"/>
          <w:color w:val="000000" w:themeColor="text1"/>
          <w:sz w:val="28"/>
          <w:szCs w:val="28"/>
          <w:rtl/>
        </w:rPr>
        <w:t>أشارت النتائج الي أن تطبيق إدارة الموارد البشرية الإلكترونية بأبعادها (تحسين الكفاءة التشغيلية، وتمكين المديرين، وزيادة التوجه الاستراتيجي لوظيفة الموارد البشرية يؤثر على أداء تخطيط الموارد البشرية، وأداء استقطاب وتعيين الموارد البشرية وتدريب الموارد البشرية.</w:t>
      </w:r>
    </w:p>
    <w:p w14:paraId="1E9EE8F4"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 xml:space="preserve">دراسة </w:t>
      </w:r>
      <w:proofErr w:type="gramStart"/>
      <w:r w:rsidRPr="007950C0">
        <w:rPr>
          <w:rFonts w:ascii="Sakkal Majalla" w:hAnsi="Sakkal Majalla" w:cs="Sakkal Majalla"/>
          <w:color w:val="000000" w:themeColor="text1"/>
          <w:sz w:val="28"/>
          <w:szCs w:val="28"/>
          <w:rtl/>
        </w:rPr>
        <w:t>( زيدان</w:t>
      </w:r>
      <w:proofErr w:type="gramEnd"/>
      <w:r w:rsidRPr="007950C0">
        <w:rPr>
          <w:rFonts w:ascii="Sakkal Majalla" w:hAnsi="Sakkal Majalla" w:cs="Sakkal Majalla"/>
          <w:color w:val="000000" w:themeColor="text1"/>
          <w:sz w:val="28"/>
          <w:szCs w:val="28"/>
          <w:rtl/>
        </w:rPr>
        <w:t xml:space="preserve"> , 2015) تحدد متطلبات تطبيق إدارة الموارد البشرية </w:t>
      </w:r>
      <w:proofErr w:type="spellStart"/>
      <w:r w:rsidRPr="007950C0">
        <w:rPr>
          <w:rFonts w:ascii="Sakkal Majalla" w:hAnsi="Sakkal Majalla" w:cs="Sakkal Majalla"/>
          <w:color w:val="000000" w:themeColor="text1"/>
          <w:sz w:val="28"/>
          <w:szCs w:val="28"/>
          <w:rtl/>
        </w:rPr>
        <w:t>الإلکترونية</w:t>
      </w:r>
      <w:proofErr w:type="spellEnd"/>
      <w:r w:rsidRPr="007950C0">
        <w:rPr>
          <w:rFonts w:ascii="Sakkal Majalla" w:hAnsi="Sakkal Majalla" w:cs="Sakkal Majalla"/>
          <w:color w:val="000000" w:themeColor="text1"/>
          <w:sz w:val="28"/>
          <w:szCs w:val="28"/>
          <w:rtl/>
        </w:rPr>
        <w:t xml:space="preserve"> بهدف تحسين مستوى الأداء الوظيفي. </w:t>
      </w:r>
    </w:p>
    <w:p w14:paraId="515B8D9D" w14:textId="77777777" w:rsidR="008B0B67" w:rsidRPr="007950C0" w:rsidRDefault="008B0B67" w:rsidP="008B0B67">
      <w:pPr>
        <w:spacing w:after="0" w:line="360" w:lineRule="auto"/>
        <w:ind w:left="-279" w:right="-142"/>
        <w:jc w:val="both"/>
        <w:rPr>
          <w:rFonts w:ascii="Sakkal Majalla" w:hAnsi="Sakkal Majalla" w:cs="Sakkal Majalla"/>
          <w:b/>
          <w:bCs/>
          <w:sz w:val="28"/>
          <w:szCs w:val="28"/>
          <w:lang w:bidi="ar-EG"/>
        </w:rPr>
      </w:pPr>
      <w:r w:rsidRPr="007950C0">
        <w:rPr>
          <w:rFonts w:ascii="Sakkal Majalla" w:hAnsi="Sakkal Majalla" w:cs="Sakkal Majalla"/>
          <w:b/>
          <w:bCs/>
          <w:sz w:val="28"/>
          <w:szCs w:val="28"/>
          <w:rtl/>
        </w:rPr>
        <w:t xml:space="preserve">التعقيب على الدراسات السابقة </w:t>
      </w:r>
    </w:p>
    <w:p w14:paraId="4054A9FC" w14:textId="77777777" w:rsidR="008B0B67" w:rsidRPr="007950C0" w:rsidRDefault="008B0B67" w:rsidP="008B0B67">
      <w:pPr>
        <w:spacing w:after="0" w:line="360" w:lineRule="auto"/>
        <w:ind w:left="-279" w:right="-142"/>
        <w:jc w:val="both"/>
        <w:rPr>
          <w:rFonts w:ascii="Sakkal Majalla" w:hAnsi="Sakkal Majalla" w:cs="Sakkal Majalla"/>
          <w:sz w:val="28"/>
          <w:szCs w:val="28"/>
          <w:lang w:bidi="ar-EG"/>
        </w:rPr>
      </w:pPr>
      <w:r w:rsidRPr="007950C0">
        <w:rPr>
          <w:rFonts w:ascii="Sakkal Majalla" w:hAnsi="Sakkal Majalla" w:cs="Sakkal Majalla"/>
          <w:sz w:val="28"/>
          <w:szCs w:val="28"/>
          <w:rtl/>
        </w:rPr>
        <w:t>تظهر الدراسات السابقة أهمية إدارة الموارد البشرية الإلكترونية في تحسين أداء المنظمات وفعاليتها. ومع ذلك، هناك حاجة إلى مزيد من البحث لتحديد العوامل التي تؤثر على نجاح تطبيق هذه الأنظمة في سياقات مختلفة، خاصة في القطاع الصحي</w:t>
      </w:r>
      <w:r w:rsidRPr="007950C0">
        <w:rPr>
          <w:rFonts w:ascii="Sakkal Majalla" w:hAnsi="Sakkal Majalla" w:cs="Sakkal Majalla"/>
          <w:sz w:val="28"/>
          <w:szCs w:val="28"/>
          <w:lang w:bidi="ar-EG"/>
        </w:rPr>
        <w:t>.</w:t>
      </w:r>
    </w:p>
    <w:p w14:paraId="0B09FC3F" w14:textId="77777777" w:rsidR="008B0B67" w:rsidRPr="007950C0" w:rsidRDefault="008B0B67" w:rsidP="008B0B67">
      <w:pPr>
        <w:spacing w:after="0" w:line="360" w:lineRule="auto"/>
        <w:ind w:left="-279" w:right="-142"/>
        <w:jc w:val="both"/>
        <w:rPr>
          <w:rFonts w:ascii="Sakkal Majalla" w:hAnsi="Sakkal Majalla" w:cs="Sakkal Majalla"/>
          <w:sz w:val="28"/>
          <w:szCs w:val="28"/>
          <w:rtl/>
          <w:lang w:bidi="ar-EG"/>
        </w:rPr>
      </w:pPr>
      <w:r w:rsidRPr="007950C0">
        <w:rPr>
          <w:rFonts w:ascii="Sakkal Majalla" w:hAnsi="Sakkal Majalla" w:cs="Sakkal Majalla"/>
          <w:sz w:val="28"/>
          <w:szCs w:val="28"/>
          <w:rtl/>
          <w:lang w:bidi="ar-EG"/>
        </w:rPr>
        <w:t>تتفق دراستي مع الدراسات السابقة في اعتمادها على المنهج الوصفي التحليلي وتختلف في دراسة قطاع وزارة الصحة بالمملكة العربية السعودية.</w:t>
      </w:r>
    </w:p>
    <w:p w14:paraId="191EAC3E" w14:textId="77777777" w:rsidR="008B0B67" w:rsidRPr="007950C0" w:rsidRDefault="008B0B67" w:rsidP="008B0B67">
      <w:pPr>
        <w:pStyle w:val="1"/>
        <w:spacing w:before="0" w:line="360" w:lineRule="auto"/>
        <w:ind w:left="-279" w:right="-142"/>
        <w:jc w:val="both"/>
        <w:rPr>
          <w:rFonts w:ascii="Sakkal Majalla" w:hAnsi="Sakkal Majalla" w:cs="Sakkal Majalla"/>
          <w:sz w:val="36"/>
          <w:szCs w:val="36"/>
          <w:rtl/>
        </w:rPr>
      </w:pPr>
      <w:bookmarkStart w:id="8" w:name="_Toc179206612"/>
      <w:r w:rsidRPr="007950C0">
        <w:rPr>
          <w:rFonts w:ascii="Sakkal Majalla" w:hAnsi="Sakkal Majalla" w:cs="Sakkal Majalla"/>
          <w:bCs/>
          <w:sz w:val="36"/>
          <w:szCs w:val="36"/>
          <w:rtl/>
        </w:rPr>
        <w:t>مفاهيم الدراسة</w:t>
      </w:r>
      <w:bookmarkEnd w:id="8"/>
    </w:p>
    <w:p w14:paraId="48C29892"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دارة الموارد البشرية</w:t>
      </w:r>
      <w:r w:rsidRPr="007950C0">
        <w:rPr>
          <w:rFonts w:ascii="Sakkal Majalla" w:hAnsi="Sakkal Majalla" w:cs="Sakkal Majalla"/>
          <w:color w:val="000000" w:themeColor="text1"/>
          <w:sz w:val="28"/>
          <w:szCs w:val="28"/>
        </w:rPr>
        <w:t xml:space="preserve"> (HRM): </w:t>
      </w:r>
      <w:r w:rsidRPr="007950C0">
        <w:rPr>
          <w:rFonts w:ascii="Sakkal Majalla" w:hAnsi="Sakkal Majalla" w:cs="Sakkal Majalla"/>
          <w:color w:val="000000" w:themeColor="text1"/>
          <w:sz w:val="28"/>
          <w:szCs w:val="28"/>
          <w:rtl/>
        </w:rPr>
        <w:t>هي عملية إدارة القوى العاملة في المنظمة، وتشمل التوظيف، التدريب، التقييم، والتحفيز، بهدف تحسين أداء الموظفين وزيادة إنتاجيتهم</w:t>
      </w:r>
      <w:r w:rsidRPr="007950C0">
        <w:rPr>
          <w:rFonts w:ascii="Sakkal Majalla" w:hAnsi="Sakkal Majalla" w:cs="Sakkal Majalla"/>
          <w:color w:val="000000" w:themeColor="text1"/>
          <w:sz w:val="28"/>
          <w:szCs w:val="28"/>
        </w:rPr>
        <w:t>.</w:t>
      </w:r>
      <w:r w:rsidRPr="00A7773D">
        <w:rPr>
          <w:rtl/>
        </w:rPr>
        <w:t xml:space="preserve"> </w:t>
      </w:r>
      <w:proofErr w:type="gramStart"/>
      <w:r w:rsidRPr="00A7773D">
        <w:rPr>
          <w:rFonts w:ascii="Sakkal Majalla" w:hAnsi="Sakkal Majalla" w:cs="Sakkal Majalla"/>
          <w:color w:val="000000" w:themeColor="text1"/>
          <w:sz w:val="28"/>
          <w:szCs w:val="28"/>
          <w:rtl/>
        </w:rPr>
        <w:t>)إسماعيل</w:t>
      </w:r>
      <w:proofErr w:type="gramEnd"/>
      <w:r w:rsidRPr="00A7773D">
        <w:rPr>
          <w:rFonts w:ascii="Sakkal Majalla" w:hAnsi="Sakkal Majalla" w:cs="Sakkal Majalla"/>
          <w:color w:val="000000" w:themeColor="text1"/>
          <w:sz w:val="28"/>
          <w:szCs w:val="28"/>
          <w:rtl/>
        </w:rPr>
        <w:t xml:space="preserve"> واخرون ,2022)</w:t>
      </w:r>
    </w:p>
    <w:p w14:paraId="6C63EEE8"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إدارة الموارد البشرية الإلكترونية</w:t>
      </w:r>
      <w:r w:rsidRPr="007950C0">
        <w:rPr>
          <w:rFonts w:ascii="Sakkal Majalla" w:hAnsi="Sakkal Majalla" w:cs="Sakkal Majalla"/>
          <w:color w:val="000000" w:themeColor="text1"/>
          <w:sz w:val="28"/>
          <w:szCs w:val="28"/>
        </w:rPr>
        <w:t xml:space="preserve"> (e-HRM): </w:t>
      </w:r>
      <w:r w:rsidRPr="007950C0">
        <w:rPr>
          <w:rFonts w:ascii="Sakkal Majalla" w:hAnsi="Sakkal Majalla" w:cs="Sakkal Majalla"/>
          <w:color w:val="000000" w:themeColor="text1"/>
          <w:sz w:val="28"/>
          <w:szCs w:val="28"/>
          <w:rtl/>
        </w:rPr>
        <w:t>هي استخدام التكنولوجيا الرقمية لتسهيل وتنفيذ وظائف إدارة الموارد البشرية، مما يساهم في تحسين الكفاءة وتقليل التكاليف وتسهيل الوصول إلى المعلومات</w:t>
      </w:r>
      <w:r w:rsidRPr="007950C0">
        <w:rPr>
          <w:rFonts w:ascii="Sakkal Majalla" w:hAnsi="Sakkal Majalla" w:cs="Sakkal Majalla"/>
          <w:color w:val="000000" w:themeColor="text1"/>
          <w:sz w:val="28"/>
          <w:szCs w:val="28"/>
        </w:rPr>
        <w:t>.</w:t>
      </w:r>
      <w:r w:rsidRPr="00A7773D">
        <w:rPr>
          <w:rtl/>
        </w:rPr>
        <w:t xml:space="preserve"> </w:t>
      </w:r>
      <w:r w:rsidRPr="00A7773D">
        <w:rPr>
          <w:rFonts w:ascii="Sakkal Majalla" w:hAnsi="Sakkal Majalla" w:cs="Sakkal Majalla"/>
          <w:color w:val="000000" w:themeColor="text1"/>
          <w:sz w:val="28"/>
          <w:szCs w:val="28"/>
          <w:rtl/>
        </w:rPr>
        <w:t>(</w:t>
      </w:r>
      <w:proofErr w:type="gramStart"/>
      <w:r w:rsidRPr="00A7773D">
        <w:rPr>
          <w:rFonts w:ascii="Sakkal Majalla" w:hAnsi="Sakkal Majalla" w:cs="Sakkal Majalla"/>
          <w:color w:val="000000" w:themeColor="text1"/>
          <w:sz w:val="28"/>
          <w:szCs w:val="28"/>
          <w:rtl/>
        </w:rPr>
        <w:t>اسماعيل,</w:t>
      </w:r>
      <w:proofErr w:type="gramEnd"/>
      <w:r w:rsidRPr="00A7773D">
        <w:rPr>
          <w:rFonts w:ascii="Sakkal Majalla" w:hAnsi="Sakkal Majalla" w:cs="Sakkal Majalla"/>
          <w:color w:val="000000" w:themeColor="text1"/>
          <w:sz w:val="28"/>
          <w:szCs w:val="28"/>
          <w:rtl/>
        </w:rPr>
        <w:t xml:space="preserve"> واخرون , 2022)</w:t>
      </w:r>
    </w:p>
    <w:p w14:paraId="50D11A44"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proofErr w:type="spellStart"/>
      <w:r w:rsidRPr="007950C0">
        <w:rPr>
          <w:rFonts w:ascii="Sakkal Majalla" w:hAnsi="Sakkal Majalla" w:cs="Sakkal Majalla"/>
          <w:color w:val="000000" w:themeColor="text1"/>
          <w:sz w:val="28"/>
          <w:szCs w:val="28"/>
          <w:rtl/>
        </w:rPr>
        <w:t>الرقمنة</w:t>
      </w:r>
      <w:proofErr w:type="spellEnd"/>
      <w:r w:rsidRPr="007950C0">
        <w:rPr>
          <w:rFonts w:ascii="Sakkal Majalla" w:hAnsi="Sakkal Majalla" w:cs="Sakkal Majalla"/>
          <w:color w:val="000000" w:themeColor="text1"/>
          <w:sz w:val="28"/>
          <w:szCs w:val="28"/>
        </w:rPr>
        <w:t xml:space="preserve"> (Digitization): </w:t>
      </w:r>
      <w:r w:rsidRPr="007950C0">
        <w:rPr>
          <w:rFonts w:ascii="Sakkal Majalla" w:hAnsi="Sakkal Majalla" w:cs="Sakkal Majalla"/>
          <w:color w:val="000000" w:themeColor="text1"/>
          <w:sz w:val="28"/>
          <w:szCs w:val="28"/>
          <w:rtl/>
        </w:rPr>
        <w:t>هي عملية تحويل المعلومات والعمليات من الشكل التقليدي إلى الشكل الرقمي، بهدف تسهيل الوصول إلى البيانات وتحسين الكفاءة التشغيلية</w:t>
      </w:r>
      <w:r w:rsidRPr="007950C0">
        <w:rPr>
          <w:rFonts w:ascii="Sakkal Majalla" w:hAnsi="Sakkal Majalla" w:cs="Sakkal Majalla"/>
          <w:color w:val="000000" w:themeColor="text1"/>
          <w:sz w:val="28"/>
          <w:szCs w:val="28"/>
        </w:rPr>
        <w:t>.</w:t>
      </w:r>
      <w:r w:rsidRPr="00A7773D">
        <w:rPr>
          <w:rtl/>
        </w:rPr>
        <w:t xml:space="preserve"> </w:t>
      </w:r>
      <w:proofErr w:type="gramStart"/>
      <w:r w:rsidRPr="00A7773D">
        <w:rPr>
          <w:rFonts w:ascii="Sakkal Majalla" w:hAnsi="Sakkal Majalla" w:cs="Sakkal Majalla"/>
          <w:color w:val="000000" w:themeColor="text1"/>
          <w:sz w:val="28"/>
          <w:szCs w:val="28"/>
          <w:rtl/>
        </w:rPr>
        <w:t>محمد,</w:t>
      </w:r>
      <w:proofErr w:type="gramEnd"/>
      <w:r w:rsidRPr="00A7773D">
        <w:rPr>
          <w:rFonts w:ascii="Sakkal Majalla" w:hAnsi="Sakkal Majalla" w:cs="Sakkal Majalla"/>
          <w:color w:val="000000" w:themeColor="text1"/>
          <w:sz w:val="28"/>
          <w:szCs w:val="28"/>
          <w:rtl/>
        </w:rPr>
        <w:t xml:space="preserve"> و اخرون (2019)</w:t>
      </w:r>
    </w:p>
    <w:p w14:paraId="00E97068"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lastRenderedPageBreak/>
        <w:t>التحول الرقمي</w:t>
      </w:r>
      <w:r w:rsidRPr="007950C0">
        <w:rPr>
          <w:rFonts w:ascii="Sakkal Majalla" w:hAnsi="Sakkal Majalla" w:cs="Sakkal Majalla"/>
          <w:color w:val="000000" w:themeColor="text1"/>
          <w:sz w:val="28"/>
          <w:szCs w:val="28"/>
        </w:rPr>
        <w:t xml:space="preserve"> (Digital Transformation): </w:t>
      </w:r>
      <w:r w:rsidRPr="007950C0">
        <w:rPr>
          <w:rFonts w:ascii="Sakkal Majalla" w:hAnsi="Sakkal Majalla" w:cs="Sakkal Majalla"/>
          <w:color w:val="000000" w:themeColor="text1"/>
          <w:sz w:val="28"/>
          <w:szCs w:val="28"/>
          <w:rtl/>
        </w:rPr>
        <w:t>هو استخدام التكنولوجيا الرقمية لإحداث تغيير جذري في كيفية عمل المنظمة وتقديم القيمة للعملاء، مما يؤدي إلى تحسين الأداء وزيادة القدرة التنافسية</w:t>
      </w:r>
      <w:r w:rsidRPr="007950C0">
        <w:rPr>
          <w:rFonts w:ascii="Sakkal Majalla" w:hAnsi="Sakkal Majalla" w:cs="Sakkal Majalla"/>
          <w:color w:val="000000" w:themeColor="text1"/>
          <w:sz w:val="28"/>
          <w:szCs w:val="28"/>
        </w:rPr>
        <w:t>.</w:t>
      </w:r>
      <w:r w:rsidRPr="00A7773D">
        <w:rPr>
          <w:rtl/>
        </w:rPr>
        <w:t xml:space="preserve"> </w:t>
      </w:r>
      <w:r w:rsidRPr="00A7773D">
        <w:rPr>
          <w:rFonts w:ascii="Sakkal Majalla" w:hAnsi="Sakkal Majalla" w:cs="Sakkal Majalla"/>
          <w:color w:val="000000" w:themeColor="text1"/>
          <w:sz w:val="28"/>
          <w:szCs w:val="28"/>
          <w:rtl/>
        </w:rPr>
        <w:t>منصور &amp; حسن. (2022)</w:t>
      </w:r>
    </w:p>
    <w:p w14:paraId="168A071F"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الخدمات الإلكترونية</w:t>
      </w:r>
      <w:r w:rsidRPr="007950C0">
        <w:rPr>
          <w:rFonts w:ascii="Sakkal Majalla" w:hAnsi="Sakkal Majalla" w:cs="Sakkal Majalla"/>
          <w:color w:val="000000" w:themeColor="text1"/>
          <w:sz w:val="28"/>
          <w:szCs w:val="28"/>
        </w:rPr>
        <w:t xml:space="preserve"> (e-Services): </w:t>
      </w:r>
      <w:r w:rsidRPr="007950C0">
        <w:rPr>
          <w:rFonts w:ascii="Sakkal Majalla" w:hAnsi="Sakkal Majalla" w:cs="Sakkal Majalla"/>
          <w:color w:val="000000" w:themeColor="text1"/>
          <w:sz w:val="28"/>
          <w:szCs w:val="28"/>
          <w:rtl/>
        </w:rPr>
        <w:t>هي تقديم الخدمات عبر الإنترنت باستخدام التكنولوجيا الرقمية، بهدف تحسين الوصول إلى الخدمات وزيادة رضا المستفيدين</w:t>
      </w:r>
      <w:r w:rsidRPr="007950C0">
        <w:rPr>
          <w:rFonts w:ascii="Sakkal Majalla" w:hAnsi="Sakkal Majalla" w:cs="Sakkal Majalla"/>
          <w:color w:val="000000" w:themeColor="text1"/>
          <w:sz w:val="28"/>
          <w:szCs w:val="28"/>
        </w:rPr>
        <w:t>.</w:t>
      </w:r>
      <w:r w:rsidRPr="00A7773D">
        <w:rPr>
          <w:rtl/>
        </w:rPr>
        <w:t xml:space="preserve"> </w:t>
      </w:r>
      <w:proofErr w:type="spellStart"/>
      <w:proofErr w:type="gramStart"/>
      <w:r w:rsidRPr="00A7773D">
        <w:rPr>
          <w:rFonts w:ascii="Sakkal Majalla" w:hAnsi="Sakkal Majalla" w:cs="Sakkal Majalla"/>
          <w:color w:val="000000" w:themeColor="text1"/>
          <w:sz w:val="28"/>
          <w:szCs w:val="28"/>
          <w:rtl/>
        </w:rPr>
        <w:t>العازمى</w:t>
      </w:r>
      <w:proofErr w:type="spellEnd"/>
      <w:r w:rsidRPr="00A7773D">
        <w:rPr>
          <w:rFonts w:ascii="Sakkal Majalla" w:hAnsi="Sakkal Majalla" w:cs="Sakkal Majalla"/>
          <w:color w:val="000000" w:themeColor="text1"/>
          <w:sz w:val="28"/>
          <w:szCs w:val="28"/>
          <w:rtl/>
        </w:rPr>
        <w:t xml:space="preserve"> ,</w:t>
      </w:r>
      <w:proofErr w:type="gramEnd"/>
      <w:r w:rsidRPr="00A7773D">
        <w:rPr>
          <w:rFonts w:ascii="Sakkal Majalla" w:hAnsi="Sakkal Majalla" w:cs="Sakkal Majalla"/>
          <w:color w:val="000000" w:themeColor="text1"/>
          <w:sz w:val="28"/>
          <w:szCs w:val="28"/>
          <w:rtl/>
        </w:rPr>
        <w:t>(2020)</w:t>
      </w:r>
    </w:p>
    <w:p w14:paraId="483FF2B9"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7950C0">
        <w:rPr>
          <w:rFonts w:ascii="Sakkal Majalla" w:hAnsi="Sakkal Majalla" w:cs="Sakkal Majalla"/>
          <w:color w:val="000000" w:themeColor="text1"/>
          <w:sz w:val="28"/>
          <w:szCs w:val="28"/>
          <w:rtl/>
        </w:rPr>
        <w:t>الخدمات الصحية</w:t>
      </w:r>
      <w:r w:rsidRPr="007950C0">
        <w:rPr>
          <w:rFonts w:ascii="Sakkal Majalla" w:hAnsi="Sakkal Majalla" w:cs="Sakkal Majalla"/>
          <w:color w:val="000000" w:themeColor="text1"/>
          <w:sz w:val="28"/>
          <w:szCs w:val="28"/>
        </w:rPr>
        <w:t xml:space="preserve"> (Healthcare Services): </w:t>
      </w:r>
      <w:r w:rsidRPr="007950C0">
        <w:rPr>
          <w:rFonts w:ascii="Sakkal Majalla" w:hAnsi="Sakkal Majalla" w:cs="Sakkal Majalla"/>
          <w:color w:val="000000" w:themeColor="text1"/>
          <w:sz w:val="28"/>
          <w:szCs w:val="28"/>
          <w:rtl/>
        </w:rPr>
        <w:t>هي الخدمات المقدمة للحفاظ على صحة الأفراد وعلاج الأمراض، بهدف تحسين جودة الحياة وزيادة متوسط العمر المتوقع.</w:t>
      </w:r>
      <w:r w:rsidRPr="00A7773D">
        <w:rPr>
          <w:rtl/>
        </w:rPr>
        <w:t xml:space="preserve"> </w:t>
      </w:r>
      <w:r w:rsidRPr="00A7773D">
        <w:rPr>
          <w:rFonts w:ascii="Sakkal Majalla" w:hAnsi="Sakkal Majalla" w:cs="Sakkal Majalla"/>
          <w:color w:val="000000" w:themeColor="text1"/>
          <w:sz w:val="28"/>
          <w:szCs w:val="28"/>
          <w:rtl/>
        </w:rPr>
        <w:t>العلوان &amp; جعفر (2015)</w:t>
      </w:r>
    </w:p>
    <w:p w14:paraId="584F8CF8"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نظرية النظم</w:t>
      </w:r>
      <w:r w:rsidRPr="007950C0">
        <w:rPr>
          <w:rFonts w:ascii="Sakkal Majalla" w:hAnsi="Sakkal Majalla" w:cs="Sakkal Majalla"/>
          <w:color w:val="000000" w:themeColor="text1"/>
          <w:sz w:val="28"/>
          <w:szCs w:val="28"/>
        </w:rPr>
        <w:t xml:space="preserve"> (Systems Theory):</w:t>
      </w:r>
      <w:r w:rsidRPr="007950C0">
        <w:rPr>
          <w:rFonts w:ascii="Sakkal Majalla" w:hAnsi="Sakkal Majalla" w:cs="Sakkal Majalla"/>
          <w:color w:val="000000" w:themeColor="text1"/>
          <w:sz w:val="28"/>
          <w:szCs w:val="28"/>
          <w:rtl/>
        </w:rPr>
        <w:t xml:space="preserve"> تنظر إلى المنظمة كنظام متكامل يتكون من أجزاء مترابطة تعمل معًا لتحقيق أهداف مشتركة</w:t>
      </w:r>
      <w:r w:rsidRPr="007950C0">
        <w:rPr>
          <w:rFonts w:ascii="Sakkal Majalla" w:hAnsi="Sakkal Majalla" w:cs="Sakkal Majalla"/>
          <w:color w:val="000000" w:themeColor="text1"/>
          <w:sz w:val="28"/>
          <w:szCs w:val="28"/>
        </w:rPr>
        <w:t xml:space="preserve"> </w:t>
      </w:r>
      <w:r w:rsidRPr="007950C0">
        <w:rPr>
          <w:rFonts w:ascii="Sakkal Majalla" w:hAnsi="Sakkal Majalla" w:cs="Sakkal Majalla"/>
          <w:color w:val="000000" w:themeColor="text1"/>
          <w:sz w:val="28"/>
          <w:szCs w:val="28"/>
          <w:rtl/>
        </w:rPr>
        <w:t xml:space="preserve">يمكن استخدام هذه النظرية لفهم كيف تتفاعل إدارة الموارد البشرية الإلكترونية مع باقي أجزاء النظام الصحي لتحقيق </w:t>
      </w:r>
      <w:proofErr w:type="spellStart"/>
      <w:r w:rsidRPr="007950C0">
        <w:rPr>
          <w:rFonts w:ascii="Sakkal Majalla" w:hAnsi="Sakkal Majalla" w:cs="Sakkal Majalla"/>
          <w:color w:val="000000" w:themeColor="text1"/>
          <w:sz w:val="28"/>
          <w:szCs w:val="28"/>
          <w:rtl/>
        </w:rPr>
        <w:t>الرقمنة</w:t>
      </w:r>
      <w:proofErr w:type="spellEnd"/>
      <w:r w:rsidRPr="007950C0">
        <w:rPr>
          <w:rFonts w:ascii="Sakkal Majalla" w:hAnsi="Sakkal Majalla" w:cs="Sakkal Majalla"/>
          <w:color w:val="000000" w:themeColor="text1"/>
          <w:sz w:val="28"/>
          <w:szCs w:val="28"/>
        </w:rPr>
        <w:t>.</w:t>
      </w:r>
      <w:r w:rsidRPr="00A7773D">
        <w:rPr>
          <w:rtl/>
        </w:rPr>
        <w:t xml:space="preserve"> </w:t>
      </w:r>
      <w:r w:rsidRPr="00A7773D">
        <w:rPr>
          <w:rFonts w:ascii="Sakkal Majalla" w:hAnsi="Sakkal Majalla" w:cs="Sakkal Majalla"/>
          <w:color w:val="000000" w:themeColor="text1"/>
          <w:sz w:val="28"/>
          <w:szCs w:val="28"/>
          <w:rtl/>
        </w:rPr>
        <w:t>منصور &amp; حسن. (2022)</w:t>
      </w:r>
    </w:p>
    <w:p w14:paraId="7EDFDB82"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نظرية الابتكار التكنولوجي</w:t>
      </w:r>
      <w:r w:rsidRPr="007950C0">
        <w:rPr>
          <w:rFonts w:ascii="Sakkal Majalla" w:hAnsi="Sakkal Majalla" w:cs="Sakkal Majalla"/>
          <w:color w:val="000000" w:themeColor="text1"/>
          <w:sz w:val="28"/>
          <w:szCs w:val="28"/>
        </w:rPr>
        <w:t xml:space="preserve"> (Technology Innovation Theory</w:t>
      </w:r>
      <w:proofErr w:type="gramStart"/>
      <w:r w:rsidRPr="007950C0">
        <w:rPr>
          <w:rFonts w:ascii="Sakkal Majalla" w:hAnsi="Sakkal Majalla" w:cs="Sakkal Majalla"/>
          <w:color w:val="000000" w:themeColor="text1"/>
          <w:sz w:val="28"/>
          <w:szCs w:val="28"/>
        </w:rPr>
        <w:t>):</w:t>
      </w:r>
      <w:r w:rsidRPr="007950C0">
        <w:rPr>
          <w:rFonts w:ascii="Sakkal Majalla" w:hAnsi="Sakkal Majalla" w:cs="Sakkal Majalla"/>
          <w:color w:val="000000" w:themeColor="text1"/>
          <w:sz w:val="28"/>
          <w:szCs w:val="28"/>
          <w:rtl/>
        </w:rPr>
        <w:t>تركز</w:t>
      </w:r>
      <w:proofErr w:type="gramEnd"/>
      <w:r w:rsidRPr="007950C0">
        <w:rPr>
          <w:rFonts w:ascii="Sakkal Majalla" w:hAnsi="Sakkal Majalla" w:cs="Sakkal Majalla"/>
          <w:color w:val="000000" w:themeColor="text1"/>
          <w:sz w:val="28"/>
          <w:szCs w:val="28"/>
          <w:rtl/>
        </w:rPr>
        <w:t xml:space="preserve"> على كيفية تبني وتطبيق الابتكارات التكنولوجية في المنظمات</w:t>
      </w:r>
      <w:r w:rsidRPr="007950C0">
        <w:rPr>
          <w:rFonts w:ascii="Sakkal Majalla" w:hAnsi="Sakkal Majalla" w:cs="Sakkal Majalla"/>
          <w:color w:val="000000" w:themeColor="text1"/>
          <w:sz w:val="28"/>
          <w:szCs w:val="28"/>
        </w:rPr>
        <w:t>.</w:t>
      </w:r>
      <w:r w:rsidRPr="007950C0">
        <w:rPr>
          <w:rFonts w:ascii="Sakkal Majalla" w:hAnsi="Sakkal Majalla" w:cs="Sakkal Majalla"/>
          <w:color w:val="000000" w:themeColor="text1"/>
          <w:sz w:val="28"/>
          <w:szCs w:val="28"/>
          <w:rtl/>
        </w:rPr>
        <w:t>تساعد في تحليل كيفية تبني وزارة الصحة لتقنيات إدارة الموارد البشرية الإلكترونية وتأثيرها على الأداء والجودة</w:t>
      </w:r>
      <w:r w:rsidRPr="00A7773D">
        <w:rPr>
          <w:rtl/>
        </w:rPr>
        <w:t xml:space="preserve"> </w:t>
      </w:r>
      <w:r w:rsidRPr="00A7773D">
        <w:rPr>
          <w:rFonts w:ascii="Sakkal Majalla" w:hAnsi="Sakkal Majalla" w:cs="Sakkal Majalla"/>
          <w:color w:val="000000" w:themeColor="text1"/>
          <w:sz w:val="28"/>
          <w:szCs w:val="28"/>
          <w:rtl/>
        </w:rPr>
        <w:t>عبد النور &amp; زيدان. (2015)</w:t>
      </w:r>
      <w:r w:rsidRPr="007950C0">
        <w:rPr>
          <w:rFonts w:ascii="Sakkal Majalla" w:hAnsi="Sakkal Majalla" w:cs="Sakkal Majalla"/>
          <w:color w:val="000000" w:themeColor="text1"/>
          <w:sz w:val="28"/>
          <w:szCs w:val="28"/>
        </w:rPr>
        <w:t>.</w:t>
      </w:r>
    </w:p>
    <w:p w14:paraId="6CF50D20"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نظرية التغيير التنظيمي</w:t>
      </w:r>
      <w:r w:rsidRPr="007950C0">
        <w:rPr>
          <w:rFonts w:ascii="Sakkal Majalla" w:hAnsi="Sakkal Majalla" w:cs="Sakkal Majalla"/>
          <w:color w:val="000000" w:themeColor="text1"/>
          <w:sz w:val="28"/>
          <w:szCs w:val="28"/>
        </w:rPr>
        <w:t xml:space="preserve"> (Organizational Change Theory</w:t>
      </w:r>
      <w:proofErr w:type="gramStart"/>
      <w:r w:rsidRPr="007950C0">
        <w:rPr>
          <w:rFonts w:ascii="Sakkal Majalla" w:hAnsi="Sakkal Majalla" w:cs="Sakkal Majalla"/>
          <w:color w:val="000000" w:themeColor="text1"/>
          <w:sz w:val="28"/>
          <w:szCs w:val="28"/>
        </w:rPr>
        <w:t>):</w:t>
      </w:r>
      <w:r w:rsidRPr="007950C0">
        <w:rPr>
          <w:rFonts w:ascii="Sakkal Majalla" w:hAnsi="Sakkal Majalla" w:cs="Sakkal Majalla"/>
          <w:color w:val="000000" w:themeColor="text1"/>
          <w:sz w:val="28"/>
          <w:szCs w:val="28"/>
          <w:rtl/>
        </w:rPr>
        <w:t>تدرس</w:t>
      </w:r>
      <w:proofErr w:type="gramEnd"/>
      <w:r w:rsidRPr="007950C0">
        <w:rPr>
          <w:rFonts w:ascii="Sakkal Majalla" w:hAnsi="Sakkal Majalla" w:cs="Sakkal Majalla"/>
          <w:color w:val="000000" w:themeColor="text1"/>
          <w:sz w:val="28"/>
          <w:szCs w:val="28"/>
          <w:rtl/>
        </w:rPr>
        <w:t xml:space="preserve"> كيفية إدارة التغيير داخل المنظمات لضمان تحقيق الأهداف المرجوة يمكن استخدامها لفهم التحديات التي تواجه تطبيق إدارة الموارد البشرية الإلكترونية وكيفية التغلب عليها</w:t>
      </w:r>
      <w:r w:rsidRPr="007950C0">
        <w:rPr>
          <w:rFonts w:ascii="Sakkal Majalla" w:hAnsi="Sakkal Majalla" w:cs="Sakkal Majalla"/>
          <w:color w:val="000000" w:themeColor="text1"/>
          <w:sz w:val="28"/>
          <w:szCs w:val="28"/>
        </w:rPr>
        <w:t>.</w:t>
      </w:r>
      <w:r w:rsidRPr="00A7773D">
        <w:rPr>
          <w:rtl/>
        </w:rPr>
        <w:t xml:space="preserve"> </w:t>
      </w:r>
      <w:r w:rsidRPr="00A7773D">
        <w:rPr>
          <w:rFonts w:ascii="Sakkal Majalla" w:hAnsi="Sakkal Majalla" w:cs="Sakkal Majalla"/>
          <w:color w:val="000000" w:themeColor="text1"/>
          <w:sz w:val="28"/>
          <w:szCs w:val="28"/>
          <w:rtl/>
        </w:rPr>
        <w:t>جمعه&amp; السيد (2019)</w:t>
      </w:r>
    </w:p>
    <w:p w14:paraId="10056B0E"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نظرية الرضا الوظيفي</w:t>
      </w:r>
      <w:r w:rsidRPr="007950C0">
        <w:rPr>
          <w:rFonts w:ascii="Sakkal Majalla" w:hAnsi="Sakkal Majalla" w:cs="Sakkal Majalla"/>
          <w:color w:val="000000" w:themeColor="text1"/>
          <w:sz w:val="28"/>
          <w:szCs w:val="28"/>
        </w:rPr>
        <w:t xml:space="preserve"> (Job Satisfaction Theory</w:t>
      </w:r>
      <w:proofErr w:type="gramStart"/>
      <w:r w:rsidRPr="007950C0">
        <w:rPr>
          <w:rFonts w:ascii="Sakkal Majalla" w:hAnsi="Sakkal Majalla" w:cs="Sakkal Majalla"/>
          <w:color w:val="000000" w:themeColor="text1"/>
          <w:sz w:val="28"/>
          <w:szCs w:val="28"/>
        </w:rPr>
        <w:t>):</w:t>
      </w:r>
      <w:r w:rsidRPr="007950C0">
        <w:rPr>
          <w:rFonts w:ascii="Sakkal Majalla" w:hAnsi="Sakkal Majalla" w:cs="Sakkal Majalla"/>
          <w:color w:val="000000" w:themeColor="text1"/>
          <w:sz w:val="28"/>
          <w:szCs w:val="28"/>
          <w:rtl/>
        </w:rPr>
        <w:t>تركز</w:t>
      </w:r>
      <w:proofErr w:type="gramEnd"/>
      <w:r w:rsidRPr="007950C0">
        <w:rPr>
          <w:rFonts w:ascii="Sakkal Majalla" w:hAnsi="Sakkal Majalla" w:cs="Sakkal Majalla"/>
          <w:color w:val="000000" w:themeColor="text1"/>
          <w:sz w:val="28"/>
          <w:szCs w:val="28"/>
          <w:rtl/>
        </w:rPr>
        <w:t xml:space="preserve"> على العوامل التي تؤثر على رضا الموظفين عن وظائفهم</w:t>
      </w:r>
      <w:r w:rsidRPr="007950C0">
        <w:rPr>
          <w:rFonts w:ascii="Sakkal Majalla" w:hAnsi="Sakkal Majalla" w:cs="Sakkal Majalla"/>
          <w:color w:val="000000" w:themeColor="text1"/>
          <w:sz w:val="28"/>
          <w:szCs w:val="28"/>
        </w:rPr>
        <w:t>.</w:t>
      </w:r>
      <w:r w:rsidRPr="007950C0">
        <w:rPr>
          <w:rFonts w:ascii="Sakkal Majalla" w:hAnsi="Sakkal Majalla" w:cs="Sakkal Majalla"/>
          <w:color w:val="000000" w:themeColor="text1"/>
          <w:sz w:val="28"/>
          <w:szCs w:val="28"/>
          <w:rtl/>
        </w:rPr>
        <w:t xml:space="preserve"> تساعد في تحليل تأثير إدارة الموارد البشرية الإلكترونية على رضا الموظفين وجودة الحياة الوظيفية</w:t>
      </w:r>
      <w:r w:rsidRPr="007950C0">
        <w:rPr>
          <w:rFonts w:ascii="Sakkal Majalla" w:hAnsi="Sakkal Majalla" w:cs="Sakkal Majalla"/>
          <w:color w:val="000000" w:themeColor="text1"/>
          <w:sz w:val="28"/>
          <w:szCs w:val="28"/>
        </w:rPr>
        <w:t>.</w:t>
      </w:r>
      <w:r w:rsidRPr="00A7773D">
        <w:rPr>
          <w:rtl/>
        </w:rPr>
        <w:t xml:space="preserve"> </w:t>
      </w:r>
      <w:proofErr w:type="spellStart"/>
      <w:r w:rsidRPr="00A7773D">
        <w:rPr>
          <w:rFonts w:ascii="Sakkal Majalla" w:hAnsi="Sakkal Majalla" w:cs="Sakkal Majalla"/>
          <w:color w:val="000000" w:themeColor="text1"/>
          <w:sz w:val="28"/>
          <w:szCs w:val="28"/>
          <w:rtl/>
        </w:rPr>
        <w:t>خنفري</w:t>
      </w:r>
      <w:proofErr w:type="spellEnd"/>
      <w:r w:rsidRPr="00A7773D">
        <w:rPr>
          <w:rFonts w:ascii="Sakkal Majalla" w:hAnsi="Sakkal Majalla" w:cs="Sakkal Majalla"/>
          <w:color w:val="000000" w:themeColor="text1"/>
          <w:sz w:val="28"/>
          <w:szCs w:val="28"/>
          <w:rtl/>
        </w:rPr>
        <w:t xml:space="preserve">&amp; </w:t>
      </w:r>
      <w:proofErr w:type="spellStart"/>
      <w:r w:rsidRPr="00A7773D">
        <w:rPr>
          <w:rFonts w:ascii="Sakkal Majalla" w:hAnsi="Sakkal Majalla" w:cs="Sakkal Majalla"/>
          <w:color w:val="000000" w:themeColor="text1"/>
          <w:sz w:val="28"/>
          <w:szCs w:val="28"/>
          <w:rtl/>
        </w:rPr>
        <w:t>بورنيسة</w:t>
      </w:r>
      <w:proofErr w:type="spellEnd"/>
      <w:r w:rsidRPr="00A7773D">
        <w:rPr>
          <w:rFonts w:ascii="Sakkal Majalla" w:hAnsi="Sakkal Majalla" w:cs="Sakkal Majalla"/>
          <w:color w:val="000000" w:themeColor="text1"/>
          <w:sz w:val="28"/>
          <w:szCs w:val="28"/>
          <w:rtl/>
        </w:rPr>
        <w:t xml:space="preserve"> (2017).</w:t>
      </w:r>
    </w:p>
    <w:p w14:paraId="3AE8B740"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نظرية الكفاءة التشغيلية</w:t>
      </w:r>
      <w:r w:rsidRPr="007950C0">
        <w:rPr>
          <w:rFonts w:ascii="Sakkal Majalla" w:hAnsi="Sakkal Majalla" w:cs="Sakkal Majalla"/>
          <w:color w:val="000000" w:themeColor="text1"/>
          <w:sz w:val="28"/>
          <w:szCs w:val="28"/>
        </w:rPr>
        <w:t xml:space="preserve"> (Operational Efficiency Theory</w:t>
      </w:r>
      <w:proofErr w:type="gramStart"/>
      <w:r w:rsidRPr="007950C0">
        <w:rPr>
          <w:rFonts w:ascii="Sakkal Majalla" w:hAnsi="Sakkal Majalla" w:cs="Sakkal Majalla"/>
          <w:color w:val="000000" w:themeColor="text1"/>
          <w:sz w:val="28"/>
          <w:szCs w:val="28"/>
        </w:rPr>
        <w:t>):</w:t>
      </w:r>
      <w:r w:rsidRPr="007950C0">
        <w:rPr>
          <w:rFonts w:ascii="Sakkal Majalla" w:hAnsi="Sakkal Majalla" w:cs="Sakkal Majalla"/>
          <w:color w:val="000000" w:themeColor="text1"/>
          <w:sz w:val="28"/>
          <w:szCs w:val="28"/>
          <w:rtl/>
        </w:rPr>
        <w:t>تركز</w:t>
      </w:r>
      <w:proofErr w:type="gramEnd"/>
      <w:r w:rsidRPr="007950C0">
        <w:rPr>
          <w:rFonts w:ascii="Sakkal Majalla" w:hAnsi="Sakkal Majalla" w:cs="Sakkal Majalla"/>
          <w:color w:val="000000" w:themeColor="text1"/>
          <w:sz w:val="28"/>
          <w:szCs w:val="28"/>
          <w:rtl/>
        </w:rPr>
        <w:t xml:space="preserve"> على تحسين العمليات والإجراءات لتحقيق أعلى مستوى من الكفاءة</w:t>
      </w:r>
      <w:r w:rsidRPr="007950C0">
        <w:rPr>
          <w:rFonts w:ascii="Sakkal Majalla" w:hAnsi="Sakkal Majalla" w:cs="Sakkal Majalla"/>
          <w:color w:val="000000" w:themeColor="text1"/>
          <w:sz w:val="28"/>
          <w:szCs w:val="28"/>
        </w:rPr>
        <w:t xml:space="preserve"> </w:t>
      </w:r>
      <w:r w:rsidRPr="007950C0">
        <w:rPr>
          <w:rFonts w:ascii="Sakkal Majalla" w:hAnsi="Sakkal Majalla" w:cs="Sakkal Majalla"/>
          <w:color w:val="000000" w:themeColor="text1"/>
          <w:sz w:val="28"/>
          <w:szCs w:val="28"/>
          <w:rtl/>
        </w:rPr>
        <w:t>يمكن استخدامها لقياس تأثير إدارة الموارد البشرية الإلكترونية على الكفاءة التشغيلية في وزارة الصحة</w:t>
      </w:r>
      <w:r w:rsidRPr="007950C0">
        <w:rPr>
          <w:rFonts w:ascii="Sakkal Majalla" w:hAnsi="Sakkal Majalla" w:cs="Sakkal Majalla"/>
          <w:color w:val="000000" w:themeColor="text1"/>
          <w:sz w:val="28"/>
          <w:szCs w:val="28"/>
        </w:rPr>
        <w:t>.</w:t>
      </w:r>
      <w:r w:rsidRPr="00A7773D">
        <w:rPr>
          <w:rtl/>
        </w:rPr>
        <w:t xml:space="preserve"> </w:t>
      </w:r>
      <w:r w:rsidRPr="00A7773D">
        <w:rPr>
          <w:rFonts w:ascii="Sakkal Majalla" w:hAnsi="Sakkal Majalla" w:cs="Sakkal Majalla"/>
          <w:color w:val="000000" w:themeColor="text1"/>
          <w:sz w:val="28"/>
          <w:szCs w:val="28"/>
          <w:rtl/>
        </w:rPr>
        <w:t>رابحي&amp; لكحل (2016)</w:t>
      </w:r>
    </w:p>
    <w:p w14:paraId="0CCAF0D0"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7950C0">
        <w:rPr>
          <w:rFonts w:ascii="Sakkal Majalla" w:hAnsi="Sakkal Majalla" w:cs="Sakkal Majalla"/>
          <w:color w:val="000000" w:themeColor="text1"/>
          <w:sz w:val="28"/>
          <w:szCs w:val="28"/>
          <w:rtl/>
        </w:rPr>
        <w:t>نظرية جودة الخدمة</w:t>
      </w:r>
      <w:r w:rsidRPr="007950C0">
        <w:rPr>
          <w:rFonts w:ascii="Sakkal Majalla" w:hAnsi="Sakkal Majalla" w:cs="Sakkal Majalla"/>
          <w:color w:val="000000" w:themeColor="text1"/>
          <w:sz w:val="28"/>
          <w:szCs w:val="28"/>
        </w:rPr>
        <w:t xml:space="preserve"> (Service Quality Theory): </w:t>
      </w:r>
      <w:r w:rsidRPr="007950C0">
        <w:rPr>
          <w:rFonts w:ascii="Sakkal Majalla" w:hAnsi="Sakkal Majalla" w:cs="Sakkal Majalla"/>
          <w:color w:val="000000" w:themeColor="text1"/>
          <w:sz w:val="28"/>
          <w:szCs w:val="28"/>
          <w:rtl/>
        </w:rPr>
        <w:t>تركز على العوامل التي تؤثر على جودة الخدمات المقدمة للعملاء</w:t>
      </w:r>
      <w:r w:rsidRPr="007950C0">
        <w:rPr>
          <w:rFonts w:ascii="Sakkal Majalla" w:hAnsi="Sakkal Majalla" w:cs="Sakkal Majalla"/>
          <w:color w:val="000000" w:themeColor="text1"/>
          <w:sz w:val="28"/>
          <w:szCs w:val="28"/>
        </w:rPr>
        <w:t>.</w:t>
      </w:r>
      <w:r w:rsidRPr="007950C0">
        <w:rPr>
          <w:rFonts w:ascii="Sakkal Majalla" w:hAnsi="Sakkal Majalla" w:cs="Sakkal Majalla"/>
          <w:color w:val="000000" w:themeColor="text1"/>
          <w:sz w:val="28"/>
          <w:szCs w:val="28"/>
          <w:rtl/>
        </w:rPr>
        <w:t xml:space="preserve"> تساعد في تحليل تأثير إدارة الموارد البشرية الإلكترونية على جودة الخدمات الصحية المقدمة للمواطنين</w:t>
      </w:r>
      <w:r w:rsidRPr="007950C0">
        <w:rPr>
          <w:rFonts w:ascii="Sakkal Majalla" w:hAnsi="Sakkal Majalla" w:cs="Sakkal Majalla"/>
          <w:color w:val="000000" w:themeColor="text1"/>
          <w:sz w:val="28"/>
          <w:szCs w:val="28"/>
        </w:rPr>
        <w:t>.</w:t>
      </w:r>
      <w:r w:rsidRPr="00A7773D">
        <w:rPr>
          <w:rtl/>
        </w:rPr>
        <w:t xml:space="preserve"> </w:t>
      </w:r>
      <w:proofErr w:type="gramStart"/>
      <w:r w:rsidRPr="00A7773D">
        <w:rPr>
          <w:rFonts w:ascii="Sakkal Majalla" w:hAnsi="Sakkal Majalla" w:cs="Sakkal Majalla"/>
          <w:color w:val="000000" w:themeColor="text1"/>
          <w:sz w:val="28"/>
          <w:szCs w:val="28"/>
          <w:rtl/>
        </w:rPr>
        <w:t>صادقي،(</w:t>
      </w:r>
      <w:proofErr w:type="gramEnd"/>
      <w:r w:rsidRPr="00A7773D">
        <w:rPr>
          <w:rFonts w:ascii="Sakkal Majalla" w:hAnsi="Sakkal Majalla" w:cs="Sakkal Majalla"/>
          <w:color w:val="000000" w:themeColor="text1"/>
          <w:sz w:val="28"/>
          <w:szCs w:val="28"/>
          <w:rtl/>
        </w:rPr>
        <w:t>2021)</w:t>
      </w:r>
    </w:p>
    <w:p w14:paraId="608517E1" w14:textId="77777777" w:rsidR="008B0B67" w:rsidRPr="00E42325" w:rsidRDefault="008B0B67" w:rsidP="008B0B67">
      <w:pPr>
        <w:pStyle w:val="1"/>
        <w:ind w:left="-279" w:right="-142"/>
        <w:rPr>
          <w:rFonts w:ascii="Sakkal Majalla" w:hAnsi="Sakkal Majalla" w:cs="Sakkal Majalla"/>
          <w:b/>
          <w:bCs/>
          <w:rtl/>
        </w:rPr>
      </w:pPr>
      <w:r w:rsidRPr="00E42325">
        <w:rPr>
          <w:rFonts w:ascii="Sakkal Majalla" w:hAnsi="Sakkal Majalla" w:cs="Sakkal Majalla"/>
          <w:b/>
          <w:bCs/>
          <w:rtl/>
        </w:rPr>
        <w:lastRenderedPageBreak/>
        <w:t>المنطلقات النظرية للدراسة</w:t>
      </w:r>
    </w:p>
    <w:p w14:paraId="6CF1F50B" w14:textId="77777777" w:rsidR="008B0B67" w:rsidRPr="00607F6E" w:rsidRDefault="008B0B67" w:rsidP="008B0B67">
      <w:pPr>
        <w:spacing w:after="0" w:line="360" w:lineRule="auto"/>
        <w:ind w:left="-279" w:right="-142"/>
        <w:jc w:val="both"/>
        <w:rPr>
          <w:rFonts w:ascii="Sakkal Majalla" w:hAnsi="Sakkal Majalla" w:cs="Sakkal Majalla"/>
          <w:b/>
          <w:bCs/>
          <w:color w:val="000000" w:themeColor="text1"/>
          <w:sz w:val="28"/>
          <w:szCs w:val="28"/>
          <w:u w:val="single"/>
          <w:rtl/>
        </w:rPr>
      </w:pPr>
      <w:proofErr w:type="gramStart"/>
      <w:r w:rsidRPr="00607F6E">
        <w:rPr>
          <w:rFonts w:ascii="Sakkal Majalla" w:hAnsi="Sakkal Majalla" w:cs="Sakkal Majalla"/>
          <w:b/>
          <w:bCs/>
          <w:color w:val="000000" w:themeColor="text1"/>
          <w:sz w:val="28"/>
          <w:szCs w:val="28"/>
          <w:u w:val="single"/>
          <w:rtl/>
        </w:rPr>
        <w:t>أولا :الإطار</w:t>
      </w:r>
      <w:proofErr w:type="gramEnd"/>
      <w:r w:rsidRPr="00607F6E">
        <w:rPr>
          <w:rFonts w:ascii="Sakkal Majalla" w:hAnsi="Sakkal Majalla" w:cs="Sakkal Majalla"/>
          <w:b/>
          <w:bCs/>
          <w:color w:val="000000" w:themeColor="text1"/>
          <w:sz w:val="28"/>
          <w:szCs w:val="28"/>
          <w:u w:val="single"/>
          <w:rtl/>
        </w:rPr>
        <w:t xml:space="preserve"> المفاهيمي لإدارة الالكترونية </w:t>
      </w:r>
    </w:p>
    <w:p w14:paraId="19528CD4"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يُعرف البنك الدولي الإدارة الإلكترونية بأنها نهج حديث يعتمد على توظيف تقنيات المعلومات والاتصالات لتحسين العمليات الإدارية والخدمية، مما يحقق نقلة نوعية في طريقة تفاعل المواطنين مع المؤسسات الحكومية. يهدف هذا النهج إلى تسهيل الوصول إلى البيانات وتعزيز مشاركة الجمهور في صنع القرار، مما يسهم في تحسين كفاءة الأداء الحكومي وزيادة مستوى الشفافية</w:t>
      </w:r>
      <w:r w:rsidRPr="007950C0">
        <w:rPr>
          <w:rFonts w:ascii="Sakkal Majalla" w:hAnsi="Sakkal Majalla" w:cs="Sakkal Majalla"/>
          <w:color w:val="000000" w:themeColor="text1"/>
          <w:sz w:val="28"/>
          <w:szCs w:val="28"/>
        </w:rPr>
        <w:t>.</w:t>
      </w:r>
      <w:r w:rsidRPr="00E91A12">
        <w:t xml:space="preserve"> </w:t>
      </w:r>
      <w:r w:rsidRPr="00E91A12">
        <w:rPr>
          <w:rFonts w:ascii="Sakkal Majalla" w:hAnsi="Sakkal Majalla" w:cs="Sakkal Majalla"/>
          <w:color w:val="000000" w:themeColor="text1"/>
          <w:sz w:val="28"/>
          <w:szCs w:val="28"/>
        </w:rPr>
        <w:t xml:space="preserve">Cordella &amp; </w:t>
      </w:r>
      <w:proofErr w:type="spellStart"/>
      <w:r w:rsidRPr="00E91A12">
        <w:rPr>
          <w:rFonts w:ascii="Sakkal Majalla" w:hAnsi="Sakkal Majalla" w:cs="Sakkal Majalla"/>
          <w:color w:val="000000" w:themeColor="text1"/>
          <w:sz w:val="28"/>
          <w:szCs w:val="28"/>
        </w:rPr>
        <w:t>Tempini</w:t>
      </w:r>
      <w:proofErr w:type="spellEnd"/>
      <w:r w:rsidRPr="00E91A12">
        <w:rPr>
          <w:rFonts w:ascii="Sakkal Majalla" w:hAnsi="Sakkal Majalla" w:cs="Sakkal Majalla"/>
          <w:color w:val="000000" w:themeColor="text1"/>
          <w:sz w:val="28"/>
          <w:szCs w:val="28"/>
        </w:rPr>
        <w:t xml:space="preserve"> (2015</w:t>
      </w:r>
      <w:r w:rsidRPr="00E91A12">
        <w:rPr>
          <w:rFonts w:ascii="Sakkal Majalla" w:hAnsi="Sakkal Majalla" w:cs="Sakkal Majalla"/>
          <w:color w:val="000000" w:themeColor="text1"/>
          <w:sz w:val="28"/>
          <w:szCs w:val="28"/>
          <w:rtl/>
        </w:rPr>
        <w:t>(</w:t>
      </w:r>
    </w:p>
    <w:p w14:paraId="0EF14ECD"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كما أن توظيف التكنولوجيا الرقمية في تقديم الخدمات العامة، لا سيما من خلال وسائل الاتصال الحديثة، يساعد في توفير حلول أكثر فاعلية لإنجاز المهام وتقليل الوقت المستغرق في تنفيذها. علاوة على ذلك، يسهم التحول الرقمي في رفع كفاءة العمل الحكومي وتعزيز الإنتاجية من خلال تبسيط الإجراءات الإدارية واعتماد آليات تواصل متطورة تتيح تفاعلاً أسرع وأكثر سلاسة بين الجهات الحكومية والمستفيدين من خدماتها</w:t>
      </w:r>
      <w:r w:rsidRPr="007950C0">
        <w:rPr>
          <w:rFonts w:ascii="Sakkal Majalla" w:hAnsi="Sakkal Majalla" w:cs="Sakkal Majalla"/>
          <w:color w:val="000000" w:themeColor="text1"/>
          <w:sz w:val="28"/>
          <w:szCs w:val="28"/>
        </w:rPr>
        <w:t>.</w:t>
      </w:r>
      <w:r w:rsidRPr="00E91A12">
        <w:t xml:space="preserve"> </w:t>
      </w:r>
      <w:r w:rsidRPr="00E91A12">
        <w:rPr>
          <w:rFonts w:ascii="Sakkal Majalla" w:hAnsi="Sakkal Majalla" w:cs="Sakkal Majalla"/>
          <w:color w:val="000000" w:themeColor="text1"/>
          <w:sz w:val="28"/>
          <w:szCs w:val="28"/>
        </w:rPr>
        <w:t>Al, M. (2020</w:t>
      </w:r>
      <w:r w:rsidRPr="00E91A12">
        <w:rPr>
          <w:rFonts w:ascii="Sakkal Majalla" w:hAnsi="Sakkal Majalla" w:cs="Sakkal Majalla"/>
          <w:color w:val="000000" w:themeColor="text1"/>
          <w:sz w:val="28"/>
          <w:szCs w:val="28"/>
          <w:rtl/>
        </w:rPr>
        <w:t>(</w:t>
      </w:r>
    </w:p>
    <w:p w14:paraId="5A68C146"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وفيما يتعلق بالإدارة الإلكترونية، فإنها لا تقتصر فقط على تحويل الأنشطة التقليدية إلى رقمية، بل تشمل أيضًا تطوير أساليب إدارية مبتكرة تتيح تقديم الخدمات الحكومية بشكل أكثر مرونة وفعالية. ونتيجة لذلك، تسهم الإدارة الإلكترونية في تحسين بيئة العمل، وتعزيز التنسيق بين المؤسسات المختلفة، وتقديم خدمات ذات جودة عالية تواكب متطلبات العصر</w:t>
      </w:r>
      <w:r w:rsidRPr="007950C0">
        <w:rPr>
          <w:rFonts w:ascii="Sakkal Majalla" w:hAnsi="Sakkal Majalla" w:cs="Sakkal Majalla"/>
          <w:color w:val="000000" w:themeColor="text1"/>
          <w:sz w:val="28"/>
          <w:szCs w:val="28"/>
        </w:rPr>
        <w:t>.</w:t>
      </w:r>
      <w:r w:rsidRPr="00E91A12">
        <w:t xml:space="preserve"> </w:t>
      </w:r>
      <w:r w:rsidRPr="00E91A12">
        <w:rPr>
          <w:rFonts w:ascii="Sakkal Majalla" w:hAnsi="Sakkal Majalla" w:cs="Sakkal Majalla"/>
          <w:color w:val="000000" w:themeColor="text1"/>
          <w:sz w:val="28"/>
          <w:szCs w:val="28"/>
        </w:rPr>
        <w:t>Farhan, others</w:t>
      </w:r>
      <w:r w:rsidRPr="00E91A12">
        <w:rPr>
          <w:rFonts w:ascii="Sakkal Majalla" w:hAnsi="Sakkal Majalla" w:cs="Sakkal Majalla"/>
          <w:color w:val="000000" w:themeColor="text1"/>
          <w:sz w:val="28"/>
          <w:szCs w:val="28"/>
          <w:rtl/>
        </w:rPr>
        <w:t xml:space="preserve"> (2021)</w:t>
      </w:r>
    </w:p>
    <w:p w14:paraId="7FCB7A1C" w14:textId="77777777" w:rsidR="008B0B67" w:rsidRPr="00607F6E" w:rsidRDefault="008B0B67" w:rsidP="008B0B67">
      <w:pPr>
        <w:spacing w:after="0" w:line="360" w:lineRule="auto"/>
        <w:ind w:left="-279" w:right="-142"/>
        <w:jc w:val="both"/>
        <w:rPr>
          <w:rFonts w:ascii="Sakkal Majalla" w:hAnsi="Sakkal Majalla" w:cs="Sakkal Majalla"/>
          <w:b/>
          <w:bCs/>
          <w:color w:val="000000" w:themeColor="text1"/>
          <w:sz w:val="28"/>
          <w:szCs w:val="28"/>
          <w:u w:val="single"/>
        </w:rPr>
      </w:pPr>
      <w:r w:rsidRPr="00607F6E">
        <w:rPr>
          <w:rFonts w:ascii="Sakkal Majalla" w:hAnsi="Sakkal Majalla" w:cs="Sakkal Majalla"/>
          <w:b/>
          <w:bCs/>
          <w:color w:val="000000" w:themeColor="text1"/>
          <w:sz w:val="28"/>
          <w:szCs w:val="28"/>
          <w:u w:val="single"/>
          <w:rtl/>
        </w:rPr>
        <w:t>أهداف الإدارة الإلكترونية</w:t>
      </w:r>
      <w:r w:rsidRPr="00607F6E">
        <w:rPr>
          <w:rFonts w:ascii="Sakkal Majalla" w:hAnsi="Sakkal Majalla" w:cs="Sakkal Majalla"/>
          <w:b/>
          <w:bCs/>
          <w:color w:val="000000" w:themeColor="text1"/>
          <w:sz w:val="28"/>
          <w:szCs w:val="28"/>
          <w:u w:val="single"/>
        </w:rPr>
        <w:t>:</w:t>
      </w:r>
    </w:p>
    <w:p w14:paraId="3C1882A7"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E91A12">
        <w:rPr>
          <w:rFonts w:ascii="Sakkal Majalla" w:hAnsi="Sakkal Majalla" w:cs="Sakkal Majalla"/>
          <w:color w:val="000000" w:themeColor="text1"/>
          <w:sz w:val="28"/>
          <w:szCs w:val="28"/>
        </w:rPr>
        <w:t xml:space="preserve">LEBBAZ, </w:t>
      </w:r>
      <w:proofErr w:type="gramStart"/>
      <w:r w:rsidRPr="00E91A12">
        <w:rPr>
          <w:rFonts w:ascii="Sakkal Majalla" w:hAnsi="Sakkal Majalla" w:cs="Sakkal Majalla"/>
          <w:color w:val="000000" w:themeColor="text1"/>
          <w:sz w:val="28"/>
          <w:szCs w:val="28"/>
        </w:rPr>
        <w:t>others</w:t>
      </w:r>
      <w:r w:rsidRPr="00E91A12">
        <w:rPr>
          <w:rFonts w:ascii="Sakkal Majalla" w:hAnsi="Sakkal Majalla" w:cs="Sakkal Majalla"/>
          <w:color w:val="000000" w:themeColor="text1"/>
          <w:sz w:val="28"/>
          <w:szCs w:val="28"/>
          <w:rtl/>
        </w:rPr>
        <w:t xml:space="preserve">  (</w:t>
      </w:r>
      <w:proofErr w:type="gramEnd"/>
      <w:r w:rsidRPr="00E91A12">
        <w:rPr>
          <w:rFonts w:ascii="Sakkal Majalla" w:hAnsi="Sakkal Majalla" w:cs="Sakkal Majalla"/>
          <w:color w:val="000000" w:themeColor="text1"/>
          <w:sz w:val="28"/>
          <w:szCs w:val="28"/>
          <w:rtl/>
        </w:rPr>
        <w:t>2020)</w:t>
      </w:r>
      <w:r>
        <w:rPr>
          <w:rFonts w:ascii="Sakkal Majalla" w:hAnsi="Sakkal Majalla" w:cs="Sakkal Majalla"/>
          <w:color w:val="000000" w:themeColor="text1"/>
          <w:sz w:val="28"/>
          <w:szCs w:val="28"/>
        </w:rPr>
        <w:t xml:space="preserve"> </w:t>
      </w:r>
      <w:r w:rsidRPr="007950C0">
        <w:rPr>
          <w:rFonts w:ascii="Sakkal Majalla" w:hAnsi="Sakkal Majalla" w:cs="Sakkal Majalla"/>
          <w:color w:val="000000" w:themeColor="text1"/>
          <w:sz w:val="28"/>
          <w:szCs w:val="28"/>
          <w:rtl/>
        </w:rPr>
        <w:t>تسعى الإدارة الإلكترونية إلى تحقيق مجموعة من الأهداف الأساسية، ومن أبرزها</w:t>
      </w:r>
      <w:r w:rsidRPr="007950C0">
        <w:rPr>
          <w:rFonts w:ascii="Sakkal Majalla" w:hAnsi="Sakkal Majalla" w:cs="Sakkal Majalla"/>
          <w:color w:val="000000" w:themeColor="text1"/>
          <w:sz w:val="28"/>
          <w:szCs w:val="28"/>
        </w:rPr>
        <w:t>:</w:t>
      </w:r>
    </w:p>
    <w:p w14:paraId="13590B86" w14:textId="77777777" w:rsidR="008B0B67" w:rsidRPr="007950C0" w:rsidRDefault="008B0B67" w:rsidP="008B0B67">
      <w:pPr>
        <w:numPr>
          <w:ilvl w:val="0"/>
          <w:numId w:val="7"/>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تقليل التعقيد في الإجراءات الحكومية، مما يساهم في توفير خدمات أسرع بتكلفة أقل</w:t>
      </w:r>
      <w:r w:rsidRPr="007950C0">
        <w:rPr>
          <w:rFonts w:ascii="Sakkal Majalla" w:hAnsi="Sakkal Majalla" w:cs="Sakkal Majalla"/>
          <w:color w:val="000000" w:themeColor="text1"/>
          <w:sz w:val="28"/>
          <w:szCs w:val="28"/>
        </w:rPr>
        <w:t>.</w:t>
      </w:r>
    </w:p>
    <w:p w14:paraId="5A1BD8C3" w14:textId="77777777" w:rsidR="008B0B67" w:rsidRPr="007950C0" w:rsidRDefault="008B0B67" w:rsidP="008B0B67">
      <w:pPr>
        <w:numPr>
          <w:ilvl w:val="0"/>
          <w:numId w:val="7"/>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جمع وتحليل البيانات لدعم عملية صنع القرار وتطوير السياسات وفق معايير دقيقة</w:t>
      </w:r>
      <w:r w:rsidRPr="007950C0">
        <w:rPr>
          <w:rFonts w:ascii="Sakkal Majalla" w:hAnsi="Sakkal Majalla" w:cs="Sakkal Majalla"/>
          <w:color w:val="000000" w:themeColor="text1"/>
          <w:sz w:val="28"/>
          <w:szCs w:val="28"/>
        </w:rPr>
        <w:t>.</w:t>
      </w:r>
    </w:p>
    <w:p w14:paraId="79579CCF" w14:textId="77777777" w:rsidR="008B0B67" w:rsidRPr="007950C0" w:rsidRDefault="008B0B67" w:rsidP="008B0B67">
      <w:pPr>
        <w:numPr>
          <w:ilvl w:val="0"/>
          <w:numId w:val="7"/>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الاستفادة من الأنظمة الإلكترونية لتعزيز التعاون بين الجهات المختلفة، مما يسهل إعداد السياسات وتنفيذ الخطط والاستراتيجيات بفاعلية</w:t>
      </w:r>
      <w:r w:rsidRPr="007950C0">
        <w:rPr>
          <w:rFonts w:ascii="Sakkal Majalla" w:hAnsi="Sakkal Majalla" w:cs="Sakkal Majalla"/>
          <w:color w:val="000000" w:themeColor="text1"/>
          <w:sz w:val="28"/>
          <w:szCs w:val="28"/>
        </w:rPr>
        <w:t>.</w:t>
      </w:r>
    </w:p>
    <w:p w14:paraId="3127A796" w14:textId="77777777" w:rsidR="008B0B67" w:rsidRPr="007950C0" w:rsidRDefault="008B0B67" w:rsidP="008B0B67">
      <w:pPr>
        <w:numPr>
          <w:ilvl w:val="0"/>
          <w:numId w:val="7"/>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تطوير أساليب الإدارة وتعزيز الأداء المؤسسي من خلال تطبيق الأدوات الرقمية الحديثة</w:t>
      </w:r>
      <w:r w:rsidRPr="007950C0">
        <w:rPr>
          <w:rFonts w:ascii="Sakkal Majalla" w:hAnsi="Sakkal Majalla" w:cs="Sakkal Majalla"/>
          <w:color w:val="000000" w:themeColor="text1"/>
          <w:sz w:val="28"/>
          <w:szCs w:val="28"/>
        </w:rPr>
        <w:t>.</w:t>
      </w:r>
    </w:p>
    <w:p w14:paraId="5954FF08" w14:textId="77777777" w:rsidR="008B0B67" w:rsidRPr="007950C0" w:rsidRDefault="008B0B67" w:rsidP="008B0B67">
      <w:pPr>
        <w:numPr>
          <w:ilvl w:val="0"/>
          <w:numId w:val="7"/>
        </w:numPr>
        <w:tabs>
          <w:tab w:val="clear" w:pos="720"/>
        </w:tabs>
        <w:spacing w:after="0" w:line="360" w:lineRule="auto"/>
        <w:ind w:left="-279" w:right="-142" w:firstLine="0"/>
        <w:jc w:val="both"/>
        <w:rPr>
          <w:rFonts w:ascii="Sakkal Majalla" w:hAnsi="Sakkal Majalla" w:cs="Sakkal Majalla"/>
          <w:color w:val="000000" w:themeColor="text1"/>
          <w:sz w:val="28"/>
          <w:szCs w:val="28"/>
          <w:rtl/>
        </w:rPr>
      </w:pPr>
      <w:r w:rsidRPr="007950C0">
        <w:rPr>
          <w:rFonts w:ascii="Sakkal Majalla" w:hAnsi="Sakkal Majalla" w:cs="Sakkal Majalla"/>
          <w:color w:val="000000" w:themeColor="text1"/>
          <w:sz w:val="28"/>
          <w:szCs w:val="28"/>
          <w:rtl/>
        </w:rPr>
        <w:lastRenderedPageBreak/>
        <w:t>زيادة معدلات الشفافية وتقليل الإجراءات البيروقراطية، مما يؤدي إلى الحد من استخدام المعاملات الورقية وتعزيز الثقة بين المواطنين والحكومة</w:t>
      </w:r>
      <w:r w:rsidRPr="007950C0">
        <w:rPr>
          <w:rFonts w:ascii="Sakkal Majalla" w:hAnsi="Sakkal Majalla" w:cs="Sakkal Majalla"/>
          <w:color w:val="000000" w:themeColor="text1"/>
          <w:sz w:val="28"/>
          <w:szCs w:val="28"/>
        </w:rPr>
        <w:t>.</w:t>
      </w:r>
    </w:p>
    <w:p w14:paraId="2CC8B212" w14:textId="77777777" w:rsidR="008B0B67" w:rsidRPr="00607F6E" w:rsidRDefault="008B0B67" w:rsidP="008B0B67">
      <w:pPr>
        <w:spacing w:after="0" w:line="360" w:lineRule="auto"/>
        <w:ind w:left="-279" w:right="-142"/>
        <w:jc w:val="both"/>
        <w:rPr>
          <w:rFonts w:ascii="Sakkal Majalla" w:hAnsi="Sakkal Majalla" w:cs="Sakkal Majalla"/>
          <w:b/>
          <w:bCs/>
          <w:color w:val="000000" w:themeColor="text1"/>
          <w:sz w:val="28"/>
          <w:szCs w:val="28"/>
          <w:u w:val="single"/>
          <w:rtl/>
        </w:rPr>
      </w:pPr>
      <w:r w:rsidRPr="00607F6E">
        <w:rPr>
          <w:rFonts w:ascii="Sakkal Majalla" w:hAnsi="Sakkal Majalla" w:cs="Sakkal Majalla" w:hint="cs"/>
          <w:b/>
          <w:bCs/>
          <w:color w:val="000000" w:themeColor="text1"/>
          <w:sz w:val="28"/>
          <w:szCs w:val="28"/>
          <w:u w:val="single"/>
          <w:rtl/>
        </w:rPr>
        <w:t xml:space="preserve">ثانيا: </w:t>
      </w:r>
      <w:r w:rsidRPr="00BC1030">
        <w:rPr>
          <w:rFonts w:ascii="Sakkal Majalla" w:hAnsi="Sakkal Majalla" w:cs="Sakkal Majalla"/>
          <w:b/>
          <w:bCs/>
          <w:color w:val="000000" w:themeColor="text1"/>
          <w:sz w:val="28"/>
          <w:szCs w:val="28"/>
          <w:u w:val="single"/>
          <w:rtl/>
        </w:rPr>
        <w:t xml:space="preserve">ماهية </w:t>
      </w:r>
      <w:proofErr w:type="spellStart"/>
      <w:r w:rsidRPr="00BC1030">
        <w:rPr>
          <w:rFonts w:ascii="Sakkal Majalla" w:hAnsi="Sakkal Majalla" w:cs="Sakkal Majalla"/>
          <w:b/>
          <w:bCs/>
          <w:color w:val="000000" w:themeColor="text1"/>
          <w:sz w:val="28"/>
          <w:szCs w:val="28"/>
          <w:u w:val="single"/>
          <w:rtl/>
        </w:rPr>
        <w:t>الرقمنة</w:t>
      </w:r>
      <w:proofErr w:type="spellEnd"/>
    </w:p>
    <w:p w14:paraId="2A64200D" w14:textId="77777777" w:rsidR="008B0B67" w:rsidRPr="007950C0" w:rsidRDefault="008B0B67" w:rsidP="008B0B67">
      <w:pPr>
        <w:spacing w:after="0" w:line="360" w:lineRule="auto"/>
        <w:ind w:left="-279" w:right="-142"/>
        <w:jc w:val="both"/>
        <w:rPr>
          <w:rFonts w:ascii="Sakkal Majalla" w:hAnsi="Sakkal Majalla" w:cs="Sakkal Majalla"/>
          <w:color w:val="000000" w:themeColor="text1"/>
          <w:sz w:val="28"/>
          <w:szCs w:val="28"/>
        </w:rPr>
      </w:pPr>
      <w:r w:rsidRPr="007950C0">
        <w:rPr>
          <w:rFonts w:ascii="Sakkal Majalla" w:hAnsi="Sakkal Majalla" w:cs="Sakkal Majalla"/>
          <w:color w:val="000000" w:themeColor="text1"/>
          <w:sz w:val="28"/>
          <w:szCs w:val="28"/>
          <w:rtl/>
        </w:rPr>
        <w:t xml:space="preserve">تُعد </w:t>
      </w:r>
      <w:proofErr w:type="spellStart"/>
      <w:r w:rsidRPr="007950C0">
        <w:rPr>
          <w:rFonts w:ascii="Sakkal Majalla" w:hAnsi="Sakkal Majalla" w:cs="Sakkal Majalla"/>
          <w:color w:val="000000" w:themeColor="text1"/>
          <w:sz w:val="28"/>
          <w:szCs w:val="28"/>
          <w:rtl/>
        </w:rPr>
        <w:t>الرقمنة</w:t>
      </w:r>
      <w:proofErr w:type="spellEnd"/>
      <w:r w:rsidRPr="007950C0">
        <w:rPr>
          <w:rFonts w:ascii="Sakkal Majalla" w:hAnsi="Sakkal Majalla" w:cs="Sakkal Majalla"/>
          <w:color w:val="000000" w:themeColor="text1"/>
          <w:sz w:val="28"/>
          <w:szCs w:val="28"/>
          <w:rtl/>
        </w:rPr>
        <w:t xml:space="preserve"> مفهومًا مشتقًا من الفعل "رقم"، حيث تعني تحويل البيانات والمعلومات من شكلها الورقي أو المادي إلى صيغة إلكترونية، مما يسهم في تسهيل عمليات المعالجة والتخزين والاسترجاع. ويشمل هذا التحول استخدام تقنيات متطورة، مثل الذكاء الاصطناعي والأنظمة الرقمية، لتعزيز الكفاءة وتحقيق تكامل مع مفاهيم أخرى كالأتمتة والتحول الرقمي. ونظرًا لأهميتها، فمن الضروري تحديد أبعادها بدقة لضمان تحقيق أقصى استفادة منها</w:t>
      </w:r>
      <w:r w:rsidRPr="007950C0">
        <w:rPr>
          <w:rFonts w:ascii="Sakkal Majalla" w:hAnsi="Sakkal Majalla" w:cs="Sakkal Majalla"/>
          <w:color w:val="000000" w:themeColor="text1"/>
          <w:sz w:val="28"/>
          <w:szCs w:val="28"/>
        </w:rPr>
        <w:t>.</w:t>
      </w:r>
      <w:r w:rsidRPr="00E91A12">
        <w:t xml:space="preserve"> </w:t>
      </w:r>
      <w:r w:rsidRPr="00E91A12">
        <w:rPr>
          <w:rFonts w:ascii="Sakkal Majalla" w:hAnsi="Sakkal Majalla" w:cs="Sakkal Majalla"/>
          <w:color w:val="000000" w:themeColor="text1"/>
          <w:sz w:val="28"/>
          <w:szCs w:val="28"/>
        </w:rPr>
        <w:t>Kamran</w:t>
      </w:r>
      <w:r w:rsidRPr="00E91A12">
        <w:rPr>
          <w:rFonts w:ascii="Sakkal Majalla" w:hAnsi="Sakkal Majalla" w:cs="Sakkal Majalla"/>
          <w:color w:val="000000" w:themeColor="text1"/>
          <w:sz w:val="28"/>
          <w:szCs w:val="28"/>
          <w:rtl/>
        </w:rPr>
        <w:t>, (2016)</w:t>
      </w:r>
    </w:p>
    <w:p w14:paraId="5E2E5F73" w14:textId="77777777" w:rsidR="008B0B67" w:rsidRPr="007950C0" w:rsidRDefault="008B0B67" w:rsidP="008B0B67">
      <w:pPr>
        <w:spacing w:after="0" w:line="360" w:lineRule="auto"/>
        <w:ind w:left="-279" w:right="-142"/>
        <w:jc w:val="both"/>
        <w:rPr>
          <w:rFonts w:ascii="Sakkal Majalla" w:hAnsi="Sakkal Majalla" w:cs="Sakkal Majalla"/>
          <w:b/>
          <w:bCs/>
          <w:color w:val="000000" w:themeColor="text1"/>
          <w:sz w:val="28"/>
          <w:szCs w:val="28"/>
        </w:rPr>
      </w:pPr>
      <w:r w:rsidRPr="007950C0">
        <w:rPr>
          <w:rFonts w:ascii="Sakkal Majalla" w:hAnsi="Sakkal Majalla" w:cs="Sakkal Majalla"/>
          <w:b/>
          <w:bCs/>
          <w:color w:val="000000" w:themeColor="text1"/>
          <w:sz w:val="28"/>
          <w:szCs w:val="28"/>
          <w:rtl/>
        </w:rPr>
        <w:t xml:space="preserve">تعريف </w:t>
      </w:r>
      <w:proofErr w:type="spellStart"/>
      <w:r w:rsidRPr="007950C0">
        <w:rPr>
          <w:rFonts w:ascii="Sakkal Majalla" w:hAnsi="Sakkal Majalla" w:cs="Sakkal Majalla"/>
          <w:b/>
          <w:bCs/>
          <w:color w:val="000000" w:themeColor="text1"/>
          <w:sz w:val="28"/>
          <w:szCs w:val="28"/>
          <w:rtl/>
        </w:rPr>
        <w:t>الرقمنة</w:t>
      </w:r>
      <w:proofErr w:type="spellEnd"/>
      <w:r w:rsidRPr="007950C0">
        <w:rPr>
          <w:rFonts w:ascii="Sakkal Majalla" w:hAnsi="Sakkal Majalla" w:cs="Sakkal Majalla"/>
          <w:b/>
          <w:bCs/>
          <w:color w:val="000000" w:themeColor="text1"/>
          <w:sz w:val="28"/>
          <w:szCs w:val="28"/>
        </w:rPr>
        <w:t>:</w:t>
      </w:r>
    </w:p>
    <w:p w14:paraId="3410989E" w14:textId="77777777" w:rsidR="008B0B67"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7950C0">
        <w:rPr>
          <w:rFonts w:ascii="Sakkal Majalla" w:hAnsi="Sakkal Majalla" w:cs="Sakkal Majalla"/>
          <w:color w:val="000000" w:themeColor="text1"/>
          <w:sz w:val="28"/>
          <w:szCs w:val="28"/>
          <w:rtl/>
        </w:rPr>
        <w:t>تُعرف "</w:t>
      </w:r>
      <w:proofErr w:type="spellStart"/>
      <w:r>
        <w:rPr>
          <w:rFonts w:ascii="Sakkal Majalla" w:hAnsi="Sakkal Majalla" w:cs="Sakkal Majalla" w:hint="cs"/>
          <w:color w:val="000000" w:themeColor="text1"/>
          <w:sz w:val="28"/>
          <w:szCs w:val="28"/>
          <w:rtl/>
        </w:rPr>
        <w:t>ش</w:t>
      </w:r>
      <w:r w:rsidRPr="007950C0">
        <w:rPr>
          <w:rFonts w:ascii="Sakkal Majalla" w:hAnsi="Sakkal Majalla" w:cs="Sakkal Majalla"/>
          <w:color w:val="000000" w:themeColor="text1"/>
          <w:sz w:val="28"/>
          <w:szCs w:val="28"/>
          <w:rtl/>
        </w:rPr>
        <w:t>ارلت</w:t>
      </w:r>
      <w:proofErr w:type="spellEnd"/>
      <w:r w:rsidRPr="007950C0">
        <w:rPr>
          <w:rFonts w:ascii="Sakkal Majalla" w:hAnsi="Sakkal Majalla" w:cs="Sakkal Majalla"/>
          <w:color w:val="000000" w:themeColor="text1"/>
          <w:sz w:val="28"/>
          <w:szCs w:val="28"/>
          <w:rtl/>
        </w:rPr>
        <w:t xml:space="preserve"> بورسي</w:t>
      </w:r>
      <w:r w:rsidRPr="007950C0">
        <w:rPr>
          <w:rFonts w:ascii="Sakkal Majalla" w:hAnsi="Sakkal Majalla" w:cs="Sakkal Majalla"/>
          <w:color w:val="000000" w:themeColor="text1"/>
          <w:sz w:val="28"/>
          <w:szCs w:val="28"/>
        </w:rPr>
        <w:t xml:space="preserve">" (Charlett Bursi) </w:t>
      </w:r>
      <w:proofErr w:type="spellStart"/>
      <w:r w:rsidRPr="007950C0">
        <w:rPr>
          <w:rFonts w:ascii="Sakkal Majalla" w:hAnsi="Sakkal Majalla" w:cs="Sakkal Majalla"/>
          <w:color w:val="000000" w:themeColor="text1"/>
          <w:sz w:val="28"/>
          <w:szCs w:val="28"/>
          <w:rtl/>
        </w:rPr>
        <w:t>الرقمنة</w:t>
      </w:r>
      <w:proofErr w:type="spellEnd"/>
      <w:r w:rsidRPr="007950C0">
        <w:rPr>
          <w:rFonts w:ascii="Sakkal Majalla" w:hAnsi="Sakkal Majalla" w:cs="Sakkal Majalla"/>
          <w:color w:val="000000" w:themeColor="text1"/>
          <w:sz w:val="28"/>
          <w:szCs w:val="28"/>
          <w:rtl/>
        </w:rPr>
        <w:t xml:space="preserve"> بأنها عملية تمكّن من نقل البيانات والمعلومات من النظام التقليدي إلى البيئات الرقمية، مما يتيح معالجتها بشكل أكثر كفاءة. وتشير أيضًا إلى أن </w:t>
      </w:r>
      <w:proofErr w:type="spellStart"/>
      <w:r w:rsidRPr="007950C0">
        <w:rPr>
          <w:rFonts w:ascii="Sakkal Majalla" w:hAnsi="Sakkal Majalla" w:cs="Sakkal Majalla"/>
          <w:color w:val="000000" w:themeColor="text1"/>
          <w:sz w:val="28"/>
          <w:szCs w:val="28"/>
          <w:rtl/>
        </w:rPr>
        <w:t>الرقمنة</w:t>
      </w:r>
      <w:proofErr w:type="spellEnd"/>
      <w:r w:rsidRPr="007950C0">
        <w:rPr>
          <w:rFonts w:ascii="Sakkal Majalla" w:hAnsi="Sakkal Majalla" w:cs="Sakkal Majalla"/>
          <w:color w:val="000000" w:themeColor="text1"/>
          <w:sz w:val="28"/>
          <w:szCs w:val="28"/>
          <w:rtl/>
        </w:rPr>
        <w:t xml:space="preserve"> تتضمن تنفيذ التحويل الرقمي للمحتوى المادي إلى نموذج إلكتروني، غالبًا من خلال تحويل النصوص أو الوثائق إلى صيغ رقمية تتيح التفاعل معها بطرق أكثر تطورً</w:t>
      </w:r>
      <w:r>
        <w:rPr>
          <w:rFonts w:ascii="Sakkal Majalla" w:hAnsi="Sakkal Majalla" w:cs="Sakkal Majalla" w:hint="cs"/>
          <w:color w:val="000000" w:themeColor="text1"/>
          <w:sz w:val="28"/>
          <w:szCs w:val="28"/>
          <w:rtl/>
        </w:rPr>
        <w:t>.</w:t>
      </w:r>
    </w:p>
    <w:p w14:paraId="7BBBB711" w14:textId="77777777" w:rsidR="008B0B67" w:rsidRPr="00BC1030" w:rsidRDefault="008B0B67" w:rsidP="008B0B67">
      <w:pPr>
        <w:spacing w:after="0" w:line="360" w:lineRule="auto"/>
        <w:ind w:left="-279" w:right="-142"/>
        <w:jc w:val="both"/>
        <w:rPr>
          <w:rFonts w:ascii="Sakkal Majalla" w:hAnsi="Sakkal Majalla" w:cs="Sakkal Majalla"/>
          <w:color w:val="000000" w:themeColor="text1"/>
          <w:sz w:val="28"/>
          <w:szCs w:val="28"/>
        </w:rPr>
      </w:pPr>
      <w:r w:rsidRPr="00BC1030">
        <w:rPr>
          <w:rFonts w:ascii="Sakkal Majalla" w:hAnsi="Sakkal Majalla" w:cs="Sakkal Majalla"/>
          <w:color w:val="000000" w:themeColor="text1"/>
          <w:sz w:val="28"/>
          <w:szCs w:val="28"/>
          <w:rtl/>
        </w:rPr>
        <w:t xml:space="preserve">شير عملية </w:t>
      </w:r>
      <w:proofErr w:type="spellStart"/>
      <w:r w:rsidRPr="00BC1030">
        <w:rPr>
          <w:rFonts w:ascii="Sakkal Majalla" w:hAnsi="Sakkal Majalla" w:cs="Sakkal Majalla"/>
          <w:color w:val="000000" w:themeColor="text1"/>
          <w:sz w:val="28"/>
          <w:szCs w:val="28"/>
          <w:rtl/>
        </w:rPr>
        <w:t>الرقمنة</w:t>
      </w:r>
      <w:proofErr w:type="spellEnd"/>
      <w:r w:rsidRPr="00BC1030">
        <w:rPr>
          <w:rFonts w:ascii="Sakkal Majalla" w:hAnsi="Sakkal Majalla" w:cs="Sakkal Majalla"/>
          <w:color w:val="000000" w:themeColor="text1"/>
          <w:sz w:val="28"/>
          <w:szCs w:val="28"/>
          <w:rtl/>
        </w:rPr>
        <w:t xml:space="preserve"> في المؤسسات إلى تحويل مصادر المعلومات من صورتها التقليدية إلى شكل رقمي، مما يساهم في تسهيل الوصول إليها بسرعة وكفاءة أعلى. يوفّر هذا الإجراء مرونة أكبر في تخزين البيانات، مما يساعد في الحفاظ على مصادر المعلومات لفترات أطول، بالإضافة إلى تمكين عدد أكبر من المستخدمين من الوصول إليها والاستفادة منها</w:t>
      </w:r>
      <w:r w:rsidRPr="00BC1030">
        <w:rPr>
          <w:rFonts w:ascii="Sakkal Majalla" w:hAnsi="Sakkal Majalla" w:cs="Sakkal Majalla"/>
          <w:color w:val="000000" w:themeColor="text1"/>
          <w:sz w:val="28"/>
          <w:szCs w:val="28"/>
        </w:rPr>
        <w:t>.</w:t>
      </w:r>
      <w:r w:rsidRPr="00E91A12">
        <w:t xml:space="preserve"> </w:t>
      </w:r>
      <w:r w:rsidRPr="00E91A12">
        <w:rPr>
          <w:rFonts w:ascii="Sakkal Majalla" w:hAnsi="Sakkal Majalla" w:cs="Sakkal Majalla"/>
          <w:color w:val="000000" w:themeColor="text1"/>
          <w:sz w:val="28"/>
          <w:szCs w:val="28"/>
        </w:rPr>
        <w:t xml:space="preserve">Girishan &amp; </w:t>
      </w:r>
      <w:proofErr w:type="spellStart"/>
      <w:r w:rsidRPr="00E91A12">
        <w:rPr>
          <w:rFonts w:ascii="Sakkal Majalla" w:hAnsi="Sakkal Majalla" w:cs="Sakkal Majalla"/>
          <w:color w:val="000000" w:themeColor="text1"/>
          <w:sz w:val="28"/>
          <w:szCs w:val="28"/>
        </w:rPr>
        <w:t>Nagendrababu</w:t>
      </w:r>
      <w:proofErr w:type="spellEnd"/>
      <w:r w:rsidRPr="00E91A12">
        <w:rPr>
          <w:rFonts w:ascii="Sakkal Majalla" w:hAnsi="Sakkal Majalla" w:cs="Sakkal Majalla"/>
          <w:color w:val="000000" w:themeColor="text1"/>
          <w:sz w:val="28"/>
          <w:szCs w:val="28"/>
          <w:rtl/>
        </w:rPr>
        <w:t xml:space="preserve"> (2020)</w:t>
      </w:r>
    </w:p>
    <w:p w14:paraId="6B6B06ED" w14:textId="77777777" w:rsidR="008B0B67"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BC1030">
        <w:rPr>
          <w:rFonts w:ascii="Sakkal Majalla" w:hAnsi="Sakkal Majalla" w:cs="Sakkal Majalla"/>
          <w:color w:val="000000" w:themeColor="text1"/>
          <w:sz w:val="28"/>
          <w:szCs w:val="28"/>
          <w:rtl/>
        </w:rPr>
        <w:t>وقد انتشر استخدام مصطلح "</w:t>
      </w:r>
      <w:proofErr w:type="spellStart"/>
      <w:r w:rsidRPr="00BC1030">
        <w:rPr>
          <w:rFonts w:ascii="Sakkal Majalla" w:hAnsi="Sakkal Majalla" w:cs="Sakkal Majalla"/>
          <w:color w:val="000000" w:themeColor="text1"/>
          <w:sz w:val="28"/>
          <w:szCs w:val="28"/>
          <w:rtl/>
        </w:rPr>
        <w:t>رقمنة</w:t>
      </w:r>
      <w:proofErr w:type="spellEnd"/>
      <w:r w:rsidRPr="00BC1030">
        <w:rPr>
          <w:rFonts w:ascii="Sakkal Majalla" w:hAnsi="Sakkal Majalla" w:cs="Sakkal Majalla"/>
          <w:color w:val="000000" w:themeColor="text1"/>
          <w:sz w:val="28"/>
          <w:szCs w:val="28"/>
          <w:rtl/>
        </w:rPr>
        <w:t xml:space="preserve">" المشتق من الفعل "رقم" باللغة العربية، والذي يُعرف في اللغتين الفرنسية والإنجليزية بـ </w:t>
      </w:r>
      <w:r w:rsidRPr="00BC1030">
        <w:rPr>
          <w:rFonts w:ascii="Sakkal Majalla" w:hAnsi="Sakkal Majalla" w:cs="Sakkal Majalla"/>
          <w:b/>
          <w:bCs/>
          <w:color w:val="000000" w:themeColor="text1"/>
          <w:sz w:val="28"/>
          <w:szCs w:val="28"/>
        </w:rPr>
        <w:t>"</w:t>
      </w:r>
      <w:proofErr w:type="spellStart"/>
      <w:r w:rsidRPr="00BC1030">
        <w:rPr>
          <w:rFonts w:ascii="Sakkal Majalla" w:hAnsi="Sakkal Majalla" w:cs="Sakkal Majalla"/>
          <w:b/>
          <w:bCs/>
          <w:color w:val="000000" w:themeColor="text1"/>
          <w:sz w:val="28"/>
          <w:szCs w:val="28"/>
        </w:rPr>
        <w:t>Numériser</w:t>
      </w:r>
      <w:proofErr w:type="spellEnd"/>
      <w:r w:rsidRPr="00BC1030">
        <w:rPr>
          <w:rFonts w:ascii="Sakkal Majalla" w:hAnsi="Sakkal Majalla" w:cs="Sakkal Majalla"/>
          <w:b/>
          <w:bCs/>
          <w:color w:val="000000" w:themeColor="text1"/>
          <w:sz w:val="28"/>
          <w:szCs w:val="28"/>
        </w:rPr>
        <w:t>"</w:t>
      </w:r>
      <w:proofErr w:type="gramStart"/>
      <w:r w:rsidRPr="00BC1030">
        <w:rPr>
          <w:rFonts w:ascii="Sakkal Majalla" w:hAnsi="Sakkal Majalla" w:cs="Sakkal Majalla"/>
          <w:color w:val="000000" w:themeColor="text1"/>
          <w:sz w:val="28"/>
          <w:szCs w:val="28"/>
        </w:rPr>
        <w:t xml:space="preserve"> </w:t>
      </w:r>
      <w:r>
        <w:rPr>
          <w:rFonts w:ascii="Sakkal Majalla" w:hAnsi="Sakkal Majalla" w:cs="Sakkal Majalla"/>
          <w:color w:val="000000" w:themeColor="text1"/>
          <w:sz w:val="28"/>
          <w:szCs w:val="28"/>
        </w:rPr>
        <w:t>,</w:t>
      </w:r>
      <w:proofErr w:type="gramEnd"/>
      <w:r w:rsidRPr="00BC1030">
        <w:rPr>
          <w:rFonts w:ascii="Sakkal Majalla" w:hAnsi="Sakkal Majalla" w:cs="Sakkal Majalla"/>
          <w:color w:val="000000" w:themeColor="text1"/>
          <w:sz w:val="28"/>
          <w:szCs w:val="28"/>
        </w:rPr>
        <w:t xml:space="preserve">"Digitalization" </w:t>
      </w:r>
      <w:r w:rsidRPr="00BC1030">
        <w:rPr>
          <w:rFonts w:ascii="Sakkal Majalla" w:hAnsi="Sakkal Majalla" w:cs="Sakkal Majalla"/>
          <w:color w:val="000000" w:themeColor="text1"/>
          <w:sz w:val="28"/>
          <w:szCs w:val="28"/>
          <w:rtl/>
        </w:rPr>
        <w:t xml:space="preserve">على التوالي. وتمثل </w:t>
      </w:r>
      <w:proofErr w:type="spellStart"/>
      <w:r w:rsidRPr="00BC1030">
        <w:rPr>
          <w:rFonts w:ascii="Sakkal Majalla" w:hAnsi="Sakkal Majalla" w:cs="Sakkal Majalla"/>
          <w:color w:val="000000" w:themeColor="text1"/>
          <w:sz w:val="28"/>
          <w:szCs w:val="28"/>
          <w:rtl/>
        </w:rPr>
        <w:t>الرقمنة</w:t>
      </w:r>
      <w:proofErr w:type="spellEnd"/>
      <w:r w:rsidRPr="00BC1030">
        <w:rPr>
          <w:rFonts w:ascii="Sakkal Majalla" w:hAnsi="Sakkal Majalla" w:cs="Sakkal Majalla"/>
          <w:color w:val="000000" w:themeColor="text1"/>
          <w:sz w:val="28"/>
          <w:szCs w:val="28"/>
          <w:rtl/>
        </w:rPr>
        <w:t xml:space="preserve"> أحد أشكال التطوير التكنولوجي الذي يسهم في تحسين آليات العمل وتقديم خدمات أكثر دقة وكفاءة</w:t>
      </w:r>
      <w:r w:rsidRPr="00BC1030">
        <w:rPr>
          <w:rFonts w:ascii="Sakkal Majalla" w:hAnsi="Sakkal Majalla" w:cs="Sakkal Majalla"/>
          <w:color w:val="000000" w:themeColor="text1"/>
          <w:sz w:val="28"/>
          <w:szCs w:val="28"/>
        </w:rPr>
        <w:t>.</w:t>
      </w:r>
    </w:p>
    <w:p w14:paraId="03F5A6C4" w14:textId="77777777" w:rsidR="008B0B67" w:rsidRPr="00BC1030" w:rsidRDefault="008B0B67" w:rsidP="008B0B67">
      <w:pPr>
        <w:spacing w:after="0" w:line="360" w:lineRule="auto"/>
        <w:ind w:left="-279" w:right="-142"/>
        <w:jc w:val="both"/>
        <w:rPr>
          <w:rFonts w:ascii="Sakkal Majalla" w:hAnsi="Sakkal Majalla" w:cs="Sakkal Majalla"/>
          <w:color w:val="000000" w:themeColor="text1"/>
          <w:sz w:val="28"/>
          <w:szCs w:val="28"/>
        </w:rPr>
      </w:pPr>
      <w:r w:rsidRPr="00BC1030">
        <w:rPr>
          <w:rFonts w:ascii="Sakkal Majalla" w:hAnsi="Sakkal Majalla" w:cs="Sakkal Majalla"/>
          <w:b/>
          <w:bCs/>
          <w:color w:val="000000" w:themeColor="text1"/>
          <w:sz w:val="28"/>
          <w:szCs w:val="28"/>
          <w:rtl/>
        </w:rPr>
        <w:t xml:space="preserve">العلاقة بين </w:t>
      </w:r>
      <w:proofErr w:type="spellStart"/>
      <w:r w:rsidRPr="00BC1030">
        <w:rPr>
          <w:rFonts w:ascii="Sakkal Majalla" w:hAnsi="Sakkal Majalla" w:cs="Sakkal Majalla"/>
          <w:b/>
          <w:bCs/>
          <w:color w:val="000000" w:themeColor="text1"/>
          <w:sz w:val="28"/>
          <w:szCs w:val="28"/>
          <w:rtl/>
        </w:rPr>
        <w:t>الرقمنة</w:t>
      </w:r>
      <w:proofErr w:type="spellEnd"/>
      <w:r w:rsidRPr="00BC1030">
        <w:rPr>
          <w:rFonts w:ascii="Sakkal Majalla" w:hAnsi="Sakkal Majalla" w:cs="Sakkal Majalla"/>
          <w:b/>
          <w:bCs/>
          <w:color w:val="000000" w:themeColor="text1"/>
          <w:sz w:val="28"/>
          <w:szCs w:val="28"/>
          <w:rtl/>
        </w:rPr>
        <w:t xml:space="preserve"> والإدارة الإلكترونية</w:t>
      </w:r>
    </w:p>
    <w:p w14:paraId="020B59A4" w14:textId="77777777" w:rsidR="008B0B67" w:rsidRPr="00BC1030" w:rsidRDefault="008B0B67" w:rsidP="008B0B67">
      <w:pPr>
        <w:spacing w:after="0" w:line="360" w:lineRule="auto"/>
        <w:ind w:left="-279" w:right="-142"/>
        <w:jc w:val="both"/>
        <w:rPr>
          <w:rFonts w:ascii="Sakkal Majalla" w:hAnsi="Sakkal Majalla" w:cs="Sakkal Majalla"/>
          <w:color w:val="000000" w:themeColor="text1"/>
          <w:sz w:val="28"/>
          <w:szCs w:val="28"/>
        </w:rPr>
      </w:pPr>
      <w:proofErr w:type="gramStart"/>
      <w:r w:rsidRPr="00E91A12">
        <w:rPr>
          <w:rFonts w:ascii="Sakkal Majalla" w:hAnsi="Sakkal Majalla" w:cs="Sakkal Majalla"/>
          <w:color w:val="000000" w:themeColor="text1"/>
          <w:sz w:val="28"/>
          <w:szCs w:val="28"/>
          <w:rtl/>
        </w:rPr>
        <w:t>)إسماعيل</w:t>
      </w:r>
      <w:proofErr w:type="gramEnd"/>
      <w:r w:rsidRPr="00E91A12">
        <w:rPr>
          <w:rFonts w:ascii="Sakkal Majalla" w:hAnsi="Sakkal Majalla" w:cs="Sakkal Majalla"/>
          <w:color w:val="000000" w:themeColor="text1"/>
          <w:sz w:val="28"/>
          <w:szCs w:val="28"/>
          <w:rtl/>
        </w:rPr>
        <w:t xml:space="preserve"> واخرون ,2022)</w:t>
      </w:r>
      <w:r w:rsidRPr="00BC1030">
        <w:rPr>
          <w:rFonts w:ascii="Sakkal Majalla" w:hAnsi="Sakkal Majalla" w:cs="Sakkal Majalla"/>
          <w:color w:val="000000" w:themeColor="text1"/>
          <w:sz w:val="28"/>
          <w:szCs w:val="28"/>
          <w:rtl/>
        </w:rPr>
        <w:t xml:space="preserve">تلعب </w:t>
      </w:r>
      <w:proofErr w:type="spellStart"/>
      <w:r w:rsidRPr="00BC1030">
        <w:rPr>
          <w:rFonts w:ascii="Sakkal Majalla" w:hAnsi="Sakkal Majalla" w:cs="Sakkal Majalla"/>
          <w:color w:val="000000" w:themeColor="text1"/>
          <w:sz w:val="28"/>
          <w:szCs w:val="28"/>
          <w:rtl/>
        </w:rPr>
        <w:t>الرقمنة</w:t>
      </w:r>
      <w:proofErr w:type="spellEnd"/>
      <w:r w:rsidRPr="00BC1030">
        <w:rPr>
          <w:rFonts w:ascii="Sakkal Majalla" w:hAnsi="Sakkal Majalla" w:cs="Sakkal Majalla"/>
          <w:color w:val="000000" w:themeColor="text1"/>
          <w:sz w:val="28"/>
          <w:szCs w:val="28"/>
          <w:rtl/>
        </w:rPr>
        <w:t xml:space="preserve"> دورًا جوهريًا في دعم الإدارة الإلكترونية، إذ لا يمكن تصور وجود إدارة إلكترونية فعالة دون </w:t>
      </w:r>
      <w:proofErr w:type="spellStart"/>
      <w:r w:rsidRPr="00BC1030">
        <w:rPr>
          <w:rFonts w:ascii="Sakkal Majalla" w:hAnsi="Sakkal Majalla" w:cs="Sakkal Majalla"/>
          <w:color w:val="000000" w:themeColor="text1"/>
          <w:sz w:val="28"/>
          <w:szCs w:val="28"/>
          <w:rtl/>
        </w:rPr>
        <w:t>رقمنة</w:t>
      </w:r>
      <w:proofErr w:type="spellEnd"/>
      <w:r w:rsidRPr="00BC1030">
        <w:rPr>
          <w:rFonts w:ascii="Sakkal Majalla" w:hAnsi="Sakkal Majalla" w:cs="Sakkal Majalla"/>
          <w:color w:val="000000" w:themeColor="text1"/>
          <w:sz w:val="28"/>
          <w:szCs w:val="28"/>
          <w:rtl/>
        </w:rPr>
        <w:t xml:space="preserve"> البيانات والمعاملات. فالتحول الرقمي يساهم في تسهيل الإجراءات، وتقليل الاعتماد على الأوراق، وتسريع إنجاز المعاملات. كما تُعد </w:t>
      </w:r>
      <w:proofErr w:type="spellStart"/>
      <w:r w:rsidRPr="00BC1030">
        <w:rPr>
          <w:rFonts w:ascii="Sakkal Majalla" w:hAnsi="Sakkal Majalla" w:cs="Sakkal Majalla"/>
          <w:color w:val="000000" w:themeColor="text1"/>
          <w:sz w:val="28"/>
          <w:szCs w:val="28"/>
          <w:rtl/>
        </w:rPr>
        <w:t>الرقمنة</w:t>
      </w:r>
      <w:proofErr w:type="spellEnd"/>
      <w:r w:rsidRPr="00BC1030">
        <w:rPr>
          <w:rFonts w:ascii="Sakkal Majalla" w:hAnsi="Sakkal Majalla" w:cs="Sakkal Majalla"/>
          <w:color w:val="000000" w:themeColor="text1"/>
          <w:sz w:val="28"/>
          <w:szCs w:val="28"/>
          <w:rtl/>
        </w:rPr>
        <w:t xml:space="preserve"> الأساس الذي تُبنى عليه تقنيات مثل الأرشفة الإلكترونية، وتكامل البيانات، والأتمتة الإدارية، مما يعزز من كفاءة وفعالية العمليات الإدارية. </w:t>
      </w:r>
    </w:p>
    <w:p w14:paraId="087A910B" w14:textId="77777777" w:rsidR="008B0B67" w:rsidRPr="00BC1030" w:rsidRDefault="008B0B67" w:rsidP="008B0B67">
      <w:pPr>
        <w:spacing w:after="0" w:line="360" w:lineRule="auto"/>
        <w:ind w:left="-279" w:right="-142"/>
        <w:jc w:val="both"/>
        <w:rPr>
          <w:rFonts w:ascii="Sakkal Majalla" w:hAnsi="Sakkal Majalla" w:cs="Sakkal Majalla"/>
          <w:color w:val="000000" w:themeColor="text1"/>
          <w:sz w:val="28"/>
          <w:szCs w:val="28"/>
        </w:rPr>
      </w:pPr>
      <w:proofErr w:type="gramStart"/>
      <w:r w:rsidRPr="00E91A12">
        <w:rPr>
          <w:rFonts w:ascii="Sakkal Majalla" w:hAnsi="Sakkal Majalla" w:cs="Sakkal Majalla"/>
          <w:color w:val="000000" w:themeColor="text1"/>
          <w:sz w:val="28"/>
          <w:szCs w:val="28"/>
          <w:rtl/>
        </w:rPr>
        <w:lastRenderedPageBreak/>
        <w:t>شديد,</w:t>
      </w:r>
      <w:proofErr w:type="gramEnd"/>
      <w:r w:rsidRPr="00E91A12">
        <w:rPr>
          <w:rFonts w:ascii="Sakkal Majalla" w:hAnsi="Sakkal Majalla" w:cs="Sakkal Majalla"/>
          <w:color w:val="000000" w:themeColor="text1"/>
          <w:sz w:val="28"/>
          <w:szCs w:val="28"/>
          <w:rtl/>
        </w:rPr>
        <w:t xml:space="preserve"> &amp; مصطفى. (2021)</w:t>
      </w:r>
      <w:r>
        <w:rPr>
          <w:rFonts w:ascii="Sakkal Majalla" w:hAnsi="Sakkal Majalla" w:cs="Sakkal Majalla"/>
          <w:color w:val="000000" w:themeColor="text1"/>
          <w:sz w:val="28"/>
          <w:szCs w:val="28"/>
        </w:rPr>
        <w:t xml:space="preserve"> </w:t>
      </w:r>
      <w:r w:rsidRPr="00BC1030">
        <w:rPr>
          <w:rFonts w:ascii="Sakkal Majalla" w:hAnsi="Sakkal Majalla" w:cs="Sakkal Majalla"/>
          <w:color w:val="000000" w:themeColor="text1"/>
          <w:sz w:val="28"/>
          <w:szCs w:val="28"/>
          <w:rtl/>
        </w:rPr>
        <w:t xml:space="preserve">أحدثت </w:t>
      </w:r>
      <w:proofErr w:type="spellStart"/>
      <w:r w:rsidRPr="00BC1030">
        <w:rPr>
          <w:rFonts w:ascii="Sakkal Majalla" w:hAnsi="Sakkal Majalla" w:cs="Sakkal Majalla"/>
          <w:color w:val="000000" w:themeColor="text1"/>
          <w:sz w:val="28"/>
          <w:szCs w:val="28"/>
          <w:rtl/>
        </w:rPr>
        <w:t>الرقمنة</w:t>
      </w:r>
      <w:proofErr w:type="spellEnd"/>
      <w:r w:rsidRPr="00BC1030">
        <w:rPr>
          <w:rFonts w:ascii="Sakkal Majalla" w:hAnsi="Sakkal Majalla" w:cs="Sakkal Majalla"/>
          <w:color w:val="000000" w:themeColor="text1"/>
          <w:sz w:val="28"/>
          <w:szCs w:val="28"/>
          <w:rtl/>
        </w:rPr>
        <w:t xml:space="preserve"> تحولًا جذريًا في المؤسسات العمومية المحلية، حيث أدت إلى تقليص الإجراءات البيروقراطية وتسهيل الوصول إلى المعلومات والخدمات. كما ساهمت في تحسين عملية صنع القرار من خلال توفير بيانات دقيقة ومحدثة تساعد في رسم السياسات العامة بشكل أكثر فعالية. ويمكن تلخيص أبرز فوائد </w:t>
      </w:r>
      <w:proofErr w:type="spellStart"/>
      <w:r w:rsidRPr="00BC1030">
        <w:rPr>
          <w:rFonts w:ascii="Sakkal Majalla" w:hAnsi="Sakkal Majalla" w:cs="Sakkal Majalla"/>
          <w:color w:val="000000" w:themeColor="text1"/>
          <w:sz w:val="28"/>
          <w:szCs w:val="28"/>
          <w:rtl/>
        </w:rPr>
        <w:t>الرقمنة</w:t>
      </w:r>
      <w:proofErr w:type="spellEnd"/>
      <w:r w:rsidRPr="00BC1030">
        <w:rPr>
          <w:rFonts w:ascii="Sakkal Majalla" w:hAnsi="Sakkal Majalla" w:cs="Sakkal Majalla"/>
          <w:color w:val="000000" w:themeColor="text1"/>
          <w:sz w:val="28"/>
          <w:szCs w:val="28"/>
          <w:rtl/>
        </w:rPr>
        <w:t xml:space="preserve"> للمؤسسات العمومية المحلية فيما يلي</w:t>
      </w:r>
      <w:r w:rsidRPr="00BC1030">
        <w:rPr>
          <w:rFonts w:ascii="Sakkal Majalla" w:hAnsi="Sakkal Majalla" w:cs="Sakkal Majalla"/>
          <w:color w:val="000000" w:themeColor="text1"/>
          <w:sz w:val="28"/>
          <w:szCs w:val="28"/>
        </w:rPr>
        <w:t>:</w:t>
      </w:r>
    </w:p>
    <w:p w14:paraId="611B09C5" w14:textId="77777777" w:rsidR="008B0B67" w:rsidRPr="00BC1030" w:rsidRDefault="008B0B67" w:rsidP="008B0B67">
      <w:pPr>
        <w:numPr>
          <w:ilvl w:val="0"/>
          <w:numId w:val="9"/>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BC1030">
        <w:rPr>
          <w:rFonts w:ascii="Sakkal Majalla" w:hAnsi="Sakkal Majalla" w:cs="Sakkal Majalla"/>
          <w:color w:val="000000" w:themeColor="text1"/>
          <w:sz w:val="28"/>
          <w:szCs w:val="28"/>
          <w:rtl/>
        </w:rPr>
        <w:t>تبسيط المعاملات الإدارية وتحسين سرعة تنفيذها</w:t>
      </w:r>
      <w:r w:rsidRPr="00BC1030">
        <w:rPr>
          <w:rFonts w:ascii="Sakkal Majalla" w:hAnsi="Sakkal Majalla" w:cs="Sakkal Majalla"/>
          <w:color w:val="000000" w:themeColor="text1"/>
          <w:sz w:val="28"/>
          <w:szCs w:val="28"/>
        </w:rPr>
        <w:t>.</w:t>
      </w:r>
    </w:p>
    <w:p w14:paraId="6552B2EE" w14:textId="77777777" w:rsidR="008B0B67" w:rsidRPr="00BC1030" w:rsidRDefault="008B0B67" w:rsidP="008B0B67">
      <w:pPr>
        <w:numPr>
          <w:ilvl w:val="0"/>
          <w:numId w:val="9"/>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BC1030">
        <w:rPr>
          <w:rFonts w:ascii="Sakkal Majalla" w:hAnsi="Sakkal Majalla" w:cs="Sakkal Majalla"/>
          <w:color w:val="000000" w:themeColor="text1"/>
          <w:sz w:val="28"/>
          <w:szCs w:val="28"/>
          <w:rtl/>
        </w:rPr>
        <w:t>تعزيز الشفافية والمساءلة من خلال إتاحة المعلومات بسهولة</w:t>
      </w:r>
      <w:r w:rsidRPr="00BC1030">
        <w:rPr>
          <w:rFonts w:ascii="Sakkal Majalla" w:hAnsi="Sakkal Majalla" w:cs="Sakkal Majalla"/>
          <w:color w:val="000000" w:themeColor="text1"/>
          <w:sz w:val="28"/>
          <w:szCs w:val="28"/>
        </w:rPr>
        <w:t>.</w:t>
      </w:r>
    </w:p>
    <w:p w14:paraId="30A7465A" w14:textId="77777777" w:rsidR="008B0B67" w:rsidRDefault="008B0B67" w:rsidP="008B0B67">
      <w:pPr>
        <w:numPr>
          <w:ilvl w:val="0"/>
          <w:numId w:val="9"/>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BC1030">
        <w:rPr>
          <w:rFonts w:ascii="Sakkal Majalla" w:hAnsi="Sakkal Majalla" w:cs="Sakkal Majalla"/>
          <w:color w:val="000000" w:themeColor="text1"/>
          <w:sz w:val="28"/>
          <w:szCs w:val="28"/>
          <w:rtl/>
        </w:rPr>
        <w:t>تحسين جودة الخدمات المقدمة للمواطنين عبر تقنيات حديثة ومتطورة</w:t>
      </w:r>
      <w:r w:rsidRPr="00BC1030">
        <w:rPr>
          <w:rFonts w:ascii="Sakkal Majalla" w:hAnsi="Sakkal Majalla" w:cs="Sakkal Majalla"/>
          <w:color w:val="000000" w:themeColor="text1"/>
          <w:sz w:val="28"/>
          <w:szCs w:val="28"/>
        </w:rPr>
        <w:t>.</w:t>
      </w:r>
    </w:p>
    <w:p w14:paraId="1C42C822" w14:textId="77777777" w:rsidR="008B0B67" w:rsidRPr="00BC1030" w:rsidRDefault="008B0B67" w:rsidP="008B0B67">
      <w:pPr>
        <w:spacing w:after="0" w:line="360" w:lineRule="auto"/>
        <w:ind w:left="-279" w:right="-142"/>
        <w:jc w:val="both"/>
        <w:rPr>
          <w:rFonts w:ascii="Sakkal Majalla" w:hAnsi="Sakkal Majalla" w:cs="Sakkal Majalla"/>
          <w:color w:val="000000" w:themeColor="text1"/>
          <w:sz w:val="28"/>
          <w:szCs w:val="28"/>
        </w:rPr>
      </w:pPr>
    </w:p>
    <w:p w14:paraId="4904873C" w14:textId="77777777" w:rsidR="008B0B67" w:rsidRDefault="008B0B67" w:rsidP="008B0B67">
      <w:pPr>
        <w:spacing w:after="0" w:line="360" w:lineRule="auto"/>
        <w:ind w:left="-279" w:right="-142"/>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ولذلك ترجع أهمية </w:t>
      </w:r>
      <w:proofErr w:type="spellStart"/>
      <w:proofErr w:type="gramStart"/>
      <w:r>
        <w:rPr>
          <w:rFonts w:ascii="Sakkal Majalla" w:hAnsi="Sakkal Majalla" w:cs="Sakkal Majalla" w:hint="cs"/>
          <w:b/>
          <w:bCs/>
          <w:color w:val="000000" w:themeColor="text1"/>
          <w:sz w:val="28"/>
          <w:szCs w:val="28"/>
          <w:rtl/>
        </w:rPr>
        <w:t>الرقمنة</w:t>
      </w:r>
      <w:proofErr w:type="spellEnd"/>
      <w:r>
        <w:rPr>
          <w:rFonts w:ascii="Sakkal Majalla" w:hAnsi="Sakkal Majalla" w:cs="Sakkal Majalla" w:hint="cs"/>
          <w:b/>
          <w:bCs/>
          <w:color w:val="000000" w:themeColor="text1"/>
          <w:sz w:val="28"/>
          <w:szCs w:val="28"/>
          <w:rtl/>
        </w:rPr>
        <w:t xml:space="preserve">  في</w:t>
      </w:r>
      <w:proofErr w:type="gramEnd"/>
      <w:r>
        <w:rPr>
          <w:rFonts w:ascii="Sakkal Majalla" w:hAnsi="Sakkal Majalla" w:cs="Sakkal Majalla" w:hint="cs"/>
          <w:b/>
          <w:bCs/>
          <w:color w:val="000000" w:themeColor="text1"/>
          <w:sz w:val="28"/>
          <w:szCs w:val="28"/>
          <w:rtl/>
        </w:rPr>
        <w:t xml:space="preserve"> المؤسسات الصحية الى </w:t>
      </w:r>
    </w:p>
    <w:p w14:paraId="4DC4DC31" w14:textId="77777777" w:rsidR="008B0B67" w:rsidRPr="00D51E16" w:rsidRDefault="008B0B67" w:rsidP="008B0B67">
      <w:pPr>
        <w:pStyle w:val="a6"/>
        <w:numPr>
          <w:ilvl w:val="0"/>
          <w:numId w:val="10"/>
        </w:numPr>
        <w:spacing w:after="0" w:line="360" w:lineRule="auto"/>
        <w:ind w:left="-279" w:right="-142" w:firstLine="0"/>
        <w:jc w:val="both"/>
        <w:rPr>
          <w:rFonts w:ascii="Sakkal Majalla" w:hAnsi="Sakkal Majalla" w:cs="Sakkal Majalla"/>
          <w:b/>
          <w:bCs/>
          <w:color w:val="000000" w:themeColor="text1"/>
          <w:sz w:val="28"/>
          <w:szCs w:val="28"/>
        </w:rPr>
      </w:pPr>
      <w:r w:rsidRPr="00D51E16">
        <w:rPr>
          <w:rFonts w:ascii="Sakkal Majalla" w:hAnsi="Sakkal Majalla" w:cs="Sakkal Majalla" w:hint="cs"/>
          <w:b/>
          <w:bCs/>
          <w:color w:val="000000" w:themeColor="text1"/>
          <w:sz w:val="28"/>
          <w:szCs w:val="28"/>
          <w:rtl/>
        </w:rPr>
        <w:t>مو</w:t>
      </w:r>
      <w:r w:rsidRPr="00D51E16">
        <w:rPr>
          <w:rFonts w:ascii="Sakkal Majalla" w:hAnsi="Sakkal Majalla" w:cs="Sakkal Majalla"/>
          <w:b/>
          <w:bCs/>
          <w:color w:val="000000" w:themeColor="text1"/>
          <w:sz w:val="28"/>
          <w:szCs w:val="28"/>
          <w:rtl/>
        </w:rPr>
        <w:t>اكبة التطورات في مجال تكنولوجيا المعلومات والاتصالات</w:t>
      </w:r>
    </w:p>
    <w:p w14:paraId="14402403" w14:textId="77777777" w:rsidR="008B0B67" w:rsidRPr="00BC1030" w:rsidRDefault="008B0B67" w:rsidP="008B0B67">
      <w:pPr>
        <w:spacing w:after="0" w:line="360" w:lineRule="auto"/>
        <w:ind w:left="-279" w:right="-142"/>
        <w:jc w:val="both"/>
        <w:rPr>
          <w:rFonts w:ascii="Sakkal Majalla" w:hAnsi="Sakkal Majalla" w:cs="Sakkal Majalla"/>
          <w:color w:val="000000" w:themeColor="text1"/>
          <w:sz w:val="28"/>
          <w:szCs w:val="28"/>
        </w:rPr>
      </w:pPr>
      <w:r w:rsidRPr="00E91A12">
        <w:rPr>
          <w:rFonts w:ascii="Sakkal Majalla" w:hAnsi="Sakkal Majalla" w:cs="Sakkal Majalla"/>
          <w:color w:val="000000" w:themeColor="text1"/>
          <w:sz w:val="28"/>
          <w:szCs w:val="28"/>
          <w:rtl/>
        </w:rPr>
        <w:t>(جوهر ,2016)</w:t>
      </w:r>
      <w:r>
        <w:rPr>
          <w:rFonts w:ascii="Sakkal Majalla" w:hAnsi="Sakkal Majalla" w:cs="Sakkal Majalla"/>
          <w:color w:val="000000" w:themeColor="text1"/>
          <w:sz w:val="28"/>
          <w:szCs w:val="28"/>
        </w:rPr>
        <w:t xml:space="preserve"> </w:t>
      </w:r>
      <w:r w:rsidRPr="00BC1030">
        <w:rPr>
          <w:rFonts w:ascii="Sakkal Majalla" w:hAnsi="Sakkal Majalla" w:cs="Sakkal Majalla"/>
          <w:color w:val="000000" w:themeColor="text1"/>
          <w:sz w:val="28"/>
          <w:szCs w:val="28"/>
          <w:rtl/>
        </w:rPr>
        <w:t xml:space="preserve">تساعد </w:t>
      </w:r>
      <w:proofErr w:type="spellStart"/>
      <w:r w:rsidRPr="00BC1030">
        <w:rPr>
          <w:rFonts w:ascii="Sakkal Majalla" w:hAnsi="Sakkal Majalla" w:cs="Sakkal Majalla"/>
          <w:color w:val="000000" w:themeColor="text1"/>
          <w:sz w:val="28"/>
          <w:szCs w:val="28"/>
          <w:rtl/>
        </w:rPr>
        <w:t>الرقمنة</w:t>
      </w:r>
      <w:proofErr w:type="spellEnd"/>
      <w:r w:rsidRPr="00BC1030">
        <w:rPr>
          <w:rFonts w:ascii="Sakkal Majalla" w:hAnsi="Sakkal Majalla" w:cs="Sakkal Majalla"/>
          <w:color w:val="000000" w:themeColor="text1"/>
          <w:sz w:val="28"/>
          <w:szCs w:val="28"/>
          <w:rtl/>
        </w:rPr>
        <w:t xml:space="preserve"> في تعزيز قدرات المؤسسات العمومية على التكيف مع التغيرات السريعة في قطاع المعلومات والاتصالات. كما تساهم في تحسين الإدارة الإلكترونية، مما ينعكس إيجابًا على كفاءة الأداء الإداري وتقديم الخدمات بفعالية أكبر</w:t>
      </w:r>
      <w:r w:rsidRPr="00BC1030">
        <w:rPr>
          <w:rFonts w:ascii="Sakkal Majalla" w:hAnsi="Sakkal Majalla" w:cs="Sakkal Majalla"/>
          <w:color w:val="000000" w:themeColor="text1"/>
          <w:sz w:val="28"/>
          <w:szCs w:val="28"/>
        </w:rPr>
        <w:t>.</w:t>
      </w:r>
    </w:p>
    <w:p w14:paraId="7BB24341" w14:textId="77777777" w:rsidR="008B0B67" w:rsidRPr="00D51E16" w:rsidRDefault="008B0B67" w:rsidP="008B0B67">
      <w:pPr>
        <w:pStyle w:val="a6"/>
        <w:numPr>
          <w:ilvl w:val="0"/>
          <w:numId w:val="10"/>
        </w:numPr>
        <w:spacing w:after="0" w:line="360" w:lineRule="auto"/>
        <w:ind w:left="-279" w:right="-142" w:firstLine="0"/>
        <w:jc w:val="both"/>
        <w:rPr>
          <w:rFonts w:ascii="Sakkal Majalla" w:hAnsi="Sakkal Majalla" w:cs="Sakkal Majalla"/>
          <w:b/>
          <w:bCs/>
          <w:color w:val="000000" w:themeColor="text1"/>
          <w:sz w:val="28"/>
          <w:szCs w:val="28"/>
        </w:rPr>
      </w:pPr>
      <w:r w:rsidRPr="00D51E16">
        <w:rPr>
          <w:rFonts w:ascii="Sakkal Majalla" w:hAnsi="Sakkal Majalla" w:cs="Sakkal Majalla"/>
          <w:b/>
          <w:bCs/>
          <w:color w:val="000000" w:themeColor="text1"/>
          <w:sz w:val="28"/>
          <w:szCs w:val="28"/>
          <w:rtl/>
        </w:rPr>
        <w:t>حماية الوثائق المهمة</w:t>
      </w:r>
    </w:p>
    <w:p w14:paraId="00CB0F5A" w14:textId="77777777" w:rsidR="008B0B67" w:rsidRPr="00BC1030" w:rsidRDefault="008B0B67" w:rsidP="008B0B67">
      <w:pPr>
        <w:spacing w:after="0" w:line="360" w:lineRule="auto"/>
        <w:ind w:left="-279" w:right="-142"/>
        <w:jc w:val="both"/>
        <w:rPr>
          <w:rFonts w:ascii="Sakkal Majalla" w:hAnsi="Sakkal Majalla" w:cs="Sakkal Majalla"/>
          <w:color w:val="000000" w:themeColor="text1"/>
          <w:sz w:val="28"/>
          <w:szCs w:val="28"/>
        </w:rPr>
      </w:pPr>
      <w:r w:rsidRPr="00BC1030">
        <w:rPr>
          <w:rFonts w:ascii="Sakkal Majalla" w:hAnsi="Sakkal Majalla" w:cs="Sakkal Majalla"/>
          <w:color w:val="000000" w:themeColor="text1"/>
          <w:sz w:val="28"/>
          <w:szCs w:val="28"/>
          <w:rtl/>
        </w:rPr>
        <w:t xml:space="preserve">تُعد </w:t>
      </w:r>
      <w:proofErr w:type="spellStart"/>
      <w:r w:rsidRPr="00BC1030">
        <w:rPr>
          <w:rFonts w:ascii="Sakkal Majalla" w:hAnsi="Sakkal Majalla" w:cs="Sakkal Majalla"/>
          <w:color w:val="000000" w:themeColor="text1"/>
          <w:sz w:val="28"/>
          <w:szCs w:val="28"/>
          <w:rtl/>
        </w:rPr>
        <w:t>الرقمنة</w:t>
      </w:r>
      <w:proofErr w:type="spellEnd"/>
      <w:r w:rsidRPr="00BC1030">
        <w:rPr>
          <w:rFonts w:ascii="Sakkal Majalla" w:hAnsi="Sakkal Majalla" w:cs="Sakkal Majalla"/>
          <w:color w:val="000000" w:themeColor="text1"/>
          <w:sz w:val="28"/>
          <w:szCs w:val="28"/>
          <w:rtl/>
        </w:rPr>
        <w:t xml:space="preserve"> وسيلة فعالة للحفاظ على البيانات الحساسة والمعلومات المهمة، حيث تقلل من مخاطر التلف أو الفقدان المرتبط بالوثائق الورقية. كما تتيح آليات أمان متقدمة تحدّ من إمكانية الوصول غير المصرح به، مما يعزز سرية البيانات ويحفظها لفترات طويلة</w:t>
      </w:r>
      <w:r w:rsidRPr="00BC1030">
        <w:rPr>
          <w:rFonts w:ascii="Sakkal Majalla" w:hAnsi="Sakkal Majalla" w:cs="Sakkal Majalla"/>
          <w:color w:val="000000" w:themeColor="text1"/>
          <w:sz w:val="28"/>
          <w:szCs w:val="28"/>
        </w:rPr>
        <w:t>.</w:t>
      </w:r>
    </w:p>
    <w:p w14:paraId="09189131" w14:textId="77777777" w:rsidR="008B0B67" w:rsidRPr="00D51E16" w:rsidRDefault="008B0B67" w:rsidP="008B0B67">
      <w:pPr>
        <w:pStyle w:val="a6"/>
        <w:numPr>
          <w:ilvl w:val="0"/>
          <w:numId w:val="10"/>
        </w:numPr>
        <w:spacing w:after="0" w:line="360" w:lineRule="auto"/>
        <w:ind w:left="-279" w:right="-142" w:firstLine="0"/>
        <w:jc w:val="both"/>
        <w:rPr>
          <w:rFonts w:ascii="Sakkal Majalla" w:hAnsi="Sakkal Majalla" w:cs="Sakkal Majalla"/>
          <w:b/>
          <w:bCs/>
          <w:color w:val="000000" w:themeColor="text1"/>
          <w:sz w:val="28"/>
          <w:szCs w:val="28"/>
        </w:rPr>
      </w:pPr>
      <w:r w:rsidRPr="00D51E16">
        <w:rPr>
          <w:rFonts w:ascii="Sakkal Majalla" w:hAnsi="Sakkal Majalla" w:cs="Sakkal Majalla"/>
          <w:b/>
          <w:bCs/>
          <w:color w:val="000000" w:themeColor="text1"/>
          <w:sz w:val="28"/>
          <w:szCs w:val="28"/>
          <w:rtl/>
        </w:rPr>
        <w:t>التخزين والاسترجاع السريع</w:t>
      </w:r>
    </w:p>
    <w:p w14:paraId="0E86BFB3" w14:textId="77777777" w:rsidR="008B0B67" w:rsidRPr="00BC1030" w:rsidRDefault="008B0B67" w:rsidP="008B0B67">
      <w:pPr>
        <w:spacing w:after="0" w:line="360" w:lineRule="auto"/>
        <w:ind w:left="-279" w:right="-142"/>
        <w:jc w:val="both"/>
        <w:rPr>
          <w:rFonts w:ascii="Sakkal Majalla" w:hAnsi="Sakkal Majalla" w:cs="Sakkal Majalla"/>
          <w:color w:val="000000" w:themeColor="text1"/>
          <w:sz w:val="28"/>
          <w:szCs w:val="28"/>
        </w:rPr>
      </w:pPr>
      <w:r w:rsidRPr="00BC1030">
        <w:rPr>
          <w:rFonts w:ascii="Sakkal Majalla" w:hAnsi="Sakkal Majalla" w:cs="Sakkal Majalla"/>
          <w:color w:val="000000" w:themeColor="text1"/>
          <w:sz w:val="28"/>
          <w:szCs w:val="28"/>
          <w:rtl/>
        </w:rPr>
        <w:t xml:space="preserve">تسهم </w:t>
      </w:r>
      <w:proofErr w:type="spellStart"/>
      <w:r w:rsidRPr="00BC1030">
        <w:rPr>
          <w:rFonts w:ascii="Sakkal Majalla" w:hAnsi="Sakkal Majalla" w:cs="Sakkal Majalla"/>
          <w:color w:val="000000" w:themeColor="text1"/>
          <w:sz w:val="28"/>
          <w:szCs w:val="28"/>
          <w:rtl/>
        </w:rPr>
        <w:t>الرقمنة</w:t>
      </w:r>
      <w:proofErr w:type="spellEnd"/>
      <w:r w:rsidRPr="00BC1030">
        <w:rPr>
          <w:rFonts w:ascii="Sakkal Majalla" w:hAnsi="Sakkal Majalla" w:cs="Sakkal Majalla"/>
          <w:color w:val="000000" w:themeColor="text1"/>
          <w:sz w:val="28"/>
          <w:szCs w:val="28"/>
          <w:rtl/>
        </w:rPr>
        <w:t xml:space="preserve"> في تسهيل عملية تخزين البيانات واسترجاعها بسرعة، مما يساهم في تحسين تنظيم المعلومات وضمان الوصول إليها عند الحاجة، سواء داخل المؤسسة أو من قبل الجهات المختصة، بما يدعم اتخاذ القرارات بكفاءة أكبر</w:t>
      </w:r>
      <w:r w:rsidRPr="00BC1030">
        <w:rPr>
          <w:rFonts w:ascii="Sakkal Majalla" w:hAnsi="Sakkal Majalla" w:cs="Sakkal Majalla"/>
          <w:color w:val="000000" w:themeColor="text1"/>
          <w:sz w:val="28"/>
          <w:szCs w:val="28"/>
        </w:rPr>
        <w:t>.</w:t>
      </w:r>
    </w:p>
    <w:p w14:paraId="6274EC29" w14:textId="77777777" w:rsidR="008B0B67" w:rsidRPr="00D51E16" w:rsidRDefault="008B0B67" w:rsidP="008B0B67">
      <w:pPr>
        <w:pStyle w:val="a6"/>
        <w:numPr>
          <w:ilvl w:val="0"/>
          <w:numId w:val="10"/>
        </w:numPr>
        <w:spacing w:after="0" w:line="360" w:lineRule="auto"/>
        <w:ind w:left="-279" w:right="-142" w:firstLine="0"/>
        <w:jc w:val="both"/>
        <w:rPr>
          <w:rFonts w:ascii="Sakkal Majalla" w:hAnsi="Sakkal Majalla" w:cs="Sakkal Majalla"/>
          <w:b/>
          <w:bCs/>
          <w:color w:val="000000" w:themeColor="text1"/>
          <w:sz w:val="28"/>
          <w:szCs w:val="28"/>
        </w:rPr>
      </w:pPr>
      <w:r w:rsidRPr="00D51E16">
        <w:rPr>
          <w:rFonts w:ascii="Sakkal Majalla" w:hAnsi="Sakkal Majalla" w:cs="Sakkal Majalla"/>
          <w:b/>
          <w:bCs/>
          <w:color w:val="000000" w:themeColor="text1"/>
          <w:sz w:val="28"/>
          <w:szCs w:val="28"/>
          <w:rtl/>
        </w:rPr>
        <w:t xml:space="preserve">تحسين جودة الخدمات الصحية </w:t>
      </w:r>
    </w:p>
    <w:p w14:paraId="3A94D6F2" w14:textId="77777777" w:rsidR="008B0B67" w:rsidRPr="00BC1030" w:rsidRDefault="008B0B67" w:rsidP="008B0B67">
      <w:pPr>
        <w:spacing w:after="0" w:line="360" w:lineRule="auto"/>
        <w:ind w:left="-279" w:right="-142"/>
        <w:jc w:val="both"/>
        <w:rPr>
          <w:rFonts w:ascii="Sakkal Majalla" w:hAnsi="Sakkal Majalla" w:cs="Sakkal Majalla"/>
          <w:color w:val="000000" w:themeColor="text1"/>
          <w:sz w:val="28"/>
          <w:szCs w:val="28"/>
        </w:rPr>
      </w:pPr>
      <w:r w:rsidRPr="00BC1030">
        <w:rPr>
          <w:rFonts w:ascii="Sakkal Majalla" w:hAnsi="Sakkal Majalla" w:cs="Sakkal Majalla"/>
          <w:color w:val="000000" w:themeColor="text1"/>
          <w:sz w:val="28"/>
          <w:szCs w:val="28"/>
          <w:rtl/>
        </w:rPr>
        <w:t>يساهم التحول الرقمي في تقليل التعقيدات الإدارية والحد من البيروقراطية، مما يؤدي إلى تسريع الإجراءات وتحسين كفاءة الخدمات الصحية، وبالتالي تعزيز تجربة المستفيدين من هذه الخدمات</w:t>
      </w:r>
      <w:r w:rsidRPr="00BC1030">
        <w:rPr>
          <w:rFonts w:ascii="Sakkal Majalla" w:hAnsi="Sakkal Majalla" w:cs="Sakkal Majalla"/>
          <w:color w:val="000000" w:themeColor="text1"/>
          <w:sz w:val="28"/>
          <w:szCs w:val="28"/>
        </w:rPr>
        <w:t>.</w:t>
      </w:r>
    </w:p>
    <w:p w14:paraId="7B06CF3D" w14:textId="77777777" w:rsidR="008B0B67" w:rsidRPr="00D51E16" w:rsidRDefault="008B0B67" w:rsidP="008B0B67">
      <w:pPr>
        <w:pStyle w:val="a6"/>
        <w:numPr>
          <w:ilvl w:val="0"/>
          <w:numId w:val="10"/>
        </w:numPr>
        <w:spacing w:after="0" w:line="360" w:lineRule="auto"/>
        <w:ind w:left="-279" w:right="-142" w:firstLine="0"/>
        <w:jc w:val="both"/>
        <w:rPr>
          <w:rFonts w:ascii="Sakkal Majalla" w:hAnsi="Sakkal Majalla" w:cs="Sakkal Majalla"/>
          <w:b/>
          <w:bCs/>
          <w:color w:val="000000" w:themeColor="text1"/>
          <w:sz w:val="28"/>
          <w:szCs w:val="28"/>
        </w:rPr>
      </w:pPr>
      <w:r w:rsidRPr="00D51E16">
        <w:rPr>
          <w:rFonts w:ascii="Sakkal Majalla" w:hAnsi="Sakkal Majalla" w:cs="Sakkal Majalla"/>
          <w:b/>
          <w:bCs/>
          <w:color w:val="000000" w:themeColor="text1"/>
          <w:sz w:val="28"/>
          <w:szCs w:val="28"/>
          <w:rtl/>
        </w:rPr>
        <w:lastRenderedPageBreak/>
        <w:t>تعزيز الحوكمة في المؤسسات الصحية العمومية</w:t>
      </w:r>
    </w:p>
    <w:p w14:paraId="4F494262" w14:textId="77777777" w:rsidR="008B0B67" w:rsidRPr="00BC1030" w:rsidRDefault="008B0B67" w:rsidP="008B0B67">
      <w:pPr>
        <w:spacing w:after="0" w:line="360" w:lineRule="auto"/>
        <w:ind w:left="-279" w:right="-142"/>
        <w:jc w:val="both"/>
        <w:rPr>
          <w:rFonts w:ascii="Sakkal Majalla" w:hAnsi="Sakkal Majalla" w:cs="Sakkal Majalla"/>
          <w:color w:val="000000" w:themeColor="text1"/>
          <w:sz w:val="28"/>
          <w:szCs w:val="28"/>
        </w:rPr>
      </w:pPr>
      <w:r w:rsidRPr="00BC1030">
        <w:rPr>
          <w:rFonts w:ascii="Sakkal Majalla" w:hAnsi="Sakkal Majalla" w:cs="Sakkal Majalla"/>
          <w:color w:val="000000" w:themeColor="text1"/>
          <w:sz w:val="28"/>
          <w:szCs w:val="28"/>
          <w:rtl/>
        </w:rPr>
        <w:t xml:space="preserve">تساعد </w:t>
      </w:r>
      <w:proofErr w:type="spellStart"/>
      <w:r w:rsidRPr="00BC1030">
        <w:rPr>
          <w:rFonts w:ascii="Sakkal Majalla" w:hAnsi="Sakkal Majalla" w:cs="Sakkal Majalla"/>
          <w:color w:val="000000" w:themeColor="text1"/>
          <w:sz w:val="28"/>
          <w:szCs w:val="28"/>
          <w:rtl/>
        </w:rPr>
        <w:t>الرقمنة</w:t>
      </w:r>
      <w:proofErr w:type="spellEnd"/>
      <w:r w:rsidRPr="00BC1030">
        <w:rPr>
          <w:rFonts w:ascii="Sakkal Majalla" w:hAnsi="Sakkal Majalla" w:cs="Sakkal Majalla"/>
          <w:color w:val="000000" w:themeColor="text1"/>
          <w:sz w:val="28"/>
          <w:szCs w:val="28"/>
          <w:rtl/>
        </w:rPr>
        <w:t xml:space="preserve"> في تحسين إدارة المؤسسات الصحية من خلال دعم اتخاذ القرار القائم على البيانات الدقيقة، مما يسهم في تعزيز الشفافية والمساءلة. كما يتيح التحول الرقمي إمكانية تتبع العمليات الإدارية بكفاءة، مما يعزز جودة الرعاية الصحية المقدمة للمواطنين</w:t>
      </w:r>
      <w:r w:rsidRPr="00BC1030">
        <w:rPr>
          <w:rFonts w:ascii="Sakkal Majalla" w:hAnsi="Sakkal Majalla" w:cs="Sakkal Majalla"/>
          <w:color w:val="000000" w:themeColor="text1"/>
          <w:sz w:val="28"/>
          <w:szCs w:val="28"/>
        </w:rPr>
        <w:t>.</w:t>
      </w:r>
    </w:p>
    <w:p w14:paraId="488480BE" w14:textId="77777777" w:rsidR="008B0B67" w:rsidRPr="00D51E16" w:rsidRDefault="008B0B67" w:rsidP="008B0B67">
      <w:pPr>
        <w:spacing w:after="0" w:line="360" w:lineRule="auto"/>
        <w:ind w:left="-279" w:right="-142"/>
        <w:jc w:val="both"/>
        <w:rPr>
          <w:rFonts w:ascii="Sakkal Majalla" w:hAnsi="Sakkal Majalla" w:cs="Sakkal Majalla"/>
          <w:b/>
          <w:bCs/>
          <w:color w:val="000000" w:themeColor="text1"/>
          <w:sz w:val="28"/>
          <w:szCs w:val="28"/>
          <w:rtl/>
        </w:rPr>
      </w:pPr>
      <w:r w:rsidRPr="00D51E16">
        <w:rPr>
          <w:rFonts w:ascii="Sakkal Majalla" w:hAnsi="Sakkal Majalla" w:cs="Sakkal Majalla" w:hint="cs"/>
          <w:b/>
          <w:bCs/>
          <w:color w:val="000000" w:themeColor="text1"/>
          <w:sz w:val="28"/>
          <w:szCs w:val="28"/>
          <w:rtl/>
        </w:rPr>
        <w:t>ثالثا: إدارة الموارد البشرية</w:t>
      </w:r>
    </w:p>
    <w:p w14:paraId="1E4BDC61" w14:textId="77777777" w:rsidR="008B0B67" w:rsidRPr="00D51E16" w:rsidRDefault="008B0B67" w:rsidP="008B0B67">
      <w:pPr>
        <w:spacing w:after="0" w:line="360" w:lineRule="auto"/>
        <w:ind w:left="-279" w:right="-142"/>
        <w:jc w:val="both"/>
        <w:rPr>
          <w:rFonts w:ascii="Sakkal Majalla" w:hAnsi="Sakkal Majalla" w:cs="Sakkal Majalla"/>
          <w:b/>
          <w:bCs/>
          <w:color w:val="000000" w:themeColor="text1"/>
          <w:sz w:val="28"/>
          <w:szCs w:val="28"/>
        </w:rPr>
      </w:pPr>
      <w:r w:rsidRPr="00D51E16">
        <w:rPr>
          <w:rFonts w:ascii="Sakkal Majalla" w:hAnsi="Sakkal Majalla" w:cs="Sakkal Majalla"/>
          <w:b/>
          <w:bCs/>
          <w:color w:val="000000" w:themeColor="text1"/>
          <w:sz w:val="28"/>
          <w:szCs w:val="28"/>
          <w:rtl/>
        </w:rPr>
        <w:t>مفهوم إدارة الموارد البشرية</w:t>
      </w:r>
    </w:p>
    <w:p w14:paraId="5F524988" w14:textId="77777777" w:rsidR="008B0B67" w:rsidRPr="00D51E16" w:rsidRDefault="008B0B67" w:rsidP="008B0B67">
      <w:pPr>
        <w:spacing w:after="0" w:line="360" w:lineRule="auto"/>
        <w:ind w:left="-279" w:right="-142"/>
        <w:jc w:val="both"/>
        <w:rPr>
          <w:rFonts w:ascii="Sakkal Majalla" w:hAnsi="Sakkal Majalla" w:cs="Sakkal Majalla"/>
          <w:color w:val="000000" w:themeColor="text1"/>
          <w:sz w:val="28"/>
          <w:szCs w:val="28"/>
        </w:rPr>
      </w:pPr>
      <w:r w:rsidRPr="00E91A12">
        <w:rPr>
          <w:rFonts w:ascii="Sakkal Majalla" w:hAnsi="Sakkal Majalla" w:cs="Sakkal Majalla"/>
          <w:color w:val="000000" w:themeColor="text1"/>
          <w:sz w:val="28"/>
          <w:szCs w:val="28"/>
          <w:rtl/>
        </w:rPr>
        <w:t>منصور &amp; حسن. (2022)</w:t>
      </w:r>
      <w:r>
        <w:rPr>
          <w:rFonts w:ascii="Sakkal Majalla" w:hAnsi="Sakkal Majalla" w:cs="Sakkal Majalla"/>
          <w:color w:val="000000" w:themeColor="text1"/>
          <w:sz w:val="28"/>
          <w:szCs w:val="28"/>
        </w:rPr>
        <w:t xml:space="preserve"> </w:t>
      </w:r>
      <w:r w:rsidRPr="00D51E16">
        <w:rPr>
          <w:rFonts w:ascii="Sakkal Majalla" w:hAnsi="Sakkal Majalla" w:cs="Sakkal Majalla"/>
          <w:color w:val="000000" w:themeColor="text1"/>
          <w:sz w:val="28"/>
          <w:szCs w:val="28"/>
          <w:rtl/>
        </w:rPr>
        <w:t>تتنوع آراء الباحثين حول تعريف إدارة الموارد البشرية، حيث تختلف وجهات النظر بين من يراها كعملية تنظيمية وإدارية، ومن يعتبرها نهجًا استراتيجيًا يُعنى بتطوير رأس المال البشري داخل المؤسسة. ورغم هذا التنوع، فإن إدارة الموارد البشرية تتمحور حول عدد من الأنشطة الأساسية التي تشمل التخطيط لتوظيف الكفاءات، وتنمية مهارات الموظفين، وضمان توافق الأداء مع الأهداف الاستراتيجية للمؤسسة</w:t>
      </w:r>
      <w:r w:rsidRPr="00D51E16">
        <w:rPr>
          <w:rFonts w:ascii="Sakkal Majalla" w:hAnsi="Sakkal Majalla" w:cs="Sakkal Majalla"/>
          <w:color w:val="000000" w:themeColor="text1"/>
          <w:sz w:val="28"/>
          <w:szCs w:val="28"/>
        </w:rPr>
        <w:t>.</w:t>
      </w:r>
      <w:r w:rsidRPr="00E91A12">
        <w:rPr>
          <w:rtl/>
        </w:rPr>
        <w:t xml:space="preserve"> </w:t>
      </w:r>
      <w:r w:rsidRPr="00E91A12">
        <w:rPr>
          <w:rFonts w:ascii="Sakkal Majalla" w:hAnsi="Sakkal Majalla" w:cs="Sakkal Majalla"/>
          <w:color w:val="000000" w:themeColor="text1"/>
          <w:sz w:val="28"/>
          <w:szCs w:val="28"/>
          <w:rtl/>
        </w:rPr>
        <w:t>(</w:t>
      </w:r>
      <w:proofErr w:type="gramStart"/>
      <w:r w:rsidRPr="00E91A12">
        <w:rPr>
          <w:rFonts w:ascii="Sakkal Majalla" w:hAnsi="Sakkal Majalla" w:cs="Sakkal Majalla"/>
          <w:color w:val="000000" w:themeColor="text1"/>
          <w:sz w:val="28"/>
          <w:szCs w:val="28"/>
          <w:rtl/>
        </w:rPr>
        <w:t>اسماعيل,</w:t>
      </w:r>
      <w:proofErr w:type="gramEnd"/>
      <w:r w:rsidRPr="00E91A12">
        <w:rPr>
          <w:rFonts w:ascii="Sakkal Majalla" w:hAnsi="Sakkal Majalla" w:cs="Sakkal Majalla"/>
          <w:color w:val="000000" w:themeColor="text1"/>
          <w:sz w:val="28"/>
          <w:szCs w:val="28"/>
          <w:rtl/>
        </w:rPr>
        <w:t xml:space="preserve"> واخرون , 2022)</w:t>
      </w:r>
    </w:p>
    <w:p w14:paraId="72DBCD81" w14:textId="77777777" w:rsidR="008B0B67" w:rsidRPr="00D51E16" w:rsidRDefault="008B0B67" w:rsidP="008B0B67">
      <w:pPr>
        <w:spacing w:after="0" w:line="360" w:lineRule="auto"/>
        <w:ind w:left="-279" w:right="-142"/>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يمكن النظر إلى إدارة الموارد البشرية على أنها مجموعة من الإجراءات والأساليب التي تهدف إلى استقطاب الموظفين وتطوير مهاراتهم وتحفيزهم لضمان تحقيق الأداء المطلوب. كما تشمل هذه الإدارة وضع السياسات واللوائح التي تنظم العلاقة بين المؤسسة والعاملين، مما يعزز بيئة العمل ويحقق الانسجام بين الأهداف الفردية والتنظيمية</w:t>
      </w:r>
      <w:r w:rsidRPr="00D51E16">
        <w:rPr>
          <w:rFonts w:ascii="Sakkal Majalla" w:hAnsi="Sakkal Majalla" w:cs="Sakkal Majalla"/>
          <w:color w:val="000000" w:themeColor="text1"/>
          <w:sz w:val="28"/>
          <w:szCs w:val="28"/>
        </w:rPr>
        <w:t>.</w:t>
      </w:r>
      <w:r w:rsidRPr="00E91A12">
        <w:rPr>
          <w:rtl/>
        </w:rPr>
        <w:t xml:space="preserve"> </w:t>
      </w:r>
      <w:proofErr w:type="gramStart"/>
      <w:r w:rsidRPr="00E91A12">
        <w:rPr>
          <w:rFonts w:ascii="Sakkal Majalla" w:hAnsi="Sakkal Majalla" w:cs="Sakkal Majalla"/>
          <w:color w:val="000000" w:themeColor="text1"/>
          <w:sz w:val="28"/>
          <w:szCs w:val="28"/>
          <w:rtl/>
        </w:rPr>
        <w:t>ربيع,</w:t>
      </w:r>
      <w:proofErr w:type="gramEnd"/>
      <w:r w:rsidRPr="00E91A12">
        <w:rPr>
          <w:rFonts w:ascii="Sakkal Majalla" w:hAnsi="Sakkal Majalla" w:cs="Sakkal Majalla"/>
          <w:color w:val="000000" w:themeColor="text1"/>
          <w:sz w:val="28"/>
          <w:szCs w:val="28"/>
          <w:rtl/>
        </w:rPr>
        <w:t xml:space="preserve"> (2021)</w:t>
      </w:r>
    </w:p>
    <w:p w14:paraId="7567CBAA" w14:textId="77777777" w:rsidR="008B0B67" w:rsidRPr="00D51E16" w:rsidRDefault="008B0B67" w:rsidP="008B0B67">
      <w:pPr>
        <w:spacing w:after="0" w:line="360" w:lineRule="auto"/>
        <w:ind w:left="-279" w:right="-142"/>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وتعتمد الإدارة الفعالة للموارد البشرية على منهج متكامل يوازن بين احتياجات المؤسسة وتطلعات الموظفين، مما يساهم في تحقيق الاستقرار الوظيفي وزيادة الإنتاجية. كما أن الإدارة الجيدة للموارد البشرية تلعب دورًا محوريًا في تحسين بيئة العمل وتحقيق الاستخدام الأمثل لرأس المال البشري، مما ينعكس إيجابًا على أداء المؤسسة بشكل عام</w:t>
      </w:r>
      <w:r w:rsidRPr="00D51E16">
        <w:rPr>
          <w:rFonts w:ascii="Sakkal Majalla" w:hAnsi="Sakkal Majalla" w:cs="Sakkal Majalla"/>
          <w:color w:val="000000" w:themeColor="text1"/>
          <w:sz w:val="28"/>
          <w:szCs w:val="28"/>
        </w:rPr>
        <w:t>.</w:t>
      </w:r>
      <w:r w:rsidRPr="00E91A12">
        <w:rPr>
          <w:rtl/>
        </w:rPr>
        <w:t xml:space="preserve"> </w:t>
      </w:r>
      <w:proofErr w:type="gramStart"/>
      <w:r w:rsidRPr="00E91A12">
        <w:rPr>
          <w:rFonts w:ascii="Sakkal Majalla" w:hAnsi="Sakkal Majalla" w:cs="Sakkal Majalla"/>
          <w:color w:val="000000" w:themeColor="text1"/>
          <w:sz w:val="28"/>
          <w:szCs w:val="28"/>
          <w:rtl/>
        </w:rPr>
        <w:t>صادقي،(</w:t>
      </w:r>
      <w:proofErr w:type="gramEnd"/>
      <w:r w:rsidRPr="00E91A12">
        <w:rPr>
          <w:rFonts w:ascii="Sakkal Majalla" w:hAnsi="Sakkal Majalla" w:cs="Sakkal Majalla"/>
          <w:color w:val="000000" w:themeColor="text1"/>
          <w:sz w:val="28"/>
          <w:szCs w:val="28"/>
          <w:rtl/>
        </w:rPr>
        <w:t>2021)</w:t>
      </w:r>
    </w:p>
    <w:p w14:paraId="29FD3810" w14:textId="77777777" w:rsidR="008B0B67" w:rsidRPr="00D51E16" w:rsidRDefault="008B0B67" w:rsidP="008B0B67">
      <w:pPr>
        <w:spacing w:after="0" w:line="360" w:lineRule="auto"/>
        <w:ind w:left="-279" w:right="-142"/>
        <w:jc w:val="both"/>
        <w:rPr>
          <w:rFonts w:ascii="Sakkal Majalla" w:hAnsi="Sakkal Majalla" w:cs="Sakkal Majalla"/>
          <w:b/>
          <w:bCs/>
          <w:color w:val="000000" w:themeColor="text1"/>
          <w:sz w:val="28"/>
          <w:szCs w:val="28"/>
        </w:rPr>
      </w:pPr>
      <w:r w:rsidRPr="00D51E16">
        <w:rPr>
          <w:rFonts w:ascii="Sakkal Majalla" w:hAnsi="Sakkal Majalla" w:cs="Sakkal Majalla"/>
          <w:b/>
          <w:bCs/>
          <w:color w:val="000000" w:themeColor="text1"/>
          <w:sz w:val="28"/>
          <w:szCs w:val="28"/>
          <w:rtl/>
        </w:rPr>
        <w:t>أهداف إدارة الموارد البشرية</w:t>
      </w:r>
    </w:p>
    <w:p w14:paraId="725C88AA" w14:textId="77777777" w:rsidR="008B0B67" w:rsidRPr="00D51E16" w:rsidRDefault="008B0B67" w:rsidP="008B0B67">
      <w:pPr>
        <w:spacing w:after="0" w:line="360" w:lineRule="auto"/>
        <w:ind w:left="-279" w:right="-142"/>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تسعى إدارة الموارد البشرية إلى تحقيق مجموعة من الأهداف التي تدعم تنفيذ الاستراتيجية العامة للمؤسسة، سواء على المدى القريب أو البعيد.</w:t>
      </w:r>
      <w:r w:rsidRPr="00E91A12">
        <w:rPr>
          <w:rtl/>
        </w:rPr>
        <w:t xml:space="preserve"> </w:t>
      </w:r>
      <w:r w:rsidRPr="00E91A12">
        <w:rPr>
          <w:rFonts w:ascii="Sakkal Majalla" w:hAnsi="Sakkal Majalla" w:cs="Sakkal Majalla"/>
          <w:color w:val="000000" w:themeColor="text1"/>
          <w:sz w:val="28"/>
          <w:szCs w:val="28"/>
          <w:rtl/>
        </w:rPr>
        <w:t>فرج&amp; البهلول (2021)</w:t>
      </w:r>
      <w:r w:rsidRPr="00D51E16">
        <w:rPr>
          <w:rFonts w:ascii="Sakkal Majalla" w:hAnsi="Sakkal Majalla" w:cs="Sakkal Majalla"/>
          <w:color w:val="000000" w:themeColor="text1"/>
          <w:sz w:val="28"/>
          <w:szCs w:val="28"/>
          <w:rtl/>
        </w:rPr>
        <w:t xml:space="preserve"> ومن بين هذه الأهداف</w:t>
      </w:r>
      <w:r w:rsidRPr="00D51E16">
        <w:rPr>
          <w:rFonts w:ascii="Sakkal Majalla" w:hAnsi="Sakkal Majalla" w:cs="Sakkal Majalla"/>
          <w:color w:val="000000" w:themeColor="text1"/>
          <w:sz w:val="28"/>
          <w:szCs w:val="28"/>
        </w:rPr>
        <w:t>:</w:t>
      </w:r>
    </w:p>
    <w:p w14:paraId="62F3CD34" w14:textId="77777777" w:rsidR="008B0B67" w:rsidRPr="00D51E16" w:rsidRDefault="008B0B67" w:rsidP="008B0B67">
      <w:pPr>
        <w:numPr>
          <w:ilvl w:val="0"/>
          <w:numId w:val="11"/>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وضع خطة استراتيجية لإدارة الموارد البشرية تتماشى مع متطلبات العمل واحتياجات التنفيذ، بما يعزز من الاستقرار المالي والاستدامة المؤسسية</w:t>
      </w:r>
      <w:r w:rsidRPr="00D51E16">
        <w:rPr>
          <w:rFonts w:ascii="Sakkal Majalla" w:hAnsi="Sakkal Majalla" w:cs="Sakkal Majalla"/>
          <w:color w:val="000000" w:themeColor="text1"/>
          <w:sz w:val="28"/>
          <w:szCs w:val="28"/>
        </w:rPr>
        <w:t>.</w:t>
      </w:r>
    </w:p>
    <w:p w14:paraId="3E143003" w14:textId="77777777" w:rsidR="008B0B67" w:rsidRPr="00D51E16" w:rsidRDefault="008B0B67" w:rsidP="008B0B67">
      <w:pPr>
        <w:numPr>
          <w:ilvl w:val="0"/>
          <w:numId w:val="11"/>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lastRenderedPageBreak/>
        <w:t>تعزيز الكفاءة الإنتاجية من خلال دمج الموارد البشرية مع الموارد المادية، مما يحقق الاستخدام الأمثل للموارد المتاحة لضمان أداء فعال ومستدام</w:t>
      </w:r>
      <w:r w:rsidRPr="00D51E16">
        <w:rPr>
          <w:rFonts w:ascii="Sakkal Majalla" w:hAnsi="Sakkal Majalla" w:cs="Sakkal Majalla"/>
          <w:color w:val="000000" w:themeColor="text1"/>
          <w:sz w:val="28"/>
          <w:szCs w:val="28"/>
        </w:rPr>
        <w:t>.</w:t>
      </w:r>
    </w:p>
    <w:p w14:paraId="2782C10D" w14:textId="77777777" w:rsidR="008B0B67" w:rsidRPr="00D51E16" w:rsidRDefault="008B0B67" w:rsidP="008B0B67">
      <w:pPr>
        <w:numPr>
          <w:ilvl w:val="0"/>
          <w:numId w:val="11"/>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رفع مستوى الأداء التنظيمي عبر تمكين الموظفين من تحقيق مستويات عالية من الإنتاجية، مما يسهم في تحقيق رضا العملاء وتعزيز جودة الخدمات المقدمة</w:t>
      </w:r>
      <w:r w:rsidRPr="00D51E16">
        <w:rPr>
          <w:rFonts w:ascii="Sakkal Majalla" w:hAnsi="Sakkal Majalla" w:cs="Sakkal Majalla"/>
          <w:color w:val="000000" w:themeColor="text1"/>
          <w:sz w:val="28"/>
          <w:szCs w:val="28"/>
        </w:rPr>
        <w:t>.</w:t>
      </w:r>
    </w:p>
    <w:p w14:paraId="5E34E105" w14:textId="77777777" w:rsidR="008B0B67" w:rsidRPr="00D51E16" w:rsidRDefault="008B0B67" w:rsidP="008B0B67">
      <w:pPr>
        <w:numPr>
          <w:ilvl w:val="0"/>
          <w:numId w:val="11"/>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دعم الاستغلال الأمثل للموارد الاقتصادية من خلال تحليل التكاليف وتحديد الفرص التي تساهم في تحسين الأداء المالي للمؤسسة</w:t>
      </w:r>
      <w:r w:rsidRPr="00D51E16">
        <w:rPr>
          <w:rFonts w:ascii="Sakkal Majalla" w:hAnsi="Sakkal Majalla" w:cs="Sakkal Majalla"/>
          <w:color w:val="000000" w:themeColor="text1"/>
          <w:sz w:val="28"/>
          <w:szCs w:val="28"/>
        </w:rPr>
        <w:t>.</w:t>
      </w:r>
    </w:p>
    <w:p w14:paraId="2DA959BB" w14:textId="77777777" w:rsidR="008B0B67" w:rsidRPr="00D51E16" w:rsidRDefault="008B0B67" w:rsidP="008B0B67">
      <w:pPr>
        <w:numPr>
          <w:ilvl w:val="0"/>
          <w:numId w:val="11"/>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تطوير رأس المال البشري داخل المؤسسة من خلال التركيز على تنمية مهارات الموظفين وصقل قدراتهم، بما يواكب متطلبات سوق العمل المتجددة</w:t>
      </w:r>
      <w:r w:rsidRPr="00D51E16">
        <w:rPr>
          <w:rFonts w:ascii="Sakkal Majalla" w:hAnsi="Sakkal Majalla" w:cs="Sakkal Majalla"/>
          <w:color w:val="000000" w:themeColor="text1"/>
          <w:sz w:val="28"/>
          <w:szCs w:val="28"/>
        </w:rPr>
        <w:t>.</w:t>
      </w:r>
    </w:p>
    <w:p w14:paraId="54E41766" w14:textId="77777777" w:rsidR="008B0B67" w:rsidRPr="00D51E16" w:rsidRDefault="008B0B67" w:rsidP="008B0B67">
      <w:pPr>
        <w:numPr>
          <w:ilvl w:val="0"/>
          <w:numId w:val="11"/>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تحسين بيئة العمل وتعزيز العلاقة بين الإدارة والموظفين، مما يؤدي إلى خلق مناخ تنظيمي إيجابي يعزز من رضا العاملين وكفاءتهم</w:t>
      </w:r>
      <w:r w:rsidRPr="00D51E16">
        <w:rPr>
          <w:rFonts w:ascii="Sakkal Majalla" w:hAnsi="Sakkal Majalla" w:cs="Sakkal Majalla"/>
          <w:color w:val="000000" w:themeColor="text1"/>
          <w:sz w:val="28"/>
          <w:szCs w:val="28"/>
        </w:rPr>
        <w:t>.</w:t>
      </w:r>
    </w:p>
    <w:p w14:paraId="4D62944C" w14:textId="77777777" w:rsidR="008B0B67" w:rsidRPr="00D51E16" w:rsidRDefault="008B0B67" w:rsidP="008B0B67">
      <w:pPr>
        <w:numPr>
          <w:ilvl w:val="0"/>
          <w:numId w:val="11"/>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العمل على رفع مستوى الالتزام والانضباط لدى الموظفين، وتعزيز روح الانتماء للمؤسسة، بما يسهم في تحقيق رؤية وأهداف المنظمة</w:t>
      </w:r>
      <w:r w:rsidRPr="00D51E16">
        <w:rPr>
          <w:rFonts w:ascii="Sakkal Majalla" w:hAnsi="Sakkal Majalla" w:cs="Sakkal Majalla"/>
          <w:color w:val="000000" w:themeColor="text1"/>
          <w:sz w:val="28"/>
          <w:szCs w:val="28"/>
        </w:rPr>
        <w:t>.</w:t>
      </w:r>
    </w:p>
    <w:p w14:paraId="59E00532" w14:textId="77777777" w:rsidR="008B0B67" w:rsidRPr="00D51E16" w:rsidRDefault="008B0B67" w:rsidP="008B0B67">
      <w:pPr>
        <w:numPr>
          <w:ilvl w:val="0"/>
          <w:numId w:val="11"/>
        </w:numPr>
        <w:tabs>
          <w:tab w:val="clear" w:pos="720"/>
          <w:tab w:val="num" w:pos="4"/>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التكيف مع التغيرات التنظيمية والاقتصادية عبر تبني سياسات مرنة تتماشى مع المتطلبات القانونية واللوائح المنظمة لسوق العمل</w:t>
      </w:r>
      <w:r w:rsidRPr="00D51E16">
        <w:rPr>
          <w:rFonts w:ascii="Sakkal Majalla" w:hAnsi="Sakkal Majalla" w:cs="Sakkal Majalla"/>
          <w:color w:val="000000" w:themeColor="text1"/>
          <w:sz w:val="28"/>
          <w:szCs w:val="28"/>
        </w:rPr>
        <w:t>.</w:t>
      </w:r>
    </w:p>
    <w:p w14:paraId="023423FD" w14:textId="77777777" w:rsidR="008B0B67" w:rsidRPr="00D51E16" w:rsidRDefault="008B0B67" w:rsidP="008B0B67">
      <w:pPr>
        <w:spacing w:after="0" w:line="360" w:lineRule="auto"/>
        <w:ind w:left="-279" w:right="-142"/>
        <w:jc w:val="both"/>
        <w:rPr>
          <w:rFonts w:ascii="Sakkal Majalla" w:hAnsi="Sakkal Majalla" w:cs="Sakkal Majalla"/>
          <w:b/>
          <w:bCs/>
          <w:color w:val="000000" w:themeColor="text1"/>
          <w:sz w:val="28"/>
          <w:szCs w:val="28"/>
        </w:rPr>
      </w:pPr>
      <w:r w:rsidRPr="00D51E16">
        <w:rPr>
          <w:rFonts w:ascii="Sakkal Majalla" w:hAnsi="Sakkal Majalla" w:cs="Sakkal Majalla"/>
          <w:b/>
          <w:bCs/>
          <w:color w:val="000000" w:themeColor="text1"/>
          <w:sz w:val="28"/>
          <w:szCs w:val="28"/>
          <w:rtl/>
        </w:rPr>
        <w:t>أهمية إدارة الموارد البشرية</w:t>
      </w:r>
    </w:p>
    <w:p w14:paraId="255545B4" w14:textId="77777777" w:rsidR="008B0B67" w:rsidRPr="00D51E16" w:rsidRDefault="008B0B67" w:rsidP="008B0B67">
      <w:pPr>
        <w:spacing w:after="0" w:line="360" w:lineRule="auto"/>
        <w:ind w:left="-279" w:right="-142"/>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تُعد إدارة الموارد البشرية عنصرًا رئيسيًا في تعزيز العلاقات داخل المؤسسة، حيث تسهم في تحقيق التناغم بين أهداف المنظمة وتطلعات العاملين. ويمكن تلخيص أهميتها في النقاط التالية</w:t>
      </w:r>
      <w:r w:rsidRPr="00D51E16">
        <w:rPr>
          <w:rFonts w:ascii="Sakkal Majalla" w:hAnsi="Sakkal Majalla" w:cs="Sakkal Majalla"/>
          <w:color w:val="000000" w:themeColor="text1"/>
          <w:sz w:val="28"/>
          <w:szCs w:val="28"/>
        </w:rPr>
        <w:t>:</w:t>
      </w:r>
      <w:r w:rsidRPr="00E91A12">
        <w:rPr>
          <w:rtl/>
        </w:rPr>
        <w:t xml:space="preserve"> </w:t>
      </w:r>
      <w:proofErr w:type="gramStart"/>
      <w:r w:rsidRPr="00E91A12">
        <w:rPr>
          <w:rFonts w:ascii="Sakkal Majalla" w:hAnsi="Sakkal Majalla" w:cs="Sakkal Majalla"/>
          <w:color w:val="000000" w:themeColor="text1"/>
          <w:sz w:val="28"/>
          <w:szCs w:val="28"/>
          <w:rtl/>
        </w:rPr>
        <w:t>شيبه,</w:t>
      </w:r>
      <w:proofErr w:type="gramEnd"/>
      <w:r w:rsidRPr="00E91A12">
        <w:rPr>
          <w:rFonts w:ascii="Sakkal Majalla" w:hAnsi="Sakkal Majalla" w:cs="Sakkal Majalla"/>
          <w:color w:val="000000" w:themeColor="text1"/>
          <w:sz w:val="28"/>
          <w:szCs w:val="28"/>
          <w:rtl/>
        </w:rPr>
        <w:t xml:space="preserve"> واخرون (2022)</w:t>
      </w:r>
    </w:p>
    <w:p w14:paraId="535FC4FC" w14:textId="77777777" w:rsidR="008B0B67" w:rsidRPr="00D51E16" w:rsidRDefault="008B0B67" w:rsidP="008B0B67">
      <w:pPr>
        <w:numPr>
          <w:ilvl w:val="0"/>
          <w:numId w:val="12"/>
        </w:numPr>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تحسين بيئة العمل من خلال تعزيز رضا الموظفين ودعم رفاهيتهم، مما يؤدي إلى زيادة الإنتاجية وتحقيق أهداف المؤسسة بكفاءة أكبر</w:t>
      </w:r>
      <w:r w:rsidRPr="00D51E16">
        <w:rPr>
          <w:rFonts w:ascii="Sakkal Majalla" w:hAnsi="Sakkal Majalla" w:cs="Sakkal Majalla"/>
          <w:color w:val="000000" w:themeColor="text1"/>
          <w:sz w:val="28"/>
          <w:szCs w:val="28"/>
        </w:rPr>
        <w:t>.</w:t>
      </w:r>
    </w:p>
    <w:p w14:paraId="1C14EA0A" w14:textId="77777777" w:rsidR="008B0B67" w:rsidRPr="00D51E16" w:rsidRDefault="008B0B67" w:rsidP="008B0B67">
      <w:pPr>
        <w:numPr>
          <w:ilvl w:val="0"/>
          <w:numId w:val="12"/>
        </w:numPr>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تطوير استراتيجيات التوظيف والاختيار لضمان استقطاب الكفاءات المناسبة وتوزيعها بفعالية داخل المؤسسة</w:t>
      </w:r>
      <w:r w:rsidRPr="00D51E16">
        <w:rPr>
          <w:rFonts w:ascii="Sakkal Majalla" w:hAnsi="Sakkal Majalla" w:cs="Sakkal Majalla"/>
          <w:color w:val="000000" w:themeColor="text1"/>
          <w:sz w:val="28"/>
          <w:szCs w:val="28"/>
        </w:rPr>
        <w:t>.</w:t>
      </w:r>
    </w:p>
    <w:p w14:paraId="69634A16" w14:textId="77777777" w:rsidR="008B0B67" w:rsidRPr="00D51E16" w:rsidRDefault="008B0B67" w:rsidP="008B0B67">
      <w:pPr>
        <w:numPr>
          <w:ilvl w:val="0"/>
          <w:numId w:val="12"/>
        </w:numPr>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تحفيز العاملين من خلال توفير فرص للتطوير المهني والتدريب المستمر، مما يعزز من قدراتهم ويساعدهم على التكيف مع متطلبات السوق المتغيرة</w:t>
      </w:r>
      <w:r w:rsidRPr="00D51E16">
        <w:rPr>
          <w:rFonts w:ascii="Sakkal Majalla" w:hAnsi="Sakkal Majalla" w:cs="Sakkal Majalla"/>
          <w:color w:val="000000" w:themeColor="text1"/>
          <w:sz w:val="28"/>
          <w:szCs w:val="28"/>
        </w:rPr>
        <w:t>.</w:t>
      </w:r>
    </w:p>
    <w:p w14:paraId="211E20A2" w14:textId="77777777" w:rsidR="008B0B67" w:rsidRPr="00D51E16" w:rsidRDefault="008B0B67" w:rsidP="008B0B67">
      <w:pPr>
        <w:numPr>
          <w:ilvl w:val="0"/>
          <w:numId w:val="12"/>
        </w:numPr>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lastRenderedPageBreak/>
        <w:t>دعم الإدارة في اتخاذ قرارات تعتمد على بيانات دقيقة حول أداء الموظفين، مما يسهم في تحسين سياسات الموارد البشرية وتطويرها باستمرار</w:t>
      </w:r>
      <w:r w:rsidRPr="00D51E16">
        <w:rPr>
          <w:rFonts w:ascii="Sakkal Majalla" w:hAnsi="Sakkal Majalla" w:cs="Sakkal Majalla"/>
          <w:color w:val="000000" w:themeColor="text1"/>
          <w:sz w:val="28"/>
          <w:szCs w:val="28"/>
        </w:rPr>
        <w:t>.</w:t>
      </w:r>
    </w:p>
    <w:p w14:paraId="1BD6BD3F" w14:textId="77777777" w:rsidR="008B0B67" w:rsidRPr="00D51E16" w:rsidRDefault="008B0B67" w:rsidP="008B0B67">
      <w:pPr>
        <w:spacing w:after="0" w:line="360" w:lineRule="auto"/>
        <w:ind w:left="-279" w:right="-142"/>
        <w:jc w:val="both"/>
        <w:rPr>
          <w:rFonts w:ascii="Sakkal Majalla" w:hAnsi="Sakkal Majalla" w:cs="Sakkal Majalla"/>
          <w:b/>
          <w:bCs/>
          <w:color w:val="000000" w:themeColor="text1"/>
          <w:sz w:val="28"/>
          <w:szCs w:val="28"/>
        </w:rPr>
      </w:pPr>
      <w:r w:rsidRPr="00D51E16">
        <w:rPr>
          <w:rFonts w:ascii="Sakkal Majalla" w:hAnsi="Sakkal Majalla" w:cs="Sakkal Majalla"/>
          <w:b/>
          <w:bCs/>
          <w:color w:val="000000" w:themeColor="text1"/>
          <w:sz w:val="28"/>
          <w:szCs w:val="28"/>
          <w:rtl/>
        </w:rPr>
        <w:t>نظام معلومات الموارد البشرية</w:t>
      </w:r>
    </w:p>
    <w:p w14:paraId="1826DDED" w14:textId="77777777" w:rsidR="008B0B67" w:rsidRPr="00D51E16" w:rsidRDefault="008B0B67" w:rsidP="008B0B67">
      <w:pPr>
        <w:spacing w:after="0" w:line="360" w:lineRule="auto"/>
        <w:ind w:left="-279" w:right="-142"/>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يُعرف نظام معلومات الموارد البشرية بأنه منظومة متكاملة تهدف إلى تحسين إدارة شؤون الموظفين عبر توظيف تقنيات حديثة لتسجيل البيانات وتحليلها، مما يساهم في دعم عملية اتخاذ القرارات. يساعد هذا النظام في إدارة المكافآت، وتحديد المسارات المهنية، بالإضافة إلى تحسين عمليات التوظيف والاختيار، مما يعزز من كفاءة إدارة الموارد البشرية داخل المؤسسة</w:t>
      </w:r>
      <w:r w:rsidRPr="00D51E16">
        <w:rPr>
          <w:rFonts w:ascii="Sakkal Majalla" w:hAnsi="Sakkal Majalla" w:cs="Sakkal Majalla"/>
          <w:color w:val="000000" w:themeColor="text1"/>
          <w:sz w:val="28"/>
          <w:szCs w:val="28"/>
        </w:rPr>
        <w:t>.</w:t>
      </w:r>
    </w:p>
    <w:p w14:paraId="17E8233B" w14:textId="3CC5EA8B" w:rsidR="008B0B67"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D51E16">
        <w:rPr>
          <w:rFonts w:ascii="Sakkal Majalla" w:hAnsi="Sakkal Majalla" w:cs="Sakkal Majalla"/>
          <w:color w:val="000000" w:themeColor="text1"/>
          <w:sz w:val="28"/>
          <w:szCs w:val="28"/>
          <w:rtl/>
        </w:rPr>
        <w:t>كما يساهم هذا النظام في أتمتة العمليات الإدارية، مما يقلل من الأخطاء البشرية ويسرّع من تنفيذ المهام. ويوفر معلومات دقيقة حول الأداء الوظيفي للموظفين، مما يساعد على تحسين بيئة العمل وضمان الامتثال للوائح والسياسات التنظيمية. بالإضافة إلى ذلك، يدعم نظام معلومات الموارد البشرية عمليات التخطيط الاستراتيجي من خلال توفير بيانات تحليلية تسهم في توجيه القرارات الإدارية بشكل أكثر فعالية</w:t>
      </w:r>
      <w:r w:rsidRPr="00D51E16">
        <w:rPr>
          <w:rFonts w:ascii="Sakkal Majalla" w:hAnsi="Sakkal Majalla" w:cs="Sakkal Majalla"/>
          <w:color w:val="000000" w:themeColor="text1"/>
          <w:sz w:val="28"/>
          <w:szCs w:val="28"/>
        </w:rPr>
        <w:t>.</w:t>
      </w:r>
    </w:p>
    <w:p w14:paraId="3F9C4F2C" w14:textId="77777777" w:rsidR="008B0B67" w:rsidRPr="00D51E16" w:rsidRDefault="008B0B67" w:rsidP="008B0B67">
      <w:pPr>
        <w:spacing w:after="0" w:line="360" w:lineRule="auto"/>
        <w:ind w:left="-279" w:right="-142"/>
        <w:jc w:val="both"/>
        <w:rPr>
          <w:rFonts w:ascii="Sakkal Majalla" w:hAnsi="Sakkal Majalla" w:cs="Sakkal Majalla"/>
          <w:color w:val="000000" w:themeColor="text1"/>
          <w:sz w:val="28"/>
          <w:szCs w:val="28"/>
          <w:rtl/>
        </w:rPr>
      </w:pPr>
      <w:r>
        <w:rPr>
          <w:noProof/>
        </w:rPr>
        <w:drawing>
          <wp:inline distT="0" distB="0" distL="0" distR="0" wp14:anchorId="2E4EF506" wp14:editId="261AA85F">
            <wp:extent cx="5429250" cy="2762250"/>
            <wp:effectExtent l="0" t="0" r="0" b="0"/>
            <wp:docPr id="342829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829336" name=""/>
                    <pic:cNvPicPr/>
                  </pic:nvPicPr>
                  <pic:blipFill>
                    <a:blip r:embed="rId7"/>
                    <a:stretch>
                      <a:fillRect/>
                    </a:stretch>
                  </pic:blipFill>
                  <pic:spPr>
                    <a:xfrm>
                      <a:off x="0" y="0"/>
                      <a:ext cx="5429250" cy="2762250"/>
                    </a:xfrm>
                    <a:prstGeom prst="rect">
                      <a:avLst/>
                    </a:prstGeom>
                  </pic:spPr>
                </pic:pic>
              </a:graphicData>
            </a:graphic>
          </wp:inline>
        </w:drawing>
      </w:r>
    </w:p>
    <w:p w14:paraId="6A96226C" w14:textId="77777777" w:rsidR="008B0B67" w:rsidRPr="00D51E16" w:rsidRDefault="008B0B67" w:rsidP="008B0B67">
      <w:pPr>
        <w:spacing w:after="0" w:line="360" w:lineRule="auto"/>
        <w:ind w:left="-279" w:right="-142"/>
        <w:jc w:val="both"/>
        <w:rPr>
          <w:rFonts w:ascii="Sakkal Majalla" w:hAnsi="Sakkal Majalla" w:cs="Sakkal Majalla"/>
          <w:b/>
          <w:bCs/>
          <w:color w:val="000000" w:themeColor="text1"/>
          <w:sz w:val="28"/>
          <w:szCs w:val="28"/>
        </w:rPr>
      </w:pPr>
      <w:r w:rsidRPr="00D51E16">
        <w:rPr>
          <w:rFonts w:ascii="Sakkal Majalla" w:hAnsi="Sakkal Majalla" w:cs="Sakkal Majalla"/>
          <w:b/>
          <w:bCs/>
          <w:color w:val="000000" w:themeColor="text1"/>
          <w:sz w:val="28"/>
          <w:szCs w:val="28"/>
          <w:rtl/>
        </w:rPr>
        <w:t>مهام إدارة الموارد البشرية</w:t>
      </w:r>
    </w:p>
    <w:p w14:paraId="1CB38877" w14:textId="77777777" w:rsidR="008B0B67" w:rsidRPr="00D51E16" w:rsidRDefault="008B0B67" w:rsidP="008B0B67">
      <w:pPr>
        <w:spacing w:after="0" w:line="360" w:lineRule="auto"/>
        <w:ind w:left="-279" w:right="-142"/>
        <w:jc w:val="both"/>
        <w:rPr>
          <w:rFonts w:ascii="Sakkal Majalla" w:hAnsi="Sakkal Majalla" w:cs="Sakkal Majalla"/>
          <w:color w:val="000000" w:themeColor="text1"/>
          <w:sz w:val="28"/>
          <w:szCs w:val="28"/>
        </w:rPr>
      </w:pPr>
      <w:r w:rsidRPr="00D51E16">
        <w:rPr>
          <w:rFonts w:ascii="Sakkal Majalla" w:hAnsi="Sakkal Majalla" w:cs="Sakkal Majalla"/>
          <w:color w:val="000000" w:themeColor="text1"/>
          <w:sz w:val="28"/>
          <w:szCs w:val="28"/>
          <w:rtl/>
        </w:rPr>
        <w:t>تضطلع إدارة الموارد البشرية بعدد من الوظائف الأساسية التي تهدف إلى تحسين بيئة العمل وتعزيز كفاءة الموظفين داخل المؤسسة، ومن أبرز هذه المهام</w:t>
      </w:r>
      <w:r w:rsidRPr="00D51E16">
        <w:rPr>
          <w:rFonts w:ascii="Sakkal Majalla" w:hAnsi="Sakkal Majalla" w:cs="Sakkal Majalla"/>
          <w:color w:val="000000" w:themeColor="text1"/>
          <w:sz w:val="28"/>
          <w:szCs w:val="28"/>
        </w:rPr>
        <w:t>:</w:t>
      </w:r>
    </w:p>
    <w:p w14:paraId="2E87010B" w14:textId="77777777" w:rsidR="008B0B67" w:rsidRPr="00D51E16" w:rsidRDefault="008B0B67" w:rsidP="008B0B67">
      <w:pPr>
        <w:numPr>
          <w:ilvl w:val="0"/>
          <w:numId w:val="13"/>
        </w:numPr>
        <w:tabs>
          <w:tab w:val="clear" w:pos="720"/>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b/>
          <w:bCs/>
          <w:color w:val="000000" w:themeColor="text1"/>
          <w:sz w:val="28"/>
          <w:szCs w:val="28"/>
          <w:rtl/>
        </w:rPr>
        <w:lastRenderedPageBreak/>
        <w:t>تحليل الوظائف</w:t>
      </w:r>
      <w:r w:rsidRPr="00D51E16">
        <w:rPr>
          <w:rFonts w:ascii="Sakkal Majalla" w:hAnsi="Sakkal Majalla" w:cs="Sakkal Majalla"/>
          <w:b/>
          <w:bCs/>
          <w:color w:val="000000" w:themeColor="text1"/>
          <w:sz w:val="28"/>
          <w:szCs w:val="28"/>
        </w:rPr>
        <w:t>:</w:t>
      </w:r>
      <w:r w:rsidRPr="00D51E16">
        <w:rPr>
          <w:rFonts w:ascii="Sakkal Majalla" w:hAnsi="Sakkal Majalla" w:cs="Sakkal Majalla"/>
          <w:color w:val="000000" w:themeColor="text1"/>
          <w:sz w:val="28"/>
          <w:szCs w:val="28"/>
        </w:rPr>
        <w:t xml:space="preserve"> </w:t>
      </w:r>
      <w:r w:rsidRPr="00D51E16">
        <w:rPr>
          <w:rFonts w:ascii="Sakkal Majalla" w:hAnsi="Sakkal Majalla" w:cs="Sakkal Majalla"/>
          <w:color w:val="000000" w:themeColor="text1"/>
          <w:sz w:val="28"/>
          <w:szCs w:val="28"/>
          <w:rtl/>
        </w:rPr>
        <w:t>يتم دراسة كل وظيفة داخل المؤسسة بهدف تحديد طبيعة المهام المرتبطة بها، مع توضيح مسؤوليات كل منصب وظيفي، الأمر الذي يسهم في بناء هيكل تنظيمي واضح وفعال</w:t>
      </w:r>
      <w:r w:rsidRPr="00D51E16">
        <w:rPr>
          <w:rFonts w:ascii="Sakkal Majalla" w:hAnsi="Sakkal Majalla" w:cs="Sakkal Majalla"/>
          <w:color w:val="000000" w:themeColor="text1"/>
          <w:sz w:val="28"/>
          <w:szCs w:val="28"/>
        </w:rPr>
        <w:t>.</w:t>
      </w:r>
    </w:p>
    <w:p w14:paraId="0C3FC53C" w14:textId="77777777" w:rsidR="008B0B67" w:rsidRPr="00D51E16" w:rsidRDefault="008B0B67" w:rsidP="008B0B67">
      <w:pPr>
        <w:numPr>
          <w:ilvl w:val="0"/>
          <w:numId w:val="13"/>
        </w:numPr>
        <w:tabs>
          <w:tab w:val="clear" w:pos="720"/>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b/>
          <w:bCs/>
          <w:color w:val="000000" w:themeColor="text1"/>
          <w:sz w:val="28"/>
          <w:szCs w:val="28"/>
          <w:rtl/>
        </w:rPr>
        <w:t>التخطيط للتوظيف</w:t>
      </w:r>
      <w:r w:rsidRPr="00D51E16">
        <w:rPr>
          <w:rFonts w:ascii="Sakkal Majalla" w:hAnsi="Sakkal Majalla" w:cs="Sakkal Majalla"/>
          <w:b/>
          <w:bCs/>
          <w:color w:val="000000" w:themeColor="text1"/>
          <w:sz w:val="28"/>
          <w:szCs w:val="28"/>
        </w:rPr>
        <w:t>:</w:t>
      </w:r>
      <w:r w:rsidRPr="00D51E16">
        <w:rPr>
          <w:rFonts w:ascii="Sakkal Majalla" w:hAnsi="Sakkal Majalla" w:cs="Sakkal Majalla"/>
          <w:color w:val="000000" w:themeColor="text1"/>
          <w:sz w:val="28"/>
          <w:szCs w:val="28"/>
        </w:rPr>
        <w:t xml:space="preserve"> </w:t>
      </w:r>
      <w:r w:rsidRPr="00D51E16">
        <w:rPr>
          <w:rFonts w:ascii="Sakkal Majalla" w:hAnsi="Sakkal Majalla" w:cs="Sakkal Majalla"/>
          <w:color w:val="000000" w:themeColor="text1"/>
          <w:sz w:val="28"/>
          <w:szCs w:val="28"/>
          <w:rtl/>
        </w:rPr>
        <w:t>يشمل تقييم احتياجات المؤسسة من الكوادر البشرية، والعمل على استقطاب المرشحين المناسبين لشغل الوظائف الشاغرة بناءً على معايير محددة تتماشى مع متطلبات العمل</w:t>
      </w:r>
      <w:r w:rsidRPr="00D51E16">
        <w:rPr>
          <w:rFonts w:ascii="Sakkal Majalla" w:hAnsi="Sakkal Majalla" w:cs="Sakkal Majalla"/>
          <w:color w:val="000000" w:themeColor="text1"/>
          <w:sz w:val="28"/>
          <w:szCs w:val="28"/>
        </w:rPr>
        <w:t>.</w:t>
      </w:r>
    </w:p>
    <w:p w14:paraId="057E5828" w14:textId="77777777" w:rsidR="008B0B67" w:rsidRPr="00D51E16" w:rsidRDefault="008B0B67" w:rsidP="008B0B67">
      <w:pPr>
        <w:numPr>
          <w:ilvl w:val="0"/>
          <w:numId w:val="13"/>
        </w:numPr>
        <w:tabs>
          <w:tab w:val="clear" w:pos="720"/>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b/>
          <w:bCs/>
          <w:color w:val="000000" w:themeColor="text1"/>
          <w:sz w:val="28"/>
          <w:szCs w:val="28"/>
          <w:rtl/>
        </w:rPr>
        <w:t>تحديد هيكل الأجور والمكافآت</w:t>
      </w:r>
      <w:r w:rsidRPr="00D51E16">
        <w:rPr>
          <w:rFonts w:ascii="Sakkal Majalla" w:hAnsi="Sakkal Majalla" w:cs="Sakkal Majalla"/>
          <w:b/>
          <w:bCs/>
          <w:color w:val="000000" w:themeColor="text1"/>
          <w:sz w:val="28"/>
          <w:szCs w:val="28"/>
        </w:rPr>
        <w:t>:</w:t>
      </w:r>
      <w:r w:rsidRPr="00D51E16">
        <w:rPr>
          <w:rFonts w:ascii="Sakkal Majalla" w:hAnsi="Sakkal Majalla" w:cs="Sakkal Majalla"/>
          <w:color w:val="000000" w:themeColor="text1"/>
          <w:sz w:val="28"/>
          <w:szCs w:val="28"/>
        </w:rPr>
        <w:t xml:space="preserve"> </w:t>
      </w:r>
      <w:r w:rsidRPr="00D51E16">
        <w:rPr>
          <w:rFonts w:ascii="Sakkal Majalla" w:hAnsi="Sakkal Majalla" w:cs="Sakkal Majalla"/>
          <w:color w:val="000000" w:themeColor="text1"/>
          <w:sz w:val="28"/>
          <w:szCs w:val="28"/>
          <w:rtl/>
        </w:rPr>
        <w:t>يتم وضع سياسات عادلة للأجور والمكافآت، بحيث يتم تحفيز الموظفين وضمان مستوى عالٍ من الرضا الوظيفي، مع توفير أنظمة تضمن تحقيق التوازن بين الأداء الوظيفي والحوافز المقدمة</w:t>
      </w:r>
      <w:r w:rsidRPr="00D51E16">
        <w:rPr>
          <w:rFonts w:ascii="Sakkal Majalla" w:hAnsi="Sakkal Majalla" w:cs="Sakkal Majalla"/>
          <w:color w:val="000000" w:themeColor="text1"/>
          <w:sz w:val="28"/>
          <w:szCs w:val="28"/>
        </w:rPr>
        <w:t>.</w:t>
      </w:r>
    </w:p>
    <w:p w14:paraId="5B08A356" w14:textId="77777777" w:rsidR="008B0B67" w:rsidRPr="00D51E16" w:rsidRDefault="008B0B67" w:rsidP="008B0B67">
      <w:pPr>
        <w:numPr>
          <w:ilvl w:val="0"/>
          <w:numId w:val="13"/>
        </w:numPr>
        <w:tabs>
          <w:tab w:val="clear" w:pos="720"/>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b/>
          <w:bCs/>
          <w:color w:val="000000" w:themeColor="text1"/>
          <w:sz w:val="28"/>
          <w:szCs w:val="28"/>
          <w:rtl/>
        </w:rPr>
        <w:t>تطوير بيئة العمل</w:t>
      </w:r>
      <w:r w:rsidRPr="00D51E16">
        <w:rPr>
          <w:rFonts w:ascii="Sakkal Majalla" w:hAnsi="Sakkal Majalla" w:cs="Sakkal Majalla"/>
          <w:b/>
          <w:bCs/>
          <w:color w:val="000000" w:themeColor="text1"/>
          <w:sz w:val="28"/>
          <w:szCs w:val="28"/>
        </w:rPr>
        <w:t>:</w:t>
      </w:r>
      <w:r w:rsidRPr="00D51E16">
        <w:rPr>
          <w:rFonts w:ascii="Sakkal Majalla" w:hAnsi="Sakkal Majalla" w:cs="Sakkal Majalla"/>
          <w:color w:val="000000" w:themeColor="text1"/>
          <w:sz w:val="28"/>
          <w:szCs w:val="28"/>
        </w:rPr>
        <w:t xml:space="preserve"> </w:t>
      </w:r>
      <w:r w:rsidRPr="00D51E16">
        <w:rPr>
          <w:rFonts w:ascii="Sakkal Majalla" w:hAnsi="Sakkal Majalla" w:cs="Sakkal Majalla"/>
          <w:color w:val="000000" w:themeColor="text1"/>
          <w:sz w:val="28"/>
          <w:szCs w:val="28"/>
          <w:rtl/>
        </w:rPr>
        <w:t>يتضمن ذلك تحسين ظروف العمل داخل المؤسسة من خلال تعزيز العلاقات بين الموظفين، وتحقيق مستوى عالٍ من الرضا الوظيفي عبر سياسات تحفيزية ملائمة</w:t>
      </w:r>
      <w:r w:rsidRPr="00D51E16">
        <w:rPr>
          <w:rFonts w:ascii="Sakkal Majalla" w:hAnsi="Sakkal Majalla" w:cs="Sakkal Majalla"/>
          <w:color w:val="000000" w:themeColor="text1"/>
          <w:sz w:val="28"/>
          <w:szCs w:val="28"/>
        </w:rPr>
        <w:t>.</w:t>
      </w:r>
    </w:p>
    <w:p w14:paraId="756F0BE8" w14:textId="77777777" w:rsidR="008B0B67" w:rsidRPr="00D51E16" w:rsidRDefault="008B0B67" w:rsidP="008B0B67">
      <w:pPr>
        <w:numPr>
          <w:ilvl w:val="0"/>
          <w:numId w:val="13"/>
        </w:numPr>
        <w:tabs>
          <w:tab w:val="clear" w:pos="720"/>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b/>
          <w:bCs/>
          <w:color w:val="000000" w:themeColor="text1"/>
          <w:sz w:val="28"/>
          <w:szCs w:val="28"/>
          <w:rtl/>
        </w:rPr>
        <w:t>التدريب والتطوير</w:t>
      </w:r>
      <w:r w:rsidRPr="00D51E16">
        <w:rPr>
          <w:rFonts w:ascii="Sakkal Majalla" w:hAnsi="Sakkal Majalla" w:cs="Sakkal Majalla"/>
          <w:b/>
          <w:bCs/>
          <w:color w:val="000000" w:themeColor="text1"/>
          <w:sz w:val="28"/>
          <w:szCs w:val="28"/>
        </w:rPr>
        <w:t>:</w:t>
      </w:r>
      <w:r w:rsidRPr="00D51E16">
        <w:rPr>
          <w:rFonts w:ascii="Sakkal Majalla" w:hAnsi="Sakkal Majalla" w:cs="Sakkal Majalla"/>
          <w:color w:val="000000" w:themeColor="text1"/>
          <w:sz w:val="28"/>
          <w:szCs w:val="28"/>
        </w:rPr>
        <w:t xml:space="preserve"> </w:t>
      </w:r>
      <w:r w:rsidRPr="00D51E16">
        <w:rPr>
          <w:rFonts w:ascii="Sakkal Majalla" w:hAnsi="Sakkal Majalla" w:cs="Sakkal Majalla"/>
          <w:color w:val="000000" w:themeColor="text1"/>
          <w:sz w:val="28"/>
          <w:szCs w:val="28"/>
          <w:rtl/>
        </w:rPr>
        <w:t>يُعد تطوير المهارات من الجوانب الأساسية في إدارة الموارد البشرية، حيث يتم توفير برامج تدريبية تسهم في تنمية قدرات الموظفين وتأهيلهم لتحقيق أهداف المؤسسة بكفاءة</w:t>
      </w:r>
      <w:r w:rsidRPr="00D51E16">
        <w:rPr>
          <w:rFonts w:ascii="Sakkal Majalla" w:hAnsi="Sakkal Majalla" w:cs="Sakkal Majalla"/>
          <w:color w:val="000000" w:themeColor="text1"/>
          <w:sz w:val="28"/>
          <w:szCs w:val="28"/>
        </w:rPr>
        <w:t>.</w:t>
      </w:r>
    </w:p>
    <w:p w14:paraId="4028B22D" w14:textId="77777777" w:rsidR="008B0B67" w:rsidRDefault="008B0B67" w:rsidP="008B0B67">
      <w:pPr>
        <w:numPr>
          <w:ilvl w:val="0"/>
          <w:numId w:val="13"/>
        </w:numPr>
        <w:tabs>
          <w:tab w:val="clear" w:pos="720"/>
        </w:tabs>
        <w:spacing w:after="0" w:line="360" w:lineRule="auto"/>
        <w:ind w:left="-279" w:right="-142" w:firstLine="0"/>
        <w:jc w:val="both"/>
        <w:rPr>
          <w:rFonts w:ascii="Sakkal Majalla" w:hAnsi="Sakkal Majalla" w:cs="Sakkal Majalla"/>
          <w:color w:val="000000" w:themeColor="text1"/>
          <w:sz w:val="28"/>
          <w:szCs w:val="28"/>
        </w:rPr>
      </w:pPr>
      <w:r w:rsidRPr="00D51E16">
        <w:rPr>
          <w:rFonts w:ascii="Sakkal Majalla" w:hAnsi="Sakkal Majalla" w:cs="Sakkal Majalla"/>
          <w:b/>
          <w:bCs/>
          <w:color w:val="000000" w:themeColor="text1"/>
          <w:sz w:val="28"/>
          <w:szCs w:val="28"/>
          <w:rtl/>
        </w:rPr>
        <w:t>التخطيط للمسار الوظيفي</w:t>
      </w:r>
      <w:r w:rsidRPr="00D51E16">
        <w:rPr>
          <w:rFonts w:ascii="Sakkal Majalla" w:hAnsi="Sakkal Majalla" w:cs="Sakkal Majalla"/>
          <w:b/>
          <w:bCs/>
          <w:color w:val="000000" w:themeColor="text1"/>
          <w:sz w:val="28"/>
          <w:szCs w:val="28"/>
        </w:rPr>
        <w:t>:</w:t>
      </w:r>
      <w:r w:rsidRPr="00D51E16">
        <w:rPr>
          <w:rFonts w:ascii="Sakkal Majalla" w:hAnsi="Sakkal Majalla" w:cs="Sakkal Majalla"/>
          <w:color w:val="000000" w:themeColor="text1"/>
          <w:sz w:val="28"/>
          <w:szCs w:val="28"/>
        </w:rPr>
        <w:t xml:space="preserve"> </w:t>
      </w:r>
      <w:r w:rsidRPr="00D51E16">
        <w:rPr>
          <w:rFonts w:ascii="Sakkal Majalla" w:hAnsi="Sakkal Majalla" w:cs="Sakkal Majalla"/>
          <w:color w:val="000000" w:themeColor="text1"/>
          <w:sz w:val="28"/>
          <w:szCs w:val="28"/>
          <w:rtl/>
        </w:rPr>
        <w:t>يتم تحديد المسارات المهنية المناسبة للموظفين بما يتماشى مع احتياجات المؤسسة، مع التركيز على تحسين فرص الترقية والنمو المهني داخل بيئة العمل</w:t>
      </w:r>
      <w:r w:rsidRPr="00D51E16">
        <w:rPr>
          <w:rFonts w:ascii="Sakkal Majalla" w:hAnsi="Sakkal Majalla" w:cs="Sakkal Majalla"/>
          <w:color w:val="000000" w:themeColor="text1"/>
          <w:sz w:val="28"/>
          <w:szCs w:val="28"/>
        </w:rPr>
        <w:t>.</w:t>
      </w:r>
    </w:p>
    <w:p w14:paraId="74483B97" w14:textId="77777777" w:rsidR="008B0B67" w:rsidRDefault="008B0B67" w:rsidP="008B0B67">
      <w:pPr>
        <w:spacing w:after="0" w:line="360" w:lineRule="auto"/>
        <w:ind w:left="-279" w:right="-142"/>
        <w:jc w:val="both"/>
        <w:rPr>
          <w:rFonts w:ascii="Sakkal Majalla" w:hAnsi="Sakkal Majalla" w:cs="Sakkal Majalla"/>
          <w:color w:val="000000" w:themeColor="text1"/>
          <w:sz w:val="28"/>
          <w:szCs w:val="28"/>
          <w:rtl/>
        </w:rPr>
      </w:pPr>
    </w:p>
    <w:p w14:paraId="1223087E" w14:textId="77777777" w:rsidR="008B0B67" w:rsidRPr="00376EDB" w:rsidRDefault="008B0B67" w:rsidP="008B0B67">
      <w:pPr>
        <w:spacing w:after="0" w:line="360" w:lineRule="auto"/>
        <w:ind w:left="-279" w:right="-142"/>
        <w:jc w:val="both"/>
        <w:rPr>
          <w:rFonts w:ascii="Sakkal Majalla" w:hAnsi="Sakkal Majalla" w:cs="Sakkal Majalla"/>
          <w:b/>
          <w:bCs/>
          <w:color w:val="000000" w:themeColor="text1"/>
          <w:sz w:val="28"/>
          <w:szCs w:val="28"/>
        </w:rPr>
      </w:pPr>
      <w:r w:rsidRPr="00376EDB">
        <w:rPr>
          <w:rFonts w:ascii="Sakkal Majalla" w:hAnsi="Sakkal Majalla" w:cs="Sakkal Majalla"/>
          <w:b/>
          <w:bCs/>
          <w:color w:val="000000" w:themeColor="text1"/>
          <w:sz w:val="28"/>
          <w:szCs w:val="28"/>
          <w:rtl/>
        </w:rPr>
        <w:t>التحول الرقمي في إدارة الموارد البشرية</w:t>
      </w:r>
    </w:p>
    <w:p w14:paraId="65098E55" w14:textId="77777777" w:rsidR="008B0B67" w:rsidRPr="00376EDB" w:rsidRDefault="008B0B67" w:rsidP="008B0B67">
      <w:pPr>
        <w:spacing w:after="0" w:line="360" w:lineRule="auto"/>
        <w:ind w:left="-279" w:right="-142"/>
        <w:jc w:val="both"/>
        <w:rPr>
          <w:rFonts w:ascii="Sakkal Majalla" w:hAnsi="Sakkal Majalla" w:cs="Sakkal Majalla"/>
          <w:color w:val="000000" w:themeColor="text1"/>
          <w:sz w:val="28"/>
          <w:szCs w:val="28"/>
        </w:rPr>
      </w:pPr>
      <w:r w:rsidRPr="00376EDB">
        <w:rPr>
          <w:rFonts w:ascii="Sakkal Majalla" w:hAnsi="Sakkal Majalla" w:cs="Sakkal Majalla"/>
          <w:color w:val="000000" w:themeColor="text1"/>
          <w:sz w:val="28"/>
          <w:szCs w:val="28"/>
          <w:rtl/>
        </w:rPr>
        <w:t>مع تطور التكنولوجيا، أصبح استخدام الأنظمة الإلكترونية في إدارة الموارد البشرية ضرورة حتمية لتحسين الكفاءة التشغيلية. فقد ساعدت الأنظمة الرقمية، مثل أنظمة إدارة الموارد البشرية الإلكترونية</w:t>
      </w:r>
      <w:r w:rsidRPr="00376EDB">
        <w:rPr>
          <w:rFonts w:ascii="Sakkal Majalla" w:hAnsi="Sakkal Majalla" w:cs="Sakkal Majalla"/>
          <w:color w:val="000000" w:themeColor="text1"/>
          <w:sz w:val="28"/>
          <w:szCs w:val="28"/>
        </w:rPr>
        <w:t xml:space="preserve"> (</w:t>
      </w:r>
      <w:r w:rsidRPr="00376EDB">
        <w:rPr>
          <w:rFonts w:ascii="Sakkal Majalla" w:hAnsi="Sakkal Majalla" w:cs="Sakkal Majalla"/>
          <w:b/>
          <w:bCs/>
          <w:color w:val="000000" w:themeColor="text1"/>
          <w:sz w:val="28"/>
          <w:szCs w:val="28"/>
        </w:rPr>
        <w:t>e-GRH</w:t>
      </w:r>
      <w:r w:rsidRPr="00376EDB">
        <w:rPr>
          <w:rFonts w:ascii="Sakkal Majalla" w:hAnsi="Sakkal Majalla" w:cs="Sakkal Majalla"/>
          <w:color w:val="000000" w:themeColor="text1"/>
          <w:sz w:val="28"/>
          <w:szCs w:val="28"/>
        </w:rPr>
        <w:t>)</w:t>
      </w:r>
      <w:r w:rsidRPr="00376EDB">
        <w:rPr>
          <w:rFonts w:ascii="Sakkal Majalla" w:hAnsi="Sakkal Majalla" w:cs="Sakkal Majalla"/>
          <w:color w:val="000000" w:themeColor="text1"/>
          <w:sz w:val="28"/>
          <w:szCs w:val="28"/>
          <w:rtl/>
        </w:rPr>
        <w:t>، في تبسيط العمليات الإدارية، وتعزيز سرعة اتخاذ القرارات، وتحسين التواصل بين الإدارات المختلفة</w:t>
      </w:r>
      <w:r w:rsidRPr="00376EDB">
        <w:rPr>
          <w:rFonts w:ascii="Sakkal Majalla" w:hAnsi="Sakkal Majalla" w:cs="Sakkal Majalla"/>
          <w:color w:val="000000" w:themeColor="text1"/>
          <w:sz w:val="28"/>
          <w:szCs w:val="28"/>
        </w:rPr>
        <w:t>.</w:t>
      </w:r>
    </w:p>
    <w:p w14:paraId="3AA63470" w14:textId="77777777" w:rsidR="008B0B67"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376EDB">
        <w:rPr>
          <w:rFonts w:ascii="Sakkal Majalla" w:hAnsi="Sakkal Majalla" w:cs="Sakkal Majalla"/>
          <w:color w:val="000000" w:themeColor="text1"/>
          <w:sz w:val="28"/>
          <w:szCs w:val="28"/>
          <w:rtl/>
        </w:rPr>
        <w:t>كما توفر هذه التقنيات حلولًا مبتكرة لتخزين البيانات، وإجراء التحليلات، وإدارة الأداء، مما يسهم في تحسين تجربة الموظفين وزيادة الإنتاجية. وإلى جانب ذلك، يساعد التحول الرقمي في تسهيل الوصول إلى المعلومات المتعلقة بالموظفين، وتحليلها بشكل أكثر دقة لدعم اتخاذ القرارات الاستراتيجية</w:t>
      </w:r>
      <w:r w:rsidRPr="00376EDB">
        <w:rPr>
          <w:rFonts w:ascii="Sakkal Majalla" w:hAnsi="Sakkal Majalla" w:cs="Sakkal Majalla"/>
          <w:color w:val="000000" w:themeColor="text1"/>
          <w:sz w:val="28"/>
          <w:szCs w:val="28"/>
        </w:rPr>
        <w:t>.</w:t>
      </w:r>
      <w:bookmarkEnd w:id="1"/>
    </w:p>
    <w:p w14:paraId="15367333" w14:textId="77777777" w:rsidR="008B0B67" w:rsidRPr="00376EDB" w:rsidRDefault="008B0B67" w:rsidP="008B0B67">
      <w:pPr>
        <w:spacing w:after="0" w:line="360" w:lineRule="auto"/>
        <w:ind w:left="-279" w:right="-142"/>
        <w:jc w:val="both"/>
        <w:rPr>
          <w:rFonts w:ascii="Sakkal Majalla" w:hAnsi="Sakkal Majalla" w:cs="Sakkal Majalla"/>
          <w:color w:val="000000" w:themeColor="text1"/>
          <w:sz w:val="28"/>
          <w:szCs w:val="28"/>
        </w:rPr>
      </w:pPr>
      <w:r w:rsidRPr="00376EDB">
        <w:rPr>
          <w:rFonts w:ascii="Sakkal Majalla" w:hAnsi="Sakkal Majalla" w:cs="Sakkal Majalla"/>
          <w:color w:val="000000" w:themeColor="text1"/>
          <w:sz w:val="28"/>
          <w:szCs w:val="28"/>
          <w:rtl/>
        </w:rPr>
        <w:t>تشير العديد من الدراسات إلى أن التحول الرقمي يتضمن أربعة أبعاد رئيسية تساهم في التخطيط الاستراتيجي للموارد البشرية وإعداد القادة لمواكبة المستجدات في المؤسسات. وتتجسد هذه الأبعاد فيما يلي (باغ وكوهين، 2021)</w:t>
      </w:r>
      <w:r w:rsidRPr="00376EDB">
        <w:rPr>
          <w:rFonts w:ascii="Sakkal Majalla" w:hAnsi="Sakkal Majalla" w:cs="Sakkal Majalla"/>
          <w:color w:val="000000" w:themeColor="text1"/>
          <w:sz w:val="28"/>
          <w:szCs w:val="28"/>
        </w:rPr>
        <w:t>:</w:t>
      </w:r>
    </w:p>
    <w:p w14:paraId="64EE1C14" w14:textId="77777777" w:rsidR="008B0B67" w:rsidRDefault="008B0B67" w:rsidP="008B0B67">
      <w:pPr>
        <w:numPr>
          <w:ilvl w:val="0"/>
          <w:numId w:val="14"/>
        </w:numPr>
        <w:tabs>
          <w:tab w:val="clear" w:pos="720"/>
        </w:tabs>
        <w:spacing w:after="0" w:line="360" w:lineRule="auto"/>
        <w:ind w:left="-279" w:right="-142" w:firstLine="0"/>
        <w:jc w:val="both"/>
        <w:rPr>
          <w:rFonts w:ascii="Sakkal Majalla" w:hAnsi="Sakkal Majalla" w:cs="Sakkal Majalla"/>
          <w:color w:val="000000" w:themeColor="text1"/>
          <w:sz w:val="28"/>
          <w:szCs w:val="28"/>
        </w:rPr>
      </w:pPr>
      <w:r w:rsidRPr="00376EDB">
        <w:rPr>
          <w:rFonts w:ascii="Sakkal Majalla" w:hAnsi="Sakkal Majalla" w:cs="Sakkal Majalla"/>
          <w:b/>
          <w:bCs/>
          <w:color w:val="000000" w:themeColor="text1"/>
          <w:sz w:val="28"/>
          <w:szCs w:val="28"/>
          <w:rtl/>
        </w:rPr>
        <w:lastRenderedPageBreak/>
        <w:t>التخطيط الاستراتيجي</w:t>
      </w:r>
      <w:r>
        <w:rPr>
          <w:rFonts w:ascii="Sakkal Majalla" w:hAnsi="Sakkal Majalla" w:cs="Sakkal Majalla" w:hint="cs"/>
          <w:b/>
          <w:bCs/>
          <w:color w:val="000000" w:themeColor="text1"/>
          <w:sz w:val="28"/>
          <w:szCs w:val="28"/>
          <w:rtl/>
        </w:rPr>
        <w:t xml:space="preserve"> </w:t>
      </w:r>
      <w:proofErr w:type="spellStart"/>
      <w:r>
        <w:rPr>
          <w:rFonts w:ascii="Sakkal Majalla" w:hAnsi="Sakkal Majalla" w:cs="Sakkal Majalla" w:hint="cs"/>
          <w:b/>
          <w:bCs/>
          <w:color w:val="000000" w:themeColor="text1"/>
          <w:sz w:val="28"/>
          <w:szCs w:val="28"/>
          <w:rtl/>
        </w:rPr>
        <w:t>للرقمنة</w:t>
      </w:r>
      <w:proofErr w:type="spellEnd"/>
      <w:r w:rsidRPr="00376EDB">
        <w:rPr>
          <w:rFonts w:ascii="Sakkal Majalla" w:hAnsi="Sakkal Majalla" w:cs="Sakkal Majalla"/>
          <w:b/>
          <w:bCs/>
          <w:color w:val="000000" w:themeColor="text1"/>
          <w:sz w:val="28"/>
          <w:szCs w:val="28"/>
          <w:rtl/>
        </w:rPr>
        <w:t xml:space="preserve"> </w:t>
      </w:r>
      <w:proofErr w:type="spellStart"/>
      <w:r w:rsidRPr="00376EDB">
        <w:rPr>
          <w:rFonts w:ascii="Sakkal Majalla" w:hAnsi="Sakkal Majalla" w:cs="Sakkal Majalla"/>
          <w:b/>
          <w:bCs/>
          <w:color w:val="000000" w:themeColor="text1"/>
          <w:sz w:val="28"/>
          <w:szCs w:val="28"/>
          <w:rtl/>
        </w:rPr>
        <w:t>للرقمنة</w:t>
      </w:r>
      <w:proofErr w:type="spellEnd"/>
      <w:r w:rsidRPr="00376EDB">
        <w:rPr>
          <w:rFonts w:ascii="Sakkal Majalla" w:hAnsi="Sakkal Majalla" w:cs="Sakkal Majalla"/>
          <w:color w:val="000000" w:themeColor="text1"/>
          <w:sz w:val="28"/>
          <w:szCs w:val="28"/>
        </w:rPr>
        <w:t>:</w:t>
      </w:r>
    </w:p>
    <w:p w14:paraId="1DB82015" w14:textId="77777777" w:rsidR="008B0B67" w:rsidRPr="00376EDB" w:rsidRDefault="008B0B67" w:rsidP="008B0B67">
      <w:pPr>
        <w:spacing w:after="0" w:line="360" w:lineRule="auto"/>
        <w:ind w:left="-279" w:right="-142"/>
        <w:jc w:val="both"/>
        <w:rPr>
          <w:rFonts w:ascii="Sakkal Majalla" w:hAnsi="Sakkal Majalla" w:cs="Sakkal Majalla"/>
          <w:color w:val="000000" w:themeColor="text1"/>
          <w:sz w:val="28"/>
          <w:szCs w:val="28"/>
        </w:rPr>
      </w:pPr>
      <w:r w:rsidRPr="00376EDB">
        <w:rPr>
          <w:rFonts w:ascii="Sakkal Majalla" w:hAnsi="Sakkal Majalla" w:cs="Sakkal Majalla"/>
          <w:color w:val="000000" w:themeColor="text1"/>
          <w:sz w:val="28"/>
          <w:szCs w:val="28"/>
          <w:rtl/>
        </w:rPr>
        <w:t xml:space="preserve">يشمل هذا البعد تقييم السياسات المتبعة في تنفيذ التخطيط الرقمي، ومدى توافقها مع الاتجاهات الحديثة في استراتيجيات الأعمال، بالإضافة إلى تكاملها مع التطورات التكنولوجية والتطبيقات الرقمية، ومدى توافقها مع الاحتياجات المستقبلية. كما يتناول جاهزية المؤسسات لاستيعاب التحولات الرقمية وتحديد المتطلبات اللازمة لتعزيز استراتيجيات </w:t>
      </w:r>
      <w:proofErr w:type="spellStart"/>
      <w:r w:rsidRPr="00376EDB">
        <w:rPr>
          <w:rFonts w:ascii="Sakkal Majalla" w:hAnsi="Sakkal Majalla" w:cs="Sakkal Majalla"/>
          <w:color w:val="000000" w:themeColor="text1"/>
          <w:sz w:val="28"/>
          <w:szCs w:val="28"/>
          <w:rtl/>
        </w:rPr>
        <w:t>الرقمنة</w:t>
      </w:r>
      <w:proofErr w:type="spellEnd"/>
      <w:r w:rsidRPr="00376EDB">
        <w:rPr>
          <w:rFonts w:ascii="Sakkal Majalla" w:hAnsi="Sakkal Majalla" w:cs="Sakkal Majalla"/>
          <w:color w:val="000000" w:themeColor="text1"/>
          <w:sz w:val="28"/>
          <w:szCs w:val="28"/>
        </w:rPr>
        <w:t xml:space="preserve"> (Brink et al., 2020; Skog, 2019; Bongiorno, et al., 2018).</w:t>
      </w:r>
    </w:p>
    <w:p w14:paraId="3BB37FEC" w14:textId="77777777" w:rsidR="008B0B67" w:rsidRDefault="008B0B67" w:rsidP="008B0B67">
      <w:pPr>
        <w:numPr>
          <w:ilvl w:val="0"/>
          <w:numId w:val="14"/>
        </w:numPr>
        <w:tabs>
          <w:tab w:val="clear" w:pos="720"/>
        </w:tabs>
        <w:spacing w:after="0" w:line="360" w:lineRule="auto"/>
        <w:ind w:left="-279" w:right="-142" w:firstLine="0"/>
        <w:jc w:val="both"/>
        <w:rPr>
          <w:rFonts w:ascii="Sakkal Majalla" w:hAnsi="Sakkal Majalla" w:cs="Sakkal Majalla"/>
          <w:color w:val="000000" w:themeColor="text1"/>
          <w:sz w:val="28"/>
          <w:szCs w:val="28"/>
        </w:rPr>
      </w:pPr>
      <w:r w:rsidRPr="00376EDB">
        <w:rPr>
          <w:rFonts w:ascii="Sakkal Majalla" w:hAnsi="Sakkal Majalla" w:cs="Sakkal Majalla"/>
          <w:b/>
          <w:bCs/>
          <w:color w:val="000000" w:themeColor="text1"/>
          <w:sz w:val="28"/>
          <w:szCs w:val="28"/>
          <w:rtl/>
        </w:rPr>
        <w:t>إعداد القادة في المجال الرقمي</w:t>
      </w:r>
      <w:r w:rsidRPr="00376EDB">
        <w:rPr>
          <w:rFonts w:ascii="Sakkal Majalla" w:hAnsi="Sakkal Majalla" w:cs="Sakkal Majalla"/>
          <w:color w:val="000000" w:themeColor="text1"/>
          <w:sz w:val="28"/>
          <w:szCs w:val="28"/>
        </w:rPr>
        <w:t>:</w:t>
      </w:r>
    </w:p>
    <w:p w14:paraId="703F66B6" w14:textId="77777777" w:rsidR="008B0B67" w:rsidRPr="00376EDB" w:rsidRDefault="008B0B67" w:rsidP="008B0B67">
      <w:pPr>
        <w:spacing w:after="0" w:line="360" w:lineRule="auto"/>
        <w:ind w:left="-279" w:right="-142"/>
        <w:jc w:val="both"/>
        <w:rPr>
          <w:rFonts w:ascii="Sakkal Majalla" w:hAnsi="Sakkal Majalla" w:cs="Sakkal Majalla"/>
          <w:color w:val="000000" w:themeColor="text1"/>
          <w:sz w:val="28"/>
          <w:szCs w:val="28"/>
        </w:rPr>
      </w:pPr>
      <w:r w:rsidRPr="00376EDB">
        <w:rPr>
          <w:rFonts w:ascii="Sakkal Majalla" w:hAnsi="Sakkal Majalla" w:cs="Sakkal Majalla"/>
          <w:color w:val="000000" w:themeColor="text1"/>
          <w:sz w:val="28"/>
          <w:szCs w:val="28"/>
          <w:rtl/>
        </w:rPr>
        <w:t>يتناول هذا البعد مدى قدرة المؤسسات على تطوير قادة رقميين من خلال بناء استراتيجيات تدريب وتأهيل تعتمد على تقنيات رقمية متقدمة. كما يبحث في أهمية امتلاك القادة لمهارات التعامل مع الأدوات التكنولوجية الحديثة، ومدى تكامل التحول الرقمي مع بيئة العمل بما يسهم في تعزيز المشاركة الفعالة للقيادات في الابتكار وصنع القرار</w:t>
      </w:r>
      <w:r w:rsidRPr="00376EDB">
        <w:rPr>
          <w:rFonts w:ascii="Sakkal Majalla" w:hAnsi="Sakkal Majalla" w:cs="Sakkal Majalla"/>
          <w:color w:val="000000" w:themeColor="text1"/>
          <w:sz w:val="28"/>
          <w:szCs w:val="28"/>
        </w:rPr>
        <w:t xml:space="preserve"> (Kotarba, 2017).</w:t>
      </w:r>
    </w:p>
    <w:p w14:paraId="4B54361F" w14:textId="77777777" w:rsidR="008B0B67" w:rsidRDefault="008B0B67" w:rsidP="008B0B67">
      <w:pPr>
        <w:numPr>
          <w:ilvl w:val="0"/>
          <w:numId w:val="14"/>
        </w:numPr>
        <w:tabs>
          <w:tab w:val="clear" w:pos="720"/>
        </w:tabs>
        <w:spacing w:after="0" w:line="360" w:lineRule="auto"/>
        <w:ind w:left="-279" w:right="-142" w:firstLine="0"/>
        <w:jc w:val="both"/>
        <w:rPr>
          <w:rFonts w:ascii="Sakkal Majalla" w:hAnsi="Sakkal Majalla" w:cs="Sakkal Majalla"/>
          <w:color w:val="000000" w:themeColor="text1"/>
          <w:sz w:val="28"/>
          <w:szCs w:val="28"/>
        </w:rPr>
      </w:pPr>
      <w:r w:rsidRPr="00376EDB">
        <w:rPr>
          <w:rFonts w:ascii="Sakkal Majalla" w:hAnsi="Sakkal Majalla" w:cs="Sakkal Majalla"/>
          <w:b/>
          <w:bCs/>
          <w:color w:val="000000" w:themeColor="text1"/>
          <w:sz w:val="28"/>
          <w:szCs w:val="28"/>
          <w:rtl/>
        </w:rPr>
        <w:t>تهيئة البيئة المؤسسية</w:t>
      </w:r>
      <w:r>
        <w:rPr>
          <w:rFonts w:ascii="Sakkal Majalla" w:hAnsi="Sakkal Majalla" w:cs="Sakkal Majalla" w:hint="cs"/>
          <w:b/>
          <w:bCs/>
          <w:color w:val="000000" w:themeColor="text1"/>
          <w:sz w:val="28"/>
          <w:szCs w:val="28"/>
          <w:rtl/>
        </w:rPr>
        <w:t xml:space="preserve"> </w:t>
      </w:r>
      <w:proofErr w:type="spellStart"/>
      <w:r>
        <w:rPr>
          <w:rFonts w:ascii="Sakkal Majalla" w:hAnsi="Sakkal Majalla" w:cs="Sakkal Majalla" w:hint="cs"/>
          <w:b/>
          <w:bCs/>
          <w:color w:val="000000" w:themeColor="text1"/>
          <w:sz w:val="28"/>
          <w:szCs w:val="28"/>
          <w:rtl/>
        </w:rPr>
        <w:t>للرقمنة</w:t>
      </w:r>
      <w:proofErr w:type="spellEnd"/>
      <w:r w:rsidRPr="00376EDB">
        <w:rPr>
          <w:rFonts w:ascii="Sakkal Majalla" w:hAnsi="Sakkal Majalla" w:cs="Sakkal Majalla"/>
          <w:b/>
          <w:bCs/>
          <w:color w:val="000000" w:themeColor="text1"/>
          <w:sz w:val="28"/>
          <w:szCs w:val="28"/>
          <w:rtl/>
        </w:rPr>
        <w:t xml:space="preserve"> </w:t>
      </w:r>
      <w:proofErr w:type="spellStart"/>
      <w:r w:rsidRPr="00376EDB">
        <w:rPr>
          <w:rFonts w:ascii="Sakkal Majalla" w:hAnsi="Sakkal Majalla" w:cs="Sakkal Majalla"/>
          <w:b/>
          <w:bCs/>
          <w:color w:val="000000" w:themeColor="text1"/>
          <w:sz w:val="28"/>
          <w:szCs w:val="28"/>
          <w:rtl/>
        </w:rPr>
        <w:t>للرقمنة</w:t>
      </w:r>
      <w:proofErr w:type="spellEnd"/>
      <w:r w:rsidRPr="00376EDB">
        <w:rPr>
          <w:rFonts w:ascii="Sakkal Majalla" w:hAnsi="Sakkal Majalla" w:cs="Sakkal Majalla"/>
          <w:color w:val="000000" w:themeColor="text1"/>
          <w:sz w:val="28"/>
          <w:szCs w:val="28"/>
        </w:rPr>
        <w:t>:</w:t>
      </w:r>
    </w:p>
    <w:p w14:paraId="78AD3393" w14:textId="77777777" w:rsidR="008B0B67" w:rsidRDefault="008B0B67" w:rsidP="008B0B67">
      <w:pPr>
        <w:spacing w:after="0" w:line="360" w:lineRule="auto"/>
        <w:ind w:left="-279" w:right="-142"/>
        <w:jc w:val="both"/>
        <w:rPr>
          <w:rFonts w:ascii="Sakkal Majalla" w:hAnsi="Sakkal Majalla" w:cs="Sakkal Majalla"/>
          <w:color w:val="000000" w:themeColor="text1"/>
          <w:sz w:val="28"/>
          <w:szCs w:val="28"/>
        </w:rPr>
      </w:pPr>
      <w:r w:rsidRPr="00376EDB">
        <w:rPr>
          <w:rFonts w:ascii="Sakkal Majalla" w:hAnsi="Sakkal Majalla" w:cs="Sakkal Majalla"/>
          <w:color w:val="000000" w:themeColor="text1"/>
          <w:sz w:val="28"/>
          <w:szCs w:val="28"/>
          <w:rtl/>
        </w:rPr>
        <w:t xml:space="preserve">يتضمن هذا الجانب تقييم مدى استعداد المؤسسات لاحتضان </w:t>
      </w:r>
      <w:proofErr w:type="spellStart"/>
      <w:r w:rsidRPr="00376EDB">
        <w:rPr>
          <w:rFonts w:ascii="Sakkal Majalla" w:hAnsi="Sakkal Majalla" w:cs="Sakkal Majalla"/>
          <w:color w:val="000000" w:themeColor="text1"/>
          <w:sz w:val="28"/>
          <w:szCs w:val="28"/>
          <w:rtl/>
        </w:rPr>
        <w:t>الرقمنة</w:t>
      </w:r>
      <w:proofErr w:type="spellEnd"/>
      <w:r w:rsidRPr="00376EDB">
        <w:rPr>
          <w:rFonts w:ascii="Sakkal Majalla" w:hAnsi="Sakkal Majalla" w:cs="Sakkal Majalla"/>
          <w:color w:val="000000" w:themeColor="text1"/>
          <w:sz w:val="28"/>
          <w:szCs w:val="28"/>
          <w:rtl/>
        </w:rPr>
        <w:t>، ومدى تكامل الهياكل التنظيمية مع متطلبات التحول الرقمي، بالإضافة إلى وجود أنظمة متكاملة تضمن فعالية العمليات الرقمية وسلاسة تنفيذها (باغ وكوهين، 2021)</w:t>
      </w:r>
      <w:r w:rsidRPr="00376EDB">
        <w:rPr>
          <w:rFonts w:ascii="Sakkal Majalla" w:hAnsi="Sakkal Majalla" w:cs="Sakkal Majalla"/>
          <w:color w:val="000000" w:themeColor="text1"/>
          <w:sz w:val="28"/>
          <w:szCs w:val="28"/>
        </w:rPr>
        <w:t>.</w:t>
      </w:r>
    </w:p>
    <w:p w14:paraId="27A09952" w14:textId="77777777" w:rsidR="008B0B67" w:rsidRPr="00376EDB" w:rsidRDefault="008B0B67" w:rsidP="008B0B67">
      <w:pPr>
        <w:numPr>
          <w:ilvl w:val="0"/>
          <w:numId w:val="14"/>
        </w:numPr>
        <w:tabs>
          <w:tab w:val="clear" w:pos="720"/>
        </w:tabs>
        <w:spacing w:after="0" w:line="360" w:lineRule="auto"/>
        <w:ind w:left="-279" w:right="-142" w:firstLine="0"/>
        <w:jc w:val="both"/>
        <w:rPr>
          <w:rFonts w:ascii="Sakkal Majalla" w:hAnsi="Sakkal Majalla" w:cs="Sakkal Majalla"/>
          <w:b/>
          <w:bCs/>
          <w:color w:val="000000" w:themeColor="text1"/>
          <w:sz w:val="28"/>
          <w:szCs w:val="28"/>
          <w:rtl/>
        </w:rPr>
      </w:pPr>
      <w:r w:rsidRPr="00376EDB">
        <w:rPr>
          <w:rFonts w:ascii="Sakkal Majalla" w:hAnsi="Sakkal Majalla" w:cs="Sakkal Majalla"/>
          <w:b/>
          <w:bCs/>
          <w:color w:val="000000" w:themeColor="text1"/>
          <w:sz w:val="28"/>
          <w:szCs w:val="28"/>
          <w:rtl/>
        </w:rPr>
        <w:t>تطوير</w:t>
      </w:r>
      <w:r w:rsidRPr="00376EDB">
        <w:rPr>
          <w:rFonts w:ascii="Sakkal Majalla" w:hAnsi="Sakkal Majalla" w:cs="Sakkal Majalla" w:hint="cs"/>
          <w:b/>
          <w:bCs/>
          <w:color w:val="000000" w:themeColor="text1"/>
          <w:sz w:val="28"/>
          <w:szCs w:val="28"/>
          <w:rtl/>
        </w:rPr>
        <w:t xml:space="preserve"> واستقطاب</w:t>
      </w:r>
      <w:r w:rsidRPr="00376EDB">
        <w:rPr>
          <w:rFonts w:ascii="Sakkal Majalla" w:hAnsi="Sakkal Majalla" w:cs="Sakkal Majalla"/>
          <w:b/>
          <w:bCs/>
          <w:color w:val="000000" w:themeColor="text1"/>
          <w:sz w:val="28"/>
          <w:szCs w:val="28"/>
          <w:rtl/>
        </w:rPr>
        <w:t xml:space="preserve"> المهارات البشرية لمواكبة </w:t>
      </w:r>
      <w:proofErr w:type="spellStart"/>
      <w:r w:rsidRPr="00376EDB">
        <w:rPr>
          <w:rFonts w:ascii="Sakkal Majalla" w:hAnsi="Sakkal Majalla" w:cs="Sakkal Majalla"/>
          <w:b/>
          <w:bCs/>
          <w:color w:val="000000" w:themeColor="text1"/>
          <w:sz w:val="28"/>
          <w:szCs w:val="28"/>
          <w:rtl/>
        </w:rPr>
        <w:t>الرقمنة</w:t>
      </w:r>
      <w:proofErr w:type="spellEnd"/>
      <w:r w:rsidRPr="00376EDB">
        <w:rPr>
          <w:rFonts w:ascii="Sakkal Majalla" w:hAnsi="Sakkal Majalla" w:cs="Sakkal Majalla"/>
          <w:b/>
          <w:bCs/>
          <w:color w:val="000000" w:themeColor="text1"/>
          <w:sz w:val="28"/>
          <w:szCs w:val="28"/>
          <w:rtl/>
        </w:rPr>
        <w:t>:</w:t>
      </w:r>
    </w:p>
    <w:p w14:paraId="5726AFA3" w14:textId="77777777" w:rsidR="008B0B67" w:rsidRPr="00376EDB"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376EDB">
        <w:rPr>
          <w:rFonts w:ascii="Sakkal Majalla" w:hAnsi="Sakkal Majalla" w:cs="Sakkal Majalla"/>
          <w:color w:val="000000" w:themeColor="text1"/>
          <w:sz w:val="28"/>
          <w:szCs w:val="28"/>
          <w:rtl/>
        </w:rPr>
        <w:t>يرتبط نجاح التحول الرقمي بمدى استقطاب وتطوير المهارات والكفاءات البشرية اللازمة لتبني التكنولوجيا الحديثة وتطبيقها بفعالية في بيئة العمل. لذلك، يتطلب الأمر وجود خطط تدريبية موجهة تركز على تعزيز المهارات الرقمية، وتمكين الأفراد من التعامل مع الأدوات والأنظمة التقنية المتقدمة، مما يسهم في رفع كفاءة الأداء وتحقيق الأهداف الاستراتيجية للمؤسسة (باغ وكوهين، 2021).</w:t>
      </w:r>
    </w:p>
    <w:p w14:paraId="022CD9AF" w14:textId="77777777" w:rsidR="008B0B67" w:rsidRPr="00376EDB" w:rsidRDefault="008B0B67" w:rsidP="008B0B67">
      <w:pPr>
        <w:numPr>
          <w:ilvl w:val="0"/>
          <w:numId w:val="14"/>
        </w:numPr>
        <w:tabs>
          <w:tab w:val="clear" w:pos="720"/>
        </w:tabs>
        <w:spacing w:after="0" w:line="360" w:lineRule="auto"/>
        <w:ind w:left="-279" w:right="-142" w:firstLine="0"/>
        <w:jc w:val="both"/>
        <w:rPr>
          <w:rFonts w:ascii="Sakkal Majalla" w:hAnsi="Sakkal Majalla" w:cs="Sakkal Majalla"/>
          <w:b/>
          <w:bCs/>
          <w:color w:val="000000" w:themeColor="text1"/>
          <w:sz w:val="28"/>
          <w:szCs w:val="28"/>
          <w:rtl/>
        </w:rPr>
      </w:pPr>
      <w:r w:rsidRPr="00376EDB">
        <w:rPr>
          <w:rFonts w:ascii="Sakkal Majalla" w:hAnsi="Sakkal Majalla" w:cs="Sakkal Majalla"/>
          <w:b/>
          <w:bCs/>
          <w:color w:val="000000" w:themeColor="text1"/>
          <w:sz w:val="28"/>
          <w:szCs w:val="28"/>
          <w:rtl/>
        </w:rPr>
        <w:t>تعزيز ثقافة الابتكار والتكيف مع التغيرات الرقمية:</w:t>
      </w:r>
    </w:p>
    <w:p w14:paraId="0DA7BD68" w14:textId="77777777" w:rsidR="008B0B67" w:rsidRPr="00376EDB" w:rsidRDefault="008B0B67" w:rsidP="008B0B67">
      <w:pPr>
        <w:spacing w:after="0" w:line="360" w:lineRule="auto"/>
        <w:ind w:left="-279" w:right="-142"/>
        <w:jc w:val="both"/>
        <w:rPr>
          <w:rFonts w:ascii="Sakkal Majalla" w:hAnsi="Sakkal Majalla" w:cs="Sakkal Majalla"/>
          <w:color w:val="000000" w:themeColor="text1"/>
          <w:sz w:val="28"/>
          <w:szCs w:val="28"/>
          <w:rtl/>
        </w:rPr>
      </w:pPr>
      <w:r w:rsidRPr="00376EDB">
        <w:rPr>
          <w:rFonts w:ascii="Sakkal Majalla" w:hAnsi="Sakkal Majalla" w:cs="Sakkal Majalla"/>
          <w:color w:val="000000" w:themeColor="text1"/>
          <w:sz w:val="28"/>
          <w:szCs w:val="28"/>
          <w:rtl/>
        </w:rPr>
        <w:t>يعد التكيف مع التحولات الرقمية عاملاً حاسماً في نجاح المؤسسات، حيث يتطلب تعزيز ثقافة الابتكار والتعلم المستمر بين الموظفين والقادة على حد سواء. وتشير الدراسات إلى أن بناء بيئة داعمة للابتكار يساهم في تسريع وتيرة التحول الرقمي وزيادة المرونة المؤسسية في التعامل مع التحديات والمتغيرات المستمرة (</w:t>
      </w:r>
      <w:r w:rsidRPr="00376EDB">
        <w:rPr>
          <w:rFonts w:ascii="Sakkal Majalla" w:hAnsi="Sakkal Majalla" w:cs="Sakkal Majalla"/>
          <w:color w:val="000000" w:themeColor="text1"/>
          <w:sz w:val="28"/>
          <w:szCs w:val="28"/>
        </w:rPr>
        <w:t>Brink et al., 2020; Skog, 2019</w:t>
      </w:r>
      <w:r w:rsidRPr="00376EDB">
        <w:rPr>
          <w:rFonts w:ascii="Sakkal Majalla" w:hAnsi="Sakkal Majalla" w:cs="Sakkal Majalla"/>
          <w:color w:val="000000" w:themeColor="text1"/>
          <w:sz w:val="28"/>
          <w:szCs w:val="28"/>
          <w:rtl/>
        </w:rPr>
        <w:t>).</w:t>
      </w:r>
    </w:p>
    <w:p w14:paraId="771A0669" w14:textId="77777777" w:rsidR="008B0B67" w:rsidRPr="00376EDB" w:rsidRDefault="008B0B67" w:rsidP="008B0B67">
      <w:pPr>
        <w:numPr>
          <w:ilvl w:val="0"/>
          <w:numId w:val="14"/>
        </w:numPr>
        <w:tabs>
          <w:tab w:val="clear" w:pos="720"/>
        </w:tabs>
        <w:spacing w:after="0" w:line="360" w:lineRule="auto"/>
        <w:ind w:left="-279" w:right="-142" w:firstLine="0"/>
        <w:jc w:val="both"/>
        <w:rPr>
          <w:rFonts w:ascii="Sakkal Majalla" w:hAnsi="Sakkal Majalla" w:cs="Sakkal Majalla"/>
          <w:b/>
          <w:bCs/>
          <w:color w:val="000000" w:themeColor="text1"/>
          <w:sz w:val="28"/>
          <w:szCs w:val="28"/>
          <w:rtl/>
        </w:rPr>
      </w:pPr>
      <w:r w:rsidRPr="00376EDB">
        <w:rPr>
          <w:rFonts w:ascii="Sakkal Majalla" w:hAnsi="Sakkal Majalla" w:cs="Sakkal Majalla"/>
          <w:b/>
          <w:bCs/>
          <w:color w:val="000000" w:themeColor="text1"/>
          <w:sz w:val="28"/>
          <w:szCs w:val="28"/>
          <w:rtl/>
        </w:rPr>
        <w:t xml:space="preserve">تحليل تأثير </w:t>
      </w:r>
      <w:proofErr w:type="spellStart"/>
      <w:r w:rsidRPr="00376EDB">
        <w:rPr>
          <w:rFonts w:ascii="Sakkal Majalla" w:hAnsi="Sakkal Majalla" w:cs="Sakkal Majalla"/>
          <w:b/>
          <w:bCs/>
          <w:color w:val="000000" w:themeColor="text1"/>
          <w:sz w:val="28"/>
          <w:szCs w:val="28"/>
          <w:rtl/>
        </w:rPr>
        <w:t>الرقمنة</w:t>
      </w:r>
      <w:proofErr w:type="spellEnd"/>
      <w:r w:rsidRPr="00376EDB">
        <w:rPr>
          <w:rFonts w:ascii="Sakkal Majalla" w:hAnsi="Sakkal Majalla" w:cs="Sakkal Majalla"/>
          <w:b/>
          <w:bCs/>
          <w:color w:val="000000" w:themeColor="text1"/>
          <w:sz w:val="28"/>
          <w:szCs w:val="28"/>
          <w:rtl/>
        </w:rPr>
        <w:t xml:space="preserve"> على الأداء المؤسسي:</w:t>
      </w:r>
    </w:p>
    <w:p w14:paraId="3C74F3DD" w14:textId="77777777" w:rsidR="008B0B67" w:rsidRPr="00376EDB" w:rsidRDefault="008B0B67" w:rsidP="008B0B67">
      <w:pPr>
        <w:spacing w:after="0" w:line="360" w:lineRule="auto"/>
        <w:ind w:left="-279" w:right="-142"/>
        <w:jc w:val="both"/>
        <w:rPr>
          <w:rFonts w:ascii="Sakkal Majalla" w:hAnsi="Sakkal Majalla" w:cs="Sakkal Majalla"/>
          <w:color w:val="000000" w:themeColor="text1"/>
          <w:sz w:val="28"/>
          <w:szCs w:val="28"/>
        </w:rPr>
      </w:pPr>
      <w:r w:rsidRPr="00376EDB">
        <w:rPr>
          <w:rFonts w:ascii="Sakkal Majalla" w:hAnsi="Sakkal Majalla" w:cs="Sakkal Majalla"/>
          <w:color w:val="000000" w:themeColor="text1"/>
          <w:sz w:val="28"/>
          <w:szCs w:val="28"/>
          <w:rtl/>
        </w:rPr>
        <w:lastRenderedPageBreak/>
        <w:t>يعتمد نجاح التحول الرقمي على قياس مدى تأثيره على الأداء المؤسسي والإنتاجية، وذلك من خلال مؤشرات أداء واضحة تقيم الكفاءة التشغيلية، ومدى تحسين تجربة العملاء، بالإضافة إلى دراسة أثر التحول الرقمي على مستوى رضا الموظفين والقيادات داخل المنظمة (</w:t>
      </w:r>
      <w:r w:rsidRPr="00376EDB">
        <w:rPr>
          <w:rFonts w:ascii="Sakkal Majalla" w:hAnsi="Sakkal Majalla" w:cs="Sakkal Majalla"/>
          <w:color w:val="000000" w:themeColor="text1"/>
          <w:sz w:val="28"/>
          <w:szCs w:val="28"/>
        </w:rPr>
        <w:t>Bongiorno, et al., 2018</w:t>
      </w:r>
      <w:r w:rsidRPr="00376EDB">
        <w:rPr>
          <w:rFonts w:ascii="Sakkal Majalla" w:hAnsi="Sakkal Majalla" w:cs="Sakkal Majalla"/>
          <w:color w:val="000000" w:themeColor="text1"/>
          <w:sz w:val="28"/>
          <w:szCs w:val="28"/>
          <w:rtl/>
        </w:rPr>
        <w:t>).</w:t>
      </w:r>
    </w:p>
    <w:p w14:paraId="6DBC39BA" w14:textId="77777777" w:rsidR="008B0B67" w:rsidRPr="00376EDB" w:rsidRDefault="008B0B67" w:rsidP="008B0B67">
      <w:pPr>
        <w:spacing w:after="0" w:line="360" w:lineRule="auto"/>
        <w:ind w:left="-279" w:right="-142"/>
        <w:jc w:val="both"/>
        <w:rPr>
          <w:rFonts w:ascii="Sakkal Majalla" w:hAnsi="Sakkal Majalla" w:cs="Sakkal Majalla"/>
          <w:sz w:val="28"/>
          <w:szCs w:val="28"/>
          <w:u w:val="single"/>
          <w:rtl/>
        </w:rPr>
      </w:pPr>
    </w:p>
    <w:p w14:paraId="5169F2F7" w14:textId="2CBC7A0A" w:rsidR="00C25D8A" w:rsidRDefault="00C25D8A" w:rsidP="008B0B67">
      <w:pPr>
        <w:ind w:right="-142"/>
      </w:pPr>
    </w:p>
    <w:sectPr w:rsidR="00C25D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504BF"/>
    <w:multiLevelType w:val="multilevel"/>
    <w:tmpl w:val="6B98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820F4"/>
    <w:multiLevelType w:val="hybridMultilevel"/>
    <w:tmpl w:val="F73C4AF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747454"/>
    <w:multiLevelType w:val="hybridMultilevel"/>
    <w:tmpl w:val="571E89FC"/>
    <w:lvl w:ilvl="0" w:tplc="0409000D">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3" w15:restartNumberingAfterBreak="0">
    <w:nsid w:val="27274C5B"/>
    <w:multiLevelType w:val="multilevel"/>
    <w:tmpl w:val="127C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792E96"/>
    <w:multiLevelType w:val="multilevel"/>
    <w:tmpl w:val="C39A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391B09"/>
    <w:multiLevelType w:val="multilevel"/>
    <w:tmpl w:val="BE8C7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A93556"/>
    <w:multiLevelType w:val="multilevel"/>
    <w:tmpl w:val="DA465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A65443"/>
    <w:multiLevelType w:val="multilevel"/>
    <w:tmpl w:val="8A22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F46954"/>
    <w:multiLevelType w:val="multilevel"/>
    <w:tmpl w:val="FE9EAE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9D1551"/>
    <w:multiLevelType w:val="hybridMultilevel"/>
    <w:tmpl w:val="FB766A5A"/>
    <w:lvl w:ilvl="0" w:tplc="4CA275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1C3A76"/>
    <w:multiLevelType w:val="hybridMultilevel"/>
    <w:tmpl w:val="191809EC"/>
    <w:lvl w:ilvl="0" w:tplc="04090001">
      <w:start w:val="1"/>
      <w:numFmt w:val="bullet"/>
      <w:lvlText w:val=""/>
      <w:lvlJc w:val="left"/>
      <w:pPr>
        <w:ind w:left="1330" w:hanging="360"/>
      </w:pPr>
      <w:rPr>
        <w:rFonts w:ascii="Symbol" w:hAnsi="Symbol" w:hint="default"/>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11" w15:restartNumberingAfterBreak="0">
    <w:nsid w:val="71726491"/>
    <w:multiLevelType w:val="multilevel"/>
    <w:tmpl w:val="BCB4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39521D"/>
    <w:multiLevelType w:val="hybridMultilevel"/>
    <w:tmpl w:val="41C8DF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9533301"/>
    <w:multiLevelType w:val="hybridMultilevel"/>
    <w:tmpl w:val="C8503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9490594">
    <w:abstractNumId w:val="1"/>
  </w:num>
  <w:num w:numId="2" w16cid:durableId="1738237969">
    <w:abstractNumId w:val="12"/>
  </w:num>
  <w:num w:numId="3" w16cid:durableId="1794981624">
    <w:abstractNumId w:val="9"/>
  </w:num>
  <w:num w:numId="4" w16cid:durableId="2119060747">
    <w:abstractNumId w:val="8"/>
  </w:num>
  <w:num w:numId="5" w16cid:durableId="433091264">
    <w:abstractNumId w:val="13"/>
  </w:num>
  <w:num w:numId="6" w16cid:durableId="214437262">
    <w:abstractNumId w:val="3"/>
  </w:num>
  <w:num w:numId="7" w16cid:durableId="2136678634">
    <w:abstractNumId w:val="0"/>
  </w:num>
  <w:num w:numId="8" w16cid:durableId="1609463655">
    <w:abstractNumId w:val="10"/>
  </w:num>
  <w:num w:numId="9" w16cid:durableId="1104039297">
    <w:abstractNumId w:val="6"/>
  </w:num>
  <w:num w:numId="10" w16cid:durableId="276372956">
    <w:abstractNumId w:val="2"/>
  </w:num>
  <w:num w:numId="11" w16cid:durableId="983269283">
    <w:abstractNumId w:val="7"/>
  </w:num>
  <w:num w:numId="12" w16cid:durableId="1990164351">
    <w:abstractNumId w:val="11"/>
  </w:num>
  <w:num w:numId="13" w16cid:durableId="673727131">
    <w:abstractNumId w:val="4"/>
  </w:num>
  <w:num w:numId="14" w16cid:durableId="6981646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B67"/>
    <w:rsid w:val="00143D97"/>
    <w:rsid w:val="00174BD2"/>
    <w:rsid w:val="00451EAA"/>
    <w:rsid w:val="00497AD0"/>
    <w:rsid w:val="00726149"/>
    <w:rsid w:val="008B0B67"/>
    <w:rsid w:val="00C25D8A"/>
    <w:rsid w:val="00E50632"/>
    <w:rsid w:val="00FF4F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F7384"/>
  <w15:chartTrackingRefBased/>
  <w15:docId w15:val="{B044E5D1-BC55-41C4-89ED-80ED8FC64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B67"/>
    <w:pPr>
      <w:bidi/>
      <w:spacing w:line="259" w:lineRule="auto"/>
    </w:pPr>
    <w:rPr>
      <w:sz w:val="22"/>
      <w:szCs w:val="22"/>
    </w:rPr>
  </w:style>
  <w:style w:type="paragraph" w:styleId="1">
    <w:name w:val="heading 1"/>
    <w:basedOn w:val="a"/>
    <w:next w:val="a"/>
    <w:link w:val="1Char"/>
    <w:uiPriority w:val="9"/>
    <w:qFormat/>
    <w:rsid w:val="008B0B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B0B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B0B6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B0B6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B0B6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B0B6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B0B6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B0B6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B0B6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B0B6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B0B6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B0B6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B0B6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B0B67"/>
    <w:rPr>
      <w:rFonts w:eastAsiaTheme="majorEastAsia" w:cstheme="majorBidi"/>
      <w:color w:val="0F4761" w:themeColor="accent1" w:themeShade="BF"/>
    </w:rPr>
  </w:style>
  <w:style w:type="character" w:customStyle="1" w:styleId="6Char">
    <w:name w:val="عنوان 6 Char"/>
    <w:basedOn w:val="a0"/>
    <w:link w:val="6"/>
    <w:uiPriority w:val="9"/>
    <w:semiHidden/>
    <w:rsid w:val="008B0B67"/>
    <w:rPr>
      <w:rFonts w:eastAsiaTheme="majorEastAsia" w:cstheme="majorBidi"/>
      <w:i/>
      <w:iCs/>
      <w:color w:val="595959" w:themeColor="text1" w:themeTint="A6"/>
    </w:rPr>
  </w:style>
  <w:style w:type="character" w:customStyle="1" w:styleId="7Char">
    <w:name w:val="عنوان 7 Char"/>
    <w:basedOn w:val="a0"/>
    <w:link w:val="7"/>
    <w:uiPriority w:val="9"/>
    <w:semiHidden/>
    <w:rsid w:val="008B0B67"/>
    <w:rPr>
      <w:rFonts w:eastAsiaTheme="majorEastAsia" w:cstheme="majorBidi"/>
      <w:color w:val="595959" w:themeColor="text1" w:themeTint="A6"/>
    </w:rPr>
  </w:style>
  <w:style w:type="character" w:customStyle="1" w:styleId="8Char">
    <w:name w:val="عنوان 8 Char"/>
    <w:basedOn w:val="a0"/>
    <w:link w:val="8"/>
    <w:uiPriority w:val="9"/>
    <w:semiHidden/>
    <w:rsid w:val="008B0B67"/>
    <w:rPr>
      <w:rFonts w:eastAsiaTheme="majorEastAsia" w:cstheme="majorBidi"/>
      <w:i/>
      <w:iCs/>
      <w:color w:val="272727" w:themeColor="text1" w:themeTint="D8"/>
    </w:rPr>
  </w:style>
  <w:style w:type="character" w:customStyle="1" w:styleId="9Char">
    <w:name w:val="عنوان 9 Char"/>
    <w:basedOn w:val="a0"/>
    <w:link w:val="9"/>
    <w:uiPriority w:val="9"/>
    <w:semiHidden/>
    <w:rsid w:val="008B0B67"/>
    <w:rPr>
      <w:rFonts w:eastAsiaTheme="majorEastAsia" w:cstheme="majorBidi"/>
      <w:color w:val="272727" w:themeColor="text1" w:themeTint="D8"/>
    </w:rPr>
  </w:style>
  <w:style w:type="paragraph" w:styleId="a3">
    <w:name w:val="Title"/>
    <w:basedOn w:val="a"/>
    <w:next w:val="a"/>
    <w:link w:val="Char"/>
    <w:uiPriority w:val="10"/>
    <w:qFormat/>
    <w:rsid w:val="008B0B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B0B6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B0B6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B0B6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B0B67"/>
    <w:pPr>
      <w:spacing w:before="160"/>
      <w:jc w:val="center"/>
    </w:pPr>
    <w:rPr>
      <w:i/>
      <w:iCs/>
      <w:color w:val="404040" w:themeColor="text1" w:themeTint="BF"/>
    </w:rPr>
  </w:style>
  <w:style w:type="character" w:customStyle="1" w:styleId="Char1">
    <w:name w:val="اقتباس Char"/>
    <w:basedOn w:val="a0"/>
    <w:link w:val="a5"/>
    <w:uiPriority w:val="29"/>
    <w:rsid w:val="008B0B67"/>
    <w:rPr>
      <w:i/>
      <w:iCs/>
      <w:color w:val="404040" w:themeColor="text1" w:themeTint="BF"/>
    </w:rPr>
  </w:style>
  <w:style w:type="paragraph" w:styleId="a6">
    <w:name w:val="List Paragraph"/>
    <w:basedOn w:val="a"/>
    <w:uiPriority w:val="34"/>
    <w:qFormat/>
    <w:rsid w:val="008B0B67"/>
    <w:pPr>
      <w:ind w:left="720"/>
      <w:contextualSpacing/>
    </w:pPr>
  </w:style>
  <w:style w:type="character" w:styleId="a7">
    <w:name w:val="Intense Emphasis"/>
    <w:basedOn w:val="a0"/>
    <w:uiPriority w:val="21"/>
    <w:qFormat/>
    <w:rsid w:val="008B0B67"/>
    <w:rPr>
      <w:i/>
      <w:iCs/>
      <w:color w:val="0F4761" w:themeColor="accent1" w:themeShade="BF"/>
    </w:rPr>
  </w:style>
  <w:style w:type="paragraph" w:styleId="a8">
    <w:name w:val="Intense Quote"/>
    <w:basedOn w:val="a"/>
    <w:next w:val="a"/>
    <w:link w:val="Char2"/>
    <w:uiPriority w:val="30"/>
    <w:qFormat/>
    <w:rsid w:val="008B0B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B0B67"/>
    <w:rPr>
      <w:i/>
      <w:iCs/>
      <w:color w:val="0F4761" w:themeColor="accent1" w:themeShade="BF"/>
    </w:rPr>
  </w:style>
  <w:style w:type="character" w:styleId="a9">
    <w:name w:val="Intense Reference"/>
    <w:basedOn w:val="a0"/>
    <w:uiPriority w:val="32"/>
    <w:qFormat/>
    <w:rsid w:val="008B0B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A1BA2-BEA4-42EE-A9AA-D156DB2B7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5424</Words>
  <Characters>30922</Characters>
  <Application>Microsoft Office Word</Application>
  <DocSecurity>0</DocSecurity>
  <Lines>257</Lines>
  <Paragraphs>72</Paragraphs>
  <ScaleCrop>false</ScaleCrop>
  <Company/>
  <LinksUpToDate>false</LinksUpToDate>
  <CharactersWithSpaces>36274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mona ali</cp:lastModifiedBy>
  <cp:revision>2</cp:revision>
  <dcterms:created xsi:type="dcterms:W3CDTF">2025-03-11T22:36:00Z</dcterms:created>
  <dcterms:modified xsi:type="dcterms:W3CDTF">2025-03-11T22:36:00Z</dcterms:modified>
</cp:coreProperties>
</file>