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B23AC"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Cs/>
          <w:sz w:val="28"/>
          <w:szCs w:val="28"/>
          <w:rtl/>
          <w:lang w:bidi="ar-EG"/>
        </w:rPr>
        <w:t xml:space="preserve">جامعة </w:t>
      </w:r>
      <w:proofErr w:type="spellStart"/>
      <w:r w:rsidRPr="001902DB">
        <w:rPr>
          <w:rFonts w:ascii="Sakkal Majalla" w:hAnsi="Sakkal Majalla" w:cs="Sakkal Majalla"/>
          <w:bCs/>
          <w:sz w:val="28"/>
          <w:szCs w:val="28"/>
          <w:rtl/>
          <w:lang w:bidi="ar-EG"/>
        </w:rPr>
        <w:t>ميدأوشن</w:t>
      </w:r>
      <w:proofErr w:type="spellEnd"/>
      <w:r w:rsidRPr="001902DB">
        <w:rPr>
          <w:rFonts w:ascii="Sakkal Majalla" w:hAnsi="Sakkal Majalla" w:cs="Sakkal Majalla"/>
          <w:bCs/>
          <w:sz w:val="28"/>
          <w:szCs w:val="28"/>
          <w:rtl/>
          <w:lang w:bidi="ar-EG"/>
        </w:rPr>
        <w:t xml:space="preserve"> </w:t>
      </w:r>
    </w:p>
    <w:p w14:paraId="3C647DFD" w14:textId="77777777"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5F504937" wp14:editId="2615A8B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Cs/>
          <w:sz w:val="28"/>
          <w:szCs w:val="28"/>
          <w:lang w:bidi="ar-EG"/>
        </w:rPr>
        <w:t xml:space="preserve">    </w:t>
      </w:r>
      <w:r w:rsidRPr="001902DB">
        <w:rPr>
          <w:rFonts w:ascii="Sakkal Majalla" w:hAnsi="Sakkal Majalla" w:cs="Sakkal Majalla"/>
          <w:bCs/>
          <w:sz w:val="28"/>
          <w:szCs w:val="28"/>
          <w:rtl/>
          <w:lang w:bidi="ar-EG"/>
        </w:rPr>
        <w:t xml:space="preserve">كلية الإدارة </w:t>
      </w:r>
    </w:p>
    <w:p w14:paraId="76421A2A" w14:textId="7777777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Cs/>
          <w:sz w:val="28"/>
          <w:szCs w:val="28"/>
          <w:rtl/>
          <w:lang w:bidi="ar-EG"/>
        </w:rPr>
        <w:t>قسم / تخصص</w:t>
      </w:r>
      <w:r w:rsidR="008D6470">
        <w:rPr>
          <w:rFonts w:ascii="Sakkal Majalla" w:hAnsi="Sakkal Majalla" w:cs="Sakkal Majalla"/>
          <w:bCs/>
          <w:sz w:val="28"/>
          <w:szCs w:val="28"/>
          <w:lang w:bidi="ar-EG"/>
        </w:rPr>
        <w:t xml:space="preserve"> </w:t>
      </w:r>
      <w:r w:rsidR="008D6470" w:rsidRPr="008D6470">
        <w:rPr>
          <w:rFonts w:ascii="Sakkal Majalla" w:hAnsi="Sakkal Majalla" w:cs="Sakkal Majalla"/>
          <w:bCs/>
          <w:sz w:val="28"/>
          <w:szCs w:val="28"/>
          <w:rtl/>
          <w:lang w:bidi="ar-EG"/>
        </w:rPr>
        <w:t>ماجستير</w:t>
      </w:r>
      <w:r w:rsidR="008D6470" w:rsidRPr="008D6470">
        <w:rPr>
          <w:rFonts w:ascii="Sakkal Majalla" w:hAnsi="Sakkal Majalla" w:cs="Sakkal Majalla"/>
          <w:bCs/>
          <w:sz w:val="28"/>
          <w:szCs w:val="28"/>
          <w:lang w:bidi="ar-EG"/>
        </w:rPr>
        <w:t xml:space="preserve"> </w:t>
      </w:r>
      <w:r w:rsidR="008D6470" w:rsidRPr="008D6470">
        <w:rPr>
          <w:rFonts w:ascii="Sakkal Majalla" w:hAnsi="Sakkal Majalla" w:cs="Sakkal Majalla"/>
          <w:bCs/>
          <w:sz w:val="28"/>
          <w:szCs w:val="28"/>
          <w:rtl/>
          <w:lang w:bidi="ar-EG"/>
        </w:rPr>
        <w:t>إدارة</w:t>
      </w:r>
      <w:r w:rsidR="008D6470" w:rsidRPr="008D6470">
        <w:rPr>
          <w:rFonts w:ascii="Sakkal Majalla" w:hAnsi="Sakkal Majalla" w:cs="Sakkal Majalla"/>
          <w:bCs/>
          <w:sz w:val="28"/>
          <w:szCs w:val="28"/>
          <w:lang w:bidi="ar-EG"/>
        </w:rPr>
        <w:t xml:space="preserve"> </w:t>
      </w:r>
      <w:r w:rsidR="008D6470" w:rsidRPr="008D6470">
        <w:rPr>
          <w:rFonts w:ascii="Sakkal Majalla" w:hAnsi="Sakkal Majalla" w:cs="Sakkal Majalla"/>
          <w:bCs/>
          <w:sz w:val="28"/>
          <w:szCs w:val="28"/>
          <w:rtl/>
          <w:lang w:bidi="ar-EG"/>
        </w:rPr>
        <w:t>صحية</w:t>
      </w:r>
    </w:p>
    <w:p w14:paraId="60F2B37E" w14:textId="77777777" w:rsidR="009125CE" w:rsidRPr="009125CE" w:rsidRDefault="009125CE">
      <w:pPr>
        <w:rPr>
          <w:rFonts w:ascii="Sakkal Majalla" w:hAnsi="Sakkal Majalla" w:cs="Sakkal Majalla"/>
          <w:sz w:val="28"/>
          <w:szCs w:val="28"/>
          <w:rtl/>
          <w:lang w:bidi="ar-EG"/>
        </w:rPr>
      </w:pPr>
    </w:p>
    <w:p w14:paraId="59DCDAE3" w14:textId="77777777" w:rsidR="009125CE" w:rsidRPr="009125CE" w:rsidRDefault="009125CE" w:rsidP="009125CE">
      <w:pPr>
        <w:rPr>
          <w:rFonts w:ascii="Sakkal Majalla" w:hAnsi="Sakkal Majalla" w:cs="Sakkal Majalla"/>
          <w:sz w:val="28"/>
          <w:szCs w:val="28"/>
          <w:rtl/>
          <w:lang w:bidi="ar-EG"/>
        </w:rPr>
      </w:pPr>
    </w:p>
    <w:p w14:paraId="08C628CF" w14:textId="77777777" w:rsidR="009125CE" w:rsidRPr="009125CE" w:rsidRDefault="009125CE" w:rsidP="009125CE">
      <w:pPr>
        <w:rPr>
          <w:rFonts w:ascii="Sakkal Majalla" w:hAnsi="Sakkal Majalla" w:cs="Sakkal Majalla"/>
          <w:sz w:val="28"/>
          <w:szCs w:val="28"/>
          <w:rtl/>
          <w:lang w:bidi="ar-EG"/>
        </w:rPr>
      </w:pPr>
    </w:p>
    <w:p w14:paraId="351847B8"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Cs/>
          <w:sz w:val="28"/>
          <w:szCs w:val="28"/>
          <w:rtl/>
          <w:lang w:bidi="ar-EG"/>
        </w:rPr>
        <w:t xml:space="preserve">العنوان باللغة العربية </w:t>
      </w:r>
    </w:p>
    <w:p w14:paraId="7F84325C" w14:textId="77777777" w:rsidR="008D6470" w:rsidRPr="008C74BE" w:rsidRDefault="008D6470" w:rsidP="008D6470">
      <w:pPr>
        <w:jc w:val="center"/>
        <w:rPr>
          <w:rFonts w:ascii="Sakkal Majalla" w:hAnsi="Sakkal Majalla" w:cs="Sakkal Majalla"/>
          <w:sz w:val="28"/>
          <w:szCs w:val="28"/>
          <w:rtl/>
        </w:rPr>
      </w:pPr>
      <w:r>
        <w:rPr>
          <w:rFonts w:ascii="Sakkal Majalla" w:hAnsi="Sakkal Majalla" w:cs="Sakkal Majalla" w:hint="cs"/>
          <w:sz w:val="28"/>
          <w:szCs w:val="28"/>
          <w:rtl/>
        </w:rPr>
        <w:t xml:space="preserve">أثر التحول الرقمي في إدارة الموارد البشرية على تقليل الأخطاء التشغيلية في الإدارة المركزية بوزارة الصحة بالمملكة العربية السعودية </w:t>
      </w:r>
    </w:p>
    <w:p w14:paraId="0D8CEF6E" w14:textId="77777777" w:rsidR="009125CE" w:rsidRPr="009125CE" w:rsidRDefault="00071F4A" w:rsidP="009125CE">
      <w:pPr>
        <w:jc w:val="center"/>
        <w:rPr>
          <w:rFonts w:ascii="Sakkal Majalla" w:hAnsi="Sakkal Majalla" w:cs="Sakkal Majalla"/>
          <w:sz w:val="28"/>
          <w:szCs w:val="28"/>
          <w:rtl/>
        </w:rPr>
      </w:pPr>
      <w:r w:rsidRPr="00071F4A">
        <w:rPr>
          <w:rFonts w:ascii="Sakkal Majalla" w:hAnsi="Sakkal Majalla" w:cs="Sakkal Majalla"/>
          <w:sz w:val="28"/>
          <w:szCs w:val="28"/>
        </w:rPr>
        <w:t>The impact of digital transformation in human resource management on reducing operational errors in the central administration of the Ministry of Health in the Kingdom of Saudi Arabia</w:t>
      </w:r>
    </w:p>
    <w:p w14:paraId="72CA1A1C" w14:textId="77777777" w:rsidR="009125CE" w:rsidRPr="009125CE" w:rsidRDefault="009125CE" w:rsidP="00071F4A">
      <w:pPr>
        <w:rPr>
          <w:rFonts w:ascii="Sakkal Majalla" w:hAnsi="Sakkal Majalla" w:cs="Sakkal Majalla"/>
          <w:sz w:val="28"/>
          <w:szCs w:val="28"/>
          <w:rtl/>
          <w:lang w:bidi="ar-EG"/>
        </w:rPr>
      </w:pPr>
    </w:p>
    <w:p w14:paraId="4E58AB7E" w14:textId="77777777" w:rsidR="009125CE" w:rsidRPr="001902DB" w:rsidRDefault="009125CE" w:rsidP="008D6470">
      <w:pPr>
        <w:rPr>
          <w:rFonts w:ascii="Sakkal Majalla" w:hAnsi="Sakkal Majalla" w:cs="Sakkal Majalla"/>
          <w:b/>
          <w:bCs/>
          <w:sz w:val="28"/>
          <w:szCs w:val="28"/>
          <w:rtl/>
          <w:lang w:bidi="ar-EG"/>
        </w:rPr>
      </w:pPr>
    </w:p>
    <w:p w14:paraId="3AB7DC69"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Cs/>
          <w:sz w:val="28"/>
          <w:szCs w:val="28"/>
          <w:rtl/>
          <w:lang w:bidi="ar-EG"/>
        </w:rPr>
        <w:t>إعداد الطالب/</w:t>
      </w:r>
    </w:p>
    <w:p w14:paraId="3A8F879B" w14:textId="77777777" w:rsidR="008D6470" w:rsidRPr="001902DB" w:rsidRDefault="008D6470" w:rsidP="008D6470">
      <w:pPr>
        <w:jc w:val="center"/>
        <w:rPr>
          <w:rFonts w:ascii="Sakkal Majalla" w:hAnsi="Sakkal Majalla" w:cs="Sakkal Majalla"/>
          <w:b/>
          <w:bCs/>
          <w:sz w:val="28"/>
          <w:szCs w:val="28"/>
          <w:rtl/>
        </w:rPr>
      </w:pPr>
      <w:r>
        <w:rPr>
          <w:rFonts w:ascii="Sakkal Majalla" w:hAnsi="Sakkal Majalla" w:cs="Sakkal Majalla" w:hint="cs"/>
          <w:bCs/>
          <w:sz w:val="28"/>
          <w:szCs w:val="28"/>
          <w:rtl/>
        </w:rPr>
        <w:t xml:space="preserve">عيسى علي العنزي </w:t>
      </w:r>
    </w:p>
    <w:p w14:paraId="2F520885" w14:textId="77777777" w:rsidR="009125CE" w:rsidRPr="001902DB" w:rsidRDefault="008D6470" w:rsidP="008D6470">
      <w:pPr>
        <w:jc w:val="center"/>
        <w:rPr>
          <w:rFonts w:ascii="Sakkal Majalla" w:hAnsi="Sakkal Majalla" w:cs="Sakkal Majalla"/>
          <w:b/>
          <w:bCs/>
          <w:sz w:val="28"/>
          <w:szCs w:val="28"/>
          <w:rtl/>
          <w:lang w:bidi="ar-EG"/>
        </w:rPr>
      </w:pPr>
      <w:r>
        <w:rPr>
          <w:rFonts w:ascii="Sakkal Majalla" w:hAnsi="Sakkal Majalla" w:cs="Sakkal Majalla"/>
          <w:bCs/>
          <w:sz w:val="28"/>
          <w:szCs w:val="28"/>
          <w:lang w:bidi="ar-EG"/>
        </w:rPr>
        <w:t>253000124</w:t>
      </w:r>
    </w:p>
    <w:p w14:paraId="791DAD88" w14:textId="77777777" w:rsidR="009125CE" w:rsidRPr="001902DB" w:rsidRDefault="009125CE" w:rsidP="009125CE">
      <w:pPr>
        <w:jc w:val="center"/>
        <w:rPr>
          <w:rFonts w:ascii="Sakkal Majalla" w:hAnsi="Sakkal Majalla" w:cs="Sakkal Majalla"/>
          <w:b/>
          <w:bCs/>
          <w:sz w:val="28"/>
          <w:szCs w:val="28"/>
          <w:rtl/>
          <w:lang w:bidi="ar-EG"/>
        </w:rPr>
      </w:pPr>
    </w:p>
    <w:p w14:paraId="029724BC"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Cs/>
          <w:sz w:val="28"/>
          <w:szCs w:val="28"/>
          <w:rtl/>
          <w:lang w:bidi="ar-EG"/>
        </w:rPr>
        <w:t>إشراف/</w:t>
      </w:r>
    </w:p>
    <w:p w14:paraId="7B68EA2E" w14:textId="77777777"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Cs/>
          <w:sz w:val="28"/>
          <w:szCs w:val="28"/>
          <w:rtl/>
          <w:lang w:bidi="ar-EG"/>
        </w:rPr>
        <w:t>د.الفيصل</w:t>
      </w:r>
      <w:proofErr w:type="spellEnd"/>
      <w:r>
        <w:rPr>
          <w:rFonts w:ascii="Sakkal Majalla" w:hAnsi="Sakkal Majalla" w:cs="Sakkal Majalla" w:hint="cs"/>
          <w:bCs/>
          <w:sz w:val="28"/>
          <w:szCs w:val="28"/>
          <w:rtl/>
          <w:lang w:bidi="ar-EG"/>
        </w:rPr>
        <w:t xml:space="preserve"> عبد الحميد</w:t>
      </w:r>
      <w:r>
        <w:rPr>
          <w:rFonts w:ascii="Sakkal Majalla" w:hAnsi="Sakkal Majalla" w:cs="Sakkal Majalla"/>
          <w:bCs/>
          <w:sz w:val="28"/>
          <w:szCs w:val="28"/>
          <w:rtl/>
          <w:lang w:bidi="ar-EG"/>
        </w:rPr>
        <w:br/>
      </w:r>
      <w:proofErr w:type="spellStart"/>
      <w:r>
        <w:rPr>
          <w:rFonts w:ascii="Sakkal Majalla" w:hAnsi="Sakkal Majalla" w:cs="Sakkal Majalla" w:hint="cs"/>
          <w:bCs/>
          <w:sz w:val="28"/>
          <w:szCs w:val="28"/>
          <w:rtl/>
          <w:lang w:bidi="ar-EG"/>
        </w:rPr>
        <w:t>د.فايز</w:t>
      </w:r>
      <w:proofErr w:type="spellEnd"/>
      <w:r>
        <w:rPr>
          <w:rFonts w:ascii="Sakkal Majalla" w:hAnsi="Sakkal Majalla" w:cs="Sakkal Majalla" w:hint="cs"/>
          <w:bCs/>
          <w:sz w:val="28"/>
          <w:szCs w:val="28"/>
          <w:rtl/>
          <w:lang w:bidi="ar-EG"/>
        </w:rPr>
        <w:t xml:space="preserve"> جراد</w:t>
      </w:r>
    </w:p>
    <w:p w14:paraId="02ECD529" w14:textId="77777777" w:rsidR="009125CE" w:rsidRPr="001902DB" w:rsidRDefault="009125CE" w:rsidP="009125CE">
      <w:pPr>
        <w:jc w:val="center"/>
        <w:rPr>
          <w:rFonts w:ascii="Sakkal Majalla" w:hAnsi="Sakkal Majalla" w:cs="Sakkal Majalla"/>
          <w:b/>
          <w:bCs/>
          <w:sz w:val="28"/>
          <w:szCs w:val="28"/>
          <w:rtl/>
          <w:lang w:bidi="ar-EG"/>
        </w:rPr>
      </w:pPr>
    </w:p>
    <w:p w14:paraId="52BA4668" w14:textId="77777777" w:rsidR="009125CE" w:rsidRPr="001902DB" w:rsidRDefault="009125CE" w:rsidP="009125CE">
      <w:pPr>
        <w:jc w:val="center"/>
        <w:rPr>
          <w:rFonts w:ascii="Sakkal Majalla" w:hAnsi="Sakkal Majalla" w:cs="Sakkal Majalla"/>
          <w:b/>
          <w:bCs/>
          <w:sz w:val="28"/>
          <w:szCs w:val="28"/>
          <w:rtl/>
          <w:lang w:bidi="ar-EG"/>
        </w:rPr>
      </w:pPr>
    </w:p>
    <w:p w14:paraId="4F2BECAF"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Cs/>
          <w:sz w:val="28"/>
          <w:szCs w:val="28"/>
          <w:rtl/>
          <w:lang w:bidi="ar-EG"/>
        </w:rPr>
        <w:t>العام الدراسي:</w:t>
      </w:r>
    </w:p>
    <w:p w14:paraId="6323CB71" w14:textId="77777777" w:rsidR="009125CE" w:rsidRDefault="008D6470" w:rsidP="008D6470">
      <w:pPr>
        <w:jc w:val="center"/>
        <w:rPr>
          <w:rFonts w:ascii="Sakkal Majalla" w:hAnsi="Sakkal Majalla" w:cs="Sakkal Majalla"/>
          <w:b/>
          <w:bCs/>
          <w:sz w:val="28"/>
          <w:szCs w:val="28"/>
          <w:rtl/>
          <w:lang w:bidi="ar-EG"/>
        </w:rPr>
      </w:pPr>
      <w:r>
        <w:rPr>
          <w:rFonts w:ascii="Sakkal Majalla" w:hAnsi="Sakkal Majalla" w:cs="Sakkal Majalla"/>
          <w:bCs/>
          <w:sz w:val="28"/>
          <w:szCs w:val="28"/>
          <w:lang w:bidi="ar-EG"/>
        </w:rPr>
        <w:t>2026</w:t>
      </w:r>
    </w:p>
    <w:p w14:paraId="6F408E08" w14:textId="77777777" w:rsidR="00071F4A" w:rsidRDefault="00071F4A" w:rsidP="008D6470">
      <w:pPr>
        <w:jc w:val="center"/>
        <w:rPr>
          <w:rFonts w:ascii="Sakkal Majalla" w:hAnsi="Sakkal Majalla" w:cs="Sakkal Majalla"/>
          <w:b/>
          <w:bCs/>
          <w:sz w:val="28"/>
          <w:szCs w:val="28"/>
          <w:rtl/>
          <w:lang w:bidi="ar-EG"/>
        </w:rPr>
      </w:pPr>
    </w:p>
    <w:p w14:paraId="1A95BCE6" w14:textId="77777777" w:rsidR="00071F4A" w:rsidRDefault="00071F4A" w:rsidP="00071F4A">
      <w:pPr>
        <w:rPr>
          <w:rFonts w:cstheme="majorBidi"/>
          <w:b/>
          <w:bCs/>
          <w:sz w:val="32"/>
          <w:szCs w:val="32"/>
          <w:rtl/>
        </w:rPr>
      </w:pPr>
    </w:p>
    <w:p w14:paraId="7D7C7DEC" w14:textId="77777777" w:rsidR="00071F4A" w:rsidRPr="00071F4A" w:rsidRDefault="00071F4A" w:rsidP="00071F4A">
      <w:pPr>
        <w:rPr>
          <w:rFonts w:cstheme="majorBidi"/>
          <w:b/>
          <w:bCs/>
          <w:sz w:val="32"/>
          <w:szCs w:val="32"/>
          <w:rtl/>
        </w:rPr>
      </w:pPr>
      <w:r w:rsidRPr="00071F4A">
        <w:rPr>
          <w:rFonts w:cstheme="majorBidi" w:hint="cs"/>
          <w:bCs/>
          <w:sz w:val="32"/>
          <w:szCs w:val="32"/>
          <w:rtl/>
        </w:rPr>
        <w:t>اهداء:</w:t>
      </w:r>
    </w:p>
    <w:p w14:paraId="2BF7B3AF" w14:textId="77777777" w:rsidR="00071F4A" w:rsidRDefault="00071F4A" w:rsidP="00071F4A">
      <w:pPr>
        <w:rPr>
          <w:rFonts w:ascii="Sakkal Majalla" w:hAnsi="Sakkal Majalla" w:cs="Sakkal Majalla"/>
          <w:b/>
          <w:bCs/>
          <w:sz w:val="28"/>
          <w:szCs w:val="28"/>
          <w:rtl/>
        </w:rPr>
      </w:pPr>
    </w:p>
    <w:p w14:paraId="58B4F83F" w14:textId="77777777" w:rsidR="00071F4A" w:rsidRDefault="00071F4A" w:rsidP="00071F4A">
      <w:pPr>
        <w:rPr>
          <w:rFonts w:ascii="Sakkal Majalla" w:hAnsi="Sakkal Majalla" w:cs="Sakkal Majalla"/>
          <w:b/>
          <w:bCs/>
          <w:sz w:val="28"/>
          <w:szCs w:val="28"/>
          <w:rtl/>
        </w:rPr>
      </w:pPr>
      <w:r>
        <w:rPr>
          <w:rFonts w:ascii="Sakkal Majalla" w:hAnsi="Sakkal Majalla" w:cs="Sakkal Majalla" w:hint="cs"/>
          <w:bCs/>
          <w:sz w:val="28"/>
          <w:szCs w:val="28"/>
          <w:rtl/>
        </w:rPr>
        <w:t>اهدي هذا العمل إلى والداي العزيزين اللذين كانا لي مصدر دعم والهام طوال حياتي وتحفيزهم لي وزرع المحبة والالفة وانباتي نباتاً حسناً .</w:t>
      </w:r>
    </w:p>
    <w:p w14:paraId="31A46127" w14:textId="77777777" w:rsidR="00071F4A" w:rsidRDefault="00071F4A" w:rsidP="00071F4A">
      <w:pPr>
        <w:rPr>
          <w:rFonts w:ascii="Sakkal Majalla" w:hAnsi="Sakkal Majalla" w:cs="Sakkal Majalla"/>
          <w:b/>
          <w:bCs/>
          <w:sz w:val="28"/>
          <w:szCs w:val="28"/>
          <w:rtl/>
        </w:rPr>
      </w:pPr>
      <w:r>
        <w:rPr>
          <w:rFonts w:ascii="Sakkal Majalla" w:hAnsi="Sakkal Majalla" w:cs="Sakkal Majalla" w:hint="cs"/>
          <w:bCs/>
          <w:sz w:val="28"/>
          <w:szCs w:val="28"/>
          <w:rtl/>
        </w:rPr>
        <w:t xml:space="preserve">إلى كل من ساهم ولو بكلمة بدعمي وتحفيز لي إلى كل من كان شريك في دعمي بخطواتي بهذه المرحلة بهذا الإنجاز </w:t>
      </w:r>
    </w:p>
    <w:p w14:paraId="0A2FEDF6" w14:textId="77777777" w:rsidR="00071F4A" w:rsidRDefault="00071F4A" w:rsidP="00071F4A">
      <w:pPr>
        <w:rPr>
          <w:rFonts w:ascii="Sakkal Majalla" w:hAnsi="Sakkal Majalla" w:cs="Sakkal Majalla"/>
          <w:b/>
          <w:bCs/>
          <w:sz w:val="28"/>
          <w:szCs w:val="28"/>
          <w:rtl/>
        </w:rPr>
      </w:pPr>
    </w:p>
    <w:p w14:paraId="6BC8B335" w14:textId="77777777" w:rsidR="00071F4A" w:rsidRDefault="00071F4A" w:rsidP="00071F4A">
      <w:pPr>
        <w:rPr>
          <w:rFonts w:ascii="Sakkal Majalla" w:hAnsi="Sakkal Majalla" w:cs="Sakkal Majalla"/>
          <w:b/>
          <w:bCs/>
          <w:sz w:val="28"/>
          <w:szCs w:val="28"/>
          <w:rtl/>
        </w:rPr>
      </w:pPr>
      <w:r>
        <w:rPr>
          <w:rFonts w:ascii="Sakkal Majalla" w:hAnsi="Sakkal Majalla" w:cs="Sakkal Majalla" w:hint="cs"/>
          <w:bCs/>
          <w:sz w:val="28"/>
          <w:szCs w:val="28"/>
          <w:rtl/>
        </w:rPr>
        <w:t xml:space="preserve">إلى أساتذتي الافاضل الكرام الذي قدموا كل ما يمكن من تسهيل العقبات وانارة طريقي العلمي وارشادي فعلا كانوا خير مرشدين إلى طريق العمل والنور </w:t>
      </w:r>
    </w:p>
    <w:p w14:paraId="0D8FE4FA" w14:textId="77777777" w:rsidR="00071F4A" w:rsidRDefault="00071F4A" w:rsidP="00071F4A">
      <w:pPr>
        <w:rPr>
          <w:rFonts w:ascii="Sakkal Majalla" w:hAnsi="Sakkal Majalla" w:cs="Sakkal Majalla"/>
          <w:b/>
          <w:bCs/>
          <w:sz w:val="28"/>
          <w:szCs w:val="28"/>
          <w:rtl/>
        </w:rPr>
      </w:pPr>
    </w:p>
    <w:p w14:paraId="645013E0" w14:textId="77777777" w:rsidR="00071F4A" w:rsidRPr="001902DB" w:rsidRDefault="00071F4A" w:rsidP="00071F4A">
      <w:pPr>
        <w:jc w:val="center"/>
        <w:rPr>
          <w:rFonts w:ascii="Sakkal Majalla" w:hAnsi="Sakkal Majalla" w:cs="Sakkal Majalla"/>
          <w:b/>
          <w:bCs/>
          <w:sz w:val="28"/>
          <w:szCs w:val="28"/>
          <w:rtl/>
        </w:rPr>
      </w:pPr>
      <w:r>
        <w:rPr>
          <w:rFonts w:ascii="Sakkal Majalla" w:hAnsi="Sakkal Majalla" w:cs="Sakkal Majalla" w:hint="cs"/>
          <w:bCs/>
          <w:sz w:val="28"/>
          <w:szCs w:val="28"/>
          <w:rtl/>
        </w:rPr>
        <w:t xml:space="preserve">إلى زملائي واسرتي العلمية الذي قدموا الدعم وكأني </w:t>
      </w:r>
      <w:proofErr w:type="spellStart"/>
      <w:r>
        <w:rPr>
          <w:rFonts w:ascii="Sakkal Majalla" w:hAnsi="Sakkal Majalla" w:cs="Sakkal Majalla" w:hint="cs"/>
          <w:bCs/>
          <w:sz w:val="28"/>
          <w:szCs w:val="28"/>
          <w:rtl/>
        </w:rPr>
        <w:t>باسرة</w:t>
      </w:r>
      <w:proofErr w:type="spellEnd"/>
      <w:r>
        <w:rPr>
          <w:rFonts w:ascii="Sakkal Majalla" w:hAnsi="Sakkal Majalla" w:cs="Sakkal Majalla" w:hint="cs"/>
          <w:bCs/>
          <w:sz w:val="28"/>
          <w:szCs w:val="28"/>
          <w:rtl/>
        </w:rPr>
        <w:t xml:space="preserve"> علمية متماسكة كانوا خير  منير لطريق العلم وخير مساعد بتبادل المعلومات</w:t>
      </w:r>
    </w:p>
    <w:p w14:paraId="6F175608" w14:textId="77777777" w:rsidR="00071F4A" w:rsidRDefault="00071F4A" w:rsidP="009125CE">
      <w:pPr>
        <w:rPr>
          <w:rFonts w:cstheme="majorBidi"/>
          <w:b/>
          <w:bCs/>
          <w:sz w:val="32"/>
          <w:szCs w:val="32"/>
          <w:rtl/>
          <w:lang w:bidi="ar-EG"/>
        </w:rPr>
      </w:pPr>
      <w:bookmarkStart w:id="0" w:name="_Hlk234216180"/>
    </w:p>
    <w:p w14:paraId="6D4C730E" w14:textId="77777777" w:rsidR="00071F4A" w:rsidRDefault="00071F4A" w:rsidP="009125CE">
      <w:pPr>
        <w:rPr>
          <w:rFonts w:cstheme="majorBidi"/>
          <w:b/>
          <w:bCs/>
          <w:sz w:val="32"/>
          <w:szCs w:val="32"/>
          <w:rtl/>
          <w:lang w:bidi="ar-EG"/>
        </w:rPr>
      </w:pPr>
    </w:p>
    <w:p w14:paraId="28E6CD8F" w14:textId="77777777" w:rsidR="00071F4A" w:rsidRDefault="00071F4A" w:rsidP="009125CE">
      <w:pPr>
        <w:rPr>
          <w:rFonts w:cstheme="majorBidi"/>
          <w:b/>
          <w:bCs/>
          <w:sz w:val="32"/>
          <w:szCs w:val="32"/>
          <w:rtl/>
          <w:lang w:bidi="ar-EG"/>
        </w:rPr>
      </w:pPr>
    </w:p>
    <w:p w14:paraId="3968A8F6" w14:textId="77777777" w:rsidR="00071F4A" w:rsidRDefault="00071F4A" w:rsidP="009125CE">
      <w:pPr>
        <w:rPr>
          <w:rFonts w:cstheme="majorBidi"/>
          <w:b/>
          <w:bCs/>
          <w:sz w:val="32"/>
          <w:szCs w:val="32"/>
          <w:rtl/>
          <w:lang w:bidi="ar-EG"/>
        </w:rPr>
      </w:pPr>
    </w:p>
    <w:p w14:paraId="7F26C02D" w14:textId="77777777" w:rsidR="00071F4A" w:rsidRDefault="00071F4A" w:rsidP="009125CE">
      <w:pPr>
        <w:rPr>
          <w:rFonts w:cstheme="majorBidi"/>
          <w:b/>
          <w:bCs/>
          <w:sz w:val="32"/>
          <w:szCs w:val="32"/>
          <w:rtl/>
          <w:lang w:bidi="ar-EG"/>
        </w:rPr>
      </w:pPr>
    </w:p>
    <w:p w14:paraId="0CA7843F" w14:textId="77777777" w:rsidR="00071F4A" w:rsidRDefault="00071F4A" w:rsidP="009125CE">
      <w:pPr>
        <w:rPr>
          <w:rFonts w:cstheme="majorBidi"/>
          <w:b/>
          <w:bCs/>
          <w:sz w:val="32"/>
          <w:szCs w:val="32"/>
          <w:rtl/>
          <w:lang w:bidi="ar-EG"/>
        </w:rPr>
      </w:pPr>
    </w:p>
    <w:p w14:paraId="11892F25" w14:textId="77777777" w:rsidR="00071F4A" w:rsidRDefault="00071F4A" w:rsidP="009125CE">
      <w:pPr>
        <w:rPr>
          <w:rFonts w:cstheme="majorBidi"/>
          <w:b/>
          <w:bCs/>
          <w:sz w:val="32"/>
          <w:szCs w:val="32"/>
          <w:rtl/>
          <w:lang w:bidi="ar-EG"/>
        </w:rPr>
      </w:pPr>
    </w:p>
    <w:p w14:paraId="56E25224" w14:textId="77777777" w:rsidR="00071F4A" w:rsidRDefault="00071F4A" w:rsidP="009125CE">
      <w:pPr>
        <w:rPr>
          <w:rFonts w:cstheme="majorBidi"/>
          <w:b/>
          <w:bCs/>
          <w:sz w:val="32"/>
          <w:szCs w:val="32"/>
          <w:rtl/>
          <w:lang w:bidi="ar-EG"/>
        </w:rPr>
      </w:pPr>
    </w:p>
    <w:p w14:paraId="437615A8" w14:textId="77777777" w:rsidR="00071F4A" w:rsidRDefault="00071F4A" w:rsidP="009125CE">
      <w:pPr>
        <w:rPr>
          <w:rFonts w:cstheme="majorBidi"/>
          <w:b/>
          <w:bCs/>
          <w:sz w:val="32"/>
          <w:szCs w:val="32"/>
          <w:rtl/>
          <w:lang w:bidi="ar-EG"/>
        </w:rPr>
      </w:pPr>
    </w:p>
    <w:p w14:paraId="24299B0F" w14:textId="77777777" w:rsidR="00071F4A" w:rsidRDefault="00071F4A" w:rsidP="009125CE">
      <w:pPr>
        <w:rPr>
          <w:rFonts w:cstheme="majorBidi"/>
          <w:b/>
          <w:bCs/>
          <w:sz w:val="32"/>
          <w:szCs w:val="32"/>
          <w:rtl/>
          <w:lang w:bidi="ar-EG"/>
        </w:rPr>
      </w:pPr>
    </w:p>
    <w:p w14:paraId="6B2E5DCC" w14:textId="77777777" w:rsidR="00071F4A" w:rsidRDefault="00071F4A" w:rsidP="009125CE">
      <w:pPr>
        <w:rPr>
          <w:rFonts w:cstheme="majorBidi"/>
          <w:b/>
          <w:bCs/>
          <w:sz w:val="32"/>
          <w:szCs w:val="32"/>
          <w:rtl/>
          <w:lang w:bidi="ar-EG"/>
        </w:rPr>
      </w:pPr>
    </w:p>
    <w:p w14:paraId="6CD142A8" w14:textId="77777777" w:rsidR="00071F4A" w:rsidRDefault="00071F4A" w:rsidP="009125CE">
      <w:pPr>
        <w:rPr>
          <w:rFonts w:cstheme="majorBidi"/>
          <w:b/>
          <w:bCs/>
          <w:sz w:val="32"/>
          <w:szCs w:val="32"/>
          <w:rtl/>
          <w:lang w:bidi="ar-EG"/>
        </w:rPr>
      </w:pPr>
    </w:p>
    <w:p w14:paraId="32F7286F" w14:textId="77777777" w:rsidR="00D10696" w:rsidRDefault="00D10696" w:rsidP="00B64994">
      <w:pPr>
        <w:rPr>
          <w:rFonts w:cstheme="majorBidi"/>
          <w:b/>
          <w:bCs/>
          <w:sz w:val="32"/>
          <w:szCs w:val="32"/>
          <w:lang w:bidi="ar-EG"/>
        </w:rPr>
      </w:pPr>
    </w:p>
    <w:p w14:paraId="4ED6F879" w14:textId="77777777" w:rsidR="00B64994" w:rsidRDefault="00B64994" w:rsidP="00B64994">
      <w:pPr>
        <w:rPr>
          <w:rFonts w:cstheme="majorBidi"/>
          <w:b/>
          <w:bCs/>
          <w:sz w:val="32"/>
          <w:szCs w:val="32"/>
        </w:rPr>
      </w:pPr>
    </w:p>
    <w:p w14:paraId="2807251B" w14:textId="77777777" w:rsidR="00B64994" w:rsidRPr="00B64994" w:rsidRDefault="00B64994" w:rsidP="00B64994">
      <w:pPr>
        <w:rPr>
          <w:rFonts w:cstheme="majorBidi"/>
          <w:b/>
          <w:bCs/>
          <w:sz w:val="32"/>
          <w:szCs w:val="32"/>
          <w:rtl/>
        </w:rPr>
      </w:pPr>
      <w:r w:rsidRPr="00B64994">
        <w:rPr>
          <w:rFonts w:cs="Times New Roman"/>
          <w:bCs/>
          <w:sz w:val="32"/>
          <w:szCs w:val="32"/>
          <w:rtl/>
        </w:rPr>
        <w:t>الشكر والتقدير</w:t>
      </w:r>
    </w:p>
    <w:p w14:paraId="35274CE8" w14:textId="77777777" w:rsidR="00B64994" w:rsidRPr="00B64994" w:rsidRDefault="00B64994" w:rsidP="00B64994">
      <w:pPr>
        <w:rPr>
          <w:rFonts w:cstheme="majorBidi"/>
          <w:b/>
          <w:bCs/>
          <w:sz w:val="32"/>
          <w:szCs w:val="32"/>
          <w:rtl/>
        </w:rPr>
      </w:pPr>
    </w:p>
    <w:p w14:paraId="3FBE40CA" w14:textId="77777777" w:rsidR="00B64994" w:rsidRPr="00B64994" w:rsidRDefault="00B64994" w:rsidP="00B64994">
      <w:pPr>
        <w:rPr>
          <w:rFonts w:cstheme="majorBidi"/>
          <w:b/>
          <w:bCs/>
          <w:sz w:val="32"/>
          <w:szCs w:val="32"/>
          <w:rtl/>
        </w:rPr>
      </w:pPr>
    </w:p>
    <w:p w14:paraId="00C85D6E" w14:textId="77777777" w:rsidR="00B64994" w:rsidRPr="00B64994" w:rsidRDefault="00B64994" w:rsidP="00011764">
      <w:pPr>
        <w:jc w:val="both"/>
        <w:rPr>
          <w:rFonts w:cstheme="majorBidi"/>
          <w:sz w:val="28"/>
          <w:szCs w:val="28"/>
          <w:rtl/>
        </w:rPr>
      </w:pPr>
      <w:r w:rsidRPr="00B64994">
        <w:rPr>
          <w:rFonts w:cs="Times New Roman"/>
          <w:sz w:val="28"/>
          <w:szCs w:val="28"/>
          <w:rtl/>
        </w:rPr>
        <w:t xml:space="preserve">الحمد لله أولاً وآخراً، الذي بنعمته تتم الصالحات، والصلاة والسلام على سيدنا محمد، وعلى </w:t>
      </w:r>
      <w:proofErr w:type="spellStart"/>
      <w:r w:rsidRPr="00B64994">
        <w:rPr>
          <w:rFonts w:cs="Times New Roman"/>
          <w:sz w:val="28"/>
          <w:szCs w:val="28"/>
          <w:rtl/>
        </w:rPr>
        <w:t>آله</w:t>
      </w:r>
      <w:proofErr w:type="spellEnd"/>
      <w:r w:rsidRPr="00B64994">
        <w:rPr>
          <w:rFonts w:cs="Times New Roman"/>
          <w:sz w:val="28"/>
          <w:szCs w:val="28"/>
          <w:rtl/>
        </w:rPr>
        <w:t xml:space="preserve"> وصحبه أجمعين.</w:t>
      </w:r>
    </w:p>
    <w:p w14:paraId="21B4E27C" w14:textId="77777777" w:rsidR="00B64994" w:rsidRPr="00B64994" w:rsidRDefault="00B64994" w:rsidP="00011764">
      <w:pPr>
        <w:jc w:val="both"/>
        <w:rPr>
          <w:rFonts w:cstheme="majorBidi"/>
          <w:sz w:val="28"/>
          <w:szCs w:val="28"/>
          <w:rtl/>
        </w:rPr>
      </w:pPr>
      <w:r w:rsidRPr="00B64994">
        <w:rPr>
          <w:rFonts w:cs="Times New Roman"/>
          <w:sz w:val="28"/>
          <w:szCs w:val="28"/>
          <w:rtl/>
        </w:rPr>
        <w:t>أتقدم بخالص الشكر وعظيم الامتنان إلى الله سبحانه وتعالى على توفيقه وإعانته لإتمام هذا البحث.</w:t>
      </w:r>
    </w:p>
    <w:p w14:paraId="33617841" w14:textId="42062489" w:rsidR="00B64994" w:rsidRPr="00B64994" w:rsidRDefault="00B64994" w:rsidP="00011764">
      <w:pPr>
        <w:jc w:val="both"/>
        <w:rPr>
          <w:rFonts w:cstheme="majorBidi"/>
          <w:sz w:val="28"/>
          <w:szCs w:val="28"/>
          <w:rtl/>
        </w:rPr>
      </w:pPr>
      <w:r w:rsidRPr="00B64994">
        <w:rPr>
          <w:rFonts w:cs="Times New Roman"/>
          <w:sz w:val="28"/>
          <w:szCs w:val="28"/>
          <w:rtl/>
        </w:rPr>
        <w:t>كما أتقدم بجزيل الشكر والتقدير إلى أستاذتي الفاضل</w:t>
      </w:r>
      <w:r w:rsidR="00011764">
        <w:rPr>
          <w:rFonts w:cs="Times New Roman" w:hint="cs"/>
          <w:sz w:val="28"/>
          <w:szCs w:val="28"/>
          <w:rtl/>
        </w:rPr>
        <w:t>ون</w:t>
      </w:r>
      <w:r w:rsidRPr="00B64994">
        <w:rPr>
          <w:rFonts w:cs="Times New Roman"/>
          <w:sz w:val="28"/>
          <w:szCs w:val="28"/>
          <w:rtl/>
        </w:rPr>
        <w:t xml:space="preserve"> ومشرف</w:t>
      </w:r>
      <w:r w:rsidR="00BA17CC">
        <w:rPr>
          <w:rFonts w:cs="Times New Roman" w:hint="cs"/>
          <w:sz w:val="28"/>
          <w:szCs w:val="28"/>
          <w:rtl/>
        </w:rPr>
        <w:t>ين</w:t>
      </w:r>
      <w:r w:rsidRPr="00B64994">
        <w:rPr>
          <w:rFonts w:cs="Times New Roman"/>
          <w:sz w:val="28"/>
          <w:szCs w:val="28"/>
          <w:rtl/>
        </w:rPr>
        <w:t xml:space="preserve"> هذه الدراسة، على ما قدمته من توجيه علمي، وإرشاد أكاديمي، ومتابعة مستمرة، وما أولته من وقت وجهد وملاحظات قيمة كان لها الأثر الكبير في إنجاز هذه الدراسة وإخراجها بالصورة المأمولة.</w:t>
      </w:r>
    </w:p>
    <w:p w14:paraId="3D4F2659" w14:textId="77777777" w:rsidR="00B64994" w:rsidRPr="00B64994" w:rsidRDefault="00B64994" w:rsidP="00011764">
      <w:pPr>
        <w:jc w:val="both"/>
        <w:rPr>
          <w:rFonts w:cstheme="majorBidi"/>
          <w:sz w:val="28"/>
          <w:szCs w:val="28"/>
          <w:rtl/>
        </w:rPr>
      </w:pPr>
      <w:r w:rsidRPr="00B64994">
        <w:rPr>
          <w:rFonts w:cs="Times New Roman"/>
          <w:sz w:val="28"/>
          <w:szCs w:val="28"/>
          <w:rtl/>
        </w:rPr>
        <w:t>وأتقدم كذلك بخالص الشكر والتقدير إلى أعضاء هيئة التدريس والمشرفين الأفاضل على ما قدموه من دعم علمي وتوجيهات بناءة أسهمت في إثراء هذا البحث، وإلى جميع المحكمين الذين تفضلوا بمراجعة أداة الدراسة وإبداء ملاحظاتهم القيمة.</w:t>
      </w:r>
    </w:p>
    <w:p w14:paraId="207F0687" w14:textId="77777777" w:rsidR="00B64994" w:rsidRPr="00B64994" w:rsidRDefault="00B64994" w:rsidP="00011764">
      <w:pPr>
        <w:jc w:val="both"/>
        <w:rPr>
          <w:rFonts w:cstheme="majorBidi"/>
          <w:sz w:val="28"/>
          <w:szCs w:val="28"/>
          <w:rtl/>
        </w:rPr>
      </w:pPr>
      <w:r w:rsidRPr="00B64994">
        <w:rPr>
          <w:rFonts w:cs="Times New Roman"/>
          <w:sz w:val="28"/>
          <w:szCs w:val="28"/>
          <w:rtl/>
        </w:rPr>
        <w:t>كما أتوجه بالشكر إلى جميع المشاركين في الدراسة، الذين أسهموا بتعاونهم في تعبئة الاستبانة، وكان لمشاركتهم دور أساسي في إنجاز الجانب الميداني من هذه الدراسة.</w:t>
      </w:r>
    </w:p>
    <w:p w14:paraId="442A3146" w14:textId="77777777" w:rsidR="00B64994" w:rsidRPr="00B64994" w:rsidRDefault="00B64994" w:rsidP="00011764">
      <w:pPr>
        <w:jc w:val="both"/>
        <w:rPr>
          <w:rFonts w:cstheme="majorBidi"/>
          <w:sz w:val="28"/>
          <w:szCs w:val="28"/>
          <w:rtl/>
        </w:rPr>
      </w:pPr>
      <w:r w:rsidRPr="00B64994">
        <w:rPr>
          <w:rFonts w:cs="Times New Roman"/>
          <w:sz w:val="28"/>
          <w:szCs w:val="28"/>
          <w:rtl/>
        </w:rPr>
        <w:t>ولا يفوتني أن أتقدم بخالص الشكر والتقدير لكل من قدم لي العون والمساندة، وأسهم في إنجاز هذا العمل، سائلاً الله تعالى أن يجزي الجميع خير الجزاء، وأن يجعل هذا العمل خالصاً لوجهه الكريم، وأن ينفع به الباحثين والمهتمين.</w:t>
      </w:r>
    </w:p>
    <w:p w14:paraId="21B1282B" w14:textId="77777777" w:rsidR="00071F4A" w:rsidRPr="00B64994" w:rsidRDefault="00B64994" w:rsidP="00011764">
      <w:pPr>
        <w:jc w:val="both"/>
        <w:rPr>
          <w:rFonts w:cstheme="majorBidi"/>
          <w:sz w:val="28"/>
          <w:szCs w:val="28"/>
          <w:lang w:bidi="ar-EG"/>
        </w:rPr>
      </w:pPr>
      <w:r w:rsidRPr="00B64994">
        <w:rPr>
          <w:rFonts w:cs="Times New Roman"/>
          <w:sz w:val="28"/>
          <w:szCs w:val="28"/>
          <w:rtl/>
        </w:rPr>
        <w:t>والله ولي التوفيق.</w:t>
      </w:r>
    </w:p>
    <w:p w14:paraId="245EB604" w14:textId="77777777" w:rsidR="00D10696" w:rsidRDefault="00D10696" w:rsidP="009125CE">
      <w:pPr>
        <w:rPr>
          <w:rFonts w:cstheme="majorBidi"/>
          <w:b/>
          <w:bCs/>
          <w:sz w:val="32"/>
          <w:szCs w:val="32"/>
          <w:lang w:bidi="ar-EG"/>
        </w:rPr>
      </w:pPr>
    </w:p>
    <w:p w14:paraId="60797A5D" w14:textId="77777777" w:rsidR="00D10696" w:rsidRDefault="00D10696" w:rsidP="009125CE">
      <w:pPr>
        <w:rPr>
          <w:rFonts w:cstheme="majorBidi"/>
          <w:b/>
          <w:bCs/>
          <w:sz w:val="32"/>
          <w:szCs w:val="32"/>
          <w:lang w:bidi="ar-EG"/>
        </w:rPr>
      </w:pPr>
    </w:p>
    <w:p w14:paraId="2F58237E" w14:textId="77777777" w:rsidR="00D10696" w:rsidRDefault="00D10696" w:rsidP="009125CE">
      <w:pPr>
        <w:rPr>
          <w:rFonts w:cstheme="majorBidi"/>
          <w:b/>
          <w:bCs/>
          <w:sz w:val="32"/>
          <w:szCs w:val="32"/>
          <w:lang w:bidi="ar-EG"/>
        </w:rPr>
      </w:pPr>
    </w:p>
    <w:p w14:paraId="63566D37" w14:textId="77777777" w:rsidR="00D10696" w:rsidRDefault="00D10696" w:rsidP="009125CE">
      <w:pPr>
        <w:rPr>
          <w:rFonts w:cstheme="majorBidi"/>
          <w:b/>
          <w:bCs/>
          <w:sz w:val="32"/>
          <w:szCs w:val="32"/>
          <w:lang w:bidi="ar-EG"/>
        </w:rPr>
      </w:pPr>
    </w:p>
    <w:p w14:paraId="05A8CC06" w14:textId="77777777" w:rsidR="00D10696" w:rsidRDefault="00D10696" w:rsidP="009125CE">
      <w:pPr>
        <w:rPr>
          <w:rFonts w:cstheme="majorBidi"/>
          <w:b/>
          <w:bCs/>
          <w:sz w:val="32"/>
          <w:szCs w:val="32"/>
          <w:lang w:bidi="ar-EG"/>
        </w:rPr>
      </w:pPr>
    </w:p>
    <w:p w14:paraId="37A7AB04" w14:textId="77777777" w:rsidR="00D10696" w:rsidRDefault="00D10696" w:rsidP="009125CE">
      <w:pPr>
        <w:rPr>
          <w:rFonts w:cstheme="majorBidi"/>
          <w:b/>
          <w:bCs/>
          <w:sz w:val="32"/>
          <w:szCs w:val="32"/>
          <w:lang w:bidi="ar-EG"/>
        </w:rPr>
      </w:pPr>
    </w:p>
    <w:p w14:paraId="36589211" w14:textId="77777777" w:rsidR="00071F4A" w:rsidRDefault="00071F4A" w:rsidP="009125CE">
      <w:pPr>
        <w:rPr>
          <w:rFonts w:cstheme="majorBidi"/>
          <w:b/>
          <w:bCs/>
          <w:sz w:val="32"/>
          <w:szCs w:val="32"/>
          <w:lang w:bidi="ar-EG"/>
        </w:rPr>
      </w:pPr>
    </w:p>
    <w:p w14:paraId="7EE8794D" w14:textId="77777777" w:rsidR="00B64994" w:rsidRDefault="00B64994" w:rsidP="009125CE">
      <w:pPr>
        <w:rPr>
          <w:rFonts w:cstheme="majorBidi"/>
          <w:b/>
          <w:bCs/>
          <w:sz w:val="32"/>
          <w:szCs w:val="32"/>
          <w:lang w:bidi="ar-EG"/>
        </w:rPr>
      </w:pPr>
    </w:p>
    <w:p w14:paraId="37828B17" w14:textId="77777777" w:rsidR="00B64994" w:rsidRDefault="00B64994" w:rsidP="009125CE">
      <w:pPr>
        <w:rPr>
          <w:rFonts w:cstheme="majorBidi"/>
          <w:b/>
          <w:bCs/>
          <w:sz w:val="32"/>
          <w:szCs w:val="32"/>
          <w:rtl/>
          <w:lang w:bidi="ar-EG"/>
        </w:rPr>
      </w:pPr>
    </w:p>
    <w:p w14:paraId="261EBE9C" w14:textId="77777777" w:rsidR="00F660D1" w:rsidRDefault="00F660D1" w:rsidP="009125CE">
      <w:pPr>
        <w:rPr>
          <w:rFonts w:cstheme="majorBidi"/>
          <w:b/>
          <w:bCs/>
          <w:sz w:val="32"/>
          <w:szCs w:val="32"/>
          <w:rtl/>
          <w:lang w:bidi="ar-EG"/>
        </w:rPr>
      </w:pPr>
    </w:p>
    <w:p w14:paraId="04832491" w14:textId="77777777" w:rsidR="009125CE" w:rsidRPr="00071F4A" w:rsidRDefault="009125CE" w:rsidP="009125CE">
      <w:pPr>
        <w:rPr>
          <w:rFonts w:cstheme="majorBidi"/>
          <w:b/>
          <w:bCs/>
          <w:sz w:val="32"/>
          <w:szCs w:val="32"/>
          <w:rtl/>
          <w:lang w:bidi="ar-EG"/>
        </w:rPr>
      </w:pPr>
      <w:r w:rsidRPr="00071F4A">
        <w:rPr>
          <w:rFonts w:cstheme="majorBidi"/>
          <w:bCs/>
          <w:sz w:val="32"/>
          <w:szCs w:val="32"/>
          <w:rtl/>
          <w:lang w:bidi="ar-EG"/>
        </w:rPr>
        <w:t xml:space="preserve">فهرس </w:t>
      </w:r>
      <w:proofErr w:type="spellStart"/>
      <w:r w:rsidRPr="00071F4A">
        <w:rPr>
          <w:rFonts w:cstheme="majorBidi"/>
          <w:bCs/>
          <w:sz w:val="32"/>
          <w:szCs w:val="32"/>
          <w:rtl/>
          <w:lang w:bidi="ar-EG"/>
        </w:rPr>
        <w:t>المحتوى</w:t>
      </w:r>
      <w:r w:rsidR="00D52480" w:rsidRPr="00071F4A">
        <w:rPr>
          <w:rFonts w:cstheme="majorBidi"/>
          <w:bCs/>
          <w:sz w:val="32"/>
          <w:szCs w:val="32"/>
          <w:rtl/>
          <w:lang w:bidi="ar-EG"/>
        </w:rPr>
        <w:t>ات</w:t>
      </w:r>
      <w:proofErr w:type="spellEnd"/>
      <w:r w:rsidRPr="00071F4A">
        <w:rPr>
          <w:rFonts w:cstheme="majorBidi"/>
          <w:bCs/>
          <w:sz w:val="32"/>
          <w:szCs w:val="32"/>
          <w:rtl/>
          <w:lang w:bidi="ar-EG"/>
        </w:rPr>
        <w:t>:</w:t>
      </w:r>
    </w:p>
    <w:tbl>
      <w:tblPr>
        <w:tblpPr w:leftFromText="180" w:rightFromText="180" w:vertAnchor="text" w:tblpY="1"/>
        <w:tblOverlap w:val="never"/>
        <w:tblW w:w="8926" w:type="dxa"/>
        <w:tblCellSpacing w:w="15" w:type="dxa"/>
        <w:tblCellMar>
          <w:top w:w="15" w:type="dxa"/>
          <w:left w:w="15" w:type="dxa"/>
          <w:bottom w:w="15" w:type="dxa"/>
          <w:right w:w="15" w:type="dxa"/>
        </w:tblCellMar>
        <w:tblLook w:val="04A0" w:firstRow="1" w:lastRow="0" w:firstColumn="1" w:lastColumn="0" w:noHBand="0" w:noVBand="1"/>
      </w:tblPr>
      <w:tblGrid>
        <w:gridCol w:w="2263"/>
        <w:gridCol w:w="6663"/>
      </w:tblGrid>
      <w:tr w:rsidR="00AC0F29" w:rsidRPr="00AC0F29" w14:paraId="78EBFA86" w14:textId="77777777" w:rsidTr="00CE507A">
        <w:trPr>
          <w:tblHeader/>
          <w:tblCellSpacing w:w="15" w:type="dxa"/>
        </w:trPr>
        <w:tc>
          <w:tcPr>
            <w:tcW w:w="2218" w:type="dxa"/>
            <w:vAlign w:val="center"/>
          </w:tcPr>
          <w:p w14:paraId="361E8380" w14:textId="77777777" w:rsidR="00AC0F29" w:rsidRPr="00AC0F29" w:rsidRDefault="00AC0F29" w:rsidP="007144AB">
            <w:pPr>
              <w:spacing w:after="0" w:line="240" w:lineRule="auto"/>
              <w:jc w:val="right"/>
              <w:rPr>
                <w:rFonts w:eastAsia="Times New Roman" w:cs="Times New Roman"/>
                <w:b/>
                <w:bCs/>
                <w:kern w:val="0"/>
                <w:sz w:val="24"/>
                <w:szCs w:val="24"/>
                <w14:ligatures w14:val="none"/>
              </w:rPr>
            </w:pPr>
            <w:r>
              <w:rPr>
                <w:rFonts w:eastAsia="Times New Roman" w:cs="Times New Roman" w:hint="cs"/>
                <w:bCs/>
                <w:kern w:val="0"/>
                <w:sz w:val="24"/>
                <w:szCs w:val="24"/>
                <w:rtl/>
                <w14:ligatures w14:val="none"/>
              </w:rPr>
              <w:t>الصحفة</w:t>
            </w:r>
          </w:p>
        </w:tc>
        <w:tc>
          <w:tcPr>
            <w:tcW w:w="6618" w:type="dxa"/>
            <w:vAlign w:val="center"/>
          </w:tcPr>
          <w:p w14:paraId="4BA7A183" w14:textId="77777777" w:rsidR="00AC0F29" w:rsidRPr="00AC0F29" w:rsidRDefault="00AC0F29" w:rsidP="00CE507A">
            <w:pPr>
              <w:spacing w:after="0" w:line="240" w:lineRule="auto"/>
              <w:jc w:val="center"/>
              <w:rPr>
                <w:rFonts w:eastAsia="Times New Roman" w:cs="Times New Roman"/>
                <w:b/>
                <w:bCs/>
                <w:kern w:val="0"/>
                <w:sz w:val="24"/>
                <w:szCs w:val="24"/>
                <w:rtl/>
                <w14:ligatures w14:val="none"/>
              </w:rPr>
            </w:pPr>
            <w:r w:rsidRPr="00AC0F29">
              <w:rPr>
                <w:rFonts w:eastAsia="Times New Roman" w:cs="Times New Roman"/>
                <w:bCs/>
                <w:kern w:val="0"/>
                <w:sz w:val="24"/>
                <w:szCs w:val="24"/>
                <w:rtl/>
                <w14:ligatures w14:val="none"/>
              </w:rPr>
              <w:t>المحتويات</w:t>
            </w:r>
          </w:p>
        </w:tc>
      </w:tr>
      <w:tr w:rsidR="00AC0F29" w:rsidRPr="00AC0F29" w14:paraId="53E78B2B" w14:textId="77777777" w:rsidTr="00CE507A">
        <w:trPr>
          <w:tblCellSpacing w:w="15" w:type="dxa"/>
        </w:trPr>
        <w:tc>
          <w:tcPr>
            <w:tcW w:w="2218" w:type="dxa"/>
            <w:vAlign w:val="center"/>
          </w:tcPr>
          <w:p w14:paraId="0FF6E204" w14:textId="6D3EB7D0" w:rsidR="00AC0F29" w:rsidRPr="00AC0F29" w:rsidRDefault="007144AB" w:rsidP="007144AB">
            <w:pPr>
              <w:spacing w:after="0" w:line="240" w:lineRule="auto"/>
              <w:jc w:val="right"/>
              <w:rPr>
                <w:rFonts w:eastAsia="Times New Roman" w:cs="Times New Roman"/>
                <w:kern w:val="0"/>
                <w:sz w:val="24"/>
                <w:szCs w:val="24"/>
                <w14:ligatures w14:val="none"/>
              </w:rPr>
            </w:pPr>
            <w:r>
              <w:rPr>
                <w:rFonts w:eastAsia="Times New Roman" w:cs="Times New Roman" w:hint="cs"/>
                <w:kern w:val="0"/>
                <w:sz w:val="24"/>
                <w:szCs w:val="24"/>
                <w:rtl/>
                <w14:ligatures w14:val="none"/>
              </w:rPr>
              <w:t>ا</w:t>
            </w:r>
          </w:p>
        </w:tc>
        <w:tc>
          <w:tcPr>
            <w:tcW w:w="6618" w:type="dxa"/>
            <w:vAlign w:val="center"/>
          </w:tcPr>
          <w:p w14:paraId="0D496655" w14:textId="77777777" w:rsidR="00AC0F29" w:rsidRPr="00AC0F29" w:rsidRDefault="00F660D1" w:rsidP="0087159A">
            <w:pPr>
              <w:spacing w:after="0" w:line="240" w:lineRule="auto"/>
              <w:rPr>
                <w:rFonts w:eastAsia="Times New Roman" w:cs="Times New Roman"/>
                <w:kern w:val="0"/>
                <w:sz w:val="24"/>
                <w:szCs w:val="24"/>
                <w14:ligatures w14:val="none"/>
              </w:rPr>
            </w:pPr>
            <w:r w:rsidRPr="00F660D1">
              <w:rPr>
                <w:rFonts w:eastAsia="Times New Roman" w:cs="Times New Roman"/>
                <w:kern w:val="0"/>
                <w:sz w:val="24"/>
                <w:szCs w:val="24"/>
                <w:rtl/>
                <w14:ligatures w14:val="none"/>
              </w:rPr>
              <w:t>اهداء</w:t>
            </w:r>
          </w:p>
        </w:tc>
      </w:tr>
      <w:tr w:rsidR="00F660D1" w:rsidRPr="00AC0F29" w14:paraId="71645E0C" w14:textId="77777777" w:rsidTr="00CE507A">
        <w:trPr>
          <w:tblCellSpacing w:w="15" w:type="dxa"/>
        </w:trPr>
        <w:tc>
          <w:tcPr>
            <w:tcW w:w="2218" w:type="dxa"/>
            <w:vAlign w:val="center"/>
          </w:tcPr>
          <w:p w14:paraId="74D2C49D" w14:textId="25049E1F" w:rsidR="00F660D1" w:rsidRDefault="007144AB" w:rsidP="007144AB">
            <w:pPr>
              <w:spacing w:after="0" w:line="240" w:lineRule="auto"/>
              <w:jc w:val="right"/>
              <w:rPr>
                <w:rFonts w:eastAsia="Times New Roman" w:cs="Times New Roman"/>
                <w:kern w:val="0"/>
                <w:sz w:val="24"/>
                <w:szCs w:val="24"/>
                <w14:ligatures w14:val="none"/>
              </w:rPr>
            </w:pPr>
            <w:r>
              <w:rPr>
                <w:rFonts w:eastAsia="Times New Roman" w:cs="Times New Roman" w:hint="cs"/>
                <w:kern w:val="0"/>
                <w:sz w:val="24"/>
                <w:szCs w:val="24"/>
                <w:rtl/>
                <w14:ligatures w14:val="none"/>
              </w:rPr>
              <w:t>ب</w:t>
            </w:r>
          </w:p>
        </w:tc>
        <w:tc>
          <w:tcPr>
            <w:tcW w:w="6618" w:type="dxa"/>
            <w:vAlign w:val="center"/>
          </w:tcPr>
          <w:p w14:paraId="54CDACA0" w14:textId="77777777" w:rsidR="00F660D1" w:rsidRDefault="00F660D1" w:rsidP="0087159A">
            <w:pPr>
              <w:spacing w:after="0" w:line="240" w:lineRule="auto"/>
              <w:rPr>
                <w:rFonts w:eastAsia="Times New Roman" w:cs="Times New Roman"/>
                <w:kern w:val="0"/>
                <w:sz w:val="24"/>
                <w:szCs w:val="24"/>
                <w:rtl/>
                <w14:ligatures w14:val="none"/>
              </w:rPr>
            </w:pPr>
            <w:r w:rsidRPr="00F660D1">
              <w:rPr>
                <w:rFonts w:eastAsia="Times New Roman" w:cs="Times New Roman"/>
                <w:kern w:val="0"/>
                <w:sz w:val="24"/>
                <w:szCs w:val="24"/>
                <w:rtl/>
                <w14:ligatures w14:val="none"/>
              </w:rPr>
              <w:t>الشكر والتقدير</w:t>
            </w:r>
          </w:p>
        </w:tc>
      </w:tr>
      <w:tr w:rsidR="00AC0F29" w:rsidRPr="00AC0F29" w14:paraId="0F695325" w14:textId="77777777" w:rsidTr="00CE507A">
        <w:trPr>
          <w:tblCellSpacing w:w="15" w:type="dxa"/>
        </w:trPr>
        <w:tc>
          <w:tcPr>
            <w:tcW w:w="2218" w:type="dxa"/>
            <w:vAlign w:val="center"/>
          </w:tcPr>
          <w:p w14:paraId="6C70F580" w14:textId="623EA2A1" w:rsidR="00AC0F29" w:rsidRPr="00AC0F29" w:rsidRDefault="007144AB" w:rsidP="007144AB">
            <w:pPr>
              <w:spacing w:after="0" w:line="240" w:lineRule="auto"/>
              <w:jc w:val="right"/>
              <w:rPr>
                <w:rFonts w:eastAsia="Times New Roman" w:cs="Times New Roman"/>
                <w:kern w:val="0"/>
                <w:sz w:val="24"/>
                <w:szCs w:val="24"/>
                <w14:ligatures w14:val="none"/>
              </w:rPr>
            </w:pPr>
            <w:r>
              <w:rPr>
                <w:rFonts w:eastAsia="Times New Roman" w:cs="Times New Roman" w:hint="cs"/>
                <w:kern w:val="0"/>
                <w:sz w:val="24"/>
                <w:szCs w:val="24"/>
                <w:rtl/>
                <w14:ligatures w14:val="none"/>
              </w:rPr>
              <w:t>ج</w:t>
            </w:r>
          </w:p>
        </w:tc>
        <w:tc>
          <w:tcPr>
            <w:tcW w:w="6618" w:type="dxa"/>
            <w:vAlign w:val="center"/>
          </w:tcPr>
          <w:p w14:paraId="4487237D" w14:textId="77777777" w:rsidR="00AC0F29" w:rsidRPr="00AC0F29" w:rsidRDefault="003D438A" w:rsidP="0087159A">
            <w:pPr>
              <w:spacing w:after="0" w:line="240" w:lineRule="auto"/>
              <w:rPr>
                <w:rFonts w:eastAsia="Times New Roman" w:cs="Times New Roman"/>
                <w:kern w:val="0"/>
                <w:sz w:val="24"/>
                <w:szCs w:val="24"/>
                <w14:ligatures w14:val="none"/>
              </w:rPr>
            </w:pPr>
            <w:r w:rsidRPr="00AC0F29">
              <w:rPr>
                <w:rFonts w:eastAsia="Times New Roman" w:cs="Times New Roman"/>
                <w:kern w:val="0"/>
                <w:sz w:val="24"/>
                <w:szCs w:val="24"/>
                <w:rtl/>
                <w14:ligatures w14:val="none"/>
              </w:rPr>
              <w:t>قائمة الجداول</w:t>
            </w:r>
          </w:p>
        </w:tc>
      </w:tr>
      <w:tr w:rsidR="00AC0F29" w:rsidRPr="00AC0F29" w14:paraId="6EFA8B81" w14:textId="77777777" w:rsidTr="00CE507A">
        <w:trPr>
          <w:tblCellSpacing w:w="15" w:type="dxa"/>
        </w:trPr>
        <w:tc>
          <w:tcPr>
            <w:tcW w:w="2218" w:type="dxa"/>
            <w:vAlign w:val="center"/>
          </w:tcPr>
          <w:p w14:paraId="56A77906" w14:textId="3379CB8B" w:rsidR="00AC0F29" w:rsidRPr="00AC0F29" w:rsidRDefault="007144AB" w:rsidP="007144AB">
            <w:pPr>
              <w:spacing w:after="0" w:line="240" w:lineRule="auto"/>
              <w:jc w:val="right"/>
              <w:rPr>
                <w:rFonts w:eastAsia="Times New Roman" w:cs="Times New Roman"/>
                <w:kern w:val="0"/>
                <w:sz w:val="24"/>
                <w:szCs w:val="24"/>
                <w14:ligatures w14:val="none"/>
              </w:rPr>
            </w:pPr>
            <w:r>
              <w:rPr>
                <w:rFonts w:eastAsia="Times New Roman" w:cs="Times New Roman" w:hint="cs"/>
                <w:kern w:val="0"/>
                <w:sz w:val="24"/>
                <w:szCs w:val="24"/>
                <w:rtl/>
                <w14:ligatures w14:val="none"/>
              </w:rPr>
              <w:t>د</w:t>
            </w:r>
          </w:p>
        </w:tc>
        <w:tc>
          <w:tcPr>
            <w:tcW w:w="6618" w:type="dxa"/>
            <w:vAlign w:val="center"/>
          </w:tcPr>
          <w:p w14:paraId="71DAB910" w14:textId="77777777" w:rsidR="00AC0F29" w:rsidRPr="00AC0F29" w:rsidRDefault="003D438A" w:rsidP="0087159A">
            <w:pPr>
              <w:spacing w:after="0" w:line="240" w:lineRule="auto"/>
              <w:rPr>
                <w:rFonts w:eastAsia="Times New Roman" w:cs="Times New Roman"/>
                <w:kern w:val="0"/>
                <w:sz w:val="24"/>
                <w:szCs w:val="24"/>
                <w14:ligatures w14:val="none"/>
              </w:rPr>
            </w:pPr>
            <w:r>
              <w:rPr>
                <w:rFonts w:eastAsia="Times New Roman" w:cs="Times New Roman" w:hint="cs"/>
                <w:kern w:val="0"/>
                <w:sz w:val="24"/>
                <w:szCs w:val="24"/>
                <w:rtl/>
                <w14:ligatures w14:val="none"/>
              </w:rPr>
              <w:t>فهرس</w:t>
            </w:r>
            <w:r>
              <w:rPr>
                <w:rFonts w:eastAsia="Times New Roman" w:cs="Times New Roman"/>
                <w:kern w:val="0"/>
                <w:sz w:val="24"/>
                <w:szCs w:val="24"/>
                <w:rtl/>
                <w14:ligatures w14:val="none"/>
              </w:rPr>
              <w:t xml:space="preserve"> الأشكال</w:t>
            </w:r>
          </w:p>
        </w:tc>
      </w:tr>
      <w:tr w:rsidR="00AC0F29" w:rsidRPr="00AC0F29" w14:paraId="13C76894" w14:textId="77777777" w:rsidTr="00CE507A">
        <w:trPr>
          <w:tblCellSpacing w:w="15" w:type="dxa"/>
        </w:trPr>
        <w:tc>
          <w:tcPr>
            <w:tcW w:w="2218" w:type="dxa"/>
            <w:vAlign w:val="center"/>
          </w:tcPr>
          <w:p w14:paraId="1CC6B4E6" w14:textId="3D819241" w:rsidR="00AC0F29" w:rsidRPr="00AC0F29" w:rsidRDefault="007144AB" w:rsidP="007144AB">
            <w:pPr>
              <w:spacing w:after="0" w:line="240" w:lineRule="auto"/>
              <w:jc w:val="right"/>
              <w:rPr>
                <w:rFonts w:eastAsia="Times New Roman" w:cs="Times New Roman"/>
                <w:kern w:val="0"/>
                <w:sz w:val="24"/>
                <w:szCs w:val="24"/>
                <w14:ligatures w14:val="none"/>
              </w:rPr>
            </w:pPr>
            <w:r>
              <w:rPr>
                <w:rFonts w:eastAsia="Times New Roman" w:cs="Times New Roman" w:hint="cs"/>
                <w:kern w:val="0"/>
                <w:sz w:val="24"/>
                <w:szCs w:val="24"/>
                <w:rtl/>
                <w14:ligatures w14:val="none"/>
              </w:rPr>
              <w:t>ه</w:t>
            </w:r>
          </w:p>
        </w:tc>
        <w:tc>
          <w:tcPr>
            <w:tcW w:w="6618" w:type="dxa"/>
            <w:vAlign w:val="center"/>
          </w:tcPr>
          <w:p w14:paraId="0E1697BA" w14:textId="77777777" w:rsidR="00AC0F29" w:rsidRPr="00AC0F29" w:rsidRDefault="003D438A" w:rsidP="0087159A">
            <w:pPr>
              <w:spacing w:after="0" w:line="240" w:lineRule="auto"/>
              <w:rPr>
                <w:rFonts w:eastAsia="Times New Roman" w:cs="Times New Roman"/>
                <w:kern w:val="0"/>
                <w:sz w:val="24"/>
                <w:szCs w:val="24"/>
                <w14:ligatures w14:val="none"/>
              </w:rPr>
            </w:pPr>
            <w:r>
              <w:rPr>
                <w:rFonts w:eastAsia="Times New Roman" w:cs="Times New Roman"/>
                <w:kern w:val="0"/>
                <w:sz w:val="24"/>
                <w:szCs w:val="24"/>
                <w:rtl/>
                <w14:ligatures w14:val="none"/>
              </w:rPr>
              <w:t>المستخلص</w:t>
            </w:r>
          </w:p>
        </w:tc>
      </w:tr>
    </w:tbl>
    <w:p w14:paraId="7D10C3A5" w14:textId="133DFCBC" w:rsidR="00AC0F29" w:rsidRDefault="00AC0F29" w:rsidP="009125CE">
      <w:pPr>
        <w:rPr>
          <w:rFonts w:cstheme="majorBidi"/>
          <w:b/>
          <w:bCs/>
          <w:sz w:val="32"/>
          <w:szCs w:val="32"/>
          <w:u w:val="single"/>
          <w:rtl/>
          <w:lang w:bidi="ar-EG"/>
        </w:rPr>
      </w:pPr>
    </w:p>
    <w:bookmarkEnd w:id="0"/>
    <w:p w14:paraId="191A01D7" w14:textId="319AA866" w:rsidR="0012521F" w:rsidRDefault="007144AB">
      <w:pPr>
        <w:pStyle w:val="TOC1"/>
        <w:tabs>
          <w:tab w:val="right" w:leader="dot" w:pos="8822"/>
        </w:tabs>
        <w:rPr>
          <w:rFonts w:asciiTheme="minorHAnsi" w:eastAsiaTheme="minorEastAsia" w:hAnsiTheme="minorHAnsi"/>
          <w:noProof/>
          <w:kern w:val="0"/>
          <w:rtl/>
          <w14:ligatures w14:val="none"/>
        </w:rPr>
      </w:pPr>
      <w:r>
        <w:rPr>
          <w:rFonts w:cstheme="majorBidi"/>
          <w:sz w:val="28"/>
          <w:szCs w:val="28"/>
          <w:rtl/>
        </w:rPr>
        <w:fldChar w:fldCharType="begin"/>
      </w:r>
      <w:r>
        <w:rPr>
          <w:rFonts w:cstheme="majorBidi"/>
          <w:sz w:val="28"/>
          <w:szCs w:val="28"/>
          <w:rtl/>
        </w:rPr>
        <w:instrText xml:space="preserve"> </w:instrText>
      </w:r>
      <w:r>
        <w:rPr>
          <w:rFonts w:cstheme="majorBidi"/>
          <w:sz w:val="28"/>
          <w:szCs w:val="28"/>
        </w:rPr>
        <w:instrText>TOC</w:instrText>
      </w:r>
      <w:r>
        <w:rPr>
          <w:rFonts w:cstheme="majorBidi"/>
          <w:sz w:val="28"/>
          <w:szCs w:val="28"/>
          <w:rtl/>
        </w:rPr>
        <w:instrText xml:space="preserve"> \</w:instrText>
      </w:r>
      <w:r>
        <w:rPr>
          <w:rFonts w:cstheme="majorBidi"/>
          <w:sz w:val="28"/>
          <w:szCs w:val="28"/>
        </w:rPr>
        <w:instrText>o "1-3" \h \z \u</w:instrText>
      </w:r>
      <w:r>
        <w:rPr>
          <w:rFonts w:cstheme="majorBidi"/>
          <w:sz w:val="28"/>
          <w:szCs w:val="28"/>
          <w:rtl/>
        </w:rPr>
        <w:instrText xml:space="preserve"> </w:instrText>
      </w:r>
      <w:r>
        <w:rPr>
          <w:rFonts w:cstheme="majorBidi"/>
          <w:sz w:val="28"/>
          <w:szCs w:val="28"/>
          <w:rtl/>
        </w:rPr>
        <w:fldChar w:fldCharType="separate"/>
      </w:r>
      <w:hyperlink w:anchor="_Toc235681114" w:history="1">
        <w:r w:rsidR="0012521F" w:rsidRPr="0020078A">
          <w:rPr>
            <w:rStyle w:val="Hyperlink"/>
            <w:noProof/>
            <w:rtl/>
          </w:rPr>
          <w:t>الفصل الأول</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Toc235681114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9</w:t>
        </w:r>
        <w:r w:rsidR="0012521F">
          <w:rPr>
            <w:noProof/>
            <w:webHidden/>
            <w:rtl/>
          </w:rPr>
          <w:fldChar w:fldCharType="end"/>
        </w:r>
      </w:hyperlink>
    </w:p>
    <w:p w14:paraId="15C543CA" w14:textId="4D99B6BA"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15" w:history="1">
        <w:r w:rsidR="0012521F" w:rsidRPr="0020078A">
          <w:rPr>
            <w:rStyle w:val="Hyperlink"/>
            <w:noProof/>
            <w:rtl/>
          </w:rPr>
          <w:t>تمهيد</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Toc235681115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10</w:t>
        </w:r>
        <w:r w:rsidR="0012521F">
          <w:rPr>
            <w:noProof/>
            <w:webHidden/>
            <w:rtl/>
          </w:rPr>
          <w:fldChar w:fldCharType="end"/>
        </w:r>
      </w:hyperlink>
    </w:p>
    <w:p w14:paraId="4BC66194" w14:textId="79676EA7"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16" w:history="1">
        <w:r w:rsidR="0012521F" w:rsidRPr="0020078A">
          <w:rPr>
            <w:rStyle w:val="Hyperlink"/>
            <w:noProof/>
            <w:rtl/>
          </w:rPr>
          <w:t>مشكلة الدراسة :</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Toc235681116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11</w:t>
        </w:r>
        <w:r w:rsidR="0012521F">
          <w:rPr>
            <w:noProof/>
            <w:webHidden/>
            <w:rtl/>
          </w:rPr>
          <w:fldChar w:fldCharType="end"/>
        </w:r>
      </w:hyperlink>
    </w:p>
    <w:p w14:paraId="149A4E03" w14:textId="05DC2770"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17" w:history="1">
        <w:r w:rsidR="0012521F" w:rsidRPr="0020078A">
          <w:rPr>
            <w:rStyle w:val="Hyperlink"/>
            <w:noProof/>
            <w:rtl/>
          </w:rPr>
          <w:t>اهداف الدراسة :</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Toc235681117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12</w:t>
        </w:r>
        <w:r w:rsidR="0012521F">
          <w:rPr>
            <w:noProof/>
            <w:webHidden/>
            <w:rtl/>
          </w:rPr>
          <w:fldChar w:fldCharType="end"/>
        </w:r>
      </w:hyperlink>
    </w:p>
    <w:p w14:paraId="7EAF7FC9" w14:textId="0E3B4D44"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18" w:history="1">
        <w:r w:rsidR="0012521F" w:rsidRPr="0020078A">
          <w:rPr>
            <w:rStyle w:val="Hyperlink"/>
            <w:noProof/>
            <w:rtl/>
          </w:rPr>
          <w:t>أهمية الدراسة :</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Toc235681118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13</w:t>
        </w:r>
        <w:r w:rsidR="0012521F">
          <w:rPr>
            <w:noProof/>
            <w:webHidden/>
            <w:rtl/>
          </w:rPr>
          <w:fldChar w:fldCharType="end"/>
        </w:r>
      </w:hyperlink>
    </w:p>
    <w:p w14:paraId="2DC632CA" w14:textId="5802D52B"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19" w:history="1">
        <w:r w:rsidR="0012521F" w:rsidRPr="0020078A">
          <w:rPr>
            <w:rStyle w:val="Hyperlink"/>
            <w:noProof/>
            <w:rtl/>
          </w:rPr>
          <w:t>تساؤلات الدراسة: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Toc235681119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14</w:t>
        </w:r>
        <w:r w:rsidR="0012521F">
          <w:rPr>
            <w:noProof/>
            <w:webHidden/>
            <w:rtl/>
          </w:rPr>
          <w:fldChar w:fldCharType="end"/>
        </w:r>
      </w:hyperlink>
    </w:p>
    <w:p w14:paraId="27973119" w14:textId="6DB798C6"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0" w:history="1">
        <w:r w:rsidR="0012521F" w:rsidRPr="0020078A">
          <w:rPr>
            <w:rStyle w:val="Hyperlink"/>
            <w:noProof/>
            <w:rtl/>
          </w:rPr>
          <w:t>فرضيات الدراسة: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Toc235681120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15</w:t>
        </w:r>
        <w:r w:rsidR="0012521F">
          <w:rPr>
            <w:noProof/>
            <w:webHidden/>
            <w:rtl/>
          </w:rPr>
          <w:fldChar w:fldCharType="end"/>
        </w:r>
      </w:hyperlink>
    </w:p>
    <w:p w14:paraId="6E434B05" w14:textId="3CDB1B4F"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1" w:history="1">
        <w:r w:rsidR="0012521F" w:rsidRPr="0020078A">
          <w:rPr>
            <w:rStyle w:val="Hyperlink"/>
            <w:noProof/>
            <w:rtl/>
          </w:rPr>
          <w:t>القيمة التطبيقية للدراسة: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Toc235681121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16</w:t>
        </w:r>
        <w:r w:rsidR="0012521F">
          <w:rPr>
            <w:noProof/>
            <w:webHidden/>
            <w:rtl/>
          </w:rPr>
          <w:fldChar w:fldCharType="end"/>
        </w:r>
      </w:hyperlink>
    </w:p>
    <w:p w14:paraId="26A1EED6" w14:textId="09C0B7CA"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2" w:history="1">
        <w:r w:rsidR="0012521F" w:rsidRPr="0020078A">
          <w:rPr>
            <w:rStyle w:val="Hyperlink"/>
            <w:noProof/>
            <w:rtl/>
          </w:rPr>
          <w:t>مبررات اختيار موضوع الدراسة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Toc235681122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17</w:t>
        </w:r>
        <w:r w:rsidR="0012521F">
          <w:rPr>
            <w:noProof/>
            <w:webHidden/>
            <w:rtl/>
          </w:rPr>
          <w:fldChar w:fldCharType="end"/>
        </w:r>
      </w:hyperlink>
    </w:p>
    <w:p w14:paraId="2D545080" w14:textId="345838B3"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3" w:history="1">
        <w:r w:rsidR="0012521F" w:rsidRPr="0020078A">
          <w:rPr>
            <w:rStyle w:val="Hyperlink"/>
            <w:noProof/>
            <w:rtl/>
          </w:rPr>
          <w:t>حدود الدراسة :</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Toc235681123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18</w:t>
        </w:r>
        <w:r w:rsidR="0012521F">
          <w:rPr>
            <w:noProof/>
            <w:webHidden/>
            <w:rtl/>
          </w:rPr>
          <w:fldChar w:fldCharType="end"/>
        </w:r>
      </w:hyperlink>
    </w:p>
    <w:p w14:paraId="16A1004A" w14:textId="548CADA3"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4" w:history="1">
        <w:r w:rsidR="0012521F" w:rsidRPr="0020078A">
          <w:rPr>
            <w:rStyle w:val="Hyperlink"/>
            <w:noProof/>
            <w:rtl/>
          </w:rPr>
          <w:t>النظرية العلمية المتبعة لإعداد البحث</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Toc235681124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19</w:t>
        </w:r>
        <w:r w:rsidR="0012521F">
          <w:rPr>
            <w:noProof/>
            <w:webHidden/>
            <w:rtl/>
          </w:rPr>
          <w:fldChar w:fldCharType="end"/>
        </w:r>
      </w:hyperlink>
    </w:p>
    <w:p w14:paraId="3994DCCB" w14:textId="5B7B2954" w:rsidR="0012521F" w:rsidRDefault="00B0175E">
      <w:pPr>
        <w:pStyle w:val="TOC1"/>
        <w:tabs>
          <w:tab w:val="right" w:leader="dot" w:pos="8822"/>
        </w:tabs>
        <w:rPr>
          <w:rFonts w:asciiTheme="minorHAnsi" w:eastAsiaTheme="minorEastAsia" w:hAnsiTheme="minorHAnsi"/>
          <w:noProof/>
          <w:kern w:val="0"/>
          <w:rtl/>
          <w14:ligatures w14:val="none"/>
        </w:rPr>
      </w:pPr>
      <w:hyperlink w:anchor="_Toc235681125" w:history="1">
        <w:r w:rsidR="0012521F" w:rsidRPr="0020078A">
          <w:rPr>
            <w:rStyle w:val="Hyperlink"/>
            <w:noProof/>
            <w:rtl/>
          </w:rPr>
          <w:t>الفصل الثاني</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Toc235681125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20</w:t>
        </w:r>
        <w:r w:rsidR="0012521F">
          <w:rPr>
            <w:noProof/>
            <w:webHidden/>
            <w:rtl/>
          </w:rPr>
          <w:fldChar w:fldCharType="end"/>
        </w:r>
      </w:hyperlink>
    </w:p>
    <w:p w14:paraId="1EE71D48" w14:textId="190A5E2C" w:rsidR="0012521F" w:rsidRDefault="00B0175E">
      <w:pPr>
        <w:pStyle w:val="TOC1"/>
        <w:tabs>
          <w:tab w:val="right" w:leader="dot" w:pos="8822"/>
        </w:tabs>
        <w:rPr>
          <w:rFonts w:asciiTheme="minorHAnsi" w:eastAsiaTheme="minorEastAsia" w:hAnsiTheme="minorHAnsi"/>
          <w:noProof/>
          <w:kern w:val="0"/>
          <w:rtl/>
          <w14:ligatures w14:val="none"/>
        </w:rPr>
      </w:pPr>
      <w:hyperlink w:anchor="_Toc235681126" w:history="1">
        <w:r w:rsidR="0012521F" w:rsidRPr="0020078A">
          <w:rPr>
            <w:rStyle w:val="Hyperlink"/>
            <w:noProof/>
            <w:rtl/>
          </w:rPr>
          <w:t>الدراسات السابقة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Toc235681126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20</w:t>
        </w:r>
        <w:r w:rsidR="0012521F">
          <w:rPr>
            <w:noProof/>
            <w:webHidden/>
            <w:rtl/>
          </w:rPr>
          <w:fldChar w:fldCharType="end"/>
        </w:r>
      </w:hyperlink>
    </w:p>
    <w:p w14:paraId="235B1C37" w14:textId="370FAC15"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7" w:history="1">
        <w:r w:rsidR="0012521F" w:rsidRPr="0020078A">
          <w:rPr>
            <w:rStyle w:val="Hyperlink"/>
            <w:noProof/>
            <w:rtl/>
          </w:rPr>
          <w:t>الإطار النظري والدراسات السابقة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Toc235681127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21</w:t>
        </w:r>
        <w:r w:rsidR="0012521F">
          <w:rPr>
            <w:noProof/>
            <w:webHidden/>
            <w:rtl/>
          </w:rPr>
          <w:fldChar w:fldCharType="end"/>
        </w:r>
      </w:hyperlink>
    </w:p>
    <w:p w14:paraId="79562146" w14:textId="25053EB8"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8" w:history="1">
        <w:r w:rsidR="0012521F" w:rsidRPr="0020078A">
          <w:rPr>
            <w:rStyle w:val="Hyperlink"/>
            <w:noProof/>
            <w:rtl/>
          </w:rPr>
          <w:t>الأخطاء التشغيلية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Toc235681128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22</w:t>
        </w:r>
        <w:r w:rsidR="0012521F">
          <w:rPr>
            <w:noProof/>
            <w:webHidden/>
            <w:rtl/>
          </w:rPr>
          <w:fldChar w:fldCharType="end"/>
        </w:r>
      </w:hyperlink>
    </w:p>
    <w:p w14:paraId="78477C94" w14:textId="145A920B"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29" w:history="1">
        <w:r w:rsidR="0012521F" w:rsidRPr="0020078A">
          <w:rPr>
            <w:rStyle w:val="Hyperlink"/>
            <w:noProof/>
            <w:rtl/>
          </w:rPr>
          <w:t>مفهوم الأخطاء التشغيلية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Toc235681129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22</w:t>
        </w:r>
        <w:r w:rsidR="0012521F">
          <w:rPr>
            <w:noProof/>
            <w:webHidden/>
            <w:rtl/>
          </w:rPr>
          <w:fldChar w:fldCharType="end"/>
        </w:r>
      </w:hyperlink>
    </w:p>
    <w:p w14:paraId="6983273C" w14:textId="2AC19E1E"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0" w:history="1">
        <w:r w:rsidR="0012521F" w:rsidRPr="0020078A">
          <w:rPr>
            <w:rStyle w:val="Hyperlink"/>
            <w:noProof/>
            <w:rtl/>
          </w:rPr>
          <w:t>أسباب الأخطاء التشغيلية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Toc235681130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23</w:t>
        </w:r>
        <w:r w:rsidR="0012521F">
          <w:rPr>
            <w:noProof/>
            <w:webHidden/>
            <w:rtl/>
          </w:rPr>
          <w:fldChar w:fldCharType="end"/>
        </w:r>
      </w:hyperlink>
    </w:p>
    <w:p w14:paraId="6785112B" w14:textId="13446189"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1" w:history="1">
        <w:r w:rsidR="0012521F" w:rsidRPr="0020078A">
          <w:rPr>
            <w:rStyle w:val="Hyperlink"/>
            <w:noProof/>
            <w:rtl/>
          </w:rPr>
          <w:t>أنواع الأخطاء التشغيلية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Toc235681131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24</w:t>
        </w:r>
        <w:r w:rsidR="0012521F">
          <w:rPr>
            <w:noProof/>
            <w:webHidden/>
            <w:rtl/>
          </w:rPr>
          <w:fldChar w:fldCharType="end"/>
        </w:r>
      </w:hyperlink>
    </w:p>
    <w:p w14:paraId="76F09FCB" w14:textId="3A2ED85B"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2" w:history="1">
        <w:r w:rsidR="0012521F" w:rsidRPr="0020078A">
          <w:rPr>
            <w:rStyle w:val="Hyperlink"/>
            <w:noProof/>
            <w:rtl/>
          </w:rPr>
          <w:t>آثار الأخطاء التشغيلية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Toc235681132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25</w:t>
        </w:r>
        <w:r w:rsidR="0012521F">
          <w:rPr>
            <w:noProof/>
            <w:webHidden/>
            <w:rtl/>
          </w:rPr>
          <w:fldChar w:fldCharType="end"/>
        </w:r>
      </w:hyperlink>
    </w:p>
    <w:p w14:paraId="082F34A6" w14:textId="07BDE02A"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3" w:history="1">
        <w:r w:rsidR="0012521F" w:rsidRPr="0020078A">
          <w:rPr>
            <w:rStyle w:val="Hyperlink"/>
            <w:noProof/>
            <w:rtl/>
          </w:rPr>
          <w:t>التحول الرقمي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Toc235681133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26</w:t>
        </w:r>
        <w:r w:rsidR="0012521F">
          <w:rPr>
            <w:noProof/>
            <w:webHidden/>
            <w:rtl/>
          </w:rPr>
          <w:fldChar w:fldCharType="end"/>
        </w:r>
      </w:hyperlink>
    </w:p>
    <w:p w14:paraId="16036833" w14:textId="2DDE18D6"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4" w:history="1">
        <w:r w:rsidR="0012521F" w:rsidRPr="0020078A">
          <w:rPr>
            <w:rStyle w:val="Hyperlink"/>
            <w:noProof/>
            <w:rtl/>
          </w:rPr>
          <w:t>الأخطاء التشغيلية في الإدارة المركزية بوزارة الصحة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Toc235681134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27</w:t>
        </w:r>
        <w:r w:rsidR="0012521F">
          <w:rPr>
            <w:noProof/>
            <w:webHidden/>
            <w:rtl/>
          </w:rPr>
          <w:fldChar w:fldCharType="end"/>
        </w:r>
      </w:hyperlink>
    </w:p>
    <w:p w14:paraId="1BC1203B" w14:textId="6E6F6729"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5" w:history="1">
        <w:r w:rsidR="0012521F" w:rsidRPr="0020078A">
          <w:rPr>
            <w:rStyle w:val="Hyperlink"/>
            <w:noProof/>
            <w:rtl/>
          </w:rPr>
          <w:t>التحول الرقمي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Toc235681135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28</w:t>
        </w:r>
        <w:r w:rsidR="0012521F">
          <w:rPr>
            <w:noProof/>
            <w:webHidden/>
            <w:rtl/>
          </w:rPr>
          <w:fldChar w:fldCharType="end"/>
        </w:r>
      </w:hyperlink>
    </w:p>
    <w:p w14:paraId="5AFE37A5" w14:textId="7CCEE723"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6" w:history="1">
        <w:r w:rsidR="0012521F" w:rsidRPr="0020078A">
          <w:rPr>
            <w:rStyle w:val="Hyperlink"/>
            <w:noProof/>
            <w:rtl/>
          </w:rPr>
          <w:t>مفهوم التحول الرقمي</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Toc235681136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28</w:t>
        </w:r>
        <w:r w:rsidR="0012521F">
          <w:rPr>
            <w:noProof/>
            <w:webHidden/>
            <w:rtl/>
          </w:rPr>
          <w:fldChar w:fldCharType="end"/>
        </w:r>
      </w:hyperlink>
    </w:p>
    <w:p w14:paraId="65A9A854" w14:textId="354ED66D"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7" w:history="1">
        <w:r w:rsidR="0012521F" w:rsidRPr="0020078A">
          <w:rPr>
            <w:rStyle w:val="Hyperlink"/>
            <w:noProof/>
            <w:rtl/>
          </w:rPr>
          <w:t>أهمية التحول الرقمي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Toc235681137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29</w:t>
        </w:r>
        <w:r w:rsidR="0012521F">
          <w:rPr>
            <w:noProof/>
            <w:webHidden/>
            <w:rtl/>
          </w:rPr>
          <w:fldChar w:fldCharType="end"/>
        </w:r>
      </w:hyperlink>
    </w:p>
    <w:p w14:paraId="38AB943B" w14:textId="50122330"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8" w:history="1">
        <w:r w:rsidR="0012521F" w:rsidRPr="0020078A">
          <w:rPr>
            <w:rStyle w:val="Hyperlink"/>
            <w:noProof/>
            <w:rtl/>
          </w:rPr>
          <w:t>أهداف التحول الرقمي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Toc235681138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30</w:t>
        </w:r>
        <w:r w:rsidR="0012521F">
          <w:rPr>
            <w:noProof/>
            <w:webHidden/>
            <w:rtl/>
          </w:rPr>
          <w:fldChar w:fldCharType="end"/>
        </w:r>
      </w:hyperlink>
    </w:p>
    <w:p w14:paraId="29625C9F" w14:textId="5E61A587"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39" w:history="1">
        <w:r w:rsidR="0012521F" w:rsidRPr="0020078A">
          <w:rPr>
            <w:rStyle w:val="Hyperlink"/>
            <w:noProof/>
            <w:rtl/>
          </w:rPr>
          <w:t>متطلبات نجاح التحول الرقمي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Toc235681139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31</w:t>
        </w:r>
        <w:r w:rsidR="0012521F">
          <w:rPr>
            <w:noProof/>
            <w:webHidden/>
            <w:rtl/>
          </w:rPr>
          <w:fldChar w:fldCharType="end"/>
        </w:r>
      </w:hyperlink>
    </w:p>
    <w:p w14:paraId="3D881AA6" w14:textId="6029269F"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0" w:history="1">
        <w:r w:rsidR="0012521F" w:rsidRPr="0020078A">
          <w:rPr>
            <w:rStyle w:val="Hyperlink"/>
            <w:noProof/>
            <w:rtl/>
          </w:rPr>
          <w:t>أبعاد التحول الرقمي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Toc235681140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32</w:t>
        </w:r>
        <w:r w:rsidR="0012521F">
          <w:rPr>
            <w:noProof/>
            <w:webHidden/>
            <w:rtl/>
          </w:rPr>
          <w:fldChar w:fldCharType="end"/>
        </w:r>
      </w:hyperlink>
    </w:p>
    <w:p w14:paraId="297338CF" w14:textId="558ACCB3"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1" w:history="1">
        <w:r w:rsidR="0012521F" w:rsidRPr="0020078A">
          <w:rPr>
            <w:rStyle w:val="Hyperlink"/>
            <w:noProof/>
            <w:rtl/>
          </w:rPr>
          <w:t>التحول الرقمي في القطاع الصحي</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Toc235681141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34</w:t>
        </w:r>
        <w:r w:rsidR="0012521F">
          <w:rPr>
            <w:noProof/>
            <w:webHidden/>
            <w:rtl/>
          </w:rPr>
          <w:fldChar w:fldCharType="end"/>
        </w:r>
      </w:hyperlink>
    </w:p>
    <w:p w14:paraId="44572342" w14:textId="4C520FDB"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2" w:history="1">
        <w:r w:rsidR="0012521F" w:rsidRPr="0020078A">
          <w:rPr>
            <w:rStyle w:val="Hyperlink"/>
            <w:noProof/>
            <w:rtl/>
          </w:rPr>
          <w:t>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Toc235681142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35</w:t>
        </w:r>
        <w:r w:rsidR="0012521F">
          <w:rPr>
            <w:noProof/>
            <w:webHidden/>
            <w:rtl/>
          </w:rPr>
          <w:fldChar w:fldCharType="end"/>
        </w:r>
      </w:hyperlink>
    </w:p>
    <w:p w14:paraId="5DF06E72" w14:textId="613CA602"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3" w:history="1">
        <w:r w:rsidR="0012521F" w:rsidRPr="0020078A">
          <w:rPr>
            <w:rStyle w:val="Hyperlink"/>
            <w:noProof/>
            <w:rtl/>
          </w:rPr>
          <w:t>أنظمة تخطيط موارد المؤسسة</w:t>
        </w:r>
        <w:r w:rsidR="0012521F" w:rsidRPr="0020078A">
          <w:rPr>
            <w:rStyle w:val="Hyperlink"/>
            <w:noProof/>
          </w:rPr>
          <w:t xml:space="preserve"> (ERP) </w:t>
        </w:r>
        <w:r w:rsidR="0012521F" w:rsidRPr="0020078A">
          <w:rPr>
            <w:rStyle w:val="Hyperlink"/>
            <w:noProof/>
            <w:rtl/>
          </w:rPr>
          <w:t>ودورها 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Toc235681143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36</w:t>
        </w:r>
        <w:r w:rsidR="0012521F">
          <w:rPr>
            <w:noProof/>
            <w:webHidden/>
            <w:rtl/>
          </w:rPr>
          <w:fldChar w:fldCharType="end"/>
        </w:r>
      </w:hyperlink>
    </w:p>
    <w:p w14:paraId="6BC9F297" w14:textId="44FE80B2"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4" w:history="1">
        <w:r w:rsidR="0012521F" w:rsidRPr="0020078A">
          <w:rPr>
            <w:rStyle w:val="Hyperlink"/>
            <w:noProof/>
            <w:rtl/>
          </w:rPr>
          <w:t>نشأة أنظمة تخطيط موارد المؤسسة وتطورها</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Toc235681144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37</w:t>
        </w:r>
        <w:r w:rsidR="0012521F">
          <w:rPr>
            <w:noProof/>
            <w:webHidden/>
            <w:rtl/>
          </w:rPr>
          <w:fldChar w:fldCharType="end"/>
        </w:r>
      </w:hyperlink>
    </w:p>
    <w:p w14:paraId="3D6C6944" w14:textId="055AA65D"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5" w:history="1">
        <w:r w:rsidR="0012521F" w:rsidRPr="0020078A">
          <w:rPr>
            <w:rStyle w:val="Hyperlink"/>
            <w:noProof/>
            <w:rtl/>
          </w:rPr>
          <w:t>مكونات أنظمة تخطيط موارد المؤسسة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Toc235681145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38</w:t>
        </w:r>
        <w:r w:rsidR="0012521F">
          <w:rPr>
            <w:noProof/>
            <w:webHidden/>
            <w:rtl/>
          </w:rPr>
          <w:fldChar w:fldCharType="end"/>
        </w:r>
      </w:hyperlink>
    </w:p>
    <w:p w14:paraId="030F2A73" w14:textId="6654739F"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6" w:history="1">
        <w:r w:rsidR="0012521F" w:rsidRPr="0020078A">
          <w:rPr>
            <w:rStyle w:val="Hyperlink"/>
            <w:noProof/>
            <w:rtl/>
          </w:rPr>
          <w:t>مزايا أنظمة تخطيط موارد المؤسسة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Toc235681146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39</w:t>
        </w:r>
        <w:r w:rsidR="0012521F">
          <w:rPr>
            <w:noProof/>
            <w:webHidden/>
            <w:rtl/>
          </w:rPr>
          <w:fldChar w:fldCharType="end"/>
        </w:r>
      </w:hyperlink>
    </w:p>
    <w:p w14:paraId="77DC41F6" w14:textId="45BED862"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7" w:history="1">
        <w:r w:rsidR="0012521F" w:rsidRPr="0020078A">
          <w:rPr>
            <w:rStyle w:val="Hyperlink"/>
            <w:noProof/>
            <w:rtl/>
          </w:rPr>
          <w:t>تطبيقات</w:t>
        </w:r>
        <w:r w:rsidR="0012521F" w:rsidRPr="0020078A">
          <w:rPr>
            <w:rStyle w:val="Hyperlink"/>
            <w:noProof/>
          </w:rPr>
          <w:t xml:space="preserve"> ERP </w:t>
        </w:r>
        <w:r w:rsidR="0012521F" w:rsidRPr="0020078A">
          <w:rPr>
            <w:rStyle w:val="Hyperlink"/>
            <w:noProof/>
            <w:rtl/>
          </w:rPr>
          <w:t>في إدارة الموارد البشرية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Toc235681147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40</w:t>
        </w:r>
        <w:r w:rsidR="0012521F">
          <w:rPr>
            <w:noProof/>
            <w:webHidden/>
            <w:rtl/>
          </w:rPr>
          <w:fldChar w:fldCharType="end"/>
        </w:r>
      </w:hyperlink>
    </w:p>
    <w:p w14:paraId="57DB5F72" w14:textId="1F525CCB"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48" w:history="1">
        <w:r w:rsidR="0012521F" w:rsidRPr="0020078A">
          <w:rPr>
            <w:rStyle w:val="Hyperlink"/>
            <w:noProof/>
            <w:rtl/>
          </w:rPr>
          <w:t>الدراسات السابقة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Toc235681148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41</w:t>
        </w:r>
        <w:r w:rsidR="0012521F">
          <w:rPr>
            <w:noProof/>
            <w:webHidden/>
            <w:rtl/>
          </w:rPr>
          <w:fldChar w:fldCharType="end"/>
        </w:r>
      </w:hyperlink>
    </w:p>
    <w:p w14:paraId="15E98A88" w14:textId="6377A36B" w:rsidR="0012521F" w:rsidRDefault="00B0175E">
      <w:pPr>
        <w:pStyle w:val="TOC3"/>
        <w:tabs>
          <w:tab w:val="right" w:leader="dot" w:pos="8822"/>
        </w:tabs>
        <w:rPr>
          <w:rFonts w:asciiTheme="minorHAnsi" w:eastAsiaTheme="minorEastAsia" w:hAnsiTheme="minorHAnsi"/>
          <w:noProof/>
          <w:kern w:val="0"/>
          <w:rtl/>
          <w14:ligatures w14:val="none"/>
        </w:rPr>
      </w:pPr>
      <w:hyperlink w:anchor="_Toc235681149" w:history="1">
        <w:r w:rsidR="0012521F" w:rsidRPr="0020078A">
          <w:rPr>
            <w:rStyle w:val="Hyperlink"/>
            <w:noProof/>
            <w:rtl/>
          </w:rPr>
          <w:t>اولًا: الدراسات العربية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Toc235681149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41</w:t>
        </w:r>
        <w:r w:rsidR="0012521F">
          <w:rPr>
            <w:noProof/>
            <w:webHidden/>
            <w:rtl/>
          </w:rPr>
          <w:fldChar w:fldCharType="end"/>
        </w:r>
      </w:hyperlink>
    </w:p>
    <w:p w14:paraId="3B744F62" w14:textId="64582511" w:rsidR="0012521F" w:rsidRDefault="00B0175E">
      <w:pPr>
        <w:pStyle w:val="TOC3"/>
        <w:tabs>
          <w:tab w:val="right" w:leader="dot" w:pos="8822"/>
        </w:tabs>
        <w:rPr>
          <w:rFonts w:asciiTheme="minorHAnsi" w:eastAsiaTheme="minorEastAsia" w:hAnsiTheme="minorHAnsi"/>
          <w:noProof/>
          <w:kern w:val="0"/>
          <w:rtl/>
          <w14:ligatures w14:val="none"/>
        </w:rPr>
      </w:pPr>
      <w:hyperlink w:anchor="_Toc235681150" w:history="1">
        <w:r w:rsidR="0012521F" w:rsidRPr="0020078A">
          <w:rPr>
            <w:rStyle w:val="Hyperlink"/>
            <w:noProof/>
            <w:rtl/>
          </w:rPr>
          <w:t>ثانيًا: الدراسات الأجنبية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Toc235681150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41</w:t>
        </w:r>
        <w:r w:rsidR="0012521F">
          <w:rPr>
            <w:noProof/>
            <w:webHidden/>
            <w:rtl/>
          </w:rPr>
          <w:fldChar w:fldCharType="end"/>
        </w:r>
      </w:hyperlink>
    </w:p>
    <w:p w14:paraId="7816437B" w14:textId="0FBBCCEA"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51" w:history="1">
        <w:r w:rsidR="0012521F" w:rsidRPr="0020078A">
          <w:rPr>
            <w:rStyle w:val="Hyperlink"/>
            <w:noProof/>
            <w:rtl/>
          </w:rPr>
          <w:t>مناقشة نتائج الدراسات السابقة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Toc235681151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54</w:t>
        </w:r>
        <w:r w:rsidR="0012521F">
          <w:rPr>
            <w:noProof/>
            <w:webHidden/>
            <w:rtl/>
          </w:rPr>
          <w:fldChar w:fldCharType="end"/>
        </w:r>
      </w:hyperlink>
    </w:p>
    <w:p w14:paraId="0927C092" w14:textId="6DC6CCEF"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52" w:history="1">
        <w:r w:rsidR="0012521F" w:rsidRPr="0020078A">
          <w:rPr>
            <w:rStyle w:val="Hyperlink"/>
            <w:noProof/>
            <w:rtl/>
          </w:rPr>
          <w:t>المقارنة بين الدراسات السابقة والدراسة الحالية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Toc235681152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55</w:t>
        </w:r>
        <w:r w:rsidR="0012521F">
          <w:rPr>
            <w:noProof/>
            <w:webHidden/>
            <w:rtl/>
          </w:rPr>
          <w:fldChar w:fldCharType="end"/>
        </w:r>
      </w:hyperlink>
    </w:p>
    <w:p w14:paraId="55135051" w14:textId="42D98396"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53" w:history="1">
        <w:r w:rsidR="0012521F" w:rsidRPr="0020078A">
          <w:rPr>
            <w:rStyle w:val="Hyperlink"/>
            <w:noProof/>
            <w:rtl/>
          </w:rPr>
          <w:t>الإطار النظري للدراسة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Toc235681153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57</w:t>
        </w:r>
        <w:r w:rsidR="0012521F">
          <w:rPr>
            <w:noProof/>
            <w:webHidden/>
            <w:rtl/>
          </w:rPr>
          <w:fldChar w:fldCharType="end"/>
        </w:r>
      </w:hyperlink>
    </w:p>
    <w:p w14:paraId="60FD24DE" w14:textId="1AE2C88E"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54" w:history="1">
        <w:r w:rsidR="0012521F" w:rsidRPr="0020078A">
          <w:rPr>
            <w:rStyle w:val="Hyperlink"/>
            <w:noProof/>
            <w:rtl/>
          </w:rPr>
          <w:t>الفجوة البحثية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Toc235681154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58</w:t>
        </w:r>
        <w:r w:rsidR="0012521F">
          <w:rPr>
            <w:noProof/>
            <w:webHidden/>
            <w:rtl/>
          </w:rPr>
          <w:fldChar w:fldCharType="end"/>
        </w:r>
      </w:hyperlink>
    </w:p>
    <w:p w14:paraId="6A7C32A3" w14:textId="06954D6E"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55" w:history="1">
        <w:r w:rsidR="0012521F" w:rsidRPr="0020078A">
          <w:rPr>
            <w:rStyle w:val="Hyperlink"/>
            <w:noProof/>
            <w:rtl/>
          </w:rPr>
          <w:t>النموذج المفاهيمي للدراسة</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Toc235681155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59</w:t>
        </w:r>
        <w:r w:rsidR="0012521F">
          <w:rPr>
            <w:noProof/>
            <w:webHidden/>
            <w:rtl/>
          </w:rPr>
          <w:fldChar w:fldCharType="end"/>
        </w:r>
      </w:hyperlink>
    </w:p>
    <w:p w14:paraId="39AF76D3" w14:textId="623839C0" w:rsidR="0012521F" w:rsidRDefault="00B0175E">
      <w:pPr>
        <w:pStyle w:val="TOC2"/>
        <w:tabs>
          <w:tab w:val="right" w:leader="dot" w:pos="8822"/>
        </w:tabs>
        <w:rPr>
          <w:rFonts w:asciiTheme="minorHAnsi" w:eastAsiaTheme="minorEastAsia" w:hAnsiTheme="minorHAnsi"/>
          <w:noProof/>
          <w:kern w:val="0"/>
          <w:rtl/>
          <w14:ligatures w14:val="none"/>
        </w:rPr>
      </w:pPr>
      <w:hyperlink w:anchor="_Toc235681156" w:history="1">
        <w:r w:rsidR="0012521F" w:rsidRPr="0020078A">
          <w:rPr>
            <w:rStyle w:val="Hyperlink"/>
            <w:noProof/>
            <w:rtl/>
          </w:rPr>
          <w:t>خلاصة الفصل</w:t>
        </w:r>
        <w:r w:rsidR="0012521F">
          <w:rPr>
            <w:noProof/>
            <w:webHidden/>
            <w:rtl/>
          </w:rPr>
          <w:tab/>
        </w:r>
        <w:r w:rsidR="0012521F">
          <w:rPr>
            <w:noProof/>
            <w:webHidden/>
            <w:rtl/>
          </w:rPr>
          <w:fldChar w:fldCharType="begin"/>
        </w:r>
        <w:r w:rsidR="0012521F">
          <w:rPr>
            <w:noProof/>
            <w:webHidden/>
            <w:rtl/>
          </w:rPr>
          <w:instrText xml:space="preserve"> </w:instrText>
        </w:r>
        <w:r w:rsidR="0012521F">
          <w:rPr>
            <w:noProof/>
            <w:webHidden/>
          </w:rPr>
          <w:instrText>PAGEREF</w:instrText>
        </w:r>
        <w:r w:rsidR="0012521F">
          <w:rPr>
            <w:noProof/>
            <w:webHidden/>
            <w:rtl/>
          </w:rPr>
          <w:instrText xml:space="preserve"> _</w:instrText>
        </w:r>
        <w:r w:rsidR="0012521F">
          <w:rPr>
            <w:noProof/>
            <w:webHidden/>
          </w:rPr>
          <w:instrText>Toc235681156 \h</w:instrText>
        </w:r>
        <w:r w:rsidR="0012521F">
          <w:rPr>
            <w:noProof/>
            <w:webHidden/>
            <w:rtl/>
          </w:rPr>
          <w:instrText xml:space="preserve"> </w:instrText>
        </w:r>
        <w:r w:rsidR="0012521F">
          <w:rPr>
            <w:noProof/>
            <w:webHidden/>
            <w:rtl/>
          </w:rPr>
        </w:r>
        <w:r w:rsidR="0012521F">
          <w:rPr>
            <w:noProof/>
            <w:webHidden/>
            <w:rtl/>
          </w:rPr>
          <w:fldChar w:fldCharType="separate"/>
        </w:r>
        <w:r w:rsidR="0012521F">
          <w:rPr>
            <w:noProof/>
            <w:webHidden/>
            <w:rtl/>
          </w:rPr>
          <w:t>60</w:t>
        </w:r>
        <w:r w:rsidR="0012521F">
          <w:rPr>
            <w:noProof/>
            <w:webHidden/>
            <w:rtl/>
          </w:rPr>
          <w:fldChar w:fldCharType="end"/>
        </w:r>
      </w:hyperlink>
    </w:p>
    <w:p w14:paraId="072E95CB" w14:textId="1B6E4DCD" w:rsidR="00AC0F29" w:rsidRDefault="007144AB" w:rsidP="009125CE">
      <w:pPr>
        <w:rPr>
          <w:rFonts w:cstheme="majorBidi"/>
          <w:sz w:val="28"/>
          <w:szCs w:val="28"/>
          <w:rtl/>
        </w:rPr>
      </w:pPr>
      <w:r>
        <w:rPr>
          <w:rFonts w:cstheme="majorBidi"/>
          <w:sz w:val="28"/>
          <w:szCs w:val="28"/>
          <w:rtl/>
        </w:rPr>
        <w:fldChar w:fldCharType="end"/>
      </w:r>
    </w:p>
    <w:p w14:paraId="2135422C" w14:textId="77777777" w:rsidR="00F660D1" w:rsidRDefault="00F660D1" w:rsidP="009125CE">
      <w:pPr>
        <w:rPr>
          <w:rFonts w:cstheme="majorBidi"/>
          <w:sz w:val="28"/>
          <w:szCs w:val="28"/>
          <w:rtl/>
        </w:rPr>
      </w:pPr>
    </w:p>
    <w:p w14:paraId="13385905" w14:textId="77777777" w:rsidR="00F660D1" w:rsidRDefault="00F660D1" w:rsidP="009125CE">
      <w:pPr>
        <w:rPr>
          <w:rFonts w:cstheme="majorBidi"/>
          <w:sz w:val="28"/>
          <w:szCs w:val="28"/>
          <w:rtl/>
        </w:rPr>
      </w:pPr>
    </w:p>
    <w:p w14:paraId="73BBCFC8" w14:textId="77777777" w:rsidR="00F660D1" w:rsidRDefault="00F660D1" w:rsidP="009125CE">
      <w:pPr>
        <w:rPr>
          <w:rFonts w:cstheme="majorBidi"/>
          <w:sz w:val="28"/>
          <w:szCs w:val="28"/>
          <w:rtl/>
        </w:rPr>
      </w:pPr>
    </w:p>
    <w:p w14:paraId="071F29FD" w14:textId="77777777" w:rsidR="00F660D1" w:rsidRDefault="00F660D1" w:rsidP="009125CE">
      <w:pPr>
        <w:rPr>
          <w:rFonts w:cstheme="majorBidi"/>
          <w:sz w:val="28"/>
          <w:szCs w:val="28"/>
          <w:rtl/>
        </w:rPr>
      </w:pPr>
    </w:p>
    <w:p w14:paraId="519A8BFA" w14:textId="77777777" w:rsidR="00F660D1" w:rsidRDefault="00F660D1" w:rsidP="009125CE">
      <w:pPr>
        <w:rPr>
          <w:rFonts w:cstheme="majorBidi"/>
          <w:sz w:val="28"/>
          <w:szCs w:val="28"/>
          <w:rtl/>
        </w:rPr>
      </w:pPr>
    </w:p>
    <w:p w14:paraId="30F8D116" w14:textId="77777777" w:rsidR="00F660D1" w:rsidRDefault="00F660D1" w:rsidP="009125CE">
      <w:pPr>
        <w:rPr>
          <w:rFonts w:cstheme="majorBidi"/>
          <w:sz w:val="28"/>
          <w:szCs w:val="28"/>
          <w:rtl/>
        </w:rPr>
      </w:pPr>
    </w:p>
    <w:p w14:paraId="5479F59C" w14:textId="77777777" w:rsidR="00F660D1" w:rsidRDefault="00F660D1" w:rsidP="009125CE">
      <w:pPr>
        <w:rPr>
          <w:rFonts w:cstheme="majorBidi"/>
          <w:sz w:val="28"/>
          <w:szCs w:val="28"/>
          <w:rtl/>
        </w:rPr>
      </w:pPr>
    </w:p>
    <w:p w14:paraId="65D0397C" w14:textId="77777777" w:rsidR="00F660D1" w:rsidRDefault="00F660D1" w:rsidP="009125CE">
      <w:pPr>
        <w:rPr>
          <w:rFonts w:cstheme="majorBidi"/>
          <w:sz w:val="28"/>
          <w:szCs w:val="28"/>
          <w:rtl/>
        </w:rPr>
      </w:pPr>
    </w:p>
    <w:p w14:paraId="003A45C2" w14:textId="77777777" w:rsidR="00F660D1" w:rsidRDefault="00F660D1" w:rsidP="009125CE">
      <w:pPr>
        <w:rPr>
          <w:rFonts w:cstheme="majorBidi"/>
          <w:sz w:val="28"/>
          <w:szCs w:val="28"/>
          <w:rtl/>
        </w:rPr>
      </w:pPr>
    </w:p>
    <w:p w14:paraId="5692D2AE" w14:textId="77777777" w:rsidR="00F660D1" w:rsidRDefault="00F660D1" w:rsidP="009125CE">
      <w:pPr>
        <w:rPr>
          <w:rFonts w:cstheme="majorBidi"/>
          <w:sz w:val="28"/>
          <w:szCs w:val="28"/>
          <w:rtl/>
        </w:rPr>
      </w:pPr>
    </w:p>
    <w:p w14:paraId="59A947AF" w14:textId="77777777" w:rsidR="00F660D1" w:rsidRDefault="00F660D1" w:rsidP="009125CE">
      <w:pPr>
        <w:rPr>
          <w:rFonts w:cstheme="majorBidi"/>
          <w:sz w:val="28"/>
          <w:szCs w:val="28"/>
          <w:rtl/>
        </w:rPr>
      </w:pPr>
    </w:p>
    <w:p w14:paraId="4E2FF112" w14:textId="77777777" w:rsidR="00F660D1" w:rsidRDefault="00F660D1" w:rsidP="009125CE">
      <w:pPr>
        <w:rPr>
          <w:rFonts w:cstheme="majorBidi"/>
          <w:sz w:val="28"/>
          <w:szCs w:val="28"/>
          <w:rtl/>
        </w:rPr>
      </w:pPr>
    </w:p>
    <w:p w14:paraId="204019FB" w14:textId="77777777" w:rsidR="00CE507A" w:rsidRDefault="00CE507A" w:rsidP="009125CE">
      <w:pPr>
        <w:rPr>
          <w:rFonts w:cstheme="majorBidi"/>
          <w:sz w:val="28"/>
          <w:szCs w:val="28"/>
          <w:rtl/>
        </w:rPr>
      </w:pPr>
    </w:p>
    <w:p w14:paraId="56316EE0" w14:textId="77777777" w:rsidR="00CE507A" w:rsidRDefault="00CE507A" w:rsidP="009125CE">
      <w:pPr>
        <w:rPr>
          <w:rFonts w:cstheme="majorBidi"/>
          <w:sz w:val="28"/>
          <w:szCs w:val="28"/>
          <w:rtl/>
        </w:rPr>
      </w:pPr>
    </w:p>
    <w:p w14:paraId="41776629" w14:textId="77777777" w:rsidR="00CE507A" w:rsidRDefault="00CE507A" w:rsidP="009125CE">
      <w:pPr>
        <w:rPr>
          <w:rFonts w:cstheme="majorBidi"/>
          <w:sz w:val="28"/>
          <w:szCs w:val="28"/>
          <w:rtl/>
        </w:rPr>
      </w:pPr>
    </w:p>
    <w:p w14:paraId="1C97041F" w14:textId="77777777" w:rsidR="00CE507A" w:rsidRDefault="00CE507A" w:rsidP="009125CE">
      <w:pPr>
        <w:rPr>
          <w:rFonts w:cstheme="majorBidi"/>
          <w:sz w:val="28"/>
          <w:szCs w:val="28"/>
          <w:rtl/>
        </w:rPr>
      </w:pPr>
    </w:p>
    <w:p w14:paraId="6885C8D7" w14:textId="77777777" w:rsidR="00F660D1" w:rsidRDefault="00F660D1" w:rsidP="009125CE">
      <w:pPr>
        <w:rPr>
          <w:rFonts w:cstheme="majorBidi"/>
          <w:sz w:val="28"/>
          <w:szCs w:val="28"/>
          <w:rtl/>
        </w:rPr>
      </w:pPr>
    </w:p>
    <w:p w14:paraId="6F76C70E" w14:textId="77777777" w:rsidR="00F660D1" w:rsidRDefault="00F660D1" w:rsidP="009125CE">
      <w:pPr>
        <w:rPr>
          <w:rFonts w:cstheme="majorBidi"/>
          <w:sz w:val="28"/>
          <w:szCs w:val="28"/>
          <w:rtl/>
        </w:rPr>
      </w:pPr>
    </w:p>
    <w:p w14:paraId="3ABF53F4" w14:textId="77777777" w:rsidR="00AC0F29" w:rsidRDefault="00AC0F29" w:rsidP="009125CE">
      <w:pPr>
        <w:rPr>
          <w:rFonts w:cstheme="majorBidi"/>
          <w:sz w:val="28"/>
          <w:szCs w:val="28"/>
          <w:rtl/>
        </w:rPr>
      </w:pPr>
    </w:p>
    <w:p w14:paraId="590498D2" w14:textId="77777777" w:rsidR="00AC0F29" w:rsidRDefault="00AC0F29" w:rsidP="009125CE">
      <w:pPr>
        <w:rPr>
          <w:rFonts w:cstheme="majorBidi"/>
          <w:sz w:val="28"/>
          <w:szCs w:val="28"/>
          <w:rtl/>
        </w:rPr>
      </w:pPr>
    </w:p>
    <w:p w14:paraId="2067A0AF" w14:textId="77777777" w:rsidR="009125CE" w:rsidRPr="00E1576F" w:rsidRDefault="009125CE" w:rsidP="009125CE">
      <w:pPr>
        <w:rPr>
          <w:rFonts w:cstheme="majorBidi"/>
          <w:b/>
          <w:bCs/>
          <w:sz w:val="32"/>
          <w:szCs w:val="32"/>
          <w:rtl/>
          <w:lang w:bidi="ar-EG"/>
        </w:rPr>
      </w:pPr>
      <w:r w:rsidRPr="00E1576F">
        <w:rPr>
          <w:rFonts w:cstheme="majorBidi" w:hint="cs"/>
          <w:bCs/>
          <w:sz w:val="32"/>
          <w:szCs w:val="32"/>
          <w:rtl/>
          <w:lang w:bidi="ar-EG"/>
        </w:rPr>
        <w:t>قائمة الجداول :</w:t>
      </w:r>
    </w:p>
    <w:tbl>
      <w:tblPr>
        <w:tblStyle w:val="TableGrid"/>
        <w:bidiVisual/>
        <w:tblW w:w="0" w:type="auto"/>
        <w:tblLook w:val="04A0" w:firstRow="1" w:lastRow="0" w:firstColumn="1" w:lastColumn="0" w:noHBand="0" w:noVBand="1"/>
      </w:tblPr>
      <w:tblGrid>
        <w:gridCol w:w="2940"/>
        <w:gridCol w:w="4892"/>
        <w:gridCol w:w="990"/>
      </w:tblGrid>
      <w:tr w:rsidR="00340C3B" w14:paraId="752C94B4" w14:textId="77777777" w:rsidTr="005A6ACE">
        <w:tc>
          <w:tcPr>
            <w:tcW w:w="2940" w:type="dxa"/>
            <w:shd w:val="clear" w:color="auto" w:fill="BFBFBF" w:themeFill="background1" w:themeFillShade="BF"/>
          </w:tcPr>
          <w:p w14:paraId="428C1EBC" w14:textId="77777777" w:rsidR="00340C3B" w:rsidRPr="00340C3B" w:rsidRDefault="00340C3B" w:rsidP="00340C3B">
            <w:pPr>
              <w:rPr>
                <w:rFonts w:cstheme="majorBidi"/>
                <w:sz w:val="28"/>
                <w:szCs w:val="28"/>
                <w:rtl/>
              </w:rPr>
            </w:pPr>
            <w:r w:rsidRPr="00340C3B">
              <w:rPr>
                <w:rFonts w:cstheme="majorBidi" w:hint="cs"/>
                <w:sz w:val="28"/>
                <w:szCs w:val="28"/>
                <w:rtl/>
              </w:rPr>
              <w:t>رقم الجدول</w:t>
            </w:r>
          </w:p>
        </w:tc>
        <w:tc>
          <w:tcPr>
            <w:tcW w:w="4892" w:type="dxa"/>
            <w:shd w:val="clear" w:color="auto" w:fill="BFBFBF" w:themeFill="background1" w:themeFillShade="BF"/>
          </w:tcPr>
          <w:p w14:paraId="1483DEE0" w14:textId="77777777" w:rsidR="00340C3B" w:rsidRPr="00340C3B" w:rsidRDefault="00340C3B" w:rsidP="00340C3B">
            <w:pPr>
              <w:rPr>
                <w:rFonts w:cstheme="majorBidi"/>
                <w:sz w:val="28"/>
                <w:szCs w:val="28"/>
                <w:rtl/>
              </w:rPr>
            </w:pPr>
            <w:r w:rsidRPr="00340C3B">
              <w:rPr>
                <w:rFonts w:cstheme="majorBidi" w:hint="cs"/>
                <w:sz w:val="28"/>
                <w:szCs w:val="28"/>
                <w:rtl/>
              </w:rPr>
              <w:t xml:space="preserve">عنوان الجدول </w:t>
            </w:r>
          </w:p>
        </w:tc>
        <w:tc>
          <w:tcPr>
            <w:tcW w:w="990" w:type="dxa"/>
            <w:shd w:val="clear" w:color="auto" w:fill="BFBFBF" w:themeFill="background1" w:themeFillShade="BF"/>
          </w:tcPr>
          <w:p w14:paraId="220A0348" w14:textId="77777777" w:rsidR="00340C3B" w:rsidRPr="00340C3B" w:rsidRDefault="008F4F8B" w:rsidP="008159C4">
            <w:pPr>
              <w:jc w:val="center"/>
              <w:rPr>
                <w:rFonts w:cstheme="majorBidi"/>
                <w:sz w:val="28"/>
                <w:szCs w:val="28"/>
                <w:rtl/>
              </w:rPr>
            </w:pPr>
            <w:r>
              <w:rPr>
                <w:rFonts w:cstheme="majorBidi" w:hint="cs"/>
                <w:sz w:val="28"/>
                <w:szCs w:val="28"/>
                <w:rtl/>
              </w:rPr>
              <w:t>الصفح</w:t>
            </w:r>
            <w:r w:rsidR="00340C3B" w:rsidRPr="00340C3B">
              <w:rPr>
                <w:rFonts w:cstheme="majorBidi" w:hint="cs"/>
                <w:sz w:val="28"/>
                <w:szCs w:val="28"/>
                <w:rtl/>
              </w:rPr>
              <w:t>ة</w:t>
            </w:r>
          </w:p>
        </w:tc>
      </w:tr>
      <w:tr w:rsidR="00340C3B" w14:paraId="43AE1637" w14:textId="77777777" w:rsidTr="00C4337B">
        <w:tc>
          <w:tcPr>
            <w:tcW w:w="2940" w:type="dxa"/>
          </w:tcPr>
          <w:p w14:paraId="4A51BC65" w14:textId="77777777" w:rsidR="00340C3B" w:rsidRPr="00340C3B" w:rsidRDefault="00340C3B" w:rsidP="00340C3B">
            <w:pPr>
              <w:rPr>
                <w:rFonts w:cstheme="majorBidi"/>
                <w:sz w:val="28"/>
                <w:szCs w:val="28"/>
                <w:rtl/>
              </w:rPr>
            </w:pPr>
            <w:r w:rsidRPr="00340C3B">
              <w:rPr>
                <w:rFonts w:cstheme="majorBidi" w:hint="cs"/>
                <w:sz w:val="28"/>
                <w:szCs w:val="28"/>
                <w:rtl/>
              </w:rPr>
              <w:t>جدول (1-1)</w:t>
            </w:r>
          </w:p>
        </w:tc>
        <w:tc>
          <w:tcPr>
            <w:tcW w:w="4892" w:type="dxa"/>
          </w:tcPr>
          <w:p w14:paraId="3CB54409" w14:textId="43C044C1" w:rsidR="00340C3B" w:rsidRPr="00340C3B" w:rsidRDefault="0012521F" w:rsidP="00C4337B">
            <w:pPr>
              <w:rPr>
                <w:rFonts w:cstheme="majorBidi"/>
                <w:sz w:val="28"/>
                <w:szCs w:val="28"/>
                <w:rtl/>
              </w:rPr>
            </w:pPr>
            <w:r>
              <w:rPr>
                <w:rFonts w:cstheme="majorBidi" w:hint="cs"/>
                <w:sz w:val="28"/>
                <w:szCs w:val="28"/>
                <w:rtl/>
              </w:rPr>
              <w:t>جدول مكونات أنظمة تخطيط موارد المؤسسة</w:t>
            </w:r>
          </w:p>
        </w:tc>
        <w:tc>
          <w:tcPr>
            <w:tcW w:w="990" w:type="dxa"/>
          </w:tcPr>
          <w:p w14:paraId="10FFE2D7" w14:textId="4FC05E5C" w:rsidR="00340C3B" w:rsidRPr="00340C3B" w:rsidRDefault="0012521F" w:rsidP="008159C4">
            <w:pPr>
              <w:jc w:val="center"/>
              <w:rPr>
                <w:rFonts w:cstheme="majorBidi"/>
                <w:sz w:val="28"/>
                <w:szCs w:val="28"/>
                <w:rtl/>
              </w:rPr>
            </w:pPr>
            <w:r>
              <w:rPr>
                <w:rFonts w:cstheme="majorBidi" w:hint="cs"/>
                <w:sz w:val="28"/>
                <w:szCs w:val="28"/>
                <w:rtl/>
              </w:rPr>
              <w:t>38</w:t>
            </w:r>
          </w:p>
        </w:tc>
      </w:tr>
      <w:tr w:rsidR="0012521F" w14:paraId="4E54C049" w14:textId="77777777" w:rsidTr="00C4337B">
        <w:tc>
          <w:tcPr>
            <w:tcW w:w="2940" w:type="dxa"/>
          </w:tcPr>
          <w:p w14:paraId="6A4540C2" w14:textId="5482B886" w:rsidR="0012521F" w:rsidRPr="00340C3B" w:rsidRDefault="0012521F" w:rsidP="00340C3B">
            <w:pPr>
              <w:rPr>
                <w:rFonts w:cstheme="majorBidi"/>
                <w:sz w:val="28"/>
                <w:szCs w:val="28"/>
                <w:rtl/>
              </w:rPr>
            </w:pPr>
            <w:r>
              <w:rPr>
                <w:rFonts w:cstheme="majorBidi" w:hint="cs"/>
                <w:sz w:val="28"/>
                <w:szCs w:val="28"/>
                <w:rtl/>
              </w:rPr>
              <w:t>جدول (2-1)</w:t>
            </w:r>
          </w:p>
        </w:tc>
        <w:tc>
          <w:tcPr>
            <w:tcW w:w="4892" w:type="dxa"/>
          </w:tcPr>
          <w:p w14:paraId="7DD23408" w14:textId="05F9B390" w:rsidR="0012521F" w:rsidRDefault="0012521F" w:rsidP="00C4337B">
            <w:pPr>
              <w:rPr>
                <w:rFonts w:cstheme="majorBidi"/>
                <w:sz w:val="28"/>
                <w:szCs w:val="28"/>
                <w:rtl/>
              </w:rPr>
            </w:pPr>
            <w:r>
              <w:rPr>
                <w:rFonts w:cstheme="majorBidi"/>
                <w:sz w:val="28"/>
                <w:szCs w:val="28"/>
                <w:rtl/>
              </w:rPr>
              <w:t>الم</w:t>
            </w:r>
            <w:r>
              <w:rPr>
                <w:rFonts w:cstheme="majorBidi" w:hint="cs"/>
                <w:sz w:val="28"/>
                <w:szCs w:val="28"/>
                <w:rtl/>
              </w:rPr>
              <w:t>قارنة بين الدراسات السابقة والدراسات الحالية</w:t>
            </w:r>
          </w:p>
        </w:tc>
        <w:tc>
          <w:tcPr>
            <w:tcW w:w="990" w:type="dxa"/>
          </w:tcPr>
          <w:p w14:paraId="042303C8" w14:textId="308D9CAC" w:rsidR="0012521F" w:rsidRDefault="0012521F" w:rsidP="008159C4">
            <w:pPr>
              <w:jc w:val="center"/>
              <w:rPr>
                <w:rFonts w:cstheme="majorBidi"/>
                <w:sz w:val="28"/>
                <w:szCs w:val="28"/>
                <w:rtl/>
              </w:rPr>
            </w:pPr>
            <w:r>
              <w:rPr>
                <w:rFonts w:cstheme="majorBidi" w:hint="cs"/>
                <w:sz w:val="28"/>
                <w:szCs w:val="28"/>
                <w:rtl/>
              </w:rPr>
              <w:t>56</w:t>
            </w:r>
          </w:p>
        </w:tc>
      </w:tr>
    </w:tbl>
    <w:p w14:paraId="08971A18" w14:textId="77777777" w:rsidR="00597F2C" w:rsidRPr="00597F2C" w:rsidRDefault="00597F2C" w:rsidP="00597F2C">
      <w:pPr>
        <w:pStyle w:val="Caption"/>
        <w:keepNext/>
      </w:pPr>
    </w:p>
    <w:p w14:paraId="27D0C397" w14:textId="77777777" w:rsidR="00B762F2" w:rsidRPr="00597F2C" w:rsidRDefault="00B762F2" w:rsidP="00597F2C">
      <w:pPr>
        <w:pStyle w:val="Caption"/>
        <w:keepNext/>
        <w:rPr>
          <w:rtl/>
        </w:rPr>
      </w:pPr>
    </w:p>
    <w:p w14:paraId="0EEC4C87" w14:textId="77777777" w:rsidR="009125CE" w:rsidRDefault="009125CE" w:rsidP="009125CE">
      <w:pPr>
        <w:rPr>
          <w:rFonts w:ascii="Sakkal Majalla" w:hAnsi="Sakkal Majalla" w:cs="Sakkal Majalla"/>
          <w:sz w:val="28"/>
          <w:szCs w:val="28"/>
          <w:u w:val="single"/>
          <w:rtl/>
          <w:lang w:bidi="ar-EG"/>
        </w:rPr>
      </w:pPr>
    </w:p>
    <w:p w14:paraId="1A409443" w14:textId="77777777" w:rsidR="009125CE" w:rsidRDefault="009125CE" w:rsidP="009125CE">
      <w:pPr>
        <w:rPr>
          <w:rFonts w:ascii="Sakkal Majalla" w:hAnsi="Sakkal Majalla" w:cs="Sakkal Majalla"/>
          <w:sz w:val="28"/>
          <w:szCs w:val="28"/>
          <w:u w:val="single"/>
          <w:rtl/>
          <w:lang w:bidi="ar-EG"/>
        </w:rPr>
      </w:pPr>
    </w:p>
    <w:p w14:paraId="3A84912D" w14:textId="77777777" w:rsidR="009125CE" w:rsidRDefault="009125CE" w:rsidP="009125CE">
      <w:pPr>
        <w:rPr>
          <w:rFonts w:ascii="Sakkal Majalla" w:hAnsi="Sakkal Majalla" w:cs="Sakkal Majalla"/>
          <w:sz w:val="28"/>
          <w:szCs w:val="28"/>
          <w:u w:val="single"/>
          <w:rtl/>
          <w:lang w:bidi="ar-EG"/>
        </w:rPr>
      </w:pPr>
    </w:p>
    <w:p w14:paraId="0AC24617" w14:textId="77777777" w:rsidR="009125CE" w:rsidRDefault="009125CE" w:rsidP="009125CE">
      <w:pPr>
        <w:rPr>
          <w:rFonts w:ascii="Sakkal Majalla" w:hAnsi="Sakkal Majalla" w:cs="Sakkal Majalla"/>
          <w:sz w:val="28"/>
          <w:szCs w:val="28"/>
          <w:u w:val="single"/>
          <w:rtl/>
          <w:lang w:bidi="ar-EG"/>
        </w:rPr>
      </w:pPr>
    </w:p>
    <w:p w14:paraId="5A07928E" w14:textId="77777777" w:rsidR="00F660D1" w:rsidRDefault="00F660D1" w:rsidP="009125CE">
      <w:pPr>
        <w:rPr>
          <w:rFonts w:ascii="Sakkal Majalla" w:hAnsi="Sakkal Majalla" w:cs="Sakkal Majalla"/>
          <w:sz w:val="28"/>
          <w:szCs w:val="28"/>
          <w:u w:val="single"/>
          <w:rtl/>
          <w:lang w:bidi="ar-EG"/>
        </w:rPr>
      </w:pPr>
    </w:p>
    <w:p w14:paraId="6F8E463F" w14:textId="77777777" w:rsidR="009125CE" w:rsidRDefault="009125CE" w:rsidP="009125CE">
      <w:pPr>
        <w:rPr>
          <w:rFonts w:ascii="Sakkal Majalla" w:hAnsi="Sakkal Majalla" w:cs="Sakkal Majalla"/>
          <w:sz w:val="28"/>
          <w:szCs w:val="28"/>
          <w:u w:val="single"/>
          <w:rtl/>
          <w:lang w:bidi="ar-EG"/>
        </w:rPr>
      </w:pPr>
    </w:p>
    <w:p w14:paraId="4029D7F9" w14:textId="77777777" w:rsidR="009125CE" w:rsidRDefault="009125CE" w:rsidP="009125CE">
      <w:pPr>
        <w:rPr>
          <w:rFonts w:ascii="Sakkal Majalla" w:hAnsi="Sakkal Majalla" w:cs="Sakkal Majalla"/>
          <w:sz w:val="28"/>
          <w:szCs w:val="28"/>
          <w:u w:val="single"/>
          <w:rtl/>
          <w:lang w:bidi="ar-EG"/>
        </w:rPr>
      </w:pPr>
    </w:p>
    <w:p w14:paraId="204F3351" w14:textId="77777777" w:rsidR="00F660D1" w:rsidRDefault="00F660D1" w:rsidP="009125CE">
      <w:pPr>
        <w:rPr>
          <w:rFonts w:ascii="Sakkal Majalla" w:hAnsi="Sakkal Majalla" w:cs="Sakkal Majalla"/>
          <w:sz w:val="28"/>
          <w:szCs w:val="28"/>
          <w:u w:val="single"/>
          <w:rtl/>
          <w:lang w:bidi="ar-EG"/>
        </w:rPr>
      </w:pPr>
    </w:p>
    <w:p w14:paraId="19706552" w14:textId="77777777" w:rsidR="00F660D1" w:rsidRDefault="00F660D1" w:rsidP="009125CE">
      <w:pPr>
        <w:rPr>
          <w:rFonts w:ascii="Sakkal Majalla" w:hAnsi="Sakkal Majalla" w:cs="Sakkal Majalla"/>
          <w:sz w:val="28"/>
          <w:szCs w:val="28"/>
          <w:u w:val="single"/>
          <w:rtl/>
          <w:lang w:bidi="ar-EG"/>
        </w:rPr>
      </w:pPr>
    </w:p>
    <w:p w14:paraId="07EBCBCA" w14:textId="77777777" w:rsidR="00F660D1" w:rsidRDefault="00F660D1" w:rsidP="009125CE">
      <w:pPr>
        <w:rPr>
          <w:rFonts w:ascii="Sakkal Majalla" w:hAnsi="Sakkal Majalla" w:cs="Sakkal Majalla"/>
          <w:sz w:val="28"/>
          <w:szCs w:val="28"/>
          <w:u w:val="single"/>
          <w:rtl/>
          <w:lang w:bidi="ar-EG"/>
        </w:rPr>
      </w:pPr>
    </w:p>
    <w:p w14:paraId="7BF5C56B" w14:textId="77777777" w:rsidR="00F660D1" w:rsidRDefault="00F660D1" w:rsidP="009125CE">
      <w:pPr>
        <w:rPr>
          <w:rFonts w:ascii="Sakkal Majalla" w:hAnsi="Sakkal Majalla" w:cs="Sakkal Majalla"/>
          <w:sz w:val="28"/>
          <w:szCs w:val="28"/>
          <w:u w:val="single"/>
          <w:rtl/>
          <w:lang w:bidi="ar-EG"/>
        </w:rPr>
      </w:pPr>
    </w:p>
    <w:p w14:paraId="1EA38D30" w14:textId="77777777" w:rsidR="00F660D1" w:rsidRDefault="00F660D1" w:rsidP="009125CE">
      <w:pPr>
        <w:rPr>
          <w:rFonts w:ascii="Sakkal Majalla" w:hAnsi="Sakkal Majalla" w:cs="Sakkal Majalla"/>
          <w:sz w:val="28"/>
          <w:szCs w:val="28"/>
          <w:u w:val="single"/>
          <w:rtl/>
          <w:lang w:bidi="ar-EG"/>
        </w:rPr>
      </w:pPr>
    </w:p>
    <w:p w14:paraId="036C32E6" w14:textId="77777777" w:rsidR="00F660D1" w:rsidRDefault="00F660D1" w:rsidP="009125CE">
      <w:pPr>
        <w:rPr>
          <w:rFonts w:ascii="Sakkal Majalla" w:hAnsi="Sakkal Majalla" w:cs="Sakkal Majalla"/>
          <w:sz w:val="28"/>
          <w:szCs w:val="28"/>
          <w:u w:val="single"/>
          <w:rtl/>
          <w:lang w:bidi="ar-EG"/>
        </w:rPr>
      </w:pPr>
    </w:p>
    <w:p w14:paraId="68E94777" w14:textId="77777777" w:rsidR="00F660D1" w:rsidRDefault="00F660D1" w:rsidP="009125CE">
      <w:pPr>
        <w:rPr>
          <w:rFonts w:ascii="Sakkal Majalla" w:hAnsi="Sakkal Majalla" w:cs="Sakkal Majalla"/>
          <w:sz w:val="28"/>
          <w:szCs w:val="28"/>
          <w:u w:val="single"/>
          <w:rtl/>
          <w:lang w:bidi="ar-EG"/>
        </w:rPr>
      </w:pPr>
    </w:p>
    <w:p w14:paraId="58679CFC" w14:textId="77777777" w:rsidR="00F660D1" w:rsidRDefault="00F660D1" w:rsidP="009125CE">
      <w:pPr>
        <w:rPr>
          <w:rFonts w:ascii="Sakkal Majalla" w:hAnsi="Sakkal Majalla" w:cs="Sakkal Majalla"/>
          <w:sz w:val="28"/>
          <w:szCs w:val="28"/>
          <w:u w:val="single"/>
          <w:rtl/>
          <w:lang w:bidi="ar-EG"/>
        </w:rPr>
      </w:pPr>
    </w:p>
    <w:p w14:paraId="19FE59F3" w14:textId="77777777" w:rsidR="00F660D1" w:rsidRDefault="00F660D1" w:rsidP="009125CE">
      <w:pPr>
        <w:rPr>
          <w:rFonts w:ascii="Sakkal Majalla" w:hAnsi="Sakkal Majalla" w:cs="Sakkal Majalla"/>
          <w:sz w:val="28"/>
          <w:szCs w:val="28"/>
          <w:u w:val="single"/>
          <w:rtl/>
          <w:lang w:bidi="ar-EG"/>
        </w:rPr>
      </w:pPr>
    </w:p>
    <w:p w14:paraId="4DCD700E" w14:textId="77777777" w:rsidR="00F660D1" w:rsidRDefault="00F660D1" w:rsidP="009125CE">
      <w:pPr>
        <w:rPr>
          <w:rFonts w:ascii="Sakkal Majalla" w:hAnsi="Sakkal Majalla" w:cs="Sakkal Majalla"/>
          <w:sz w:val="28"/>
          <w:szCs w:val="28"/>
          <w:u w:val="single"/>
          <w:rtl/>
          <w:lang w:bidi="ar-EG"/>
        </w:rPr>
      </w:pPr>
    </w:p>
    <w:p w14:paraId="5D50AC70" w14:textId="77777777" w:rsidR="00F660D1" w:rsidRDefault="00F660D1" w:rsidP="009125CE">
      <w:pPr>
        <w:rPr>
          <w:rFonts w:ascii="Sakkal Majalla" w:hAnsi="Sakkal Majalla" w:cs="Sakkal Majalla"/>
          <w:sz w:val="28"/>
          <w:szCs w:val="28"/>
          <w:u w:val="single"/>
          <w:rtl/>
          <w:lang w:bidi="ar-EG"/>
        </w:rPr>
      </w:pPr>
    </w:p>
    <w:p w14:paraId="7AF43F58" w14:textId="77777777" w:rsidR="00F660D1" w:rsidRDefault="00F660D1" w:rsidP="009125CE">
      <w:pPr>
        <w:rPr>
          <w:rFonts w:ascii="Sakkal Majalla" w:hAnsi="Sakkal Majalla" w:cs="Sakkal Majalla"/>
          <w:sz w:val="28"/>
          <w:szCs w:val="28"/>
          <w:u w:val="single"/>
          <w:rtl/>
          <w:lang w:bidi="ar-EG"/>
        </w:rPr>
      </w:pPr>
    </w:p>
    <w:p w14:paraId="072EFA13" w14:textId="77777777" w:rsidR="00F660D1" w:rsidRDefault="00F660D1" w:rsidP="009125CE">
      <w:pPr>
        <w:rPr>
          <w:rFonts w:ascii="Sakkal Majalla" w:hAnsi="Sakkal Majalla" w:cs="Sakkal Majalla"/>
          <w:sz w:val="28"/>
          <w:szCs w:val="28"/>
          <w:u w:val="single"/>
          <w:rtl/>
          <w:lang w:bidi="ar-EG"/>
        </w:rPr>
      </w:pPr>
    </w:p>
    <w:p w14:paraId="303C5BFB" w14:textId="77777777" w:rsidR="00AC0F29" w:rsidRDefault="00AC0F29" w:rsidP="009125CE">
      <w:pPr>
        <w:rPr>
          <w:rFonts w:ascii="Sakkal Majalla" w:hAnsi="Sakkal Majalla" w:cs="Sakkal Majalla"/>
          <w:sz w:val="28"/>
          <w:szCs w:val="28"/>
          <w:u w:val="single"/>
          <w:rtl/>
          <w:lang w:bidi="ar-EG"/>
        </w:rPr>
      </w:pPr>
    </w:p>
    <w:p w14:paraId="16A1850D" w14:textId="77777777" w:rsidR="00D52480" w:rsidRDefault="00D52480" w:rsidP="009125CE">
      <w:pPr>
        <w:rPr>
          <w:rFonts w:cstheme="majorBidi"/>
          <w:b/>
          <w:bCs/>
          <w:sz w:val="32"/>
          <w:szCs w:val="32"/>
          <w:rtl/>
          <w:lang w:bidi="ar-EG"/>
        </w:rPr>
      </w:pPr>
      <w:r w:rsidRPr="00E1576F">
        <w:rPr>
          <w:rFonts w:cstheme="majorBidi" w:hint="cs"/>
          <w:bCs/>
          <w:sz w:val="32"/>
          <w:szCs w:val="32"/>
          <w:rtl/>
          <w:lang w:bidi="ar-EG"/>
        </w:rPr>
        <w:t>فهرس الأشكال:</w:t>
      </w:r>
    </w:p>
    <w:p w14:paraId="4D7A0788" w14:textId="77777777" w:rsidR="00E1576F" w:rsidRPr="00E1576F" w:rsidRDefault="00E1576F" w:rsidP="009125CE">
      <w:pPr>
        <w:rPr>
          <w:rFonts w:cstheme="majorBidi"/>
          <w:b/>
          <w:bCs/>
          <w:sz w:val="32"/>
          <w:szCs w:val="32"/>
          <w:rtl/>
          <w:lang w:bidi="ar-EG"/>
        </w:rPr>
      </w:pPr>
    </w:p>
    <w:tbl>
      <w:tblPr>
        <w:tblStyle w:val="TableGrid"/>
        <w:bidiVisual/>
        <w:tblW w:w="0" w:type="auto"/>
        <w:tblLook w:val="04A0" w:firstRow="1" w:lastRow="0" w:firstColumn="1" w:lastColumn="0" w:noHBand="0" w:noVBand="1"/>
      </w:tblPr>
      <w:tblGrid>
        <w:gridCol w:w="2940"/>
        <w:gridCol w:w="2941"/>
        <w:gridCol w:w="2941"/>
      </w:tblGrid>
      <w:tr w:rsidR="00E1576F" w14:paraId="60340AC6" w14:textId="77777777" w:rsidTr="005A6ACE">
        <w:tc>
          <w:tcPr>
            <w:tcW w:w="2940" w:type="dxa"/>
            <w:shd w:val="clear" w:color="auto" w:fill="BFBFBF" w:themeFill="background1" w:themeFillShade="BF"/>
          </w:tcPr>
          <w:p w14:paraId="5D7FD501" w14:textId="77777777" w:rsidR="00E1576F" w:rsidRPr="00E1576F" w:rsidRDefault="00E1576F" w:rsidP="009125CE">
            <w:pPr>
              <w:rPr>
                <w:rFonts w:cstheme="majorBidi"/>
                <w:sz w:val="28"/>
                <w:szCs w:val="28"/>
                <w:rtl/>
              </w:rPr>
            </w:pPr>
            <w:r w:rsidRPr="00E1576F">
              <w:rPr>
                <w:rFonts w:cstheme="majorBidi" w:hint="cs"/>
                <w:sz w:val="28"/>
                <w:szCs w:val="28"/>
                <w:rtl/>
              </w:rPr>
              <w:t xml:space="preserve">رقم الشكل </w:t>
            </w:r>
          </w:p>
        </w:tc>
        <w:tc>
          <w:tcPr>
            <w:tcW w:w="2941" w:type="dxa"/>
            <w:shd w:val="clear" w:color="auto" w:fill="BFBFBF" w:themeFill="background1" w:themeFillShade="BF"/>
          </w:tcPr>
          <w:p w14:paraId="0C1B7716" w14:textId="77777777" w:rsidR="00E1576F" w:rsidRPr="00E1576F" w:rsidRDefault="00E1576F" w:rsidP="009125CE">
            <w:pPr>
              <w:rPr>
                <w:rFonts w:cstheme="majorBidi"/>
                <w:sz w:val="28"/>
                <w:szCs w:val="28"/>
                <w:rtl/>
              </w:rPr>
            </w:pPr>
            <w:r w:rsidRPr="00E1576F">
              <w:rPr>
                <w:rFonts w:cstheme="majorBidi" w:hint="cs"/>
                <w:sz w:val="28"/>
                <w:szCs w:val="28"/>
                <w:rtl/>
              </w:rPr>
              <w:t xml:space="preserve">عنوان الشكل </w:t>
            </w:r>
          </w:p>
        </w:tc>
        <w:tc>
          <w:tcPr>
            <w:tcW w:w="2941" w:type="dxa"/>
            <w:shd w:val="clear" w:color="auto" w:fill="BFBFBF" w:themeFill="background1" w:themeFillShade="BF"/>
          </w:tcPr>
          <w:p w14:paraId="14B433CD" w14:textId="77777777" w:rsidR="00E1576F" w:rsidRPr="00E1576F" w:rsidRDefault="00E1576F" w:rsidP="008159C4">
            <w:pPr>
              <w:jc w:val="center"/>
              <w:rPr>
                <w:rFonts w:cstheme="majorBidi"/>
                <w:sz w:val="28"/>
                <w:szCs w:val="28"/>
                <w:rtl/>
              </w:rPr>
            </w:pPr>
            <w:r w:rsidRPr="00E1576F">
              <w:rPr>
                <w:rFonts w:cstheme="majorBidi" w:hint="cs"/>
                <w:sz w:val="28"/>
                <w:szCs w:val="28"/>
                <w:rtl/>
              </w:rPr>
              <w:t>الصفحة</w:t>
            </w:r>
          </w:p>
        </w:tc>
      </w:tr>
      <w:tr w:rsidR="00E1576F" w14:paraId="6D28F36C" w14:textId="77777777" w:rsidTr="00E1576F">
        <w:tc>
          <w:tcPr>
            <w:tcW w:w="2940" w:type="dxa"/>
          </w:tcPr>
          <w:p w14:paraId="478E3CD3" w14:textId="77777777" w:rsidR="00E1576F" w:rsidRPr="00E1576F" w:rsidRDefault="00E1576F" w:rsidP="00F660D1">
            <w:pPr>
              <w:rPr>
                <w:rFonts w:cstheme="majorBidi"/>
                <w:sz w:val="28"/>
                <w:szCs w:val="28"/>
                <w:rtl/>
              </w:rPr>
            </w:pPr>
            <w:r w:rsidRPr="00E1576F">
              <w:rPr>
                <w:rFonts w:cstheme="majorBidi" w:hint="cs"/>
                <w:sz w:val="28"/>
                <w:szCs w:val="28"/>
                <w:rtl/>
              </w:rPr>
              <w:t>شكل ( 1-</w:t>
            </w:r>
            <w:r w:rsidR="00F660D1">
              <w:rPr>
                <w:rFonts w:cstheme="majorBidi" w:hint="cs"/>
                <w:sz w:val="28"/>
                <w:szCs w:val="28"/>
                <w:rtl/>
              </w:rPr>
              <w:t>1</w:t>
            </w:r>
            <w:r w:rsidRPr="00E1576F">
              <w:rPr>
                <w:rFonts w:cstheme="majorBidi" w:hint="cs"/>
                <w:sz w:val="28"/>
                <w:szCs w:val="28"/>
                <w:rtl/>
              </w:rPr>
              <w:t xml:space="preserve"> )</w:t>
            </w:r>
          </w:p>
        </w:tc>
        <w:tc>
          <w:tcPr>
            <w:tcW w:w="2941" w:type="dxa"/>
          </w:tcPr>
          <w:p w14:paraId="36C03DE6" w14:textId="77777777" w:rsidR="00E1576F" w:rsidRPr="00E1576F" w:rsidRDefault="00E1576F" w:rsidP="009125CE">
            <w:pPr>
              <w:rPr>
                <w:rFonts w:cstheme="majorBidi"/>
                <w:sz w:val="28"/>
                <w:szCs w:val="28"/>
                <w:rtl/>
              </w:rPr>
            </w:pPr>
            <w:r w:rsidRPr="00E1576F">
              <w:rPr>
                <w:rFonts w:cstheme="majorBidi" w:hint="cs"/>
                <w:sz w:val="28"/>
                <w:szCs w:val="28"/>
                <w:rtl/>
              </w:rPr>
              <w:t xml:space="preserve">النموذج المفاهيمي للدراسة </w:t>
            </w:r>
          </w:p>
        </w:tc>
        <w:tc>
          <w:tcPr>
            <w:tcW w:w="2941" w:type="dxa"/>
          </w:tcPr>
          <w:p w14:paraId="081372D4" w14:textId="76867737" w:rsidR="00E1576F" w:rsidRPr="00E1576F" w:rsidRDefault="007144AB" w:rsidP="008159C4">
            <w:pPr>
              <w:jc w:val="center"/>
              <w:rPr>
                <w:rFonts w:cstheme="majorBidi"/>
                <w:sz w:val="28"/>
                <w:szCs w:val="28"/>
                <w:rtl/>
              </w:rPr>
            </w:pPr>
            <w:r>
              <w:rPr>
                <w:rFonts w:cstheme="majorBidi" w:hint="cs"/>
                <w:sz w:val="28"/>
                <w:szCs w:val="28"/>
                <w:rtl/>
              </w:rPr>
              <w:t>60</w:t>
            </w:r>
          </w:p>
        </w:tc>
      </w:tr>
    </w:tbl>
    <w:p w14:paraId="570F7037" w14:textId="77777777" w:rsidR="00D52480" w:rsidRDefault="00D52480" w:rsidP="009125CE">
      <w:pPr>
        <w:rPr>
          <w:rFonts w:ascii="Sakkal Majalla" w:hAnsi="Sakkal Majalla" w:cs="Sakkal Majalla"/>
          <w:sz w:val="28"/>
          <w:szCs w:val="28"/>
          <w:u w:val="single"/>
          <w:rtl/>
          <w:lang w:bidi="ar-EG"/>
        </w:rPr>
      </w:pPr>
    </w:p>
    <w:p w14:paraId="0650E319" w14:textId="77777777" w:rsidR="00D52480" w:rsidRDefault="00D52480" w:rsidP="009125CE">
      <w:pPr>
        <w:rPr>
          <w:rFonts w:ascii="Sakkal Majalla" w:hAnsi="Sakkal Majalla" w:cs="Sakkal Majalla"/>
          <w:sz w:val="28"/>
          <w:szCs w:val="28"/>
          <w:u w:val="single"/>
          <w:rtl/>
          <w:lang w:bidi="ar-EG"/>
        </w:rPr>
      </w:pPr>
    </w:p>
    <w:p w14:paraId="6824E5E2" w14:textId="77777777" w:rsidR="00D52480" w:rsidRDefault="00D52480" w:rsidP="009125CE">
      <w:pPr>
        <w:rPr>
          <w:rFonts w:ascii="Sakkal Majalla" w:hAnsi="Sakkal Majalla" w:cs="Sakkal Majalla"/>
          <w:sz w:val="28"/>
          <w:szCs w:val="28"/>
          <w:u w:val="single"/>
          <w:rtl/>
          <w:lang w:bidi="ar-EG"/>
        </w:rPr>
      </w:pPr>
    </w:p>
    <w:p w14:paraId="6A940AF5" w14:textId="77777777" w:rsidR="00D52480" w:rsidRDefault="00D52480" w:rsidP="009125CE">
      <w:pPr>
        <w:rPr>
          <w:rFonts w:ascii="Sakkal Majalla" w:hAnsi="Sakkal Majalla" w:cs="Sakkal Majalla"/>
          <w:sz w:val="28"/>
          <w:szCs w:val="28"/>
          <w:u w:val="single"/>
          <w:rtl/>
          <w:lang w:bidi="ar-EG"/>
        </w:rPr>
      </w:pPr>
    </w:p>
    <w:p w14:paraId="4C753C82" w14:textId="77777777" w:rsidR="00D52480" w:rsidRDefault="00D52480" w:rsidP="009125CE">
      <w:pPr>
        <w:rPr>
          <w:rFonts w:ascii="Sakkal Majalla" w:hAnsi="Sakkal Majalla" w:cs="Sakkal Majalla"/>
          <w:sz w:val="28"/>
          <w:szCs w:val="28"/>
          <w:u w:val="single"/>
          <w:rtl/>
          <w:lang w:bidi="ar-EG"/>
        </w:rPr>
      </w:pPr>
    </w:p>
    <w:p w14:paraId="489F2975" w14:textId="77777777" w:rsidR="00D52480" w:rsidRDefault="00D52480" w:rsidP="009125CE">
      <w:pPr>
        <w:rPr>
          <w:rFonts w:ascii="Sakkal Majalla" w:hAnsi="Sakkal Majalla" w:cs="Sakkal Majalla"/>
          <w:sz w:val="28"/>
          <w:szCs w:val="28"/>
          <w:u w:val="single"/>
          <w:rtl/>
          <w:lang w:bidi="ar-EG"/>
        </w:rPr>
      </w:pPr>
    </w:p>
    <w:p w14:paraId="1D064C5E" w14:textId="77777777" w:rsidR="00D52480" w:rsidRDefault="00D52480" w:rsidP="009125CE">
      <w:pPr>
        <w:rPr>
          <w:rFonts w:ascii="Sakkal Majalla" w:hAnsi="Sakkal Majalla" w:cs="Sakkal Majalla"/>
          <w:sz w:val="28"/>
          <w:szCs w:val="28"/>
          <w:u w:val="single"/>
          <w:rtl/>
          <w:lang w:bidi="ar-EG"/>
        </w:rPr>
      </w:pPr>
    </w:p>
    <w:p w14:paraId="15AC63FB" w14:textId="77777777" w:rsidR="00D52480" w:rsidRDefault="00D52480" w:rsidP="009125CE">
      <w:pPr>
        <w:rPr>
          <w:rFonts w:ascii="Sakkal Majalla" w:hAnsi="Sakkal Majalla" w:cs="Sakkal Majalla"/>
          <w:sz w:val="28"/>
          <w:szCs w:val="28"/>
          <w:u w:val="single"/>
          <w:lang w:bidi="ar-EG"/>
        </w:rPr>
      </w:pPr>
    </w:p>
    <w:p w14:paraId="11843FA5" w14:textId="77777777" w:rsidR="000030E6" w:rsidRDefault="000030E6" w:rsidP="009125CE">
      <w:pPr>
        <w:rPr>
          <w:rFonts w:ascii="Sakkal Majalla" w:hAnsi="Sakkal Majalla" w:cs="Sakkal Majalla"/>
          <w:sz w:val="28"/>
          <w:szCs w:val="28"/>
          <w:u w:val="single"/>
          <w:lang w:bidi="ar-EG"/>
        </w:rPr>
      </w:pPr>
    </w:p>
    <w:p w14:paraId="198A5DE8" w14:textId="77777777" w:rsidR="000030E6" w:rsidRDefault="000030E6" w:rsidP="009125CE">
      <w:pPr>
        <w:rPr>
          <w:rFonts w:ascii="Sakkal Majalla" w:hAnsi="Sakkal Majalla" w:cs="Sakkal Majalla"/>
          <w:sz w:val="28"/>
          <w:szCs w:val="28"/>
          <w:u w:val="single"/>
          <w:lang w:bidi="ar-EG"/>
        </w:rPr>
      </w:pPr>
    </w:p>
    <w:p w14:paraId="6C415343" w14:textId="77777777" w:rsidR="000030E6" w:rsidRDefault="000030E6" w:rsidP="009125CE">
      <w:pPr>
        <w:rPr>
          <w:rFonts w:ascii="Sakkal Majalla" w:hAnsi="Sakkal Majalla" w:cs="Sakkal Majalla"/>
          <w:sz w:val="28"/>
          <w:szCs w:val="28"/>
          <w:u w:val="single"/>
          <w:lang w:bidi="ar-EG"/>
        </w:rPr>
      </w:pPr>
    </w:p>
    <w:p w14:paraId="21242435" w14:textId="77777777" w:rsidR="000030E6" w:rsidRDefault="000030E6" w:rsidP="009125CE">
      <w:pPr>
        <w:rPr>
          <w:rFonts w:ascii="Sakkal Majalla" w:hAnsi="Sakkal Majalla" w:cs="Sakkal Majalla"/>
          <w:sz w:val="28"/>
          <w:szCs w:val="28"/>
          <w:u w:val="single"/>
          <w:lang w:bidi="ar-EG"/>
        </w:rPr>
      </w:pPr>
    </w:p>
    <w:p w14:paraId="028DCA44" w14:textId="77777777" w:rsidR="000030E6" w:rsidRDefault="000030E6" w:rsidP="009125CE">
      <w:pPr>
        <w:rPr>
          <w:rFonts w:ascii="Sakkal Majalla" w:hAnsi="Sakkal Majalla" w:cs="Sakkal Majalla"/>
          <w:sz w:val="28"/>
          <w:szCs w:val="28"/>
          <w:u w:val="single"/>
          <w:lang w:bidi="ar-EG"/>
        </w:rPr>
      </w:pPr>
    </w:p>
    <w:p w14:paraId="14955159" w14:textId="77777777" w:rsidR="000030E6" w:rsidRDefault="000030E6" w:rsidP="009125CE">
      <w:pPr>
        <w:rPr>
          <w:rFonts w:ascii="Sakkal Majalla" w:hAnsi="Sakkal Majalla" w:cs="Sakkal Majalla"/>
          <w:sz w:val="28"/>
          <w:szCs w:val="28"/>
          <w:u w:val="single"/>
          <w:lang w:bidi="ar-EG"/>
        </w:rPr>
      </w:pPr>
    </w:p>
    <w:p w14:paraId="3F5E711E" w14:textId="77777777" w:rsidR="000030E6" w:rsidRDefault="000030E6" w:rsidP="009125CE">
      <w:pPr>
        <w:rPr>
          <w:rFonts w:ascii="Sakkal Majalla" w:hAnsi="Sakkal Majalla" w:cs="Sakkal Majalla"/>
          <w:sz w:val="28"/>
          <w:szCs w:val="28"/>
          <w:u w:val="single"/>
          <w:lang w:bidi="ar-EG"/>
        </w:rPr>
      </w:pPr>
    </w:p>
    <w:p w14:paraId="252655B4" w14:textId="77777777" w:rsidR="000030E6" w:rsidRDefault="000030E6" w:rsidP="009125CE">
      <w:pPr>
        <w:rPr>
          <w:rFonts w:ascii="Sakkal Majalla" w:hAnsi="Sakkal Majalla" w:cs="Sakkal Majalla"/>
          <w:sz w:val="28"/>
          <w:szCs w:val="28"/>
          <w:u w:val="single"/>
          <w:lang w:bidi="ar-EG"/>
        </w:rPr>
      </w:pPr>
    </w:p>
    <w:p w14:paraId="4AB2B102" w14:textId="77777777" w:rsidR="000030E6" w:rsidRDefault="000030E6" w:rsidP="009125CE">
      <w:pPr>
        <w:rPr>
          <w:rFonts w:ascii="Sakkal Majalla" w:hAnsi="Sakkal Majalla" w:cs="Sakkal Majalla"/>
          <w:sz w:val="28"/>
          <w:szCs w:val="28"/>
          <w:u w:val="single"/>
          <w:lang w:bidi="ar-EG"/>
        </w:rPr>
      </w:pPr>
    </w:p>
    <w:p w14:paraId="443D72AB" w14:textId="77777777" w:rsidR="000030E6" w:rsidRDefault="000030E6" w:rsidP="009125CE">
      <w:pPr>
        <w:rPr>
          <w:rFonts w:ascii="Sakkal Majalla" w:hAnsi="Sakkal Majalla" w:cs="Sakkal Majalla"/>
          <w:sz w:val="28"/>
          <w:szCs w:val="28"/>
          <w:u w:val="single"/>
          <w:lang w:bidi="ar-EG"/>
        </w:rPr>
      </w:pPr>
    </w:p>
    <w:p w14:paraId="0464D4E7" w14:textId="77777777" w:rsidR="000030E6" w:rsidRDefault="000030E6" w:rsidP="009125CE">
      <w:pPr>
        <w:rPr>
          <w:rFonts w:ascii="Sakkal Majalla" w:hAnsi="Sakkal Majalla" w:cs="Sakkal Majalla"/>
          <w:sz w:val="28"/>
          <w:szCs w:val="28"/>
          <w:u w:val="single"/>
          <w:lang w:bidi="ar-EG"/>
        </w:rPr>
      </w:pPr>
    </w:p>
    <w:p w14:paraId="2B486009" w14:textId="77777777" w:rsidR="000030E6" w:rsidRDefault="000030E6" w:rsidP="009125CE">
      <w:pPr>
        <w:rPr>
          <w:rFonts w:ascii="Sakkal Majalla" w:hAnsi="Sakkal Majalla" w:cs="Sakkal Majalla"/>
          <w:sz w:val="28"/>
          <w:szCs w:val="28"/>
          <w:u w:val="single"/>
          <w:rtl/>
          <w:lang w:bidi="ar-EG"/>
        </w:rPr>
      </w:pPr>
    </w:p>
    <w:p w14:paraId="12990301" w14:textId="77777777" w:rsidR="00D52480" w:rsidRDefault="00D52480" w:rsidP="009125CE">
      <w:pPr>
        <w:rPr>
          <w:rFonts w:ascii="Sakkal Majalla" w:hAnsi="Sakkal Majalla" w:cs="Sakkal Majalla"/>
          <w:sz w:val="28"/>
          <w:szCs w:val="28"/>
          <w:u w:val="single"/>
          <w:rtl/>
          <w:lang w:bidi="ar-EG"/>
        </w:rPr>
      </w:pPr>
    </w:p>
    <w:p w14:paraId="1314E6A7" w14:textId="77777777" w:rsidR="00D52480" w:rsidRDefault="00D52480" w:rsidP="009125CE">
      <w:pPr>
        <w:rPr>
          <w:rFonts w:ascii="Sakkal Majalla" w:hAnsi="Sakkal Majalla" w:cs="Sakkal Majalla"/>
          <w:sz w:val="28"/>
          <w:szCs w:val="28"/>
          <w:u w:val="single"/>
          <w:rtl/>
          <w:lang w:bidi="ar-EG"/>
        </w:rPr>
      </w:pPr>
    </w:p>
    <w:p w14:paraId="23E14B5E" w14:textId="77777777" w:rsidR="009125CE" w:rsidRDefault="009125CE" w:rsidP="00A31614">
      <w:pPr>
        <w:rPr>
          <w:rFonts w:cstheme="majorBidi"/>
          <w:b/>
          <w:bCs/>
          <w:sz w:val="32"/>
          <w:szCs w:val="32"/>
          <w:rtl/>
        </w:rPr>
      </w:pPr>
      <w:r w:rsidRPr="00A31614">
        <w:rPr>
          <w:rFonts w:cstheme="majorBidi"/>
          <w:bCs/>
          <w:sz w:val="32"/>
          <w:szCs w:val="32"/>
          <w:rtl/>
          <w:lang w:bidi="ar-EG"/>
        </w:rPr>
        <w:t>المستخلص :</w:t>
      </w:r>
      <w:r w:rsidRPr="00A31614">
        <w:rPr>
          <w:rFonts w:cstheme="majorBidi"/>
          <w:bCs/>
          <w:sz w:val="32"/>
          <w:szCs w:val="32"/>
        </w:rPr>
        <w:t xml:space="preserve"> </w:t>
      </w:r>
    </w:p>
    <w:p w14:paraId="15151F8E" w14:textId="77777777" w:rsidR="00A31614" w:rsidRDefault="00A31614" w:rsidP="00A31614">
      <w:pPr>
        <w:jc w:val="both"/>
        <w:rPr>
          <w:rFonts w:ascii="Sakkal Majalla" w:hAnsi="Sakkal Majalla" w:cs="Sakkal Majalla"/>
          <w:b/>
          <w:bCs/>
          <w:sz w:val="28"/>
          <w:szCs w:val="28"/>
          <w:rtl/>
        </w:rPr>
      </w:pPr>
      <w:r w:rsidRPr="000B2666">
        <w:rPr>
          <w:rFonts w:cs="Times New Roman"/>
          <w:sz w:val="28"/>
          <w:szCs w:val="28"/>
          <w:rtl/>
        </w:rPr>
        <w:t>تهدف هذه الدراسة إلى قياس أثر التحول الرقمي في إدارة الموارد البشرية على تقليل الأخطاء التشغيلية بالإدارة المركزية بوزارة الصحة في المملكة العربية السعودية. وتعتمد الدراسة على المنهج الوصفي التحليلي، من خلال استبانة موجهة إلى موظفي إدارة الموارد البشرية، بهدف قياس مستوى التحول الرقمي وعلاقته بمستوى الأخطاء التشغيلية. ويتكون المتغير المستقل من أربعة أبعاد هي: البنية التحتية التقنية، وأتمتة الإجراءات، وتكامل الأنظمة، واستخدام البيانات في اتخاذ القرار. أما المتغير التابع فيتمثل في تقليل الأخطاء التشغيلية بأبعادها المتمثلة في أخطاء إدخال البيانات، وأخطاء الإجراءات الإدارية، وأخطاء التقارير، وأخطاء القرارات الإدارية. وتسعى الدراسة إلى تقديم نتائج علمية وتطبيقية تدعم جهود وزارة الصحة في تعزيز التحول الرقمي وتحسين كفاءة إدارة الموارد البشرية وتقليل الأخطاء التشغيلية</w:t>
      </w:r>
    </w:p>
    <w:p w14:paraId="66684C39" w14:textId="77777777" w:rsidR="00A31614" w:rsidRPr="00A31614" w:rsidRDefault="00A31614" w:rsidP="00A31614">
      <w:pPr>
        <w:rPr>
          <w:rFonts w:cstheme="majorBidi"/>
          <w:b/>
          <w:bCs/>
          <w:sz w:val="32"/>
          <w:szCs w:val="32"/>
        </w:rPr>
      </w:pPr>
    </w:p>
    <w:p w14:paraId="4A41050B" w14:textId="77777777" w:rsidR="009125CE" w:rsidRDefault="009125CE" w:rsidP="009125CE">
      <w:pPr>
        <w:rPr>
          <w:rFonts w:ascii="Sakkal Majalla" w:hAnsi="Sakkal Majalla" w:cs="Sakkal Majalla"/>
          <w:sz w:val="28"/>
          <w:szCs w:val="28"/>
          <w:u w:val="single"/>
        </w:rPr>
      </w:pPr>
    </w:p>
    <w:p w14:paraId="3B6B44C6" w14:textId="77777777" w:rsidR="009125CE" w:rsidRDefault="009125CE" w:rsidP="009125CE">
      <w:pPr>
        <w:rPr>
          <w:rFonts w:ascii="Sakkal Majalla" w:hAnsi="Sakkal Majalla" w:cs="Sakkal Majalla"/>
          <w:sz w:val="28"/>
          <w:szCs w:val="28"/>
          <w:u w:val="single"/>
        </w:rPr>
      </w:pPr>
    </w:p>
    <w:p w14:paraId="1D3A283D" w14:textId="77777777" w:rsidR="009125CE" w:rsidRDefault="009125CE" w:rsidP="009125CE">
      <w:pPr>
        <w:rPr>
          <w:rFonts w:ascii="Sakkal Majalla" w:hAnsi="Sakkal Majalla" w:cs="Sakkal Majalla"/>
          <w:sz w:val="28"/>
          <w:szCs w:val="28"/>
          <w:u w:val="single"/>
        </w:rPr>
      </w:pPr>
    </w:p>
    <w:p w14:paraId="5B266A80" w14:textId="77777777" w:rsidR="009125CE" w:rsidRDefault="009125CE" w:rsidP="009125CE">
      <w:pPr>
        <w:rPr>
          <w:rFonts w:ascii="Sakkal Majalla" w:hAnsi="Sakkal Majalla" w:cs="Sakkal Majalla"/>
          <w:sz w:val="28"/>
          <w:szCs w:val="28"/>
          <w:u w:val="single"/>
        </w:rPr>
      </w:pPr>
    </w:p>
    <w:p w14:paraId="6BD08F22" w14:textId="77777777" w:rsidR="009125CE" w:rsidRDefault="009125CE" w:rsidP="009125CE">
      <w:pPr>
        <w:rPr>
          <w:rFonts w:ascii="Sakkal Majalla" w:hAnsi="Sakkal Majalla" w:cs="Sakkal Majalla"/>
          <w:sz w:val="28"/>
          <w:szCs w:val="28"/>
          <w:u w:val="single"/>
        </w:rPr>
      </w:pPr>
    </w:p>
    <w:p w14:paraId="3B0FF500" w14:textId="77777777" w:rsidR="009125CE" w:rsidRDefault="009125CE" w:rsidP="009125CE">
      <w:pPr>
        <w:rPr>
          <w:rFonts w:ascii="Sakkal Majalla" w:hAnsi="Sakkal Majalla" w:cs="Sakkal Majalla"/>
          <w:sz w:val="28"/>
          <w:szCs w:val="28"/>
          <w:u w:val="single"/>
        </w:rPr>
      </w:pPr>
    </w:p>
    <w:p w14:paraId="6E36DF55" w14:textId="77777777" w:rsidR="009125CE" w:rsidRDefault="009125CE" w:rsidP="009125CE">
      <w:pPr>
        <w:rPr>
          <w:rFonts w:ascii="Sakkal Majalla" w:hAnsi="Sakkal Majalla" w:cs="Sakkal Majalla"/>
          <w:sz w:val="28"/>
          <w:szCs w:val="28"/>
          <w:u w:val="single"/>
        </w:rPr>
      </w:pPr>
    </w:p>
    <w:p w14:paraId="4A22B404" w14:textId="77777777" w:rsidR="009125CE" w:rsidRDefault="009125CE" w:rsidP="009125CE">
      <w:pPr>
        <w:rPr>
          <w:rFonts w:ascii="Sakkal Majalla" w:hAnsi="Sakkal Majalla" w:cs="Sakkal Majalla"/>
          <w:sz w:val="28"/>
          <w:szCs w:val="28"/>
          <w:u w:val="single"/>
        </w:rPr>
      </w:pPr>
    </w:p>
    <w:p w14:paraId="3060EC46" w14:textId="77777777" w:rsidR="009125CE" w:rsidRDefault="009125CE" w:rsidP="009125CE">
      <w:pPr>
        <w:rPr>
          <w:rFonts w:ascii="Sakkal Majalla" w:hAnsi="Sakkal Majalla" w:cs="Sakkal Majalla"/>
          <w:sz w:val="28"/>
          <w:szCs w:val="28"/>
          <w:u w:val="single"/>
        </w:rPr>
      </w:pPr>
    </w:p>
    <w:p w14:paraId="115505B6" w14:textId="77777777" w:rsidR="009125CE" w:rsidRDefault="009125CE" w:rsidP="009125CE">
      <w:pPr>
        <w:rPr>
          <w:rFonts w:ascii="Sakkal Majalla" w:hAnsi="Sakkal Majalla" w:cs="Sakkal Majalla"/>
          <w:sz w:val="28"/>
          <w:szCs w:val="28"/>
          <w:u w:val="single"/>
        </w:rPr>
      </w:pPr>
    </w:p>
    <w:p w14:paraId="05C8C726" w14:textId="77777777" w:rsidR="009125CE" w:rsidRDefault="009125CE" w:rsidP="009125CE">
      <w:pPr>
        <w:rPr>
          <w:rFonts w:ascii="Sakkal Majalla" w:hAnsi="Sakkal Majalla" w:cs="Sakkal Majalla"/>
          <w:sz w:val="28"/>
          <w:szCs w:val="28"/>
          <w:u w:val="single"/>
        </w:rPr>
      </w:pPr>
    </w:p>
    <w:p w14:paraId="028CC0D8" w14:textId="77777777" w:rsidR="009125CE" w:rsidRDefault="009125CE" w:rsidP="009125CE">
      <w:pPr>
        <w:rPr>
          <w:rFonts w:ascii="Sakkal Majalla" w:hAnsi="Sakkal Majalla" w:cs="Sakkal Majalla"/>
          <w:sz w:val="28"/>
          <w:szCs w:val="28"/>
          <w:u w:val="single"/>
          <w:rtl/>
        </w:rPr>
      </w:pPr>
    </w:p>
    <w:p w14:paraId="6CCECF3F" w14:textId="77777777" w:rsidR="00A31614" w:rsidRDefault="00A31614" w:rsidP="009125CE">
      <w:pPr>
        <w:rPr>
          <w:rFonts w:ascii="Sakkal Majalla" w:hAnsi="Sakkal Majalla" w:cs="Sakkal Majalla"/>
          <w:sz w:val="28"/>
          <w:szCs w:val="28"/>
          <w:u w:val="single"/>
          <w:rtl/>
        </w:rPr>
      </w:pPr>
    </w:p>
    <w:p w14:paraId="54F1873E" w14:textId="77777777" w:rsidR="00A31614" w:rsidRDefault="00A31614" w:rsidP="009125CE">
      <w:pPr>
        <w:rPr>
          <w:rFonts w:ascii="Sakkal Majalla" w:hAnsi="Sakkal Majalla" w:cs="Sakkal Majalla"/>
          <w:sz w:val="28"/>
          <w:szCs w:val="28"/>
          <w:u w:val="single"/>
          <w:rtl/>
        </w:rPr>
      </w:pPr>
    </w:p>
    <w:p w14:paraId="50DE40E5" w14:textId="77777777" w:rsidR="00A31614" w:rsidRDefault="00A31614" w:rsidP="009125CE">
      <w:pPr>
        <w:rPr>
          <w:rFonts w:ascii="Sakkal Majalla" w:hAnsi="Sakkal Majalla" w:cs="Sakkal Majalla"/>
          <w:sz w:val="28"/>
          <w:szCs w:val="28"/>
          <w:u w:val="single"/>
          <w:rtl/>
        </w:rPr>
      </w:pPr>
    </w:p>
    <w:p w14:paraId="796C7631" w14:textId="77777777" w:rsidR="00A31614" w:rsidRDefault="00A31614" w:rsidP="009125CE">
      <w:pPr>
        <w:rPr>
          <w:rFonts w:ascii="Sakkal Majalla" w:hAnsi="Sakkal Majalla" w:cs="Sakkal Majalla"/>
          <w:sz w:val="28"/>
          <w:szCs w:val="28"/>
          <w:u w:val="single"/>
          <w:rtl/>
        </w:rPr>
      </w:pPr>
    </w:p>
    <w:p w14:paraId="50FF304F" w14:textId="77777777" w:rsidR="00A31614" w:rsidRDefault="00A31614" w:rsidP="009125CE">
      <w:pPr>
        <w:rPr>
          <w:rFonts w:ascii="Sakkal Majalla" w:hAnsi="Sakkal Majalla" w:cs="Sakkal Majalla"/>
          <w:sz w:val="28"/>
          <w:szCs w:val="28"/>
          <w:u w:val="single"/>
          <w:rtl/>
        </w:rPr>
      </w:pPr>
    </w:p>
    <w:p w14:paraId="68ED1FF0" w14:textId="77777777" w:rsidR="009125CE" w:rsidRDefault="009125CE" w:rsidP="009125CE">
      <w:pPr>
        <w:rPr>
          <w:rFonts w:ascii="Sakkal Majalla" w:hAnsi="Sakkal Majalla" w:cs="Sakkal Majalla"/>
          <w:sz w:val="28"/>
          <w:szCs w:val="28"/>
          <w:u w:val="single"/>
          <w:rtl/>
        </w:rPr>
      </w:pPr>
    </w:p>
    <w:p w14:paraId="6BEF20D6" w14:textId="77777777" w:rsidR="009125CE" w:rsidRDefault="009125CE" w:rsidP="009125CE">
      <w:pPr>
        <w:rPr>
          <w:rFonts w:ascii="Sakkal Majalla" w:hAnsi="Sakkal Majalla" w:cs="Sakkal Majalla"/>
          <w:sz w:val="28"/>
          <w:szCs w:val="28"/>
          <w:u w:val="single"/>
          <w:rtl/>
        </w:rPr>
      </w:pPr>
    </w:p>
    <w:p w14:paraId="4FCBAC19" w14:textId="77777777" w:rsidR="009125CE" w:rsidRDefault="009125CE" w:rsidP="009125CE">
      <w:pPr>
        <w:rPr>
          <w:rFonts w:ascii="Sakkal Majalla" w:hAnsi="Sakkal Majalla" w:cs="Sakkal Majalla"/>
          <w:sz w:val="28"/>
          <w:szCs w:val="28"/>
          <w:u w:val="single"/>
          <w:rtl/>
        </w:rPr>
      </w:pPr>
    </w:p>
    <w:p w14:paraId="53962CBF" w14:textId="77777777" w:rsidR="009125CE" w:rsidRDefault="009125CE" w:rsidP="009125CE">
      <w:pPr>
        <w:rPr>
          <w:rFonts w:ascii="Sakkal Majalla" w:hAnsi="Sakkal Majalla" w:cs="Sakkal Majalla"/>
          <w:sz w:val="28"/>
          <w:szCs w:val="28"/>
          <w:u w:val="single"/>
          <w:rtl/>
        </w:rPr>
      </w:pPr>
    </w:p>
    <w:p w14:paraId="433F8A48" w14:textId="77777777" w:rsidR="009125CE" w:rsidRDefault="009125CE" w:rsidP="009125CE">
      <w:pPr>
        <w:rPr>
          <w:rFonts w:ascii="Sakkal Majalla" w:hAnsi="Sakkal Majalla" w:cs="Sakkal Majalla"/>
          <w:sz w:val="28"/>
          <w:szCs w:val="28"/>
          <w:u w:val="single"/>
          <w:rtl/>
        </w:rPr>
      </w:pPr>
    </w:p>
    <w:p w14:paraId="77A8BF66" w14:textId="77777777" w:rsidR="009125CE" w:rsidRPr="007144AB" w:rsidRDefault="009125CE" w:rsidP="00EC483A">
      <w:pPr>
        <w:pStyle w:val="Heading1"/>
        <w:rPr>
          <w:sz w:val="56"/>
          <w:szCs w:val="56"/>
          <w:rtl/>
        </w:rPr>
      </w:pPr>
      <w:bookmarkStart w:id="1" w:name="_Toc235681114"/>
      <w:r w:rsidRPr="007144AB">
        <w:rPr>
          <w:rFonts w:hint="cs"/>
          <w:sz w:val="56"/>
          <w:szCs w:val="56"/>
          <w:rtl/>
        </w:rPr>
        <w:t>الفصل الأول</w:t>
      </w:r>
      <w:bookmarkEnd w:id="1"/>
    </w:p>
    <w:p w14:paraId="1FC3A4B1" w14:textId="77777777" w:rsidR="009125CE" w:rsidRDefault="009125CE" w:rsidP="009125CE">
      <w:pPr>
        <w:rPr>
          <w:rFonts w:ascii="Sakkal Majalla" w:hAnsi="Sakkal Majalla" w:cs="Sakkal Majalla"/>
          <w:sz w:val="28"/>
          <w:szCs w:val="28"/>
          <w:u w:val="single"/>
          <w:rtl/>
        </w:rPr>
      </w:pPr>
    </w:p>
    <w:p w14:paraId="2F91DEDD" w14:textId="77777777" w:rsidR="009125CE" w:rsidRDefault="009125CE" w:rsidP="009125CE">
      <w:pPr>
        <w:rPr>
          <w:rFonts w:ascii="Sakkal Majalla" w:hAnsi="Sakkal Majalla" w:cs="Sakkal Majalla"/>
          <w:sz w:val="28"/>
          <w:szCs w:val="28"/>
          <w:u w:val="single"/>
          <w:rtl/>
        </w:rPr>
      </w:pPr>
    </w:p>
    <w:p w14:paraId="0A1F7F7B" w14:textId="77777777" w:rsidR="009125CE" w:rsidRDefault="009125CE" w:rsidP="009125CE">
      <w:pPr>
        <w:rPr>
          <w:rFonts w:ascii="Sakkal Majalla" w:hAnsi="Sakkal Majalla" w:cs="Sakkal Majalla"/>
          <w:sz w:val="28"/>
          <w:szCs w:val="28"/>
          <w:u w:val="single"/>
          <w:rtl/>
        </w:rPr>
      </w:pPr>
    </w:p>
    <w:p w14:paraId="756A5830" w14:textId="77777777" w:rsidR="009125CE" w:rsidRDefault="009125CE" w:rsidP="009125CE">
      <w:pPr>
        <w:rPr>
          <w:rFonts w:ascii="Sakkal Majalla" w:hAnsi="Sakkal Majalla" w:cs="Sakkal Majalla"/>
          <w:sz w:val="28"/>
          <w:szCs w:val="28"/>
          <w:u w:val="single"/>
          <w:rtl/>
        </w:rPr>
      </w:pPr>
    </w:p>
    <w:p w14:paraId="0BC626B9" w14:textId="77777777" w:rsidR="009125CE" w:rsidRDefault="009125CE" w:rsidP="009125CE">
      <w:pPr>
        <w:rPr>
          <w:rFonts w:ascii="Sakkal Majalla" w:hAnsi="Sakkal Majalla" w:cs="Sakkal Majalla"/>
          <w:sz w:val="28"/>
          <w:szCs w:val="28"/>
          <w:u w:val="single"/>
          <w:rtl/>
        </w:rPr>
      </w:pPr>
    </w:p>
    <w:p w14:paraId="4BC82F4B" w14:textId="77777777" w:rsidR="009125CE" w:rsidRDefault="009125CE" w:rsidP="009125CE">
      <w:pPr>
        <w:rPr>
          <w:rFonts w:ascii="Sakkal Majalla" w:hAnsi="Sakkal Majalla" w:cs="Sakkal Majalla"/>
          <w:sz w:val="28"/>
          <w:szCs w:val="28"/>
          <w:u w:val="single"/>
          <w:rtl/>
        </w:rPr>
      </w:pPr>
    </w:p>
    <w:p w14:paraId="59CB30E7" w14:textId="77777777" w:rsidR="009125CE" w:rsidRDefault="009125CE" w:rsidP="009125CE">
      <w:pPr>
        <w:rPr>
          <w:rFonts w:ascii="Sakkal Majalla" w:hAnsi="Sakkal Majalla" w:cs="Sakkal Majalla"/>
          <w:sz w:val="28"/>
          <w:szCs w:val="28"/>
          <w:u w:val="single"/>
          <w:rtl/>
        </w:rPr>
      </w:pPr>
    </w:p>
    <w:p w14:paraId="631FF3E5" w14:textId="77777777" w:rsidR="009125CE" w:rsidRDefault="009125CE" w:rsidP="009125CE">
      <w:pPr>
        <w:rPr>
          <w:rFonts w:ascii="Sakkal Majalla" w:hAnsi="Sakkal Majalla" w:cs="Sakkal Majalla"/>
          <w:sz w:val="28"/>
          <w:szCs w:val="28"/>
          <w:u w:val="single"/>
          <w:rtl/>
        </w:rPr>
      </w:pPr>
    </w:p>
    <w:p w14:paraId="5BDC7A32" w14:textId="77777777" w:rsidR="009125CE" w:rsidRDefault="009125CE" w:rsidP="009125CE">
      <w:pPr>
        <w:rPr>
          <w:rFonts w:ascii="Sakkal Majalla" w:hAnsi="Sakkal Majalla" w:cs="Sakkal Majalla"/>
          <w:sz w:val="28"/>
          <w:szCs w:val="28"/>
          <w:u w:val="single"/>
          <w:rtl/>
        </w:rPr>
      </w:pPr>
    </w:p>
    <w:p w14:paraId="3448C07C" w14:textId="77777777" w:rsidR="009125CE" w:rsidRDefault="009125CE" w:rsidP="009125CE">
      <w:pPr>
        <w:rPr>
          <w:rFonts w:ascii="Sakkal Majalla" w:hAnsi="Sakkal Majalla" w:cs="Sakkal Majalla"/>
          <w:sz w:val="28"/>
          <w:szCs w:val="28"/>
          <w:u w:val="single"/>
          <w:rtl/>
        </w:rPr>
      </w:pPr>
    </w:p>
    <w:p w14:paraId="660D133C" w14:textId="77777777" w:rsidR="009125CE" w:rsidRDefault="009125CE" w:rsidP="009125CE">
      <w:pPr>
        <w:rPr>
          <w:rFonts w:ascii="Sakkal Majalla" w:hAnsi="Sakkal Majalla" w:cs="Sakkal Majalla"/>
          <w:sz w:val="28"/>
          <w:szCs w:val="28"/>
          <w:u w:val="single"/>
          <w:rtl/>
        </w:rPr>
      </w:pPr>
    </w:p>
    <w:p w14:paraId="1EA7DBDC" w14:textId="77777777" w:rsidR="009125CE" w:rsidRDefault="009125CE" w:rsidP="009125CE">
      <w:pPr>
        <w:rPr>
          <w:rFonts w:ascii="Sakkal Majalla" w:hAnsi="Sakkal Majalla" w:cs="Sakkal Majalla"/>
          <w:sz w:val="28"/>
          <w:szCs w:val="28"/>
          <w:u w:val="single"/>
          <w:rtl/>
        </w:rPr>
      </w:pPr>
    </w:p>
    <w:p w14:paraId="28AA5274" w14:textId="77777777" w:rsidR="009125CE" w:rsidRDefault="009125CE" w:rsidP="009125CE">
      <w:pPr>
        <w:rPr>
          <w:rFonts w:ascii="Sakkal Majalla" w:hAnsi="Sakkal Majalla" w:cs="Sakkal Majalla"/>
          <w:sz w:val="28"/>
          <w:szCs w:val="28"/>
          <w:u w:val="single"/>
          <w:rtl/>
        </w:rPr>
      </w:pPr>
    </w:p>
    <w:p w14:paraId="2929E337" w14:textId="77777777" w:rsidR="009125CE" w:rsidRDefault="009125CE" w:rsidP="009125CE">
      <w:pPr>
        <w:rPr>
          <w:rFonts w:ascii="Sakkal Majalla" w:hAnsi="Sakkal Majalla" w:cs="Sakkal Majalla"/>
          <w:sz w:val="28"/>
          <w:szCs w:val="28"/>
          <w:u w:val="single"/>
          <w:rtl/>
        </w:rPr>
      </w:pPr>
    </w:p>
    <w:p w14:paraId="46FE7BDD" w14:textId="77777777" w:rsidR="009125CE" w:rsidRDefault="009125CE" w:rsidP="009125CE">
      <w:pPr>
        <w:rPr>
          <w:rFonts w:ascii="Sakkal Majalla" w:hAnsi="Sakkal Majalla" w:cs="Sakkal Majalla"/>
          <w:sz w:val="28"/>
          <w:szCs w:val="28"/>
          <w:u w:val="single"/>
          <w:rtl/>
        </w:rPr>
      </w:pPr>
    </w:p>
    <w:p w14:paraId="2BE2A0AF" w14:textId="77777777" w:rsidR="009125CE" w:rsidRDefault="009125CE" w:rsidP="009125CE">
      <w:pPr>
        <w:rPr>
          <w:rFonts w:ascii="Sakkal Majalla" w:hAnsi="Sakkal Majalla" w:cs="Sakkal Majalla"/>
          <w:sz w:val="28"/>
          <w:szCs w:val="28"/>
          <w:u w:val="single"/>
          <w:rtl/>
        </w:rPr>
      </w:pPr>
    </w:p>
    <w:p w14:paraId="30E0FAF3" w14:textId="65339FF8" w:rsidR="00543FB9" w:rsidRPr="00183DE4" w:rsidRDefault="00543FB9" w:rsidP="00183DE4">
      <w:pPr>
        <w:pStyle w:val="Heading2"/>
        <w:rPr>
          <w:rtl/>
        </w:rPr>
      </w:pPr>
      <w:bookmarkStart w:id="2" w:name="_Toc235681115"/>
      <w:r w:rsidRPr="00183DE4">
        <w:rPr>
          <w:rtl/>
        </w:rPr>
        <w:t>تمهيد</w:t>
      </w:r>
      <w:bookmarkEnd w:id="2"/>
      <w:r w:rsidRPr="00183DE4">
        <w:rPr>
          <w:rtl/>
        </w:rPr>
        <w:t xml:space="preserve">  </w:t>
      </w:r>
    </w:p>
    <w:p w14:paraId="5F944616" w14:textId="26E817AC" w:rsidR="009125CE" w:rsidRPr="00543FB9" w:rsidRDefault="00543FB9" w:rsidP="00543FB9">
      <w:pPr>
        <w:jc w:val="both"/>
        <w:rPr>
          <w:rFonts w:cstheme="majorBidi"/>
          <w:sz w:val="28"/>
          <w:szCs w:val="28"/>
          <w:rtl/>
        </w:rPr>
      </w:pPr>
      <w:r w:rsidRPr="00543FB9">
        <w:rPr>
          <w:rFonts w:cstheme="majorBidi"/>
          <w:sz w:val="28"/>
          <w:szCs w:val="28"/>
          <w:rtl/>
        </w:rPr>
        <w:t>يمثل الإطار النظري أحد المكونات الأساسية في البحوث العلمية، إذ يوفر الأساس الفكري الذي تستند إليه الدراسة في تفسير متغيراتها وتحليل العلاقات فيما بينها. كما يسهم في بناء فهم متكامل للمفاهيم الرئيسة، واستعراض أبرز الاتجاهات العلمية التي تناولت موضوع الدراسة، بما يساعد على تحديد موقع الدراسة الحالية ضمن الأدبيات العلمية، وإبراز إسهامها في معالجة الفجوات البحثية القائمة.  وتتناول هذه الدراسة موضوعين مترابطين، هما التحول الرقمي في إدارة الموارد البشرية وتقليل الأخطاء التشغيلية، وهما من الموضوعات التي شهدت اهتمامًا متزايدًا خلال السنوات الأخيرة نتيجة التطور المتسارع في التقنيات الرقمية، واتجاه المؤسسات إلى إعادة تصميم عملياتها الإدارية لتحقيق مستويات أعلى من الكفاءة والجودة. وقد أدى هذا التوجه إلى تنامي الاهتمام بدراسة أثر التقنيات الرقمية في تحسين الأداء المؤسسي، ورفع موثوقية البيانات، وتعزيز سرعة تنفيذ الإجراءات، والحد من الأخطاء المرتبطة بالعمليات التشغيلية.  وتبرز أهمية تناول هذه المفاهيم في القطاع الصحي بصفة خاصة، نظرًا لما يتسم به من كثافة في الإجراءات الإدارية، وتعدد في مصادر البيانات، وحاجة مستمرة إلى معلومات دقيقة تدعم اتخاذ القرار. ولذلك أصبح التحول الرقمي أحد الممكنات الرئيسة لتطوير إدارة الموارد البشرية، من خلال تحسين إدارة بيانات العاملين، وتكامل الأنظمة، وأتمتة الإجراءات، وتوظيف البيانات في دعم القرارات الإدارية، بما يسهم في تحسين جودة الأداء وتقليل الأخطاء التشغيلية.  وانطلاقًا من ذلك، يستعرض هذا الفصل المفاهيم المرتبطة بالأخطاء التشغيلية، وأسبابها، وأنواعها، وآثارها، ثم يناقش مفهوم التحول الرقمي في إدارة الموارد البشرية وأبعاده، ودور أنظمة تخطيط موارد المؤسسة (</w:t>
      </w:r>
      <w:r w:rsidRPr="002A7C04">
        <w:rPr>
          <w:rFonts w:cstheme="majorBidi"/>
          <w:b/>
          <w:bCs/>
          <w:sz w:val="28"/>
          <w:szCs w:val="28"/>
        </w:rPr>
        <w:t>ERP</w:t>
      </w:r>
      <w:r w:rsidRPr="00543FB9">
        <w:rPr>
          <w:rFonts w:cstheme="majorBidi"/>
          <w:sz w:val="28"/>
          <w:szCs w:val="28"/>
          <w:rtl/>
        </w:rPr>
        <w:t>) في دعم هذا التحول، إضافة إلى استعراض الدراسات السابقة وتحليلها، وصولًا إلى تحديد الفجوة البحثية وبناء النموذج المفاهيمي الذي تستند إليه الدراسة الحالية.</w:t>
      </w:r>
    </w:p>
    <w:p w14:paraId="5651B3AD" w14:textId="77777777" w:rsidR="009125CE" w:rsidRPr="009125CE" w:rsidRDefault="009125CE" w:rsidP="009125CE">
      <w:pPr>
        <w:rPr>
          <w:rFonts w:ascii="Sakkal Majalla" w:hAnsi="Sakkal Majalla" w:cs="Sakkal Majalla"/>
          <w:sz w:val="28"/>
          <w:szCs w:val="28"/>
          <w:rtl/>
        </w:rPr>
      </w:pPr>
    </w:p>
    <w:p w14:paraId="1766CD17" w14:textId="77777777" w:rsidR="009125CE" w:rsidRPr="009125CE" w:rsidRDefault="009125CE" w:rsidP="009125CE">
      <w:pPr>
        <w:rPr>
          <w:rFonts w:ascii="Sakkal Majalla" w:hAnsi="Sakkal Majalla" w:cs="Sakkal Majalla"/>
          <w:sz w:val="28"/>
          <w:szCs w:val="28"/>
          <w:rtl/>
        </w:rPr>
      </w:pPr>
    </w:p>
    <w:p w14:paraId="5DD6ABA4" w14:textId="77777777" w:rsidR="009125CE" w:rsidRPr="009125CE" w:rsidRDefault="009125CE" w:rsidP="009125CE">
      <w:pPr>
        <w:rPr>
          <w:rFonts w:ascii="Sakkal Majalla" w:hAnsi="Sakkal Majalla" w:cs="Sakkal Majalla"/>
          <w:sz w:val="28"/>
          <w:szCs w:val="28"/>
          <w:rtl/>
        </w:rPr>
      </w:pPr>
    </w:p>
    <w:p w14:paraId="0F83ACF0" w14:textId="77777777" w:rsidR="009125CE" w:rsidRPr="009125CE" w:rsidRDefault="009125CE" w:rsidP="009125CE">
      <w:pPr>
        <w:rPr>
          <w:rFonts w:ascii="Sakkal Majalla" w:hAnsi="Sakkal Majalla" w:cs="Sakkal Majalla"/>
          <w:sz w:val="28"/>
          <w:szCs w:val="28"/>
          <w:rtl/>
        </w:rPr>
      </w:pPr>
    </w:p>
    <w:p w14:paraId="498E3E6A" w14:textId="77777777" w:rsidR="009125CE" w:rsidRDefault="009125CE" w:rsidP="009125CE">
      <w:pPr>
        <w:rPr>
          <w:rFonts w:ascii="Sakkal Majalla" w:hAnsi="Sakkal Majalla" w:cs="Sakkal Majalla"/>
          <w:sz w:val="28"/>
          <w:szCs w:val="28"/>
          <w:rtl/>
        </w:rPr>
      </w:pPr>
    </w:p>
    <w:p w14:paraId="70FD506E" w14:textId="77777777" w:rsidR="00A31614" w:rsidRDefault="00A31614" w:rsidP="009125CE">
      <w:pPr>
        <w:rPr>
          <w:rFonts w:ascii="Sakkal Majalla" w:hAnsi="Sakkal Majalla" w:cs="Sakkal Majalla"/>
          <w:sz w:val="28"/>
          <w:szCs w:val="28"/>
          <w:rtl/>
        </w:rPr>
      </w:pPr>
    </w:p>
    <w:p w14:paraId="410389B1" w14:textId="77777777" w:rsidR="00A31614" w:rsidRDefault="00A31614" w:rsidP="009125CE">
      <w:pPr>
        <w:rPr>
          <w:rFonts w:ascii="Sakkal Majalla" w:hAnsi="Sakkal Majalla" w:cs="Sakkal Majalla"/>
          <w:sz w:val="28"/>
          <w:szCs w:val="28"/>
          <w:rtl/>
        </w:rPr>
      </w:pPr>
    </w:p>
    <w:p w14:paraId="3FC61D59" w14:textId="77777777" w:rsidR="00A31614" w:rsidRDefault="00A31614" w:rsidP="009125CE">
      <w:pPr>
        <w:rPr>
          <w:rFonts w:ascii="Sakkal Majalla" w:hAnsi="Sakkal Majalla" w:cs="Sakkal Majalla"/>
          <w:sz w:val="28"/>
          <w:szCs w:val="28"/>
          <w:rtl/>
        </w:rPr>
      </w:pPr>
    </w:p>
    <w:p w14:paraId="2E60B534" w14:textId="77777777" w:rsidR="00F925D0" w:rsidRDefault="00F925D0" w:rsidP="00D22171">
      <w:pPr>
        <w:rPr>
          <w:rFonts w:ascii="Sakkal Majalla" w:hAnsi="Sakkal Majalla" w:cs="Sakkal Majalla"/>
          <w:sz w:val="28"/>
          <w:szCs w:val="28"/>
          <w:rtl/>
        </w:rPr>
      </w:pPr>
    </w:p>
    <w:p w14:paraId="5F9FD8B2" w14:textId="77777777" w:rsidR="00A31614" w:rsidRDefault="00A31614" w:rsidP="00D22171">
      <w:pPr>
        <w:rPr>
          <w:rFonts w:ascii="Sakkal Majalla" w:hAnsi="Sakkal Majalla" w:cs="Sakkal Majalla"/>
          <w:sz w:val="28"/>
          <w:szCs w:val="28"/>
          <w:rtl/>
        </w:rPr>
      </w:pPr>
    </w:p>
    <w:p w14:paraId="1249155C" w14:textId="77777777" w:rsidR="00A31614" w:rsidRDefault="00A31614" w:rsidP="00D22171">
      <w:pPr>
        <w:rPr>
          <w:rFonts w:ascii="Sakkal Majalla" w:hAnsi="Sakkal Majalla" w:cs="Sakkal Majalla"/>
          <w:sz w:val="28"/>
          <w:szCs w:val="28"/>
          <w:rtl/>
        </w:rPr>
      </w:pPr>
    </w:p>
    <w:p w14:paraId="18C52518" w14:textId="77777777" w:rsidR="00A31614" w:rsidRDefault="00A31614" w:rsidP="00D22171">
      <w:pPr>
        <w:rPr>
          <w:rFonts w:ascii="Sakkal Majalla" w:hAnsi="Sakkal Majalla" w:cs="Sakkal Majalla"/>
          <w:sz w:val="28"/>
          <w:szCs w:val="28"/>
          <w:rtl/>
        </w:rPr>
      </w:pPr>
    </w:p>
    <w:p w14:paraId="5E2CC5CF" w14:textId="77777777" w:rsidR="00A31614" w:rsidRDefault="00A31614" w:rsidP="00D22171">
      <w:pPr>
        <w:rPr>
          <w:rFonts w:ascii="Sakkal Majalla" w:hAnsi="Sakkal Majalla" w:cs="Sakkal Majalla"/>
          <w:sz w:val="28"/>
          <w:szCs w:val="28"/>
          <w:rtl/>
        </w:rPr>
      </w:pPr>
    </w:p>
    <w:p w14:paraId="76AD89F6" w14:textId="77777777" w:rsidR="00F925D0" w:rsidRDefault="00F925D0" w:rsidP="00D22171">
      <w:pPr>
        <w:rPr>
          <w:rFonts w:ascii="Sakkal Majalla" w:hAnsi="Sakkal Majalla" w:cs="Sakkal Majalla"/>
          <w:sz w:val="28"/>
          <w:szCs w:val="28"/>
          <w:rtl/>
        </w:rPr>
      </w:pPr>
    </w:p>
    <w:p w14:paraId="7A92948E" w14:textId="77777777" w:rsidR="00A31614" w:rsidRPr="00484C5A" w:rsidRDefault="008F4F8B" w:rsidP="00183DE4">
      <w:pPr>
        <w:pStyle w:val="Heading2"/>
        <w:rPr>
          <w:rtl/>
        </w:rPr>
      </w:pPr>
      <w:bookmarkStart w:id="3" w:name="_Toc235681116"/>
      <w:r w:rsidRPr="00484C5A">
        <w:rPr>
          <w:rtl/>
        </w:rPr>
        <w:t>مشكلة الد</w:t>
      </w:r>
      <w:r w:rsidRPr="00484C5A">
        <w:rPr>
          <w:rFonts w:hint="cs"/>
          <w:rtl/>
        </w:rPr>
        <w:t xml:space="preserve">راسة </w:t>
      </w:r>
      <w:r w:rsidR="00A31614" w:rsidRPr="00484C5A">
        <w:rPr>
          <w:rtl/>
        </w:rPr>
        <w:t>:</w:t>
      </w:r>
      <w:bookmarkEnd w:id="3"/>
    </w:p>
    <w:p w14:paraId="645A04E5" w14:textId="77777777" w:rsidR="00A31614" w:rsidRPr="000B2666" w:rsidRDefault="00A31614" w:rsidP="00A31614">
      <w:pPr>
        <w:jc w:val="both"/>
        <w:rPr>
          <w:rFonts w:cstheme="majorBidi"/>
          <w:sz w:val="28"/>
          <w:szCs w:val="28"/>
        </w:rPr>
      </w:pPr>
      <w:r w:rsidRPr="000B2666">
        <w:rPr>
          <w:rFonts w:cstheme="majorBidi"/>
          <w:sz w:val="28"/>
          <w:szCs w:val="28"/>
          <w:rtl/>
        </w:rPr>
        <w:t xml:space="preserve">في إدارة الموارد البشرية وعلى الرغم من تبني وزارة الصحة للأنظمة </w:t>
      </w:r>
      <w:r w:rsidRPr="000B2666">
        <w:rPr>
          <w:rFonts w:cstheme="majorBidi"/>
          <w:sz w:val="28"/>
          <w:szCs w:val="28"/>
        </w:rPr>
        <w:t>ERP</w:t>
      </w:r>
      <w:r w:rsidRPr="000B2666">
        <w:rPr>
          <w:rFonts w:cstheme="majorBidi"/>
          <w:sz w:val="28"/>
          <w:szCs w:val="28"/>
          <w:rtl/>
        </w:rPr>
        <w:t xml:space="preserve"> يوجد بعض الأخطاء التشغيلية وقد تستمر في الظهور مما يثير تساؤلات حول مدى فاعلية التحول الرقمي في تقليل هذه الأخطاء داخل الإدارة المركزية بوزارة الصحة</w:t>
      </w:r>
    </w:p>
    <w:p w14:paraId="6C7AA206" w14:textId="77777777" w:rsidR="00F925D0" w:rsidRPr="00A31614" w:rsidRDefault="00F925D0" w:rsidP="00D22171">
      <w:pPr>
        <w:rPr>
          <w:rFonts w:ascii="Sakkal Majalla" w:hAnsi="Sakkal Majalla" w:cs="Sakkal Majalla"/>
          <w:sz w:val="28"/>
          <w:szCs w:val="28"/>
          <w:u w:val="single"/>
          <w:rtl/>
        </w:rPr>
      </w:pPr>
    </w:p>
    <w:p w14:paraId="37A6C268" w14:textId="77777777" w:rsidR="00F925D0" w:rsidRDefault="00F925D0" w:rsidP="00D22171">
      <w:pPr>
        <w:rPr>
          <w:rFonts w:ascii="Sakkal Majalla" w:hAnsi="Sakkal Majalla" w:cs="Sakkal Majalla"/>
          <w:sz w:val="28"/>
          <w:szCs w:val="28"/>
          <w:u w:val="single"/>
          <w:rtl/>
        </w:rPr>
      </w:pPr>
    </w:p>
    <w:p w14:paraId="137CDDEF" w14:textId="77777777" w:rsidR="00F925D0" w:rsidRDefault="00F925D0" w:rsidP="00D22171">
      <w:pPr>
        <w:rPr>
          <w:rFonts w:ascii="Sakkal Majalla" w:hAnsi="Sakkal Majalla" w:cs="Sakkal Majalla"/>
          <w:sz w:val="28"/>
          <w:szCs w:val="28"/>
          <w:u w:val="single"/>
          <w:rtl/>
        </w:rPr>
      </w:pPr>
    </w:p>
    <w:p w14:paraId="385ADE9C" w14:textId="77777777" w:rsidR="00F925D0" w:rsidRDefault="00F925D0" w:rsidP="00D22171">
      <w:pPr>
        <w:rPr>
          <w:rFonts w:ascii="Sakkal Majalla" w:hAnsi="Sakkal Majalla" w:cs="Sakkal Majalla"/>
          <w:sz w:val="28"/>
          <w:szCs w:val="28"/>
          <w:u w:val="single"/>
          <w:rtl/>
        </w:rPr>
      </w:pPr>
    </w:p>
    <w:p w14:paraId="111AD6C6" w14:textId="77777777" w:rsidR="00F925D0" w:rsidRDefault="00F925D0" w:rsidP="00D22171">
      <w:pPr>
        <w:rPr>
          <w:rFonts w:ascii="Sakkal Majalla" w:hAnsi="Sakkal Majalla" w:cs="Sakkal Majalla"/>
          <w:sz w:val="28"/>
          <w:szCs w:val="28"/>
          <w:u w:val="single"/>
          <w:rtl/>
        </w:rPr>
      </w:pPr>
    </w:p>
    <w:p w14:paraId="4DAE2413" w14:textId="77777777" w:rsidR="00F925D0" w:rsidRDefault="00F925D0" w:rsidP="00D22171">
      <w:pPr>
        <w:rPr>
          <w:rFonts w:ascii="Sakkal Majalla" w:hAnsi="Sakkal Majalla" w:cs="Sakkal Majalla"/>
          <w:sz w:val="28"/>
          <w:szCs w:val="28"/>
          <w:u w:val="single"/>
          <w:rtl/>
        </w:rPr>
      </w:pPr>
    </w:p>
    <w:p w14:paraId="2CAAC4F2" w14:textId="77777777" w:rsidR="00F925D0" w:rsidRDefault="00F925D0" w:rsidP="00D22171">
      <w:pPr>
        <w:rPr>
          <w:rFonts w:ascii="Sakkal Majalla" w:hAnsi="Sakkal Majalla" w:cs="Sakkal Majalla"/>
          <w:sz w:val="28"/>
          <w:szCs w:val="28"/>
          <w:u w:val="single"/>
          <w:rtl/>
        </w:rPr>
      </w:pPr>
    </w:p>
    <w:p w14:paraId="2E523BCD" w14:textId="77777777" w:rsidR="00F925D0" w:rsidRDefault="00F925D0" w:rsidP="00D22171">
      <w:pPr>
        <w:rPr>
          <w:rFonts w:ascii="Sakkal Majalla" w:hAnsi="Sakkal Majalla" w:cs="Sakkal Majalla"/>
          <w:sz w:val="28"/>
          <w:szCs w:val="28"/>
          <w:u w:val="single"/>
          <w:rtl/>
        </w:rPr>
      </w:pPr>
    </w:p>
    <w:p w14:paraId="23CCF0AE" w14:textId="77777777" w:rsidR="00F925D0" w:rsidRDefault="00F925D0" w:rsidP="00D22171">
      <w:pPr>
        <w:rPr>
          <w:rFonts w:ascii="Sakkal Majalla" w:hAnsi="Sakkal Majalla" w:cs="Sakkal Majalla"/>
          <w:sz w:val="28"/>
          <w:szCs w:val="28"/>
          <w:u w:val="single"/>
          <w:rtl/>
        </w:rPr>
      </w:pPr>
    </w:p>
    <w:p w14:paraId="083A0873" w14:textId="77777777" w:rsidR="00F925D0" w:rsidRDefault="00F925D0" w:rsidP="00D22171">
      <w:pPr>
        <w:rPr>
          <w:rFonts w:ascii="Sakkal Majalla" w:hAnsi="Sakkal Majalla" w:cs="Sakkal Majalla"/>
          <w:sz w:val="28"/>
          <w:szCs w:val="28"/>
          <w:u w:val="single"/>
          <w:rtl/>
        </w:rPr>
      </w:pPr>
    </w:p>
    <w:p w14:paraId="3562D0F6" w14:textId="77777777" w:rsidR="00F925D0" w:rsidRDefault="00F925D0" w:rsidP="00D22171">
      <w:pPr>
        <w:rPr>
          <w:rFonts w:ascii="Sakkal Majalla" w:hAnsi="Sakkal Majalla" w:cs="Sakkal Majalla"/>
          <w:sz w:val="28"/>
          <w:szCs w:val="28"/>
          <w:u w:val="single"/>
          <w:rtl/>
        </w:rPr>
      </w:pPr>
    </w:p>
    <w:p w14:paraId="2AF73526" w14:textId="77777777" w:rsidR="00F925D0" w:rsidRDefault="00F925D0" w:rsidP="00D22171">
      <w:pPr>
        <w:rPr>
          <w:rFonts w:ascii="Sakkal Majalla" w:hAnsi="Sakkal Majalla" w:cs="Sakkal Majalla"/>
          <w:sz w:val="28"/>
          <w:szCs w:val="28"/>
          <w:u w:val="single"/>
          <w:rtl/>
        </w:rPr>
      </w:pPr>
    </w:p>
    <w:p w14:paraId="68BECD17" w14:textId="77777777" w:rsidR="00F925D0" w:rsidRDefault="00F925D0" w:rsidP="00D22171">
      <w:pPr>
        <w:rPr>
          <w:rFonts w:ascii="Sakkal Majalla" w:hAnsi="Sakkal Majalla" w:cs="Sakkal Majalla"/>
          <w:sz w:val="28"/>
          <w:szCs w:val="28"/>
          <w:u w:val="single"/>
          <w:rtl/>
        </w:rPr>
      </w:pPr>
    </w:p>
    <w:p w14:paraId="7ACEE6D6" w14:textId="77777777" w:rsidR="00F925D0" w:rsidRDefault="00F925D0" w:rsidP="00D22171">
      <w:pPr>
        <w:rPr>
          <w:rFonts w:ascii="Sakkal Majalla" w:hAnsi="Sakkal Majalla" w:cs="Sakkal Majalla"/>
          <w:sz w:val="28"/>
          <w:szCs w:val="28"/>
          <w:u w:val="single"/>
          <w:rtl/>
        </w:rPr>
      </w:pPr>
    </w:p>
    <w:p w14:paraId="6E7A86C4" w14:textId="77777777" w:rsidR="00F925D0" w:rsidRDefault="00F925D0" w:rsidP="00D22171">
      <w:pPr>
        <w:rPr>
          <w:rFonts w:ascii="Sakkal Majalla" w:hAnsi="Sakkal Majalla" w:cs="Sakkal Majalla"/>
          <w:sz w:val="28"/>
          <w:szCs w:val="28"/>
          <w:u w:val="single"/>
          <w:rtl/>
        </w:rPr>
      </w:pPr>
    </w:p>
    <w:p w14:paraId="6D91041D" w14:textId="77777777" w:rsidR="00F925D0" w:rsidRDefault="00F925D0" w:rsidP="00D22171">
      <w:pPr>
        <w:rPr>
          <w:rFonts w:ascii="Sakkal Majalla" w:hAnsi="Sakkal Majalla" w:cs="Sakkal Majalla"/>
          <w:sz w:val="28"/>
          <w:szCs w:val="28"/>
          <w:u w:val="single"/>
          <w:rtl/>
        </w:rPr>
      </w:pPr>
    </w:p>
    <w:p w14:paraId="6F57B090" w14:textId="77777777" w:rsidR="00F925D0" w:rsidRDefault="00F925D0" w:rsidP="00D22171">
      <w:pPr>
        <w:rPr>
          <w:rFonts w:ascii="Sakkal Majalla" w:hAnsi="Sakkal Majalla" w:cs="Sakkal Majalla"/>
          <w:sz w:val="28"/>
          <w:szCs w:val="28"/>
          <w:u w:val="single"/>
          <w:rtl/>
        </w:rPr>
      </w:pPr>
    </w:p>
    <w:p w14:paraId="121D7109" w14:textId="77777777" w:rsidR="00F925D0" w:rsidRDefault="00F925D0" w:rsidP="00D22171">
      <w:pPr>
        <w:rPr>
          <w:rFonts w:ascii="Sakkal Majalla" w:hAnsi="Sakkal Majalla" w:cs="Sakkal Majalla"/>
          <w:sz w:val="28"/>
          <w:szCs w:val="28"/>
          <w:u w:val="single"/>
        </w:rPr>
      </w:pPr>
    </w:p>
    <w:p w14:paraId="0E862F54" w14:textId="77777777" w:rsidR="00B87A13" w:rsidRDefault="00B87A13" w:rsidP="00D22171">
      <w:pPr>
        <w:rPr>
          <w:rFonts w:ascii="Sakkal Majalla" w:hAnsi="Sakkal Majalla" w:cs="Sakkal Majalla"/>
          <w:sz w:val="28"/>
          <w:szCs w:val="28"/>
          <w:u w:val="single"/>
        </w:rPr>
      </w:pPr>
    </w:p>
    <w:p w14:paraId="4CD260D0" w14:textId="77777777" w:rsidR="00B87A13" w:rsidRDefault="00B87A13" w:rsidP="00D22171">
      <w:pPr>
        <w:rPr>
          <w:rFonts w:ascii="Sakkal Majalla" w:hAnsi="Sakkal Majalla" w:cs="Sakkal Majalla"/>
          <w:sz w:val="28"/>
          <w:szCs w:val="28"/>
          <w:u w:val="single"/>
        </w:rPr>
      </w:pPr>
    </w:p>
    <w:p w14:paraId="3DD8E75A" w14:textId="77777777" w:rsidR="00B87A13" w:rsidRDefault="00B87A13" w:rsidP="00D22171">
      <w:pPr>
        <w:rPr>
          <w:rFonts w:ascii="Sakkal Majalla" w:hAnsi="Sakkal Majalla" w:cs="Sakkal Majalla"/>
          <w:sz w:val="28"/>
          <w:szCs w:val="28"/>
          <w:u w:val="single"/>
        </w:rPr>
      </w:pPr>
    </w:p>
    <w:p w14:paraId="45302EBA" w14:textId="77777777" w:rsidR="00B87A13" w:rsidRPr="00484C5A" w:rsidRDefault="00B87A13" w:rsidP="00183DE4">
      <w:pPr>
        <w:pStyle w:val="Heading2"/>
        <w:rPr>
          <w:rtl/>
        </w:rPr>
      </w:pPr>
      <w:bookmarkStart w:id="4" w:name="_Toc235681117"/>
      <w:r w:rsidRPr="00484C5A">
        <w:rPr>
          <w:rtl/>
        </w:rPr>
        <w:t>اهداف الدراسة</w:t>
      </w:r>
      <w:r w:rsidR="008F4F8B" w:rsidRPr="00484C5A">
        <w:rPr>
          <w:rFonts w:hint="cs"/>
          <w:rtl/>
        </w:rPr>
        <w:t xml:space="preserve"> </w:t>
      </w:r>
      <w:r w:rsidRPr="00484C5A">
        <w:rPr>
          <w:rtl/>
        </w:rPr>
        <w:t>:</w:t>
      </w:r>
      <w:bookmarkEnd w:id="4"/>
      <w:r w:rsidRPr="00484C5A">
        <w:rPr>
          <w:rtl/>
        </w:rPr>
        <w:t xml:space="preserve"> </w:t>
      </w:r>
    </w:p>
    <w:p w14:paraId="647D76E6" w14:textId="77777777" w:rsidR="00B87A13" w:rsidRPr="006B1190" w:rsidRDefault="00B87A13" w:rsidP="00B87A13">
      <w:pPr>
        <w:pStyle w:val="ListParagraph"/>
        <w:numPr>
          <w:ilvl w:val="0"/>
          <w:numId w:val="2"/>
        </w:numPr>
        <w:rPr>
          <w:rFonts w:cstheme="majorBidi"/>
          <w:sz w:val="28"/>
          <w:szCs w:val="28"/>
          <w:rtl/>
        </w:rPr>
      </w:pPr>
      <w:r w:rsidRPr="006B1190">
        <w:rPr>
          <w:rFonts w:cstheme="majorBidi" w:hint="cs"/>
          <w:sz w:val="28"/>
          <w:szCs w:val="28"/>
          <w:rtl/>
        </w:rPr>
        <w:t>قياس</w:t>
      </w:r>
      <w:r w:rsidRPr="006B1190">
        <w:rPr>
          <w:rFonts w:cstheme="majorBidi"/>
          <w:sz w:val="28"/>
          <w:szCs w:val="28"/>
          <w:rtl/>
        </w:rPr>
        <w:t xml:space="preserve"> </w:t>
      </w:r>
      <w:r w:rsidRPr="006B1190">
        <w:rPr>
          <w:rFonts w:cstheme="majorBidi" w:hint="cs"/>
          <w:sz w:val="28"/>
          <w:szCs w:val="28"/>
          <w:rtl/>
        </w:rPr>
        <w:t>مستوى</w:t>
      </w:r>
      <w:r w:rsidRPr="006B1190">
        <w:rPr>
          <w:rFonts w:cstheme="majorBidi"/>
          <w:sz w:val="28"/>
          <w:szCs w:val="28"/>
          <w:rtl/>
        </w:rPr>
        <w:t xml:space="preserve"> </w:t>
      </w:r>
      <w:r w:rsidRPr="006B1190">
        <w:rPr>
          <w:rFonts w:cstheme="majorBidi" w:hint="cs"/>
          <w:sz w:val="28"/>
          <w:szCs w:val="28"/>
          <w:rtl/>
        </w:rPr>
        <w:t>تطبيق</w:t>
      </w:r>
      <w:r w:rsidRPr="006B1190">
        <w:rPr>
          <w:rFonts w:cstheme="majorBidi"/>
          <w:sz w:val="28"/>
          <w:szCs w:val="28"/>
          <w:rtl/>
        </w:rPr>
        <w:t xml:space="preserve"> </w:t>
      </w:r>
      <w:r w:rsidRPr="006B1190">
        <w:rPr>
          <w:rFonts w:cstheme="majorBidi" w:hint="cs"/>
          <w:sz w:val="28"/>
          <w:szCs w:val="28"/>
          <w:rtl/>
        </w:rPr>
        <w:t>التحول</w:t>
      </w:r>
      <w:r w:rsidRPr="006B1190">
        <w:rPr>
          <w:rFonts w:cstheme="majorBidi"/>
          <w:sz w:val="28"/>
          <w:szCs w:val="28"/>
          <w:rtl/>
        </w:rPr>
        <w:t xml:space="preserve"> </w:t>
      </w:r>
      <w:r w:rsidRPr="006B1190">
        <w:rPr>
          <w:rFonts w:cstheme="majorBidi" w:hint="cs"/>
          <w:sz w:val="28"/>
          <w:szCs w:val="28"/>
          <w:rtl/>
        </w:rPr>
        <w:t>الرقمي</w:t>
      </w:r>
      <w:r w:rsidRPr="006B1190">
        <w:rPr>
          <w:rFonts w:cstheme="majorBidi"/>
          <w:sz w:val="28"/>
          <w:szCs w:val="28"/>
          <w:rtl/>
        </w:rPr>
        <w:t xml:space="preserve"> </w:t>
      </w:r>
      <w:r w:rsidRPr="006B1190">
        <w:rPr>
          <w:rFonts w:cstheme="majorBidi" w:hint="cs"/>
          <w:sz w:val="28"/>
          <w:szCs w:val="28"/>
          <w:rtl/>
        </w:rPr>
        <w:t>في</w:t>
      </w:r>
      <w:r w:rsidRPr="006B1190">
        <w:rPr>
          <w:rFonts w:cstheme="majorBidi"/>
          <w:sz w:val="28"/>
          <w:szCs w:val="28"/>
          <w:rtl/>
        </w:rPr>
        <w:t xml:space="preserve"> </w:t>
      </w:r>
      <w:r w:rsidRPr="006B1190">
        <w:rPr>
          <w:rFonts w:cstheme="majorBidi" w:hint="cs"/>
          <w:sz w:val="28"/>
          <w:szCs w:val="28"/>
          <w:rtl/>
        </w:rPr>
        <w:t>إدارة</w:t>
      </w:r>
      <w:r w:rsidRPr="006B1190">
        <w:rPr>
          <w:rFonts w:cstheme="majorBidi"/>
          <w:sz w:val="28"/>
          <w:szCs w:val="28"/>
          <w:rtl/>
        </w:rPr>
        <w:t xml:space="preserve"> </w:t>
      </w:r>
      <w:r w:rsidRPr="006B1190">
        <w:rPr>
          <w:rFonts w:cstheme="majorBidi" w:hint="cs"/>
          <w:sz w:val="28"/>
          <w:szCs w:val="28"/>
          <w:rtl/>
        </w:rPr>
        <w:t>الموارد</w:t>
      </w:r>
      <w:r w:rsidRPr="006B1190">
        <w:rPr>
          <w:rFonts w:cstheme="majorBidi"/>
          <w:sz w:val="28"/>
          <w:szCs w:val="28"/>
          <w:rtl/>
        </w:rPr>
        <w:t xml:space="preserve"> </w:t>
      </w:r>
      <w:r w:rsidRPr="006B1190">
        <w:rPr>
          <w:rFonts w:cstheme="majorBidi" w:hint="cs"/>
          <w:sz w:val="28"/>
          <w:szCs w:val="28"/>
          <w:rtl/>
        </w:rPr>
        <w:t>البشرية</w:t>
      </w:r>
      <w:r w:rsidRPr="006B1190">
        <w:rPr>
          <w:rFonts w:cstheme="majorBidi"/>
          <w:sz w:val="28"/>
          <w:szCs w:val="28"/>
          <w:rtl/>
        </w:rPr>
        <w:t xml:space="preserve"> </w:t>
      </w:r>
    </w:p>
    <w:p w14:paraId="3C4753E2" w14:textId="77777777" w:rsidR="00B87A13" w:rsidRDefault="00B87A13" w:rsidP="00B87A13">
      <w:pPr>
        <w:pStyle w:val="ListParagraph"/>
        <w:numPr>
          <w:ilvl w:val="0"/>
          <w:numId w:val="2"/>
        </w:numPr>
        <w:rPr>
          <w:rFonts w:cstheme="majorBidi"/>
          <w:sz w:val="28"/>
          <w:szCs w:val="28"/>
        </w:rPr>
      </w:pPr>
      <w:r w:rsidRPr="006B1190">
        <w:rPr>
          <w:rFonts w:cstheme="majorBidi"/>
          <w:sz w:val="28"/>
          <w:szCs w:val="28"/>
          <w:rtl/>
        </w:rPr>
        <w:t xml:space="preserve">  </w:t>
      </w:r>
      <w:r w:rsidRPr="006B1190">
        <w:rPr>
          <w:rFonts w:cstheme="majorBidi" w:hint="cs"/>
          <w:sz w:val="28"/>
          <w:szCs w:val="28"/>
          <w:rtl/>
        </w:rPr>
        <w:t>التعرف</w:t>
      </w:r>
      <w:r w:rsidRPr="006B1190">
        <w:rPr>
          <w:rFonts w:cstheme="majorBidi"/>
          <w:sz w:val="28"/>
          <w:szCs w:val="28"/>
          <w:rtl/>
        </w:rPr>
        <w:t xml:space="preserve"> </w:t>
      </w:r>
      <w:r w:rsidRPr="006B1190">
        <w:rPr>
          <w:rFonts w:cstheme="majorBidi" w:hint="cs"/>
          <w:sz w:val="28"/>
          <w:szCs w:val="28"/>
          <w:rtl/>
        </w:rPr>
        <w:t>على</w:t>
      </w:r>
      <w:r w:rsidRPr="006B1190">
        <w:rPr>
          <w:rFonts w:cstheme="majorBidi"/>
          <w:sz w:val="28"/>
          <w:szCs w:val="28"/>
          <w:rtl/>
        </w:rPr>
        <w:t xml:space="preserve"> </w:t>
      </w:r>
      <w:r w:rsidRPr="006B1190">
        <w:rPr>
          <w:rFonts w:cstheme="majorBidi" w:hint="cs"/>
          <w:sz w:val="28"/>
          <w:szCs w:val="28"/>
          <w:rtl/>
        </w:rPr>
        <w:t>مستوى</w:t>
      </w:r>
      <w:r w:rsidRPr="006B1190">
        <w:rPr>
          <w:rFonts w:cstheme="majorBidi"/>
          <w:sz w:val="28"/>
          <w:szCs w:val="28"/>
          <w:rtl/>
        </w:rPr>
        <w:t xml:space="preserve"> </w:t>
      </w:r>
      <w:r w:rsidRPr="006B1190">
        <w:rPr>
          <w:rFonts w:cstheme="majorBidi" w:hint="cs"/>
          <w:sz w:val="28"/>
          <w:szCs w:val="28"/>
          <w:rtl/>
        </w:rPr>
        <w:t>الأخطاء</w:t>
      </w:r>
      <w:r w:rsidRPr="006B1190">
        <w:rPr>
          <w:rFonts w:cstheme="majorBidi"/>
          <w:sz w:val="28"/>
          <w:szCs w:val="28"/>
          <w:rtl/>
        </w:rPr>
        <w:t xml:space="preserve"> </w:t>
      </w:r>
      <w:r w:rsidRPr="006B1190">
        <w:rPr>
          <w:rFonts w:cstheme="majorBidi" w:hint="cs"/>
          <w:sz w:val="28"/>
          <w:szCs w:val="28"/>
          <w:rtl/>
        </w:rPr>
        <w:t>التشغيلية</w:t>
      </w:r>
      <w:r w:rsidRPr="006B1190">
        <w:rPr>
          <w:rFonts w:cstheme="majorBidi"/>
          <w:sz w:val="28"/>
          <w:szCs w:val="28"/>
          <w:rtl/>
        </w:rPr>
        <w:t xml:space="preserve"> </w:t>
      </w:r>
      <w:r w:rsidRPr="006B1190">
        <w:rPr>
          <w:rFonts w:cstheme="majorBidi" w:hint="cs"/>
          <w:sz w:val="28"/>
          <w:szCs w:val="28"/>
          <w:rtl/>
        </w:rPr>
        <w:t>في</w:t>
      </w:r>
      <w:r w:rsidRPr="006B1190">
        <w:rPr>
          <w:rFonts w:cstheme="majorBidi"/>
          <w:sz w:val="28"/>
          <w:szCs w:val="28"/>
          <w:rtl/>
        </w:rPr>
        <w:t xml:space="preserve"> </w:t>
      </w:r>
      <w:r w:rsidRPr="006B1190">
        <w:rPr>
          <w:rFonts w:cstheme="majorBidi" w:hint="cs"/>
          <w:sz w:val="28"/>
          <w:szCs w:val="28"/>
          <w:rtl/>
        </w:rPr>
        <w:t>الإدارة</w:t>
      </w:r>
      <w:r w:rsidRPr="006B1190">
        <w:rPr>
          <w:rFonts w:cstheme="majorBidi"/>
          <w:sz w:val="28"/>
          <w:szCs w:val="28"/>
          <w:rtl/>
        </w:rPr>
        <w:t xml:space="preserve"> </w:t>
      </w:r>
      <w:r w:rsidRPr="006B1190">
        <w:rPr>
          <w:rFonts w:cstheme="majorBidi" w:hint="cs"/>
          <w:sz w:val="28"/>
          <w:szCs w:val="28"/>
          <w:rtl/>
        </w:rPr>
        <w:t>المركزية</w:t>
      </w:r>
    </w:p>
    <w:p w14:paraId="1769E862" w14:textId="77777777" w:rsidR="00B87A13" w:rsidRDefault="00B87A13" w:rsidP="00B87A13">
      <w:pPr>
        <w:pStyle w:val="ListParagraph"/>
        <w:numPr>
          <w:ilvl w:val="0"/>
          <w:numId w:val="2"/>
        </w:numPr>
        <w:rPr>
          <w:rFonts w:cstheme="majorBidi"/>
          <w:sz w:val="28"/>
          <w:szCs w:val="28"/>
        </w:rPr>
      </w:pPr>
      <w:r w:rsidRPr="006B1190">
        <w:rPr>
          <w:rFonts w:cstheme="majorBidi"/>
          <w:sz w:val="28"/>
          <w:szCs w:val="28"/>
          <w:rtl/>
        </w:rPr>
        <w:t xml:space="preserve"> </w:t>
      </w:r>
      <w:r w:rsidRPr="006B1190">
        <w:rPr>
          <w:rFonts w:cstheme="majorBidi" w:hint="cs"/>
          <w:sz w:val="28"/>
          <w:szCs w:val="28"/>
          <w:rtl/>
        </w:rPr>
        <w:t>تحليل</w:t>
      </w:r>
      <w:r w:rsidRPr="006B1190">
        <w:rPr>
          <w:rFonts w:cstheme="majorBidi"/>
          <w:sz w:val="28"/>
          <w:szCs w:val="28"/>
          <w:rtl/>
        </w:rPr>
        <w:t xml:space="preserve"> </w:t>
      </w:r>
      <w:r w:rsidRPr="006B1190">
        <w:rPr>
          <w:rFonts w:cstheme="majorBidi" w:hint="cs"/>
          <w:sz w:val="28"/>
          <w:szCs w:val="28"/>
          <w:rtl/>
        </w:rPr>
        <w:t>العلاقة</w:t>
      </w:r>
      <w:r w:rsidRPr="006B1190">
        <w:rPr>
          <w:rFonts w:cstheme="majorBidi"/>
          <w:sz w:val="28"/>
          <w:szCs w:val="28"/>
          <w:rtl/>
        </w:rPr>
        <w:t xml:space="preserve"> </w:t>
      </w:r>
      <w:r w:rsidRPr="006B1190">
        <w:rPr>
          <w:rFonts w:cstheme="majorBidi" w:hint="cs"/>
          <w:sz w:val="28"/>
          <w:szCs w:val="28"/>
          <w:rtl/>
        </w:rPr>
        <w:t>بين</w:t>
      </w:r>
      <w:r w:rsidRPr="006B1190">
        <w:rPr>
          <w:rFonts w:cstheme="majorBidi"/>
          <w:sz w:val="28"/>
          <w:szCs w:val="28"/>
          <w:rtl/>
        </w:rPr>
        <w:t xml:space="preserve"> </w:t>
      </w:r>
      <w:r w:rsidRPr="006B1190">
        <w:rPr>
          <w:rFonts w:cstheme="majorBidi" w:hint="cs"/>
          <w:sz w:val="28"/>
          <w:szCs w:val="28"/>
          <w:rtl/>
        </w:rPr>
        <w:t>التحول</w:t>
      </w:r>
      <w:r w:rsidRPr="006B1190">
        <w:rPr>
          <w:rFonts w:cstheme="majorBidi"/>
          <w:sz w:val="28"/>
          <w:szCs w:val="28"/>
          <w:rtl/>
        </w:rPr>
        <w:t xml:space="preserve"> </w:t>
      </w:r>
      <w:r w:rsidRPr="006B1190">
        <w:rPr>
          <w:rFonts w:cstheme="majorBidi" w:hint="cs"/>
          <w:sz w:val="28"/>
          <w:szCs w:val="28"/>
          <w:rtl/>
        </w:rPr>
        <w:t>الرقمي</w:t>
      </w:r>
      <w:r w:rsidRPr="006B1190">
        <w:rPr>
          <w:rFonts w:cstheme="majorBidi"/>
          <w:sz w:val="28"/>
          <w:szCs w:val="28"/>
          <w:rtl/>
        </w:rPr>
        <w:t xml:space="preserve"> </w:t>
      </w:r>
      <w:r w:rsidRPr="006B1190">
        <w:rPr>
          <w:rFonts w:cstheme="majorBidi" w:hint="cs"/>
          <w:sz w:val="28"/>
          <w:szCs w:val="28"/>
          <w:rtl/>
        </w:rPr>
        <w:t>وتقليل</w:t>
      </w:r>
      <w:r w:rsidRPr="006B1190">
        <w:rPr>
          <w:rFonts w:cstheme="majorBidi"/>
          <w:sz w:val="28"/>
          <w:szCs w:val="28"/>
          <w:rtl/>
        </w:rPr>
        <w:t xml:space="preserve"> </w:t>
      </w:r>
      <w:r w:rsidRPr="006B1190">
        <w:rPr>
          <w:rFonts w:cstheme="majorBidi" w:hint="cs"/>
          <w:sz w:val="28"/>
          <w:szCs w:val="28"/>
          <w:rtl/>
        </w:rPr>
        <w:t>الأخطاء</w:t>
      </w:r>
      <w:r w:rsidRPr="006B1190">
        <w:rPr>
          <w:rFonts w:cstheme="majorBidi"/>
          <w:sz w:val="28"/>
          <w:szCs w:val="28"/>
          <w:rtl/>
        </w:rPr>
        <w:t xml:space="preserve"> </w:t>
      </w:r>
      <w:r w:rsidRPr="006B1190">
        <w:rPr>
          <w:rFonts w:cstheme="majorBidi" w:hint="cs"/>
          <w:sz w:val="28"/>
          <w:szCs w:val="28"/>
          <w:rtl/>
        </w:rPr>
        <w:t>التشغيلية</w:t>
      </w:r>
      <w:r w:rsidRPr="006B1190">
        <w:rPr>
          <w:rFonts w:cstheme="majorBidi"/>
          <w:sz w:val="28"/>
          <w:szCs w:val="28"/>
          <w:rtl/>
        </w:rPr>
        <w:t xml:space="preserve"> </w:t>
      </w:r>
    </w:p>
    <w:p w14:paraId="5504C4ED" w14:textId="77777777" w:rsidR="00B87A13" w:rsidRDefault="00B87A13" w:rsidP="00B87A13">
      <w:pPr>
        <w:pStyle w:val="ListParagraph"/>
        <w:numPr>
          <w:ilvl w:val="0"/>
          <w:numId w:val="2"/>
        </w:numPr>
        <w:rPr>
          <w:rFonts w:cstheme="majorBidi"/>
          <w:sz w:val="28"/>
          <w:szCs w:val="28"/>
        </w:rPr>
      </w:pPr>
      <w:r w:rsidRPr="006B1190">
        <w:rPr>
          <w:rFonts w:cstheme="majorBidi"/>
          <w:sz w:val="28"/>
          <w:szCs w:val="28"/>
          <w:rtl/>
        </w:rPr>
        <w:t xml:space="preserve">- </w:t>
      </w:r>
      <w:r w:rsidRPr="006B1190">
        <w:rPr>
          <w:rFonts w:cstheme="majorBidi" w:hint="cs"/>
          <w:sz w:val="28"/>
          <w:szCs w:val="28"/>
          <w:rtl/>
        </w:rPr>
        <w:t>تحديد</w:t>
      </w:r>
      <w:r w:rsidRPr="006B1190">
        <w:rPr>
          <w:rFonts w:cstheme="majorBidi"/>
          <w:sz w:val="28"/>
          <w:szCs w:val="28"/>
          <w:rtl/>
        </w:rPr>
        <w:t xml:space="preserve"> </w:t>
      </w:r>
      <w:r w:rsidRPr="006B1190">
        <w:rPr>
          <w:rFonts w:cstheme="majorBidi" w:hint="cs"/>
          <w:sz w:val="28"/>
          <w:szCs w:val="28"/>
          <w:rtl/>
        </w:rPr>
        <w:t>الأبعاد</w:t>
      </w:r>
      <w:r w:rsidRPr="006B1190">
        <w:rPr>
          <w:rFonts w:cstheme="majorBidi"/>
          <w:sz w:val="28"/>
          <w:szCs w:val="28"/>
          <w:rtl/>
        </w:rPr>
        <w:t xml:space="preserve"> </w:t>
      </w:r>
      <w:r w:rsidRPr="006B1190">
        <w:rPr>
          <w:rFonts w:cstheme="majorBidi" w:hint="cs"/>
          <w:sz w:val="28"/>
          <w:szCs w:val="28"/>
          <w:rtl/>
        </w:rPr>
        <w:t>الأكثر</w:t>
      </w:r>
      <w:r w:rsidRPr="006B1190">
        <w:rPr>
          <w:rFonts w:cstheme="majorBidi"/>
          <w:sz w:val="28"/>
          <w:szCs w:val="28"/>
          <w:rtl/>
        </w:rPr>
        <w:t xml:space="preserve"> </w:t>
      </w:r>
      <w:r w:rsidRPr="006B1190">
        <w:rPr>
          <w:rFonts w:cstheme="majorBidi" w:hint="cs"/>
          <w:sz w:val="28"/>
          <w:szCs w:val="28"/>
          <w:rtl/>
        </w:rPr>
        <w:t>تأثيراً</w:t>
      </w:r>
      <w:r w:rsidRPr="006B1190">
        <w:rPr>
          <w:rFonts w:cstheme="majorBidi"/>
          <w:sz w:val="28"/>
          <w:szCs w:val="28"/>
          <w:rtl/>
        </w:rPr>
        <w:t xml:space="preserve"> </w:t>
      </w:r>
      <w:r w:rsidRPr="006B1190">
        <w:rPr>
          <w:rFonts w:cstheme="majorBidi" w:hint="cs"/>
          <w:sz w:val="28"/>
          <w:szCs w:val="28"/>
          <w:rtl/>
        </w:rPr>
        <w:t>في</w:t>
      </w:r>
      <w:r w:rsidRPr="006B1190">
        <w:rPr>
          <w:rFonts w:cstheme="majorBidi"/>
          <w:sz w:val="28"/>
          <w:szCs w:val="28"/>
          <w:rtl/>
        </w:rPr>
        <w:t xml:space="preserve"> </w:t>
      </w:r>
      <w:r w:rsidRPr="006B1190">
        <w:rPr>
          <w:rFonts w:cstheme="majorBidi" w:hint="cs"/>
          <w:sz w:val="28"/>
          <w:szCs w:val="28"/>
          <w:rtl/>
        </w:rPr>
        <w:t>تقليل</w:t>
      </w:r>
      <w:r w:rsidRPr="006B1190">
        <w:rPr>
          <w:rFonts w:cstheme="majorBidi"/>
          <w:sz w:val="28"/>
          <w:szCs w:val="28"/>
          <w:rtl/>
        </w:rPr>
        <w:t xml:space="preserve"> </w:t>
      </w:r>
      <w:r w:rsidRPr="006B1190">
        <w:rPr>
          <w:rFonts w:cstheme="majorBidi" w:hint="cs"/>
          <w:sz w:val="28"/>
          <w:szCs w:val="28"/>
          <w:rtl/>
        </w:rPr>
        <w:t>الأخطاء</w:t>
      </w:r>
      <w:r w:rsidRPr="006B1190">
        <w:rPr>
          <w:rFonts w:cstheme="majorBidi"/>
          <w:sz w:val="28"/>
          <w:szCs w:val="28"/>
          <w:rtl/>
        </w:rPr>
        <w:t xml:space="preserve"> </w:t>
      </w:r>
    </w:p>
    <w:p w14:paraId="3303A352" w14:textId="77777777" w:rsidR="00B87A13" w:rsidRPr="006B1190" w:rsidRDefault="00B87A13" w:rsidP="00B87A13">
      <w:pPr>
        <w:pStyle w:val="ListParagraph"/>
        <w:numPr>
          <w:ilvl w:val="0"/>
          <w:numId w:val="2"/>
        </w:numPr>
        <w:rPr>
          <w:rFonts w:cstheme="majorBidi"/>
          <w:sz w:val="28"/>
          <w:szCs w:val="28"/>
          <w:rtl/>
        </w:rPr>
      </w:pPr>
      <w:r w:rsidRPr="006B1190">
        <w:rPr>
          <w:rFonts w:cstheme="majorBidi"/>
          <w:sz w:val="28"/>
          <w:szCs w:val="28"/>
          <w:rtl/>
        </w:rPr>
        <w:t xml:space="preserve">  </w:t>
      </w:r>
      <w:r w:rsidRPr="006B1190">
        <w:rPr>
          <w:rFonts w:cstheme="majorBidi" w:hint="cs"/>
          <w:sz w:val="28"/>
          <w:szCs w:val="28"/>
          <w:rtl/>
        </w:rPr>
        <w:t>تقديم</w:t>
      </w:r>
      <w:r w:rsidRPr="006B1190">
        <w:rPr>
          <w:rFonts w:cstheme="majorBidi"/>
          <w:sz w:val="28"/>
          <w:szCs w:val="28"/>
          <w:rtl/>
        </w:rPr>
        <w:t xml:space="preserve"> </w:t>
      </w:r>
      <w:r w:rsidRPr="006B1190">
        <w:rPr>
          <w:rFonts w:cstheme="majorBidi" w:hint="cs"/>
          <w:sz w:val="28"/>
          <w:szCs w:val="28"/>
          <w:rtl/>
        </w:rPr>
        <w:t>توصيات</w:t>
      </w:r>
      <w:r w:rsidRPr="006B1190">
        <w:rPr>
          <w:rFonts w:cstheme="majorBidi"/>
          <w:sz w:val="28"/>
          <w:szCs w:val="28"/>
          <w:rtl/>
        </w:rPr>
        <w:t xml:space="preserve"> </w:t>
      </w:r>
      <w:r w:rsidRPr="006B1190">
        <w:rPr>
          <w:rFonts w:cstheme="majorBidi" w:hint="cs"/>
          <w:sz w:val="28"/>
          <w:szCs w:val="28"/>
          <w:rtl/>
        </w:rPr>
        <w:t>عملية</w:t>
      </w:r>
      <w:r w:rsidRPr="006B1190">
        <w:rPr>
          <w:rFonts w:cstheme="majorBidi"/>
          <w:sz w:val="28"/>
          <w:szCs w:val="28"/>
          <w:rtl/>
        </w:rPr>
        <w:t xml:space="preserve"> </w:t>
      </w:r>
      <w:r w:rsidRPr="006B1190">
        <w:rPr>
          <w:rFonts w:cstheme="majorBidi" w:hint="cs"/>
          <w:sz w:val="28"/>
          <w:szCs w:val="28"/>
          <w:rtl/>
        </w:rPr>
        <w:t>لصناع</w:t>
      </w:r>
      <w:r w:rsidRPr="006B1190">
        <w:rPr>
          <w:rFonts w:cstheme="majorBidi"/>
          <w:sz w:val="28"/>
          <w:szCs w:val="28"/>
          <w:rtl/>
        </w:rPr>
        <w:t xml:space="preserve"> </w:t>
      </w:r>
      <w:r w:rsidRPr="006B1190">
        <w:rPr>
          <w:rFonts w:cstheme="majorBidi" w:hint="cs"/>
          <w:sz w:val="28"/>
          <w:szCs w:val="28"/>
          <w:rtl/>
        </w:rPr>
        <w:t>القرار</w:t>
      </w:r>
    </w:p>
    <w:p w14:paraId="2D9D57DB" w14:textId="77777777" w:rsidR="00B87A13" w:rsidRDefault="00B87A13" w:rsidP="00D22171">
      <w:pPr>
        <w:rPr>
          <w:rFonts w:ascii="Sakkal Majalla" w:hAnsi="Sakkal Majalla" w:cs="Sakkal Majalla"/>
          <w:sz w:val="28"/>
          <w:szCs w:val="28"/>
          <w:u w:val="single"/>
        </w:rPr>
      </w:pPr>
    </w:p>
    <w:p w14:paraId="084048F3" w14:textId="77777777" w:rsidR="00B87A13" w:rsidRDefault="00B87A13" w:rsidP="00D22171">
      <w:pPr>
        <w:rPr>
          <w:rFonts w:ascii="Sakkal Majalla" w:hAnsi="Sakkal Majalla" w:cs="Sakkal Majalla"/>
          <w:sz w:val="28"/>
          <w:szCs w:val="28"/>
          <w:u w:val="single"/>
        </w:rPr>
      </w:pPr>
    </w:p>
    <w:p w14:paraId="253B4455" w14:textId="77777777" w:rsidR="00B87A13" w:rsidRDefault="00B87A13" w:rsidP="00D22171">
      <w:pPr>
        <w:rPr>
          <w:rFonts w:ascii="Sakkal Majalla" w:hAnsi="Sakkal Majalla" w:cs="Sakkal Majalla"/>
          <w:sz w:val="28"/>
          <w:szCs w:val="28"/>
          <w:u w:val="single"/>
        </w:rPr>
      </w:pPr>
    </w:p>
    <w:p w14:paraId="6DB9313D" w14:textId="77777777" w:rsidR="00B87A13" w:rsidRDefault="00B87A13" w:rsidP="00D22171">
      <w:pPr>
        <w:rPr>
          <w:rFonts w:ascii="Sakkal Majalla" w:hAnsi="Sakkal Majalla" w:cs="Sakkal Majalla"/>
          <w:sz w:val="28"/>
          <w:szCs w:val="28"/>
          <w:u w:val="single"/>
        </w:rPr>
      </w:pPr>
    </w:p>
    <w:p w14:paraId="74A2F27C" w14:textId="77777777" w:rsidR="00B87A13" w:rsidRDefault="00B87A13" w:rsidP="00D22171">
      <w:pPr>
        <w:rPr>
          <w:rFonts w:ascii="Sakkal Majalla" w:hAnsi="Sakkal Majalla" w:cs="Sakkal Majalla"/>
          <w:sz w:val="28"/>
          <w:szCs w:val="28"/>
          <w:u w:val="single"/>
        </w:rPr>
      </w:pPr>
    </w:p>
    <w:p w14:paraId="2A3D6CAB" w14:textId="77777777" w:rsidR="00B87A13" w:rsidRDefault="00B87A13" w:rsidP="00D22171">
      <w:pPr>
        <w:rPr>
          <w:rFonts w:ascii="Sakkal Majalla" w:hAnsi="Sakkal Majalla" w:cs="Sakkal Majalla"/>
          <w:sz w:val="28"/>
          <w:szCs w:val="28"/>
          <w:u w:val="single"/>
        </w:rPr>
      </w:pPr>
    </w:p>
    <w:p w14:paraId="3B32B700" w14:textId="77777777" w:rsidR="00F925D0" w:rsidRDefault="00F925D0" w:rsidP="00D22171">
      <w:pPr>
        <w:rPr>
          <w:rFonts w:ascii="Sakkal Majalla" w:hAnsi="Sakkal Majalla" w:cs="Sakkal Majalla"/>
          <w:sz w:val="28"/>
          <w:szCs w:val="28"/>
          <w:u w:val="single"/>
          <w:rtl/>
        </w:rPr>
      </w:pPr>
    </w:p>
    <w:p w14:paraId="23A33D2A" w14:textId="77777777" w:rsidR="00F925D0" w:rsidRDefault="00F925D0" w:rsidP="00D22171">
      <w:pPr>
        <w:rPr>
          <w:rFonts w:ascii="Sakkal Majalla" w:hAnsi="Sakkal Majalla" w:cs="Sakkal Majalla"/>
          <w:sz w:val="28"/>
          <w:szCs w:val="28"/>
          <w:u w:val="single"/>
          <w:rtl/>
        </w:rPr>
      </w:pPr>
    </w:p>
    <w:p w14:paraId="486E36A5" w14:textId="77777777" w:rsidR="00A31614" w:rsidRPr="00484C5A" w:rsidRDefault="008F4F8B" w:rsidP="00183DE4">
      <w:pPr>
        <w:pStyle w:val="Heading2"/>
        <w:rPr>
          <w:rtl/>
        </w:rPr>
      </w:pPr>
      <w:bookmarkStart w:id="5" w:name="_Toc235681118"/>
      <w:r w:rsidRPr="00484C5A">
        <w:rPr>
          <w:rFonts w:hint="cs"/>
          <w:rtl/>
        </w:rPr>
        <w:t xml:space="preserve">أهمية الدراسة </w:t>
      </w:r>
      <w:r w:rsidR="00A31614" w:rsidRPr="00484C5A">
        <w:rPr>
          <w:rFonts w:hint="cs"/>
          <w:rtl/>
        </w:rPr>
        <w:t>:</w:t>
      </w:r>
      <w:bookmarkEnd w:id="5"/>
      <w:r w:rsidR="00A31614" w:rsidRPr="00484C5A">
        <w:rPr>
          <w:rFonts w:hint="cs"/>
          <w:rtl/>
        </w:rPr>
        <w:t xml:space="preserve"> </w:t>
      </w:r>
    </w:p>
    <w:p w14:paraId="47332F3C" w14:textId="77777777" w:rsidR="00A31614" w:rsidRPr="00391377" w:rsidRDefault="00A31614" w:rsidP="00A31614">
      <w:pPr>
        <w:rPr>
          <w:rFonts w:cstheme="majorBidi"/>
          <w:b/>
          <w:bCs/>
          <w:sz w:val="28"/>
          <w:szCs w:val="28"/>
          <w:rtl/>
        </w:rPr>
      </w:pPr>
    </w:p>
    <w:p w14:paraId="11A7DBBA" w14:textId="77777777" w:rsidR="00B64994" w:rsidRPr="00B64994" w:rsidRDefault="00B64994" w:rsidP="00B64994">
      <w:pPr>
        <w:rPr>
          <w:rFonts w:cs="Times New Roman"/>
          <w:sz w:val="28"/>
          <w:szCs w:val="28"/>
          <w:rtl/>
        </w:rPr>
      </w:pPr>
      <w:r w:rsidRPr="00B64994">
        <w:rPr>
          <w:rFonts w:cs="Times New Roman"/>
          <w:sz w:val="28"/>
          <w:szCs w:val="28"/>
          <w:rtl/>
        </w:rPr>
        <w:t>الأهمية العلمية</w:t>
      </w:r>
    </w:p>
    <w:p w14:paraId="6FA53A9F" w14:textId="77777777" w:rsidR="00B64994" w:rsidRPr="00B64994" w:rsidRDefault="00B64994" w:rsidP="00B64994">
      <w:pPr>
        <w:rPr>
          <w:rFonts w:cs="Times New Roman"/>
          <w:sz w:val="28"/>
          <w:szCs w:val="28"/>
          <w:rtl/>
        </w:rPr>
      </w:pPr>
      <w:r w:rsidRPr="00B64994">
        <w:rPr>
          <w:rFonts w:cs="Times New Roman"/>
          <w:sz w:val="28"/>
          <w:szCs w:val="28"/>
          <w:rtl/>
        </w:rPr>
        <w:t>- إثراء المعرفة العلمية المتعلقة بالتحول الرقمي في القطاع الصحي.</w:t>
      </w:r>
    </w:p>
    <w:p w14:paraId="30C6CD9D" w14:textId="77777777" w:rsidR="00B64994" w:rsidRPr="00B64994" w:rsidRDefault="00B64994" w:rsidP="00B64994">
      <w:pPr>
        <w:rPr>
          <w:rFonts w:cs="Times New Roman"/>
          <w:sz w:val="28"/>
          <w:szCs w:val="28"/>
          <w:rtl/>
        </w:rPr>
      </w:pPr>
      <w:r w:rsidRPr="00B64994">
        <w:rPr>
          <w:rFonts w:cs="Times New Roman"/>
          <w:sz w:val="28"/>
          <w:szCs w:val="28"/>
          <w:rtl/>
        </w:rPr>
        <w:t xml:space="preserve"> - دعم الأدبيات المتعلقة بأنظمة </w:t>
      </w:r>
      <w:r w:rsidRPr="00B64994">
        <w:rPr>
          <w:rFonts w:cs="Times New Roman"/>
          <w:sz w:val="28"/>
          <w:szCs w:val="28"/>
        </w:rPr>
        <w:t>ERP</w:t>
      </w:r>
      <w:r w:rsidRPr="00B64994">
        <w:rPr>
          <w:rFonts w:cs="Times New Roman"/>
          <w:sz w:val="28"/>
          <w:szCs w:val="28"/>
          <w:rtl/>
        </w:rPr>
        <w:t xml:space="preserve"> في إدارة الموارد البشرية.</w:t>
      </w:r>
    </w:p>
    <w:p w14:paraId="55CAD095" w14:textId="77777777" w:rsidR="00B64994" w:rsidRPr="00B64994" w:rsidRDefault="00B64994" w:rsidP="00B64994">
      <w:pPr>
        <w:rPr>
          <w:rFonts w:cs="Times New Roman"/>
          <w:sz w:val="28"/>
          <w:szCs w:val="28"/>
          <w:rtl/>
        </w:rPr>
      </w:pPr>
      <w:r w:rsidRPr="00B64994">
        <w:rPr>
          <w:rFonts w:cs="Times New Roman"/>
          <w:sz w:val="28"/>
          <w:szCs w:val="28"/>
          <w:rtl/>
        </w:rPr>
        <w:t xml:space="preserve"> -  تقديم إطار نظري يربط بين التحول الرقمي والأخطاء التشغيلية.</w:t>
      </w:r>
    </w:p>
    <w:p w14:paraId="60B0C815" w14:textId="77777777" w:rsidR="00B64994" w:rsidRDefault="00B64994" w:rsidP="00B64994">
      <w:pPr>
        <w:rPr>
          <w:rFonts w:cs="Times New Roman"/>
          <w:sz w:val="28"/>
          <w:szCs w:val="28"/>
        </w:rPr>
      </w:pPr>
      <w:r w:rsidRPr="00B64994">
        <w:rPr>
          <w:rFonts w:cs="Times New Roman"/>
          <w:sz w:val="28"/>
          <w:szCs w:val="28"/>
          <w:rtl/>
        </w:rPr>
        <w:t xml:space="preserve"> -  توفير مرجع علمي للباحثين في الإدارة الصحية والتحول الرقمي</w:t>
      </w:r>
    </w:p>
    <w:p w14:paraId="78F8B34E" w14:textId="77777777" w:rsidR="00B64994" w:rsidRPr="00B64994" w:rsidRDefault="00B64994" w:rsidP="00B64994">
      <w:pPr>
        <w:rPr>
          <w:rFonts w:cs="Times New Roman"/>
          <w:sz w:val="28"/>
          <w:szCs w:val="28"/>
          <w:rtl/>
        </w:rPr>
      </w:pPr>
    </w:p>
    <w:p w14:paraId="7803A3D4" w14:textId="77777777" w:rsidR="00B64994" w:rsidRPr="00B64994" w:rsidRDefault="00B64994" w:rsidP="00B64994">
      <w:pPr>
        <w:rPr>
          <w:rFonts w:cs="Times New Roman"/>
          <w:sz w:val="28"/>
          <w:szCs w:val="28"/>
          <w:rtl/>
        </w:rPr>
      </w:pPr>
      <w:r w:rsidRPr="00B64994">
        <w:rPr>
          <w:rFonts w:cs="Times New Roman"/>
          <w:sz w:val="28"/>
          <w:szCs w:val="28"/>
          <w:rtl/>
        </w:rPr>
        <w:t>الأهمية العملية للدراسة</w:t>
      </w:r>
    </w:p>
    <w:p w14:paraId="3EB0FCD1" w14:textId="77777777" w:rsidR="00B64994" w:rsidRPr="00B64994" w:rsidRDefault="00B64994" w:rsidP="00B64994">
      <w:pPr>
        <w:rPr>
          <w:rFonts w:cs="Times New Roman"/>
          <w:sz w:val="28"/>
          <w:szCs w:val="28"/>
          <w:rtl/>
        </w:rPr>
      </w:pPr>
      <w:r w:rsidRPr="00B64994">
        <w:rPr>
          <w:rFonts w:cs="Times New Roman"/>
          <w:sz w:val="28"/>
          <w:szCs w:val="28"/>
          <w:rtl/>
        </w:rPr>
        <w:t>تكتسب الدراسة الحالية أهميتها العملية من خلال إمكانية الاستفادة من نتائجها في تطوير ممارسات إدارة الموارد البشرية في الإدارة المركزية بوزارة الصحة، وذلك عبر توضيح أثر التحول الرقمي في تقليل الأخطاء التشغيلية وتحسين كفاءة العمليات الإدارية. كما تسهم نتائج الدراسة في دعم متخذي القرار من خلال توفير مؤشرات تساعد على تعزيز كفاءة الأنظمة الرقمية وتطوير الإجراءات الإدارية بما يحقق جودة الأداء المؤسسي.</w:t>
      </w:r>
    </w:p>
    <w:p w14:paraId="26DFC10F" w14:textId="77777777" w:rsidR="00B64994" w:rsidRPr="00B64994" w:rsidRDefault="00B64994" w:rsidP="00B64994">
      <w:pPr>
        <w:rPr>
          <w:rFonts w:cs="Times New Roman"/>
          <w:sz w:val="28"/>
          <w:szCs w:val="28"/>
          <w:rtl/>
        </w:rPr>
      </w:pPr>
      <w:r w:rsidRPr="00B64994">
        <w:rPr>
          <w:rFonts w:cs="Times New Roman"/>
          <w:sz w:val="28"/>
          <w:szCs w:val="28"/>
          <w:rtl/>
        </w:rPr>
        <w:t>ومن المتوقع أن تسهم نتائج الدراسة فيما يأتي:</w:t>
      </w:r>
    </w:p>
    <w:p w14:paraId="70FE1BD6" w14:textId="77777777" w:rsidR="00B64994" w:rsidRPr="00B64994" w:rsidRDefault="00B64994" w:rsidP="00B64994">
      <w:pPr>
        <w:rPr>
          <w:rFonts w:cs="Times New Roman"/>
          <w:sz w:val="28"/>
          <w:szCs w:val="28"/>
          <w:rtl/>
        </w:rPr>
      </w:pPr>
      <w:r w:rsidRPr="00B64994">
        <w:rPr>
          <w:rFonts w:cs="Times New Roman"/>
          <w:sz w:val="28"/>
          <w:szCs w:val="28"/>
          <w:rtl/>
        </w:rPr>
        <w:t>1.</w:t>
      </w:r>
      <w:r w:rsidRPr="00B64994">
        <w:rPr>
          <w:rFonts w:cs="Times New Roman"/>
          <w:sz w:val="28"/>
          <w:szCs w:val="28"/>
          <w:rtl/>
        </w:rPr>
        <w:tab/>
        <w:t xml:space="preserve">دعم متخذي القرار في وزارة الصحة في تطوير سياسات وإجراءات التحول الرقمي في إدارة الموارد البشرية. </w:t>
      </w:r>
    </w:p>
    <w:p w14:paraId="5F7ED435" w14:textId="77777777" w:rsidR="00B64994" w:rsidRPr="00B64994" w:rsidRDefault="00B64994" w:rsidP="00B64994">
      <w:pPr>
        <w:rPr>
          <w:rFonts w:cs="Times New Roman"/>
          <w:sz w:val="28"/>
          <w:szCs w:val="28"/>
          <w:rtl/>
        </w:rPr>
      </w:pPr>
      <w:r w:rsidRPr="00B64994">
        <w:rPr>
          <w:rFonts w:cs="Times New Roman"/>
          <w:sz w:val="28"/>
          <w:szCs w:val="28"/>
          <w:rtl/>
        </w:rPr>
        <w:t>2.</w:t>
      </w:r>
      <w:r w:rsidRPr="00B64994">
        <w:rPr>
          <w:rFonts w:cs="Times New Roman"/>
          <w:sz w:val="28"/>
          <w:szCs w:val="28"/>
          <w:rtl/>
        </w:rPr>
        <w:tab/>
        <w:t xml:space="preserve">المساهمة في تحسين كفاءة العمليات الإدارية وتقليل الأخطاء التشغيلية المرتبطة بالإجراءات اليدوية. </w:t>
      </w:r>
    </w:p>
    <w:p w14:paraId="1F9FCBA6" w14:textId="77777777" w:rsidR="00B64994" w:rsidRPr="00B64994" w:rsidRDefault="00B64994" w:rsidP="00B64994">
      <w:pPr>
        <w:rPr>
          <w:rFonts w:cs="Times New Roman"/>
          <w:sz w:val="28"/>
          <w:szCs w:val="28"/>
          <w:rtl/>
        </w:rPr>
      </w:pPr>
      <w:r w:rsidRPr="00B64994">
        <w:rPr>
          <w:rFonts w:cs="Times New Roman"/>
          <w:sz w:val="28"/>
          <w:szCs w:val="28"/>
          <w:rtl/>
        </w:rPr>
        <w:t>3.</w:t>
      </w:r>
      <w:r w:rsidRPr="00B64994">
        <w:rPr>
          <w:rFonts w:cs="Times New Roman"/>
          <w:sz w:val="28"/>
          <w:szCs w:val="28"/>
          <w:rtl/>
        </w:rPr>
        <w:tab/>
        <w:t>تعزيز الاستفادة من أنظمة تخطيط موارد المؤسسة (</w:t>
      </w:r>
      <w:r w:rsidRPr="00B64994">
        <w:rPr>
          <w:rFonts w:cs="Times New Roman"/>
          <w:sz w:val="28"/>
          <w:szCs w:val="28"/>
        </w:rPr>
        <w:t>ERP</w:t>
      </w:r>
      <w:r w:rsidRPr="00B64994">
        <w:rPr>
          <w:rFonts w:cs="Times New Roman"/>
          <w:sz w:val="28"/>
          <w:szCs w:val="28"/>
          <w:rtl/>
        </w:rPr>
        <w:t xml:space="preserve">) وأنظمة الموارد البشرية الرقمية في رفع جودة البيانات وتحسين دقة التقارير. </w:t>
      </w:r>
    </w:p>
    <w:p w14:paraId="50546357" w14:textId="77777777" w:rsidR="00B64994" w:rsidRPr="00B64994" w:rsidRDefault="00B64994" w:rsidP="00B64994">
      <w:pPr>
        <w:rPr>
          <w:rFonts w:cs="Times New Roman"/>
          <w:sz w:val="28"/>
          <w:szCs w:val="28"/>
          <w:rtl/>
        </w:rPr>
      </w:pPr>
      <w:r w:rsidRPr="00B64994">
        <w:rPr>
          <w:rFonts w:cs="Times New Roman"/>
          <w:sz w:val="28"/>
          <w:szCs w:val="28"/>
          <w:rtl/>
        </w:rPr>
        <w:t>4.</w:t>
      </w:r>
      <w:r w:rsidRPr="00B64994">
        <w:rPr>
          <w:rFonts w:cs="Times New Roman"/>
          <w:sz w:val="28"/>
          <w:szCs w:val="28"/>
          <w:rtl/>
        </w:rPr>
        <w:tab/>
        <w:t xml:space="preserve">توفير نتائج يمكن الاستفادة منها في تطوير الأنظمة الإلكترونية وتحسين تكاملها بين الإدارات المختلفة. </w:t>
      </w:r>
    </w:p>
    <w:p w14:paraId="5073D7BF" w14:textId="77777777" w:rsidR="00B64994" w:rsidRPr="00B64994" w:rsidRDefault="00B64994" w:rsidP="00B64994">
      <w:pPr>
        <w:rPr>
          <w:rFonts w:cs="Times New Roman"/>
          <w:sz w:val="28"/>
          <w:szCs w:val="28"/>
          <w:rtl/>
        </w:rPr>
      </w:pPr>
      <w:r w:rsidRPr="00B64994">
        <w:rPr>
          <w:rFonts w:cs="Times New Roman"/>
          <w:sz w:val="28"/>
          <w:szCs w:val="28"/>
          <w:rtl/>
        </w:rPr>
        <w:t>5.</w:t>
      </w:r>
      <w:r w:rsidRPr="00B64994">
        <w:rPr>
          <w:rFonts w:cs="Times New Roman"/>
          <w:sz w:val="28"/>
          <w:szCs w:val="28"/>
          <w:rtl/>
        </w:rPr>
        <w:tab/>
        <w:t xml:space="preserve">دعم جهود وزارة الصحة في تحقيق مستهدفات التحول الرقمي ورفع كفاءة الأداء المؤسسي بما يتوافق مع مستهدفات رؤية المملكة العربية السعودية 2030. </w:t>
      </w:r>
    </w:p>
    <w:p w14:paraId="07289DBF" w14:textId="77777777" w:rsidR="00F925D0" w:rsidRDefault="00B64994" w:rsidP="00B64994">
      <w:pPr>
        <w:rPr>
          <w:rFonts w:ascii="Sakkal Majalla" w:hAnsi="Sakkal Majalla" w:cs="Sakkal Majalla"/>
          <w:sz w:val="28"/>
          <w:szCs w:val="28"/>
          <w:u w:val="single"/>
          <w:rtl/>
        </w:rPr>
      </w:pPr>
      <w:r w:rsidRPr="00B64994">
        <w:rPr>
          <w:rFonts w:cs="Times New Roman"/>
          <w:sz w:val="28"/>
          <w:szCs w:val="28"/>
          <w:rtl/>
        </w:rPr>
        <w:t>6.</w:t>
      </w:r>
      <w:r w:rsidRPr="00B64994">
        <w:rPr>
          <w:rFonts w:cs="Times New Roman"/>
          <w:sz w:val="28"/>
          <w:szCs w:val="28"/>
          <w:rtl/>
        </w:rPr>
        <w:tab/>
        <w:t>تقديم توصيات عملية يمكن أن تستفيد منها الجهات الحكومية الأخرى التي تسعى إلى تطوير إدارة الموارد البشرية من خلال التحول الرقمي.</w:t>
      </w:r>
    </w:p>
    <w:p w14:paraId="3C385651" w14:textId="77777777" w:rsidR="00F925D0" w:rsidRDefault="00F925D0" w:rsidP="00D22171">
      <w:pPr>
        <w:rPr>
          <w:rFonts w:ascii="Sakkal Majalla" w:hAnsi="Sakkal Majalla" w:cs="Sakkal Majalla"/>
          <w:sz w:val="28"/>
          <w:szCs w:val="28"/>
          <w:u w:val="single"/>
          <w:rtl/>
        </w:rPr>
      </w:pPr>
    </w:p>
    <w:p w14:paraId="58544887" w14:textId="77777777" w:rsidR="00F925D0" w:rsidRDefault="00F925D0" w:rsidP="00D22171">
      <w:pPr>
        <w:rPr>
          <w:rFonts w:ascii="Sakkal Majalla" w:hAnsi="Sakkal Majalla" w:cs="Sakkal Majalla"/>
          <w:sz w:val="28"/>
          <w:szCs w:val="28"/>
          <w:u w:val="single"/>
          <w:rtl/>
        </w:rPr>
      </w:pPr>
    </w:p>
    <w:p w14:paraId="346F3A7C" w14:textId="77777777" w:rsidR="00F925D0" w:rsidRDefault="00F925D0" w:rsidP="00D22171">
      <w:pPr>
        <w:rPr>
          <w:rFonts w:ascii="Sakkal Majalla" w:hAnsi="Sakkal Majalla" w:cs="Sakkal Majalla"/>
          <w:sz w:val="28"/>
          <w:szCs w:val="28"/>
          <w:u w:val="single"/>
          <w:rtl/>
        </w:rPr>
      </w:pPr>
    </w:p>
    <w:p w14:paraId="2A237FEA" w14:textId="77777777" w:rsidR="00F925D0" w:rsidRDefault="00F925D0" w:rsidP="00D22171">
      <w:pPr>
        <w:rPr>
          <w:rFonts w:ascii="Sakkal Majalla" w:hAnsi="Sakkal Majalla" w:cs="Sakkal Majalla"/>
          <w:sz w:val="28"/>
          <w:szCs w:val="28"/>
          <w:u w:val="single"/>
          <w:rtl/>
        </w:rPr>
      </w:pPr>
    </w:p>
    <w:p w14:paraId="2EEEF7D2" w14:textId="77777777" w:rsidR="00A31614" w:rsidRPr="00484C5A" w:rsidRDefault="00A31614" w:rsidP="00183DE4">
      <w:pPr>
        <w:pStyle w:val="Heading2"/>
      </w:pPr>
      <w:bookmarkStart w:id="6" w:name="_Toc235681119"/>
      <w:r w:rsidRPr="00484C5A">
        <w:rPr>
          <w:rtl/>
        </w:rPr>
        <w:t>تساؤلات</w:t>
      </w:r>
      <w:r w:rsidRPr="00484C5A">
        <w:rPr>
          <w:rFonts w:hint="cs"/>
          <w:rtl/>
        </w:rPr>
        <w:t xml:space="preserve"> الدراسة:</w:t>
      </w:r>
      <w:bookmarkEnd w:id="6"/>
      <w:r w:rsidRPr="00484C5A">
        <w:rPr>
          <w:rFonts w:hint="cs"/>
          <w:rtl/>
        </w:rPr>
        <w:t xml:space="preserve"> </w:t>
      </w:r>
    </w:p>
    <w:p w14:paraId="20A5F587" w14:textId="77777777" w:rsidR="00A31614" w:rsidRPr="006B1190" w:rsidRDefault="00A31614" w:rsidP="00A31614">
      <w:pPr>
        <w:pStyle w:val="ListParagraph"/>
        <w:numPr>
          <w:ilvl w:val="0"/>
          <w:numId w:val="1"/>
        </w:numPr>
        <w:rPr>
          <w:rFonts w:cstheme="majorBidi"/>
          <w:sz w:val="28"/>
          <w:szCs w:val="28"/>
          <w:rtl/>
        </w:rPr>
      </w:pPr>
      <w:r w:rsidRPr="006B1190">
        <w:rPr>
          <w:rFonts w:cstheme="majorBidi" w:hint="cs"/>
          <w:sz w:val="28"/>
          <w:szCs w:val="28"/>
          <w:rtl/>
        </w:rPr>
        <w:t>ما</w:t>
      </w:r>
      <w:r w:rsidRPr="006B1190">
        <w:rPr>
          <w:rFonts w:cstheme="majorBidi"/>
          <w:sz w:val="28"/>
          <w:szCs w:val="28"/>
          <w:rtl/>
        </w:rPr>
        <w:t xml:space="preserve"> </w:t>
      </w:r>
      <w:r w:rsidRPr="006B1190">
        <w:rPr>
          <w:rFonts w:cstheme="majorBidi" w:hint="cs"/>
          <w:sz w:val="28"/>
          <w:szCs w:val="28"/>
          <w:rtl/>
        </w:rPr>
        <w:t>مستوى</w:t>
      </w:r>
      <w:r w:rsidRPr="006B1190">
        <w:rPr>
          <w:rFonts w:cstheme="majorBidi"/>
          <w:sz w:val="28"/>
          <w:szCs w:val="28"/>
          <w:rtl/>
        </w:rPr>
        <w:t xml:space="preserve"> </w:t>
      </w:r>
      <w:r w:rsidRPr="006B1190">
        <w:rPr>
          <w:rFonts w:cstheme="majorBidi" w:hint="cs"/>
          <w:sz w:val="28"/>
          <w:szCs w:val="28"/>
          <w:rtl/>
        </w:rPr>
        <w:t>تطبيق</w:t>
      </w:r>
      <w:r w:rsidRPr="006B1190">
        <w:rPr>
          <w:rFonts w:cstheme="majorBidi"/>
          <w:sz w:val="28"/>
          <w:szCs w:val="28"/>
          <w:rtl/>
        </w:rPr>
        <w:t xml:space="preserve"> </w:t>
      </w:r>
      <w:r w:rsidRPr="006B1190">
        <w:rPr>
          <w:rFonts w:cstheme="majorBidi" w:hint="cs"/>
          <w:sz w:val="28"/>
          <w:szCs w:val="28"/>
          <w:rtl/>
        </w:rPr>
        <w:t>التحول</w:t>
      </w:r>
      <w:r w:rsidRPr="006B1190">
        <w:rPr>
          <w:rFonts w:cstheme="majorBidi"/>
          <w:sz w:val="28"/>
          <w:szCs w:val="28"/>
          <w:rtl/>
        </w:rPr>
        <w:t xml:space="preserve"> </w:t>
      </w:r>
      <w:r w:rsidRPr="006B1190">
        <w:rPr>
          <w:rFonts w:cstheme="majorBidi" w:hint="cs"/>
          <w:sz w:val="28"/>
          <w:szCs w:val="28"/>
          <w:rtl/>
        </w:rPr>
        <w:t>الرقمي</w:t>
      </w:r>
      <w:r w:rsidRPr="006B1190">
        <w:rPr>
          <w:rFonts w:cstheme="majorBidi"/>
          <w:sz w:val="28"/>
          <w:szCs w:val="28"/>
          <w:rtl/>
        </w:rPr>
        <w:t xml:space="preserve"> </w:t>
      </w:r>
      <w:r w:rsidRPr="006B1190">
        <w:rPr>
          <w:rFonts w:cstheme="majorBidi" w:hint="cs"/>
          <w:sz w:val="28"/>
          <w:szCs w:val="28"/>
          <w:rtl/>
        </w:rPr>
        <w:t>في</w:t>
      </w:r>
      <w:r w:rsidRPr="006B1190">
        <w:rPr>
          <w:rFonts w:cstheme="majorBidi"/>
          <w:sz w:val="28"/>
          <w:szCs w:val="28"/>
          <w:rtl/>
        </w:rPr>
        <w:t xml:space="preserve"> </w:t>
      </w:r>
      <w:r w:rsidRPr="006B1190">
        <w:rPr>
          <w:rFonts w:cstheme="majorBidi" w:hint="cs"/>
          <w:sz w:val="28"/>
          <w:szCs w:val="28"/>
          <w:rtl/>
        </w:rPr>
        <w:t>إدارة</w:t>
      </w:r>
      <w:r w:rsidRPr="006B1190">
        <w:rPr>
          <w:rFonts w:cstheme="majorBidi"/>
          <w:sz w:val="28"/>
          <w:szCs w:val="28"/>
          <w:rtl/>
        </w:rPr>
        <w:t xml:space="preserve"> </w:t>
      </w:r>
      <w:r w:rsidRPr="006B1190">
        <w:rPr>
          <w:rFonts w:cstheme="majorBidi" w:hint="cs"/>
          <w:sz w:val="28"/>
          <w:szCs w:val="28"/>
          <w:rtl/>
        </w:rPr>
        <w:t>الموارد</w:t>
      </w:r>
      <w:r w:rsidRPr="006B1190">
        <w:rPr>
          <w:rFonts w:cstheme="majorBidi"/>
          <w:sz w:val="28"/>
          <w:szCs w:val="28"/>
          <w:rtl/>
        </w:rPr>
        <w:t xml:space="preserve"> </w:t>
      </w:r>
      <w:r w:rsidRPr="006B1190">
        <w:rPr>
          <w:rFonts w:cstheme="majorBidi" w:hint="cs"/>
          <w:sz w:val="28"/>
          <w:szCs w:val="28"/>
          <w:rtl/>
        </w:rPr>
        <w:t>البشرية</w:t>
      </w:r>
      <w:r w:rsidRPr="006B1190">
        <w:rPr>
          <w:rFonts w:cstheme="majorBidi"/>
          <w:sz w:val="28"/>
          <w:szCs w:val="28"/>
          <w:rtl/>
        </w:rPr>
        <w:t xml:space="preserve"> </w:t>
      </w:r>
      <w:r w:rsidRPr="006B1190">
        <w:rPr>
          <w:rFonts w:cstheme="majorBidi" w:hint="cs"/>
          <w:sz w:val="28"/>
          <w:szCs w:val="28"/>
          <w:rtl/>
        </w:rPr>
        <w:t>؟</w:t>
      </w:r>
      <w:r w:rsidRPr="006B1190">
        <w:rPr>
          <w:rFonts w:cstheme="majorBidi"/>
          <w:sz w:val="28"/>
          <w:szCs w:val="28"/>
          <w:rtl/>
        </w:rPr>
        <w:t xml:space="preserve"> </w:t>
      </w:r>
    </w:p>
    <w:p w14:paraId="19C90567" w14:textId="77777777" w:rsidR="00A31614" w:rsidRPr="006B1190" w:rsidRDefault="00A31614" w:rsidP="00A31614">
      <w:pPr>
        <w:pStyle w:val="ListParagraph"/>
        <w:numPr>
          <w:ilvl w:val="0"/>
          <w:numId w:val="1"/>
        </w:numPr>
        <w:rPr>
          <w:rFonts w:cstheme="majorBidi"/>
          <w:sz w:val="28"/>
          <w:szCs w:val="28"/>
          <w:rtl/>
        </w:rPr>
      </w:pPr>
      <w:r w:rsidRPr="006B1190">
        <w:rPr>
          <w:rFonts w:cstheme="majorBidi"/>
          <w:sz w:val="28"/>
          <w:szCs w:val="28"/>
          <w:rtl/>
        </w:rPr>
        <w:t xml:space="preserve"> </w:t>
      </w:r>
      <w:r w:rsidRPr="006B1190">
        <w:rPr>
          <w:rFonts w:cstheme="majorBidi" w:hint="cs"/>
          <w:sz w:val="28"/>
          <w:szCs w:val="28"/>
          <w:rtl/>
        </w:rPr>
        <w:t>ما</w:t>
      </w:r>
      <w:r w:rsidRPr="006B1190">
        <w:rPr>
          <w:rFonts w:cstheme="majorBidi"/>
          <w:sz w:val="28"/>
          <w:szCs w:val="28"/>
          <w:rtl/>
        </w:rPr>
        <w:t xml:space="preserve"> </w:t>
      </w:r>
      <w:r w:rsidRPr="006B1190">
        <w:rPr>
          <w:rFonts w:cstheme="majorBidi" w:hint="cs"/>
          <w:sz w:val="28"/>
          <w:szCs w:val="28"/>
          <w:rtl/>
        </w:rPr>
        <w:t>مستوى</w:t>
      </w:r>
      <w:r w:rsidRPr="006B1190">
        <w:rPr>
          <w:rFonts w:cstheme="majorBidi"/>
          <w:sz w:val="28"/>
          <w:szCs w:val="28"/>
          <w:rtl/>
        </w:rPr>
        <w:t xml:space="preserve"> </w:t>
      </w:r>
      <w:r w:rsidRPr="006B1190">
        <w:rPr>
          <w:rFonts w:cstheme="majorBidi" w:hint="cs"/>
          <w:sz w:val="28"/>
          <w:szCs w:val="28"/>
          <w:rtl/>
        </w:rPr>
        <w:t>الأخطاء</w:t>
      </w:r>
      <w:r w:rsidRPr="006B1190">
        <w:rPr>
          <w:rFonts w:cstheme="majorBidi"/>
          <w:sz w:val="28"/>
          <w:szCs w:val="28"/>
          <w:rtl/>
        </w:rPr>
        <w:t xml:space="preserve"> </w:t>
      </w:r>
      <w:r w:rsidRPr="006B1190">
        <w:rPr>
          <w:rFonts w:cstheme="majorBidi" w:hint="cs"/>
          <w:sz w:val="28"/>
          <w:szCs w:val="28"/>
          <w:rtl/>
        </w:rPr>
        <w:t>التشغيلية</w:t>
      </w:r>
      <w:r w:rsidRPr="006B1190">
        <w:rPr>
          <w:rFonts w:cstheme="majorBidi"/>
          <w:sz w:val="28"/>
          <w:szCs w:val="28"/>
          <w:rtl/>
        </w:rPr>
        <w:t xml:space="preserve"> </w:t>
      </w:r>
      <w:r w:rsidRPr="006B1190">
        <w:rPr>
          <w:rFonts w:cstheme="majorBidi" w:hint="cs"/>
          <w:sz w:val="28"/>
          <w:szCs w:val="28"/>
          <w:rtl/>
        </w:rPr>
        <w:t>في</w:t>
      </w:r>
      <w:r w:rsidRPr="006B1190">
        <w:rPr>
          <w:rFonts w:cstheme="majorBidi"/>
          <w:sz w:val="28"/>
          <w:szCs w:val="28"/>
          <w:rtl/>
        </w:rPr>
        <w:t xml:space="preserve"> </w:t>
      </w:r>
      <w:r w:rsidRPr="006B1190">
        <w:rPr>
          <w:rFonts w:cstheme="majorBidi" w:hint="cs"/>
          <w:sz w:val="28"/>
          <w:szCs w:val="28"/>
          <w:rtl/>
        </w:rPr>
        <w:t>الإدارة</w:t>
      </w:r>
      <w:r w:rsidRPr="006B1190">
        <w:rPr>
          <w:rFonts w:cstheme="majorBidi"/>
          <w:sz w:val="28"/>
          <w:szCs w:val="28"/>
          <w:rtl/>
        </w:rPr>
        <w:t xml:space="preserve"> </w:t>
      </w:r>
      <w:r w:rsidRPr="006B1190">
        <w:rPr>
          <w:rFonts w:cstheme="majorBidi" w:hint="cs"/>
          <w:sz w:val="28"/>
          <w:szCs w:val="28"/>
          <w:rtl/>
        </w:rPr>
        <w:t>المركزية</w:t>
      </w:r>
      <w:r w:rsidRPr="006B1190">
        <w:rPr>
          <w:rFonts w:cstheme="majorBidi"/>
          <w:sz w:val="28"/>
          <w:szCs w:val="28"/>
          <w:rtl/>
        </w:rPr>
        <w:t xml:space="preserve"> </w:t>
      </w:r>
      <w:r w:rsidRPr="006B1190">
        <w:rPr>
          <w:rFonts w:cstheme="majorBidi" w:hint="cs"/>
          <w:sz w:val="28"/>
          <w:szCs w:val="28"/>
          <w:rtl/>
        </w:rPr>
        <w:t>؟</w:t>
      </w:r>
      <w:r w:rsidRPr="006B1190">
        <w:rPr>
          <w:rFonts w:cstheme="majorBidi"/>
          <w:sz w:val="28"/>
          <w:szCs w:val="28"/>
          <w:rtl/>
        </w:rPr>
        <w:t xml:space="preserve"> </w:t>
      </w:r>
    </w:p>
    <w:p w14:paraId="4FE0ED39" w14:textId="77777777" w:rsidR="00A31614" w:rsidRPr="006B1190" w:rsidRDefault="00A31614" w:rsidP="00A31614">
      <w:pPr>
        <w:pStyle w:val="ListParagraph"/>
        <w:numPr>
          <w:ilvl w:val="0"/>
          <w:numId w:val="1"/>
        </w:numPr>
        <w:rPr>
          <w:rFonts w:cstheme="majorBidi"/>
          <w:sz w:val="28"/>
          <w:szCs w:val="28"/>
          <w:rtl/>
        </w:rPr>
      </w:pPr>
      <w:r w:rsidRPr="006B1190">
        <w:rPr>
          <w:rFonts w:cstheme="majorBidi"/>
          <w:sz w:val="28"/>
          <w:szCs w:val="28"/>
          <w:rtl/>
        </w:rPr>
        <w:t xml:space="preserve"> </w:t>
      </w:r>
      <w:r w:rsidRPr="006B1190">
        <w:rPr>
          <w:rFonts w:cstheme="majorBidi" w:hint="cs"/>
          <w:sz w:val="28"/>
          <w:szCs w:val="28"/>
          <w:rtl/>
        </w:rPr>
        <w:t>هل</w:t>
      </w:r>
      <w:r w:rsidRPr="006B1190">
        <w:rPr>
          <w:rFonts w:cstheme="majorBidi"/>
          <w:sz w:val="28"/>
          <w:szCs w:val="28"/>
          <w:rtl/>
        </w:rPr>
        <w:t xml:space="preserve"> </w:t>
      </w:r>
      <w:r w:rsidRPr="006B1190">
        <w:rPr>
          <w:rFonts w:cstheme="majorBidi" w:hint="cs"/>
          <w:sz w:val="28"/>
          <w:szCs w:val="28"/>
          <w:rtl/>
        </w:rPr>
        <w:t>يوجد</w:t>
      </w:r>
      <w:r w:rsidRPr="006B1190">
        <w:rPr>
          <w:rFonts w:cstheme="majorBidi"/>
          <w:sz w:val="28"/>
          <w:szCs w:val="28"/>
          <w:rtl/>
        </w:rPr>
        <w:t xml:space="preserve"> </w:t>
      </w:r>
      <w:r w:rsidRPr="006B1190">
        <w:rPr>
          <w:rFonts w:cstheme="majorBidi" w:hint="cs"/>
          <w:sz w:val="28"/>
          <w:szCs w:val="28"/>
          <w:rtl/>
        </w:rPr>
        <w:t>علاقة</w:t>
      </w:r>
      <w:r w:rsidRPr="006B1190">
        <w:rPr>
          <w:rFonts w:cstheme="majorBidi"/>
          <w:sz w:val="28"/>
          <w:szCs w:val="28"/>
          <w:rtl/>
        </w:rPr>
        <w:t xml:space="preserve"> </w:t>
      </w:r>
      <w:r w:rsidRPr="006B1190">
        <w:rPr>
          <w:rFonts w:cstheme="majorBidi" w:hint="cs"/>
          <w:sz w:val="28"/>
          <w:szCs w:val="28"/>
          <w:rtl/>
        </w:rPr>
        <w:t>ذات</w:t>
      </w:r>
      <w:r w:rsidRPr="006B1190">
        <w:rPr>
          <w:rFonts w:cstheme="majorBidi"/>
          <w:sz w:val="28"/>
          <w:szCs w:val="28"/>
          <w:rtl/>
        </w:rPr>
        <w:t xml:space="preserve"> </w:t>
      </w:r>
      <w:r w:rsidRPr="006B1190">
        <w:rPr>
          <w:rFonts w:cstheme="majorBidi" w:hint="cs"/>
          <w:sz w:val="28"/>
          <w:szCs w:val="28"/>
          <w:rtl/>
        </w:rPr>
        <w:t>دلالة</w:t>
      </w:r>
      <w:r w:rsidRPr="006B1190">
        <w:rPr>
          <w:rFonts w:cstheme="majorBidi"/>
          <w:sz w:val="28"/>
          <w:szCs w:val="28"/>
          <w:rtl/>
        </w:rPr>
        <w:t xml:space="preserve"> </w:t>
      </w:r>
      <w:r w:rsidRPr="006B1190">
        <w:rPr>
          <w:rFonts w:cstheme="majorBidi" w:hint="cs"/>
          <w:sz w:val="28"/>
          <w:szCs w:val="28"/>
          <w:rtl/>
        </w:rPr>
        <w:t>إحصائية</w:t>
      </w:r>
      <w:r w:rsidRPr="006B1190">
        <w:rPr>
          <w:rFonts w:cstheme="majorBidi"/>
          <w:sz w:val="28"/>
          <w:szCs w:val="28"/>
          <w:rtl/>
        </w:rPr>
        <w:t xml:space="preserve"> </w:t>
      </w:r>
      <w:r w:rsidRPr="006B1190">
        <w:rPr>
          <w:rFonts w:cstheme="majorBidi" w:hint="cs"/>
          <w:sz w:val="28"/>
          <w:szCs w:val="28"/>
          <w:rtl/>
        </w:rPr>
        <w:t>بين</w:t>
      </w:r>
      <w:r w:rsidRPr="006B1190">
        <w:rPr>
          <w:rFonts w:cstheme="majorBidi"/>
          <w:sz w:val="28"/>
          <w:szCs w:val="28"/>
          <w:rtl/>
        </w:rPr>
        <w:t xml:space="preserve"> </w:t>
      </w:r>
      <w:r w:rsidRPr="006B1190">
        <w:rPr>
          <w:rFonts w:cstheme="majorBidi" w:hint="cs"/>
          <w:sz w:val="28"/>
          <w:szCs w:val="28"/>
          <w:rtl/>
        </w:rPr>
        <w:t>التحول</w:t>
      </w:r>
      <w:r w:rsidRPr="006B1190">
        <w:rPr>
          <w:rFonts w:cstheme="majorBidi"/>
          <w:sz w:val="28"/>
          <w:szCs w:val="28"/>
          <w:rtl/>
        </w:rPr>
        <w:t xml:space="preserve"> </w:t>
      </w:r>
      <w:r w:rsidRPr="006B1190">
        <w:rPr>
          <w:rFonts w:cstheme="majorBidi" w:hint="cs"/>
          <w:sz w:val="28"/>
          <w:szCs w:val="28"/>
          <w:rtl/>
        </w:rPr>
        <w:t>الرقمي</w:t>
      </w:r>
      <w:r w:rsidRPr="006B1190">
        <w:rPr>
          <w:rFonts w:cstheme="majorBidi"/>
          <w:sz w:val="28"/>
          <w:szCs w:val="28"/>
          <w:rtl/>
        </w:rPr>
        <w:t xml:space="preserve"> </w:t>
      </w:r>
      <w:r w:rsidRPr="006B1190">
        <w:rPr>
          <w:rFonts w:cstheme="majorBidi" w:hint="cs"/>
          <w:sz w:val="28"/>
          <w:szCs w:val="28"/>
          <w:rtl/>
        </w:rPr>
        <w:t>وتقليل</w:t>
      </w:r>
      <w:r w:rsidRPr="006B1190">
        <w:rPr>
          <w:rFonts w:cstheme="majorBidi"/>
          <w:sz w:val="28"/>
          <w:szCs w:val="28"/>
          <w:rtl/>
        </w:rPr>
        <w:t xml:space="preserve"> </w:t>
      </w:r>
      <w:r w:rsidRPr="006B1190">
        <w:rPr>
          <w:rFonts w:cstheme="majorBidi" w:hint="cs"/>
          <w:sz w:val="28"/>
          <w:szCs w:val="28"/>
          <w:rtl/>
        </w:rPr>
        <w:t>الأخطاء</w:t>
      </w:r>
      <w:r w:rsidRPr="006B1190">
        <w:rPr>
          <w:rFonts w:cstheme="majorBidi"/>
          <w:sz w:val="28"/>
          <w:szCs w:val="28"/>
          <w:rtl/>
        </w:rPr>
        <w:t xml:space="preserve"> </w:t>
      </w:r>
      <w:r w:rsidRPr="006B1190">
        <w:rPr>
          <w:rFonts w:cstheme="majorBidi" w:hint="cs"/>
          <w:sz w:val="28"/>
          <w:szCs w:val="28"/>
          <w:rtl/>
        </w:rPr>
        <w:t>التشغيلية</w:t>
      </w:r>
      <w:r w:rsidRPr="006B1190">
        <w:rPr>
          <w:rFonts w:cstheme="majorBidi"/>
          <w:sz w:val="28"/>
          <w:szCs w:val="28"/>
          <w:rtl/>
        </w:rPr>
        <w:t xml:space="preserve"> </w:t>
      </w:r>
      <w:r w:rsidRPr="006B1190">
        <w:rPr>
          <w:rFonts w:cstheme="majorBidi" w:hint="cs"/>
          <w:sz w:val="28"/>
          <w:szCs w:val="28"/>
          <w:rtl/>
        </w:rPr>
        <w:t>؟</w:t>
      </w:r>
      <w:r w:rsidRPr="006B1190">
        <w:rPr>
          <w:rFonts w:cstheme="majorBidi"/>
          <w:sz w:val="28"/>
          <w:szCs w:val="28"/>
          <w:rtl/>
        </w:rPr>
        <w:t xml:space="preserve"> </w:t>
      </w:r>
    </w:p>
    <w:p w14:paraId="02F99561" w14:textId="77777777" w:rsidR="00A31614" w:rsidRPr="006B1190" w:rsidRDefault="00A31614" w:rsidP="00A31614">
      <w:pPr>
        <w:pStyle w:val="ListParagraph"/>
        <w:numPr>
          <w:ilvl w:val="0"/>
          <w:numId w:val="1"/>
        </w:numPr>
        <w:rPr>
          <w:rFonts w:cstheme="majorBidi"/>
          <w:sz w:val="28"/>
          <w:szCs w:val="28"/>
          <w:rtl/>
        </w:rPr>
      </w:pPr>
      <w:r w:rsidRPr="006B1190">
        <w:rPr>
          <w:rFonts w:cstheme="majorBidi"/>
          <w:sz w:val="28"/>
          <w:szCs w:val="28"/>
          <w:rtl/>
        </w:rPr>
        <w:t xml:space="preserve"> </w:t>
      </w:r>
      <w:r w:rsidRPr="006B1190">
        <w:rPr>
          <w:rFonts w:cstheme="majorBidi" w:hint="cs"/>
          <w:sz w:val="28"/>
          <w:szCs w:val="28"/>
          <w:rtl/>
        </w:rPr>
        <w:t>ما</w:t>
      </w:r>
      <w:r w:rsidRPr="006B1190">
        <w:rPr>
          <w:rFonts w:cstheme="majorBidi"/>
          <w:sz w:val="28"/>
          <w:szCs w:val="28"/>
          <w:rtl/>
        </w:rPr>
        <w:t xml:space="preserve"> </w:t>
      </w:r>
      <w:r w:rsidRPr="006B1190">
        <w:rPr>
          <w:rFonts w:cstheme="majorBidi" w:hint="cs"/>
          <w:sz w:val="28"/>
          <w:szCs w:val="28"/>
          <w:rtl/>
        </w:rPr>
        <w:t>أبعاد</w:t>
      </w:r>
      <w:r w:rsidRPr="006B1190">
        <w:rPr>
          <w:rFonts w:cstheme="majorBidi"/>
          <w:sz w:val="28"/>
          <w:szCs w:val="28"/>
          <w:rtl/>
        </w:rPr>
        <w:t xml:space="preserve"> </w:t>
      </w:r>
      <w:r w:rsidRPr="006B1190">
        <w:rPr>
          <w:rFonts w:cstheme="majorBidi" w:hint="cs"/>
          <w:sz w:val="28"/>
          <w:szCs w:val="28"/>
          <w:rtl/>
        </w:rPr>
        <w:t>التحول</w:t>
      </w:r>
      <w:r w:rsidRPr="006B1190">
        <w:rPr>
          <w:rFonts w:cstheme="majorBidi"/>
          <w:sz w:val="28"/>
          <w:szCs w:val="28"/>
          <w:rtl/>
        </w:rPr>
        <w:t xml:space="preserve"> </w:t>
      </w:r>
      <w:r w:rsidRPr="006B1190">
        <w:rPr>
          <w:rFonts w:cstheme="majorBidi" w:hint="cs"/>
          <w:sz w:val="28"/>
          <w:szCs w:val="28"/>
          <w:rtl/>
        </w:rPr>
        <w:t>الرقمي</w:t>
      </w:r>
      <w:r w:rsidRPr="006B1190">
        <w:rPr>
          <w:rFonts w:cstheme="majorBidi"/>
          <w:sz w:val="28"/>
          <w:szCs w:val="28"/>
          <w:rtl/>
        </w:rPr>
        <w:t xml:space="preserve"> </w:t>
      </w:r>
      <w:r w:rsidR="008F4F8B">
        <w:rPr>
          <w:rFonts w:cstheme="majorBidi" w:hint="cs"/>
          <w:sz w:val="28"/>
          <w:szCs w:val="28"/>
          <w:rtl/>
        </w:rPr>
        <w:t>الاكث</w:t>
      </w:r>
      <w:r w:rsidRPr="006B1190">
        <w:rPr>
          <w:rFonts w:cstheme="majorBidi" w:hint="cs"/>
          <w:sz w:val="28"/>
          <w:szCs w:val="28"/>
          <w:rtl/>
        </w:rPr>
        <w:t>ر</w:t>
      </w:r>
      <w:r w:rsidRPr="006B1190">
        <w:rPr>
          <w:rFonts w:cstheme="majorBidi"/>
          <w:sz w:val="28"/>
          <w:szCs w:val="28"/>
          <w:rtl/>
        </w:rPr>
        <w:t xml:space="preserve"> </w:t>
      </w:r>
      <w:r w:rsidRPr="006B1190">
        <w:rPr>
          <w:rFonts w:cstheme="majorBidi" w:hint="cs"/>
          <w:sz w:val="28"/>
          <w:szCs w:val="28"/>
          <w:rtl/>
        </w:rPr>
        <w:t>تأثيراً</w:t>
      </w:r>
      <w:r w:rsidRPr="006B1190">
        <w:rPr>
          <w:rFonts w:cstheme="majorBidi"/>
          <w:sz w:val="28"/>
          <w:szCs w:val="28"/>
          <w:rtl/>
        </w:rPr>
        <w:t xml:space="preserve"> </w:t>
      </w:r>
      <w:r w:rsidRPr="006B1190">
        <w:rPr>
          <w:rFonts w:cstheme="majorBidi" w:hint="cs"/>
          <w:sz w:val="28"/>
          <w:szCs w:val="28"/>
          <w:rtl/>
        </w:rPr>
        <w:t>في</w:t>
      </w:r>
      <w:r w:rsidRPr="006B1190">
        <w:rPr>
          <w:rFonts w:cstheme="majorBidi"/>
          <w:sz w:val="28"/>
          <w:szCs w:val="28"/>
          <w:rtl/>
        </w:rPr>
        <w:t xml:space="preserve"> </w:t>
      </w:r>
      <w:r w:rsidRPr="006B1190">
        <w:rPr>
          <w:rFonts w:cstheme="majorBidi" w:hint="cs"/>
          <w:sz w:val="28"/>
          <w:szCs w:val="28"/>
          <w:rtl/>
        </w:rPr>
        <w:t>تقلي</w:t>
      </w:r>
      <w:r w:rsidR="008F4F8B">
        <w:rPr>
          <w:rFonts w:cstheme="majorBidi" w:hint="cs"/>
          <w:sz w:val="28"/>
          <w:szCs w:val="28"/>
          <w:rtl/>
        </w:rPr>
        <w:t>ل</w:t>
      </w:r>
      <w:r w:rsidRPr="006B1190">
        <w:rPr>
          <w:rFonts w:cstheme="majorBidi"/>
          <w:sz w:val="28"/>
          <w:szCs w:val="28"/>
          <w:rtl/>
        </w:rPr>
        <w:t xml:space="preserve"> </w:t>
      </w:r>
      <w:r w:rsidRPr="006B1190">
        <w:rPr>
          <w:rFonts w:cstheme="majorBidi" w:hint="cs"/>
          <w:sz w:val="28"/>
          <w:szCs w:val="28"/>
          <w:rtl/>
        </w:rPr>
        <w:t>الأخطاء</w:t>
      </w:r>
      <w:r w:rsidRPr="006B1190">
        <w:rPr>
          <w:rFonts w:cstheme="majorBidi"/>
          <w:sz w:val="28"/>
          <w:szCs w:val="28"/>
          <w:rtl/>
        </w:rPr>
        <w:t xml:space="preserve"> </w:t>
      </w:r>
      <w:r w:rsidRPr="006B1190">
        <w:rPr>
          <w:rFonts w:cstheme="majorBidi" w:hint="cs"/>
          <w:sz w:val="28"/>
          <w:szCs w:val="28"/>
          <w:rtl/>
        </w:rPr>
        <w:t>التشغيلية</w:t>
      </w:r>
      <w:r w:rsidRPr="006B1190">
        <w:rPr>
          <w:rFonts w:cstheme="majorBidi"/>
          <w:sz w:val="28"/>
          <w:szCs w:val="28"/>
          <w:rtl/>
        </w:rPr>
        <w:t xml:space="preserve"> </w:t>
      </w:r>
      <w:r w:rsidRPr="006B1190">
        <w:rPr>
          <w:rFonts w:cstheme="majorBidi" w:hint="cs"/>
          <w:sz w:val="28"/>
          <w:szCs w:val="28"/>
          <w:rtl/>
        </w:rPr>
        <w:t>؟</w:t>
      </w:r>
    </w:p>
    <w:p w14:paraId="3BE44C68" w14:textId="77777777" w:rsidR="00F925D0" w:rsidRDefault="00F925D0" w:rsidP="00D22171">
      <w:pPr>
        <w:rPr>
          <w:rFonts w:ascii="Sakkal Majalla" w:hAnsi="Sakkal Majalla" w:cs="Sakkal Majalla"/>
          <w:sz w:val="28"/>
          <w:szCs w:val="28"/>
          <w:u w:val="single"/>
          <w:rtl/>
        </w:rPr>
      </w:pPr>
    </w:p>
    <w:p w14:paraId="40540507" w14:textId="77777777" w:rsidR="00F925D0" w:rsidRDefault="00F925D0" w:rsidP="00D22171">
      <w:pPr>
        <w:rPr>
          <w:rFonts w:ascii="Sakkal Majalla" w:hAnsi="Sakkal Majalla" w:cs="Sakkal Majalla"/>
          <w:sz w:val="28"/>
          <w:szCs w:val="28"/>
          <w:u w:val="single"/>
          <w:rtl/>
        </w:rPr>
      </w:pPr>
    </w:p>
    <w:p w14:paraId="7251C6D1" w14:textId="77777777" w:rsidR="00F925D0" w:rsidRDefault="00F925D0" w:rsidP="00D22171">
      <w:pPr>
        <w:rPr>
          <w:rFonts w:ascii="Sakkal Majalla" w:hAnsi="Sakkal Majalla" w:cs="Sakkal Majalla"/>
          <w:sz w:val="28"/>
          <w:szCs w:val="28"/>
          <w:u w:val="single"/>
          <w:rtl/>
        </w:rPr>
      </w:pPr>
    </w:p>
    <w:p w14:paraId="464521A2" w14:textId="77777777" w:rsidR="00F925D0" w:rsidRDefault="00F925D0" w:rsidP="00D22171">
      <w:pPr>
        <w:rPr>
          <w:rFonts w:ascii="Sakkal Majalla" w:hAnsi="Sakkal Majalla" w:cs="Sakkal Majalla"/>
          <w:sz w:val="28"/>
          <w:szCs w:val="28"/>
          <w:u w:val="single"/>
          <w:rtl/>
        </w:rPr>
      </w:pPr>
    </w:p>
    <w:p w14:paraId="6528184B" w14:textId="77777777" w:rsidR="00F925D0" w:rsidRDefault="00F925D0" w:rsidP="00D22171">
      <w:pPr>
        <w:rPr>
          <w:rFonts w:ascii="Sakkal Majalla" w:hAnsi="Sakkal Majalla" w:cs="Sakkal Majalla"/>
          <w:sz w:val="28"/>
          <w:szCs w:val="28"/>
          <w:u w:val="single"/>
          <w:rtl/>
        </w:rPr>
      </w:pPr>
    </w:p>
    <w:p w14:paraId="4E38EA49" w14:textId="77777777" w:rsidR="00F925D0" w:rsidRDefault="00F925D0" w:rsidP="00D22171">
      <w:pPr>
        <w:rPr>
          <w:rFonts w:ascii="Sakkal Majalla" w:hAnsi="Sakkal Majalla" w:cs="Sakkal Majalla"/>
          <w:sz w:val="28"/>
          <w:szCs w:val="28"/>
          <w:u w:val="single"/>
          <w:rtl/>
        </w:rPr>
      </w:pPr>
    </w:p>
    <w:p w14:paraId="7880C1B7" w14:textId="77777777" w:rsidR="00F925D0" w:rsidRDefault="00F925D0" w:rsidP="00D22171">
      <w:pPr>
        <w:rPr>
          <w:rFonts w:ascii="Sakkal Majalla" w:hAnsi="Sakkal Majalla" w:cs="Sakkal Majalla"/>
          <w:sz w:val="28"/>
          <w:szCs w:val="28"/>
          <w:u w:val="single"/>
          <w:rtl/>
        </w:rPr>
      </w:pPr>
    </w:p>
    <w:p w14:paraId="7E948974" w14:textId="77777777" w:rsidR="00F925D0" w:rsidRDefault="00F925D0" w:rsidP="00D22171">
      <w:pPr>
        <w:rPr>
          <w:rFonts w:ascii="Sakkal Majalla" w:hAnsi="Sakkal Majalla" w:cs="Sakkal Majalla"/>
          <w:sz w:val="28"/>
          <w:szCs w:val="28"/>
          <w:u w:val="single"/>
          <w:rtl/>
        </w:rPr>
      </w:pPr>
    </w:p>
    <w:p w14:paraId="236A30A3" w14:textId="77777777" w:rsidR="00F925D0" w:rsidRDefault="00F925D0" w:rsidP="00D22171">
      <w:pPr>
        <w:rPr>
          <w:rFonts w:ascii="Sakkal Majalla" w:hAnsi="Sakkal Majalla" w:cs="Sakkal Majalla"/>
          <w:sz w:val="28"/>
          <w:szCs w:val="28"/>
          <w:u w:val="single"/>
          <w:rtl/>
        </w:rPr>
      </w:pPr>
    </w:p>
    <w:p w14:paraId="3BD89CAE" w14:textId="77777777" w:rsidR="00F925D0" w:rsidRDefault="00F925D0" w:rsidP="00D22171">
      <w:pPr>
        <w:rPr>
          <w:rFonts w:ascii="Sakkal Majalla" w:hAnsi="Sakkal Majalla" w:cs="Sakkal Majalla"/>
          <w:sz w:val="28"/>
          <w:szCs w:val="28"/>
          <w:u w:val="single"/>
          <w:rtl/>
        </w:rPr>
      </w:pPr>
    </w:p>
    <w:p w14:paraId="7FFF9347" w14:textId="77777777" w:rsidR="00F925D0" w:rsidRDefault="00F925D0" w:rsidP="00D22171">
      <w:pPr>
        <w:rPr>
          <w:rFonts w:ascii="Sakkal Majalla" w:hAnsi="Sakkal Majalla" w:cs="Sakkal Majalla"/>
          <w:sz w:val="28"/>
          <w:szCs w:val="28"/>
          <w:u w:val="single"/>
          <w:rtl/>
        </w:rPr>
      </w:pPr>
    </w:p>
    <w:p w14:paraId="0AC2035B" w14:textId="77777777" w:rsidR="00F925D0" w:rsidRDefault="00F925D0" w:rsidP="00D22171">
      <w:pPr>
        <w:rPr>
          <w:rFonts w:ascii="Sakkal Majalla" w:hAnsi="Sakkal Majalla" w:cs="Sakkal Majalla"/>
          <w:sz w:val="28"/>
          <w:szCs w:val="28"/>
          <w:u w:val="single"/>
          <w:rtl/>
        </w:rPr>
      </w:pPr>
    </w:p>
    <w:p w14:paraId="50077793" w14:textId="77777777" w:rsidR="00F925D0" w:rsidRDefault="00F925D0" w:rsidP="00D22171">
      <w:pPr>
        <w:rPr>
          <w:rFonts w:ascii="Sakkal Majalla" w:hAnsi="Sakkal Majalla" w:cs="Sakkal Majalla"/>
          <w:sz w:val="28"/>
          <w:szCs w:val="28"/>
          <w:u w:val="single"/>
          <w:rtl/>
        </w:rPr>
      </w:pPr>
    </w:p>
    <w:p w14:paraId="4983211D" w14:textId="77777777" w:rsidR="00F925D0" w:rsidRDefault="00F925D0" w:rsidP="00D22171">
      <w:pPr>
        <w:rPr>
          <w:rFonts w:ascii="Sakkal Majalla" w:hAnsi="Sakkal Majalla" w:cs="Sakkal Majalla"/>
          <w:sz w:val="28"/>
          <w:szCs w:val="28"/>
          <w:u w:val="single"/>
          <w:rtl/>
        </w:rPr>
      </w:pPr>
    </w:p>
    <w:p w14:paraId="469A1FCA" w14:textId="77777777" w:rsidR="00F925D0" w:rsidRDefault="00F925D0" w:rsidP="00D22171">
      <w:pPr>
        <w:rPr>
          <w:rFonts w:ascii="Sakkal Majalla" w:hAnsi="Sakkal Majalla" w:cs="Sakkal Majalla"/>
          <w:sz w:val="28"/>
          <w:szCs w:val="28"/>
          <w:u w:val="single"/>
        </w:rPr>
      </w:pPr>
    </w:p>
    <w:p w14:paraId="21C26273" w14:textId="77777777" w:rsidR="000030E6" w:rsidRDefault="000030E6" w:rsidP="00D22171">
      <w:pPr>
        <w:rPr>
          <w:rFonts w:ascii="Sakkal Majalla" w:hAnsi="Sakkal Majalla" w:cs="Sakkal Majalla"/>
          <w:sz w:val="28"/>
          <w:szCs w:val="28"/>
          <w:u w:val="single"/>
        </w:rPr>
      </w:pPr>
    </w:p>
    <w:p w14:paraId="394795FE" w14:textId="77777777" w:rsidR="000030E6" w:rsidRDefault="000030E6" w:rsidP="00D22171">
      <w:pPr>
        <w:rPr>
          <w:rFonts w:ascii="Sakkal Majalla" w:hAnsi="Sakkal Majalla" w:cs="Sakkal Majalla"/>
          <w:sz w:val="28"/>
          <w:szCs w:val="28"/>
          <w:u w:val="single"/>
          <w:rtl/>
        </w:rPr>
      </w:pPr>
    </w:p>
    <w:p w14:paraId="0A51FE4E" w14:textId="77777777" w:rsidR="00F925D0" w:rsidRDefault="00F925D0" w:rsidP="00D22171">
      <w:pPr>
        <w:rPr>
          <w:rFonts w:ascii="Sakkal Majalla" w:hAnsi="Sakkal Majalla" w:cs="Sakkal Majalla"/>
          <w:sz w:val="28"/>
          <w:szCs w:val="28"/>
          <w:u w:val="single"/>
          <w:rtl/>
        </w:rPr>
      </w:pPr>
    </w:p>
    <w:p w14:paraId="06959F53" w14:textId="4894A66C" w:rsidR="00B048A4" w:rsidRPr="00484C5A" w:rsidRDefault="00B048A4" w:rsidP="00183DE4">
      <w:pPr>
        <w:pStyle w:val="Heading2"/>
      </w:pPr>
      <w:bookmarkStart w:id="7" w:name="_Toc235681120"/>
      <w:r w:rsidRPr="00484C5A">
        <w:rPr>
          <w:rtl/>
        </w:rPr>
        <w:t>فرضيات الدراسة</w:t>
      </w:r>
      <w:r w:rsidR="00484C5A">
        <w:rPr>
          <w:rFonts w:hint="cs"/>
          <w:rtl/>
        </w:rPr>
        <w:t>:</w:t>
      </w:r>
      <w:bookmarkEnd w:id="7"/>
    </w:p>
    <w:p w14:paraId="350DF457"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انطلاقاً من مشكلة الدراسة وأهدافها وتساؤلاتها، تسعى الدراسة الحالية إلى اختبار الفرضية الرئيسة الآتية:</w:t>
      </w:r>
    </w:p>
    <w:p w14:paraId="7363887E"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الفرضية الرئيسة</w:t>
      </w:r>
    </w:p>
    <w:p w14:paraId="4C783046"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 xml:space="preserve">(الفرضية </w:t>
      </w:r>
      <w:r w:rsidRPr="00B64994">
        <w:rPr>
          <w:rFonts w:eastAsia="Times New Roman" w:cs="Times New Roman" w:hint="cs"/>
          <w:kern w:val="0"/>
          <w:sz w:val="28"/>
          <w:szCs w:val="28"/>
          <w:rtl/>
          <w14:ligatures w14:val="none"/>
        </w:rPr>
        <w:t>العدمية)</w:t>
      </w:r>
    </w:p>
    <w:p w14:paraId="39E0D9DA"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لا يوجد أثر ذو دلالة إحصائية عند مستوى الدلالة (</w:t>
      </w:r>
      <w:r w:rsidRPr="00B64994">
        <w:rPr>
          <w:rFonts w:eastAsia="Times New Roman" w:cstheme="majorBidi"/>
          <w:kern w:val="0"/>
          <w:sz w:val="28"/>
          <w:szCs w:val="28"/>
          <w14:ligatures w14:val="none"/>
        </w:rPr>
        <w:t>α ≤ 0.05</w:t>
      </w:r>
      <w:r w:rsidRPr="00B64994">
        <w:rPr>
          <w:rFonts w:eastAsia="Times New Roman" w:cs="Times New Roman"/>
          <w:kern w:val="0"/>
          <w:sz w:val="28"/>
          <w:szCs w:val="28"/>
          <w:rtl/>
          <w14:ligatures w14:val="none"/>
        </w:rPr>
        <w:t>) للتحول الرقمي في إدارة الموارد البشرية على تقليل الأخطاء التشغيلية في الإدارة المركزية بوزارة الصحة بالمملكة العربية السعودية.</w:t>
      </w:r>
    </w:p>
    <w:p w14:paraId="021253AB"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 xml:space="preserve"> </w:t>
      </w:r>
      <w:r w:rsidRPr="00B64994">
        <w:rPr>
          <w:rFonts w:eastAsia="Times New Roman" w:cs="Times New Roman" w:hint="cs"/>
          <w:kern w:val="0"/>
          <w:sz w:val="28"/>
          <w:szCs w:val="28"/>
          <w:rtl/>
          <w14:ligatures w14:val="none"/>
        </w:rPr>
        <w:t>(الفرضية</w:t>
      </w:r>
      <w:r w:rsidRPr="00B64994">
        <w:rPr>
          <w:rFonts w:eastAsia="Times New Roman" w:cs="Times New Roman"/>
          <w:kern w:val="0"/>
          <w:sz w:val="28"/>
          <w:szCs w:val="28"/>
          <w:rtl/>
          <w14:ligatures w14:val="none"/>
        </w:rPr>
        <w:t xml:space="preserve"> </w:t>
      </w:r>
      <w:r w:rsidRPr="00B64994">
        <w:rPr>
          <w:rFonts w:eastAsia="Times New Roman" w:cs="Times New Roman" w:hint="cs"/>
          <w:kern w:val="0"/>
          <w:sz w:val="28"/>
          <w:szCs w:val="28"/>
          <w:rtl/>
          <w14:ligatures w14:val="none"/>
        </w:rPr>
        <w:t>البديلة)</w:t>
      </w:r>
    </w:p>
    <w:p w14:paraId="142087F0"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يوجد أثر ذو دلالة إحصائية عند مستوى الدلالة (</w:t>
      </w:r>
      <w:r w:rsidRPr="00B64994">
        <w:rPr>
          <w:rFonts w:eastAsia="Times New Roman" w:cstheme="majorBidi"/>
          <w:kern w:val="0"/>
          <w:sz w:val="28"/>
          <w:szCs w:val="28"/>
          <w14:ligatures w14:val="none"/>
        </w:rPr>
        <w:t>α ≤ 0.05</w:t>
      </w:r>
      <w:r w:rsidRPr="00B64994">
        <w:rPr>
          <w:rFonts w:eastAsia="Times New Roman" w:cs="Times New Roman"/>
          <w:kern w:val="0"/>
          <w:sz w:val="28"/>
          <w:szCs w:val="28"/>
          <w:rtl/>
          <w14:ligatures w14:val="none"/>
        </w:rPr>
        <w:t>) للتحول الرقمي في إدارة الموارد البشرية على تقليل الأخطاء التشغيلية في الإدارة المركزية بوزارة الصحة بالمملكة العربية السعودية.</w:t>
      </w:r>
    </w:p>
    <w:p w14:paraId="3F0BBA3D" w14:textId="77777777" w:rsidR="00B64994" w:rsidRPr="00B64994" w:rsidRDefault="00B64994" w:rsidP="00B64994">
      <w:pPr>
        <w:rPr>
          <w:rFonts w:eastAsia="Times New Roman" w:cstheme="majorBidi"/>
          <w:kern w:val="0"/>
          <w:sz w:val="28"/>
          <w:szCs w:val="28"/>
          <w:rtl/>
          <w14:ligatures w14:val="none"/>
        </w:rPr>
      </w:pPr>
    </w:p>
    <w:p w14:paraId="3FF47B8B"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الفرضيات الفرعية</w:t>
      </w:r>
    </w:p>
    <w:p w14:paraId="213464FB"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الفرضية الفرعية الأولى</w:t>
      </w:r>
    </w:p>
    <w:p w14:paraId="7212B0B8"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لا يوجد أثر ذو دلالة إحصائية للبنية التحتية التقنية على تقليل الأخطاء التشغيلية.</w:t>
      </w:r>
    </w:p>
    <w:p w14:paraId="5212843E"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 يوجد أثر ذو دلالة إحصائية للبنية التحتية التقنية على تقليل الأخطاء التشغيلية.</w:t>
      </w:r>
    </w:p>
    <w:p w14:paraId="2B68330A"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الفرضية الفرعية الثانية</w:t>
      </w:r>
    </w:p>
    <w:p w14:paraId="577ACB6A"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لا يوجد أثر ذو دلالة إحصائية لأتمتة إجراءات الموارد البشرية على تقليل الأخطاء التشغيلية.</w:t>
      </w:r>
    </w:p>
    <w:p w14:paraId="1CDA97F9"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 يوجد أثر ذو دلالة إحصائية لأتمتة إجراءات الموارد البشرية على تقليل الأخطاء التشغيلية.</w:t>
      </w:r>
    </w:p>
    <w:p w14:paraId="0904E59B"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الفرضية الفرعية الثالثة</w:t>
      </w:r>
    </w:p>
    <w:p w14:paraId="1BE91CFD"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لا يوجد أثر ذو دلالة إحصائية لتكامل الأنظمة على تقليل الأخطاء التشغيلية.</w:t>
      </w:r>
    </w:p>
    <w:p w14:paraId="5909D9CB"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 يوجد أثر ذو دلالة إحصائية لتكامل الأنظمة على تقليل الأخطاء التشغيلية.</w:t>
      </w:r>
    </w:p>
    <w:p w14:paraId="69F53050"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الفرضية الفرعية الرابعة</w:t>
      </w:r>
    </w:p>
    <w:p w14:paraId="7E4B58A8" w14:textId="77777777" w:rsidR="00B64994" w:rsidRPr="00B64994" w:rsidRDefault="00B64994" w:rsidP="00B64994">
      <w:pPr>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لا يوجد أثر ذو دلالة إحصائية لاستخدام البيانات في اتخاذ القرار على تقليل الأخطاء التشغيلية.</w:t>
      </w:r>
    </w:p>
    <w:p w14:paraId="2B951EF1" w14:textId="77777777" w:rsidR="00237CA8" w:rsidRDefault="00B64994" w:rsidP="00B64994">
      <w:pPr>
        <w:rPr>
          <w:rFonts w:cstheme="majorBidi"/>
          <w:b/>
          <w:bCs/>
          <w:sz w:val="32"/>
          <w:szCs w:val="32"/>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 يوجد أثر ذو دلالة إحصائية لاستخدام البيانات في اتخاذ القرار على تقليل الأخطاء التشغيلية.</w:t>
      </w:r>
    </w:p>
    <w:p w14:paraId="12D0CB69" w14:textId="77777777" w:rsidR="000030E6" w:rsidRDefault="000030E6" w:rsidP="00237CA8">
      <w:pPr>
        <w:rPr>
          <w:rFonts w:cstheme="majorBidi"/>
          <w:b/>
          <w:bCs/>
          <w:sz w:val="32"/>
          <w:szCs w:val="32"/>
        </w:rPr>
      </w:pPr>
    </w:p>
    <w:p w14:paraId="6F183609" w14:textId="77777777" w:rsidR="00B64994" w:rsidRDefault="00B64994" w:rsidP="00237CA8">
      <w:pPr>
        <w:rPr>
          <w:rFonts w:cstheme="majorBidi"/>
          <w:b/>
          <w:bCs/>
          <w:sz w:val="32"/>
          <w:szCs w:val="32"/>
        </w:rPr>
      </w:pPr>
    </w:p>
    <w:p w14:paraId="0EDDEEA2" w14:textId="77777777" w:rsidR="00B64994" w:rsidRDefault="00B64994" w:rsidP="00237CA8">
      <w:pPr>
        <w:rPr>
          <w:rFonts w:cstheme="majorBidi"/>
          <w:b/>
          <w:bCs/>
          <w:sz w:val="32"/>
          <w:szCs w:val="32"/>
        </w:rPr>
      </w:pPr>
    </w:p>
    <w:p w14:paraId="73187DF6" w14:textId="77777777" w:rsidR="00B64994" w:rsidRDefault="00B64994" w:rsidP="00237CA8">
      <w:pPr>
        <w:rPr>
          <w:rFonts w:cstheme="majorBidi"/>
          <w:b/>
          <w:bCs/>
          <w:sz w:val="32"/>
          <w:szCs w:val="32"/>
          <w:rtl/>
        </w:rPr>
      </w:pPr>
    </w:p>
    <w:p w14:paraId="0DA540A7" w14:textId="1E28F4B8" w:rsidR="0087159A" w:rsidRPr="00484C5A" w:rsidRDefault="0087159A" w:rsidP="00183DE4">
      <w:pPr>
        <w:pStyle w:val="Heading2"/>
      </w:pPr>
      <w:bookmarkStart w:id="8" w:name="_Toc235681121"/>
      <w:r w:rsidRPr="00484C5A">
        <w:rPr>
          <w:rtl/>
        </w:rPr>
        <w:t>القيمة التطبيقية للدراسة</w:t>
      </w:r>
      <w:r w:rsidR="00484C5A">
        <w:rPr>
          <w:rFonts w:hint="cs"/>
          <w:rtl/>
        </w:rPr>
        <w:t>:</w:t>
      </w:r>
      <w:bookmarkEnd w:id="8"/>
    </w:p>
    <w:p w14:paraId="17AE0AEE" w14:textId="77777777" w:rsidR="00B64994" w:rsidRPr="004C4013" w:rsidRDefault="00B64994" w:rsidP="00237CA8">
      <w:pPr>
        <w:rPr>
          <w:rFonts w:eastAsia="Times New Roman" w:cs="Times New Roman"/>
          <w:b/>
          <w:bCs/>
          <w:kern w:val="0"/>
          <w:sz w:val="24"/>
          <w:szCs w:val="24"/>
          <w14:ligatures w14:val="none"/>
        </w:rPr>
      </w:pPr>
    </w:p>
    <w:p w14:paraId="0AE61226"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دعم متخذي القرار في الإدارة المركزية. </w:t>
      </w:r>
    </w:p>
    <w:p w14:paraId="3752EC6F"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المساهمة في تطوير ممارسات إدارة الموارد البشرية الرقمية بما يتوافق مع مستهدفات التحول الرقمي ورؤية المملكة العربية السعودية 2030.. </w:t>
      </w:r>
    </w:p>
    <w:p w14:paraId="034533BF"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 xml:space="preserve">تقديم مؤشرات علمية تساعد على تحسين جودة إجراءات الموارد البشرية وتقليل الأخطاء التشغيلية. </w:t>
      </w:r>
    </w:p>
    <w:p w14:paraId="10DEDC90"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دعم التكامل بين أنظمة تخطيط موارد المؤسسة (</w:t>
      </w:r>
      <w:r w:rsidRPr="00B64994">
        <w:rPr>
          <w:rFonts w:eastAsia="Times New Roman" w:cstheme="majorBidi"/>
          <w:kern w:val="0"/>
          <w:sz w:val="28"/>
          <w:szCs w:val="28"/>
          <w14:ligatures w14:val="none"/>
        </w:rPr>
        <w:t>ERP</w:t>
      </w:r>
      <w:r w:rsidRPr="00B64994">
        <w:rPr>
          <w:rFonts w:eastAsia="Times New Roman" w:cs="Times New Roman"/>
          <w:kern w:val="0"/>
          <w:sz w:val="28"/>
          <w:szCs w:val="28"/>
          <w:rtl/>
          <w14:ligatures w14:val="none"/>
        </w:rPr>
        <w:t xml:space="preserve">) والأنظمة الإلكترونية الأخرى بما يسهم في رفع كفاءة العمليات الإدارية.. </w:t>
      </w:r>
    </w:p>
    <w:p w14:paraId="50C0404E"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الإسهام في تحسين جودة البيانات المستخدمة في اتخاذ القرارات الإدارية المتعلقة بالموارد البشرية.</w:t>
      </w:r>
    </w:p>
    <w:p w14:paraId="7A6FBF75"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تقديم إطار علمي يمكن الاستفادة منه عند تطوير سياسات وإجراءات التحول الرقمي في وزارة الصحة.</w:t>
      </w:r>
    </w:p>
    <w:p w14:paraId="2C10E484" w14:textId="77777777" w:rsidR="00B64994" w:rsidRPr="00B64994" w:rsidRDefault="00B64994" w:rsidP="00B64994">
      <w:pPr>
        <w:jc w:val="both"/>
        <w:rPr>
          <w:rFonts w:eastAsia="Times New Roman" w:cstheme="majorBidi"/>
          <w:kern w:val="0"/>
          <w:sz w:val="28"/>
          <w:szCs w:val="28"/>
          <w:rtl/>
          <w14:ligatures w14:val="none"/>
        </w:rPr>
      </w:pPr>
      <w:r w:rsidRPr="00B64994">
        <w:rPr>
          <w:rFonts w:eastAsia="Times New Roman" w:cs="Times New Roman"/>
          <w:kern w:val="0"/>
          <w:sz w:val="28"/>
          <w:szCs w:val="28"/>
          <w:rtl/>
          <w14:ligatures w14:val="none"/>
        </w:rPr>
        <w:t>•</w:t>
      </w:r>
      <w:r w:rsidRPr="00B64994">
        <w:rPr>
          <w:rFonts w:eastAsia="Times New Roman" w:cs="Times New Roman"/>
          <w:kern w:val="0"/>
          <w:sz w:val="28"/>
          <w:szCs w:val="28"/>
          <w:rtl/>
          <w14:ligatures w14:val="none"/>
        </w:rPr>
        <w:tab/>
        <w:t>توفير أداة قياس يمكن استخدامها مستقبلاً لتقييم مستوى التحول الرقمي وأثره في الإدارات المختلفة داخل الوزارة.</w:t>
      </w:r>
    </w:p>
    <w:p w14:paraId="1F1B5CEB" w14:textId="77777777" w:rsidR="0087159A" w:rsidRPr="00237CA8" w:rsidRDefault="00B64994" w:rsidP="00B64994">
      <w:pPr>
        <w:jc w:val="both"/>
        <w:rPr>
          <w:rFonts w:cstheme="majorBidi"/>
          <w:sz w:val="28"/>
          <w:szCs w:val="28"/>
          <w:rtl/>
        </w:rPr>
      </w:pPr>
      <w:r w:rsidRPr="00B64994">
        <w:rPr>
          <w:rFonts w:eastAsia="Times New Roman" w:cs="Times New Roman"/>
          <w:kern w:val="0"/>
          <w:sz w:val="28"/>
          <w:szCs w:val="28"/>
          <w:rtl/>
          <w14:ligatures w14:val="none"/>
        </w:rPr>
        <w:t>فتح المجال أمام الباحثين لإجراء دراسات مستقبلية تتناول متغيرات أخرى مرتبطة بالتحول الرقمي وإدارة الموارد البشرية في القطاع الصحي</w:t>
      </w:r>
    </w:p>
    <w:p w14:paraId="77C8695A" w14:textId="77777777" w:rsidR="00237CA8" w:rsidRDefault="00237CA8" w:rsidP="00D22171">
      <w:pPr>
        <w:rPr>
          <w:rFonts w:cstheme="majorBidi"/>
          <w:b/>
          <w:bCs/>
          <w:sz w:val="32"/>
          <w:szCs w:val="32"/>
          <w:rtl/>
        </w:rPr>
      </w:pPr>
    </w:p>
    <w:p w14:paraId="5E7E948F" w14:textId="77777777" w:rsidR="00237CA8" w:rsidRDefault="00237CA8" w:rsidP="00D22171">
      <w:pPr>
        <w:rPr>
          <w:rFonts w:cstheme="majorBidi"/>
          <w:b/>
          <w:bCs/>
          <w:sz w:val="32"/>
          <w:szCs w:val="32"/>
          <w:rtl/>
        </w:rPr>
      </w:pPr>
    </w:p>
    <w:p w14:paraId="39161D52" w14:textId="77777777" w:rsidR="00237CA8" w:rsidRDefault="00237CA8" w:rsidP="00D22171">
      <w:pPr>
        <w:rPr>
          <w:rFonts w:cstheme="majorBidi"/>
          <w:b/>
          <w:bCs/>
          <w:sz w:val="32"/>
          <w:szCs w:val="32"/>
          <w:rtl/>
        </w:rPr>
      </w:pPr>
    </w:p>
    <w:p w14:paraId="206FB7CB" w14:textId="77777777" w:rsidR="00237CA8" w:rsidRDefault="00237CA8" w:rsidP="00D22171">
      <w:pPr>
        <w:rPr>
          <w:rFonts w:cstheme="majorBidi"/>
          <w:b/>
          <w:bCs/>
          <w:sz w:val="32"/>
          <w:szCs w:val="32"/>
          <w:rtl/>
        </w:rPr>
      </w:pPr>
    </w:p>
    <w:p w14:paraId="78EABAE3" w14:textId="77777777" w:rsidR="00237CA8" w:rsidRDefault="00237CA8" w:rsidP="00D22171">
      <w:pPr>
        <w:rPr>
          <w:rFonts w:cstheme="majorBidi"/>
          <w:b/>
          <w:bCs/>
          <w:sz w:val="32"/>
          <w:szCs w:val="32"/>
          <w:rtl/>
        </w:rPr>
      </w:pPr>
    </w:p>
    <w:p w14:paraId="601095FE" w14:textId="77777777" w:rsidR="00237CA8" w:rsidRDefault="00237CA8" w:rsidP="00D22171">
      <w:pPr>
        <w:rPr>
          <w:rFonts w:cstheme="majorBidi"/>
          <w:b/>
          <w:bCs/>
          <w:sz w:val="32"/>
          <w:szCs w:val="32"/>
          <w:rtl/>
        </w:rPr>
      </w:pPr>
    </w:p>
    <w:p w14:paraId="7757111B" w14:textId="77777777" w:rsidR="00237CA8" w:rsidRDefault="00237CA8" w:rsidP="00D22171">
      <w:pPr>
        <w:rPr>
          <w:rFonts w:cstheme="majorBidi"/>
          <w:b/>
          <w:bCs/>
          <w:sz w:val="32"/>
          <w:szCs w:val="32"/>
          <w:rtl/>
        </w:rPr>
      </w:pPr>
    </w:p>
    <w:p w14:paraId="62381EDC" w14:textId="77777777" w:rsidR="00237CA8" w:rsidRDefault="00237CA8" w:rsidP="00D22171">
      <w:pPr>
        <w:rPr>
          <w:rFonts w:cstheme="majorBidi"/>
          <w:b/>
          <w:bCs/>
          <w:sz w:val="32"/>
          <w:szCs w:val="32"/>
          <w:rtl/>
        </w:rPr>
      </w:pPr>
    </w:p>
    <w:p w14:paraId="1E04C70C" w14:textId="77777777" w:rsidR="00237CA8" w:rsidRDefault="00237CA8" w:rsidP="00D22171">
      <w:pPr>
        <w:rPr>
          <w:rFonts w:cstheme="majorBidi"/>
          <w:b/>
          <w:bCs/>
          <w:sz w:val="32"/>
          <w:szCs w:val="32"/>
          <w:rtl/>
        </w:rPr>
      </w:pPr>
    </w:p>
    <w:p w14:paraId="3854EB21" w14:textId="77777777" w:rsidR="00237CA8" w:rsidRDefault="00237CA8" w:rsidP="00D22171">
      <w:pPr>
        <w:rPr>
          <w:rFonts w:cstheme="majorBidi"/>
          <w:b/>
          <w:bCs/>
          <w:sz w:val="32"/>
          <w:szCs w:val="32"/>
          <w:rtl/>
        </w:rPr>
      </w:pPr>
    </w:p>
    <w:p w14:paraId="2CCD2DAD" w14:textId="77777777" w:rsidR="00237CA8" w:rsidRDefault="00237CA8" w:rsidP="00D22171">
      <w:pPr>
        <w:rPr>
          <w:rFonts w:cstheme="majorBidi"/>
          <w:b/>
          <w:bCs/>
          <w:sz w:val="32"/>
          <w:szCs w:val="32"/>
          <w:rtl/>
        </w:rPr>
      </w:pPr>
    </w:p>
    <w:p w14:paraId="565E13C6" w14:textId="77777777" w:rsidR="00237CA8" w:rsidRDefault="00237CA8" w:rsidP="00D22171">
      <w:pPr>
        <w:rPr>
          <w:rFonts w:cstheme="majorBidi"/>
          <w:b/>
          <w:bCs/>
          <w:sz w:val="32"/>
          <w:szCs w:val="32"/>
          <w:rtl/>
        </w:rPr>
      </w:pPr>
    </w:p>
    <w:p w14:paraId="7229692B" w14:textId="77777777" w:rsidR="00237CA8" w:rsidRDefault="00237CA8" w:rsidP="00D22171">
      <w:pPr>
        <w:rPr>
          <w:rFonts w:cstheme="majorBidi"/>
          <w:b/>
          <w:bCs/>
          <w:sz w:val="32"/>
          <w:szCs w:val="32"/>
          <w:rtl/>
        </w:rPr>
      </w:pPr>
    </w:p>
    <w:p w14:paraId="39B49972" w14:textId="77777777" w:rsidR="00237CA8" w:rsidRDefault="00237CA8" w:rsidP="00237CA8">
      <w:pPr>
        <w:spacing w:before="100" w:beforeAutospacing="1" w:after="100" w:afterAutospacing="1" w:line="240" w:lineRule="auto"/>
        <w:rPr>
          <w:rFonts w:eastAsia="Times New Roman" w:cs="Times New Roman"/>
          <w:b/>
          <w:bCs/>
          <w:kern w:val="0"/>
          <w:sz w:val="24"/>
          <w:szCs w:val="24"/>
          <w:rtl/>
          <w14:ligatures w14:val="none"/>
        </w:rPr>
      </w:pPr>
    </w:p>
    <w:p w14:paraId="606F89F2" w14:textId="77777777" w:rsidR="00237CA8" w:rsidRDefault="00237CA8" w:rsidP="00237CA8">
      <w:pPr>
        <w:rPr>
          <w:rFonts w:cstheme="majorBidi"/>
          <w:b/>
          <w:bCs/>
          <w:sz w:val="32"/>
          <w:szCs w:val="32"/>
          <w:rtl/>
        </w:rPr>
      </w:pPr>
    </w:p>
    <w:p w14:paraId="320BF975" w14:textId="77777777" w:rsidR="00237CA8" w:rsidRPr="00484C5A" w:rsidRDefault="00237CA8" w:rsidP="00183DE4">
      <w:pPr>
        <w:pStyle w:val="Heading2"/>
      </w:pPr>
      <w:bookmarkStart w:id="9" w:name="_Toc235681122"/>
      <w:r w:rsidRPr="00484C5A">
        <w:rPr>
          <w:rtl/>
        </w:rPr>
        <w:t>مبررات اختيار موضوع الدراسة</w:t>
      </w:r>
      <w:bookmarkEnd w:id="9"/>
    </w:p>
    <w:p w14:paraId="106DD09A" w14:textId="77777777" w:rsidR="00B64994" w:rsidRPr="00237CA8" w:rsidRDefault="00B64994" w:rsidP="00237CA8">
      <w:pPr>
        <w:rPr>
          <w:rFonts w:cstheme="majorBidi"/>
          <w:b/>
          <w:bCs/>
          <w:sz w:val="32"/>
          <w:szCs w:val="32"/>
        </w:rPr>
      </w:pPr>
    </w:p>
    <w:p w14:paraId="5FE86847" w14:textId="77777777" w:rsidR="00B64994" w:rsidRDefault="00B64994" w:rsidP="00C551ED">
      <w:pPr>
        <w:pStyle w:val="ListParagraph"/>
        <w:numPr>
          <w:ilvl w:val="0"/>
          <w:numId w:val="12"/>
        </w:numPr>
        <w:spacing w:before="100" w:beforeAutospacing="1" w:after="100" w:afterAutospacing="1" w:line="240" w:lineRule="auto"/>
        <w:rPr>
          <w:rFonts w:eastAsia="Times New Roman" w:cs="Times New Roman"/>
          <w:kern w:val="0"/>
          <w:sz w:val="28"/>
          <w:szCs w:val="28"/>
          <w14:ligatures w14:val="none"/>
        </w:rPr>
      </w:pPr>
      <w:r w:rsidRPr="00C551ED">
        <w:rPr>
          <w:rFonts w:eastAsia="Times New Roman" w:cs="Times New Roman"/>
          <w:kern w:val="0"/>
          <w:sz w:val="28"/>
          <w:szCs w:val="28"/>
          <w:rtl/>
          <w14:ligatures w14:val="none"/>
        </w:rPr>
        <w:t xml:space="preserve">ارتباط الموضوع برؤية المملكة 2030. </w:t>
      </w:r>
    </w:p>
    <w:p w14:paraId="71F55ECE" w14:textId="77777777" w:rsidR="00C551ED" w:rsidRDefault="00C551ED" w:rsidP="00C551ED">
      <w:pPr>
        <w:pStyle w:val="ListParagraph"/>
        <w:numPr>
          <w:ilvl w:val="0"/>
          <w:numId w:val="12"/>
        </w:numPr>
        <w:spacing w:before="100" w:beforeAutospacing="1" w:after="100" w:afterAutospacing="1" w:line="240" w:lineRule="auto"/>
        <w:rPr>
          <w:rFonts w:eastAsia="Times New Roman" w:cs="Times New Roman"/>
          <w:kern w:val="0"/>
          <w:sz w:val="28"/>
          <w:szCs w:val="28"/>
          <w14:ligatures w14:val="none"/>
        </w:rPr>
      </w:pPr>
      <w:r w:rsidRPr="00B64994">
        <w:rPr>
          <w:rFonts w:eastAsia="Times New Roman" w:cs="Times New Roman"/>
          <w:kern w:val="0"/>
          <w:sz w:val="28"/>
          <w:szCs w:val="28"/>
          <w:rtl/>
          <w14:ligatures w14:val="none"/>
        </w:rPr>
        <w:t>استمرار مشاريع التحول الرقمي في وزارة الصحة.</w:t>
      </w:r>
    </w:p>
    <w:p w14:paraId="6D42FE11" w14:textId="77777777" w:rsidR="00C551ED" w:rsidRDefault="00C551ED" w:rsidP="00C551ED">
      <w:pPr>
        <w:pStyle w:val="ListParagraph"/>
        <w:numPr>
          <w:ilvl w:val="0"/>
          <w:numId w:val="12"/>
        </w:numPr>
        <w:spacing w:before="100" w:beforeAutospacing="1" w:after="100" w:afterAutospacing="1" w:line="240" w:lineRule="auto"/>
        <w:rPr>
          <w:rFonts w:eastAsia="Times New Roman" w:cs="Times New Roman"/>
          <w:kern w:val="0"/>
          <w:sz w:val="28"/>
          <w:szCs w:val="28"/>
          <w14:ligatures w14:val="none"/>
        </w:rPr>
      </w:pPr>
      <w:r w:rsidRPr="00B64994">
        <w:rPr>
          <w:rFonts w:eastAsia="Times New Roman" w:cs="Times New Roman"/>
          <w:kern w:val="0"/>
          <w:sz w:val="28"/>
          <w:szCs w:val="28"/>
          <w:rtl/>
          <w14:ligatures w14:val="none"/>
        </w:rPr>
        <w:t>أهمية رفع كفاءة إدارة الموارد البشرية.</w:t>
      </w:r>
    </w:p>
    <w:p w14:paraId="3E19CE7B" w14:textId="77777777" w:rsidR="00C551ED" w:rsidRPr="00237CA8" w:rsidRDefault="00C551ED" w:rsidP="00C551ED">
      <w:pPr>
        <w:numPr>
          <w:ilvl w:val="0"/>
          <w:numId w:val="12"/>
        </w:numPr>
        <w:spacing w:before="100" w:beforeAutospacing="1" w:after="100" w:afterAutospacing="1" w:line="240" w:lineRule="auto"/>
        <w:rPr>
          <w:rFonts w:eastAsia="Times New Roman" w:cstheme="majorBidi"/>
          <w:kern w:val="0"/>
          <w:sz w:val="28"/>
          <w:szCs w:val="28"/>
          <w14:ligatures w14:val="none"/>
        </w:rPr>
      </w:pPr>
      <w:r w:rsidRPr="00B64994">
        <w:rPr>
          <w:rFonts w:eastAsia="Times New Roman" w:cs="Times New Roman"/>
          <w:kern w:val="0"/>
          <w:sz w:val="28"/>
          <w:szCs w:val="28"/>
          <w:rtl/>
          <w14:ligatures w14:val="none"/>
        </w:rPr>
        <w:t>محدودية الدراسات التي تناولت الأخطاء التشغيلية في هذا السياق.</w:t>
      </w:r>
    </w:p>
    <w:p w14:paraId="7F132BB5" w14:textId="77777777" w:rsidR="00C551ED" w:rsidRPr="00C551ED" w:rsidRDefault="00C551ED" w:rsidP="00C551ED">
      <w:pPr>
        <w:pStyle w:val="ListParagraph"/>
        <w:spacing w:before="100" w:beforeAutospacing="1" w:after="100" w:afterAutospacing="1" w:line="240" w:lineRule="auto"/>
        <w:rPr>
          <w:rFonts w:eastAsia="Times New Roman" w:cs="Times New Roman"/>
          <w:kern w:val="0"/>
          <w:sz w:val="28"/>
          <w:szCs w:val="28"/>
          <w14:ligatures w14:val="none"/>
        </w:rPr>
      </w:pPr>
    </w:p>
    <w:p w14:paraId="1D80B598" w14:textId="77777777" w:rsidR="00C551ED" w:rsidRPr="00B64994" w:rsidRDefault="00C551ED" w:rsidP="00C551ED">
      <w:pPr>
        <w:spacing w:before="100" w:beforeAutospacing="1" w:after="100" w:afterAutospacing="1" w:line="240" w:lineRule="auto"/>
        <w:ind w:left="720"/>
        <w:rPr>
          <w:rFonts w:eastAsia="Times New Roman" w:cstheme="majorBidi"/>
          <w:kern w:val="0"/>
          <w:sz w:val="28"/>
          <w:szCs w:val="28"/>
          <w:rtl/>
          <w14:ligatures w14:val="none"/>
        </w:rPr>
      </w:pPr>
    </w:p>
    <w:p w14:paraId="6DC33EFD" w14:textId="77777777" w:rsidR="00237CA8" w:rsidRPr="00C551ED" w:rsidRDefault="00B64994" w:rsidP="00C551ED">
      <w:pPr>
        <w:spacing w:before="100" w:beforeAutospacing="1" w:after="100" w:afterAutospacing="1" w:line="240" w:lineRule="auto"/>
        <w:ind w:left="720"/>
        <w:rPr>
          <w:rFonts w:eastAsia="Times New Roman" w:cstheme="majorBidi"/>
          <w:kern w:val="0"/>
          <w:sz w:val="28"/>
          <w:szCs w:val="28"/>
          <w:rtl/>
          <w14:ligatures w14:val="none"/>
        </w:rPr>
      </w:pPr>
      <w:r w:rsidRPr="00C551ED">
        <w:rPr>
          <w:rFonts w:eastAsia="Times New Roman" w:cs="Times New Roman"/>
          <w:kern w:val="0"/>
          <w:sz w:val="28"/>
          <w:szCs w:val="28"/>
          <w:rtl/>
          <w14:ligatures w14:val="none"/>
        </w:rPr>
        <w:tab/>
      </w:r>
    </w:p>
    <w:p w14:paraId="765467A5" w14:textId="77777777" w:rsidR="00237CA8" w:rsidRDefault="00237CA8" w:rsidP="00D22171">
      <w:pPr>
        <w:rPr>
          <w:rFonts w:cstheme="majorBidi"/>
          <w:b/>
          <w:bCs/>
          <w:sz w:val="32"/>
          <w:szCs w:val="32"/>
          <w:rtl/>
        </w:rPr>
      </w:pPr>
    </w:p>
    <w:p w14:paraId="1F1908F9" w14:textId="77777777" w:rsidR="00237CA8" w:rsidRDefault="00237CA8" w:rsidP="00D22171">
      <w:pPr>
        <w:rPr>
          <w:rFonts w:cstheme="majorBidi"/>
          <w:b/>
          <w:bCs/>
          <w:sz w:val="32"/>
          <w:szCs w:val="32"/>
          <w:rtl/>
        </w:rPr>
      </w:pPr>
    </w:p>
    <w:p w14:paraId="1E79FED1" w14:textId="77777777" w:rsidR="00237CA8" w:rsidRDefault="00237CA8" w:rsidP="00D22171">
      <w:pPr>
        <w:rPr>
          <w:rFonts w:cstheme="majorBidi"/>
          <w:b/>
          <w:bCs/>
          <w:sz w:val="32"/>
          <w:szCs w:val="32"/>
          <w:rtl/>
        </w:rPr>
      </w:pPr>
    </w:p>
    <w:p w14:paraId="493160E8" w14:textId="77777777" w:rsidR="00237CA8" w:rsidRDefault="00237CA8" w:rsidP="00D22171">
      <w:pPr>
        <w:rPr>
          <w:rFonts w:cstheme="majorBidi"/>
          <w:b/>
          <w:bCs/>
          <w:sz w:val="32"/>
          <w:szCs w:val="32"/>
          <w:rtl/>
        </w:rPr>
      </w:pPr>
    </w:p>
    <w:p w14:paraId="065F7AFA" w14:textId="77777777" w:rsidR="00237CA8" w:rsidRDefault="00237CA8" w:rsidP="00D22171">
      <w:pPr>
        <w:rPr>
          <w:rFonts w:cstheme="majorBidi"/>
          <w:b/>
          <w:bCs/>
          <w:sz w:val="32"/>
          <w:szCs w:val="32"/>
          <w:rtl/>
        </w:rPr>
      </w:pPr>
    </w:p>
    <w:p w14:paraId="17FD825E" w14:textId="77777777" w:rsidR="00237CA8" w:rsidRDefault="00237CA8" w:rsidP="00D22171">
      <w:pPr>
        <w:rPr>
          <w:rFonts w:cstheme="majorBidi"/>
          <w:b/>
          <w:bCs/>
          <w:sz w:val="32"/>
          <w:szCs w:val="32"/>
          <w:rtl/>
        </w:rPr>
      </w:pPr>
    </w:p>
    <w:p w14:paraId="737F16CE" w14:textId="77777777" w:rsidR="00237CA8" w:rsidRDefault="00237CA8" w:rsidP="00D22171">
      <w:pPr>
        <w:rPr>
          <w:rFonts w:cstheme="majorBidi"/>
          <w:b/>
          <w:bCs/>
          <w:sz w:val="32"/>
          <w:szCs w:val="32"/>
          <w:rtl/>
        </w:rPr>
      </w:pPr>
    </w:p>
    <w:p w14:paraId="6D9AC1B0" w14:textId="77777777" w:rsidR="00237CA8" w:rsidRDefault="00237CA8" w:rsidP="00D22171">
      <w:pPr>
        <w:rPr>
          <w:rFonts w:cstheme="majorBidi"/>
          <w:b/>
          <w:bCs/>
          <w:sz w:val="32"/>
          <w:szCs w:val="32"/>
          <w:rtl/>
        </w:rPr>
      </w:pPr>
    </w:p>
    <w:p w14:paraId="650569A8" w14:textId="77777777" w:rsidR="00237CA8" w:rsidRDefault="00237CA8" w:rsidP="00D22171">
      <w:pPr>
        <w:rPr>
          <w:rFonts w:cstheme="majorBidi"/>
          <w:b/>
          <w:bCs/>
          <w:sz w:val="32"/>
          <w:szCs w:val="32"/>
          <w:rtl/>
        </w:rPr>
      </w:pPr>
    </w:p>
    <w:p w14:paraId="1BB34174" w14:textId="77777777" w:rsidR="00237CA8" w:rsidRDefault="00237CA8" w:rsidP="00D22171">
      <w:pPr>
        <w:rPr>
          <w:rFonts w:cstheme="majorBidi"/>
          <w:b/>
          <w:bCs/>
          <w:sz w:val="32"/>
          <w:szCs w:val="32"/>
          <w:rtl/>
        </w:rPr>
      </w:pPr>
    </w:p>
    <w:p w14:paraId="46E2B670" w14:textId="77777777" w:rsidR="00237CA8" w:rsidRDefault="00237CA8" w:rsidP="00D22171">
      <w:pPr>
        <w:rPr>
          <w:rFonts w:cstheme="majorBidi"/>
          <w:b/>
          <w:bCs/>
          <w:sz w:val="32"/>
          <w:szCs w:val="32"/>
          <w:rtl/>
        </w:rPr>
      </w:pPr>
    </w:p>
    <w:p w14:paraId="027DC27B" w14:textId="77777777" w:rsidR="00237CA8" w:rsidRDefault="00237CA8" w:rsidP="00D22171">
      <w:pPr>
        <w:rPr>
          <w:rFonts w:cstheme="majorBidi"/>
          <w:b/>
          <w:bCs/>
          <w:sz w:val="32"/>
          <w:szCs w:val="32"/>
          <w:rtl/>
        </w:rPr>
      </w:pPr>
    </w:p>
    <w:p w14:paraId="2D9A895B" w14:textId="77777777" w:rsidR="00237CA8" w:rsidRDefault="00237CA8" w:rsidP="00D22171">
      <w:pPr>
        <w:rPr>
          <w:rFonts w:cstheme="majorBidi"/>
          <w:b/>
          <w:bCs/>
          <w:sz w:val="32"/>
          <w:szCs w:val="32"/>
          <w:rtl/>
        </w:rPr>
      </w:pPr>
    </w:p>
    <w:p w14:paraId="1C942308" w14:textId="77777777" w:rsidR="00237CA8" w:rsidRDefault="00237CA8" w:rsidP="00D22171">
      <w:pPr>
        <w:rPr>
          <w:rFonts w:cstheme="majorBidi"/>
          <w:b/>
          <w:bCs/>
          <w:sz w:val="32"/>
          <w:szCs w:val="32"/>
          <w:rtl/>
        </w:rPr>
      </w:pPr>
    </w:p>
    <w:p w14:paraId="7A10B282" w14:textId="77777777" w:rsidR="00237CA8" w:rsidRDefault="00237CA8" w:rsidP="00D22171">
      <w:pPr>
        <w:rPr>
          <w:rFonts w:cstheme="majorBidi"/>
          <w:b/>
          <w:bCs/>
          <w:sz w:val="32"/>
          <w:szCs w:val="32"/>
          <w:rtl/>
        </w:rPr>
      </w:pPr>
    </w:p>
    <w:p w14:paraId="6D9D25CD" w14:textId="77777777" w:rsidR="00237CA8" w:rsidRDefault="00237CA8" w:rsidP="00D22171">
      <w:pPr>
        <w:rPr>
          <w:rFonts w:cstheme="majorBidi"/>
          <w:b/>
          <w:bCs/>
          <w:sz w:val="32"/>
          <w:szCs w:val="32"/>
          <w:rtl/>
        </w:rPr>
      </w:pPr>
    </w:p>
    <w:p w14:paraId="40C01DFD" w14:textId="77777777" w:rsidR="00237CA8" w:rsidRDefault="00237CA8" w:rsidP="00D22171">
      <w:pPr>
        <w:rPr>
          <w:rFonts w:cstheme="majorBidi"/>
          <w:b/>
          <w:bCs/>
          <w:sz w:val="32"/>
          <w:szCs w:val="32"/>
          <w:rtl/>
        </w:rPr>
      </w:pPr>
    </w:p>
    <w:p w14:paraId="254B37C5" w14:textId="77777777" w:rsidR="00237CA8" w:rsidRPr="00484C5A" w:rsidRDefault="00237CA8" w:rsidP="00183DE4">
      <w:pPr>
        <w:pStyle w:val="Heading2"/>
        <w:rPr>
          <w:rtl/>
        </w:rPr>
      </w:pPr>
      <w:bookmarkStart w:id="10" w:name="_Toc235681123"/>
      <w:r w:rsidRPr="00484C5A">
        <w:rPr>
          <w:rFonts w:hint="cs"/>
          <w:rtl/>
        </w:rPr>
        <w:t>حدود الدراسة :</w:t>
      </w:r>
      <w:bookmarkEnd w:id="10"/>
      <w:r w:rsidRPr="00484C5A">
        <w:rPr>
          <w:rFonts w:hint="cs"/>
          <w:rtl/>
        </w:rPr>
        <w:t xml:space="preserve"> </w:t>
      </w:r>
    </w:p>
    <w:p w14:paraId="51A757A2" w14:textId="77777777" w:rsidR="00237CA8" w:rsidRPr="00237CA8" w:rsidRDefault="00237CA8" w:rsidP="00237CA8">
      <w:pPr>
        <w:rPr>
          <w:rFonts w:cstheme="majorBidi"/>
          <w:b/>
          <w:bCs/>
          <w:sz w:val="32"/>
          <w:szCs w:val="32"/>
          <w:rtl/>
        </w:rPr>
      </w:pPr>
    </w:p>
    <w:p w14:paraId="1BD9BE3E" w14:textId="77777777" w:rsidR="00237CA8" w:rsidRPr="00237CA8" w:rsidRDefault="00237CA8" w:rsidP="00237CA8">
      <w:pPr>
        <w:pStyle w:val="ListParagraph"/>
        <w:rPr>
          <w:rFonts w:cstheme="majorBidi"/>
          <w:sz w:val="28"/>
          <w:szCs w:val="28"/>
          <w:rtl/>
        </w:rPr>
      </w:pPr>
      <w:r w:rsidRPr="00237CA8">
        <w:rPr>
          <w:rFonts w:cstheme="majorBidi"/>
          <w:sz w:val="28"/>
          <w:szCs w:val="28"/>
          <w:rtl/>
        </w:rPr>
        <w:t xml:space="preserve">الحدود الموضوعية </w:t>
      </w:r>
    </w:p>
    <w:p w14:paraId="0B640294" w14:textId="77777777" w:rsidR="00237CA8" w:rsidRPr="00237CA8" w:rsidRDefault="00237CA8" w:rsidP="00237CA8">
      <w:pPr>
        <w:pStyle w:val="ListParagraph"/>
        <w:rPr>
          <w:rFonts w:cstheme="majorBidi"/>
          <w:sz w:val="28"/>
          <w:szCs w:val="28"/>
          <w:rtl/>
        </w:rPr>
      </w:pPr>
      <w:r w:rsidRPr="00237CA8">
        <w:rPr>
          <w:rFonts w:cstheme="majorBidi"/>
          <w:sz w:val="28"/>
          <w:szCs w:val="28"/>
          <w:rtl/>
        </w:rPr>
        <w:t xml:space="preserve">تقتصر الدراسة على قياس أثر التحول الرقمي في إدارة الموارد البشرية بأبعاده: </w:t>
      </w:r>
    </w:p>
    <w:p w14:paraId="16C3A822"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 xml:space="preserve">البنية التحتية التقنية </w:t>
      </w:r>
    </w:p>
    <w:p w14:paraId="6B15D4F3"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اتمته الإجراءات</w:t>
      </w:r>
    </w:p>
    <w:p w14:paraId="3F975BBF"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 xml:space="preserve">تكامل الأنظمة </w:t>
      </w:r>
    </w:p>
    <w:p w14:paraId="2CA796C3"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 xml:space="preserve">استخدام البيانات في اتخاذ القرار </w:t>
      </w:r>
    </w:p>
    <w:p w14:paraId="344F91A7" w14:textId="77777777" w:rsidR="00237CA8" w:rsidRPr="00237CA8" w:rsidRDefault="00237CA8" w:rsidP="00237CA8">
      <w:pPr>
        <w:pStyle w:val="ListParagraph"/>
        <w:rPr>
          <w:rFonts w:cstheme="majorBidi"/>
          <w:sz w:val="28"/>
          <w:szCs w:val="28"/>
        </w:rPr>
      </w:pPr>
    </w:p>
    <w:p w14:paraId="6B939333" w14:textId="77777777" w:rsidR="00237CA8" w:rsidRPr="00237CA8" w:rsidRDefault="00237CA8" w:rsidP="00237CA8">
      <w:pPr>
        <w:pStyle w:val="ListParagraph"/>
        <w:rPr>
          <w:rFonts w:cstheme="majorBidi"/>
          <w:sz w:val="28"/>
          <w:szCs w:val="28"/>
          <w:rtl/>
        </w:rPr>
      </w:pPr>
      <w:r w:rsidRPr="00237CA8">
        <w:rPr>
          <w:rFonts w:cstheme="majorBidi"/>
          <w:sz w:val="28"/>
          <w:szCs w:val="28"/>
          <w:rtl/>
        </w:rPr>
        <w:t>على تقليل الأخطاء التشغيلية بأبعادها:</w:t>
      </w:r>
    </w:p>
    <w:p w14:paraId="1782FC13"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 xml:space="preserve">أخطاء ادخال البيانات </w:t>
      </w:r>
    </w:p>
    <w:p w14:paraId="170D11CA"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 xml:space="preserve">أخطاء الإجراءات الإدارية </w:t>
      </w:r>
    </w:p>
    <w:p w14:paraId="6B701E4A" w14:textId="77777777" w:rsidR="00237CA8" w:rsidRPr="00237CA8" w:rsidRDefault="00237CA8" w:rsidP="00237CA8">
      <w:pPr>
        <w:pStyle w:val="ListParagraph"/>
        <w:numPr>
          <w:ilvl w:val="0"/>
          <w:numId w:val="13"/>
        </w:numPr>
        <w:rPr>
          <w:rFonts w:cstheme="majorBidi"/>
          <w:sz w:val="28"/>
          <w:szCs w:val="28"/>
        </w:rPr>
      </w:pPr>
      <w:r w:rsidRPr="00237CA8">
        <w:rPr>
          <w:rFonts w:cstheme="majorBidi"/>
          <w:sz w:val="28"/>
          <w:szCs w:val="28"/>
          <w:rtl/>
        </w:rPr>
        <w:t xml:space="preserve">أخطاء التقارير </w:t>
      </w:r>
    </w:p>
    <w:p w14:paraId="4746E7A8" w14:textId="77777777" w:rsidR="00237CA8" w:rsidRPr="00237CA8" w:rsidRDefault="00237CA8" w:rsidP="00237CA8">
      <w:pPr>
        <w:pStyle w:val="ListParagraph"/>
        <w:numPr>
          <w:ilvl w:val="0"/>
          <w:numId w:val="13"/>
        </w:numPr>
        <w:rPr>
          <w:rFonts w:cstheme="majorBidi"/>
          <w:sz w:val="28"/>
          <w:szCs w:val="28"/>
          <w:rtl/>
        </w:rPr>
      </w:pPr>
      <w:r w:rsidRPr="00237CA8">
        <w:rPr>
          <w:rFonts w:cstheme="majorBidi"/>
          <w:sz w:val="28"/>
          <w:szCs w:val="28"/>
          <w:rtl/>
        </w:rPr>
        <w:t xml:space="preserve">أخطاء القرارات الإدارية </w:t>
      </w:r>
    </w:p>
    <w:p w14:paraId="0631EBBB" w14:textId="77777777" w:rsidR="00237CA8" w:rsidRPr="00237CA8" w:rsidRDefault="00237CA8" w:rsidP="00237CA8">
      <w:pPr>
        <w:pStyle w:val="ListParagraph"/>
        <w:rPr>
          <w:rFonts w:cstheme="majorBidi"/>
          <w:sz w:val="28"/>
          <w:szCs w:val="28"/>
        </w:rPr>
      </w:pPr>
    </w:p>
    <w:p w14:paraId="442D144A" w14:textId="77777777" w:rsidR="00237CA8" w:rsidRPr="00237CA8" w:rsidRDefault="00237CA8" w:rsidP="00237CA8">
      <w:pPr>
        <w:pStyle w:val="ListParagraph"/>
        <w:numPr>
          <w:ilvl w:val="0"/>
          <w:numId w:val="13"/>
        </w:numPr>
        <w:rPr>
          <w:rFonts w:cstheme="majorBidi"/>
          <w:sz w:val="28"/>
          <w:szCs w:val="28"/>
          <w:u w:val="single"/>
        </w:rPr>
      </w:pPr>
      <w:r w:rsidRPr="00237CA8">
        <w:rPr>
          <w:rFonts w:cstheme="majorBidi"/>
          <w:sz w:val="28"/>
          <w:szCs w:val="28"/>
          <w:rtl/>
        </w:rPr>
        <w:t xml:space="preserve">الحدود المكانية: الإدارة المركزية بوزارة الصحة </w:t>
      </w:r>
    </w:p>
    <w:p w14:paraId="10702CEF" w14:textId="77777777" w:rsidR="00237CA8" w:rsidRPr="00237CA8" w:rsidRDefault="00237CA8" w:rsidP="00237CA8">
      <w:pPr>
        <w:pStyle w:val="ListParagraph"/>
        <w:numPr>
          <w:ilvl w:val="0"/>
          <w:numId w:val="13"/>
        </w:numPr>
        <w:rPr>
          <w:rFonts w:cstheme="majorBidi"/>
          <w:sz w:val="28"/>
          <w:szCs w:val="28"/>
          <w:u w:val="single"/>
        </w:rPr>
      </w:pPr>
      <w:r w:rsidRPr="00237CA8">
        <w:rPr>
          <w:rFonts w:cstheme="majorBidi"/>
          <w:sz w:val="28"/>
          <w:szCs w:val="28"/>
          <w:rtl/>
        </w:rPr>
        <w:t xml:space="preserve">الحدود البشرية: موظفو إدارة الموارد البشرية </w:t>
      </w:r>
    </w:p>
    <w:p w14:paraId="3A787C54" w14:textId="77777777" w:rsidR="00237CA8" w:rsidRPr="00237CA8" w:rsidRDefault="00237CA8" w:rsidP="00237CA8">
      <w:pPr>
        <w:pStyle w:val="ListParagraph"/>
        <w:numPr>
          <w:ilvl w:val="0"/>
          <w:numId w:val="13"/>
        </w:numPr>
        <w:rPr>
          <w:rFonts w:cstheme="majorBidi"/>
          <w:sz w:val="28"/>
          <w:szCs w:val="28"/>
          <w:u w:val="single"/>
        </w:rPr>
      </w:pPr>
      <w:r w:rsidRPr="00237CA8">
        <w:rPr>
          <w:rFonts w:cstheme="majorBidi"/>
          <w:sz w:val="28"/>
          <w:szCs w:val="28"/>
          <w:rtl/>
        </w:rPr>
        <w:t xml:space="preserve">الحدود الزمنية: فترة تنفيذ الدارسة </w:t>
      </w:r>
    </w:p>
    <w:p w14:paraId="3B468280" w14:textId="77777777" w:rsidR="00237CA8" w:rsidRDefault="00237CA8" w:rsidP="00D22171">
      <w:pPr>
        <w:rPr>
          <w:rFonts w:cstheme="majorBidi"/>
          <w:b/>
          <w:bCs/>
          <w:sz w:val="32"/>
          <w:szCs w:val="32"/>
          <w:rtl/>
        </w:rPr>
      </w:pPr>
    </w:p>
    <w:p w14:paraId="1B093621" w14:textId="77777777" w:rsidR="00237CA8" w:rsidRDefault="00237CA8" w:rsidP="00D22171">
      <w:pPr>
        <w:rPr>
          <w:rFonts w:cstheme="majorBidi"/>
          <w:b/>
          <w:bCs/>
          <w:sz w:val="32"/>
          <w:szCs w:val="32"/>
          <w:rtl/>
        </w:rPr>
      </w:pPr>
    </w:p>
    <w:p w14:paraId="4B6E4A5B" w14:textId="77777777" w:rsidR="00237CA8" w:rsidRDefault="00237CA8" w:rsidP="00D22171">
      <w:pPr>
        <w:rPr>
          <w:rFonts w:cstheme="majorBidi"/>
          <w:b/>
          <w:bCs/>
          <w:sz w:val="32"/>
          <w:szCs w:val="32"/>
          <w:rtl/>
        </w:rPr>
      </w:pPr>
    </w:p>
    <w:p w14:paraId="61277201" w14:textId="77777777" w:rsidR="00237CA8" w:rsidRDefault="00237CA8" w:rsidP="00D22171">
      <w:pPr>
        <w:rPr>
          <w:rFonts w:cstheme="majorBidi"/>
          <w:b/>
          <w:bCs/>
          <w:sz w:val="32"/>
          <w:szCs w:val="32"/>
          <w:rtl/>
        </w:rPr>
      </w:pPr>
    </w:p>
    <w:p w14:paraId="414D6E40" w14:textId="77777777" w:rsidR="00237CA8" w:rsidRDefault="00237CA8" w:rsidP="00D22171">
      <w:pPr>
        <w:rPr>
          <w:rFonts w:cstheme="majorBidi"/>
          <w:b/>
          <w:bCs/>
          <w:sz w:val="32"/>
          <w:szCs w:val="32"/>
          <w:rtl/>
        </w:rPr>
      </w:pPr>
    </w:p>
    <w:p w14:paraId="528B5794" w14:textId="77777777" w:rsidR="00237CA8" w:rsidRDefault="00237CA8" w:rsidP="00D22171">
      <w:pPr>
        <w:rPr>
          <w:rFonts w:cstheme="majorBidi"/>
          <w:b/>
          <w:bCs/>
          <w:sz w:val="32"/>
          <w:szCs w:val="32"/>
          <w:rtl/>
        </w:rPr>
      </w:pPr>
    </w:p>
    <w:p w14:paraId="46ABA9CC" w14:textId="77777777" w:rsidR="00237CA8" w:rsidRDefault="00237CA8" w:rsidP="00D22171">
      <w:pPr>
        <w:rPr>
          <w:rFonts w:cstheme="majorBidi"/>
          <w:b/>
          <w:bCs/>
          <w:sz w:val="32"/>
          <w:szCs w:val="32"/>
          <w:rtl/>
        </w:rPr>
      </w:pPr>
    </w:p>
    <w:p w14:paraId="429DD991" w14:textId="77777777" w:rsidR="00237CA8" w:rsidRDefault="00237CA8" w:rsidP="00D22171">
      <w:pPr>
        <w:rPr>
          <w:rFonts w:cstheme="majorBidi"/>
          <w:b/>
          <w:bCs/>
          <w:sz w:val="32"/>
          <w:szCs w:val="32"/>
          <w:rtl/>
        </w:rPr>
      </w:pPr>
    </w:p>
    <w:p w14:paraId="3CB05D14" w14:textId="77777777" w:rsidR="00237CA8" w:rsidRDefault="00237CA8" w:rsidP="00D22171">
      <w:pPr>
        <w:rPr>
          <w:rFonts w:cstheme="majorBidi"/>
          <w:b/>
          <w:bCs/>
          <w:sz w:val="32"/>
          <w:szCs w:val="32"/>
          <w:rtl/>
        </w:rPr>
      </w:pPr>
    </w:p>
    <w:p w14:paraId="54EF9418" w14:textId="77777777" w:rsidR="00237CA8" w:rsidRDefault="00237CA8" w:rsidP="00D22171">
      <w:pPr>
        <w:rPr>
          <w:rFonts w:cstheme="majorBidi"/>
          <w:b/>
          <w:bCs/>
          <w:sz w:val="32"/>
          <w:szCs w:val="32"/>
          <w:rtl/>
        </w:rPr>
      </w:pPr>
    </w:p>
    <w:p w14:paraId="06112FAB" w14:textId="77777777" w:rsidR="00F925D0" w:rsidRPr="00484C5A" w:rsidRDefault="00F925D0" w:rsidP="00183DE4">
      <w:pPr>
        <w:pStyle w:val="Heading2"/>
        <w:rPr>
          <w:rtl/>
        </w:rPr>
      </w:pPr>
      <w:bookmarkStart w:id="11" w:name="_Toc235681124"/>
      <w:r w:rsidRPr="00484C5A">
        <w:rPr>
          <w:rtl/>
        </w:rPr>
        <w:t xml:space="preserve">النظرية العلمية </w:t>
      </w:r>
      <w:r w:rsidR="000030E6" w:rsidRPr="00484C5A">
        <w:rPr>
          <w:rFonts w:hint="cs"/>
          <w:rtl/>
        </w:rPr>
        <w:t>المتبعة لإعداد</w:t>
      </w:r>
      <w:r w:rsidRPr="00484C5A">
        <w:rPr>
          <w:rtl/>
        </w:rPr>
        <w:t xml:space="preserve"> البحث</w:t>
      </w:r>
      <w:bookmarkEnd w:id="11"/>
    </w:p>
    <w:p w14:paraId="5C5E6985" w14:textId="77777777" w:rsidR="00151716" w:rsidRDefault="00151716" w:rsidP="00D22171">
      <w:pPr>
        <w:rPr>
          <w:rFonts w:cstheme="majorBidi"/>
          <w:b/>
          <w:bCs/>
          <w:sz w:val="32"/>
          <w:szCs w:val="32"/>
          <w:rtl/>
        </w:rPr>
      </w:pPr>
    </w:p>
    <w:p w14:paraId="2D02E836" w14:textId="77777777" w:rsidR="00C551ED" w:rsidRPr="00C551ED" w:rsidRDefault="00C551ED" w:rsidP="00C551ED">
      <w:pPr>
        <w:rPr>
          <w:rFonts w:cstheme="majorBidi"/>
          <w:sz w:val="28"/>
          <w:szCs w:val="28"/>
          <w:rtl/>
        </w:rPr>
      </w:pPr>
      <w:r w:rsidRPr="00C551ED">
        <w:rPr>
          <w:rFonts w:cs="Times New Roman"/>
          <w:sz w:val="28"/>
          <w:szCs w:val="28"/>
          <w:rtl/>
        </w:rPr>
        <w:t>نظرية قبول التكنولوجيا (</w:t>
      </w:r>
      <w:r w:rsidRPr="00C551ED">
        <w:rPr>
          <w:rFonts w:cstheme="majorBidi"/>
          <w:sz w:val="28"/>
          <w:szCs w:val="28"/>
        </w:rPr>
        <w:t>Technology Acceptance Model, TAM</w:t>
      </w:r>
      <w:r w:rsidRPr="00C551ED">
        <w:rPr>
          <w:rFonts w:cs="Times New Roman"/>
          <w:sz w:val="28"/>
          <w:szCs w:val="28"/>
          <w:rtl/>
        </w:rPr>
        <w:t>)</w:t>
      </w:r>
    </w:p>
    <w:p w14:paraId="639331BD" w14:textId="77777777" w:rsidR="00C551ED" w:rsidRPr="00C551ED" w:rsidRDefault="00C551ED" w:rsidP="00C551ED">
      <w:pPr>
        <w:rPr>
          <w:rFonts w:cstheme="majorBidi"/>
          <w:sz w:val="28"/>
          <w:szCs w:val="28"/>
          <w:rtl/>
        </w:rPr>
      </w:pPr>
    </w:p>
    <w:p w14:paraId="20E7FC80" w14:textId="77777777" w:rsidR="00C551ED" w:rsidRPr="00C551ED" w:rsidRDefault="00C551ED" w:rsidP="00C551ED">
      <w:pPr>
        <w:rPr>
          <w:rFonts w:cstheme="majorBidi"/>
          <w:sz w:val="28"/>
          <w:szCs w:val="28"/>
          <w:rtl/>
        </w:rPr>
      </w:pPr>
      <w:r w:rsidRPr="00C551ED">
        <w:rPr>
          <w:rFonts w:cs="Times New Roman"/>
          <w:sz w:val="28"/>
          <w:szCs w:val="28"/>
          <w:rtl/>
        </w:rPr>
        <w:t>تعد نظرية قبول التكنولوجيا (</w:t>
      </w:r>
      <w:r w:rsidRPr="00C551ED">
        <w:rPr>
          <w:rFonts w:cstheme="majorBidi"/>
          <w:sz w:val="28"/>
          <w:szCs w:val="28"/>
        </w:rPr>
        <w:t>Technology Acceptance Model, TAM</w:t>
      </w:r>
      <w:r w:rsidRPr="00C551ED">
        <w:rPr>
          <w:rFonts w:cs="Times New Roman"/>
          <w:sz w:val="28"/>
          <w:szCs w:val="28"/>
          <w:rtl/>
        </w:rPr>
        <w:t xml:space="preserve">) من أبرز النظريات المستخدمة في تفسير تبني الأفراد للتقنيات الحديثة واستخدامها داخل المؤسسات. وقد طورها </w:t>
      </w:r>
      <w:r w:rsidRPr="00C551ED">
        <w:rPr>
          <w:rFonts w:cstheme="majorBidi"/>
          <w:sz w:val="28"/>
          <w:szCs w:val="28"/>
        </w:rPr>
        <w:t>Fred Davis</w:t>
      </w:r>
      <w:r w:rsidRPr="00C551ED">
        <w:rPr>
          <w:rFonts w:cs="Times New Roman"/>
          <w:sz w:val="28"/>
          <w:szCs w:val="28"/>
          <w:rtl/>
        </w:rPr>
        <w:t xml:space="preserve"> عام 1989، بهدف تفسير العوامل التي تؤثر في قبول المستخدمين للتكنولوجيا، من خلال التركيز على متغيرين رئيسين هما المنفعة المدركة (</w:t>
      </w:r>
      <w:r w:rsidRPr="00C551ED">
        <w:rPr>
          <w:rFonts w:cstheme="majorBidi"/>
          <w:sz w:val="28"/>
          <w:szCs w:val="28"/>
        </w:rPr>
        <w:t>Perceived Usefulness</w:t>
      </w:r>
      <w:r w:rsidRPr="00C551ED">
        <w:rPr>
          <w:rFonts w:cs="Times New Roman"/>
          <w:sz w:val="28"/>
          <w:szCs w:val="28"/>
          <w:rtl/>
        </w:rPr>
        <w:t>)، وسهولة الاستخدام المدركة (</w:t>
      </w:r>
      <w:r w:rsidRPr="00C551ED">
        <w:rPr>
          <w:rFonts w:cstheme="majorBidi"/>
          <w:sz w:val="28"/>
          <w:szCs w:val="28"/>
        </w:rPr>
        <w:t>Perceived Ease of Use</w:t>
      </w:r>
      <w:r w:rsidRPr="00C551ED">
        <w:rPr>
          <w:rFonts w:cs="Times New Roman"/>
          <w:sz w:val="28"/>
          <w:szCs w:val="28"/>
          <w:rtl/>
        </w:rPr>
        <w:t>).</w:t>
      </w:r>
    </w:p>
    <w:p w14:paraId="7ECE6FFF" w14:textId="77777777" w:rsidR="00C551ED" w:rsidRPr="00C551ED" w:rsidRDefault="00C551ED" w:rsidP="00C551ED">
      <w:pPr>
        <w:rPr>
          <w:rFonts w:cstheme="majorBidi"/>
          <w:sz w:val="28"/>
          <w:szCs w:val="28"/>
          <w:rtl/>
        </w:rPr>
      </w:pPr>
    </w:p>
    <w:p w14:paraId="50AB7E00" w14:textId="77777777" w:rsidR="00C551ED" w:rsidRPr="00C551ED" w:rsidRDefault="00C551ED" w:rsidP="00C551ED">
      <w:pPr>
        <w:rPr>
          <w:rFonts w:cstheme="majorBidi"/>
          <w:sz w:val="28"/>
          <w:szCs w:val="28"/>
          <w:rtl/>
        </w:rPr>
      </w:pPr>
      <w:r w:rsidRPr="00C551ED">
        <w:rPr>
          <w:rFonts w:cs="Times New Roman"/>
          <w:sz w:val="28"/>
          <w:szCs w:val="28"/>
          <w:rtl/>
        </w:rPr>
        <w:t>وتفترض النظرية أن زيادة إدراك الأفراد لفائدة النظام وسهولة استخدامه تؤدي إلى زيادة رغبتهم في استخدامه، مما ينعكس إيجاباً على أدائهم الوظيفي وكفاءة إنجاز الأعمال. وقد أثبتت العديد من الدراسات فاعلية هذه النظرية في تفسير تبني الأنظمة الرقمية في مختلف القطاعات، بما في ذلك القطاع الصحي وإدارة الموارد البشرية.</w:t>
      </w:r>
    </w:p>
    <w:p w14:paraId="5E0DA349" w14:textId="77777777" w:rsidR="00C551ED" w:rsidRPr="00C551ED" w:rsidRDefault="00C551ED" w:rsidP="00C551ED">
      <w:pPr>
        <w:rPr>
          <w:rFonts w:cstheme="majorBidi"/>
          <w:sz w:val="28"/>
          <w:szCs w:val="28"/>
          <w:rtl/>
        </w:rPr>
      </w:pPr>
    </w:p>
    <w:p w14:paraId="4C3E06D4" w14:textId="77777777" w:rsidR="00C551ED" w:rsidRPr="00C551ED" w:rsidRDefault="00C551ED" w:rsidP="00C551ED">
      <w:pPr>
        <w:rPr>
          <w:rFonts w:cstheme="majorBidi"/>
          <w:sz w:val="28"/>
          <w:szCs w:val="28"/>
          <w:rtl/>
        </w:rPr>
      </w:pPr>
      <w:r w:rsidRPr="00C551ED">
        <w:rPr>
          <w:rFonts w:cs="Times New Roman"/>
          <w:sz w:val="28"/>
          <w:szCs w:val="28"/>
          <w:rtl/>
        </w:rPr>
        <w:t>وتستند الدراسة الحالية إلى هذه النظرية لتفسير العلاقة بين التحول الرقمي في إدارة الموارد البشرية وتقليل الأخطاء التشغيلية، حيث يفترض أن تبني الأنظمة الرقمية واستخدامها بكفاءة يسهم في تحسين الإجراءات الإدارية، وتعزيز دقة البيانات، ودعم اتخاذ القرار، مما يؤدي إلى الحد من الأخطاء التشغيلية ورفع كفاءة الأداء المؤسسي.</w:t>
      </w:r>
    </w:p>
    <w:p w14:paraId="0298CEA8" w14:textId="77777777" w:rsidR="00C551ED" w:rsidRPr="00C551ED" w:rsidRDefault="00C551ED" w:rsidP="00C551ED">
      <w:pPr>
        <w:rPr>
          <w:rFonts w:cstheme="majorBidi"/>
          <w:sz w:val="28"/>
          <w:szCs w:val="28"/>
          <w:rtl/>
        </w:rPr>
      </w:pPr>
    </w:p>
    <w:p w14:paraId="3B3CBC21" w14:textId="77777777" w:rsidR="00F925D0" w:rsidRDefault="00C551ED" w:rsidP="00C551ED">
      <w:pPr>
        <w:rPr>
          <w:rFonts w:ascii="Sakkal Majalla" w:hAnsi="Sakkal Majalla" w:cs="Sakkal Majalla"/>
          <w:sz w:val="28"/>
          <w:szCs w:val="28"/>
          <w:u w:val="single"/>
          <w:rtl/>
        </w:rPr>
      </w:pPr>
      <w:r w:rsidRPr="00C551ED">
        <w:rPr>
          <w:rFonts w:cs="Times New Roman"/>
          <w:sz w:val="28"/>
          <w:szCs w:val="28"/>
          <w:rtl/>
        </w:rPr>
        <w:t>ويعد اختيار نظرية قبول التكنولوجيا مناسباً للدراسة الحالية، نظراً لانسجامها مع طبيعة متغيراتها، وقدرتها على تفسير تأثير استخدام التقنيات الرقمية في بيئة العمل الحكومية، ولا سيما في مجال إدارة الموارد البشرية.</w:t>
      </w:r>
    </w:p>
    <w:p w14:paraId="240A0134" w14:textId="77777777" w:rsidR="00F925D0" w:rsidRDefault="00F925D0" w:rsidP="00D22171">
      <w:pPr>
        <w:rPr>
          <w:rFonts w:ascii="Sakkal Majalla" w:hAnsi="Sakkal Majalla" w:cs="Sakkal Majalla"/>
          <w:sz w:val="28"/>
          <w:szCs w:val="28"/>
          <w:u w:val="single"/>
          <w:rtl/>
        </w:rPr>
      </w:pPr>
    </w:p>
    <w:p w14:paraId="2EDCEFC0" w14:textId="77777777" w:rsidR="00F925D0" w:rsidRDefault="00F925D0" w:rsidP="00D22171">
      <w:pPr>
        <w:rPr>
          <w:rFonts w:ascii="Sakkal Majalla" w:hAnsi="Sakkal Majalla" w:cs="Sakkal Majalla"/>
          <w:sz w:val="28"/>
          <w:szCs w:val="28"/>
          <w:u w:val="single"/>
          <w:rtl/>
        </w:rPr>
      </w:pPr>
    </w:p>
    <w:p w14:paraId="6CE653A4" w14:textId="77777777" w:rsidR="00F925D0" w:rsidRDefault="00F925D0" w:rsidP="00D22171">
      <w:pPr>
        <w:rPr>
          <w:rFonts w:ascii="Sakkal Majalla" w:hAnsi="Sakkal Majalla" w:cs="Sakkal Majalla"/>
          <w:sz w:val="28"/>
          <w:szCs w:val="28"/>
          <w:u w:val="single"/>
          <w:rtl/>
        </w:rPr>
      </w:pPr>
    </w:p>
    <w:p w14:paraId="5B23B1F0" w14:textId="77777777" w:rsidR="00F925D0" w:rsidRDefault="00F925D0" w:rsidP="00D22171">
      <w:pPr>
        <w:rPr>
          <w:rFonts w:ascii="Sakkal Majalla" w:hAnsi="Sakkal Majalla" w:cs="Sakkal Majalla"/>
          <w:sz w:val="28"/>
          <w:szCs w:val="28"/>
          <w:u w:val="single"/>
          <w:rtl/>
        </w:rPr>
      </w:pPr>
    </w:p>
    <w:p w14:paraId="036E2BAB" w14:textId="77777777" w:rsidR="00F925D0" w:rsidRDefault="00F925D0" w:rsidP="00D22171">
      <w:pPr>
        <w:rPr>
          <w:rFonts w:ascii="Sakkal Majalla" w:hAnsi="Sakkal Majalla" w:cs="Sakkal Majalla"/>
          <w:sz w:val="28"/>
          <w:szCs w:val="28"/>
          <w:u w:val="single"/>
          <w:rtl/>
        </w:rPr>
      </w:pPr>
    </w:p>
    <w:p w14:paraId="348DECAE" w14:textId="77777777" w:rsidR="00F925D0" w:rsidRDefault="00F925D0" w:rsidP="00D22171">
      <w:pPr>
        <w:rPr>
          <w:rFonts w:ascii="Sakkal Majalla" w:hAnsi="Sakkal Majalla" w:cs="Sakkal Majalla"/>
          <w:sz w:val="28"/>
          <w:szCs w:val="28"/>
          <w:u w:val="single"/>
          <w:rtl/>
        </w:rPr>
      </w:pPr>
    </w:p>
    <w:p w14:paraId="43BD9379" w14:textId="77777777" w:rsidR="00F925D0" w:rsidRDefault="00F925D0" w:rsidP="00D22171">
      <w:pPr>
        <w:rPr>
          <w:rFonts w:ascii="Sakkal Majalla" w:hAnsi="Sakkal Majalla" w:cs="Sakkal Majalla"/>
          <w:sz w:val="28"/>
          <w:szCs w:val="28"/>
          <w:u w:val="single"/>
          <w:rtl/>
        </w:rPr>
      </w:pPr>
    </w:p>
    <w:p w14:paraId="5ACF4EA4" w14:textId="77777777" w:rsidR="00F925D0" w:rsidRDefault="00F925D0" w:rsidP="00D22171">
      <w:pPr>
        <w:rPr>
          <w:rFonts w:ascii="Sakkal Majalla" w:hAnsi="Sakkal Majalla" w:cs="Sakkal Majalla"/>
          <w:sz w:val="28"/>
          <w:szCs w:val="28"/>
          <w:u w:val="single"/>
          <w:rtl/>
        </w:rPr>
      </w:pPr>
    </w:p>
    <w:p w14:paraId="5E08C092" w14:textId="77777777" w:rsidR="00F925D0" w:rsidRDefault="00F925D0" w:rsidP="00D22171">
      <w:pPr>
        <w:rPr>
          <w:rFonts w:ascii="Sakkal Majalla" w:hAnsi="Sakkal Majalla" w:cs="Sakkal Majalla"/>
          <w:sz w:val="28"/>
          <w:szCs w:val="28"/>
          <w:u w:val="single"/>
          <w:rtl/>
        </w:rPr>
      </w:pPr>
    </w:p>
    <w:p w14:paraId="10D07676" w14:textId="77777777" w:rsidR="00F925D0" w:rsidRDefault="00F925D0" w:rsidP="00D22171">
      <w:pPr>
        <w:rPr>
          <w:rFonts w:ascii="Sakkal Majalla" w:hAnsi="Sakkal Majalla" w:cs="Sakkal Majalla"/>
          <w:sz w:val="28"/>
          <w:szCs w:val="28"/>
          <w:u w:val="single"/>
          <w:rtl/>
        </w:rPr>
      </w:pPr>
    </w:p>
    <w:p w14:paraId="285D430B" w14:textId="77777777" w:rsidR="00F925D0" w:rsidRDefault="00F925D0" w:rsidP="00D22171">
      <w:pPr>
        <w:rPr>
          <w:rFonts w:ascii="Sakkal Majalla" w:hAnsi="Sakkal Majalla" w:cs="Sakkal Majalla"/>
          <w:sz w:val="28"/>
          <w:szCs w:val="28"/>
          <w:u w:val="single"/>
          <w:rtl/>
        </w:rPr>
      </w:pPr>
    </w:p>
    <w:p w14:paraId="1CE1BCFD" w14:textId="77777777" w:rsidR="00F925D0" w:rsidRDefault="00F925D0" w:rsidP="00D22171">
      <w:pPr>
        <w:rPr>
          <w:rFonts w:ascii="Sakkal Majalla" w:hAnsi="Sakkal Majalla" w:cs="Sakkal Majalla"/>
          <w:sz w:val="28"/>
          <w:szCs w:val="28"/>
          <w:u w:val="single"/>
          <w:rtl/>
        </w:rPr>
      </w:pPr>
    </w:p>
    <w:p w14:paraId="1B1BEE09" w14:textId="77777777" w:rsidR="00F925D0" w:rsidRDefault="00F925D0" w:rsidP="00D22171">
      <w:pPr>
        <w:rPr>
          <w:rFonts w:ascii="Sakkal Majalla" w:hAnsi="Sakkal Majalla" w:cs="Sakkal Majalla"/>
          <w:sz w:val="28"/>
          <w:szCs w:val="28"/>
          <w:u w:val="single"/>
          <w:rtl/>
        </w:rPr>
      </w:pPr>
    </w:p>
    <w:p w14:paraId="1987849F" w14:textId="77777777" w:rsidR="00F925D0" w:rsidRDefault="00F925D0" w:rsidP="00151716">
      <w:pPr>
        <w:rPr>
          <w:rFonts w:ascii="Sakkal Majalla" w:hAnsi="Sakkal Majalla" w:cs="Sakkal Majalla"/>
          <w:b/>
          <w:bCs/>
          <w:szCs w:val="48"/>
          <w:u w:val="single"/>
          <w:rtl/>
        </w:rPr>
      </w:pPr>
    </w:p>
    <w:p w14:paraId="7EF787D2" w14:textId="77777777" w:rsidR="00F925D0" w:rsidRDefault="00F925D0" w:rsidP="00F925D0">
      <w:pPr>
        <w:jc w:val="center"/>
        <w:rPr>
          <w:rFonts w:ascii="Sakkal Majalla" w:hAnsi="Sakkal Majalla" w:cs="Sakkal Majalla"/>
          <w:b/>
          <w:bCs/>
          <w:szCs w:val="48"/>
          <w:u w:val="single"/>
          <w:rtl/>
        </w:rPr>
      </w:pPr>
    </w:p>
    <w:p w14:paraId="79228F1A" w14:textId="77777777" w:rsidR="00F925D0" w:rsidRPr="00EC483A" w:rsidRDefault="00F925D0" w:rsidP="00EC483A">
      <w:pPr>
        <w:pStyle w:val="Heading1"/>
        <w:rPr>
          <w:szCs w:val="40"/>
          <w:rtl/>
        </w:rPr>
      </w:pPr>
      <w:bookmarkStart w:id="12" w:name="_Toc235681125"/>
      <w:r w:rsidRPr="00EC483A">
        <w:rPr>
          <w:rFonts w:hint="cs"/>
          <w:szCs w:val="40"/>
          <w:rtl/>
        </w:rPr>
        <w:t>الفصل الثاني</w:t>
      </w:r>
      <w:bookmarkEnd w:id="12"/>
    </w:p>
    <w:p w14:paraId="3DD8D68D" w14:textId="77777777" w:rsidR="00F925D0" w:rsidRPr="00EC483A" w:rsidRDefault="00F925D0" w:rsidP="00EC483A">
      <w:pPr>
        <w:pStyle w:val="Heading1"/>
        <w:rPr>
          <w:szCs w:val="40"/>
          <w:rtl/>
        </w:rPr>
      </w:pPr>
      <w:bookmarkStart w:id="13" w:name="_Toc235681126"/>
      <w:r w:rsidRPr="00EC483A">
        <w:rPr>
          <w:rFonts w:hint="cs"/>
          <w:szCs w:val="40"/>
          <w:rtl/>
        </w:rPr>
        <w:t>الدراسات السابقة</w:t>
      </w:r>
      <w:bookmarkEnd w:id="13"/>
    </w:p>
    <w:p w14:paraId="42ABADAC" w14:textId="77777777" w:rsidR="00F925D0" w:rsidRDefault="00F925D0" w:rsidP="00D22171">
      <w:pPr>
        <w:rPr>
          <w:rFonts w:ascii="Sakkal Majalla" w:hAnsi="Sakkal Majalla" w:cs="Sakkal Majalla"/>
          <w:sz w:val="28"/>
          <w:szCs w:val="28"/>
          <w:u w:val="single"/>
          <w:rtl/>
        </w:rPr>
      </w:pPr>
    </w:p>
    <w:p w14:paraId="4F328024" w14:textId="77777777" w:rsidR="00F925D0" w:rsidRDefault="00F925D0" w:rsidP="00D22171">
      <w:pPr>
        <w:rPr>
          <w:rFonts w:ascii="Sakkal Majalla" w:hAnsi="Sakkal Majalla" w:cs="Sakkal Majalla"/>
          <w:sz w:val="28"/>
          <w:szCs w:val="28"/>
          <w:u w:val="single"/>
          <w:rtl/>
        </w:rPr>
      </w:pPr>
    </w:p>
    <w:p w14:paraId="5F6ACB0E" w14:textId="77777777" w:rsidR="00F925D0" w:rsidRDefault="00F925D0" w:rsidP="00D22171">
      <w:pPr>
        <w:rPr>
          <w:rFonts w:ascii="Sakkal Majalla" w:hAnsi="Sakkal Majalla" w:cs="Sakkal Majalla"/>
          <w:sz w:val="28"/>
          <w:szCs w:val="28"/>
          <w:u w:val="single"/>
        </w:rPr>
      </w:pPr>
    </w:p>
    <w:p w14:paraId="1EFCBA18" w14:textId="77777777" w:rsidR="00C551ED" w:rsidRDefault="00C551ED" w:rsidP="00D22171">
      <w:pPr>
        <w:rPr>
          <w:rFonts w:ascii="Sakkal Majalla" w:hAnsi="Sakkal Majalla" w:cs="Sakkal Majalla"/>
          <w:sz w:val="28"/>
          <w:szCs w:val="28"/>
          <w:u w:val="single"/>
        </w:rPr>
      </w:pPr>
    </w:p>
    <w:p w14:paraId="607BF4AC" w14:textId="77777777" w:rsidR="00C551ED" w:rsidRDefault="00C551ED" w:rsidP="00D22171">
      <w:pPr>
        <w:rPr>
          <w:rFonts w:ascii="Sakkal Majalla" w:hAnsi="Sakkal Majalla" w:cs="Sakkal Majalla"/>
          <w:sz w:val="28"/>
          <w:szCs w:val="28"/>
          <w:u w:val="single"/>
          <w:rtl/>
        </w:rPr>
      </w:pPr>
    </w:p>
    <w:p w14:paraId="0E664F0B" w14:textId="77777777" w:rsidR="00F925D0" w:rsidRDefault="00F925D0" w:rsidP="00D22171">
      <w:pPr>
        <w:rPr>
          <w:rFonts w:ascii="Sakkal Majalla" w:hAnsi="Sakkal Majalla" w:cs="Sakkal Majalla"/>
          <w:sz w:val="28"/>
          <w:szCs w:val="28"/>
          <w:u w:val="single"/>
          <w:rtl/>
        </w:rPr>
      </w:pPr>
    </w:p>
    <w:p w14:paraId="05F30356" w14:textId="77777777" w:rsidR="00F925D0" w:rsidRDefault="00F925D0" w:rsidP="00D22171">
      <w:pPr>
        <w:rPr>
          <w:rFonts w:ascii="Sakkal Majalla" w:hAnsi="Sakkal Majalla" w:cs="Sakkal Majalla"/>
          <w:sz w:val="28"/>
          <w:szCs w:val="28"/>
          <w:u w:val="single"/>
          <w:rtl/>
        </w:rPr>
      </w:pPr>
    </w:p>
    <w:p w14:paraId="56D39F68" w14:textId="77777777" w:rsidR="00F925D0" w:rsidRDefault="00F925D0" w:rsidP="00D22171">
      <w:pPr>
        <w:rPr>
          <w:rFonts w:ascii="Sakkal Majalla" w:hAnsi="Sakkal Majalla" w:cs="Sakkal Majalla"/>
          <w:sz w:val="28"/>
          <w:szCs w:val="28"/>
          <w:u w:val="single"/>
          <w:rtl/>
        </w:rPr>
      </w:pPr>
    </w:p>
    <w:p w14:paraId="0F973638" w14:textId="77777777" w:rsidR="00F925D0" w:rsidRDefault="00F925D0" w:rsidP="00D22171">
      <w:pPr>
        <w:rPr>
          <w:rFonts w:ascii="Sakkal Majalla" w:hAnsi="Sakkal Majalla" w:cs="Sakkal Majalla"/>
          <w:sz w:val="28"/>
          <w:szCs w:val="28"/>
          <w:u w:val="single"/>
          <w:rtl/>
        </w:rPr>
      </w:pPr>
    </w:p>
    <w:p w14:paraId="3707C93A" w14:textId="77777777" w:rsidR="00F925D0" w:rsidRDefault="00F925D0" w:rsidP="00D22171">
      <w:pPr>
        <w:rPr>
          <w:rFonts w:ascii="Sakkal Majalla" w:hAnsi="Sakkal Majalla" w:cs="Sakkal Majalla"/>
          <w:sz w:val="28"/>
          <w:szCs w:val="28"/>
          <w:u w:val="single"/>
          <w:rtl/>
        </w:rPr>
      </w:pPr>
    </w:p>
    <w:p w14:paraId="40BF8977" w14:textId="77777777" w:rsidR="00151716" w:rsidRPr="00484C5A" w:rsidRDefault="008F4F8B" w:rsidP="00183DE4">
      <w:pPr>
        <w:pStyle w:val="Heading2"/>
        <w:rPr>
          <w:rtl/>
        </w:rPr>
      </w:pPr>
      <w:bookmarkStart w:id="14" w:name="_Toc235681127"/>
      <w:r w:rsidRPr="00484C5A">
        <w:rPr>
          <w:rtl/>
        </w:rPr>
        <w:t>الإطار النظري والدراسات السابقة</w:t>
      </w:r>
      <w:bookmarkEnd w:id="14"/>
    </w:p>
    <w:p w14:paraId="0F097A71" w14:textId="77777777" w:rsidR="00F925D0" w:rsidRDefault="00F925D0" w:rsidP="00D22171">
      <w:pPr>
        <w:rPr>
          <w:rFonts w:ascii="Sakkal Majalla" w:hAnsi="Sakkal Majalla" w:cs="Sakkal Majalla"/>
          <w:sz w:val="28"/>
          <w:szCs w:val="28"/>
          <w:u w:val="single"/>
          <w:rtl/>
        </w:rPr>
      </w:pPr>
    </w:p>
    <w:p w14:paraId="79AAFD37" w14:textId="77777777" w:rsidR="00F925D0" w:rsidRDefault="00F925D0" w:rsidP="00D22171">
      <w:pPr>
        <w:rPr>
          <w:rFonts w:ascii="Sakkal Majalla" w:hAnsi="Sakkal Majalla" w:cs="Sakkal Majalla"/>
          <w:sz w:val="28"/>
          <w:szCs w:val="28"/>
          <w:u w:val="single"/>
          <w:rtl/>
        </w:rPr>
      </w:pPr>
    </w:p>
    <w:p w14:paraId="2FC121B7" w14:textId="77777777" w:rsidR="00694C8B" w:rsidRPr="00167F50" w:rsidRDefault="00694C8B" w:rsidP="00694C8B">
      <w:pPr>
        <w:rPr>
          <w:rFonts w:cstheme="majorBidi"/>
          <w:b/>
          <w:bCs/>
          <w:sz w:val="32"/>
          <w:szCs w:val="32"/>
          <w:rtl/>
        </w:rPr>
      </w:pPr>
      <w:r>
        <w:rPr>
          <w:rFonts w:cstheme="majorBidi" w:hint="cs"/>
          <w:bCs/>
          <w:sz w:val="32"/>
          <w:szCs w:val="32"/>
          <w:rtl/>
        </w:rPr>
        <w:t>مقدمة</w:t>
      </w:r>
    </w:p>
    <w:p w14:paraId="6E789FA6" w14:textId="77777777" w:rsidR="001E1F3D" w:rsidRPr="001E1F3D" w:rsidRDefault="001E1F3D" w:rsidP="001E1F3D">
      <w:pPr>
        <w:rPr>
          <w:rFonts w:cstheme="majorBidi"/>
          <w:sz w:val="28"/>
          <w:szCs w:val="28"/>
          <w:rtl/>
        </w:rPr>
      </w:pPr>
      <w:r w:rsidRPr="001E1F3D">
        <w:rPr>
          <w:rFonts w:cstheme="majorBidi"/>
          <w:sz w:val="28"/>
          <w:szCs w:val="28"/>
          <w:rtl/>
        </w:rPr>
        <w:t xml:space="preserve">في هذا الفصل المفاهيم الجوهرية المرتبطة بموضوع الدراسة سوف استعرض الأخطاء التشغيلية ومحدداتها وتداعيتها ثم انتقل إلى مناقشة التحول الرقمي في إدارة الموارد البشرية وأبعادها الأربعة </w:t>
      </w:r>
    </w:p>
    <w:p w14:paraId="2491908D" w14:textId="56ADA94A" w:rsidR="001E1F3D" w:rsidRPr="001E1F3D" w:rsidRDefault="001E1F3D" w:rsidP="001E1F3D">
      <w:pPr>
        <w:rPr>
          <w:rFonts w:cstheme="majorBidi"/>
          <w:sz w:val="28"/>
          <w:szCs w:val="28"/>
          <w:rtl/>
        </w:rPr>
      </w:pPr>
      <w:r w:rsidRPr="001E1F3D">
        <w:rPr>
          <w:rFonts w:cstheme="majorBidi"/>
          <w:sz w:val="28"/>
          <w:szCs w:val="28"/>
          <w:rtl/>
        </w:rPr>
        <w:t>ود</w:t>
      </w:r>
      <w:r w:rsidR="00AA6098">
        <w:rPr>
          <w:rFonts w:cstheme="majorBidi" w:hint="cs"/>
          <w:sz w:val="28"/>
          <w:szCs w:val="28"/>
          <w:rtl/>
        </w:rPr>
        <w:t>ور</w:t>
      </w:r>
      <w:r w:rsidRPr="001E1F3D">
        <w:rPr>
          <w:rFonts w:cstheme="majorBidi"/>
          <w:sz w:val="28"/>
          <w:szCs w:val="28"/>
          <w:rtl/>
        </w:rPr>
        <w:t xml:space="preserve"> أنظمة</w:t>
      </w:r>
      <w:r>
        <w:rPr>
          <w:rFonts w:cstheme="majorBidi" w:hint="cs"/>
          <w:sz w:val="28"/>
          <w:szCs w:val="28"/>
          <w:rtl/>
        </w:rPr>
        <w:t xml:space="preserve"> </w:t>
      </w:r>
      <w:r w:rsidRPr="001E1F3D">
        <w:rPr>
          <w:rFonts w:cstheme="majorBidi"/>
          <w:sz w:val="28"/>
          <w:szCs w:val="28"/>
          <w:rtl/>
        </w:rPr>
        <w:t xml:space="preserve"> </w:t>
      </w:r>
      <w:r w:rsidRPr="001E1F3D">
        <w:rPr>
          <w:rFonts w:cstheme="majorBidi"/>
          <w:sz w:val="28"/>
          <w:szCs w:val="28"/>
        </w:rPr>
        <w:t xml:space="preserve"> </w:t>
      </w:r>
      <w:r>
        <w:rPr>
          <w:rFonts w:cstheme="majorBidi"/>
          <w:sz w:val="28"/>
          <w:szCs w:val="28"/>
        </w:rPr>
        <w:t>ERP</w:t>
      </w:r>
      <w:r w:rsidRPr="001E1F3D">
        <w:rPr>
          <w:rFonts w:cstheme="majorBidi"/>
          <w:sz w:val="28"/>
          <w:szCs w:val="28"/>
          <w:rtl/>
        </w:rPr>
        <w:t>ودعم هذا التحول ويعرض في الفصل الدراسات السابقة سواء العربية او الأجنبية ومناقشتها وتحلي</w:t>
      </w:r>
      <w:r w:rsidR="00AA6098">
        <w:rPr>
          <w:rFonts w:cstheme="majorBidi" w:hint="cs"/>
          <w:sz w:val="28"/>
          <w:szCs w:val="28"/>
          <w:rtl/>
        </w:rPr>
        <w:t>ل</w:t>
      </w:r>
      <w:r w:rsidRPr="001E1F3D">
        <w:rPr>
          <w:rFonts w:cstheme="majorBidi"/>
          <w:sz w:val="28"/>
          <w:szCs w:val="28"/>
          <w:rtl/>
        </w:rPr>
        <w:t>ها واوجه التشابه والاختلاف بين الدراسة الحالية والسابقة وصولا إلى تحديد الفجوة البحثية وبناء نموذج المفاهيمي</w:t>
      </w:r>
    </w:p>
    <w:p w14:paraId="5BE46B89" w14:textId="77777777" w:rsidR="00AC23CB" w:rsidRDefault="00AC23CB" w:rsidP="00D22171">
      <w:pPr>
        <w:rPr>
          <w:rFonts w:cstheme="majorBidi"/>
          <w:b/>
          <w:bCs/>
          <w:sz w:val="32"/>
          <w:szCs w:val="32"/>
        </w:rPr>
      </w:pPr>
    </w:p>
    <w:p w14:paraId="64FE5A15" w14:textId="77777777" w:rsidR="00AC23CB" w:rsidRDefault="00AC23CB" w:rsidP="00D22171">
      <w:pPr>
        <w:rPr>
          <w:rFonts w:cstheme="majorBidi"/>
          <w:b/>
          <w:bCs/>
          <w:sz w:val="32"/>
          <w:szCs w:val="32"/>
        </w:rPr>
      </w:pPr>
    </w:p>
    <w:p w14:paraId="0CD2C660" w14:textId="77777777" w:rsidR="00AC23CB" w:rsidRDefault="00AC23CB" w:rsidP="00D22171">
      <w:pPr>
        <w:rPr>
          <w:rFonts w:cstheme="majorBidi"/>
          <w:b/>
          <w:bCs/>
          <w:sz w:val="32"/>
          <w:szCs w:val="32"/>
        </w:rPr>
      </w:pPr>
    </w:p>
    <w:p w14:paraId="0D111630" w14:textId="77777777" w:rsidR="00AC23CB" w:rsidRDefault="00AC23CB" w:rsidP="00D22171">
      <w:pPr>
        <w:rPr>
          <w:rFonts w:cstheme="majorBidi"/>
          <w:b/>
          <w:bCs/>
          <w:sz w:val="32"/>
          <w:szCs w:val="32"/>
        </w:rPr>
      </w:pPr>
    </w:p>
    <w:p w14:paraId="638CE396" w14:textId="77777777" w:rsidR="00AC23CB" w:rsidRDefault="00AC23CB" w:rsidP="00D22171">
      <w:pPr>
        <w:rPr>
          <w:rFonts w:cstheme="majorBidi"/>
          <w:b/>
          <w:bCs/>
          <w:sz w:val="32"/>
          <w:szCs w:val="32"/>
        </w:rPr>
      </w:pPr>
    </w:p>
    <w:p w14:paraId="2F03DB84" w14:textId="77777777" w:rsidR="00AC23CB" w:rsidRDefault="00AC23CB" w:rsidP="00D22171">
      <w:pPr>
        <w:rPr>
          <w:rFonts w:cstheme="majorBidi"/>
          <w:b/>
          <w:bCs/>
          <w:sz w:val="32"/>
          <w:szCs w:val="32"/>
        </w:rPr>
      </w:pPr>
    </w:p>
    <w:p w14:paraId="4209319E" w14:textId="77777777" w:rsidR="00AC23CB" w:rsidRDefault="00AC23CB" w:rsidP="00D22171">
      <w:pPr>
        <w:rPr>
          <w:rFonts w:cstheme="majorBidi"/>
          <w:b/>
          <w:bCs/>
          <w:sz w:val="32"/>
          <w:szCs w:val="32"/>
        </w:rPr>
      </w:pPr>
    </w:p>
    <w:p w14:paraId="75C14BFE" w14:textId="4D85A197" w:rsidR="00AC23CB" w:rsidRDefault="00AC23CB" w:rsidP="00D22171">
      <w:pPr>
        <w:rPr>
          <w:rFonts w:cstheme="majorBidi"/>
          <w:b/>
          <w:bCs/>
          <w:sz w:val="32"/>
          <w:szCs w:val="32"/>
        </w:rPr>
      </w:pPr>
    </w:p>
    <w:p w14:paraId="1A950842" w14:textId="626A7CC1" w:rsidR="001E1F3D" w:rsidRDefault="001E1F3D" w:rsidP="00D22171">
      <w:pPr>
        <w:rPr>
          <w:rFonts w:cstheme="majorBidi"/>
          <w:b/>
          <w:bCs/>
          <w:sz w:val="32"/>
          <w:szCs w:val="32"/>
        </w:rPr>
      </w:pPr>
    </w:p>
    <w:p w14:paraId="2A40DB78" w14:textId="77777777" w:rsidR="001E1F3D" w:rsidRPr="001E1F3D" w:rsidRDefault="001E1F3D" w:rsidP="00D22171">
      <w:pPr>
        <w:rPr>
          <w:rFonts w:cstheme="majorBidi"/>
          <w:b/>
          <w:bCs/>
          <w:sz w:val="32"/>
          <w:szCs w:val="32"/>
        </w:rPr>
      </w:pPr>
    </w:p>
    <w:p w14:paraId="138D4810" w14:textId="77777777" w:rsidR="00AC23CB" w:rsidRDefault="00AC23CB" w:rsidP="00D22171">
      <w:pPr>
        <w:rPr>
          <w:rFonts w:cstheme="majorBidi"/>
          <w:b/>
          <w:bCs/>
          <w:sz w:val="32"/>
          <w:szCs w:val="32"/>
        </w:rPr>
      </w:pPr>
    </w:p>
    <w:p w14:paraId="500158E5" w14:textId="07002B91" w:rsidR="0012447E" w:rsidRDefault="0012447E" w:rsidP="0012447E">
      <w:pPr>
        <w:rPr>
          <w:rFonts w:cstheme="majorBidi"/>
          <w:b/>
          <w:bCs/>
          <w:sz w:val="32"/>
          <w:szCs w:val="32"/>
          <w:rtl/>
        </w:rPr>
      </w:pPr>
    </w:p>
    <w:p w14:paraId="2C9400B7" w14:textId="77777777" w:rsidR="00E7408E" w:rsidRDefault="00E7408E" w:rsidP="0012447E">
      <w:pPr>
        <w:rPr>
          <w:rFonts w:cstheme="majorBidi"/>
          <w:b/>
          <w:bCs/>
          <w:sz w:val="32"/>
          <w:szCs w:val="32"/>
          <w:rtl/>
        </w:rPr>
      </w:pPr>
    </w:p>
    <w:p w14:paraId="5EBC3C0E" w14:textId="77777777" w:rsidR="0012447E" w:rsidRPr="00484C5A" w:rsidRDefault="0012447E" w:rsidP="00183DE4">
      <w:pPr>
        <w:pStyle w:val="Heading2"/>
        <w:rPr>
          <w:rtl/>
        </w:rPr>
      </w:pPr>
      <w:bookmarkStart w:id="15" w:name="_Toc235681128"/>
      <w:r w:rsidRPr="00484C5A">
        <w:rPr>
          <w:rtl/>
        </w:rPr>
        <w:lastRenderedPageBreak/>
        <w:t>الأخطاء التشغيلية</w:t>
      </w:r>
      <w:bookmarkEnd w:id="15"/>
    </w:p>
    <w:p w14:paraId="7658D061" w14:textId="77777777" w:rsidR="0012447E" w:rsidRDefault="0012447E" w:rsidP="0012447E">
      <w:pPr>
        <w:rPr>
          <w:rFonts w:ascii="Sakkal Majalla" w:hAnsi="Sakkal Majalla" w:cs="Sakkal Majalla"/>
          <w:b/>
          <w:bCs/>
          <w:sz w:val="32"/>
          <w:szCs w:val="32"/>
          <w:rtl/>
        </w:rPr>
      </w:pPr>
    </w:p>
    <w:p w14:paraId="353DE4F1" w14:textId="49CB966C" w:rsidR="00543FB9" w:rsidRDefault="00543FB9" w:rsidP="00183DE4">
      <w:pPr>
        <w:pStyle w:val="Heading2"/>
        <w:rPr>
          <w:rtl/>
        </w:rPr>
      </w:pPr>
      <w:bookmarkStart w:id="16" w:name="_Toc235681129"/>
      <w:r w:rsidRPr="00484C5A">
        <w:rPr>
          <w:rtl/>
        </w:rPr>
        <w:t>مفهوم الأخطاء التشغيلية</w:t>
      </w:r>
      <w:bookmarkEnd w:id="16"/>
      <w:r w:rsidRPr="00484C5A">
        <w:rPr>
          <w:rtl/>
        </w:rPr>
        <w:t xml:space="preserve"> </w:t>
      </w:r>
    </w:p>
    <w:p w14:paraId="22568C9F" w14:textId="77777777" w:rsidR="003B449A" w:rsidRPr="003B449A" w:rsidRDefault="003B449A" w:rsidP="003B449A">
      <w:pPr>
        <w:rPr>
          <w:rtl/>
        </w:rPr>
      </w:pPr>
    </w:p>
    <w:p w14:paraId="1F24028D" w14:textId="77777777" w:rsidR="003B449A" w:rsidRPr="003B449A" w:rsidRDefault="00543FB9" w:rsidP="003B449A">
      <w:pPr>
        <w:jc w:val="both"/>
        <w:rPr>
          <w:rFonts w:cstheme="majorBidi"/>
          <w:sz w:val="28"/>
          <w:szCs w:val="28"/>
          <w:rtl/>
        </w:rPr>
      </w:pPr>
      <w:r w:rsidRPr="00543FB9">
        <w:rPr>
          <w:rFonts w:cstheme="majorBidi"/>
          <w:sz w:val="28"/>
          <w:szCs w:val="28"/>
          <w:rtl/>
        </w:rPr>
        <w:t xml:space="preserve"> </w:t>
      </w:r>
      <w:r w:rsidR="003B449A" w:rsidRPr="003B449A">
        <w:rPr>
          <w:rFonts w:cstheme="majorBidi"/>
          <w:sz w:val="28"/>
          <w:szCs w:val="28"/>
          <w:rtl/>
        </w:rPr>
        <w:t>تحصل أخطاء في سياق العمل اليومي جملة من الانحرافات التي تحدث اثناء تنفيذ الإجراءات والعمليات الداخلية.</w:t>
      </w:r>
    </w:p>
    <w:p w14:paraId="4382AA1F" w14:textId="77777777" w:rsidR="003B449A" w:rsidRPr="003B449A" w:rsidRDefault="003B449A" w:rsidP="003B449A">
      <w:pPr>
        <w:jc w:val="both"/>
        <w:rPr>
          <w:rFonts w:cstheme="majorBidi"/>
          <w:sz w:val="28"/>
          <w:szCs w:val="28"/>
          <w:rtl/>
        </w:rPr>
      </w:pPr>
      <w:r w:rsidRPr="003B449A">
        <w:rPr>
          <w:rFonts w:cstheme="majorBidi"/>
          <w:sz w:val="28"/>
          <w:szCs w:val="28"/>
          <w:rtl/>
        </w:rPr>
        <w:t xml:space="preserve">وطلق عليها مصطلح الأخطاء التشغيلية وتنشأ هذه الأخطاء عن عدة عوامل بعضها بشري يرتبط محدودية الانتباه او الخبرة . </w:t>
      </w:r>
    </w:p>
    <w:p w14:paraId="06C54B5F" w14:textId="77777777" w:rsidR="003B449A" w:rsidRPr="003B449A" w:rsidRDefault="003B449A" w:rsidP="003B449A">
      <w:pPr>
        <w:jc w:val="both"/>
        <w:rPr>
          <w:rFonts w:cstheme="majorBidi"/>
          <w:sz w:val="28"/>
          <w:szCs w:val="28"/>
          <w:rtl/>
        </w:rPr>
      </w:pPr>
      <w:r w:rsidRPr="003B449A">
        <w:rPr>
          <w:rFonts w:cstheme="majorBidi"/>
          <w:sz w:val="28"/>
          <w:szCs w:val="28"/>
          <w:rtl/>
        </w:rPr>
        <w:t>وبعضها تنظيمي يتصل بغياب التوحيد الاجرائي او قلة الرقابة وبعضها تقني يعكس صورا في الأنظمة او ضعف تكاملها .</w:t>
      </w:r>
    </w:p>
    <w:p w14:paraId="59E92266" w14:textId="77777777" w:rsidR="003B449A" w:rsidRPr="003B449A" w:rsidRDefault="003B449A" w:rsidP="003B449A">
      <w:pPr>
        <w:jc w:val="both"/>
        <w:rPr>
          <w:rFonts w:cstheme="majorBidi"/>
          <w:sz w:val="28"/>
          <w:szCs w:val="28"/>
          <w:rtl/>
        </w:rPr>
      </w:pPr>
      <w:r w:rsidRPr="003B449A">
        <w:rPr>
          <w:rFonts w:cstheme="majorBidi"/>
          <w:sz w:val="28"/>
          <w:szCs w:val="28"/>
          <w:rtl/>
        </w:rPr>
        <w:t xml:space="preserve">وفي إدارة الموارد البشرية تكتسب الأخطاء التشغيلية أهمية بالغة وذلك لارتباطها بمعالجة بيانات حساسة تتعلق بالموظفين ( حضور وغياب وراتب وتقييم أداء ) </w:t>
      </w:r>
    </w:p>
    <w:p w14:paraId="5FD9874F" w14:textId="77777777" w:rsidR="003B449A" w:rsidRPr="003B449A" w:rsidRDefault="003B449A" w:rsidP="003B449A">
      <w:pPr>
        <w:jc w:val="both"/>
        <w:rPr>
          <w:rFonts w:cstheme="majorBidi"/>
          <w:sz w:val="28"/>
          <w:szCs w:val="28"/>
          <w:rtl/>
        </w:rPr>
      </w:pPr>
      <w:r w:rsidRPr="003B449A">
        <w:rPr>
          <w:rFonts w:cstheme="majorBidi"/>
          <w:sz w:val="28"/>
          <w:szCs w:val="28"/>
          <w:rtl/>
        </w:rPr>
        <w:t xml:space="preserve">وتتمثل الأخطاء في أربعة ابعاد اعتمدتها الدراسة الحالية فقا لطبية العمل في وزارة الصحة وهي : </w:t>
      </w:r>
    </w:p>
    <w:p w14:paraId="57AC45D7" w14:textId="3728BCE3" w:rsidR="00E7408E" w:rsidRDefault="00E7408E" w:rsidP="003B449A">
      <w:pPr>
        <w:jc w:val="both"/>
        <w:rPr>
          <w:rFonts w:cstheme="majorBidi"/>
          <w:sz w:val="28"/>
          <w:szCs w:val="28"/>
          <w:rtl/>
        </w:rPr>
      </w:pPr>
    </w:p>
    <w:p w14:paraId="7E156D25" w14:textId="3BEFC915" w:rsidR="00E7408E" w:rsidRPr="00E7408E" w:rsidRDefault="00543FB9" w:rsidP="00E7408E">
      <w:pPr>
        <w:pStyle w:val="ListParagraph"/>
        <w:numPr>
          <w:ilvl w:val="0"/>
          <w:numId w:val="13"/>
        </w:numPr>
        <w:jc w:val="both"/>
        <w:rPr>
          <w:rFonts w:cstheme="majorBidi"/>
          <w:sz w:val="32"/>
          <w:szCs w:val="32"/>
        </w:rPr>
      </w:pPr>
      <w:r w:rsidRPr="00E7408E">
        <w:rPr>
          <w:rFonts w:cstheme="majorBidi"/>
          <w:sz w:val="28"/>
          <w:szCs w:val="28"/>
          <w:rtl/>
        </w:rPr>
        <w:t>أخطاء إدخال البيانات</w:t>
      </w:r>
    </w:p>
    <w:p w14:paraId="5CA34A93" w14:textId="4E8F583F" w:rsidR="00E7408E" w:rsidRPr="00E7408E" w:rsidRDefault="00543FB9" w:rsidP="00E7408E">
      <w:pPr>
        <w:pStyle w:val="ListParagraph"/>
        <w:numPr>
          <w:ilvl w:val="0"/>
          <w:numId w:val="13"/>
        </w:numPr>
        <w:jc w:val="both"/>
        <w:rPr>
          <w:rFonts w:cstheme="majorBidi"/>
          <w:sz w:val="32"/>
          <w:szCs w:val="32"/>
        </w:rPr>
      </w:pPr>
      <w:r w:rsidRPr="00E7408E">
        <w:rPr>
          <w:rFonts w:cstheme="majorBidi"/>
          <w:sz w:val="28"/>
          <w:szCs w:val="28"/>
          <w:rtl/>
        </w:rPr>
        <w:t>أخطاء الإجراءات الإدارية</w:t>
      </w:r>
    </w:p>
    <w:p w14:paraId="282C4316" w14:textId="6DEB2F13" w:rsidR="00E7408E" w:rsidRPr="00E7408E" w:rsidRDefault="00543FB9" w:rsidP="00E7408E">
      <w:pPr>
        <w:pStyle w:val="ListParagraph"/>
        <w:numPr>
          <w:ilvl w:val="0"/>
          <w:numId w:val="13"/>
        </w:numPr>
        <w:jc w:val="both"/>
        <w:rPr>
          <w:rFonts w:cstheme="majorBidi"/>
          <w:sz w:val="32"/>
          <w:szCs w:val="32"/>
        </w:rPr>
      </w:pPr>
      <w:r w:rsidRPr="00E7408E">
        <w:rPr>
          <w:rFonts w:cstheme="majorBidi"/>
          <w:sz w:val="28"/>
          <w:szCs w:val="28"/>
          <w:rtl/>
        </w:rPr>
        <w:t>أخطاء التقارير</w:t>
      </w:r>
    </w:p>
    <w:p w14:paraId="0AEDC6FC" w14:textId="6D5D6C00" w:rsidR="00E7408E" w:rsidRPr="003B449A" w:rsidRDefault="00543FB9" w:rsidP="00E7408E">
      <w:pPr>
        <w:pStyle w:val="ListParagraph"/>
        <w:numPr>
          <w:ilvl w:val="0"/>
          <w:numId w:val="13"/>
        </w:numPr>
        <w:jc w:val="both"/>
        <w:rPr>
          <w:rFonts w:cstheme="majorBidi"/>
          <w:sz w:val="32"/>
          <w:szCs w:val="32"/>
        </w:rPr>
      </w:pPr>
      <w:r w:rsidRPr="00E7408E">
        <w:rPr>
          <w:rFonts w:cstheme="majorBidi"/>
          <w:sz w:val="28"/>
          <w:szCs w:val="28"/>
          <w:rtl/>
        </w:rPr>
        <w:t>أخطاء القرارات الإدارية</w:t>
      </w:r>
    </w:p>
    <w:p w14:paraId="34053DB4" w14:textId="77777777" w:rsidR="003B449A" w:rsidRPr="003B449A" w:rsidRDefault="003B449A" w:rsidP="003B449A">
      <w:pPr>
        <w:jc w:val="both"/>
        <w:rPr>
          <w:rFonts w:cstheme="majorBidi"/>
          <w:sz w:val="32"/>
          <w:szCs w:val="32"/>
        </w:rPr>
      </w:pPr>
    </w:p>
    <w:p w14:paraId="742FF7E4" w14:textId="5EF76F5C" w:rsidR="0012447E" w:rsidRPr="00E7408E" w:rsidRDefault="00E7408E" w:rsidP="00E7408E">
      <w:pPr>
        <w:pStyle w:val="ListParagraph"/>
        <w:jc w:val="both"/>
        <w:rPr>
          <w:rFonts w:cstheme="majorBidi"/>
          <w:sz w:val="32"/>
          <w:szCs w:val="32"/>
          <w:rtl/>
        </w:rPr>
      </w:pPr>
      <w:r>
        <w:rPr>
          <w:rFonts w:cstheme="majorBidi" w:hint="cs"/>
          <w:sz w:val="28"/>
          <w:szCs w:val="28"/>
          <w:rtl/>
        </w:rPr>
        <w:t>ب</w:t>
      </w:r>
      <w:r w:rsidR="00543FB9" w:rsidRPr="00E7408E">
        <w:rPr>
          <w:rFonts w:cstheme="majorBidi"/>
          <w:sz w:val="28"/>
          <w:szCs w:val="28"/>
          <w:rtl/>
        </w:rPr>
        <w:t>هدف تحليل مدى تأثرها بمستوى تطبيق التحول الرقمي في إدارة الموارد البشرية داخل الإدارة المركزية بوزارة الصحة.</w:t>
      </w:r>
    </w:p>
    <w:p w14:paraId="6F45D8B1" w14:textId="77777777" w:rsidR="0012447E" w:rsidRDefault="0012447E" w:rsidP="0012447E">
      <w:pPr>
        <w:rPr>
          <w:rFonts w:cstheme="majorBidi"/>
          <w:b/>
          <w:bCs/>
          <w:sz w:val="32"/>
          <w:szCs w:val="32"/>
          <w:rtl/>
        </w:rPr>
      </w:pPr>
    </w:p>
    <w:p w14:paraId="6596E9AC" w14:textId="77777777" w:rsidR="0012447E" w:rsidRDefault="0012447E" w:rsidP="0012447E">
      <w:pPr>
        <w:rPr>
          <w:rFonts w:cstheme="majorBidi"/>
          <w:b/>
          <w:bCs/>
          <w:sz w:val="32"/>
          <w:szCs w:val="32"/>
          <w:rtl/>
        </w:rPr>
      </w:pPr>
    </w:p>
    <w:p w14:paraId="698F508F" w14:textId="77777777" w:rsidR="0012447E" w:rsidRDefault="0012447E" w:rsidP="0012447E">
      <w:pPr>
        <w:rPr>
          <w:rFonts w:cstheme="majorBidi"/>
          <w:b/>
          <w:bCs/>
          <w:sz w:val="32"/>
          <w:szCs w:val="32"/>
          <w:rtl/>
        </w:rPr>
      </w:pPr>
    </w:p>
    <w:p w14:paraId="2F632CE7" w14:textId="1E496F52" w:rsidR="0012447E" w:rsidRDefault="0012447E" w:rsidP="0012447E">
      <w:pPr>
        <w:rPr>
          <w:rFonts w:cstheme="majorBidi"/>
          <w:b/>
          <w:bCs/>
          <w:sz w:val="32"/>
          <w:szCs w:val="32"/>
          <w:rtl/>
        </w:rPr>
      </w:pPr>
    </w:p>
    <w:p w14:paraId="02406C4B" w14:textId="5D168723" w:rsidR="003B449A" w:rsidRDefault="003B449A" w:rsidP="0012447E">
      <w:pPr>
        <w:rPr>
          <w:rFonts w:cstheme="majorBidi"/>
          <w:b/>
          <w:bCs/>
          <w:sz w:val="32"/>
          <w:szCs w:val="32"/>
          <w:rtl/>
        </w:rPr>
      </w:pPr>
    </w:p>
    <w:p w14:paraId="444B3C81" w14:textId="77777777" w:rsidR="00692146" w:rsidRDefault="00692146" w:rsidP="0012447E">
      <w:pPr>
        <w:rPr>
          <w:rFonts w:cstheme="majorBidi"/>
          <w:b/>
          <w:bCs/>
          <w:sz w:val="32"/>
          <w:szCs w:val="32"/>
          <w:rtl/>
        </w:rPr>
      </w:pPr>
    </w:p>
    <w:p w14:paraId="6730795F" w14:textId="49AD2FC4" w:rsidR="003B449A" w:rsidRDefault="003B449A" w:rsidP="0012447E">
      <w:pPr>
        <w:rPr>
          <w:rFonts w:cstheme="majorBidi"/>
          <w:b/>
          <w:bCs/>
          <w:sz w:val="32"/>
          <w:szCs w:val="32"/>
          <w:rtl/>
        </w:rPr>
      </w:pPr>
    </w:p>
    <w:p w14:paraId="140E4E85" w14:textId="77777777" w:rsidR="003B449A" w:rsidRDefault="003B449A" w:rsidP="0012447E">
      <w:pPr>
        <w:rPr>
          <w:rFonts w:cstheme="majorBidi"/>
          <w:b/>
          <w:bCs/>
          <w:sz w:val="32"/>
          <w:szCs w:val="32"/>
          <w:rtl/>
        </w:rPr>
      </w:pPr>
    </w:p>
    <w:p w14:paraId="0ABE6DB1" w14:textId="77777777" w:rsidR="0012447E" w:rsidRDefault="0012447E" w:rsidP="0012447E">
      <w:pPr>
        <w:rPr>
          <w:rFonts w:cstheme="majorBidi"/>
          <w:b/>
          <w:bCs/>
          <w:sz w:val="32"/>
          <w:szCs w:val="32"/>
          <w:rtl/>
        </w:rPr>
      </w:pPr>
    </w:p>
    <w:p w14:paraId="48B89D4E" w14:textId="39A3CEB9" w:rsidR="00E7408E" w:rsidRPr="00484C5A" w:rsidRDefault="00E7408E" w:rsidP="00183DE4">
      <w:pPr>
        <w:pStyle w:val="Heading2"/>
        <w:rPr>
          <w:rtl/>
        </w:rPr>
      </w:pPr>
      <w:bookmarkStart w:id="17" w:name="_Toc235681130"/>
      <w:r w:rsidRPr="00484C5A">
        <w:rPr>
          <w:rtl/>
        </w:rPr>
        <w:t>أسباب الأخطاء التشغيلية</w:t>
      </w:r>
      <w:bookmarkEnd w:id="17"/>
      <w:r w:rsidRPr="00484C5A">
        <w:rPr>
          <w:rtl/>
        </w:rPr>
        <w:t xml:space="preserve"> </w:t>
      </w:r>
    </w:p>
    <w:p w14:paraId="2DCFECEC" w14:textId="41CB48D4" w:rsidR="00692146" w:rsidRDefault="00692146" w:rsidP="00692146">
      <w:pPr>
        <w:rPr>
          <w:rFonts w:cstheme="majorBidi"/>
          <w:sz w:val="28"/>
          <w:szCs w:val="28"/>
          <w:rtl/>
        </w:rPr>
      </w:pPr>
      <w:r w:rsidRPr="00692146">
        <w:rPr>
          <w:rFonts w:cstheme="majorBidi"/>
          <w:sz w:val="28"/>
          <w:szCs w:val="28"/>
          <w:rtl/>
        </w:rPr>
        <w:t>اسباب وقوع الأخطاء التشغيلية يمكن تصنيفها إلى ثلاثة محاور رئيسية :</w:t>
      </w:r>
    </w:p>
    <w:p w14:paraId="3FABF265" w14:textId="77777777" w:rsidR="00692146" w:rsidRPr="00692146" w:rsidRDefault="00692146" w:rsidP="00692146">
      <w:pPr>
        <w:rPr>
          <w:rFonts w:cstheme="majorBidi"/>
          <w:sz w:val="28"/>
          <w:szCs w:val="28"/>
          <w:rtl/>
        </w:rPr>
      </w:pPr>
    </w:p>
    <w:p w14:paraId="1A9DD2BA" w14:textId="77777777" w:rsidR="00692146" w:rsidRDefault="00692146" w:rsidP="00692146">
      <w:pPr>
        <w:rPr>
          <w:rFonts w:cstheme="majorBidi"/>
          <w:sz w:val="28"/>
          <w:szCs w:val="28"/>
          <w:rtl/>
        </w:rPr>
      </w:pPr>
      <w:r w:rsidRPr="00692146">
        <w:rPr>
          <w:rFonts w:cstheme="majorBidi"/>
          <w:sz w:val="28"/>
          <w:szCs w:val="28"/>
          <w:rtl/>
        </w:rPr>
        <w:t xml:space="preserve">أولاً المحور البشري : </w:t>
      </w:r>
    </w:p>
    <w:p w14:paraId="1CC0D71A" w14:textId="427EEED9" w:rsidR="00692146" w:rsidRPr="00692146" w:rsidRDefault="00692146" w:rsidP="00692146">
      <w:pPr>
        <w:rPr>
          <w:rFonts w:cstheme="majorBidi"/>
          <w:sz w:val="28"/>
          <w:szCs w:val="28"/>
          <w:rtl/>
        </w:rPr>
      </w:pPr>
      <w:r w:rsidRPr="00692146">
        <w:rPr>
          <w:rFonts w:cstheme="majorBidi"/>
          <w:sz w:val="28"/>
          <w:szCs w:val="28"/>
          <w:rtl/>
        </w:rPr>
        <w:t>وهو محدودية الطاقة الذهنية للموظف وضغط العمل وتراكمه ويزداد احتمال قلة الانتباه والسهو في ظروف الإرهاق او الارتجالية في التنفيذ وهذا يعني ضعف التأهيل على الأنظمة والرقمية الحديثة مما يجعل الموظف عرضة للأخطاء عند التعامل مع واجهات برمجية غير معروفة .</w:t>
      </w:r>
    </w:p>
    <w:p w14:paraId="16F0C2C4" w14:textId="77777777" w:rsidR="00692146" w:rsidRDefault="00692146" w:rsidP="00692146">
      <w:pPr>
        <w:rPr>
          <w:rFonts w:cstheme="majorBidi"/>
          <w:sz w:val="28"/>
          <w:szCs w:val="28"/>
          <w:rtl/>
        </w:rPr>
      </w:pPr>
      <w:r w:rsidRPr="00692146">
        <w:rPr>
          <w:rFonts w:cstheme="majorBidi"/>
          <w:sz w:val="28"/>
          <w:szCs w:val="28"/>
          <w:rtl/>
        </w:rPr>
        <w:t xml:space="preserve">ثانياً  المحور التنظيمي : </w:t>
      </w:r>
    </w:p>
    <w:p w14:paraId="2D08D138" w14:textId="33A9DF85" w:rsidR="00692146" w:rsidRPr="00692146" w:rsidRDefault="00692146" w:rsidP="00692146">
      <w:pPr>
        <w:rPr>
          <w:rFonts w:cstheme="majorBidi"/>
          <w:sz w:val="28"/>
          <w:szCs w:val="28"/>
          <w:rtl/>
        </w:rPr>
      </w:pPr>
      <w:r w:rsidRPr="00692146">
        <w:rPr>
          <w:rFonts w:cstheme="majorBidi"/>
          <w:sz w:val="28"/>
          <w:szCs w:val="28"/>
          <w:rtl/>
        </w:rPr>
        <w:t>وهو عدم وجود معايير موحدة للإجراءات بين الوحدات الإدارة المختلفة وضعفة الية المراجعة والتدقيق فحين يتم تنفيذ عملية او اجراء بطرق مختلفة من إدارة إلى أخرى تتسع فجوة المخرجات العلية والمعايير .</w:t>
      </w:r>
    </w:p>
    <w:p w14:paraId="3AEA4387" w14:textId="77777777" w:rsidR="00692146" w:rsidRDefault="00692146" w:rsidP="00692146">
      <w:pPr>
        <w:rPr>
          <w:rFonts w:cstheme="majorBidi"/>
          <w:sz w:val="28"/>
          <w:szCs w:val="28"/>
          <w:rtl/>
        </w:rPr>
      </w:pPr>
      <w:r w:rsidRPr="00692146">
        <w:rPr>
          <w:rFonts w:cstheme="majorBidi"/>
          <w:sz w:val="28"/>
          <w:szCs w:val="28"/>
          <w:rtl/>
        </w:rPr>
        <w:t xml:space="preserve">ثالثاُ المحور التقنية : </w:t>
      </w:r>
    </w:p>
    <w:p w14:paraId="464F23D7" w14:textId="2D6C9DB0" w:rsidR="00692146" w:rsidRPr="00692146" w:rsidRDefault="00692146" w:rsidP="00692146">
      <w:pPr>
        <w:rPr>
          <w:rFonts w:cstheme="majorBidi"/>
          <w:sz w:val="28"/>
          <w:szCs w:val="28"/>
          <w:rtl/>
        </w:rPr>
      </w:pPr>
      <w:r w:rsidRPr="00692146">
        <w:rPr>
          <w:rFonts w:cstheme="majorBidi"/>
          <w:sz w:val="28"/>
          <w:szCs w:val="28"/>
          <w:rtl/>
        </w:rPr>
        <w:t xml:space="preserve">وهذا يظهر انعدام ضعف التكامل بين الأنظمة الالكترونية وهذا ستلزم إدخال البيانات نفسها في اكثر من موضع هذا يكون بيئة خصبة لتضارب وتناقض البيانات وفي غياب اليات التحقق التقائي من المدخلات عاملا  محوريا في تمرير الأخطاء دون اكتشفاها </w:t>
      </w:r>
    </w:p>
    <w:p w14:paraId="63065A2D" w14:textId="17FC17A6" w:rsidR="00484C5A" w:rsidRDefault="00484C5A" w:rsidP="0012447E">
      <w:pPr>
        <w:rPr>
          <w:rFonts w:cstheme="majorBidi"/>
          <w:b/>
          <w:bCs/>
          <w:sz w:val="32"/>
          <w:szCs w:val="32"/>
          <w:rtl/>
        </w:rPr>
      </w:pPr>
    </w:p>
    <w:p w14:paraId="3D2406E8" w14:textId="2A29D6B0" w:rsidR="00692146" w:rsidRDefault="00692146" w:rsidP="0012447E">
      <w:pPr>
        <w:rPr>
          <w:rFonts w:cstheme="majorBidi"/>
          <w:b/>
          <w:bCs/>
          <w:sz w:val="32"/>
          <w:szCs w:val="32"/>
          <w:rtl/>
        </w:rPr>
      </w:pPr>
    </w:p>
    <w:p w14:paraId="221DE0B3" w14:textId="6F4206CB" w:rsidR="00692146" w:rsidRDefault="00692146" w:rsidP="0012447E">
      <w:pPr>
        <w:rPr>
          <w:rFonts w:cstheme="majorBidi"/>
          <w:b/>
          <w:bCs/>
          <w:sz w:val="32"/>
          <w:szCs w:val="32"/>
          <w:rtl/>
        </w:rPr>
      </w:pPr>
    </w:p>
    <w:p w14:paraId="530B9CCB" w14:textId="7F8B0C1B" w:rsidR="00692146" w:rsidRDefault="00692146" w:rsidP="0012447E">
      <w:pPr>
        <w:rPr>
          <w:rFonts w:cstheme="majorBidi"/>
          <w:b/>
          <w:bCs/>
          <w:sz w:val="32"/>
          <w:szCs w:val="32"/>
          <w:rtl/>
        </w:rPr>
      </w:pPr>
    </w:p>
    <w:p w14:paraId="145C6B63" w14:textId="389066F1" w:rsidR="00692146" w:rsidRDefault="00692146" w:rsidP="0012447E">
      <w:pPr>
        <w:rPr>
          <w:rFonts w:cstheme="majorBidi"/>
          <w:b/>
          <w:bCs/>
          <w:sz w:val="32"/>
          <w:szCs w:val="32"/>
          <w:rtl/>
        </w:rPr>
      </w:pPr>
    </w:p>
    <w:p w14:paraId="16CA0B50" w14:textId="6020B4C8" w:rsidR="00692146" w:rsidRDefault="00692146" w:rsidP="0012447E">
      <w:pPr>
        <w:rPr>
          <w:rFonts w:cstheme="majorBidi"/>
          <w:b/>
          <w:bCs/>
          <w:sz w:val="32"/>
          <w:szCs w:val="32"/>
          <w:rtl/>
        </w:rPr>
      </w:pPr>
    </w:p>
    <w:p w14:paraId="61C449C0" w14:textId="424E3692" w:rsidR="00692146" w:rsidRDefault="00692146" w:rsidP="0012447E">
      <w:pPr>
        <w:rPr>
          <w:rFonts w:cstheme="majorBidi"/>
          <w:b/>
          <w:bCs/>
          <w:sz w:val="32"/>
          <w:szCs w:val="32"/>
          <w:rtl/>
        </w:rPr>
      </w:pPr>
    </w:p>
    <w:p w14:paraId="4D90677D" w14:textId="37DF0831" w:rsidR="00692146" w:rsidRDefault="00692146" w:rsidP="0012447E">
      <w:pPr>
        <w:rPr>
          <w:rFonts w:cstheme="majorBidi"/>
          <w:b/>
          <w:bCs/>
          <w:sz w:val="32"/>
          <w:szCs w:val="32"/>
          <w:rtl/>
        </w:rPr>
      </w:pPr>
    </w:p>
    <w:p w14:paraId="024A1B38" w14:textId="7002D788" w:rsidR="00692146" w:rsidRDefault="00692146" w:rsidP="0012447E">
      <w:pPr>
        <w:rPr>
          <w:rFonts w:cstheme="majorBidi"/>
          <w:b/>
          <w:bCs/>
          <w:sz w:val="32"/>
          <w:szCs w:val="32"/>
          <w:rtl/>
        </w:rPr>
      </w:pPr>
    </w:p>
    <w:p w14:paraId="38137259" w14:textId="77777777" w:rsidR="00692146" w:rsidRDefault="00692146" w:rsidP="0012447E">
      <w:pPr>
        <w:rPr>
          <w:rFonts w:cstheme="majorBidi"/>
          <w:b/>
          <w:bCs/>
          <w:sz w:val="32"/>
          <w:szCs w:val="32"/>
          <w:rtl/>
        </w:rPr>
      </w:pPr>
    </w:p>
    <w:p w14:paraId="2A3493DB" w14:textId="5E1919C5" w:rsidR="003B449A" w:rsidRDefault="003B449A" w:rsidP="0012447E">
      <w:pPr>
        <w:rPr>
          <w:rFonts w:cstheme="majorBidi"/>
          <w:b/>
          <w:bCs/>
          <w:sz w:val="32"/>
          <w:szCs w:val="32"/>
          <w:rtl/>
        </w:rPr>
      </w:pPr>
    </w:p>
    <w:p w14:paraId="03FE7EAD" w14:textId="77777777" w:rsidR="003B449A" w:rsidRDefault="003B449A" w:rsidP="0012447E">
      <w:pPr>
        <w:rPr>
          <w:rFonts w:cstheme="majorBidi"/>
          <w:b/>
          <w:bCs/>
          <w:sz w:val="32"/>
          <w:szCs w:val="32"/>
          <w:rtl/>
        </w:rPr>
      </w:pPr>
    </w:p>
    <w:p w14:paraId="61C53B9A" w14:textId="49C5859E" w:rsidR="00E7408E" w:rsidRPr="00484C5A" w:rsidRDefault="00E7408E" w:rsidP="00183DE4">
      <w:pPr>
        <w:pStyle w:val="Heading2"/>
        <w:rPr>
          <w:rtl/>
        </w:rPr>
      </w:pPr>
      <w:bookmarkStart w:id="18" w:name="_Toc235681131"/>
      <w:r w:rsidRPr="00484C5A">
        <w:rPr>
          <w:rtl/>
        </w:rPr>
        <w:t>أنواع الأخطاء التشغيلية</w:t>
      </w:r>
      <w:bookmarkEnd w:id="18"/>
      <w:r w:rsidRPr="00484C5A">
        <w:rPr>
          <w:rtl/>
        </w:rPr>
        <w:t xml:space="preserve">  </w:t>
      </w:r>
    </w:p>
    <w:p w14:paraId="15587A35" w14:textId="77777777" w:rsidR="00692146" w:rsidRPr="00692146" w:rsidRDefault="00692146" w:rsidP="00692146">
      <w:pPr>
        <w:rPr>
          <w:rFonts w:cstheme="majorBidi"/>
          <w:sz w:val="28"/>
          <w:szCs w:val="28"/>
          <w:rtl/>
        </w:rPr>
      </w:pPr>
      <w:r w:rsidRPr="00692146">
        <w:rPr>
          <w:rFonts w:cstheme="majorBidi"/>
          <w:sz w:val="28"/>
          <w:szCs w:val="28"/>
          <w:rtl/>
        </w:rPr>
        <w:t>الدراسة الحالية لديها تصنيفاً رباعياً للأخطاء التشغيلية تتنسق مع طبيعة اعمال إدارة الموارد البشرية :</w:t>
      </w:r>
    </w:p>
    <w:p w14:paraId="64D13B16" w14:textId="77777777" w:rsidR="00E7408E" w:rsidRDefault="00E7408E" w:rsidP="00E7408E">
      <w:pPr>
        <w:jc w:val="both"/>
        <w:rPr>
          <w:rFonts w:cstheme="majorBidi"/>
          <w:sz w:val="28"/>
          <w:szCs w:val="28"/>
          <w:rtl/>
        </w:rPr>
      </w:pPr>
      <w:r w:rsidRPr="00E7408E">
        <w:rPr>
          <w:rFonts w:cstheme="majorBidi"/>
          <w:sz w:val="28"/>
          <w:szCs w:val="28"/>
          <w:rtl/>
        </w:rPr>
        <w:t xml:space="preserve"> </w:t>
      </w:r>
      <w:r w:rsidRPr="00E7408E">
        <w:rPr>
          <w:rFonts w:cstheme="majorBidi"/>
          <w:b/>
          <w:bCs/>
          <w:sz w:val="28"/>
          <w:szCs w:val="28"/>
          <w:rtl/>
        </w:rPr>
        <w:t>أولًا: أخطاء إدخال البيانات</w:t>
      </w:r>
      <w:r w:rsidRPr="00E7408E">
        <w:rPr>
          <w:rFonts w:cstheme="majorBidi"/>
          <w:sz w:val="28"/>
          <w:szCs w:val="28"/>
          <w:rtl/>
        </w:rPr>
        <w:t xml:space="preserve"> </w:t>
      </w:r>
    </w:p>
    <w:p w14:paraId="1CC34CBE" w14:textId="1EC289DD" w:rsidR="00692146" w:rsidRPr="00692146" w:rsidRDefault="00692146" w:rsidP="00E7408E">
      <w:pPr>
        <w:jc w:val="both"/>
        <w:rPr>
          <w:rFonts w:cstheme="majorBidi"/>
          <w:sz w:val="28"/>
          <w:szCs w:val="28"/>
          <w:rtl/>
        </w:rPr>
      </w:pPr>
      <w:r>
        <w:rPr>
          <w:rFonts w:cstheme="majorBidi" w:hint="cs"/>
          <w:sz w:val="28"/>
          <w:szCs w:val="28"/>
          <w:rtl/>
        </w:rPr>
        <w:t xml:space="preserve">وتنشأ من ادخال معلومات ناقصة او مكررة او غير دقيقة تتعلق بالموظفين مما يؤدي إلى زعزعة الثقة في قاعدة البيانات وسيترتب عليها مرجعات متكررة تستنزف وقت وجهد كبير </w:t>
      </w:r>
    </w:p>
    <w:p w14:paraId="364EB51C" w14:textId="4265A343" w:rsidR="00202CED" w:rsidRPr="00202CED" w:rsidRDefault="00E7408E" w:rsidP="00202CED">
      <w:pPr>
        <w:jc w:val="both"/>
        <w:rPr>
          <w:rFonts w:cstheme="majorBidi"/>
          <w:sz w:val="28"/>
          <w:szCs w:val="28"/>
        </w:rPr>
      </w:pPr>
      <w:r w:rsidRPr="00E7408E">
        <w:rPr>
          <w:rFonts w:cstheme="majorBidi"/>
          <w:sz w:val="28"/>
          <w:szCs w:val="28"/>
          <w:rtl/>
        </w:rPr>
        <w:t xml:space="preserve"> </w:t>
      </w:r>
      <w:r w:rsidRPr="00E7408E">
        <w:rPr>
          <w:rFonts w:cstheme="majorBidi"/>
          <w:b/>
          <w:bCs/>
          <w:sz w:val="28"/>
          <w:szCs w:val="28"/>
          <w:rtl/>
        </w:rPr>
        <w:t>ثانيًا: أخطاء الإجراءات الإدارية</w:t>
      </w:r>
      <w:r w:rsidRPr="00E7408E">
        <w:rPr>
          <w:rFonts w:cstheme="majorBidi"/>
          <w:sz w:val="28"/>
          <w:szCs w:val="28"/>
          <w:rtl/>
        </w:rPr>
        <w:t xml:space="preserve"> </w:t>
      </w:r>
    </w:p>
    <w:p w14:paraId="76264C6C" w14:textId="039DDEA0" w:rsidR="00202CED" w:rsidRDefault="00202CED" w:rsidP="00E7408E">
      <w:pPr>
        <w:jc w:val="both"/>
        <w:rPr>
          <w:rFonts w:cstheme="majorBidi"/>
          <w:sz w:val="28"/>
          <w:szCs w:val="28"/>
          <w:rtl/>
        </w:rPr>
      </w:pPr>
      <w:r>
        <w:rPr>
          <w:rFonts w:cstheme="majorBidi" w:hint="cs"/>
          <w:sz w:val="28"/>
          <w:szCs w:val="28"/>
          <w:rtl/>
        </w:rPr>
        <w:t xml:space="preserve">تنتج عن تنفيذ المعاملات بصورة تخالف التسلسل الإجراءات المعتدة او تجاهل واهمال بعض خطواته </w:t>
      </w:r>
    </w:p>
    <w:p w14:paraId="5A725D0A" w14:textId="279CD2E2" w:rsidR="00202CED" w:rsidRPr="00202CED" w:rsidRDefault="00202CED" w:rsidP="00E7408E">
      <w:pPr>
        <w:jc w:val="both"/>
        <w:rPr>
          <w:rFonts w:cstheme="majorBidi"/>
          <w:sz w:val="28"/>
          <w:szCs w:val="28"/>
          <w:rtl/>
        </w:rPr>
      </w:pPr>
      <w:r>
        <w:rPr>
          <w:rFonts w:cstheme="majorBidi" w:hint="cs"/>
          <w:sz w:val="28"/>
          <w:szCs w:val="28"/>
          <w:rtl/>
        </w:rPr>
        <w:t xml:space="preserve">وهذا يؤدي إلى تأخير في الإنجاز وتراتكم الشكاوى وإعادة تنفيذ المراحل التي لم تنفيذ </w:t>
      </w:r>
    </w:p>
    <w:p w14:paraId="348786FC" w14:textId="3EEECF31" w:rsidR="00202CED" w:rsidRPr="00202CED" w:rsidRDefault="00E7408E" w:rsidP="00202CED">
      <w:pPr>
        <w:jc w:val="both"/>
        <w:rPr>
          <w:rFonts w:cstheme="majorBidi"/>
          <w:sz w:val="28"/>
          <w:szCs w:val="28"/>
          <w:rtl/>
        </w:rPr>
      </w:pPr>
      <w:r w:rsidRPr="00E7408E">
        <w:rPr>
          <w:rFonts w:cstheme="majorBidi"/>
          <w:b/>
          <w:bCs/>
          <w:sz w:val="28"/>
          <w:szCs w:val="28"/>
          <w:rtl/>
        </w:rPr>
        <w:t xml:space="preserve"> ثالثًا: أخطاء التقارير</w:t>
      </w:r>
    </w:p>
    <w:p w14:paraId="5ADEC2F9" w14:textId="784947F4" w:rsidR="00202CED" w:rsidRPr="00AA6098" w:rsidRDefault="00202CED" w:rsidP="00E7408E">
      <w:pPr>
        <w:jc w:val="both"/>
        <w:rPr>
          <w:rFonts w:cstheme="majorBidi"/>
          <w:sz w:val="28"/>
          <w:szCs w:val="28"/>
          <w:rtl/>
        </w:rPr>
      </w:pPr>
      <w:r w:rsidRPr="00AA6098">
        <w:rPr>
          <w:rFonts w:cstheme="majorBidi" w:hint="cs"/>
          <w:sz w:val="28"/>
          <w:szCs w:val="28"/>
          <w:rtl/>
        </w:rPr>
        <w:t xml:space="preserve">وهي اصدار تقارير تحتوي على بيانات غير مكتملة وغير محدثة وغير دقيقة تتعارض مع مصادر أخرى مما ضعف جودة المعلومات المتاحة للإدارة ويترتب على ذلك عدم اتخاذ قرارات سليمة </w:t>
      </w:r>
    </w:p>
    <w:p w14:paraId="1E36442B" w14:textId="2F574D76" w:rsidR="00202CED" w:rsidRPr="00202CED" w:rsidRDefault="00E7408E" w:rsidP="00202CED">
      <w:pPr>
        <w:jc w:val="both"/>
        <w:rPr>
          <w:rFonts w:cstheme="majorBidi"/>
          <w:sz w:val="28"/>
          <w:szCs w:val="28"/>
          <w:rtl/>
        </w:rPr>
      </w:pPr>
      <w:r w:rsidRPr="00FA3103">
        <w:rPr>
          <w:rFonts w:cstheme="majorBidi"/>
          <w:b/>
          <w:bCs/>
          <w:sz w:val="28"/>
          <w:szCs w:val="28"/>
          <w:rtl/>
        </w:rPr>
        <w:t xml:space="preserve"> رابعًا: أخطاء القرارات الإدارية</w:t>
      </w:r>
      <w:r w:rsidRPr="00E7408E">
        <w:rPr>
          <w:rFonts w:cstheme="majorBidi"/>
          <w:sz w:val="28"/>
          <w:szCs w:val="28"/>
          <w:rtl/>
        </w:rPr>
        <w:t xml:space="preserve">  </w:t>
      </w:r>
    </w:p>
    <w:p w14:paraId="64B0FA36" w14:textId="4F7A02BB" w:rsidR="00202CED" w:rsidRPr="00E7408E" w:rsidRDefault="00202CED" w:rsidP="00E7408E">
      <w:pPr>
        <w:jc w:val="both"/>
        <w:rPr>
          <w:rFonts w:cstheme="majorBidi"/>
          <w:sz w:val="28"/>
          <w:szCs w:val="28"/>
          <w:rtl/>
        </w:rPr>
      </w:pPr>
      <w:r w:rsidRPr="00AA6098">
        <w:rPr>
          <w:rFonts w:cstheme="majorBidi" w:hint="cs"/>
          <w:sz w:val="28"/>
          <w:szCs w:val="28"/>
          <w:rtl/>
        </w:rPr>
        <w:t xml:space="preserve">تنشأ حين تبنى القرارات على المعطيات الناقصة او غير المحدثة وقد تتمدد لإبطال تخطيط القوى العاملة وتوزيعها والترقيات والمزايا الوظيفية </w:t>
      </w:r>
    </w:p>
    <w:p w14:paraId="408F545A" w14:textId="77777777" w:rsidR="0012447E" w:rsidRPr="00E7408E" w:rsidRDefault="0012447E" w:rsidP="00E7408E">
      <w:pPr>
        <w:jc w:val="both"/>
        <w:rPr>
          <w:rFonts w:cstheme="majorBidi"/>
          <w:sz w:val="28"/>
          <w:szCs w:val="28"/>
          <w:rtl/>
        </w:rPr>
      </w:pPr>
    </w:p>
    <w:p w14:paraId="55A3D48A" w14:textId="77777777" w:rsidR="0012447E" w:rsidRDefault="0012447E" w:rsidP="00E7408E">
      <w:pPr>
        <w:jc w:val="both"/>
        <w:rPr>
          <w:rFonts w:cstheme="majorBidi"/>
          <w:b/>
          <w:bCs/>
          <w:sz w:val="32"/>
          <w:szCs w:val="32"/>
          <w:rtl/>
        </w:rPr>
      </w:pPr>
    </w:p>
    <w:p w14:paraId="091D95CB" w14:textId="43437DBC" w:rsidR="0012447E" w:rsidRDefault="0012447E" w:rsidP="00E7408E">
      <w:pPr>
        <w:jc w:val="both"/>
        <w:rPr>
          <w:rFonts w:cstheme="majorBidi"/>
          <w:b/>
          <w:bCs/>
          <w:sz w:val="32"/>
          <w:szCs w:val="32"/>
          <w:rtl/>
        </w:rPr>
      </w:pPr>
    </w:p>
    <w:p w14:paraId="0F3B7549" w14:textId="770F18C7" w:rsidR="00202CED" w:rsidRDefault="00202CED" w:rsidP="00E7408E">
      <w:pPr>
        <w:jc w:val="both"/>
        <w:rPr>
          <w:rFonts w:cstheme="majorBidi"/>
          <w:b/>
          <w:bCs/>
          <w:sz w:val="32"/>
          <w:szCs w:val="32"/>
          <w:rtl/>
        </w:rPr>
      </w:pPr>
    </w:p>
    <w:p w14:paraId="19369164" w14:textId="5D746FFC" w:rsidR="00202CED" w:rsidRDefault="00202CED" w:rsidP="00E7408E">
      <w:pPr>
        <w:jc w:val="both"/>
        <w:rPr>
          <w:rFonts w:cstheme="majorBidi"/>
          <w:b/>
          <w:bCs/>
          <w:sz w:val="32"/>
          <w:szCs w:val="32"/>
          <w:rtl/>
        </w:rPr>
      </w:pPr>
    </w:p>
    <w:p w14:paraId="56F8FB66" w14:textId="28D164A1" w:rsidR="00202CED" w:rsidRDefault="00202CED" w:rsidP="00E7408E">
      <w:pPr>
        <w:jc w:val="both"/>
        <w:rPr>
          <w:rFonts w:cstheme="majorBidi"/>
          <w:b/>
          <w:bCs/>
          <w:sz w:val="32"/>
          <w:szCs w:val="32"/>
          <w:rtl/>
        </w:rPr>
      </w:pPr>
    </w:p>
    <w:p w14:paraId="040E2F89" w14:textId="2F425357" w:rsidR="00202CED" w:rsidRDefault="00202CED" w:rsidP="00E7408E">
      <w:pPr>
        <w:jc w:val="both"/>
        <w:rPr>
          <w:rFonts w:cstheme="majorBidi"/>
          <w:b/>
          <w:bCs/>
          <w:sz w:val="32"/>
          <w:szCs w:val="32"/>
          <w:rtl/>
        </w:rPr>
      </w:pPr>
    </w:p>
    <w:p w14:paraId="1E840FC4" w14:textId="4B5D9FE7" w:rsidR="00202CED" w:rsidRDefault="00202CED" w:rsidP="00E7408E">
      <w:pPr>
        <w:jc w:val="both"/>
        <w:rPr>
          <w:rFonts w:cstheme="majorBidi"/>
          <w:b/>
          <w:bCs/>
          <w:sz w:val="32"/>
          <w:szCs w:val="32"/>
          <w:rtl/>
        </w:rPr>
      </w:pPr>
    </w:p>
    <w:p w14:paraId="61CC489E" w14:textId="77777777" w:rsidR="00202CED" w:rsidRDefault="00202CED" w:rsidP="00E7408E">
      <w:pPr>
        <w:jc w:val="both"/>
        <w:rPr>
          <w:rFonts w:cstheme="majorBidi"/>
          <w:b/>
          <w:bCs/>
          <w:sz w:val="32"/>
          <w:szCs w:val="32"/>
          <w:rtl/>
        </w:rPr>
      </w:pPr>
    </w:p>
    <w:p w14:paraId="4F083030" w14:textId="77777777" w:rsidR="0012447E" w:rsidRDefault="0012447E" w:rsidP="00E7408E">
      <w:pPr>
        <w:jc w:val="both"/>
        <w:rPr>
          <w:rFonts w:cstheme="majorBidi"/>
          <w:b/>
          <w:bCs/>
          <w:sz w:val="32"/>
          <w:szCs w:val="32"/>
          <w:rtl/>
        </w:rPr>
      </w:pPr>
    </w:p>
    <w:p w14:paraId="3FBB1AA0" w14:textId="28FB3FA6" w:rsidR="00FA3103" w:rsidRPr="00484C5A" w:rsidRDefault="00FA3103" w:rsidP="00183DE4">
      <w:pPr>
        <w:pStyle w:val="Heading2"/>
        <w:rPr>
          <w:rtl/>
        </w:rPr>
      </w:pPr>
      <w:bookmarkStart w:id="19" w:name="_Toc235681132"/>
      <w:r w:rsidRPr="00484C5A">
        <w:rPr>
          <w:rtl/>
        </w:rPr>
        <w:lastRenderedPageBreak/>
        <w:t>آثار الأخطاء التشغيلية</w:t>
      </w:r>
      <w:bookmarkEnd w:id="19"/>
      <w:r w:rsidRPr="00484C5A">
        <w:rPr>
          <w:rtl/>
        </w:rPr>
        <w:t xml:space="preserve"> </w:t>
      </w:r>
      <w:r w:rsidRPr="00484C5A">
        <w:rPr>
          <w:rtl/>
        </w:rPr>
        <w:br/>
      </w:r>
    </w:p>
    <w:p w14:paraId="608F6082" w14:textId="50983663" w:rsidR="0012447E" w:rsidRDefault="00FA3103" w:rsidP="00202CED">
      <w:pPr>
        <w:jc w:val="both"/>
        <w:rPr>
          <w:rFonts w:cstheme="majorBidi"/>
          <w:sz w:val="28"/>
          <w:szCs w:val="28"/>
          <w:rtl/>
        </w:rPr>
      </w:pPr>
      <w:r w:rsidRPr="00FA3103">
        <w:rPr>
          <w:rFonts w:cstheme="majorBidi"/>
          <w:sz w:val="28"/>
          <w:szCs w:val="28"/>
          <w:rtl/>
        </w:rPr>
        <w:t xml:space="preserve"> </w:t>
      </w:r>
    </w:p>
    <w:p w14:paraId="4FE0E996" w14:textId="026E082C" w:rsidR="00202CED" w:rsidRDefault="00202CED" w:rsidP="00202CED">
      <w:pPr>
        <w:spacing w:after="120"/>
        <w:jc w:val="both"/>
        <w:rPr>
          <w:rFonts w:ascii="Simplified Arabic" w:eastAsia="Simplified Arabic" w:hAnsi="Simplified Arabic" w:cs="Simplified Arabic"/>
          <w:color w:val="000000"/>
          <w:sz w:val="24"/>
          <w:szCs w:val="24"/>
          <w:rtl/>
        </w:rPr>
      </w:pPr>
    </w:p>
    <w:p w14:paraId="523C29F2" w14:textId="43CDF698" w:rsidR="00202CED" w:rsidRPr="00206519" w:rsidRDefault="00202CED" w:rsidP="00202CED">
      <w:pPr>
        <w:spacing w:after="120"/>
        <w:jc w:val="both"/>
        <w:rPr>
          <w:rFonts w:eastAsia="Simplified Arabic" w:cstheme="majorBidi"/>
          <w:color w:val="000000"/>
          <w:sz w:val="28"/>
          <w:szCs w:val="28"/>
          <w:rtl/>
        </w:rPr>
      </w:pPr>
      <w:r w:rsidRPr="00206519">
        <w:rPr>
          <w:rFonts w:eastAsia="Simplified Arabic" w:cstheme="majorBidi"/>
          <w:color w:val="000000"/>
          <w:sz w:val="28"/>
          <w:szCs w:val="28"/>
          <w:rtl/>
        </w:rPr>
        <w:t>تتشعب الأخطاء التشغيلية ل</w:t>
      </w:r>
      <w:r w:rsidR="00206519" w:rsidRPr="00206519">
        <w:rPr>
          <w:rFonts w:eastAsia="Simplified Arabic" w:cstheme="majorBidi"/>
          <w:color w:val="000000"/>
          <w:sz w:val="28"/>
          <w:szCs w:val="28"/>
          <w:rtl/>
        </w:rPr>
        <w:t xml:space="preserve">تتلامس مع ابعاد متعددة فعلي صعيد الكفاءة تستلزم معالجة الأخطاء وإعادة تنفيذ الإجراءات وتصحيح البيانات وهذا أساس لرفع التكلفة التشغيلية وخفض إنتاجية الموظفين </w:t>
      </w:r>
    </w:p>
    <w:p w14:paraId="35F6409B" w14:textId="30D2A6FF" w:rsidR="00206519" w:rsidRPr="00206519" w:rsidRDefault="00206519" w:rsidP="00202CED">
      <w:pPr>
        <w:spacing w:after="120"/>
        <w:jc w:val="both"/>
        <w:rPr>
          <w:rFonts w:eastAsia="Simplified Arabic" w:cstheme="majorBidi"/>
          <w:color w:val="000000"/>
          <w:sz w:val="28"/>
          <w:szCs w:val="28"/>
          <w:rtl/>
        </w:rPr>
      </w:pPr>
      <w:r w:rsidRPr="00206519">
        <w:rPr>
          <w:rFonts w:eastAsia="Simplified Arabic" w:cstheme="majorBidi"/>
          <w:color w:val="000000"/>
          <w:sz w:val="28"/>
          <w:szCs w:val="28"/>
          <w:rtl/>
        </w:rPr>
        <w:t xml:space="preserve">اما بما يخص الجودة تنتج أخطاء التقارير الغيرة موثوقة وتؤثر سلباً على التخطيط والرقابة وعلى ذلك تنعكس الأخطاء على رضا الموظفين والمستفيدين حين يجدون </w:t>
      </w:r>
      <w:r w:rsidR="00AA6098" w:rsidRPr="00206519">
        <w:rPr>
          <w:rFonts w:eastAsia="Simplified Arabic" w:cstheme="majorBidi" w:hint="cs"/>
          <w:color w:val="000000"/>
          <w:sz w:val="28"/>
          <w:szCs w:val="28"/>
          <w:rtl/>
        </w:rPr>
        <w:t>تأخيرا</w:t>
      </w:r>
      <w:r w:rsidRPr="00206519">
        <w:rPr>
          <w:rFonts w:eastAsia="Simplified Arabic" w:cstheme="majorBidi"/>
          <w:color w:val="000000"/>
          <w:sz w:val="28"/>
          <w:szCs w:val="28"/>
          <w:rtl/>
        </w:rPr>
        <w:t xml:space="preserve"> في المعاملات وتعارض في المعلومات وهو يضعف الثقة ومخرجتها </w:t>
      </w:r>
    </w:p>
    <w:p w14:paraId="56F73D5D" w14:textId="5E14BB1D" w:rsidR="00206519" w:rsidRPr="00206519" w:rsidRDefault="00206519" w:rsidP="00206519">
      <w:pPr>
        <w:spacing w:after="120"/>
        <w:jc w:val="both"/>
        <w:rPr>
          <w:rFonts w:eastAsia="Simplified Arabic" w:cstheme="majorBidi"/>
          <w:color w:val="000000"/>
          <w:sz w:val="28"/>
          <w:szCs w:val="28"/>
          <w:rtl/>
        </w:rPr>
      </w:pPr>
      <w:r w:rsidRPr="00206519">
        <w:rPr>
          <w:rFonts w:eastAsia="Simplified Arabic" w:cstheme="majorBidi"/>
          <w:color w:val="000000"/>
          <w:sz w:val="28"/>
          <w:szCs w:val="28"/>
          <w:rtl/>
        </w:rPr>
        <w:t xml:space="preserve">وتأكد الادبيات الإدارية التي تتبنى أنظمة رقمية متكاملة تسجيل انخفاضا ملحوظا في معدلات الأخطاء التشغيلية </w:t>
      </w:r>
    </w:p>
    <w:p w14:paraId="5C5B2A24" w14:textId="6A53A30D" w:rsidR="00206519" w:rsidRPr="00206519" w:rsidRDefault="00206519" w:rsidP="00206519">
      <w:pPr>
        <w:spacing w:after="120"/>
        <w:jc w:val="both"/>
        <w:rPr>
          <w:rFonts w:eastAsia="Simplified Arabic" w:cstheme="majorBidi"/>
          <w:color w:val="000000"/>
          <w:sz w:val="28"/>
          <w:szCs w:val="28"/>
        </w:rPr>
      </w:pPr>
      <w:r w:rsidRPr="00206519">
        <w:rPr>
          <w:rFonts w:eastAsia="Simplified Arabic" w:cstheme="majorBidi"/>
          <w:color w:val="000000"/>
          <w:sz w:val="28"/>
          <w:szCs w:val="28"/>
          <w:rtl/>
        </w:rPr>
        <w:t xml:space="preserve">وتسهم هذه الأنظمة في توحيد الإجراءات </w:t>
      </w:r>
      <w:proofErr w:type="spellStart"/>
      <w:r w:rsidRPr="00206519">
        <w:rPr>
          <w:rFonts w:eastAsia="Simplified Arabic" w:cstheme="majorBidi"/>
          <w:color w:val="000000"/>
          <w:sz w:val="28"/>
          <w:szCs w:val="28"/>
          <w:rtl/>
        </w:rPr>
        <w:t>وأتمتتها</w:t>
      </w:r>
      <w:proofErr w:type="spellEnd"/>
      <w:r w:rsidRPr="00206519">
        <w:rPr>
          <w:rFonts w:eastAsia="Simplified Arabic" w:cstheme="majorBidi"/>
          <w:color w:val="000000"/>
          <w:sz w:val="28"/>
          <w:szCs w:val="28"/>
          <w:rtl/>
        </w:rPr>
        <w:t xml:space="preserve"> وتقليل التدخل اليدوي وتوفير البيانات الدقيقة وتدعم اتخاذ القرارات </w:t>
      </w:r>
    </w:p>
    <w:p w14:paraId="42E40014" w14:textId="77777777" w:rsidR="00202CED" w:rsidRPr="00202CED" w:rsidRDefault="00202CED" w:rsidP="00FA3103">
      <w:pPr>
        <w:jc w:val="both"/>
        <w:rPr>
          <w:rFonts w:cstheme="majorBidi"/>
          <w:sz w:val="28"/>
          <w:szCs w:val="28"/>
          <w:rtl/>
        </w:rPr>
      </w:pPr>
    </w:p>
    <w:p w14:paraId="777653EF" w14:textId="77777777" w:rsidR="0012447E" w:rsidRPr="00FA3103" w:rsidRDefault="0012447E" w:rsidP="00FA3103">
      <w:pPr>
        <w:jc w:val="both"/>
        <w:rPr>
          <w:rFonts w:cstheme="majorBidi"/>
          <w:sz w:val="28"/>
          <w:szCs w:val="28"/>
          <w:rtl/>
        </w:rPr>
      </w:pPr>
    </w:p>
    <w:p w14:paraId="117EE992" w14:textId="7934769C" w:rsidR="0012447E" w:rsidRDefault="0012447E" w:rsidP="0012447E">
      <w:pPr>
        <w:rPr>
          <w:rFonts w:cstheme="majorBidi"/>
          <w:b/>
          <w:bCs/>
          <w:sz w:val="32"/>
          <w:szCs w:val="32"/>
          <w:rtl/>
        </w:rPr>
      </w:pPr>
    </w:p>
    <w:p w14:paraId="6CB727F2" w14:textId="498450B2" w:rsidR="00206519" w:rsidRDefault="00206519" w:rsidP="0012447E">
      <w:pPr>
        <w:rPr>
          <w:rFonts w:cstheme="majorBidi"/>
          <w:b/>
          <w:bCs/>
          <w:sz w:val="32"/>
          <w:szCs w:val="32"/>
          <w:rtl/>
        </w:rPr>
      </w:pPr>
    </w:p>
    <w:p w14:paraId="74189826" w14:textId="6E91E1B0" w:rsidR="00206519" w:rsidRDefault="00206519" w:rsidP="0012447E">
      <w:pPr>
        <w:rPr>
          <w:rFonts w:cstheme="majorBidi"/>
          <w:b/>
          <w:bCs/>
          <w:sz w:val="32"/>
          <w:szCs w:val="32"/>
          <w:rtl/>
        </w:rPr>
      </w:pPr>
    </w:p>
    <w:p w14:paraId="6D8C0EC0" w14:textId="311ED8A8" w:rsidR="00206519" w:rsidRDefault="00206519" w:rsidP="0012447E">
      <w:pPr>
        <w:rPr>
          <w:rFonts w:cstheme="majorBidi"/>
          <w:b/>
          <w:bCs/>
          <w:sz w:val="32"/>
          <w:szCs w:val="32"/>
          <w:rtl/>
        </w:rPr>
      </w:pPr>
    </w:p>
    <w:p w14:paraId="076A7715" w14:textId="1A671023" w:rsidR="00206519" w:rsidRDefault="00206519" w:rsidP="0012447E">
      <w:pPr>
        <w:rPr>
          <w:rFonts w:cstheme="majorBidi"/>
          <w:b/>
          <w:bCs/>
          <w:sz w:val="32"/>
          <w:szCs w:val="32"/>
          <w:rtl/>
        </w:rPr>
      </w:pPr>
    </w:p>
    <w:p w14:paraId="7EE2C855" w14:textId="5D2C58DE" w:rsidR="00206519" w:rsidRDefault="00206519" w:rsidP="0012447E">
      <w:pPr>
        <w:rPr>
          <w:rFonts w:cstheme="majorBidi"/>
          <w:b/>
          <w:bCs/>
          <w:sz w:val="32"/>
          <w:szCs w:val="32"/>
          <w:rtl/>
        </w:rPr>
      </w:pPr>
    </w:p>
    <w:p w14:paraId="095A1D62" w14:textId="6125FF2F" w:rsidR="00206519" w:rsidRDefault="00206519" w:rsidP="0012447E">
      <w:pPr>
        <w:rPr>
          <w:rFonts w:cstheme="majorBidi"/>
          <w:b/>
          <w:bCs/>
          <w:sz w:val="32"/>
          <w:szCs w:val="32"/>
          <w:rtl/>
        </w:rPr>
      </w:pPr>
    </w:p>
    <w:p w14:paraId="09BB8BF7" w14:textId="7AF526B1" w:rsidR="00206519" w:rsidRDefault="00206519" w:rsidP="0012447E">
      <w:pPr>
        <w:rPr>
          <w:rFonts w:cstheme="majorBidi"/>
          <w:b/>
          <w:bCs/>
          <w:sz w:val="32"/>
          <w:szCs w:val="32"/>
          <w:rtl/>
        </w:rPr>
      </w:pPr>
    </w:p>
    <w:p w14:paraId="29DA5BB3" w14:textId="38FC9E32" w:rsidR="00206519" w:rsidRDefault="00206519" w:rsidP="0012447E">
      <w:pPr>
        <w:rPr>
          <w:rFonts w:cstheme="majorBidi"/>
          <w:b/>
          <w:bCs/>
          <w:sz w:val="32"/>
          <w:szCs w:val="32"/>
          <w:rtl/>
        </w:rPr>
      </w:pPr>
    </w:p>
    <w:p w14:paraId="4E4DB888" w14:textId="16AD277B" w:rsidR="00206519" w:rsidRDefault="00206519" w:rsidP="0012447E">
      <w:pPr>
        <w:rPr>
          <w:rFonts w:cstheme="majorBidi"/>
          <w:b/>
          <w:bCs/>
          <w:sz w:val="32"/>
          <w:szCs w:val="32"/>
          <w:rtl/>
        </w:rPr>
      </w:pPr>
    </w:p>
    <w:p w14:paraId="001B93D1" w14:textId="77777777" w:rsidR="00206519" w:rsidRDefault="00206519" w:rsidP="0012447E">
      <w:pPr>
        <w:rPr>
          <w:rFonts w:cstheme="majorBidi"/>
          <w:b/>
          <w:bCs/>
          <w:sz w:val="32"/>
          <w:szCs w:val="32"/>
          <w:rtl/>
        </w:rPr>
      </w:pPr>
    </w:p>
    <w:p w14:paraId="3EE94160" w14:textId="31712094" w:rsidR="0012447E" w:rsidRDefault="0012447E" w:rsidP="0012447E">
      <w:pPr>
        <w:rPr>
          <w:rFonts w:cstheme="majorBidi"/>
          <w:b/>
          <w:bCs/>
          <w:sz w:val="32"/>
          <w:szCs w:val="32"/>
          <w:rtl/>
        </w:rPr>
      </w:pPr>
    </w:p>
    <w:p w14:paraId="5BFBA428" w14:textId="77777777" w:rsidR="00FA3103" w:rsidRDefault="00FA3103" w:rsidP="0012447E">
      <w:pPr>
        <w:rPr>
          <w:rFonts w:cstheme="majorBidi"/>
          <w:b/>
          <w:bCs/>
          <w:sz w:val="32"/>
          <w:szCs w:val="32"/>
          <w:rtl/>
        </w:rPr>
      </w:pPr>
    </w:p>
    <w:p w14:paraId="157DDF09" w14:textId="77777777" w:rsidR="0012447E" w:rsidRDefault="0012447E" w:rsidP="0012447E">
      <w:pPr>
        <w:rPr>
          <w:rFonts w:cstheme="majorBidi"/>
          <w:b/>
          <w:bCs/>
          <w:sz w:val="32"/>
          <w:szCs w:val="32"/>
          <w:rtl/>
        </w:rPr>
      </w:pPr>
    </w:p>
    <w:p w14:paraId="64AD30E5" w14:textId="6F3A41CD" w:rsidR="00FA3103" w:rsidRPr="00A60477" w:rsidRDefault="00FA3103" w:rsidP="00183DE4">
      <w:pPr>
        <w:pStyle w:val="Heading2"/>
        <w:rPr>
          <w:rtl/>
        </w:rPr>
      </w:pPr>
      <w:bookmarkStart w:id="20" w:name="_Toc235681133"/>
      <w:r w:rsidRPr="00A60477">
        <w:rPr>
          <w:rtl/>
        </w:rPr>
        <w:t>التحول الرقمي في إدارة الموارد البشرية</w:t>
      </w:r>
      <w:bookmarkEnd w:id="20"/>
      <w:r w:rsidRPr="00A60477">
        <w:rPr>
          <w:rtl/>
        </w:rPr>
        <w:t xml:space="preserve"> </w:t>
      </w:r>
    </w:p>
    <w:p w14:paraId="152F065A" w14:textId="77777777" w:rsidR="00FA3103" w:rsidRDefault="00FA3103" w:rsidP="00FA3103">
      <w:pPr>
        <w:jc w:val="both"/>
        <w:rPr>
          <w:rFonts w:cstheme="majorBidi"/>
          <w:sz w:val="28"/>
          <w:szCs w:val="28"/>
          <w:rtl/>
        </w:rPr>
      </w:pPr>
      <w:r w:rsidRPr="00FA3103">
        <w:rPr>
          <w:rFonts w:cstheme="majorBidi"/>
          <w:sz w:val="28"/>
          <w:szCs w:val="28"/>
          <w:rtl/>
        </w:rPr>
        <w:t xml:space="preserve"> يشهد العالم في السنوات الأخيرة تحولًا متسارعًا نحو تبني التقنيات الرقمية في مختلف القطاعات، الأمر الذي أدى إلى تغيرات جوهرية في أساليب إدارة المؤسسات وتنفيذ أعمالها. ولم يعد التحول الرقمي يقتصر على استخدام التقنيات الحديثة أو استبدال المعاملات الورقية بالأنظمة الإلكترونية، بل أصبح يمثل تحولًا استراتيجيًا يشمل إعادة تصميم العمليات الإدارية، وتطوير أساليب العمل، والاستفادة من البيانات والتقنيات الرقمية في دعم اتخاذ القرار وتحسين جودة الأداء المؤسسي.  </w:t>
      </w:r>
    </w:p>
    <w:p w14:paraId="2D43CACD" w14:textId="77777777" w:rsidR="00FA3103" w:rsidRDefault="00FA3103" w:rsidP="00FA3103">
      <w:pPr>
        <w:jc w:val="both"/>
        <w:rPr>
          <w:rFonts w:cstheme="majorBidi"/>
          <w:sz w:val="28"/>
          <w:szCs w:val="28"/>
          <w:rtl/>
        </w:rPr>
      </w:pPr>
      <w:r w:rsidRPr="00FA3103">
        <w:rPr>
          <w:rFonts w:cstheme="majorBidi"/>
          <w:sz w:val="28"/>
          <w:szCs w:val="28"/>
          <w:rtl/>
        </w:rPr>
        <w:t>وتعد إدارة الموارد البشرية من أكثر الإدارات تأثرًا بهذا التحول، نظرًا لاعتمادها على حجم كبير من البيانات والإجراءات المرتبطة بالعاملين، مثل التوظيف، وإدارة الملفات الوظيفية، والحضور والانصراف، والإجازات، والأداء الوظيفي، والتدريب، والرواتب.</w:t>
      </w:r>
    </w:p>
    <w:p w14:paraId="3A59BC40" w14:textId="77777777" w:rsidR="00FA3103" w:rsidRDefault="00FA3103" w:rsidP="00FA3103">
      <w:pPr>
        <w:jc w:val="both"/>
        <w:rPr>
          <w:rFonts w:cstheme="majorBidi"/>
          <w:sz w:val="28"/>
          <w:szCs w:val="28"/>
          <w:rtl/>
        </w:rPr>
      </w:pPr>
      <w:r w:rsidRPr="00FA3103">
        <w:rPr>
          <w:rFonts w:cstheme="majorBidi"/>
          <w:sz w:val="28"/>
          <w:szCs w:val="28"/>
          <w:rtl/>
        </w:rPr>
        <w:t xml:space="preserve"> وقد أسهمت التقنيات الرقمية في تطوير هذه العمليات من خلال </w:t>
      </w:r>
      <w:proofErr w:type="spellStart"/>
      <w:r w:rsidRPr="00FA3103">
        <w:rPr>
          <w:rFonts w:cstheme="majorBidi"/>
          <w:sz w:val="28"/>
          <w:szCs w:val="28"/>
          <w:rtl/>
        </w:rPr>
        <w:t>أتمتتها</w:t>
      </w:r>
      <w:proofErr w:type="spellEnd"/>
      <w:r w:rsidRPr="00FA3103">
        <w:rPr>
          <w:rFonts w:cstheme="majorBidi"/>
          <w:sz w:val="28"/>
          <w:szCs w:val="28"/>
          <w:rtl/>
        </w:rPr>
        <w:t xml:space="preserve">، وربطها بأنظمة معلومات متكاملة، بما أدى إلى رفع مستوى الكفاءة، وتقليل الوقت اللازم لإنجاز المعاملات، وتحسين دقة البيانات.  ويشير مفهوم التحول الرقمي في إدارة الموارد البشرية إلى توظيف التقنيات الرقمية والأنظمة الإلكترونية بصورة منهجية لإدارة جميع العمليات المتعلقة بالموارد البشرية، بما يضمن تكامل المعلومات، وسرعة تبادلها، وتحسين جودة الخدمات المقدمة للموظفين، ودعم متخذي القرار ببيانات دقيقة وحديثة. كما يشمل إعادة تصميم إجراءات العمل بما يتوافق مع متطلبات البيئة الرقمية، ويعزز قدرة المؤسسة على الاستجابة للتغيرات التنظيمية والتقنية.  </w:t>
      </w:r>
    </w:p>
    <w:p w14:paraId="1832F014" w14:textId="77777777" w:rsidR="00FA3103" w:rsidRDefault="00FA3103" w:rsidP="00FA3103">
      <w:pPr>
        <w:jc w:val="both"/>
        <w:rPr>
          <w:rFonts w:cstheme="majorBidi"/>
          <w:sz w:val="28"/>
          <w:szCs w:val="28"/>
          <w:rtl/>
        </w:rPr>
      </w:pPr>
      <w:r w:rsidRPr="00FA3103">
        <w:rPr>
          <w:rFonts w:cstheme="majorBidi"/>
          <w:sz w:val="28"/>
          <w:szCs w:val="28"/>
          <w:rtl/>
        </w:rPr>
        <w:t xml:space="preserve">ولا يقتصر أثر التحول الرقمي على تحسين سرعة تنفيذ الإجراءات، بل يمتد إلى تطوير جودة القرارات الإدارية، من خلال توفير قواعد بيانات دقيقة، وإتاحة مؤشرات أداء آنية، وتحليل البيانات بصورة تساعد الإدارة على التنبؤ بالمشكلات قبل حدوثها، واتخاذ قرارات أكثر كفاءة. كما يسهم في تقليل الاعتماد على الإجراءات اليدوية، والحد من الأخطاء الناتجة عن تكرار إدخال البيانات أو اختلاف مصادر المعلومات.  وفي القطاع الصحي، تبرز أهمية التحول الرقمي بصورة أكبر نتيجة تعقيد العمليات الإدارية وكثرة الجهات المرتبطة بإدارة الموارد البشرية، مما يجعل وجود أنظمة إلكترونية متكاملة عاملًا أساسيًا لضمان دقة المعلومات وسرعة إنجاز المعاملات. </w:t>
      </w:r>
    </w:p>
    <w:p w14:paraId="347F75C8" w14:textId="1F97A8C9" w:rsidR="0012447E" w:rsidRPr="00FA3103" w:rsidRDefault="00FA3103" w:rsidP="00FA3103">
      <w:pPr>
        <w:jc w:val="both"/>
        <w:rPr>
          <w:rFonts w:cstheme="majorBidi"/>
          <w:sz w:val="28"/>
          <w:szCs w:val="28"/>
          <w:rtl/>
        </w:rPr>
      </w:pPr>
      <w:r w:rsidRPr="00FA3103">
        <w:rPr>
          <w:rFonts w:cstheme="majorBidi"/>
          <w:sz w:val="28"/>
          <w:szCs w:val="28"/>
          <w:rtl/>
        </w:rPr>
        <w:t>ولذلك أصبح التحول الرقمي أحد المرتكزات الرئيسة لتطوير الأداء الإداري في وزارة الصحة، وتحقيق مستهدفات رؤية المملكة العربية السعودية 2030 الرامية إلى رفع كفاءة الأجهزة الحكومية وتحسين جودة الخدمات.  وبناءً على ذلك، تنظر الدراسة الحالية إلى التحول الرقمي في إدارة الموارد البشرية بوصفه عاملًا مؤثرًا في تقليل الأخطاء التشغيلية، من خلال تحسين جودة البيانات، وأتمتة الإجراءات، وتعزيز التكامل بين الأنظمة، ودعم اتخاذ القرار، وهو ما يمثل الأساس النظري للعلاقة بين متغيري الدراسة.</w:t>
      </w:r>
    </w:p>
    <w:p w14:paraId="18D64616" w14:textId="77777777" w:rsidR="0012447E" w:rsidRDefault="0012447E" w:rsidP="0012447E">
      <w:pPr>
        <w:rPr>
          <w:rFonts w:cstheme="majorBidi"/>
          <w:b/>
          <w:bCs/>
          <w:sz w:val="32"/>
          <w:szCs w:val="32"/>
          <w:rtl/>
        </w:rPr>
      </w:pPr>
    </w:p>
    <w:p w14:paraId="6F4B77F5" w14:textId="77777777" w:rsidR="0012447E" w:rsidRDefault="0012447E" w:rsidP="0012447E">
      <w:pPr>
        <w:rPr>
          <w:rFonts w:cstheme="majorBidi"/>
          <w:b/>
          <w:bCs/>
          <w:sz w:val="32"/>
          <w:szCs w:val="32"/>
          <w:rtl/>
        </w:rPr>
      </w:pPr>
    </w:p>
    <w:p w14:paraId="15C3D346" w14:textId="7530E68F" w:rsidR="00C551ED" w:rsidRDefault="00C551ED" w:rsidP="0012447E">
      <w:pPr>
        <w:rPr>
          <w:rFonts w:cstheme="majorBidi"/>
          <w:b/>
          <w:bCs/>
          <w:sz w:val="32"/>
          <w:szCs w:val="32"/>
          <w:rtl/>
        </w:rPr>
      </w:pPr>
    </w:p>
    <w:p w14:paraId="7009FE19" w14:textId="77777777" w:rsidR="00FA3103" w:rsidRDefault="00FA3103" w:rsidP="0012447E">
      <w:pPr>
        <w:rPr>
          <w:rFonts w:cstheme="majorBidi"/>
          <w:b/>
          <w:bCs/>
          <w:sz w:val="32"/>
          <w:szCs w:val="32"/>
          <w:rtl/>
        </w:rPr>
      </w:pPr>
    </w:p>
    <w:p w14:paraId="148CCFBE" w14:textId="77777777" w:rsidR="0012447E" w:rsidRDefault="0012447E" w:rsidP="0012447E">
      <w:pPr>
        <w:rPr>
          <w:rFonts w:cstheme="majorBidi"/>
          <w:b/>
          <w:bCs/>
          <w:sz w:val="32"/>
          <w:szCs w:val="32"/>
          <w:rtl/>
        </w:rPr>
      </w:pPr>
    </w:p>
    <w:p w14:paraId="790A5F0C" w14:textId="77777777" w:rsidR="0012447E" w:rsidRPr="00A60477" w:rsidRDefault="0012447E" w:rsidP="00183DE4">
      <w:pPr>
        <w:pStyle w:val="Heading2"/>
      </w:pPr>
      <w:bookmarkStart w:id="21" w:name="_Toc235681134"/>
      <w:r w:rsidRPr="00A60477">
        <w:rPr>
          <w:rtl/>
        </w:rPr>
        <w:t>الأخطاء التشغيلية في الإدارة المركزية بوزارة الصحة</w:t>
      </w:r>
      <w:bookmarkEnd w:id="21"/>
    </w:p>
    <w:p w14:paraId="1DED43F3" w14:textId="4174EAB9" w:rsidR="00C551ED" w:rsidRPr="00C551ED" w:rsidRDefault="00C551ED" w:rsidP="00C551ED">
      <w:pPr>
        <w:pStyle w:val="NormalWeb"/>
        <w:jc w:val="right"/>
        <w:rPr>
          <w:rFonts w:asciiTheme="majorBidi" w:hAnsiTheme="majorBidi" w:cstheme="majorBidi"/>
          <w:sz w:val="28"/>
          <w:szCs w:val="28"/>
          <w:rtl/>
        </w:rPr>
      </w:pPr>
      <w:r w:rsidRPr="00C551ED">
        <w:rPr>
          <w:rFonts w:asciiTheme="majorBidi" w:hAnsiTheme="majorBidi"/>
          <w:sz w:val="28"/>
          <w:szCs w:val="28"/>
          <w:rtl/>
        </w:rPr>
        <w:t>تتعامل الإدارة المركزية بوزارة الصحة مع حجم كبير من العمليات الإدارية والبيانات المتعلقة بالموارد البشرية، الأمر الذي يجعل الحد من الأخطاء التشغيلية هدفاً أساسياً لضمان جودة الأداء الإدار</w:t>
      </w:r>
      <w:r w:rsidR="00206519">
        <w:rPr>
          <w:rFonts w:asciiTheme="majorBidi" w:hAnsiTheme="majorBidi" w:hint="cs"/>
          <w:sz w:val="28"/>
          <w:szCs w:val="28"/>
          <w:rtl/>
        </w:rPr>
        <w:t>ي</w:t>
      </w:r>
    </w:p>
    <w:p w14:paraId="32548D08" w14:textId="77777777" w:rsidR="0012447E" w:rsidRDefault="00C551ED" w:rsidP="00C551ED">
      <w:pPr>
        <w:pStyle w:val="NormalWeb"/>
        <w:bidi/>
        <w:jc w:val="both"/>
        <w:rPr>
          <w:rFonts w:asciiTheme="majorBidi" w:hAnsiTheme="majorBidi" w:cstheme="majorBidi"/>
          <w:sz w:val="28"/>
          <w:szCs w:val="28"/>
        </w:rPr>
      </w:pPr>
      <w:r w:rsidRPr="00C551ED">
        <w:rPr>
          <w:rFonts w:asciiTheme="majorBidi" w:hAnsiTheme="majorBidi"/>
          <w:sz w:val="28"/>
          <w:szCs w:val="28"/>
          <w:rtl/>
        </w:rPr>
        <w:t>وقد أسهم تطبيق الأنظمة الرقمية في تطوير إجراءات الموارد البشرية، وتحسين تكامل البيانات، وتقليل الأخطاء الناتجة عن الإجراءات اليدوية، ودعم سرعة إنجاز المعاملات، بما ينسجم مع مستهدفات التحول الرقمي في القطاع الحكومي، ويعزز من كفاءة الخدمات الإدارية داخل الوزارة.</w:t>
      </w:r>
    </w:p>
    <w:p w14:paraId="70B337E2" w14:textId="77777777" w:rsidR="0012447E" w:rsidRDefault="0012447E" w:rsidP="0012447E">
      <w:pPr>
        <w:pStyle w:val="NormalWeb"/>
        <w:bidi/>
        <w:rPr>
          <w:rFonts w:asciiTheme="majorBidi" w:hAnsiTheme="majorBidi" w:cstheme="majorBidi"/>
          <w:sz w:val="28"/>
          <w:szCs w:val="28"/>
        </w:rPr>
      </w:pPr>
    </w:p>
    <w:p w14:paraId="2673B9FC" w14:textId="77777777" w:rsidR="0012447E" w:rsidRDefault="0012447E" w:rsidP="0012447E">
      <w:pPr>
        <w:pStyle w:val="NormalWeb"/>
        <w:bidi/>
        <w:rPr>
          <w:rFonts w:asciiTheme="majorBidi" w:hAnsiTheme="majorBidi" w:cstheme="majorBidi"/>
          <w:sz w:val="28"/>
          <w:szCs w:val="28"/>
        </w:rPr>
      </w:pPr>
    </w:p>
    <w:p w14:paraId="40B2CD24" w14:textId="77777777" w:rsidR="0012447E" w:rsidRDefault="0012447E" w:rsidP="0012447E">
      <w:pPr>
        <w:pStyle w:val="NormalWeb"/>
        <w:bidi/>
        <w:rPr>
          <w:rFonts w:asciiTheme="majorBidi" w:hAnsiTheme="majorBidi" w:cstheme="majorBidi"/>
          <w:sz w:val="28"/>
          <w:szCs w:val="28"/>
        </w:rPr>
      </w:pPr>
    </w:p>
    <w:p w14:paraId="2674BAB1" w14:textId="77777777" w:rsidR="0012447E" w:rsidRDefault="0012447E" w:rsidP="0012447E">
      <w:pPr>
        <w:pStyle w:val="NormalWeb"/>
        <w:bidi/>
        <w:rPr>
          <w:rFonts w:asciiTheme="majorBidi" w:hAnsiTheme="majorBidi" w:cstheme="majorBidi"/>
          <w:sz w:val="28"/>
          <w:szCs w:val="28"/>
        </w:rPr>
      </w:pPr>
    </w:p>
    <w:p w14:paraId="672ADF41" w14:textId="77777777" w:rsidR="0012447E" w:rsidRDefault="0012447E" w:rsidP="0012447E">
      <w:pPr>
        <w:pStyle w:val="NormalWeb"/>
        <w:bidi/>
        <w:rPr>
          <w:rFonts w:asciiTheme="majorBidi" w:hAnsiTheme="majorBidi" w:cstheme="majorBidi"/>
          <w:sz w:val="28"/>
          <w:szCs w:val="28"/>
        </w:rPr>
      </w:pPr>
    </w:p>
    <w:p w14:paraId="72C3C156" w14:textId="77777777" w:rsidR="0012447E" w:rsidRDefault="0012447E" w:rsidP="0012447E">
      <w:pPr>
        <w:pStyle w:val="NormalWeb"/>
        <w:bidi/>
        <w:rPr>
          <w:rFonts w:asciiTheme="majorBidi" w:hAnsiTheme="majorBidi" w:cstheme="majorBidi"/>
          <w:sz w:val="28"/>
          <w:szCs w:val="28"/>
        </w:rPr>
      </w:pPr>
    </w:p>
    <w:p w14:paraId="5ADD02B1" w14:textId="77777777" w:rsidR="0012447E" w:rsidRPr="0012447E" w:rsidRDefault="0012447E" w:rsidP="00D22171">
      <w:pPr>
        <w:rPr>
          <w:rFonts w:cstheme="majorBidi"/>
          <w:b/>
          <w:bCs/>
          <w:sz w:val="32"/>
          <w:szCs w:val="32"/>
          <w:rtl/>
        </w:rPr>
      </w:pPr>
    </w:p>
    <w:p w14:paraId="6BBD2347" w14:textId="77777777" w:rsidR="0012447E" w:rsidRDefault="0012447E" w:rsidP="00D22171">
      <w:pPr>
        <w:rPr>
          <w:rFonts w:cstheme="majorBidi"/>
          <w:b/>
          <w:bCs/>
          <w:sz w:val="32"/>
          <w:szCs w:val="32"/>
          <w:rtl/>
        </w:rPr>
      </w:pPr>
    </w:p>
    <w:p w14:paraId="51FF58F9" w14:textId="77777777" w:rsidR="0012447E" w:rsidRDefault="0012447E" w:rsidP="00D22171">
      <w:pPr>
        <w:rPr>
          <w:rFonts w:cstheme="majorBidi"/>
          <w:b/>
          <w:bCs/>
          <w:sz w:val="32"/>
          <w:szCs w:val="32"/>
          <w:rtl/>
        </w:rPr>
      </w:pPr>
    </w:p>
    <w:p w14:paraId="4C051DCD" w14:textId="77777777" w:rsidR="0012447E" w:rsidRDefault="0012447E" w:rsidP="00D22171">
      <w:pPr>
        <w:rPr>
          <w:rFonts w:cstheme="majorBidi"/>
          <w:b/>
          <w:bCs/>
          <w:sz w:val="32"/>
          <w:szCs w:val="32"/>
          <w:rtl/>
        </w:rPr>
      </w:pPr>
    </w:p>
    <w:p w14:paraId="7B55170A" w14:textId="77777777" w:rsidR="0012447E" w:rsidRDefault="0012447E" w:rsidP="00D22171">
      <w:pPr>
        <w:rPr>
          <w:rFonts w:cstheme="majorBidi"/>
          <w:b/>
          <w:bCs/>
          <w:sz w:val="32"/>
          <w:szCs w:val="32"/>
          <w:rtl/>
        </w:rPr>
      </w:pPr>
    </w:p>
    <w:p w14:paraId="0A61C51C" w14:textId="77777777" w:rsidR="0012447E" w:rsidRDefault="0012447E" w:rsidP="00D22171">
      <w:pPr>
        <w:rPr>
          <w:rFonts w:cstheme="majorBidi"/>
          <w:b/>
          <w:bCs/>
          <w:sz w:val="32"/>
          <w:szCs w:val="32"/>
          <w:rtl/>
        </w:rPr>
      </w:pPr>
    </w:p>
    <w:p w14:paraId="63D37AFE" w14:textId="77777777" w:rsidR="0012447E" w:rsidRDefault="0012447E" w:rsidP="00D22171">
      <w:pPr>
        <w:rPr>
          <w:rFonts w:cstheme="majorBidi"/>
          <w:b/>
          <w:bCs/>
          <w:sz w:val="32"/>
          <w:szCs w:val="32"/>
        </w:rPr>
      </w:pPr>
    </w:p>
    <w:p w14:paraId="4322487A" w14:textId="77777777" w:rsidR="00C551ED" w:rsidRDefault="00C551ED" w:rsidP="00D22171">
      <w:pPr>
        <w:rPr>
          <w:rFonts w:cstheme="majorBidi"/>
          <w:b/>
          <w:bCs/>
          <w:sz w:val="32"/>
          <w:szCs w:val="32"/>
        </w:rPr>
      </w:pPr>
    </w:p>
    <w:p w14:paraId="154340DF" w14:textId="77777777" w:rsidR="00C551ED" w:rsidRDefault="00C551ED" w:rsidP="00D22171">
      <w:pPr>
        <w:rPr>
          <w:rFonts w:cstheme="majorBidi"/>
          <w:b/>
          <w:bCs/>
          <w:sz w:val="32"/>
          <w:szCs w:val="32"/>
          <w:rtl/>
        </w:rPr>
      </w:pPr>
    </w:p>
    <w:p w14:paraId="501C689A" w14:textId="77777777" w:rsidR="0012447E" w:rsidRDefault="0012447E" w:rsidP="00D22171">
      <w:pPr>
        <w:rPr>
          <w:rFonts w:cstheme="majorBidi"/>
          <w:b/>
          <w:bCs/>
          <w:sz w:val="32"/>
          <w:szCs w:val="32"/>
          <w:rtl/>
        </w:rPr>
      </w:pPr>
    </w:p>
    <w:p w14:paraId="6CE5C19F" w14:textId="77777777" w:rsidR="0012447E" w:rsidRDefault="0012447E" w:rsidP="00D22171">
      <w:pPr>
        <w:rPr>
          <w:rFonts w:cstheme="majorBidi"/>
          <w:b/>
          <w:bCs/>
          <w:sz w:val="32"/>
          <w:szCs w:val="32"/>
          <w:rtl/>
        </w:rPr>
      </w:pPr>
    </w:p>
    <w:p w14:paraId="4541DD42" w14:textId="77777777" w:rsidR="00DE4B33" w:rsidRDefault="00DE4B33" w:rsidP="00D22171">
      <w:pPr>
        <w:rPr>
          <w:rFonts w:cstheme="majorBidi"/>
          <w:b/>
          <w:bCs/>
          <w:sz w:val="32"/>
          <w:szCs w:val="32"/>
          <w:rtl/>
        </w:rPr>
      </w:pPr>
    </w:p>
    <w:p w14:paraId="0AD2076B" w14:textId="77777777" w:rsidR="0012447E" w:rsidRDefault="0012447E" w:rsidP="00D22171">
      <w:pPr>
        <w:rPr>
          <w:rFonts w:cstheme="majorBidi"/>
          <w:b/>
          <w:bCs/>
          <w:sz w:val="32"/>
          <w:szCs w:val="32"/>
          <w:rtl/>
        </w:rPr>
      </w:pPr>
    </w:p>
    <w:p w14:paraId="36735090" w14:textId="77777777" w:rsidR="00F925D0" w:rsidRPr="00A60477" w:rsidRDefault="00AC23CB" w:rsidP="00183DE4">
      <w:pPr>
        <w:pStyle w:val="Heading2"/>
      </w:pPr>
      <w:bookmarkStart w:id="22" w:name="_Toc235681135"/>
      <w:r w:rsidRPr="00A60477">
        <w:rPr>
          <w:rtl/>
        </w:rPr>
        <w:t>التحول الرقمي في إدارة الموارد البشرية</w:t>
      </w:r>
      <w:bookmarkEnd w:id="22"/>
    </w:p>
    <w:p w14:paraId="00E6831A" w14:textId="77777777" w:rsidR="00AC23CB" w:rsidRPr="006570FE" w:rsidRDefault="00AC23CB" w:rsidP="00183DE4">
      <w:pPr>
        <w:pStyle w:val="Heading2"/>
        <w:rPr>
          <w:sz w:val="28"/>
          <w:szCs w:val="28"/>
        </w:rPr>
      </w:pPr>
      <w:bookmarkStart w:id="23" w:name="_Toc235681136"/>
      <w:r w:rsidRPr="00A60477">
        <w:rPr>
          <w:rtl/>
        </w:rPr>
        <w:t>مفهوم التحول الرقمي</w:t>
      </w:r>
      <w:bookmarkEnd w:id="23"/>
    </w:p>
    <w:p w14:paraId="1C4084FA" w14:textId="6CCBFC61" w:rsidR="001B00B0" w:rsidRPr="00AF33E9" w:rsidRDefault="001B00B0" w:rsidP="001B00B0">
      <w:pPr>
        <w:pStyle w:val="NormalWeb"/>
        <w:bidi/>
        <w:jc w:val="both"/>
        <w:rPr>
          <w:rFonts w:asciiTheme="majorBidi" w:hAnsiTheme="majorBidi" w:cstheme="majorBidi"/>
          <w:sz w:val="28"/>
          <w:szCs w:val="28"/>
          <w:rtl/>
        </w:rPr>
      </w:pPr>
      <w:r w:rsidRPr="00AF33E9">
        <w:rPr>
          <w:rFonts w:asciiTheme="majorBidi" w:hAnsiTheme="majorBidi" w:cstheme="majorBidi"/>
          <w:sz w:val="28"/>
          <w:szCs w:val="28"/>
          <w:rtl/>
        </w:rPr>
        <w:t xml:space="preserve">مفهوما استراتيجيا يتجاوز مجرد توظيف التقنية ليشمل إعادة هيكلة جميع التنظيمات والعمليات والثقافة المؤسسية </w:t>
      </w:r>
    </w:p>
    <w:p w14:paraId="6A4AD016" w14:textId="1DBFF02E" w:rsidR="001B00B0" w:rsidRPr="00AF33E9" w:rsidRDefault="00B45636" w:rsidP="001B00B0">
      <w:pPr>
        <w:pStyle w:val="NormalWeb"/>
        <w:bidi/>
        <w:jc w:val="both"/>
        <w:rPr>
          <w:rFonts w:asciiTheme="majorBidi" w:hAnsiTheme="majorBidi" w:cstheme="majorBidi"/>
          <w:sz w:val="28"/>
          <w:szCs w:val="28"/>
          <w:rtl/>
        </w:rPr>
      </w:pPr>
      <w:r w:rsidRPr="00AF33E9">
        <w:rPr>
          <w:rFonts w:asciiTheme="majorBidi" w:hAnsiTheme="majorBidi" w:cstheme="majorBidi"/>
          <w:sz w:val="28"/>
          <w:szCs w:val="28"/>
          <w:rtl/>
        </w:rPr>
        <w:t xml:space="preserve">فبدلا من الاكتفاء باستبدال الوثائق الورقية بمستند رقمي يستلزم التحول الحقيقي بإعادة تصميم الإجراءات بما يحقق مرونة واعلى كفاءة وأسرع استجابة للمتغيرات </w:t>
      </w:r>
    </w:p>
    <w:p w14:paraId="1A8F66B2" w14:textId="645A79C4" w:rsidR="00B45636" w:rsidRPr="00AF33E9" w:rsidRDefault="00B45636" w:rsidP="00B45636">
      <w:pPr>
        <w:pStyle w:val="NormalWeb"/>
        <w:bidi/>
        <w:jc w:val="both"/>
        <w:rPr>
          <w:rFonts w:asciiTheme="majorBidi" w:hAnsiTheme="majorBidi" w:cstheme="majorBidi"/>
          <w:sz w:val="28"/>
          <w:szCs w:val="28"/>
          <w:rtl/>
        </w:rPr>
      </w:pPr>
      <w:r w:rsidRPr="00AF33E9">
        <w:rPr>
          <w:rFonts w:asciiTheme="majorBidi" w:hAnsiTheme="majorBidi" w:cstheme="majorBidi"/>
          <w:sz w:val="28"/>
          <w:szCs w:val="28"/>
          <w:rtl/>
        </w:rPr>
        <w:t xml:space="preserve">في إدارة الموارد البشرية التحول الرقمي مثل توظيفاً منهجياً للتقنيات الرقمية للإدارة دورة حياة الموظف كاملة من الاستقطاب والتعيين إلى التدريب والتقييم </w:t>
      </w:r>
      <w:r w:rsidR="00AF33E9" w:rsidRPr="00AF33E9">
        <w:rPr>
          <w:rFonts w:asciiTheme="majorBidi" w:hAnsiTheme="majorBidi" w:cstheme="majorBidi"/>
          <w:sz w:val="28"/>
          <w:szCs w:val="28"/>
          <w:rtl/>
        </w:rPr>
        <w:t xml:space="preserve">وصولا إلى إنهاء الخدمة </w:t>
      </w:r>
    </w:p>
    <w:p w14:paraId="7DFE3934" w14:textId="5D7F625A" w:rsidR="00AF33E9" w:rsidRPr="00AF33E9" w:rsidRDefault="00AF33E9" w:rsidP="00AF33E9">
      <w:pPr>
        <w:pStyle w:val="NormalWeb"/>
        <w:bidi/>
        <w:jc w:val="both"/>
        <w:rPr>
          <w:rFonts w:asciiTheme="majorBidi" w:hAnsiTheme="majorBidi" w:cstheme="majorBidi"/>
          <w:sz w:val="28"/>
          <w:szCs w:val="28"/>
        </w:rPr>
      </w:pPr>
      <w:r w:rsidRPr="00AF33E9">
        <w:rPr>
          <w:rFonts w:asciiTheme="majorBidi" w:hAnsiTheme="majorBidi" w:cstheme="majorBidi"/>
          <w:sz w:val="28"/>
          <w:szCs w:val="28"/>
          <w:rtl/>
        </w:rPr>
        <w:t>ويكون ذلك عبر</w:t>
      </w:r>
      <w:r>
        <w:rPr>
          <w:rFonts w:asciiTheme="majorBidi" w:hAnsiTheme="majorBidi" w:cstheme="majorBidi" w:hint="cs"/>
          <w:sz w:val="28"/>
          <w:szCs w:val="28"/>
          <w:rtl/>
        </w:rPr>
        <w:t xml:space="preserve"> </w:t>
      </w:r>
      <w:r w:rsidRPr="00AF33E9">
        <w:rPr>
          <w:rFonts w:asciiTheme="majorBidi" w:hAnsiTheme="majorBidi" w:cstheme="majorBidi"/>
          <w:sz w:val="28"/>
          <w:szCs w:val="28"/>
          <w:rtl/>
        </w:rPr>
        <w:t xml:space="preserve">منصات الكترونية مترابطة توفر بيانات دقيقة ومحدثة تدعم اتخاذ القرار </w:t>
      </w:r>
    </w:p>
    <w:p w14:paraId="150DE340" w14:textId="77777777" w:rsidR="00AC23CB" w:rsidRPr="00563675" w:rsidRDefault="00AC23CB" w:rsidP="00563675">
      <w:pPr>
        <w:rPr>
          <w:rtl/>
        </w:rPr>
      </w:pPr>
    </w:p>
    <w:p w14:paraId="50D3C00A" w14:textId="77777777" w:rsidR="00DE4B33" w:rsidRDefault="00DE4B33" w:rsidP="00AC23CB">
      <w:pPr>
        <w:rPr>
          <w:rFonts w:cstheme="majorBidi"/>
          <w:b/>
          <w:bCs/>
          <w:sz w:val="32"/>
          <w:szCs w:val="32"/>
          <w:rtl/>
        </w:rPr>
      </w:pPr>
      <w:bookmarkStart w:id="24" w:name="_Hlk234219567"/>
    </w:p>
    <w:p w14:paraId="667B2126" w14:textId="77777777" w:rsidR="00DE4B33" w:rsidRDefault="00DE4B33" w:rsidP="00AC23CB">
      <w:pPr>
        <w:rPr>
          <w:rFonts w:cstheme="majorBidi"/>
          <w:b/>
          <w:bCs/>
          <w:sz w:val="32"/>
          <w:szCs w:val="32"/>
          <w:rtl/>
        </w:rPr>
      </w:pPr>
    </w:p>
    <w:p w14:paraId="1CB3AB57" w14:textId="77777777" w:rsidR="00DE4B33" w:rsidRDefault="00DE4B33" w:rsidP="00AC23CB">
      <w:pPr>
        <w:rPr>
          <w:rFonts w:cstheme="majorBidi"/>
          <w:b/>
          <w:bCs/>
          <w:sz w:val="32"/>
          <w:szCs w:val="32"/>
          <w:rtl/>
        </w:rPr>
      </w:pPr>
    </w:p>
    <w:p w14:paraId="33C0D7BD" w14:textId="77777777" w:rsidR="00DE4B33" w:rsidRDefault="00DE4B33" w:rsidP="00AC23CB">
      <w:pPr>
        <w:rPr>
          <w:rFonts w:cstheme="majorBidi"/>
          <w:b/>
          <w:bCs/>
          <w:sz w:val="32"/>
          <w:szCs w:val="32"/>
          <w:rtl/>
        </w:rPr>
      </w:pPr>
    </w:p>
    <w:p w14:paraId="08212ACE" w14:textId="77777777" w:rsidR="00DE4B33" w:rsidRDefault="00DE4B33" w:rsidP="00AC23CB">
      <w:pPr>
        <w:rPr>
          <w:rFonts w:cstheme="majorBidi"/>
          <w:b/>
          <w:bCs/>
          <w:sz w:val="32"/>
          <w:szCs w:val="32"/>
          <w:rtl/>
        </w:rPr>
      </w:pPr>
    </w:p>
    <w:p w14:paraId="7B73DCB3" w14:textId="77777777" w:rsidR="00DE4B33" w:rsidRDefault="00DE4B33" w:rsidP="00AC23CB">
      <w:pPr>
        <w:rPr>
          <w:rFonts w:cstheme="majorBidi"/>
          <w:b/>
          <w:bCs/>
          <w:sz w:val="32"/>
          <w:szCs w:val="32"/>
          <w:rtl/>
        </w:rPr>
      </w:pPr>
    </w:p>
    <w:p w14:paraId="26E6C440" w14:textId="77777777" w:rsidR="00DE4B33" w:rsidRDefault="00DE4B33" w:rsidP="00AC23CB">
      <w:pPr>
        <w:rPr>
          <w:rFonts w:cstheme="majorBidi"/>
          <w:b/>
          <w:bCs/>
          <w:sz w:val="32"/>
          <w:szCs w:val="32"/>
          <w:rtl/>
        </w:rPr>
      </w:pPr>
    </w:p>
    <w:p w14:paraId="7E03A396" w14:textId="77777777" w:rsidR="00DE4B33" w:rsidRDefault="00DE4B33" w:rsidP="00AC23CB">
      <w:pPr>
        <w:rPr>
          <w:rFonts w:cstheme="majorBidi"/>
          <w:b/>
          <w:bCs/>
          <w:sz w:val="32"/>
          <w:szCs w:val="32"/>
        </w:rPr>
      </w:pPr>
    </w:p>
    <w:p w14:paraId="6CA7B79D" w14:textId="77777777" w:rsidR="000030E6" w:rsidRDefault="000030E6" w:rsidP="00AC23CB">
      <w:pPr>
        <w:rPr>
          <w:rFonts w:cstheme="majorBidi"/>
          <w:b/>
          <w:bCs/>
          <w:sz w:val="32"/>
          <w:szCs w:val="32"/>
          <w:rtl/>
        </w:rPr>
      </w:pPr>
    </w:p>
    <w:p w14:paraId="793BE144" w14:textId="77777777" w:rsidR="00DE4B33" w:rsidRDefault="00DE4B33" w:rsidP="00AC23CB">
      <w:pPr>
        <w:rPr>
          <w:rFonts w:cstheme="majorBidi"/>
          <w:b/>
          <w:bCs/>
          <w:sz w:val="32"/>
          <w:szCs w:val="32"/>
          <w:rtl/>
        </w:rPr>
      </w:pPr>
    </w:p>
    <w:p w14:paraId="093DE8D0" w14:textId="77777777" w:rsidR="00DE4B33" w:rsidRDefault="00DE4B33" w:rsidP="00AC23CB">
      <w:pPr>
        <w:rPr>
          <w:rFonts w:cstheme="majorBidi"/>
          <w:b/>
          <w:bCs/>
          <w:sz w:val="32"/>
          <w:szCs w:val="32"/>
          <w:rtl/>
        </w:rPr>
      </w:pPr>
    </w:p>
    <w:p w14:paraId="271937D3" w14:textId="77777777" w:rsidR="00DE4B33" w:rsidRDefault="00DE4B33" w:rsidP="00AC23CB">
      <w:pPr>
        <w:rPr>
          <w:rFonts w:cstheme="majorBidi"/>
          <w:b/>
          <w:bCs/>
          <w:sz w:val="32"/>
          <w:szCs w:val="32"/>
          <w:rtl/>
        </w:rPr>
      </w:pPr>
    </w:p>
    <w:p w14:paraId="0D7F5F57" w14:textId="77777777" w:rsidR="00DE4B33" w:rsidRDefault="00DE4B33" w:rsidP="00AC23CB">
      <w:pPr>
        <w:rPr>
          <w:rFonts w:cstheme="majorBidi"/>
          <w:b/>
          <w:bCs/>
          <w:sz w:val="32"/>
          <w:szCs w:val="32"/>
          <w:rtl/>
        </w:rPr>
      </w:pPr>
    </w:p>
    <w:p w14:paraId="6A793D3B" w14:textId="77777777" w:rsidR="00DE4B33" w:rsidRDefault="00DE4B33" w:rsidP="00AC23CB">
      <w:pPr>
        <w:rPr>
          <w:rFonts w:cstheme="majorBidi"/>
          <w:b/>
          <w:bCs/>
          <w:sz w:val="32"/>
          <w:szCs w:val="32"/>
        </w:rPr>
      </w:pPr>
    </w:p>
    <w:p w14:paraId="482EFC37" w14:textId="77777777" w:rsidR="000030E6" w:rsidRDefault="000030E6" w:rsidP="00AC23CB">
      <w:pPr>
        <w:rPr>
          <w:rFonts w:cstheme="majorBidi"/>
          <w:b/>
          <w:bCs/>
          <w:sz w:val="32"/>
          <w:szCs w:val="32"/>
          <w:rtl/>
        </w:rPr>
      </w:pPr>
    </w:p>
    <w:p w14:paraId="4D8EA684" w14:textId="77777777" w:rsidR="00DE4B33" w:rsidRDefault="00DE4B33" w:rsidP="00AC23CB">
      <w:pPr>
        <w:rPr>
          <w:rFonts w:cstheme="majorBidi"/>
          <w:b/>
          <w:bCs/>
          <w:sz w:val="32"/>
          <w:szCs w:val="32"/>
          <w:rtl/>
        </w:rPr>
      </w:pPr>
    </w:p>
    <w:p w14:paraId="7496FC4D" w14:textId="77777777" w:rsidR="00AC23CB" w:rsidRPr="00A60477" w:rsidRDefault="00AC23CB" w:rsidP="00183DE4">
      <w:pPr>
        <w:pStyle w:val="Heading2"/>
      </w:pPr>
      <w:bookmarkStart w:id="25" w:name="_Toc235681137"/>
      <w:r w:rsidRPr="00A60477">
        <w:rPr>
          <w:rtl/>
        </w:rPr>
        <w:t>أهمية التحول الرقمي في إدارة الموارد البشرية</w:t>
      </w:r>
      <w:bookmarkEnd w:id="25"/>
    </w:p>
    <w:bookmarkEnd w:id="24"/>
    <w:p w14:paraId="72B1CF32" w14:textId="77777777" w:rsidR="00F36CDB" w:rsidRDefault="00F36CDB" w:rsidP="00AC23CB">
      <w:pPr>
        <w:rPr>
          <w:rFonts w:cstheme="majorBidi"/>
          <w:sz w:val="28"/>
          <w:szCs w:val="28"/>
          <w:rtl/>
        </w:rPr>
      </w:pPr>
    </w:p>
    <w:p w14:paraId="5792B44C" w14:textId="7101F21A" w:rsidR="00DE4B33" w:rsidRDefault="00AF33E9" w:rsidP="00AC23CB">
      <w:pPr>
        <w:rPr>
          <w:rFonts w:cstheme="majorBidi"/>
          <w:sz w:val="28"/>
          <w:szCs w:val="28"/>
          <w:rtl/>
        </w:rPr>
      </w:pPr>
      <w:r>
        <w:rPr>
          <w:rFonts w:cstheme="majorBidi" w:hint="cs"/>
          <w:sz w:val="28"/>
          <w:szCs w:val="28"/>
          <w:rtl/>
        </w:rPr>
        <w:t xml:space="preserve">تتكون قيمة التحول الرقمي في إدارة الموارد البشرية في مستويين </w:t>
      </w:r>
    </w:p>
    <w:p w14:paraId="35B78E67" w14:textId="77777777" w:rsidR="00AF33E9" w:rsidRDefault="00AF33E9" w:rsidP="00AF33E9">
      <w:pPr>
        <w:rPr>
          <w:rFonts w:cstheme="majorBidi"/>
          <w:sz w:val="28"/>
          <w:szCs w:val="28"/>
          <w:rtl/>
        </w:rPr>
      </w:pPr>
      <w:r>
        <w:rPr>
          <w:rFonts w:cstheme="majorBidi" w:hint="cs"/>
          <w:sz w:val="28"/>
          <w:szCs w:val="28"/>
          <w:rtl/>
        </w:rPr>
        <w:t xml:space="preserve">مستوى العملية : </w:t>
      </w:r>
    </w:p>
    <w:p w14:paraId="4913C510" w14:textId="77777777" w:rsidR="00AF33E9" w:rsidRDefault="00AF33E9" w:rsidP="00AF33E9">
      <w:pPr>
        <w:rPr>
          <w:rFonts w:cstheme="majorBidi"/>
          <w:sz w:val="28"/>
          <w:szCs w:val="28"/>
          <w:rtl/>
        </w:rPr>
      </w:pPr>
      <w:r>
        <w:rPr>
          <w:rFonts w:cstheme="majorBidi" w:hint="cs"/>
          <w:sz w:val="28"/>
          <w:szCs w:val="28"/>
          <w:rtl/>
        </w:rPr>
        <w:t>تنخفض فيه معدلات الأخطاء وتتسارع فيه دروة المعاملة وتتوحد به معايير التنفيذ</w:t>
      </w:r>
    </w:p>
    <w:p w14:paraId="077F035F" w14:textId="167BDC31" w:rsidR="00AF33E9" w:rsidRDefault="00AF33E9" w:rsidP="00AF33E9">
      <w:pPr>
        <w:rPr>
          <w:rFonts w:cstheme="majorBidi"/>
          <w:sz w:val="28"/>
          <w:szCs w:val="28"/>
          <w:rtl/>
        </w:rPr>
      </w:pPr>
      <w:r>
        <w:rPr>
          <w:rFonts w:cstheme="majorBidi" w:hint="cs"/>
          <w:sz w:val="28"/>
          <w:szCs w:val="28"/>
          <w:rtl/>
        </w:rPr>
        <w:t xml:space="preserve"> مستوى القرار :</w:t>
      </w:r>
    </w:p>
    <w:p w14:paraId="149B56A5" w14:textId="2C0B5E29" w:rsidR="00AF33E9" w:rsidRDefault="00AF33E9" w:rsidP="00AF33E9">
      <w:pPr>
        <w:rPr>
          <w:rFonts w:cstheme="majorBidi"/>
          <w:sz w:val="28"/>
          <w:szCs w:val="28"/>
          <w:rtl/>
        </w:rPr>
      </w:pPr>
      <w:r>
        <w:rPr>
          <w:rFonts w:cstheme="majorBidi" w:hint="cs"/>
          <w:sz w:val="28"/>
          <w:szCs w:val="28"/>
          <w:rtl/>
        </w:rPr>
        <w:t xml:space="preserve">إذا توفر الأنظمة الرقمية تقارير تحليلية ولوحات معلومات لحظية تمكن الإدارة من رصد مؤشرات الأداء واتخاذ القرارات المبنية على بيانات موضوعية </w:t>
      </w:r>
    </w:p>
    <w:p w14:paraId="4B280616" w14:textId="5F26DD3A" w:rsidR="00AF33E9" w:rsidRDefault="00AF33E9" w:rsidP="00AF33E9">
      <w:pPr>
        <w:rPr>
          <w:rFonts w:cstheme="majorBidi"/>
          <w:sz w:val="28"/>
          <w:szCs w:val="28"/>
          <w:rtl/>
        </w:rPr>
      </w:pPr>
      <w:r>
        <w:rPr>
          <w:rFonts w:cstheme="majorBidi" w:hint="cs"/>
          <w:sz w:val="28"/>
          <w:szCs w:val="28"/>
          <w:rtl/>
        </w:rPr>
        <w:t xml:space="preserve">وتزداد </w:t>
      </w:r>
      <w:r w:rsidR="00F36CDB">
        <w:rPr>
          <w:rFonts w:cstheme="majorBidi" w:hint="cs"/>
          <w:sz w:val="28"/>
          <w:szCs w:val="28"/>
          <w:rtl/>
        </w:rPr>
        <w:t xml:space="preserve">الأهمية بوزارة الصحة نظراً لضخامة حجم العمليات وتشعبها وهو ما يجعل الأنظمة الرقمية المتكاملة ضرورة وظيفية لا خياراً تقنياً </w:t>
      </w:r>
    </w:p>
    <w:p w14:paraId="5CCA1385" w14:textId="77777777" w:rsidR="00AF33E9" w:rsidRPr="00AF33E9" w:rsidRDefault="00AF33E9" w:rsidP="00AF33E9">
      <w:pPr>
        <w:rPr>
          <w:rFonts w:cstheme="majorBidi"/>
          <w:sz w:val="28"/>
          <w:szCs w:val="28"/>
          <w:rtl/>
        </w:rPr>
      </w:pPr>
    </w:p>
    <w:p w14:paraId="321BA8F1" w14:textId="77777777" w:rsidR="00DE4B33" w:rsidRDefault="00DE4B33" w:rsidP="00AC23CB">
      <w:pPr>
        <w:rPr>
          <w:rFonts w:cstheme="majorBidi"/>
          <w:b/>
          <w:bCs/>
          <w:sz w:val="32"/>
          <w:szCs w:val="32"/>
          <w:rtl/>
        </w:rPr>
      </w:pPr>
    </w:p>
    <w:p w14:paraId="6A2CFD84" w14:textId="77777777" w:rsidR="00DE4B33" w:rsidRDefault="00DE4B33" w:rsidP="00AC23CB">
      <w:pPr>
        <w:rPr>
          <w:rFonts w:cstheme="majorBidi"/>
          <w:b/>
          <w:bCs/>
          <w:sz w:val="32"/>
          <w:szCs w:val="32"/>
          <w:rtl/>
        </w:rPr>
      </w:pPr>
    </w:p>
    <w:p w14:paraId="5B06943B" w14:textId="77777777" w:rsidR="00DE4B33" w:rsidRDefault="00DE4B33" w:rsidP="00AC23CB">
      <w:pPr>
        <w:rPr>
          <w:rFonts w:cstheme="majorBidi"/>
          <w:b/>
          <w:bCs/>
          <w:sz w:val="32"/>
          <w:szCs w:val="32"/>
          <w:rtl/>
        </w:rPr>
      </w:pPr>
    </w:p>
    <w:p w14:paraId="26718F20" w14:textId="77777777" w:rsidR="00DE4B33" w:rsidRDefault="00DE4B33" w:rsidP="00AC23CB">
      <w:pPr>
        <w:rPr>
          <w:rFonts w:cstheme="majorBidi"/>
          <w:b/>
          <w:bCs/>
          <w:sz w:val="32"/>
          <w:szCs w:val="32"/>
          <w:rtl/>
        </w:rPr>
      </w:pPr>
    </w:p>
    <w:p w14:paraId="6D8C837B" w14:textId="77777777" w:rsidR="00DE4B33" w:rsidRDefault="00DE4B33" w:rsidP="00AC23CB">
      <w:pPr>
        <w:rPr>
          <w:rFonts w:cstheme="majorBidi"/>
          <w:b/>
          <w:bCs/>
          <w:sz w:val="32"/>
          <w:szCs w:val="32"/>
          <w:rtl/>
        </w:rPr>
      </w:pPr>
    </w:p>
    <w:p w14:paraId="32548863" w14:textId="77777777" w:rsidR="00DE4B33" w:rsidRDefault="00DE4B33" w:rsidP="00AC23CB">
      <w:pPr>
        <w:rPr>
          <w:rFonts w:cstheme="majorBidi"/>
          <w:b/>
          <w:bCs/>
          <w:sz w:val="32"/>
          <w:szCs w:val="32"/>
          <w:rtl/>
        </w:rPr>
      </w:pPr>
    </w:p>
    <w:p w14:paraId="7000FAE1" w14:textId="01A0AFA0" w:rsidR="00DE4B33" w:rsidRDefault="00DE4B33" w:rsidP="00AC23CB">
      <w:pPr>
        <w:rPr>
          <w:rFonts w:cstheme="majorBidi"/>
          <w:b/>
          <w:bCs/>
          <w:sz w:val="32"/>
          <w:szCs w:val="32"/>
          <w:rtl/>
        </w:rPr>
      </w:pPr>
    </w:p>
    <w:p w14:paraId="0C7E3045" w14:textId="73CC6F52" w:rsidR="00EC483A" w:rsidRDefault="00EC483A" w:rsidP="00AC23CB">
      <w:pPr>
        <w:rPr>
          <w:rFonts w:cstheme="majorBidi"/>
          <w:b/>
          <w:bCs/>
          <w:sz w:val="32"/>
          <w:szCs w:val="32"/>
          <w:rtl/>
        </w:rPr>
      </w:pPr>
    </w:p>
    <w:p w14:paraId="04D799A0" w14:textId="77777777" w:rsidR="007144AB" w:rsidRDefault="007144AB" w:rsidP="00AC23CB">
      <w:pPr>
        <w:rPr>
          <w:rFonts w:cstheme="majorBidi"/>
          <w:b/>
          <w:bCs/>
          <w:sz w:val="32"/>
          <w:szCs w:val="32"/>
          <w:rtl/>
        </w:rPr>
      </w:pPr>
    </w:p>
    <w:p w14:paraId="2796D720" w14:textId="60C7BE97" w:rsidR="00EC483A" w:rsidRDefault="00EC483A" w:rsidP="00AC23CB">
      <w:pPr>
        <w:rPr>
          <w:rFonts w:cstheme="majorBidi"/>
          <w:b/>
          <w:bCs/>
          <w:sz w:val="32"/>
          <w:szCs w:val="32"/>
          <w:rtl/>
        </w:rPr>
      </w:pPr>
    </w:p>
    <w:p w14:paraId="69E78A22" w14:textId="77777777" w:rsidR="00EC483A" w:rsidRDefault="00EC483A" w:rsidP="00AC23CB">
      <w:pPr>
        <w:rPr>
          <w:rFonts w:cstheme="majorBidi"/>
          <w:b/>
          <w:bCs/>
          <w:sz w:val="32"/>
          <w:szCs w:val="32"/>
          <w:rtl/>
        </w:rPr>
      </w:pPr>
    </w:p>
    <w:p w14:paraId="70A57D6D" w14:textId="77777777" w:rsidR="00DE4B33" w:rsidRDefault="00DE4B33" w:rsidP="00AC23CB">
      <w:pPr>
        <w:rPr>
          <w:rFonts w:cstheme="majorBidi"/>
          <w:b/>
          <w:bCs/>
          <w:sz w:val="32"/>
          <w:szCs w:val="32"/>
          <w:rtl/>
        </w:rPr>
      </w:pPr>
    </w:p>
    <w:p w14:paraId="370EFDEB" w14:textId="4DFC9DB0" w:rsidR="008B7B36" w:rsidRPr="00A60477" w:rsidRDefault="008B7B36" w:rsidP="00183DE4">
      <w:pPr>
        <w:pStyle w:val="Heading2"/>
        <w:rPr>
          <w:rtl/>
        </w:rPr>
      </w:pPr>
      <w:bookmarkStart w:id="26" w:name="_Toc235681138"/>
      <w:r w:rsidRPr="00A60477">
        <w:rPr>
          <w:rtl/>
        </w:rPr>
        <w:lastRenderedPageBreak/>
        <w:t>أهداف التحول الرقمي في إدارة الموارد البشرية</w:t>
      </w:r>
      <w:bookmarkEnd w:id="26"/>
      <w:r w:rsidRPr="00A60477">
        <w:rPr>
          <w:rtl/>
        </w:rPr>
        <w:t xml:space="preserve"> </w:t>
      </w:r>
    </w:p>
    <w:p w14:paraId="4138BD23" w14:textId="3F43539B" w:rsidR="00F36CDB" w:rsidRPr="00F36CDB" w:rsidRDefault="008B7B36" w:rsidP="000267A4">
      <w:pPr>
        <w:jc w:val="both"/>
        <w:rPr>
          <w:rFonts w:cstheme="majorBidi"/>
          <w:sz w:val="28"/>
          <w:szCs w:val="28"/>
        </w:rPr>
      </w:pPr>
      <w:r w:rsidRPr="008B7B36">
        <w:rPr>
          <w:rFonts w:cs="Times New Roman"/>
          <w:bCs/>
          <w:sz w:val="32"/>
          <w:szCs w:val="32"/>
          <w:rtl/>
        </w:rPr>
        <w:t xml:space="preserve"> </w:t>
      </w:r>
    </w:p>
    <w:p w14:paraId="47AF3505" w14:textId="472E0135" w:rsidR="000267A4" w:rsidRDefault="000267A4" w:rsidP="00891AA4">
      <w:pPr>
        <w:pStyle w:val="ListParagraph"/>
        <w:jc w:val="both"/>
        <w:rPr>
          <w:rFonts w:cstheme="majorBidi"/>
          <w:sz w:val="28"/>
          <w:szCs w:val="28"/>
          <w:rtl/>
        </w:rPr>
      </w:pPr>
      <w:r w:rsidRPr="000267A4">
        <w:rPr>
          <w:rFonts w:cstheme="majorBidi"/>
          <w:sz w:val="28"/>
          <w:szCs w:val="28"/>
          <w:rtl/>
        </w:rPr>
        <w:t>يستهدف التحول الرقمي في مجال إدارة الموارد البشرية عدة أهداف مترابطة والتي يمكن تلخيصها على النحو التالي</w:t>
      </w:r>
      <w:r w:rsidRPr="000267A4">
        <w:rPr>
          <w:rFonts w:cstheme="majorBidi"/>
          <w:sz w:val="28"/>
          <w:szCs w:val="28"/>
        </w:rPr>
        <w:t xml:space="preserve"> </w:t>
      </w:r>
    </w:p>
    <w:p w14:paraId="431A448B" w14:textId="77777777" w:rsidR="00891AA4" w:rsidRDefault="00891AA4" w:rsidP="00891AA4">
      <w:pPr>
        <w:pStyle w:val="ListParagraph"/>
        <w:jc w:val="both"/>
        <w:rPr>
          <w:rFonts w:cstheme="majorBidi"/>
          <w:sz w:val="28"/>
          <w:szCs w:val="28"/>
          <w:rtl/>
        </w:rPr>
      </w:pPr>
    </w:p>
    <w:p w14:paraId="2F868527" w14:textId="5E861D9B" w:rsidR="000267A4" w:rsidRDefault="000267A4" w:rsidP="00891AA4">
      <w:pPr>
        <w:pStyle w:val="ListParagraph"/>
        <w:numPr>
          <w:ilvl w:val="0"/>
          <w:numId w:val="13"/>
        </w:numPr>
        <w:jc w:val="both"/>
        <w:rPr>
          <w:rFonts w:cstheme="majorBidi"/>
          <w:sz w:val="28"/>
          <w:szCs w:val="28"/>
        </w:rPr>
      </w:pPr>
      <w:r w:rsidRPr="000267A4">
        <w:rPr>
          <w:rFonts w:cstheme="majorBidi"/>
          <w:sz w:val="28"/>
          <w:szCs w:val="28"/>
        </w:rPr>
        <w:t xml:space="preserve"> </w:t>
      </w:r>
      <w:r w:rsidRPr="000267A4">
        <w:rPr>
          <w:rFonts w:cstheme="majorBidi"/>
          <w:sz w:val="28"/>
          <w:szCs w:val="28"/>
          <w:rtl/>
        </w:rPr>
        <w:t>تعزيز فعالية العمليات</w:t>
      </w:r>
      <w:r w:rsidRPr="000267A4">
        <w:rPr>
          <w:rFonts w:cstheme="majorBidi"/>
          <w:sz w:val="28"/>
          <w:szCs w:val="28"/>
        </w:rPr>
        <w:t xml:space="preserve">: </w:t>
      </w:r>
      <w:r w:rsidRPr="000267A4">
        <w:rPr>
          <w:rFonts w:cstheme="majorBidi"/>
          <w:sz w:val="28"/>
          <w:szCs w:val="28"/>
          <w:rtl/>
        </w:rPr>
        <w:t>عن طريق أتمتة الإجراءات اليومية وتوحيدها</w:t>
      </w:r>
      <w:r w:rsidRPr="000267A4">
        <w:rPr>
          <w:rFonts w:cstheme="majorBidi"/>
          <w:sz w:val="28"/>
          <w:szCs w:val="28"/>
        </w:rPr>
        <w:t xml:space="preserve"> </w:t>
      </w:r>
    </w:p>
    <w:p w14:paraId="52C2AE04" w14:textId="2ADE3671" w:rsidR="00891AA4" w:rsidRDefault="000267A4" w:rsidP="00891AA4">
      <w:pPr>
        <w:pStyle w:val="ListParagraph"/>
        <w:numPr>
          <w:ilvl w:val="0"/>
          <w:numId w:val="13"/>
        </w:numPr>
        <w:jc w:val="both"/>
        <w:rPr>
          <w:rFonts w:cstheme="majorBidi"/>
          <w:sz w:val="28"/>
          <w:szCs w:val="28"/>
        </w:rPr>
      </w:pPr>
      <w:r w:rsidRPr="000267A4">
        <w:rPr>
          <w:rFonts w:cstheme="majorBidi"/>
          <w:sz w:val="28"/>
          <w:szCs w:val="28"/>
        </w:rPr>
        <w:t xml:space="preserve"> </w:t>
      </w:r>
      <w:r w:rsidRPr="000267A4">
        <w:rPr>
          <w:rFonts w:cstheme="majorBidi"/>
          <w:sz w:val="28"/>
          <w:szCs w:val="28"/>
          <w:rtl/>
        </w:rPr>
        <w:t>زيادة جودة البيانات</w:t>
      </w:r>
      <w:r w:rsidRPr="000267A4">
        <w:rPr>
          <w:rFonts w:cstheme="majorBidi"/>
          <w:sz w:val="28"/>
          <w:szCs w:val="28"/>
        </w:rPr>
        <w:t xml:space="preserve">: </w:t>
      </w:r>
      <w:r w:rsidRPr="000267A4">
        <w:rPr>
          <w:rFonts w:cstheme="majorBidi"/>
          <w:sz w:val="28"/>
          <w:szCs w:val="28"/>
          <w:rtl/>
        </w:rPr>
        <w:t>عن طريق تقليل إدخال البيانات يدوياً وتحسين طرق التحقق التلقائي من دقة المعلومات قبل تخزينها</w:t>
      </w:r>
    </w:p>
    <w:p w14:paraId="29DB592E" w14:textId="77777777" w:rsidR="0012521F" w:rsidRDefault="0012521F" w:rsidP="0012521F">
      <w:pPr>
        <w:pStyle w:val="ListParagraph"/>
        <w:jc w:val="both"/>
        <w:rPr>
          <w:rFonts w:cstheme="majorBidi"/>
          <w:sz w:val="28"/>
          <w:szCs w:val="28"/>
        </w:rPr>
      </w:pPr>
    </w:p>
    <w:p w14:paraId="62EB9A07" w14:textId="5EF9022A" w:rsidR="00891AA4" w:rsidRDefault="000267A4" w:rsidP="00891AA4">
      <w:pPr>
        <w:pStyle w:val="ListParagraph"/>
        <w:numPr>
          <w:ilvl w:val="0"/>
          <w:numId w:val="13"/>
        </w:numPr>
        <w:jc w:val="both"/>
        <w:rPr>
          <w:rFonts w:cstheme="majorBidi"/>
          <w:sz w:val="28"/>
          <w:szCs w:val="28"/>
        </w:rPr>
      </w:pPr>
      <w:r w:rsidRPr="000267A4">
        <w:rPr>
          <w:rFonts w:cstheme="majorBidi"/>
          <w:sz w:val="28"/>
          <w:szCs w:val="28"/>
        </w:rPr>
        <w:t xml:space="preserve"> </w:t>
      </w:r>
      <w:r w:rsidR="00891AA4">
        <w:rPr>
          <w:rFonts w:cstheme="majorBidi" w:hint="cs"/>
          <w:sz w:val="28"/>
          <w:szCs w:val="28"/>
          <w:rtl/>
        </w:rPr>
        <w:t xml:space="preserve">دعم </w:t>
      </w:r>
      <w:r w:rsidRPr="000267A4">
        <w:rPr>
          <w:rFonts w:cstheme="majorBidi"/>
          <w:sz w:val="28"/>
          <w:szCs w:val="28"/>
          <w:rtl/>
        </w:rPr>
        <w:t>اتخاذ قرارات</w:t>
      </w:r>
      <w:r w:rsidRPr="000267A4">
        <w:rPr>
          <w:rFonts w:cstheme="majorBidi"/>
          <w:sz w:val="28"/>
          <w:szCs w:val="28"/>
        </w:rPr>
        <w:t xml:space="preserve">: </w:t>
      </w:r>
      <w:r w:rsidRPr="000267A4">
        <w:rPr>
          <w:rFonts w:cstheme="majorBidi"/>
          <w:sz w:val="28"/>
          <w:szCs w:val="28"/>
          <w:rtl/>
        </w:rPr>
        <w:t>عن طريق توفير التقارير ومؤشرات الأداء التي تمكن قادة الأعمال من وضع خطط دقيقة والتنبؤ باحتياجات القوى العاملة</w:t>
      </w:r>
    </w:p>
    <w:p w14:paraId="323708F3" w14:textId="77777777" w:rsidR="0012521F" w:rsidRPr="0012521F" w:rsidRDefault="0012521F" w:rsidP="0012521F">
      <w:pPr>
        <w:pStyle w:val="ListParagraph"/>
        <w:rPr>
          <w:rFonts w:cstheme="majorBidi"/>
          <w:sz w:val="28"/>
          <w:szCs w:val="28"/>
          <w:rtl/>
        </w:rPr>
      </w:pPr>
    </w:p>
    <w:p w14:paraId="11D4F7E7" w14:textId="77777777" w:rsidR="0012521F" w:rsidRDefault="0012521F" w:rsidP="0012521F">
      <w:pPr>
        <w:pStyle w:val="ListParagraph"/>
        <w:jc w:val="both"/>
        <w:rPr>
          <w:rFonts w:cstheme="majorBidi"/>
          <w:sz w:val="28"/>
          <w:szCs w:val="28"/>
        </w:rPr>
      </w:pPr>
    </w:p>
    <w:p w14:paraId="57CC7AA0" w14:textId="1C03C702" w:rsidR="00891AA4" w:rsidRDefault="000267A4" w:rsidP="00891AA4">
      <w:pPr>
        <w:pStyle w:val="ListParagraph"/>
        <w:numPr>
          <w:ilvl w:val="0"/>
          <w:numId w:val="13"/>
        </w:numPr>
        <w:jc w:val="both"/>
        <w:rPr>
          <w:rFonts w:cstheme="majorBidi"/>
          <w:sz w:val="28"/>
          <w:szCs w:val="28"/>
        </w:rPr>
      </w:pPr>
      <w:r w:rsidRPr="000267A4">
        <w:rPr>
          <w:rFonts w:cstheme="majorBidi"/>
          <w:sz w:val="28"/>
          <w:szCs w:val="28"/>
        </w:rPr>
        <w:t xml:space="preserve"> </w:t>
      </w:r>
      <w:r w:rsidRPr="000267A4">
        <w:rPr>
          <w:rFonts w:cstheme="majorBidi"/>
          <w:sz w:val="28"/>
          <w:szCs w:val="28"/>
          <w:rtl/>
        </w:rPr>
        <w:t>تحسين تجربة الموظفين</w:t>
      </w:r>
      <w:r w:rsidRPr="000267A4">
        <w:rPr>
          <w:rFonts w:cstheme="majorBidi"/>
          <w:sz w:val="28"/>
          <w:szCs w:val="28"/>
        </w:rPr>
        <w:t xml:space="preserve">: </w:t>
      </w:r>
      <w:r w:rsidRPr="000267A4">
        <w:rPr>
          <w:rFonts w:cstheme="majorBidi"/>
          <w:sz w:val="28"/>
          <w:szCs w:val="28"/>
          <w:rtl/>
        </w:rPr>
        <w:t>عن طريق تسهيل وصول الموظفين إلى خدماتهم الوظيفية عبر الإنترنت</w:t>
      </w:r>
    </w:p>
    <w:p w14:paraId="57F64A3A" w14:textId="77777777" w:rsidR="0012521F" w:rsidRDefault="0012521F" w:rsidP="0012521F">
      <w:pPr>
        <w:pStyle w:val="ListParagraph"/>
        <w:jc w:val="both"/>
        <w:rPr>
          <w:rFonts w:cstheme="majorBidi"/>
          <w:sz w:val="28"/>
          <w:szCs w:val="28"/>
        </w:rPr>
      </w:pPr>
    </w:p>
    <w:p w14:paraId="6D44B503" w14:textId="46702872" w:rsidR="000267A4" w:rsidRPr="000267A4" w:rsidRDefault="000267A4" w:rsidP="00891AA4">
      <w:pPr>
        <w:pStyle w:val="ListParagraph"/>
        <w:numPr>
          <w:ilvl w:val="0"/>
          <w:numId w:val="13"/>
        </w:numPr>
        <w:jc w:val="both"/>
        <w:rPr>
          <w:rFonts w:cstheme="majorBidi"/>
          <w:sz w:val="28"/>
          <w:szCs w:val="28"/>
        </w:rPr>
      </w:pPr>
      <w:r w:rsidRPr="000267A4">
        <w:rPr>
          <w:rFonts w:cstheme="majorBidi"/>
          <w:sz w:val="28"/>
          <w:szCs w:val="28"/>
        </w:rPr>
        <w:t xml:space="preserve"> </w:t>
      </w:r>
      <w:r w:rsidRPr="000267A4">
        <w:rPr>
          <w:rFonts w:cstheme="majorBidi"/>
          <w:sz w:val="28"/>
          <w:szCs w:val="28"/>
          <w:rtl/>
        </w:rPr>
        <w:t>زيادة الشفافية والمساءلة</w:t>
      </w:r>
      <w:r w:rsidRPr="000267A4">
        <w:rPr>
          <w:rFonts w:cstheme="majorBidi"/>
          <w:sz w:val="28"/>
          <w:szCs w:val="28"/>
        </w:rPr>
        <w:t xml:space="preserve">: </w:t>
      </w:r>
      <w:r w:rsidRPr="000267A4">
        <w:rPr>
          <w:rFonts w:cstheme="majorBidi"/>
          <w:sz w:val="28"/>
          <w:szCs w:val="28"/>
          <w:rtl/>
        </w:rPr>
        <w:t>عن طريق توثيق الإجراءات إلكترونياً وتتبع دورات العمل ، مما يساعد على اكتشاف الانحرافات في وقت مبكر</w:t>
      </w:r>
      <w:r w:rsidRPr="000267A4">
        <w:rPr>
          <w:rFonts w:cstheme="majorBidi"/>
          <w:sz w:val="28"/>
          <w:szCs w:val="28"/>
        </w:rPr>
        <w:t>.</w:t>
      </w:r>
    </w:p>
    <w:p w14:paraId="195E3C1B" w14:textId="297C9C56" w:rsidR="00F36CDB" w:rsidRPr="000267A4" w:rsidRDefault="00F36CDB" w:rsidP="000267A4">
      <w:pPr>
        <w:pStyle w:val="ListParagraph"/>
        <w:jc w:val="both"/>
        <w:rPr>
          <w:rFonts w:cstheme="majorBidi"/>
          <w:sz w:val="28"/>
          <w:szCs w:val="28"/>
          <w:rtl/>
        </w:rPr>
      </w:pPr>
    </w:p>
    <w:p w14:paraId="71D2BA00" w14:textId="77777777" w:rsidR="00DE4B33" w:rsidRDefault="00DE4B33" w:rsidP="00AC23CB">
      <w:pPr>
        <w:rPr>
          <w:rFonts w:cstheme="majorBidi"/>
          <w:b/>
          <w:bCs/>
          <w:sz w:val="32"/>
          <w:szCs w:val="32"/>
          <w:rtl/>
        </w:rPr>
      </w:pPr>
    </w:p>
    <w:p w14:paraId="3C368B29" w14:textId="72AB2E0A" w:rsidR="00DE4B33" w:rsidRDefault="00DE4B33" w:rsidP="00AC23CB">
      <w:pPr>
        <w:rPr>
          <w:rFonts w:cstheme="majorBidi"/>
          <w:b/>
          <w:bCs/>
          <w:sz w:val="32"/>
          <w:szCs w:val="32"/>
          <w:rtl/>
        </w:rPr>
      </w:pPr>
    </w:p>
    <w:p w14:paraId="2C1220DB" w14:textId="4E8348B3" w:rsidR="00EC483A" w:rsidRDefault="00EC483A" w:rsidP="00AC23CB">
      <w:pPr>
        <w:rPr>
          <w:rFonts w:cstheme="majorBidi"/>
          <w:b/>
          <w:bCs/>
          <w:sz w:val="32"/>
          <w:szCs w:val="32"/>
          <w:rtl/>
        </w:rPr>
      </w:pPr>
    </w:p>
    <w:p w14:paraId="1D88DE62" w14:textId="0639F75D" w:rsidR="00EC483A" w:rsidRDefault="00EC483A" w:rsidP="00AC23CB">
      <w:pPr>
        <w:rPr>
          <w:rFonts w:cstheme="majorBidi"/>
          <w:b/>
          <w:bCs/>
          <w:sz w:val="32"/>
          <w:szCs w:val="32"/>
          <w:rtl/>
        </w:rPr>
      </w:pPr>
    </w:p>
    <w:p w14:paraId="78D36154" w14:textId="6049DCB5" w:rsidR="000267A4" w:rsidRDefault="000267A4" w:rsidP="00AC23CB">
      <w:pPr>
        <w:rPr>
          <w:rFonts w:cstheme="majorBidi"/>
          <w:b/>
          <w:bCs/>
          <w:sz w:val="32"/>
          <w:szCs w:val="32"/>
          <w:rtl/>
        </w:rPr>
      </w:pPr>
    </w:p>
    <w:p w14:paraId="0CA4FC13" w14:textId="30672318" w:rsidR="000267A4" w:rsidRDefault="000267A4" w:rsidP="00AC23CB">
      <w:pPr>
        <w:rPr>
          <w:rFonts w:cstheme="majorBidi"/>
          <w:b/>
          <w:bCs/>
          <w:sz w:val="32"/>
          <w:szCs w:val="32"/>
          <w:rtl/>
        </w:rPr>
      </w:pPr>
    </w:p>
    <w:p w14:paraId="7FBA206A" w14:textId="227A7467" w:rsidR="000267A4" w:rsidRDefault="000267A4" w:rsidP="00AC23CB">
      <w:pPr>
        <w:rPr>
          <w:rFonts w:cstheme="majorBidi"/>
          <w:b/>
          <w:bCs/>
          <w:sz w:val="32"/>
          <w:szCs w:val="32"/>
          <w:rtl/>
        </w:rPr>
      </w:pPr>
    </w:p>
    <w:p w14:paraId="4ED04A7D" w14:textId="27C68AA8" w:rsidR="000267A4" w:rsidRDefault="000267A4" w:rsidP="00AC23CB">
      <w:pPr>
        <w:rPr>
          <w:rFonts w:cstheme="majorBidi"/>
          <w:b/>
          <w:bCs/>
          <w:sz w:val="32"/>
          <w:szCs w:val="32"/>
          <w:rtl/>
        </w:rPr>
      </w:pPr>
    </w:p>
    <w:p w14:paraId="06C2226E" w14:textId="60AF8FCE" w:rsidR="000267A4" w:rsidRDefault="000267A4" w:rsidP="00AC23CB">
      <w:pPr>
        <w:rPr>
          <w:rFonts w:cstheme="majorBidi"/>
          <w:b/>
          <w:bCs/>
          <w:sz w:val="32"/>
          <w:szCs w:val="32"/>
          <w:rtl/>
        </w:rPr>
      </w:pPr>
    </w:p>
    <w:p w14:paraId="4A2CB45E" w14:textId="30104E85" w:rsidR="000267A4" w:rsidRDefault="000267A4" w:rsidP="00AC23CB">
      <w:pPr>
        <w:rPr>
          <w:rFonts w:cstheme="majorBidi"/>
          <w:b/>
          <w:bCs/>
          <w:sz w:val="32"/>
          <w:szCs w:val="32"/>
          <w:rtl/>
        </w:rPr>
      </w:pPr>
    </w:p>
    <w:p w14:paraId="7CA10C05" w14:textId="49571580" w:rsidR="000267A4" w:rsidRDefault="000267A4" w:rsidP="00AC23CB">
      <w:pPr>
        <w:rPr>
          <w:rFonts w:cstheme="majorBidi"/>
          <w:b/>
          <w:bCs/>
          <w:sz w:val="32"/>
          <w:szCs w:val="32"/>
          <w:rtl/>
        </w:rPr>
      </w:pPr>
    </w:p>
    <w:p w14:paraId="2CE0A8BE" w14:textId="41B64150" w:rsidR="000267A4" w:rsidRDefault="000267A4" w:rsidP="00AC23CB">
      <w:pPr>
        <w:rPr>
          <w:rFonts w:cstheme="majorBidi"/>
          <w:b/>
          <w:bCs/>
          <w:sz w:val="32"/>
          <w:szCs w:val="32"/>
          <w:rtl/>
        </w:rPr>
      </w:pPr>
    </w:p>
    <w:p w14:paraId="07F46E10" w14:textId="472F00AD" w:rsidR="000267A4" w:rsidRDefault="000267A4" w:rsidP="00AC23CB">
      <w:pPr>
        <w:rPr>
          <w:rFonts w:cstheme="majorBidi"/>
          <w:b/>
          <w:bCs/>
          <w:sz w:val="32"/>
          <w:szCs w:val="32"/>
          <w:rtl/>
        </w:rPr>
      </w:pPr>
    </w:p>
    <w:p w14:paraId="7139D4C5" w14:textId="52A4874C" w:rsidR="000267A4" w:rsidRDefault="000267A4" w:rsidP="00AC23CB">
      <w:pPr>
        <w:rPr>
          <w:rFonts w:cstheme="majorBidi"/>
          <w:b/>
          <w:bCs/>
          <w:sz w:val="32"/>
          <w:szCs w:val="32"/>
          <w:rtl/>
        </w:rPr>
      </w:pPr>
    </w:p>
    <w:p w14:paraId="0CE740A9" w14:textId="77777777" w:rsidR="000267A4" w:rsidRDefault="000267A4" w:rsidP="00AC23CB">
      <w:pPr>
        <w:rPr>
          <w:rFonts w:cstheme="majorBidi"/>
          <w:b/>
          <w:bCs/>
          <w:sz w:val="32"/>
          <w:szCs w:val="32"/>
          <w:rtl/>
        </w:rPr>
      </w:pPr>
    </w:p>
    <w:p w14:paraId="138572CC" w14:textId="77777777" w:rsidR="00DE4B33" w:rsidRDefault="00DE4B33" w:rsidP="00AC23CB">
      <w:pPr>
        <w:rPr>
          <w:rFonts w:cstheme="majorBidi"/>
          <w:b/>
          <w:bCs/>
          <w:sz w:val="32"/>
          <w:szCs w:val="32"/>
          <w:rtl/>
        </w:rPr>
      </w:pPr>
    </w:p>
    <w:p w14:paraId="6A630B7C" w14:textId="67FC1D4A" w:rsidR="008B7B36" w:rsidRPr="00A60477" w:rsidRDefault="008B7B36" w:rsidP="00183DE4">
      <w:pPr>
        <w:pStyle w:val="Heading2"/>
        <w:rPr>
          <w:rStyle w:val="Heading2Char"/>
          <w:bCs/>
          <w:rtl/>
        </w:rPr>
      </w:pPr>
      <w:bookmarkStart w:id="27" w:name="_Toc235681139"/>
      <w:r w:rsidRPr="00A60477">
        <w:rPr>
          <w:rtl/>
        </w:rPr>
        <w:t xml:space="preserve">متطلبات نجاح </w:t>
      </w:r>
      <w:r w:rsidRPr="00A60477">
        <w:rPr>
          <w:rStyle w:val="Heading2Char"/>
          <w:bCs/>
          <w:rtl/>
        </w:rPr>
        <w:t>التحول الرقمي في إدارة الموارد البشرية</w:t>
      </w:r>
      <w:bookmarkEnd w:id="27"/>
    </w:p>
    <w:p w14:paraId="2328D95F" w14:textId="59CE46D6" w:rsidR="001A4B22" w:rsidRDefault="008B7B36" w:rsidP="001A4B22">
      <w:pPr>
        <w:spacing w:after="120"/>
        <w:jc w:val="both"/>
      </w:pPr>
      <w:r w:rsidRPr="008B7B36">
        <w:rPr>
          <w:rFonts w:cstheme="majorBidi"/>
          <w:sz w:val="28"/>
          <w:szCs w:val="28"/>
          <w:rtl/>
        </w:rPr>
        <w:t xml:space="preserve"> </w:t>
      </w:r>
    </w:p>
    <w:p w14:paraId="49659330" w14:textId="77777777" w:rsidR="001A4B22" w:rsidRDefault="001A4B22" w:rsidP="001A4B22">
      <w:pPr>
        <w:jc w:val="both"/>
        <w:rPr>
          <w:rFonts w:cstheme="majorBidi"/>
          <w:sz w:val="28"/>
          <w:szCs w:val="28"/>
          <w:rtl/>
        </w:rPr>
      </w:pPr>
      <w:r w:rsidRPr="001A4B22">
        <w:rPr>
          <w:rFonts w:cstheme="majorBidi"/>
          <w:sz w:val="28"/>
          <w:szCs w:val="28"/>
          <w:rtl/>
        </w:rPr>
        <w:t xml:space="preserve">لا يتحقق التحول الرقمي بمجرد اقتناء الأنظمة التقنية، بل يستلزم توافر منظومة متكاملة من المقومات: </w:t>
      </w:r>
    </w:p>
    <w:p w14:paraId="2798BBFC" w14:textId="5902B37F" w:rsidR="001A4B22" w:rsidRDefault="001A4B22" w:rsidP="001A4B22">
      <w:pPr>
        <w:jc w:val="both"/>
        <w:rPr>
          <w:rFonts w:cstheme="majorBidi"/>
          <w:sz w:val="28"/>
          <w:szCs w:val="28"/>
          <w:rtl/>
        </w:rPr>
      </w:pPr>
      <w:r>
        <w:rPr>
          <w:rFonts w:cstheme="majorBidi" w:hint="cs"/>
          <w:sz w:val="28"/>
          <w:szCs w:val="28"/>
          <w:rtl/>
        </w:rPr>
        <w:t xml:space="preserve">- </w:t>
      </w:r>
      <w:r w:rsidRPr="001A4B22">
        <w:rPr>
          <w:rFonts w:cstheme="majorBidi"/>
          <w:sz w:val="28"/>
          <w:szCs w:val="28"/>
          <w:rtl/>
        </w:rPr>
        <w:t xml:space="preserve"> الدعم القيادي: إذ يسهم التزام الإدارة العليا في منح المبادرات الرقمية الشرعية اللازمة وتوفير الموارد الكافية لها. </w:t>
      </w:r>
    </w:p>
    <w:p w14:paraId="5AEF445B" w14:textId="1C899085" w:rsidR="001A4B22" w:rsidRDefault="001A4B22" w:rsidP="001A4B22">
      <w:pPr>
        <w:jc w:val="both"/>
        <w:rPr>
          <w:rFonts w:cstheme="majorBidi"/>
          <w:sz w:val="28"/>
          <w:szCs w:val="28"/>
          <w:rtl/>
        </w:rPr>
      </w:pPr>
      <w:r>
        <w:rPr>
          <w:rFonts w:cstheme="majorBidi" w:hint="cs"/>
          <w:sz w:val="28"/>
          <w:szCs w:val="28"/>
          <w:rtl/>
        </w:rPr>
        <w:t xml:space="preserve">- </w:t>
      </w:r>
      <w:r w:rsidRPr="001A4B22">
        <w:rPr>
          <w:rFonts w:cstheme="majorBidi"/>
          <w:sz w:val="28"/>
          <w:szCs w:val="28"/>
          <w:rtl/>
        </w:rPr>
        <w:t xml:space="preserve"> البنية التقنية الملائمة: من خوادم وشبكات وبرمجيات تضمن استمرارية الأنظمة وأمن البيانات.</w:t>
      </w:r>
    </w:p>
    <w:p w14:paraId="2A3B0E3C" w14:textId="535AAF44" w:rsidR="001A4B22" w:rsidRDefault="001A4B22" w:rsidP="001A4B22">
      <w:pPr>
        <w:jc w:val="both"/>
        <w:rPr>
          <w:rFonts w:cstheme="majorBidi"/>
          <w:sz w:val="28"/>
          <w:szCs w:val="28"/>
          <w:rtl/>
        </w:rPr>
      </w:pPr>
      <w:r w:rsidRPr="001A4B22">
        <w:rPr>
          <w:rFonts w:cstheme="majorBidi"/>
          <w:sz w:val="28"/>
          <w:szCs w:val="28"/>
          <w:rtl/>
        </w:rPr>
        <w:t xml:space="preserve"> </w:t>
      </w:r>
      <w:r>
        <w:rPr>
          <w:rFonts w:cstheme="majorBidi" w:hint="cs"/>
          <w:sz w:val="28"/>
          <w:szCs w:val="28"/>
          <w:rtl/>
        </w:rPr>
        <w:t xml:space="preserve">- </w:t>
      </w:r>
      <w:r w:rsidRPr="001A4B22">
        <w:rPr>
          <w:rFonts w:cstheme="majorBidi"/>
          <w:sz w:val="28"/>
          <w:szCs w:val="28"/>
          <w:rtl/>
        </w:rPr>
        <w:t xml:space="preserve"> تأهيل الكوادر البشرية: عبر برامج تدريبية مستمرة ترفع الكفاءة الرقمية للموظفين وتُقلص مقاومة التغيير.</w:t>
      </w:r>
    </w:p>
    <w:p w14:paraId="62E08153" w14:textId="1F7E0FFA" w:rsidR="001A4B22" w:rsidRDefault="001A4B22" w:rsidP="001A4B22">
      <w:pPr>
        <w:jc w:val="both"/>
        <w:rPr>
          <w:rFonts w:cstheme="majorBidi"/>
          <w:sz w:val="28"/>
          <w:szCs w:val="28"/>
          <w:rtl/>
        </w:rPr>
      </w:pPr>
      <w:r w:rsidRPr="001A4B22">
        <w:rPr>
          <w:rFonts w:cstheme="majorBidi"/>
          <w:sz w:val="28"/>
          <w:szCs w:val="28"/>
          <w:rtl/>
        </w:rPr>
        <w:t xml:space="preserve"> - جودة البيانات: إذ لا قيمة لأنظمة رقمية تعمل على بيانات مشوهة أو منقوصة فالجودة شرط سابق </w:t>
      </w:r>
      <w:proofErr w:type="spellStart"/>
      <w:r w:rsidRPr="001A4B22">
        <w:rPr>
          <w:rFonts w:cstheme="majorBidi"/>
          <w:sz w:val="28"/>
          <w:szCs w:val="28"/>
          <w:rtl/>
        </w:rPr>
        <w:t>للرقمنة</w:t>
      </w:r>
      <w:proofErr w:type="spellEnd"/>
      <w:r w:rsidRPr="001A4B22">
        <w:rPr>
          <w:rFonts w:cstheme="majorBidi"/>
          <w:sz w:val="28"/>
          <w:szCs w:val="28"/>
          <w:rtl/>
        </w:rPr>
        <w:t xml:space="preserve"> لا لاحق لها. </w:t>
      </w:r>
    </w:p>
    <w:p w14:paraId="61750FEC" w14:textId="790C4826" w:rsidR="00DE4B33" w:rsidRPr="001A4B22" w:rsidRDefault="001A4B22" w:rsidP="001A4B22">
      <w:pPr>
        <w:jc w:val="both"/>
        <w:rPr>
          <w:rFonts w:cstheme="majorBidi"/>
          <w:sz w:val="28"/>
          <w:szCs w:val="28"/>
          <w:rtl/>
        </w:rPr>
      </w:pPr>
      <w:r>
        <w:rPr>
          <w:rFonts w:cstheme="majorBidi" w:hint="cs"/>
          <w:sz w:val="28"/>
          <w:szCs w:val="28"/>
          <w:rtl/>
        </w:rPr>
        <w:t xml:space="preserve">- </w:t>
      </w:r>
      <w:r w:rsidRPr="001A4B22">
        <w:rPr>
          <w:rFonts w:cstheme="majorBidi"/>
          <w:sz w:val="28"/>
          <w:szCs w:val="28"/>
          <w:rtl/>
        </w:rPr>
        <w:t xml:space="preserve">إعادة هندسة الإجراءات: فتحويل إجراء معقد ومعيب إلى نظام إلكتروني ينقل المشكلة إلى البيئة الرقمية دون أن يحلها لذا ينبغي تبسيط الإجراءات وإزالة التداخل قبل </w:t>
      </w:r>
      <w:proofErr w:type="spellStart"/>
      <w:r w:rsidRPr="001A4B22">
        <w:rPr>
          <w:rFonts w:cstheme="majorBidi"/>
          <w:sz w:val="28"/>
          <w:szCs w:val="28"/>
          <w:rtl/>
        </w:rPr>
        <w:t>رقمنتها</w:t>
      </w:r>
      <w:proofErr w:type="spellEnd"/>
      <w:r w:rsidRPr="001A4B22">
        <w:rPr>
          <w:rFonts w:cstheme="majorBidi"/>
          <w:sz w:val="28"/>
          <w:szCs w:val="28"/>
          <w:rtl/>
        </w:rPr>
        <w:t xml:space="preserve">.  </w:t>
      </w:r>
    </w:p>
    <w:p w14:paraId="15E64042" w14:textId="3D3BD9B3" w:rsidR="001A4B22" w:rsidRDefault="001A4B22" w:rsidP="001A4B22">
      <w:pPr>
        <w:jc w:val="both"/>
        <w:rPr>
          <w:rFonts w:cstheme="majorBidi"/>
          <w:b/>
          <w:bCs/>
          <w:sz w:val="32"/>
          <w:szCs w:val="32"/>
          <w:rtl/>
        </w:rPr>
      </w:pPr>
    </w:p>
    <w:p w14:paraId="3C1B8AEF" w14:textId="01381D7A" w:rsidR="001A4B22" w:rsidRDefault="001A4B22" w:rsidP="001A4B22">
      <w:pPr>
        <w:jc w:val="both"/>
        <w:rPr>
          <w:rFonts w:cstheme="majorBidi"/>
          <w:b/>
          <w:bCs/>
          <w:sz w:val="32"/>
          <w:szCs w:val="32"/>
          <w:rtl/>
        </w:rPr>
      </w:pPr>
    </w:p>
    <w:p w14:paraId="60CF7296" w14:textId="3E65DE87" w:rsidR="001A4B22" w:rsidRDefault="001A4B22" w:rsidP="001A4B22">
      <w:pPr>
        <w:jc w:val="both"/>
        <w:rPr>
          <w:rFonts w:cstheme="majorBidi"/>
          <w:b/>
          <w:bCs/>
          <w:sz w:val="32"/>
          <w:szCs w:val="32"/>
          <w:rtl/>
        </w:rPr>
      </w:pPr>
    </w:p>
    <w:p w14:paraId="6516A800" w14:textId="72C67EEA" w:rsidR="001A4B22" w:rsidRDefault="001A4B22" w:rsidP="001A4B22">
      <w:pPr>
        <w:jc w:val="both"/>
        <w:rPr>
          <w:rFonts w:cstheme="majorBidi"/>
          <w:b/>
          <w:bCs/>
          <w:sz w:val="32"/>
          <w:szCs w:val="32"/>
          <w:rtl/>
        </w:rPr>
      </w:pPr>
    </w:p>
    <w:p w14:paraId="43FFCE38" w14:textId="56517136" w:rsidR="001A4B22" w:rsidRDefault="001A4B22" w:rsidP="001A4B22">
      <w:pPr>
        <w:jc w:val="both"/>
        <w:rPr>
          <w:rFonts w:cstheme="majorBidi"/>
          <w:b/>
          <w:bCs/>
          <w:sz w:val="32"/>
          <w:szCs w:val="32"/>
          <w:rtl/>
        </w:rPr>
      </w:pPr>
    </w:p>
    <w:p w14:paraId="0D7117B6" w14:textId="6E123037" w:rsidR="001A4B22" w:rsidRDefault="001A4B22" w:rsidP="001A4B22">
      <w:pPr>
        <w:jc w:val="both"/>
        <w:rPr>
          <w:rFonts w:cstheme="majorBidi"/>
          <w:b/>
          <w:bCs/>
          <w:sz w:val="32"/>
          <w:szCs w:val="32"/>
          <w:rtl/>
        </w:rPr>
      </w:pPr>
    </w:p>
    <w:p w14:paraId="4AD0A292" w14:textId="19DDCB18" w:rsidR="001A4B22" w:rsidRDefault="001A4B22" w:rsidP="001A4B22">
      <w:pPr>
        <w:jc w:val="both"/>
        <w:rPr>
          <w:rFonts w:cstheme="majorBidi"/>
          <w:b/>
          <w:bCs/>
          <w:sz w:val="32"/>
          <w:szCs w:val="32"/>
          <w:rtl/>
        </w:rPr>
      </w:pPr>
    </w:p>
    <w:p w14:paraId="6CC505DF" w14:textId="0ED4250E" w:rsidR="001A4B22" w:rsidRDefault="001A4B22" w:rsidP="001A4B22">
      <w:pPr>
        <w:jc w:val="both"/>
        <w:rPr>
          <w:rFonts w:cstheme="majorBidi"/>
          <w:b/>
          <w:bCs/>
          <w:sz w:val="32"/>
          <w:szCs w:val="32"/>
          <w:rtl/>
        </w:rPr>
      </w:pPr>
    </w:p>
    <w:p w14:paraId="7B9E3F5B" w14:textId="2D3A3406" w:rsidR="001A4B22" w:rsidRDefault="001A4B22" w:rsidP="001A4B22">
      <w:pPr>
        <w:jc w:val="both"/>
        <w:rPr>
          <w:rFonts w:cstheme="majorBidi"/>
          <w:b/>
          <w:bCs/>
          <w:sz w:val="32"/>
          <w:szCs w:val="32"/>
          <w:rtl/>
        </w:rPr>
      </w:pPr>
    </w:p>
    <w:p w14:paraId="2CEA915D" w14:textId="3DCB5536" w:rsidR="001A4B22" w:rsidRDefault="001A4B22" w:rsidP="001A4B22">
      <w:pPr>
        <w:jc w:val="both"/>
        <w:rPr>
          <w:rFonts w:cstheme="majorBidi"/>
          <w:b/>
          <w:bCs/>
          <w:sz w:val="32"/>
          <w:szCs w:val="32"/>
          <w:rtl/>
        </w:rPr>
      </w:pPr>
    </w:p>
    <w:p w14:paraId="3C90BEE7" w14:textId="3F0DFAF7" w:rsidR="001A4B22" w:rsidRDefault="001A4B22" w:rsidP="001A4B22">
      <w:pPr>
        <w:jc w:val="both"/>
        <w:rPr>
          <w:rFonts w:cstheme="majorBidi"/>
          <w:b/>
          <w:bCs/>
          <w:sz w:val="32"/>
          <w:szCs w:val="32"/>
          <w:rtl/>
        </w:rPr>
      </w:pPr>
    </w:p>
    <w:p w14:paraId="16619FEA" w14:textId="73483F12" w:rsidR="001A4B22" w:rsidRDefault="001A4B22" w:rsidP="001A4B22">
      <w:pPr>
        <w:jc w:val="both"/>
        <w:rPr>
          <w:rFonts w:cstheme="majorBidi"/>
          <w:b/>
          <w:bCs/>
          <w:sz w:val="32"/>
          <w:szCs w:val="32"/>
          <w:rtl/>
        </w:rPr>
      </w:pPr>
    </w:p>
    <w:p w14:paraId="482063E7" w14:textId="77777777" w:rsidR="001A4B22" w:rsidRPr="001A4B22" w:rsidRDefault="001A4B22" w:rsidP="001A4B22">
      <w:pPr>
        <w:jc w:val="both"/>
        <w:rPr>
          <w:rFonts w:cstheme="majorBidi"/>
          <w:b/>
          <w:bCs/>
          <w:sz w:val="32"/>
          <w:szCs w:val="32"/>
          <w:rtl/>
        </w:rPr>
      </w:pPr>
    </w:p>
    <w:p w14:paraId="75E77147" w14:textId="26C829E6" w:rsidR="00935FA1" w:rsidRDefault="00935FA1" w:rsidP="00935FA1">
      <w:pPr>
        <w:pStyle w:val="NormalWeb"/>
        <w:bidi/>
        <w:rPr>
          <w:rFonts w:asciiTheme="majorBidi" w:eastAsiaTheme="minorHAnsi" w:hAnsiTheme="majorBidi"/>
          <w:b/>
          <w:bCs/>
          <w:kern w:val="2"/>
          <w:sz w:val="32"/>
          <w:szCs w:val="32"/>
          <w:rtl/>
          <w14:ligatures w14:val="standardContextual"/>
        </w:rPr>
      </w:pPr>
      <w:bookmarkStart w:id="28" w:name="_Toc235681140"/>
      <w:r w:rsidRPr="00A60477">
        <w:rPr>
          <w:rStyle w:val="Heading2Char"/>
          <w:rFonts w:eastAsiaTheme="minorHAnsi"/>
          <w:rtl/>
        </w:rPr>
        <w:t>أبعاد التحول الرقمي في إدارة الموارد البشرية</w:t>
      </w:r>
      <w:bookmarkEnd w:id="28"/>
      <w:r w:rsidRPr="00A60477">
        <w:rPr>
          <w:rStyle w:val="Heading2Char"/>
          <w:rFonts w:eastAsiaTheme="minorHAnsi"/>
          <w:rtl/>
        </w:rPr>
        <w:t xml:space="preserve"> </w:t>
      </w:r>
    </w:p>
    <w:p w14:paraId="35E8D401" w14:textId="77777777" w:rsidR="00935FA1" w:rsidRPr="00935FA1" w:rsidRDefault="00935FA1" w:rsidP="00935FA1">
      <w:pPr>
        <w:pStyle w:val="NormalWeb"/>
        <w:bidi/>
        <w:jc w:val="both"/>
        <w:rPr>
          <w:rFonts w:asciiTheme="majorBidi" w:eastAsiaTheme="minorHAnsi" w:hAnsiTheme="majorBidi" w:cstheme="majorBidi"/>
          <w:kern w:val="2"/>
          <w:sz w:val="28"/>
          <w:szCs w:val="28"/>
          <w:rtl/>
          <w14:ligatures w14:val="standardContextual"/>
        </w:rPr>
      </w:pPr>
      <w:r w:rsidRPr="00935FA1">
        <w:rPr>
          <w:rFonts w:asciiTheme="majorBidi" w:eastAsiaTheme="minorHAnsi" w:hAnsiTheme="majorBidi"/>
          <w:bCs/>
          <w:kern w:val="2"/>
          <w:sz w:val="32"/>
          <w:szCs w:val="32"/>
          <w:rtl/>
          <w14:ligatures w14:val="standardContextual"/>
        </w:rPr>
        <w:t xml:space="preserve"> </w:t>
      </w:r>
      <w:r w:rsidRPr="00935FA1">
        <w:rPr>
          <w:rFonts w:asciiTheme="majorBidi" w:eastAsiaTheme="minorHAnsi" w:hAnsiTheme="majorBidi" w:cstheme="majorBidi"/>
          <w:kern w:val="2"/>
          <w:sz w:val="28"/>
          <w:szCs w:val="28"/>
          <w:rtl/>
          <w14:ligatures w14:val="standardContextual"/>
        </w:rPr>
        <w:t>التحول الرقمي هي منظومة متكاملة تعتمد على مجموعة من الأبعاد التي تعمل بصورة مترابطة لتحقيق التطوير المؤسسي وتحسين كفاءة العمليات الإدارية. ولا يقتصر نجاح التحول الرقمي على امتلاك التقنيات الحديثة، وإنما يرتبط بمدى قدرة المؤسسة على توفير بيئة تقنية داعمة، وأتمتة إجراءات العمل، وتحقيق التكامل بين الأنظمة، والاستفادة من البيانات في دعم القرارات الإدارية. وانطلاقًا من ذلك، تعتمد الدراسة الحالية على أربعة أبعاد رئيسة تمثل مستوى تطبيق التحول الرقمي في إدارة الموارد البشرية، وهي: البنية التقنية، وأتمتة الإجراءات، وتكامل الأنظمة، ودعم اتخاذ القرار، وذلك لارتباطها المباشر بطبيعة أعمال الموارد البشرية وأهداف الدراسة الحالية.</w:t>
      </w:r>
    </w:p>
    <w:p w14:paraId="0EA240A2" w14:textId="77777777" w:rsidR="006908D0" w:rsidRDefault="00935FA1" w:rsidP="00935FA1">
      <w:pPr>
        <w:pStyle w:val="NormalWeb"/>
        <w:bidi/>
        <w:rPr>
          <w:rFonts w:asciiTheme="majorBidi" w:hAnsiTheme="majorBidi"/>
          <w:b/>
          <w:bCs/>
          <w:sz w:val="28"/>
          <w:szCs w:val="28"/>
          <w:rtl/>
        </w:rPr>
      </w:pPr>
      <w:r w:rsidRPr="00935FA1">
        <w:rPr>
          <w:rFonts w:asciiTheme="majorBidi" w:hAnsiTheme="majorBidi"/>
          <w:bCs/>
          <w:sz w:val="28"/>
          <w:szCs w:val="28"/>
          <w:rtl/>
        </w:rPr>
        <w:t xml:space="preserve">أولًا: البنية التقنية </w:t>
      </w:r>
    </w:p>
    <w:p w14:paraId="1D3CA0B0" w14:textId="3E93D7D9" w:rsidR="00707F21" w:rsidRDefault="00935FA1" w:rsidP="00707F21">
      <w:pPr>
        <w:spacing w:after="120"/>
        <w:jc w:val="both"/>
      </w:pPr>
      <w:r w:rsidRPr="00935FA1">
        <w:rPr>
          <w:bCs/>
          <w:sz w:val="28"/>
          <w:szCs w:val="28"/>
          <w:rtl/>
        </w:rPr>
        <w:t xml:space="preserve"> </w:t>
      </w:r>
      <w:r w:rsidR="00707F21">
        <w:rPr>
          <w:rFonts w:eastAsia="Times New Roman" w:cs="Times New Roman" w:hint="cs"/>
          <w:kern w:val="0"/>
          <w:sz w:val="28"/>
          <w:szCs w:val="28"/>
          <w:rtl/>
          <w14:ligatures w14:val="none"/>
        </w:rPr>
        <w:t>تكمن</w:t>
      </w:r>
      <w:r w:rsidR="00707F21" w:rsidRPr="00707F21">
        <w:rPr>
          <w:rFonts w:eastAsia="Times New Roman" w:cs="Times New Roman"/>
          <w:kern w:val="0"/>
          <w:sz w:val="28"/>
          <w:szCs w:val="28"/>
          <w:rtl/>
          <w14:ligatures w14:val="none"/>
        </w:rPr>
        <w:t xml:space="preserve"> البنية التحتية التقنية الركيزة الأساسية التي تقوم عليها منظومة التحول الرقمي برمتها، وتشمل الأجهزة والشبكات وقواعد البيانات والبرمجيات وخدمات الدعم الفني. وبدون بنية تقنية مستقرة وموثوقة تظل المبادرات الرقمية م</w:t>
      </w:r>
      <w:r w:rsidR="00707F21">
        <w:rPr>
          <w:rFonts w:eastAsia="Times New Roman" w:cs="Times New Roman" w:hint="cs"/>
          <w:kern w:val="0"/>
          <w:sz w:val="28"/>
          <w:szCs w:val="28"/>
          <w:rtl/>
          <w14:ligatures w14:val="none"/>
        </w:rPr>
        <w:t>عر</w:t>
      </w:r>
      <w:r w:rsidR="00707F21" w:rsidRPr="00707F21">
        <w:rPr>
          <w:rFonts w:eastAsia="Times New Roman" w:cs="Times New Roman"/>
          <w:kern w:val="0"/>
          <w:sz w:val="28"/>
          <w:szCs w:val="28"/>
          <w:rtl/>
          <w14:ligatures w14:val="none"/>
        </w:rPr>
        <w:t>ضة للتعثر وانقطاع الخدمة. وفي إدارة الموارد البشرية تبرز أهمية هذه البنية في ضمان سلاسة تنفيذ العمليات اليومية من حضور وانصراف وإجازات ورواتب دون توقف أو تأخير</w:t>
      </w:r>
      <w:r w:rsidR="00707F21">
        <w:rPr>
          <w:rFonts w:ascii="Simplified Arabic" w:eastAsia="Simplified Arabic" w:hAnsi="Simplified Arabic" w:cs="Simplified Arabic"/>
          <w:color w:val="000000"/>
          <w:sz w:val="24"/>
          <w:szCs w:val="24"/>
          <w:rtl/>
        </w:rPr>
        <w:t>.</w:t>
      </w:r>
    </w:p>
    <w:p w14:paraId="7CB2A9E4" w14:textId="13D531DB" w:rsidR="006908D0" w:rsidRDefault="00935FA1" w:rsidP="00707F21">
      <w:pPr>
        <w:pStyle w:val="NormalWeb"/>
        <w:bidi/>
        <w:jc w:val="both"/>
        <w:rPr>
          <w:rFonts w:asciiTheme="majorBidi" w:hAnsiTheme="majorBidi"/>
          <w:sz w:val="28"/>
          <w:szCs w:val="28"/>
          <w:rtl/>
        </w:rPr>
      </w:pPr>
      <w:r w:rsidRPr="006908D0">
        <w:rPr>
          <w:rFonts w:asciiTheme="majorBidi" w:hAnsiTheme="majorBidi"/>
          <w:sz w:val="28"/>
          <w:szCs w:val="28"/>
          <w:rtl/>
        </w:rPr>
        <w:t xml:space="preserve"> </w:t>
      </w:r>
    </w:p>
    <w:p w14:paraId="4264319C" w14:textId="77777777" w:rsidR="00780F3D" w:rsidRPr="006908D0" w:rsidRDefault="00780F3D" w:rsidP="00780F3D">
      <w:pPr>
        <w:pStyle w:val="NormalWeb"/>
        <w:bidi/>
        <w:jc w:val="both"/>
        <w:rPr>
          <w:rFonts w:asciiTheme="majorBidi" w:hAnsiTheme="majorBidi"/>
          <w:sz w:val="28"/>
          <w:szCs w:val="28"/>
          <w:rtl/>
        </w:rPr>
      </w:pPr>
    </w:p>
    <w:p w14:paraId="79B4A3AB" w14:textId="77777777" w:rsidR="006908D0" w:rsidRPr="006908D0" w:rsidRDefault="006908D0" w:rsidP="00AC23CB">
      <w:pPr>
        <w:pStyle w:val="NormalWeb"/>
        <w:bidi/>
        <w:rPr>
          <w:rFonts w:asciiTheme="majorBidi" w:hAnsiTheme="majorBidi"/>
          <w:b/>
          <w:bCs/>
          <w:sz w:val="28"/>
          <w:szCs w:val="28"/>
          <w:rtl/>
        </w:rPr>
      </w:pPr>
      <w:r w:rsidRPr="006908D0">
        <w:rPr>
          <w:rFonts w:asciiTheme="majorBidi" w:hAnsiTheme="majorBidi"/>
          <w:b/>
          <w:bCs/>
          <w:sz w:val="28"/>
          <w:szCs w:val="28"/>
          <w:rtl/>
        </w:rPr>
        <w:t>ثانيًا: أتمتة الإجراءات</w:t>
      </w:r>
    </w:p>
    <w:p w14:paraId="0FDBEE85" w14:textId="136B3B78" w:rsidR="006908D0" w:rsidRDefault="006908D0" w:rsidP="006908D0">
      <w:pPr>
        <w:pStyle w:val="NormalWeb"/>
        <w:bidi/>
        <w:jc w:val="both"/>
        <w:rPr>
          <w:rFonts w:asciiTheme="majorBidi" w:hAnsiTheme="majorBidi"/>
          <w:sz w:val="28"/>
          <w:szCs w:val="28"/>
          <w:rtl/>
        </w:rPr>
      </w:pPr>
      <w:r w:rsidRPr="006908D0">
        <w:rPr>
          <w:rFonts w:asciiTheme="majorBidi" w:hAnsiTheme="majorBidi"/>
          <w:sz w:val="28"/>
          <w:szCs w:val="28"/>
          <w:rtl/>
        </w:rPr>
        <w:t xml:space="preserve">  </w:t>
      </w:r>
      <w:r w:rsidR="00780F3D" w:rsidRPr="00780F3D">
        <w:rPr>
          <w:rFonts w:asciiTheme="majorBidi" w:hAnsiTheme="majorBidi"/>
          <w:sz w:val="28"/>
          <w:szCs w:val="28"/>
          <w:rtl/>
        </w:rPr>
        <w:t xml:space="preserve">تعني أتمتة الإجراءات تحويل المسار الورقي للمعاملات إلى مسار إلكتروني آلي </w:t>
      </w:r>
      <w:r w:rsidR="00780F3D">
        <w:rPr>
          <w:rFonts w:asciiTheme="majorBidi" w:hAnsiTheme="majorBidi" w:hint="cs"/>
          <w:sz w:val="28"/>
          <w:szCs w:val="28"/>
          <w:rtl/>
        </w:rPr>
        <w:t>ا</w:t>
      </w:r>
      <w:r w:rsidR="00780F3D" w:rsidRPr="00780F3D">
        <w:rPr>
          <w:rFonts w:asciiTheme="majorBidi" w:hAnsiTheme="majorBidi"/>
          <w:sz w:val="28"/>
          <w:szCs w:val="28"/>
          <w:rtl/>
        </w:rPr>
        <w:t>نج</w:t>
      </w:r>
      <w:r w:rsidR="00780F3D">
        <w:rPr>
          <w:rFonts w:asciiTheme="majorBidi" w:hAnsiTheme="majorBidi" w:hint="cs"/>
          <w:sz w:val="28"/>
          <w:szCs w:val="28"/>
          <w:rtl/>
        </w:rPr>
        <w:t>ا</w:t>
      </w:r>
      <w:r w:rsidR="00780F3D" w:rsidRPr="00780F3D">
        <w:rPr>
          <w:rFonts w:asciiTheme="majorBidi" w:hAnsiTheme="majorBidi"/>
          <w:sz w:val="28"/>
          <w:szCs w:val="28"/>
          <w:rtl/>
        </w:rPr>
        <w:t>ز المهام بتدخل بشري أدنى. وتُعد الأتمتة من أكثر أبعاد التحول الرقمي أثراً في تقليل الأخطاء، إذ تُزيل عوامل السهو والإغفال المرتبطة بالتنفيذ اليدوي، وتوح</w:t>
      </w:r>
      <w:r w:rsidR="00780F3D">
        <w:rPr>
          <w:rFonts w:asciiTheme="majorBidi" w:hAnsiTheme="majorBidi" w:hint="cs"/>
          <w:sz w:val="28"/>
          <w:szCs w:val="28"/>
          <w:rtl/>
        </w:rPr>
        <w:t>ي</w:t>
      </w:r>
      <w:r w:rsidR="00780F3D" w:rsidRPr="00780F3D">
        <w:rPr>
          <w:rFonts w:asciiTheme="majorBidi" w:hAnsiTheme="majorBidi"/>
          <w:sz w:val="28"/>
          <w:szCs w:val="28"/>
          <w:rtl/>
        </w:rPr>
        <w:t>د مسار تنفيذ الإجراء بصورة تضمن الاتساق بين المعاملات. وفي إدارة الموارد البشرية تشمل الأتمتة احتساب الرواتب وطلبات الإجازات وإجراءات الاستئذان واعتماد التقارير وسواها من العمليات الدورية.</w:t>
      </w:r>
    </w:p>
    <w:p w14:paraId="31EDDCD1" w14:textId="2571F2C0" w:rsidR="006908D0" w:rsidRDefault="006908D0" w:rsidP="006908D0">
      <w:pPr>
        <w:pStyle w:val="NormalWeb"/>
        <w:bidi/>
        <w:rPr>
          <w:rFonts w:asciiTheme="majorBidi" w:hAnsiTheme="majorBidi"/>
          <w:sz w:val="28"/>
          <w:szCs w:val="28"/>
          <w:rtl/>
        </w:rPr>
      </w:pPr>
    </w:p>
    <w:p w14:paraId="1F7A81A6" w14:textId="39CC853D" w:rsidR="00780F3D" w:rsidRDefault="00780F3D" w:rsidP="00780F3D">
      <w:pPr>
        <w:pStyle w:val="NormalWeb"/>
        <w:bidi/>
        <w:rPr>
          <w:rFonts w:asciiTheme="majorBidi" w:hAnsiTheme="majorBidi"/>
          <w:sz w:val="28"/>
          <w:szCs w:val="28"/>
          <w:rtl/>
        </w:rPr>
      </w:pPr>
    </w:p>
    <w:p w14:paraId="76203705" w14:textId="74E64811" w:rsidR="00780F3D" w:rsidRDefault="00780F3D" w:rsidP="00780F3D">
      <w:pPr>
        <w:pStyle w:val="NormalWeb"/>
        <w:bidi/>
        <w:rPr>
          <w:rFonts w:asciiTheme="majorBidi" w:hAnsiTheme="majorBidi"/>
          <w:sz w:val="28"/>
          <w:szCs w:val="28"/>
          <w:rtl/>
        </w:rPr>
      </w:pPr>
    </w:p>
    <w:p w14:paraId="4167A624" w14:textId="405D978F" w:rsidR="00780F3D" w:rsidRDefault="00780F3D" w:rsidP="00780F3D">
      <w:pPr>
        <w:pStyle w:val="NormalWeb"/>
        <w:bidi/>
        <w:rPr>
          <w:rFonts w:asciiTheme="majorBidi" w:hAnsiTheme="majorBidi"/>
          <w:sz w:val="28"/>
          <w:szCs w:val="28"/>
          <w:rtl/>
        </w:rPr>
      </w:pPr>
    </w:p>
    <w:p w14:paraId="618C12AD" w14:textId="55B56CDC" w:rsidR="00780F3D" w:rsidRDefault="00780F3D" w:rsidP="00780F3D">
      <w:pPr>
        <w:pStyle w:val="NormalWeb"/>
        <w:bidi/>
        <w:rPr>
          <w:rFonts w:asciiTheme="majorBidi" w:hAnsiTheme="majorBidi"/>
          <w:sz w:val="28"/>
          <w:szCs w:val="28"/>
          <w:rtl/>
        </w:rPr>
      </w:pPr>
    </w:p>
    <w:p w14:paraId="2C1E10FC" w14:textId="77777777" w:rsidR="00780F3D" w:rsidRDefault="00780F3D" w:rsidP="00780F3D">
      <w:pPr>
        <w:pStyle w:val="NormalWeb"/>
        <w:bidi/>
        <w:rPr>
          <w:rFonts w:asciiTheme="majorBidi" w:hAnsiTheme="majorBidi"/>
          <w:sz w:val="28"/>
          <w:szCs w:val="28"/>
          <w:rtl/>
        </w:rPr>
      </w:pPr>
    </w:p>
    <w:p w14:paraId="08813704" w14:textId="77777777" w:rsidR="00780F3D" w:rsidRDefault="00780F3D" w:rsidP="00780F3D">
      <w:pPr>
        <w:pStyle w:val="NormalWeb"/>
        <w:bidi/>
        <w:rPr>
          <w:rFonts w:asciiTheme="majorBidi" w:hAnsiTheme="majorBidi"/>
          <w:sz w:val="28"/>
          <w:szCs w:val="28"/>
          <w:rtl/>
        </w:rPr>
      </w:pPr>
    </w:p>
    <w:p w14:paraId="3A3E489B" w14:textId="77777777" w:rsidR="006908D0" w:rsidRPr="006908D0" w:rsidRDefault="006908D0" w:rsidP="00AC23CB">
      <w:pPr>
        <w:pStyle w:val="NormalWeb"/>
        <w:bidi/>
        <w:rPr>
          <w:rFonts w:asciiTheme="majorBidi" w:hAnsiTheme="majorBidi"/>
          <w:b/>
          <w:bCs/>
          <w:sz w:val="28"/>
          <w:szCs w:val="28"/>
          <w:rtl/>
        </w:rPr>
      </w:pPr>
      <w:r w:rsidRPr="006908D0">
        <w:rPr>
          <w:rFonts w:asciiTheme="majorBidi" w:hAnsiTheme="majorBidi"/>
          <w:b/>
          <w:bCs/>
          <w:sz w:val="28"/>
          <w:szCs w:val="28"/>
          <w:rtl/>
        </w:rPr>
        <w:t xml:space="preserve">ثالثًا: تكامل الأنظمة </w:t>
      </w:r>
    </w:p>
    <w:p w14:paraId="7D3AAFB2" w14:textId="2E1709CC" w:rsidR="00454F6E" w:rsidRPr="00454F6E" w:rsidRDefault="006908D0" w:rsidP="00454F6E">
      <w:pPr>
        <w:pStyle w:val="NormalWeb"/>
        <w:bidi/>
        <w:jc w:val="both"/>
        <w:rPr>
          <w:rFonts w:asciiTheme="majorBidi" w:hAnsiTheme="majorBidi"/>
          <w:sz w:val="28"/>
          <w:szCs w:val="28"/>
          <w:rtl/>
        </w:rPr>
      </w:pPr>
      <w:r w:rsidRPr="006908D0">
        <w:rPr>
          <w:rFonts w:asciiTheme="majorBidi" w:hAnsiTheme="majorBidi"/>
          <w:sz w:val="28"/>
          <w:szCs w:val="28"/>
          <w:rtl/>
        </w:rPr>
        <w:t xml:space="preserve"> </w:t>
      </w:r>
      <w:r w:rsidR="00454F6E" w:rsidRPr="00454F6E">
        <w:rPr>
          <w:rFonts w:asciiTheme="majorBidi" w:hAnsiTheme="majorBidi" w:hint="cs"/>
          <w:sz w:val="28"/>
          <w:szCs w:val="28"/>
          <w:rtl/>
        </w:rPr>
        <w:t xml:space="preserve">هي احدى إجراءات </w:t>
      </w:r>
      <w:r w:rsidR="00780F3D" w:rsidRPr="00454F6E">
        <w:rPr>
          <w:rFonts w:asciiTheme="majorBidi" w:hAnsiTheme="majorBidi"/>
          <w:sz w:val="28"/>
          <w:szCs w:val="28"/>
          <w:rtl/>
        </w:rPr>
        <w:t xml:space="preserve">تكامل الأنظمة </w:t>
      </w:r>
      <w:r w:rsidR="00454F6E" w:rsidRPr="00454F6E">
        <w:rPr>
          <w:rFonts w:asciiTheme="majorBidi" w:hAnsiTheme="majorBidi" w:hint="cs"/>
          <w:sz w:val="28"/>
          <w:szCs w:val="28"/>
          <w:rtl/>
        </w:rPr>
        <w:t>و</w:t>
      </w:r>
      <w:r w:rsidR="00780F3D" w:rsidRPr="00454F6E">
        <w:rPr>
          <w:rFonts w:asciiTheme="majorBidi" w:hAnsiTheme="majorBidi"/>
          <w:sz w:val="28"/>
          <w:szCs w:val="28"/>
          <w:rtl/>
        </w:rPr>
        <w:t>القدرة على تبادل البيانات بين الأنظمة الإلكترونية المختلفة داخل بصورة تلقائية وسلسة</w:t>
      </w:r>
      <w:r w:rsidR="00454F6E">
        <w:rPr>
          <w:rFonts w:asciiTheme="majorBidi" w:hAnsiTheme="majorBidi" w:hint="cs"/>
          <w:sz w:val="28"/>
          <w:szCs w:val="28"/>
          <w:rtl/>
        </w:rPr>
        <w:t xml:space="preserve"> </w:t>
      </w:r>
      <w:r w:rsidR="00780F3D" w:rsidRPr="00454F6E">
        <w:rPr>
          <w:rFonts w:asciiTheme="majorBidi" w:hAnsiTheme="majorBidi"/>
          <w:sz w:val="28"/>
          <w:szCs w:val="28"/>
          <w:rtl/>
        </w:rPr>
        <w:t>بحيث يغذي كل نظام الأنظمة الأخرى بالمعلومات المحدثة فور تسجيلها.</w:t>
      </w:r>
    </w:p>
    <w:p w14:paraId="11559CDE" w14:textId="3E2EC37F" w:rsidR="00454F6E" w:rsidRDefault="00780F3D" w:rsidP="00454F6E">
      <w:pPr>
        <w:pStyle w:val="NormalWeb"/>
        <w:bidi/>
        <w:jc w:val="both"/>
        <w:rPr>
          <w:rFonts w:asciiTheme="majorBidi" w:hAnsiTheme="majorBidi"/>
          <w:sz w:val="28"/>
          <w:szCs w:val="28"/>
          <w:rtl/>
        </w:rPr>
      </w:pPr>
      <w:r w:rsidRPr="00454F6E">
        <w:rPr>
          <w:rFonts w:asciiTheme="majorBidi" w:hAnsiTheme="majorBidi"/>
          <w:sz w:val="28"/>
          <w:szCs w:val="28"/>
          <w:rtl/>
        </w:rPr>
        <w:t xml:space="preserve"> ويحقق هذا التكامل </w:t>
      </w:r>
      <w:r w:rsidR="00454F6E">
        <w:rPr>
          <w:rFonts w:asciiTheme="majorBidi" w:hAnsiTheme="majorBidi" w:hint="cs"/>
          <w:sz w:val="28"/>
          <w:szCs w:val="28"/>
          <w:rtl/>
        </w:rPr>
        <w:t>نقطتين</w:t>
      </w:r>
      <w:r w:rsidRPr="00454F6E">
        <w:rPr>
          <w:rFonts w:asciiTheme="majorBidi" w:hAnsiTheme="majorBidi"/>
          <w:sz w:val="28"/>
          <w:szCs w:val="28"/>
          <w:rtl/>
        </w:rPr>
        <w:t xml:space="preserve">: </w:t>
      </w:r>
    </w:p>
    <w:p w14:paraId="781A49B5" w14:textId="77ABD5D6" w:rsidR="00454F6E" w:rsidRDefault="00454F6E" w:rsidP="00454F6E">
      <w:pPr>
        <w:pStyle w:val="NormalWeb"/>
        <w:bidi/>
        <w:jc w:val="both"/>
        <w:rPr>
          <w:rFonts w:asciiTheme="majorBidi" w:hAnsiTheme="majorBidi"/>
          <w:sz w:val="28"/>
          <w:szCs w:val="28"/>
          <w:rtl/>
        </w:rPr>
      </w:pPr>
      <w:proofErr w:type="spellStart"/>
      <w:r w:rsidRPr="00454F6E">
        <w:rPr>
          <w:rFonts w:asciiTheme="majorBidi" w:hAnsiTheme="majorBidi" w:hint="cs"/>
          <w:sz w:val="28"/>
          <w:szCs w:val="28"/>
          <w:rtl/>
        </w:rPr>
        <w:t>ا</w:t>
      </w:r>
      <w:r>
        <w:rPr>
          <w:rFonts w:asciiTheme="majorBidi" w:hAnsiTheme="majorBidi" w:hint="cs"/>
          <w:sz w:val="28"/>
          <w:szCs w:val="28"/>
          <w:rtl/>
        </w:rPr>
        <w:t>لأولة</w:t>
      </w:r>
      <w:proofErr w:type="spellEnd"/>
      <w:r>
        <w:rPr>
          <w:rFonts w:asciiTheme="majorBidi" w:hAnsiTheme="majorBidi" w:hint="cs"/>
          <w:sz w:val="28"/>
          <w:szCs w:val="28"/>
          <w:rtl/>
        </w:rPr>
        <w:t xml:space="preserve"> : </w:t>
      </w:r>
      <w:r w:rsidR="00780F3D" w:rsidRPr="00454F6E">
        <w:rPr>
          <w:rFonts w:asciiTheme="majorBidi" w:hAnsiTheme="majorBidi"/>
          <w:sz w:val="28"/>
          <w:szCs w:val="28"/>
          <w:rtl/>
        </w:rPr>
        <w:t xml:space="preserve">القضاء على إشكالية التكرار في إدخال البيانات التي تُشكّل مصدراً رئيسياً للأخطاء </w:t>
      </w:r>
    </w:p>
    <w:p w14:paraId="4E012382" w14:textId="4F455044" w:rsidR="00780F3D" w:rsidRDefault="00454F6E" w:rsidP="00454F6E">
      <w:pPr>
        <w:pStyle w:val="NormalWeb"/>
        <w:bidi/>
        <w:jc w:val="both"/>
      </w:pPr>
      <w:r>
        <w:rPr>
          <w:rFonts w:asciiTheme="majorBidi" w:hAnsiTheme="majorBidi" w:hint="cs"/>
          <w:sz w:val="28"/>
          <w:szCs w:val="28"/>
          <w:rtl/>
        </w:rPr>
        <w:t>الثانية :</w:t>
      </w:r>
      <w:r w:rsidR="00780F3D" w:rsidRPr="00454F6E">
        <w:rPr>
          <w:rFonts w:asciiTheme="majorBidi" w:hAnsiTheme="majorBidi"/>
          <w:sz w:val="28"/>
          <w:szCs w:val="28"/>
          <w:rtl/>
        </w:rPr>
        <w:t>ضمان اتساق المعلومات بين الإدارات وتوافقها مما يرفع موثوقية التقارير ويدعم دقة القرار</w:t>
      </w:r>
      <w:r w:rsidR="00780F3D">
        <w:rPr>
          <w:rFonts w:ascii="Simplified Arabic" w:eastAsia="Simplified Arabic" w:hAnsi="Simplified Arabic" w:cs="Simplified Arabic"/>
          <w:color w:val="000000"/>
          <w:rtl/>
        </w:rPr>
        <w:t>.</w:t>
      </w:r>
    </w:p>
    <w:p w14:paraId="2B63385E" w14:textId="1CBC16EF" w:rsidR="006908D0" w:rsidRPr="00780F3D" w:rsidRDefault="006908D0" w:rsidP="006908D0">
      <w:pPr>
        <w:pStyle w:val="NormalWeb"/>
        <w:bidi/>
        <w:jc w:val="both"/>
        <w:rPr>
          <w:rFonts w:asciiTheme="majorBidi" w:hAnsiTheme="majorBidi"/>
          <w:sz w:val="28"/>
          <w:szCs w:val="28"/>
          <w:rtl/>
        </w:rPr>
      </w:pPr>
    </w:p>
    <w:p w14:paraId="1C94F552" w14:textId="77777777" w:rsidR="006908D0" w:rsidRPr="006908D0" w:rsidRDefault="006908D0" w:rsidP="007B3D73">
      <w:pPr>
        <w:pStyle w:val="NormalWeb"/>
        <w:bidi/>
        <w:rPr>
          <w:rFonts w:asciiTheme="majorBidi" w:hAnsiTheme="majorBidi"/>
          <w:b/>
          <w:bCs/>
          <w:sz w:val="28"/>
          <w:szCs w:val="28"/>
          <w:rtl/>
        </w:rPr>
      </w:pPr>
      <w:r w:rsidRPr="006908D0">
        <w:rPr>
          <w:rFonts w:asciiTheme="majorBidi" w:hAnsiTheme="majorBidi"/>
          <w:b/>
          <w:bCs/>
          <w:sz w:val="28"/>
          <w:szCs w:val="28"/>
          <w:rtl/>
        </w:rPr>
        <w:t>رابعًا: دعم اتخاذ القرار</w:t>
      </w:r>
    </w:p>
    <w:p w14:paraId="05C965F5" w14:textId="77777777" w:rsidR="00454F6E" w:rsidRDefault="006908D0" w:rsidP="006908D0">
      <w:pPr>
        <w:pStyle w:val="NormalWeb"/>
        <w:bidi/>
        <w:jc w:val="both"/>
        <w:rPr>
          <w:rFonts w:asciiTheme="majorBidi" w:hAnsiTheme="majorBidi"/>
          <w:sz w:val="28"/>
          <w:szCs w:val="28"/>
          <w:rtl/>
        </w:rPr>
      </w:pPr>
      <w:r w:rsidRPr="006908D0">
        <w:rPr>
          <w:rFonts w:asciiTheme="majorBidi" w:hAnsiTheme="majorBidi"/>
          <w:sz w:val="28"/>
          <w:szCs w:val="28"/>
          <w:rtl/>
        </w:rPr>
        <w:t xml:space="preserve">  </w:t>
      </w:r>
      <w:r w:rsidR="00454F6E" w:rsidRPr="00454F6E">
        <w:rPr>
          <w:rFonts w:asciiTheme="majorBidi" w:hAnsiTheme="majorBidi"/>
          <w:sz w:val="28"/>
          <w:szCs w:val="28"/>
          <w:rtl/>
        </w:rPr>
        <w:t>يمثل هذا البُعد مرحلة النضج في مسار التحول الرقمي</w:t>
      </w:r>
      <w:r w:rsidR="00454F6E">
        <w:rPr>
          <w:rFonts w:asciiTheme="majorBidi" w:hAnsiTheme="majorBidi" w:hint="cs"/>
          <w:sz w:val="28"/>
          <w:szCs w:val="28"/>
          <w:rtl/>
        </w:rPr>
        <w:t xml:space="preserve"> حيث</w:t>
      </w:r>
      <w:r w:rsidR="00454F6E" w:rsidRPr="00454F6E">
        <w:rPr>
          <w:rFonts w:asciiTheme="majorBidi" w:hAnsiTheme="majorBidi"/>
          <w:sz w:val="28"/>
          <w:szCs w:val="28"/>
          <w:rtl/>
        </w:rPr>
        <w:t xml:space="preserve"> يتجاوز مجرد </w:t>
      </w:r>
      <w:proofErr w:type="spellStart"/>
      <w:r w:rsidR="00454F6E" w:rsidRPr="00454F6E">
        <w:rPr>
          <w:rFonts w:asciiTheme="majorBidi" w:hAnsiTheme="majorBidi"/>
          <w:sz w:val="28"/>
          <w:szCs w:val="28"/>
          <w:rtl/>
        </w:rPr>
        <w:t>رقمنة</w:t>
      </w:r>
      <w:proofErr w:type="spellEnd"/>
      <w:r w:rsidR="00454F6E" w:rsidRPr="00454F6E">
        <w:rPr>
          <w:rFonts w:asciiTheme="majorBidi" w:hAnsiTheme="majorBidi"/>
          <w:sz w:val="28"/>
          <w:szCs w:val="28"/>
          <w:rtl/>
        </w:rPr>
        <w:t xml:space="preserve"> الإجراءات </w:t>
      </w:r>
      <w:proofErr w:type="spellStart"/>
      <w:r w:rsidR="00454F6E" w:rsidRPr="00454F6E">
        <w:rPr>
          <w:rFonts w:asciiTheme="majorBidi" w:hAnsiTheme="majorBidi"/>
          <w:sz w:val="28"/>
          <w:szCs w:val="28"/>
          <w:rtl/>
        </w:rPr>
        <w:t>وأتمتتها</w:t>
      </w:r>
      <w:proofErr w:type="spellEnd"/>
      <w:r w:rsidR="00454F6E" w:rsidRPr="00454F6E">
        <w:rPr>
          <w:rFonts w:asciiTheme="majorBidi" w:hAnsiTheme="majorBidi"/>
          <w:sz w:val="28"/>
          <w:szCs w:val="28"/>
          <w:rtl/>
        </w:rPr>
        <w:t xml:space="preserve"> إلى توليد قيمة معرفية من البيانات المتراكمة. </w:t>
      </w:r>
    </w:p>
    <w:p w14:paraId="511B1353" w14:textId="77777777" w:rsidR="00454F6E" w:rsidRDefault="00454F6E" w:rsidP="00454F6E">
      <w:pPr>
        <w:pStyle w:val="NormalWeb"/>
        <w:bidi/>
        <w:jc w:val="both"/>
        <w:rPr>
          <w:rFonts w:asciiTheme="majorBidi" w:hAnsiTheme="majorBidi"/>
          <w:sz w:val="28"/>
          <w:szCs w:val="28"/>
          <w:rtl/>
        </w:rPr>
      </w:pPr>
      <w:r w:rsidRPr="00454F6E">
        <w:rPr>
          <w:rFonts w:asciiTheme="majorBidi" w:hAnsiTheme="majorBidi"/>
          <w:sz w:val="28"/>
          <w:szCs w:val="28"/>
          <w:rtl/>
        </w:rPr>
        <w:t xml:space="preserve">ومن خلال تقارير تحليلية ولوحات معلومات تفاعلية ومؤشرات أداء محدثة لحظياً تستطيع الإدارة اتخاذ قرارات مستنيرة في شؤون التوظيف والترقيات وتوزيع القوى العاملة والتخطيط المستقبلي. </w:t>
      </w:r>
    </w:p>
    <w:p w14:paraId="4A201814" w14:textId="7D6DEE58" w:rsidR="007B3D73" w:rsidRPr="00454F6E" w:rsidRDefault="00454F6E" w:rsidP="00454F6E">
      <w:pPr>
        <w:pStyle w:val="NormalWeb"/>
        <w:bidi/>
        <w:jc w:val="both"/>
        <w:rPr>
          <w:rFonts w:asciiTheme="majorBidi" w:hAnsiTheme="majorBidi"/>
          <w:sz w:val="28"/>
          <w:szCs w:val="28"/>
          <w:rtl/>
        </w:rPr>
      </w:pPr>
      <w:r w:rsidRPr="00454F6E">
        <w:rPr>
          <w:rFonts w:asciiTheme="majorBidi" w:hAnsiTheme="majorBidi"/>
          <w:sz w:val="28"/>
          <w:szCs w:val="28"/>
          <w:rtl/>
        </w:rPr>
        <w:t>وي</w:t>
      </w:r>
      <w:r>
        <w:rPr>
          <w:rFonts w:asciiTheme="majorBidi" w:hAnsiTheme="majorBidi" w:hint="cs"/>
          <w:sz w:val="28"/>
          <w:szCs w:val="28"/>
          <w:rtl/>
        </w:rPr>
        <w:t>ساعد</w:t>
      </w:r>
      <w:r w:rsidRPr="00454F6E">
        <w:rPr>
          <w:rFonts w:asciiTheme="majorBidi" w:hAnsiTheme="majorBidi"/>
          <w:sz w:val="28"/>
          <w:szCs w:val="28"/>
          <w:rtl/>
        </w:rPr>
        <w:t xml:space="preserve"> هذا البُعد في تقليص القرارات المبنية على تقديرات شخصية أو بيانات منقوصة</w:t>
      </w:r>
      <w:r>
        <w:rPr>
          <w:rFonts w:asciiTheme="majorBidi" w:hAnsiTheme="majorBidi" w:hint="cs"/>
          <w:sz w:val="28"/>
          <w:szCs w:val="28"/>
          <w:rtl/>
        </w:rPr>
        <w:t xml:space="preserve"> </w:t>
      </w:r>
      <w:r w:rsidRPr="00454F6E">
        <w:rPr>
          <w:rFonts w:asciiTheme="majorBidi" w:hAnsiTheme="majorBidi"/>
          <w:sz w:val="28"/>
          <w:szCs w:val="28"/>
          <w:rtl/>
        </w:rPr>
        <w:t>وهو ما يقلل من الأخطاء ذات الطابع الاستراتيجي</w:t>
      </w:r>
    </w:p>
    <w:p w14:paraId="4C489D78" w14:textId="77777777" w:rsidR="00DE4B33" w:rsidRDefault="00DE4B33" w:rsidP="007B3D73">
      <w:pPr>
        <w:rPr>
          <w:rFonts w:cstheme="majorBidi"/>
          <w:b/>
          <w:bCs/>
          <w:sz w:val="32"/>
          <w:szCs w:val="32"/>
          <w:rtl/>
        </w:rPr>
      </w:pPr>
    </w:p>
    <w:p w14:paraId="18CDD525" w14:textId="77777777" w:rsidR="00DE4B33" w:rsidRDefault="00DE4B33" w:rsidP="007B3D73">
      <w:pPr>
        <w:rPr>
          <w:rFonts w:cstheme="majorBidi"/>
          <w:b/>
          <w:bCs/>
          <w:sz w:val="32"/>
          <w:szCs w:val="32"/>
          <w:rtl/>
        </w:rPr>
      </w:pPr>
    </w:p>
    <w:p w14:paraId="2B76AA09" w14:textId="77777777" w:rsidR="00DE4B33" w:rsidRDefault="00DE4B33" w:rsidP="007B3D73">
      <w:pPr>
        <w:rPr>
          <w:rFonts w:cstheme="majorBidi"/>
          <w:b/>
          <w:bCs/>
          <w:sz w:val="32"/>
          <w:szCs w:val="32"/>
          <w:rtl/>
        </w:rPr>
      </w:pPr>
    </w:p>
    <w:p w14:paraId="0265DA97" w14:textId="77777777" w:rsidR="00DE4B33" w:rsidRDefault="00DE4B33" w:rsidP="007B3D73">
      <w:pPr>
        <w:rPr>
          <w:rFonts w:cstheme="majorBidi"/>
          <w:b/>
          <w:bCs/>
          <w:sz w:val="32"/>
          <w:szCs w:val="32"/>
          <w:rtl/>
        </w:rPr>
      </w:pPr>
    </w:p>
    <w:p w14:paraId="187F72A1" w14:textId="77777777" w:rsidR="00DE4B33" w:rsidRDefault="00DE4B33" w:rsidP="007B3D73">
      <w:pPr>
        <w:rPr>
          <w:rFonts w:cstheme="majorBidi"/>
          <w:b/>
          <w:bCs/>
          <w:sz w:val="32"/>
          <w:szCs w:val="32"/>
          <w:rtl/>
        </w:rPr>
      </w:pPr>
    </w:p>
    <w:p w14:paraId="6C5D3E90" w14:textId="77777777" w:rsidR="00DE4B33" w:rsidRDefault="00DE4B33" w:rsidP="007B3D73">
      <w:pPr>
        <w:rPr>
          <w:rFonts w:cstheme="majorBidi"/>
          <w:b/>
          <w:bCs/>
          <w:sz w:val="32"/>
          <w:szCs w:val="32"/>
          <w:rtl/>
        </w:rPr>
      </w:pPr>
    </w:p>
    <w:p w14:paraId="5036145F" w14:textId="77777777" w:rsidR="00DE4B33" w:rsidRDefault="00DE4B33" w:rsidP="007B3D73">
      <w:pPr>
        <w:rPr>
          <w:rFonts w:cstheme="majorBidi"/>
          <w:b/>
          <w:bCs/>
          <w:sz w:val="32"/>
          <w:szCs w:val="32"/>
          <w:rtl/>
        </w:rPr>
      </w:pPr>
    </w:p>
    <w:p w14:paraId="45B8564E" w14:textId="77777777" w:rsidR="00DE4B33" w:rsidRDefault="00DE4B33" w:rsidP="007B3D73">
      <w:pPr>
        <w:rPr>
          <w:rFonts w:cstheme="majorBidi"/>
          <w:b/>
          <w:bCs/>
          <w:sz w:val="32"/>
          <w:szCs w:val="32"/>
          <w:rtl/>
        </w:rPr>
      </w:pPr>
    </w:p>
    <w:p w14:paraId="4BD3C75A" w14:textId="7D5DA02C" w:rsidR="00DE4B33" w:rsidRDefault="00DE4B33" w:rsidP="007B3D73">
      <w:pPr>
        <w:rPr>
          <w:rFonts w:cstheme="majorBidi"/>
          <w:b/>
          <w:bCs/>
          <w:sz w:val="32"/>
          <w:szCs w:val="32"/>
          <w:rtl/>
        </w:rPr>
      </w:pPr>
    </w:p>
    <w:p w14:paraId="0BD6C215" w14:textId="77777777" w:rsidR="00454F6E" w:rsidRDefault="00454F6E" w:rsidP="007B3D73">
      <w:pPr>
        <w:rPr>
          <w:rFonts w:cstheme="majorBidi"/>
          <w:b/>
          <w:bCs/>
          <w:sz w:val="32"/>
          <w:szCs w:val="32"/>
          <w:rtl/>
        </w:rPr>
      </w:pPr>
    </w:p>
    <w:p w14:paraId="16939972" w14:textId="77777777" w:rsidR="00DE4B33" w:rsidRDefault="00DE4B33" w:rsidP="007B3D73">
      <w:pPr>
        <w:rPr>
          <w:rFonts w:cstheme="majorBidi"/>
          <w:b/>
          <w:bCs/>
          <w:sz w:val="32"/>
          <w:szCs w:val="32"/>
          <w:rtl/>
        </w:rPr>
      </w:pPr>
    </w:p>
    <w:p w14:paraId="37726469" w14:textId="77777777" w:rsidR="007B3D73" w:rsidRPr="00A60477" w:rsidRDefault="007B3D73" w:rsidP="00183DE4">
      <w:pPr>
        <w:pStyle w:val="Heading2"/>
      </w:pPr>
      <w:bookmarkStart w:id="29" w:name="_Toc235681141"/>
      <w:r w:rsidRPr="00A60477">
        <w:rPr>
          <w:rtl/>
        </w:rPr>
        <w:t>التحول الرقمي في القطاع الصحي</w:t>
      </w:r>
      <w:bookmarkEnd w:id="29"/>
    </w:p>
    <w:p w14:paraId="3A82DA40" w14:textId="77777777" w:rsidR="007B3D73" w:rsidRPr="007B3D73" w:rsidRDefault="007B3D73" w:rsidP="007B3D73">
      <w:pPr>
        <w:pStyle w:val="NormalWeb"/>
        <w:bidi/>
        <w:rPr>
          <w:rFonts w:asciiTheme="majorBidi" w:hAnsiTheme="majorBidi" w:cstheme="majorBidi"/>
          <w:sz w:val="28"/>
          <w:szCs w:val="28"/>
        </w:rPr>
      </w:pPr>
      <w:r w:rsidRPr="007B3D73">
        <w:rPr>
          <w:rFonts w:asciiTheme="majorBidi" w:hAnsiTheme="majorBidi" w:cstheme="majorBidi"/>
          <w:sz w:val="28"/>
          <w:szCs w:val="28"/>
          <w:rtl/>
        </w:rPr>
        <w:t>يشهد القطاع الصحي تحولاً رقمياً متسارعاً بهدف تحسين جودة الخدمات الصحية، ورفع كفاءة الأداء الإداري، وتعزيز تكامل الأنظمة الصحية. وفي هذا الإطار، تسهم أنظمة الموارد البشرية الرقمية في تحسين إدارة الكوادر البشرية، وتطوير إجراءات التوظيف، وإدارة الأداء، والتدريب، والرواتب، والإجازات، بما ينعكس إيجاباً على جودة الخدمات الصحية وكفاءة الأداء المؤسسي</w:t>
      </w:r>
      <w:r w:rsidRPr="007B3D73">
        <w:rPr>
          <w:rFonts w:asciiTheme="majorBidi" w:hAnsiTheme="majorBidi" w:cstheme="majorBidi"/>
          <w:sz w:val="28"/>
          <w:szCs w:val="28"/>
        </w:rPr>
        <w:t>.</w:t>
      </w:r>
    </w:p>
    <w:p w14:paraId="48FB9560" w14:textId="77777777" w:rsidR="007B3D73" w:rsidRPr="007B3D73" w:rsidRDefault="007B3D73" w:rsidP="007B3D73">
      <w:pPr>
        <w:pStyle w:val="NormalWeb"/>
        <w:bidi/>
        <w:rPr>
          <w:rFonts w:asciiTheme="majorBidi" w:hAnsiTheme="majorBidi" w:cstheme="majorBidi"/>
          <w:sz w:val="28"/>
          <w:szCs w:val="28"/>
        </w:rPr>
      </w:pPr>
      <w:r w:rsidRPr="007B3D73">
        <w:rPr>
          <w:rFonts w:asciiTheme="majorBidi" w:hAnsiTheme="majorBidi" w:cstheme="majorBidi"/>
          <w:sz w:val="28"/>
          <w:szCs w:val="28"/>
          <w:rtl/>
        </w:rPr>
        <w:t xml:space="preserve">وتنسجم هذه الجهود مع توجهات المملكة العربية السعودية نحو التحول الرقمي، حيث يمثل تطوير الأنظمة الرقمية في الجهات الحكومية أحد الممكنات الرئيسة لتحقيق مستهدفات </w:t>
      </w:r>
      <w:r w:rsidRPr="007B3D73">
        <w:rPr>
          <w:rFonts w:asciiTheme="majorBidi" w:hAnsiTheme="majorBidi" w:cstheme="majorBidi"/>
          <w:bCs/>
          <w:sz w:val="28"/>
          <w:szCs w:val="28"/>
          <w:rtl/>
        </w:rPr>
        <w:t>رؤية المملكة العربية السعودية 2030</w:t>
      </w:r>
      <w:r w:rsidRPr="007B3D73">
        <w:rPr>
          <w:rFonts w:asciiTheme="majorBidi" w:hAnsiTheme="majorBidi" w:cstheme="majorBidi"/>
          <w:sz w:val="28"/>
          <w:szCs w:val="28"/>
          <w:rtl/>
        </w:rPr>
        <w:t>، من خلال رفع كفاءة الأداء الحكومي، وتعزيز جودة الخدمات، والاستفادة من التقنيات الحديثة في دعم اتخاذ القرار وتحقيق الاستدامة المؤسسية</w:t>
      </w:r>
      <w:r w:rsidRPr="007B3D73">
        <w:rPr>
          <w:rFonts w:asciiTheme="majorBidi" w:hAnsiTheme="majorBidi" w:cstheme="majorBidi"/>
          <w:sz w:val="28"/>
          <w:szCs w:val="28"/>
        </w:rPr>
        <w:t>.</w:t>
      </w:r>
    </w:p>
    <w:p w14:paraId="769E72B1" w14:textId="77777777" w:rsidR="00AC23CB" w:rsidRDefault="00AC23CB" w:rsidP="00AC23CB">
      <w:pPr>
        <w:spacing w:before="100" w:beforeAutospacing="1" w:after="100" w:afterAutospacing="1" w:line="240" w:lineRule="auto"/>
        <w:rPr>
          <w:rFonts w:cstheme="majorBidi"/>
          <w:sz w:val="28"/>
          <w:szCs w:val="28"/>
        </w:rPr>
      </w:pPr>
    </w:p>
    <w:p w14:paraId="37A2E2F1" w14:textId="77777777" w:rsidR="007B3D73" w:rsidRDefault="007B3D73" w:rsidP="00AC23CB">
      <w:pPr>
        <w:spacing w:before="100" w:beforeAutospacing="1" w:after="100" w:afterAutospacing="1" w:line="240" w:lineRule="auto"/>
        <w:rPr>
          <w:rFonts w:cstheme="majorBidi"/>
          <w:sz w:val="28"/>
          <w:szCs w:val="28"/>
        </w:rPr>
      </w:pPr>
    </w:p>
    <w:p w14:paraId="7EE90E17" w14:textId="77777777" w:rsidR="007B3D73" w:rsidRDefault="007B3D73" w:rsidP="00AC23CB">
      <w:pPr>
        <w:spacing w:before="100" w:beforeAutospacing="1" w:after="100" w:afterAutospacing="1" w:line="240" w:lineRule="auto"/>
        <w:rPr>
          <w:rFonts w:cstheme="majorBidi"/>
          <w:sz w:val="28"/>
          <w:szCs w:val="28"/>
        </w:rPr>
      </w:pPr>
    </w:p>
    <w:p w14:paraId="4DCE80B1" w14:textId="77777777" w:rsidR="000030E6" w:rsidRDefault="000030E6" w:rsidP="00AC23CB">
      <w:pPr>
        <w:spacing w:before="100" w:beforeAutospacing="1" w:after="100" w:afterAutospacing="1" w:line="240" w:lineRule="auto"/>
        <w:rPr>
          <w:rFonts w:cstheme="majorBidi"/>
          <w:sz w:val="28"/>
          <w:szCs w:val="28"/>
        </w:rPr>
      </w:pPr>
    </w:p>
    <w:p w14:paraId="062BD55B" w14:textId="77777777" w:rsidR="000030E6" w:rsidRDefault="000030E6" w:rsidP="00AC23CB">
      <w:pPr>
        <w:spacing w:before="100" w:beforeAutospacing="1" w:after="100" w:afterAutospacing="1" w:line="240" w:lineRule="auto"/>
        <w:rPr>
          <w:rFonts w:cstheme="majorBidi"/>
          <w:sz w:val="28"/>
          <w:szCs w:val="28"/>
        </w:rPr>
      </w:pPr>
    </w:p>
    <w:p w14:paraId="5AA4A95F" w14:textId="77777777" w:rsidR="000030E6" w:rsidRDefault="000030E6" w:rsidP="00AC23CB">
      <w:pPr>
        <w:spacing w:before="100" w:beforeAutospacing="1" w:after="100" w:afterAutospacing="1" w:line="240" w:lineRule="auto"/>
        <w:rPr>
          <w:rFonts w:cstheme="majorBidi"/>
          <w:sz w:val="28"/>
          <w:szCs w:val="28"/>
        </w:rPr>
      </w:pPr>
    </w:p>
    <w:p w14:paraId="7A028CE1" w14:textId="77777777" w:rsidR="000030E6" w:rsidRDefault="000030E6" w:rsidP="00AC23CB">
      <w:pPr>
        <w:spacing w:before="100" w:beforeAutospacing="1" w:after="100" w:afterAutospacing="1" w:line="240" w:lineRule="auto"/>
        <w:rPr>
          <w:rFonts w:cstheme="majorBidi"/>
          <w:sz w:val="28"/>
          <w:szCs w:val="28"/>
        </w:rPr>
      </w:pPr>
    </w:p>
    <w:p w14:paraId="4EE39F1B" w14:textId="77777777" w:rsidR="000030E6" w:rsidRDefault="000030E6" w:rsidP="00AC23CB">
      <w:pPr>
        <w:spacing w:before="100" w:beforeAutospacing="1" w:after="100" w:afterAutospacing="1" w:line="240" w:lineRule="auto"/>
        <w:rPr>
          <w:rFonts w:cstheme="majorBidi"/>
          <w:sz w:val="28"/>
          <w:szCs w:val="28"/>
        </w:rPr>
      </w:pPr>
    </w:p>
    <w:p w14:paraId="0D5BA2F5" w14:textId="77777777" w:rsidR="000030E6" w:rsidRDefault="000030E6" w:rsidP="00AC23CB">
      <w:pPr>
        <w:spacing w:before="100" w:beforeAutospacing="1" w:after="100" w:afterAutospacing="1" w:line="240" w:lineRule="auto"/>
        <w:rPr>
          <w:rFonts w:cstheme="majorBidi"/>
          <w:sz w:val="28"/>
          <w:szCs w:val="28"/>
        </w:rPr>
      </w:pPr>
    </w:p>
    <w:p w14:paraId="0F8743CF" w14:textId="77777777" w:rsidR="000030E6" w:rsidRDefault="000030E6" w:rsidP="00AC23CB">
      <w:pPr>
        <w:spacing w:before="100" w:beforeAutospacing="1" w:after="100" w:afterAutospacing="1" w:line="240" w:lineRule="auto"/>
        <w:rPr>
          <w:rFonts w:cstheme="majorBidi"/>
          <w:sz w:val="28"/>
          <w:szCs w:val="28"/>
        </w:rPr>
      </w:pPr>
    </w:p>
    <w:p w14:paraId="53411585" w14:textId="77777777" w:rsidR="000030E6" w:rsidRDefault="000030E6" w:rsidP="00AC23CB">
      <w:pPr>
        <w:spacing w:before="100" w:beforeAutospacing="1" w:after="100" w:afterAutospacing="1" w:line="240" w:lineRule="auto"/>
        <w:rPr>
          <w:rFonts w:cstheme="majorBidi"/>
          <w:sz w:val="28"/>
          <w:szCs w:val="28"/>
        </w:rPr>
      </w:pPr>
    </w:p>
    <w:p w14:paraId="02E36770" w14:textId="77777777" w:rsidR="000030E6" w:rsidRDefault="000030E6" w:rsidP="00AC23CB">
      <w:pPr>
        <w:spacing w:before="100" w:beforeAutospacing="1" w:after="100" w:afterAutospacing="1" w:line="240" w:lineRule="auto"/>
        <w:rPr>
          <w:rFonts w:cstheme="majorBidi"/>
          <w:sz w:val="28"/>
          <w:szCs w:val="28"/>
        </w:rPr>
      </w:pPr>
    </w:p>
    <w:p w14:paraId="6903D82D" w14:textId="77777777" w:rsidR="000030E6" w:rsidRDefault="000030E6" w:rsidP="00AC23CB">
      <w:pPr>
        <w:spacing w:before="100" w:beforeAutospacing="1" w:after="100" w:afterAutospacing="1" w:line="240" w:lineRule="auto"/>
        <w:rPr>
          <w:rFonts w:cstheme="majorBidi"/>
          <w:sz w:val="28"/>
          <w:szCs w:val="28"/>
        </w:rPr>
      </w:pPr>
    </w:p>
    <w:p w14:paraId="538921CC" w14:textId="77777777" w:rsidR="000030E6" w:rsidRDefault="000030E6" w:rsidP="00AC23CB">
      <w:pPr>
        <w:spacing w:before="100" w:beforeAutospacing="1" w:after="100" w:afterAutospacing="1" w:line="240" w:lineRule="auto"/>
        <w:rPr>
          <w:rFonts w:cstheme="majorBidi"/>
          <w:sz w:val="28"/>
          <w:szCs w:val="28"/>
        </w:rPr>
      </w:pPr>
    </w:p>
    <w:p w14:paraId="4EE26BB8" w14:textId="77777777" w:rsidR="000030E6" w:rsidRDefault="000030E6" w:rsidP="00AC23CB">
      <w:pPr>
        <w:spacing w:before="100" w:beforeAutospacing="1" w:after="100" w:afterAutospacing="1" w:line="240" w:lineRule="auto"/>
        <w:rPr>
          <w:rFonts w:cstheme="majorBidi"/>
          <w:sz w:val="28"/>
          <w:szCs w:val="28"/>
        </w:rPr>
      </w:pPr>
    </w:p>
    <w:p w14:paraId="5F4B5F2A" w14:textId="77777777" w:rsidR="000030E6" w:rsidRDefault="000030E6" w:rsidP="00AC23CB">
      <w:pPr>
        <w:spacing w:before="100" w:beforeAutospacing="1" w:after="100" w:afterAutospacing="1" w:line="240" w:lineRule="auto"/>
        <w:rPr>
          <w:rFonts w:cstheme="majorBidi"/>
          <w:sz w:val="28"/>
          <w:szCs w:val="28"/>
        </w:rPr>
      </w:pPr>
    </w:p>
    <w:p w14:paraId="698EA89E" w14:textId="77777777" w:rsidR="007B3D73" w:rsidRPr="007B3D73" w:rsidRDefault="007B3D73" w:rsidP="00AC23CB">
      <w:pPr>
        <w:spacing w:before="100" w:beforeAutospacing="1" w:after="100" w:afterAutospacing="1" w:line="240" w:lineRule="auto"/>
        <w:rPr>
          <w:rFonts w:cstheme="majorBidi"/>
          <w:sz w:val="28"/>
          <w:szCs w:val="28"/>
        </w:rPr>
      </w:pPr>
    </w:p>
    <w:p w14:paraId="20E7B7DA" w14:textId="77777777" w:rsidR="007B3D73" w:rsidRPr="00A60477" w:rsidRDefault="00FB52B8" w:rsidP="00183DE4">
      <w:pPr>
        <w:pStyle w:val="Heading2"/>
      </w:pPr>
      <w:bookmarkStart w:id="30" w:name="_Toc235681142"/>
      <w:r w:rsidRPr="00A60477">
        <w:rPr>
          <w:rtl/>
        </w:rPr>
        <w:t>إدارة الموارد البشرية</w:t>
      </w:r>
      <w:bookmarkEnd w:id="30"/>
      <w:r w:rsidR="007B3D73" w:rsidRPr="00A60477">
        <w:rPr>
          <w:rtl/>
        </w:rPr>
        <w:t xml:space="preserve"> </w:t>
      </w:r>
    </w:p>
    <w:p w14:paraId="7484E2BC" w14:textId="77777777" w:rsidR="007B3D73" w:rsidRPr="007B3D73" w:rsidRDefault="007B3D73" w:rsidP="007B3D73">
      <w:pPr>
        <w:pStyle w:val="NormalWeb"/>
        <w:bidi/>
        <w:rPr>
          <w:rFonts w:asciiTheme="majorBidi" w:hAnsiTheme="majorBidi" w:cstheme="majorBidi"/>
          <w:sz w:val="28"/>
          <w:szCs w:val="28"/>
        </w:rPr>
      </w:pPr>
      <w:r w:rsidRPr="007B3D73">
        <w:rPr>
          <w:rFonts w:asciiTheme="majorBidi" w:hAnsiTheme="majorBidi" w:cstheme="majorBidi"/>
          <w:sz w:val="28"/>
          <w:szCs w:val="28"/>
          <w:rtl/>
        </w:rPr>
        <w:t>مفهوم إدارة الموارد البشرية</w:t>
      </w:r>
    </w:p>
    <w:p w14:paraId="74D2C782" w14:textId="77777777" w:rsidR="00454F6E" w:rsidRDefault="00454F6E" w:rsidP="00D22171">
      <w:pPr>
        <w:rPr>
          <w:rFonts w:ascii="Simplified Arabic" w:eastAsia="Simplified Arabic" w:hAnsi="Simplified Arabic" w:cs="Simplified Arabic"/>
          <w:color w:val="000000"/>
          <w:sz w:val="24"/>
          <w:szCs w:val="24"/>
          <w:rtl/>
        </w:rPr>
      </w:pPr>
      <w:r>
        <w:rPr>
          <w:rFonts w:ascii="Simplified Arabic" w:eastAsia="Simplified Arabic" w:hAnsi="Simplified Arabic" w:cs="Simplified Arabic" w:hint="cs"/>
          <w:color w:val="000000"/>
          <w:sz w:val="24"/>
          <w:szCs w:val="24"/>
          <w:rtl/>
        </w:rPr>
        <w:t xml:space="preserve">نستطيع تعريف </w:t>
      </w:r>
      <w:r>
        <w:rPr>
          <w:rFonts w:ascii="Simplified Arabic" w:eastAsia="Simplified Arabic" w:hAnsi="Simplified Arabic" w:cs="Simplified Arabic"/>
          <w:color w:val="000000"/>
          <w:sz w:val="24"/>
          <w:szCs w:val="24"/>
          <w:rtl/>
        </w:rPr>
        <w:t xml:space="preserve">إدارة الموارد البشرية بأنها المنظومة المتكاملة من السياسات والممارسات والأنشطة التي تستهدف استقطاب الكفاءات وتطويرها والحفاظ عليها بما يحقق أهداف المؤسسة. </w:t>
      </w:r>
    </w:p>
    <w:p w14:paraId="6EACA45D" w14:textId="153F569C" w:rsidR="001D2F72" w:rsidRDefault="00454F6E" w:rsidP="00D22171">
      <w:pPr>
        <w:rPr>
          <w:rFonts w:ascii="Sakkal Majalla" w:hAnsi="Sakkal Majalla" w:cs="Sakkal Majalla"/>
          <w:sz w:val="28"/>
          <w:szCs w:val="28"/>
          <w:u w:val="single"/>
        </w:rPr>
      </w:pPr>
      <w:r>
        <w:rPr>
          <w:rFonts w:ascii="Simplified Arabic" w:eastAsia="Simplified Arabic" w:hAnsi="Simplified Arabic" w:cs="Simplified Arabic"/>
          <w:color w:val="000000"/>
          <w:sz w:val="24"/>
          <w:szCs w:val="24"/>
          <w:rtl/>
        </w:rPr>
        <w:t>وقد انتقلت هذه الوظيفة عبر العقود من دور إداري تنفيذي محدود يعنى بالشؤون الروتينية إلى دور استراتيجي يسهم في بناء القدرات التنافسية وتشكيل ثقافة المؤسسة وتحقيق أهدافها الكبرى</w:t>
      </w:r>
    </w:p>
    <w:p w14:paraId="702A6DA8" w14:textId="77777777" w:rsidR="000030E6" w:rsidRDefault="000030E6" w:rsidP="00D22171">
      <w:pPr>
        <w:rPr>
          <w:rFonts w:ascii="Sakkal Majalla" w:hAnsi="Sakkal Majalla" w:cs="Sakkal Majalla"/>
          <w:sz w:val="28"/>
          <w:szCs w:val="28"/>
          <w:u w:val="single"/>
        </w:rPr>
      </w:pPr>
    </w:p>
    <w:p w14:paraId="26BDB933" w14:textId="77777777" w:rsidR="000030E6" w:rsidRDefault="000030E6" w:rsidP="00D22171">
      <w:pPr>
        <w:rPr>
          <w:rFonts w:ascii="Sakkal Majalla" w:hAnsi="Sakkal Majalla" w:cs="Sakkal Majalla"/>
          <w:sz w:val="28"/>
          <w:szCs w:val="28"/>
          <w:u w:val="single"/>
        </w:rPr>
      </w:pPr>
    </w:p>
    <w:p w14:paraId="5776940C" w14:textId="77777777" w:rsidR="000030E6" w:rsidRDefault="000030E6" w:rsidP="00D22171">
      <w:pPr>
        <w:rPr>
          <w:rFonts w:ascii="Sakkal Majalla" w:hAnsi="Sakkal Majalla" w:cs="Sakkal Majalla"/>
          <w:sz w:val="28"/>
          <w:szCs w:val="28"/>
          <w:u w:val="single"/>
        </w:rPr>
      </w:pPr>
    </w:p>
    <w:p w14:paraId="7B1A64E0" w14:textId="77777777" w:rsidR="000030E6" w:rsidRDefault="000030E6" w:rsidP="00D22171">
      <w:pPr>
        <w:rPr>
          <w:rFonts w:ascii="Sakkal Majalla" w:hAnsi="Sakkal Majalla" w:cs="Sakkal Majalla"/>
          <w:sz w:val="28"/>
          <w:szCs w:val="28"/>
          <w:u w:val="single"/>
        </w:rPr>
      </w:pPr>
    </w:p>
    <w:p w14:paraId="3E9CE162" w14:textId="790DF55F" w:rsidR="000030E6" w:rsidRDefault="000030E6" w:rsidP="00D22171">
      <w:pPr>
        <w:rPr>
          <w:rFonts w:ascii="Sakkal Majalla" w:hAnsi="Sakkal Majalla" w:cs="Sakkal Majalla"/>
          <w:sz w:val="28"/>
          <w:szCs w:val="28"/>
          <w:u w:val="single"/>
          <w:rtl/>
        </w:rPr>
      </w:pPr>
    </w:p>
    <w:p w14:paraId="573D07FE" w14:textId="77777777" w:rsidR="00A60477" w:rsidRDefault="00A60477" w:rsidP="00D22171">
      <w:pPr>
        <w:rPr>
          <w:rFonts w:ascii="Sakkal Majalla" w:hAnsi="Sakkal Majalla" w:cs="Sakkal Majalla"/>
          <w:sz w:val="28"/>
          <w:szCs w:val="28"/>
          <w:u w:val="single"/>
        </w:rPr>
      </w:pPr>
    </w:p>
    <w:p w14:paraId="237F37C2" w14:textId="405E9327" w:rsidR="000030E6" w:rsidRDefault="000030E6" w:rsidP="00D22171">
      <w:pPr>
        <w:rPr>
          <w:rFonts w:ascii="Sakkal Majalla" w:hAnsi="Sakkal Majalla" w:cs="Sakkal Majalla"/>
          <w:sz w:val="28"/>
          <w:szCs w:val="28"/>
          <w:u w:val="single"/>
          <w:rtl/>
        </w:rPr>
      </w:pPr>
    </w:p>
    <w:p w14:paraId="07401244" w14:textId="40097F0A" w:rsidR="00832F9C" w:rsidRDefault="00832F9C" w:rsidP="00D22171">
      <w:pPr>
        <w:rPr>
          <w:rFonts w:ascii="Sakkal Majalla" w:hAnsi="Sakkal Majalla" w:cs="Sakkal Majalla"/>
          <w:sz w:val="28"/>
          <w:szCs w:val="28"/>
          <w:u w:val="single"/>
          <w:rtl/>
        </w:rPr>
      </w:pPr>
    </w:p>
    <w:p w14:paraId="475B6F49" w14:textId="19C91665" w:rsidR="00832F9C" w:rsidRDefault="00832F9C" w:rsidP="00D22171">
      <w:pPr>
        <w:rPr>
          <w:rFonts w:ascii="Sakkal Majalla" w:hAnsi="Sakkal Majalla" w:cs="Sakkal Majalla"/>
          <w:sz w:val="28"/>
          <w:szCs w:val="28"/>
          <w:u w:val="single"/>
          <w:rtl/>
        </w:rPr>
      </w:pPr>
    </w:p>
    <w:p w14:paraId="526CD01F" w14:textId="33790E47" w:rsidR="00832F9C" w:rsidRDefault="00832F9C" w:rsidP="00D22171">
      <w:pPr>
        <w:rPr>
          <w:rFonts w:ascii="Sakkal Majalla" w:hAnsi="Sakkal Majalla" w:cs="Sakkal Majalla"/>
          <w:sz w:val="28"/>
          <w:szCs w:val="28"/>
          <w:u w:val="single"/>
          <w:rtl/>
        </w:rPr>
      </w:pPr>
    </w:p>
    <w:p w14:paraId="46258B8A" w14:textId="29670D7E" w:rsidR="00832F9C" w:rsidRDefault="00832F9C" w:rsidP="00D22171">
      <w:pPr>
        <w:rPr>
          <w:rFonts w:ascii="Sakkal Majalla" w:hAnsi="Sakkal Majalla" w:cs="Sakkal Majalla"/>
          <w:sz w:val="28"/>
          <w:szCs w:val="28"/>
          <w:u w:val="single"/>
          <w:rtl/>
        </w:rPr>
      </w:pPr>
    </w:p>
    <w:p w14:paraId="717D64E0" w14:textId="7293D7DD" w:rsidR="00832F9C" w:rsidRDefault="00832F9C" w:rsidP="00D22171">
      <w:pPr>
        <w:rPr>
          <w:rFonts w:ascii="Sakkal Majalla" w:hAnsi="Sakkal Majalla" w:cs="Sakkal Majalla"/>
          <w:sz w:val="28"/>
          <w:szCs w:val="28"/>
          <w:u w:val="single"/>
          <w:rtl/>
        </w:rPr>
      </w:pPr>
    </w:p>
    <w:p w14:paraId="2CCD281B" w14:textId="55886029" w:rsidR="00832F9C" w:rsidRDefault="00832F9C" w:rsidP="00D22171">
      <w:pPr>
        <w:rPr>
          <w:rFonts w:ascii="Sakkal Majalla" w:hAnsi="Sakkal Majalla" w:cs="Sakkal Majalla"/>
          <w:sz w:val="28"/>
          <w:szCs w:val="28"/>
          <w:u w:val="single"/>
          <w:rtl/>
        </w:rPr>
      </w:pPr>
    </w:p>
    <w:p w14:paraId="6BDDE241" w14:textId="3A3DBDE4" w:rsidR="00832F9C" w:rsidRDefault="00832F9C" w:rsidP="00D22171">
      <w:pPr>
        <w:rPr>
          <w:rFonts w:ascii="Sakkal Majalla" w:hAnsi="Sakkal Majalla" w:cs="Sakkal Majalla"/>
          <w:sz w:val="28"/>
          <w:szCs w:val="28"/>
          <w:u w:val="single"/>
          <w:rtl/>
        </w:rPr>
      </w:pPr>
    </w:p>
    <w:p w14:paraId="6DAAAB6B" w14:textId="477F0EAC" w:rsidR="00832F9C" w:rsidRDefault="00832F9C" w:rsidP="00D22171">
      <w:pPr>
        <w:rPr>
          <w:rFonts w:ascii="Sakkal Majalla" w:hAnsi="Sakkal Majalla" w:cs="Sakkal Majalla"/>
          <w:sz w:val="28"/>
          <w:szCs w:val="28"/>
          <w:u w:val="single"/>
          <w:rtl/>
        </w:rPr>
      </w:pPr>
    </w:p>
    <w:p w14:paraId="7062BE6A" w14:textId="77777777" w:rsidR="00832F9C" w:rsidRDefault="00832F9C" w:rsidP="00D22171">
      <w:pPr>
        <w:rPr>
          <w:rFonts w:ascii="Sakkal Majalla" w:hAnsi="Sakkal Majalla" w:cs="Sakkal Majalla"/>
          <w:sz w:val="28"/>
          <w:szCs w:val="28"/>
          <w:u w:val="single"/>
        </w:rPr>
      </w:pPr>
    </w:p>
    <w:p w14:paraId="628AC812" w14:textId="77777777" w:rsidR="000030E6" w:rsidRDefault="000030E6" w:rsidP="00D22171">
      <w:pPr>
        <w:rPr>
          <w:rFonts w:ascii="Sakkal Majalla" w:hAnsi="Sakkal Majalla" w:cs="Sakkal Majalla"/>
          <w:sz w:val="28"/>
          <w:szCs w:val="28"/>
          <w:u w:val="single"/>
        </w:rPr>
      </w:pPr>
    </w:p>
    <w:p w14:paraId="5594A164" w14:textId="5FB2D5A7" w:rsidR="005D454E" w:rsidRPr="00A60477" w:rsidRDefault="005D454E" w:rsidP="00183DE4">
      <w:pPr>
        <w:pStyle w:val="Heading2"/>
        <w:rPr>
          <w:rtl/>
        </w:rPr>
      </w:pPr>
      <w:bookmarkStart w:id="31" w:name="_Toc235681143"/>
      <w:r w:rsidRPr="00A60477">
        <w:rPr>
          <w:rtl/>
        </w:rPr>
        <w:t>أنظمة تخطيط موارد المؤسسة</w:t>
      </w:r>
      <w:r w:rsidRPr="00A60477">
        <w:t xml:space="preserve"> (ERP) </w:t>
      </w:r>
      <w:r w:rsidRPr="00A60477">
        <w:rPr>
          <w:rtl/>
        </w:rPr>
        <w:t>ودورها في إدارة الموارد البشرية</w:t>
      </w:r>
      <w:bookmarkEnd w:id="31"/>
    </w:p>
    <w:p w14:paraId="64E57D29" w14:textId="77777777" w:rsidR="005D454E" w:rsidRPr="005D454E" w:rsidRDefault="005D454E" w:rsidP="00B46ACC">
      <w:pPr>
        <w:rPr>
          <w:rFonts w:cstheme="majorBidi"/>
          <w:b/>
          <w:bCs/>
          <w:sz w:val="32"/>
          <w:szCs w:val="32"/>
          <w:rtl/>
        </w:rPr>
      </w:pPr>
    </w:p>
    <w:p w14:paraId="460B149E" w14:textId="77777777" w:rsidR="001E226F" w:rsidRDefault="005D454E" w:rsidP="005D454E">
      <w:pPr>
        <w:jc w:val="both"/>
        <w:rPr>
          <w:rFonts w:cstheme="majorBidi"/>
          <w:sz w:val="28"/>
          <w:szCs w:val="28"/>
          <w:rtl/>
        </w:rPr>
      </w:pPr>
      <w:r w:rsidRPr="005D454E">
        <w:rPr>
          <w:rFonts w:ascii="Sakkal Majalla" w:hAnsi="Sakkal Majalla" w:cs="Sakkal Majalla"/>
          <w:sz w:val="28"/>
          <w:szCs w:val="28"/>
          <w:rtl/>
        </w:rPr>
        <w:t xml:space="preserve"> </w:t>
      </w:r>
      <w:r w:rsidRPr="005D454E">
        <w:rPr>
          <w:rFonts w:cstheme="majorBidi"/>
          <w:sz w:val="28"/>
          <w:szCs w:val="28"/>
          <w:rtl/>
        </w:rPr>
        <w:t>أنظمة تخطيط موارد المؤسسة (</w:t>
      </w:r>
      <w:r w:rsidRPr="005D454E">
        <w:rPr>
          <w:rFonts w:cstheme="majorBidi"/>
          <w:sz w:val="28"/>
          <w:szCs w:val="28"/>
        </w:rPr>
        <w:t>Enterprise Resource Planning - ERP</w:t>
      </w:r>
      <w:r w:rsidRPr="005D454E">
        <w:rPr>
          <w:rFonts w:cstheme="majorBidi"/>
          <w:sz w:val="28"/>
          <w:szCs w:val="28"/>
          <w:rtl/>
        </w:rPr>
        <w:t xml:space="preserve">) من أبرز التقنيات التي أحدثت تحولًا في أساليب إدارة المؤسسات الحديثة، حيث تعتمد على منصة رقمية موحدة تتيح دمج مختلف الوظائف الإدارية والتشغيلية داخل نظام واحد، بما يضمن تكامل البيانات وتوحيد الإجراءات وسهولة تبادل المعلومات بين الإدارات المختلفة. وقد أصبحت هذه الأنظمة عنصرًا أساسيًا في تنفيذ مبادرات التحول الرقمي، لما توفره من قدرة على تحسين كفاءة العمليات الإدارية وتعزيز جودة البيانات المؤسسية.  وتقوم فلسفة أنظمة </w:t>
      </w:r>
      <w:r w:rsidRPr="005D454E">
        <w:rPr>
          <w:rFonts w:cstheme="majorBidi"/>
          <w:sz w:val="28"/>
          <w:szCs w:val="28"/>
        </w:rPr>
        <w:t>ERP</w:t>
      </w:r>
      <w:r w:rsidRPr="005D454E">
        <w:rPr>
          <w:rFonts w:cstheme="majorBidi"/>
          <w:sz w:val="28"/>
          <w:szCs w:val="28"/>
          <w:rtl/>
        </w:rPr>
        <w:t xml:space="preserve"> على إنشاء قاعدة بيانات مركزية تتشاركها جميع الإدارات، بحيث يتم إدخال البيانات مرة واحدة فقط، ثم تصبح متاحة لجميع الأنظمة المرتبطة وفقًا للصلاحيات الممنوحة للمستخدمين. ويسهم ذلك في الحد من تكرار البيانات، وتقليل التناقض بين المعلومات، وتحسين سرعة الحصول على البيانات، مما يرفع من كفاءة الأداء ويزيد من موثوقية المعلومات المستخدمة في إدارة المؤسسة.  وفي مجال إدارة الموارد البشرية، تؤدي أنظمة </w:t>
      </w:r>
      <w:r w:rsidRPr="005D454E">
        <w:rPr>
          <w:rFonts w:cstheme="majorBidi"/>
          <w:sz w:val="28"/>
          <w:szCs w:val="28"/>
        </w:rPr>
        <w:t>ERP</w:t>
      </w:r>
      <w:r w:rsidRPr="005D454E">
        <w:rPr>
          <w:rFonts w:cstheme="majorBidi"/>
          <w:sz w:val="28"/>
          <w:szCs w:val="28"/>
          <w:rtl/>
        </w:rPr>
        <w:t xml:space="preserve"> دورًا محوريًا في إدارة مختلف العمليات المتعلقة بالموظفين، بدءًا من حفظ البيانات الوظيفية، وإدارة الحضور والانصراف، والإجازات، والرواتب، وانتهاءً بإدارة الأداء والتدريب والتقارير الإدارية. ويساعد هذا التكامل على تنفيذ العمليات بصورة أكثر دقة وسرعة مقارنة بالأساليب التقليدية، كما يقلل من الاعتماد على الإجراءات اليدوية التي تعد أحد أهم أسباب الأخطاء التشغيلية.  كما توفر هذه الأنظمة إمكانات متقدمة لإعداد التقارير وتحليل البيانات، حيث يمكن للإدارة استخراج مؤشرات أداء دقيقة تساعد في متابعة كفاءة العمل، وقياس مستويات الإنجاز، ورصد الانحرافات التشغيلية بصورة مبكرة. ويسهم ذلك في دعم اتخاذ القرار من خلال توفير معلومات حديثة وموثوقة تساعد القيادات الإدارية على التخطيط بصورة أكثر فاعلية. </w:t>
      </w:r>
    </w:p>
    <w:p w14:paraId="7A4F06AD" w14:textId="77777777" w:rsidR="001E226F" w:rsidRDefault="005D454E" w:rsidP="005D454E">
      <w:pPr>
        <w:jc w:val="both"/>
        <w:rPr>
          <w:rFonts w:cstheme="majorBidi"/>
          <w:sz w:val="28"/>
          <w:szCs w:val="28"/>
          <w:rtl/>
        </w:rPr>
      </w:pPr>
      <w:r w:rsidRPr="005D454E">
        <w:rPr>
          <w:rFonts w:cstheme="majorBidi"/>
          <w:sz w:val="28"/>
          <w:szCs w:val="28"/>
          <w:rtl/>
        </w:rPr>
        <w:t xml:space="preserve"> ومن الجوانب المهمة كذلك قدرة أنظمة </w:t>
      </w:r>
      <w:r w:rsidRPr="001E226F">
        <w:rPr>
          <w:rFonts w:cstheme="majorBidi"/>
          <w:b/>
          <w:bCs/>
          <w:sz w:val="28"/>
          <w:szCs w:val="28"/>
        </w:rPr>
        <w:t>ERP</w:t>
      </w:r>
      <w:r w:rsidRPr="001E226F">
        <w:rPr>
          <w:rFonts w:cstheme="majorBidi"/>
          <w:b/>
          <w:bCs/>
          <w:sz w:val="28"/>
          <w:szCs w:val="28"/>
          <w:rtl/>
        </w:rPr>
        <w:t xml:space="preserve"> </w:t>
      </w:r>
      <w:r w:rsidRPr="005D454E">
        <w:rPr>
          <w:rFonts w:cstheme="majorBidi"/>
          <w:sz w:val="28"/>
          <w:szCs w:val="28"/>
          <w:rtl/>
        </w:rPr>
        <w:t xml:space="preserve">على تحقيق التكامل بين إدارة الموارد البشرية وبقية الإدارات، مثل الإدارة المالية، والمشتريات، وإدارة الأصول، الأمر الذي يسهم في توحيد الإجراءات وتقليل الحاجة إلى إدخال البيانات في أكثر من نظام. ويؤدي هذا التكامل إلى تحسين انسيابية العمل، وتقليل الأخطاء الناتجة عن اختلاف البيانات أو تأخر تحديثها بين الإدارات المختلفة.  </w:t>
      </w:r>
    </w:p>
    <w:p w14:paraId="17C69FE3" w14:textId="77777777" w:rsidR="001E226F" w:rsidRDefault="005D454E" w:rsidP="005D454E">
      <w:pPr>
        <w:jc w:val="both"/>
        <w:rPr>
          <w:rFonts w:cstheme="majorBidi"/>
          <w:sz w:val="28"/>
          <w:szCs w:val="28"/>
          <w:rtl/>
        </w:rPr>
      </w:pPr>
      <w:r w:rsidRPr="005D454E">
        <w:rPr>
          <w:rFonts w:cstheme="majorBidi"/>
          <w:sz w:val="28"/>
          <w:szCs w:val="28"/>
          <w:rtl/>
        </w:rPr>
        <w:t xml:space="preserve">وفي القطاع الصحي، تزداد أهمية أنظمة </w:t>
      </w:r>
      <w:r w:rsidRPr="001E226F">
        <w:rPr>
          <w:rFonts w:cstheme="majorBidi"/>
          <w:b/>
          <w:bCs/>
          <w:sz w:val="28"/>
          <w:szCs w:val="28"/>
        </w:rPr>
        <w:t>ERP</w:t>
      </w:r>
      <w:r w:rsidRPr="005D454E">
        <w:rPr>
          <w:rFonts w:cstheme="majorBidi"/>
          <w:sz w:val="28"/>
          <w:szCs w:val="28"/>
          <w:rtl/>
        </w:rPr>
        <w:t xml:space="preserve"> نتيجة تعدد العمليات الإدارية، وكثرة البيانات المتعلقة بالعاملين، والحاجة إلى سرعة تبادل المعلومات بين مختلف الإدارات. لذلك تعتمد العديد من الجهات الصحية على هذه الأنظمة لتحسين إدارة الموارد البشرية، ورفع كفاءة الخدمات الإدارية، وتقليل الأخطاء التشغيلية، بما يدعم تحقيق مستهدفات التحول الرقمي وتطوير الأداء المؤسسي.  </w:t>
      </w:r>
    </w:p>
    <w:p w14:paraId="3BABBEAE" w14:textId="44C013DB" w:rsidR="000030E6" w:rsidRPr="005D454E" w:rsidRDefault="005D454E" w:rsidP="005D454E">
      <w:pPr>
        <w:jc w:val="both"/>
        <w:rPr>
          <w:rFonts w:cstheme="majorBidi"/>
          <w:sz w:val="28"/>
          <w:szCs w:val="28"/>
        </w:rPr>
      </w:pPr>
      <w:r w:rsidRPr="005D454E">
        <w:rPr>
          <w:rFonts w:cstheme="majorBidi"/>
          <w:sz w:val="28"/>
          <w:szCs w:val="28"/>
          <w:rtl/>
        </w:rPr>
        <w:t xml:space="preserve">وانطلاقًا من ذلك، تنظر الدراسة الحالية إلى أنظمة </w:t>
      </w:r>
      <w:r w:rsidRPr="001E226F">
        <w:rPr>
          <w:rFonts w:cstheme="majorBidi"/>
          <w:b/>
          <w:bCs/>
          <w:sz w:val="28"/>
          <w:szCs w:val="28"/>
        </w:rPr>
        <w:t>ERP</w:t>
      </w:r>
      <w:r w:rsidRPr="005D454E">
        <w:rPr>
          <w:rFonts w:cstheme="majorBidi"/>
          <w:sz w:val="28"/>
          <w:szCs w:val="28"/>
          <w:rtl/>
        </w:rPr>
        <w:t xml:space="preserve"> بوصفها إحدى الأدوات الرئيسة التي تدعم تطبيق التحول الرقمي في إدارة الموارد البشرية، من خلال تعزيز تكامل الأنظمة، وأتمتة الإجراءات، وتحسين جودة البيانات، وتوفير المعلومات اللازمة لاتخاذ القرارات، وهو ما ينعكس بصورة مباشرة على تقليل الأخطاء التشغيلية داخل الإدارة المركزية بوزارة الصحة.</w:t>
      </w:r>
    </w:p>
    <w:p w14:paraId="46BEDC46" w14:textId="77777777" w:rsidR="000030E6" w:rsidRPr="005D454E" w:rsidRDefault="000030E6" w:rsidP="00B46ACC">
      <w:pPr>
        <w:rPr>
          <w:rFonts w:cstheme="majorBidi"/>
          <w:sz w:val="28"/>
          <w:szCs w:val="28"/>
        </w:rPr>
      </w:pPr>
    </w:p>
    <w:p w14:paraId="231532B6" w14:textId="77777777" w:rsidR="000030E6" w:rsidRDefault="000030E6" w:rsidP="00B46ACC">
      <w:pPr>
        <w:rPr>
          <w:rFonts w:cstheme="majorBidi"/>
          <w:sz w:val="28"/>
          <w:szCs w:val="28"/>
        </w:rPr>
      </w:pPr>
    </w:p>
    <w:p w14:paraId="7F473C51" w14:textId="77777777" w:rsidR="000030E6" w:rsidRDefault="000030E6" w:rsidP="00B46ACC">
      <w:pPr>
        <w:rPr>
          <w:rFonts w:cstheme="majorBidi"/>
          <w:sz w:val="28"/>
          <w:szCs w:val="28"/>
        </w:rPr>
      </w:pPr>
    </w:p>
    <w:p w14:paraId="2EE41126" w14:textId="47107CA3" w:rsidR="000030E6" w:rsidRDefault="000030E6" w:rsidP="00B46ACC">
      <w:pPr>
        <w:rPr>
          <w:rFonts w:cstheme="majorBidi"/>
          <w:sz w:val="28"/>
          <w:szCs w:val="28"/>
          <w:rtl/>
        </w:rPr>
      </w:pPr>
    </w:p>
    <w:p w14:paraId="5E8A529A" w14:textId="77777777" w:rsidR="005D454E" w:rsidRDefault="005D454E" w:rsidP="00B46ACC">
      <w:pPr>
        <w:rPr>
          <w:rFonts w:cstheme="majorBidi"/>
          <w:sz w:val="28"/>
          <w:szCs w:val="28"/>
        </w:rPr>
      </w:pPr>
    </w:p>
    <w:p w14:paraId="7E729A72" w14:textId="77777777" w:rsidR="000030E6" w:rsidRDefault="000030E6" w:rsidP="00B46ACC">
      <w:pPr>
        <w:rPr>
          <w:rFonts w:cstheme="majorBidi"/>
          <w:sz w:val="28"/>
          <w:szCs w:val="28"/>
        </w:rPr>
      </w:pPr>
    </w:p>
    <w:p w14:paraId="0D9BF7BC" w14:textId="77777777" w:rsidR="000030E6" w:rsidRDefault="000030E6" w:rsidP="00B46ACC">
      <w:pPr>
        <w:rPr>
          <w:rFonts w:cstheme="majorBidi"/>
          <w:sz w:val="28"/>
          <w:szCs w:val="28"/>
        </w:rPr>
      </w:pPr>
    </w:p>
    <w:p w14:paraId="337BA590" w14:textId="77777777" w:rsidR="000030E6" w:rsidRPr="001D2F72" w:rsidRDefault="000030E6" w:rsidP="00B46ACC">
      <w:pPr>
        <w:rPr>
          <w:rFonts w:cstheme="majorBidi"/>
          <w:sz w:val="28"/>
          <w:szCs w:val="28"/>
        </w:rPr>
      </w:pPr>
    </w:p>
    <w:p w14:paraId="298B5CFB" w14:textId="77777777" w:rsidR="001D2F72" w:rsidRPr="00A60477" w:rsidRDefault="001D2F72" w:rsidP="00183DE4">
      <w:pPr>
        <w:pStyle w:val="Heading2"/>
      </w:pPr>
      <w:bookmarkStart w:id="32" w:name="_Toc235681144"/>
      <w:r w:rsidRPr="00A60477">
        <w:rPr>
          <w:rtl/>
        </w:rPr>
        <w:t>نشأة أنظمة تخطيط موارد المؤسسة وتطورها</w:t>
      </w:r>
      <w:bookmarkEnd w:id="32"/>
    </w:p>
    <w:p w14:paraId="77CA8E24" w14:textId="0E940413" w:rsidR="00832F9C" w:rsidRPr="00832F9C" w:rsidRDefault="00832F9C" w:rsidP="00832F9C">
      <w:pPr>
        <w:spacing w:after="120"/>
        <w:jc w:val="both"/>
        <w:rPr>
          <w:rFonts w:cstheme="majorBidi"/>
          <w:sz w:val="28"/>
          <w:szCs w:val="28"/>
        </w:rPr>
      </w:pPr>
      <w:r w:rsidRPr="00832F9C">
        <w:rPr>
          <w:rFonts w:cstheme="majorBidi"/>
          <w:sz w:val="28"/>
          <w:szCs w:val="28"/>
          <w:rtl/>
        </w:rPr>
        <w:t>نشأت أنظمة تخطيط موارد المؤسسة (</w:t>
      </w:r>
      <w:proofErr w:type="spellStart"/>
      <w:r w:rsidRPr="00832F9C">
        <w:rPr>
          <w:rFonts w:cstheme="majorBidi"/>
          <w:sz w:val="28"/>
          <w:szCs w:val="28"/>
          <w:rtl/>
        </w:rPr>
        <w:t>Enterprise</w:t>
      </w:r>
      <w:proofErr w:type="spellEnd"/>
      <w:r w:rsidRPr="00832F9C">
        <w:rPr>
          <w:rFonts w:cstheme="majorBidi"/>
          <w:sz w:val="28"/>
          <w:szCs w:val="28"/>
          <w:rtl/>
        </w:rPr>
        <w:t xml:space="preserve"> </w:t>
      </w:r>
      <w:proofErr w:type="spellStart"/>
      <w:r w:rsidRPr="00832F9C">
        <w:rPr>
          <w:rFonts w:cstheme="majorBidi"/>
          <w:sz w:val="28"/>
          <w:szCs w:val="28"/>
          <w:rtl/>
        </w:rPr>
        <w:t>Resource</w:t>
      </w:r>
      <w:proofErr w:type="spellEnd"/>
      <w:r w:rsidRPr="00832F9C">
        <w:rPr>
          <w:rFonts w:cstheme="majorBidi"/>
          <w:sz w:val="28"/>
          <w:szCs w:val="28"/>
          <w:rtl/>
        </w:rPr>
        <w:t xml:space="preserve"> </w:t>
      </w:r>
      <w:proofErr w:type="spellStart"/>
      <w:r w:rsidRPr="00832F9C">
        <w:rPr>
          <w:rFonts w:cstheme="majorBidi"/>
          <w:sz w:val="28"/>
          <w:szCs w:val="28"/>
          <w:rtl/>
        </w:rPr>
        <w:t>Planning</w:t>
      </w:r>
      <w:proofErr w:type="spellEnd"/>
      <w:r w:rsidRPr="00832F9C">
        <w:rPr>
          <w:rFonts w:cstheme="majorBidi"/>
          <w:sz w:val="28"/>
          <w:szCs w:val="28"/>
          <w:rtl/>
        </w:rPr>
        <w:t xml:space="preserve"> - ERP) في مسيرة تطور امتدت من ستينيات القرن الماضي حين اقتصرت الأنظمة على إدارة المخزون، ثم توسعت إلى تخطيط احتياجات المواد (MRP) في السبعينيات، ثم إلى تخطيط موارد التصنيع (MRP II) في الثمانينيات، حتى استوت على صورتها الحديثة الشاملة في التسعينيات. واليوم تتكامل هذه الأنظمة مع الحوسبة السحابية والذكاء الاصطناعي وتحليلات البيانات، مما يمنحها قدرات استراتيجية تتجاوز مجرد أتمتة العمليات.</w:t>
      </w:r>
    </w:p>
    <w:p w14:paraId="30BC05C6" w14:textId="77777777" w:rsidR="00832F9C" w:rsidRPr="00832F9C" w:rsidRDefault="00832F9C" w:rsidP="00832F9C">
      <w:pPr>
        <w:spacing w:after="120"/>
        <w:jc w:val="both"/>
        <w:rPr>
          <w:rFonts w:cstheme="majorBidi"/>
          <w:sz w:val="28"/>
          <w:szCs w:val="28"/>
        </w:rPr>
      </w:pPr>
      <w:r w:rsidRPr="00832F9C">
        <w:rPr>
          <w:rFonts w:cstheme="majorBidi"/>
          <w:sz w:val="28"/>
          <w:szCs w:val="28"/>
          <w:rtl/>
        </w:rPr>
        <w:t>وتقوم فلسفة أنظمة ERP على مبدأ قاعدة البيانات الموحدة؛ إذ تُدخَل البيانات مرة واحدة وتنتشر تلقائياً بين جميع وحدات النظام وفق صلاحيات محددة، مما يُقضي على التضارب بين مصادر المعلومات ويرفع موثوقيتها.</w:t>
      </w:r>
    </w:p>
    <w:p w14:paraId="69BC797B" w14:textId="383638CC" w:rsidR="001D2F72" w:rsidRPr="00832F9C" w:rsidRDefault="001D2F72" w:rsidP="00832F9C">
      <w:pPr>
        <w:pStyle w:val="NormalWeb"/>
        <w:bidi/>
        <w:rPr>
          <w:rFonts w:asciiTheme="majorBidi" w:hAnsiTheme="majorBidi" w:cstheme="majorBidi"/>
          <w:sz w:val="28"/>
          <w:szCs w:val="28"/>
          <w:rtl/>
        </w:rPr>
      </w:pPr>
    </w:p>
    <w:p w14:paraId="7E8D48D5" w14:textId="77777777" w:rsidR="001D2F72" w:rsidRDefault="001D2F72" w:rsidP="001D2F72">
      <w:pPr>
        <w:pStyle w:val="NormalWeb"/>
        <w:bidi/>
        <w:rPr>
          <w:rFonts w:asciiTheme="majorBidi" w:hAnsiTheme="majorBidi" w:cstheme="majorBidi"/>
          <w:sz w:val="28"/>
          <w:szCs w:val="28"/>
        </w:rPr>
      </w:pPr>
    </w:p>
    <w:p w14:paraId="0D301BD4" w14:textId="77777777" w:rsidR="000030E6" w:rsidRDefault="000030E6" w:rsidP="000030E6">
      <w:pPr>
        <w:pStyle w:val="NormalWeb"/>
        <w:bidi/>
        <w:rPr>
          <w:rFonts w:asciiTheme="majorBidi" w:hAnsiTheme="majorBidi" w:cstheme="majorBidi"/>
          <w:sz w:val="28"/>
          <w:szCs w:val="28"/>
        </w:rPr>
      </w:pPr>
    </w:p>
    <w:p w14:paraId="09A83EA7" w14:textId="77777777" w:rsidR="000030E6" w:rsidRDefault="000030E6" w:rsidP="000030E6">
      <w:pPr>
        <w:pStyle w:val="NormalWeb"/>
        <w:bidi/>
        <w:rPr>
          <w:rFonts w:asciiTheme="majorBidi" w:hAnsiTheme="majorBidi" w:cstheme="majorBidi"/>
          <w:sz w:val="28"/>
          <w:szCs w:val="28"/>
        </w:rPr>
      </w:pPr>
    </w:p>
    <w:p w14:paraId="16784DB5" w14:textId="77777777" w:rsidR="000030E6" w:rsidRDefault="000030E6" w:rsidP="000030E6">
      <w:pPr>
        <w:pStyle w:val="NormalWeb"/>
        <w:bidi/>
        <w:rPr>
          <w:rFonts w:asciiTheme="majorBidi" w:hAnsiTheme="majorBidi" w:cstheme="majorBidi"/>
          <w:sz w:val="28"/>
          <w:szCs w:val="28"/>
        </w:rPr>
      </w:pPr>
    </w:p>
    <w:p w14:paraId="2049E5B5" w14:textId="77777777" w:rsidR="000030E6" w:rsidRDefault="000030E6" w:rsidP="000030E6">
      <w:pPr>
        <w:pStyle w:val="NormalWeb"/>
        <w:bidi/>
        <w:rPr>
          <w:rFonts w:asciiTheme="majorBidi" w:hAnsiTheme="majorBidi" w:cstheme="majorBidi"/>
          <w:sz w:val="28"/>
          <w:szCs w:val="28"/>
        </w:rPr>
      </w:pPr>
    </w:p>
    <w:p w14:paraId="4DFE1922" w14:textId="77777777" w:rsidR="000030E6" w:rsidRDefault="000030E6" w:rsidP="000030E6">
      <w:pPr>
        <w:pStyle w:val="NormalWeb"/>
        <w:bidi/>
        <w:rPr>
          <w:rFonts w:asciiTheme="majorBidi" w:hAnsiTheme="majorBidi" w:cstheme="majorBidi"/>
          <w:sz w:val="28"/>
          <w:szCs w:val="28"/>
        </w:rPr>
      </w:pPr>
    </w:p>
    <w:p w14:paraId="28171906" w14:textId="77777777" w:rsidR="000030E6" w:rsidRDefault="000030E6" w:rsidP="000030E6">
      <w:pPr>
        <w:pStyle w:val="NormalWeb"/>
        <w:bidi/>
        <w:rPr>
          <w:rFonts w:asciiTheme="majorBidi" w:hAnsiTheme="majorBidi" w:cstheme="majorBidi"/>
          <w:sz w:val="28"/>
          <w:szCs w:val="28"/>
        </w:rPr>
      </w:pPr>
    </w:p>
    <w:p w14:paraId="1927D5B2" w14:textId="77777777" w:rsidR="000030E6" w:rsidRDefault="000030E6" w:rsidP="000030E6">
      <w:pPr>
        <w:pStyle w:val="NormalWeb"/>
        <w:bidi/>
        <w:rPr>
          <w:rFonts w:asciiTheme="majorBidi" w:hAnsiTheme="majorBidi" w:cstheme="majorBidi"/>
          <w:sz w:val="28"/>
          <w:szCs w:val="28"/>
        </w:rPr>
      </w:pPr>
    </w:p>
    <w:p w14:paraId="283DD153" w14:textId="77777777" w:rsidR="000030E6" w:rsidRDefault="000030E6" w:rsidP="000030E6">
      <w:pPr>
        <w:pStyle w:val="NormalWeb"/>
        <w:bidi/>
        <w:rPr>
          <w:rFonts w:asciiTheme="majorBidi" w:hAnsiTheme="majorBidi" w:cstheme="majorBidi"/>
          <w:sz w:val="28"/>
          <w:szCs w:val="28"/>
        </w:rPr>
      </w:pPr>
    </w:p>
    <w:p w14:paraId="669437D0" w14:textId="77777777" w:rsidR="000030E6" w:rsidRDefault="000030E6" w:rsidP="000030E6">
      <w:pPr>
        <w:pStyle w:val="NormalWeb"/>
        <w:bidi/>
        <w:rPr>
          <w:rFonts w:asciiTheme="majorBidi" w:hAnsiTheme="majorBidi" w:cstheme="majorBidi"/>
          <w:sz w:val="28"/>
          <w:szCs w:val="28"/>
        </w:rPr>
      </w:pPr>
    </w:p>
    <w:p w14:paraId="5F2E1E85" w14:textId="77777777" w:rsidR="000030E6" w:rsidRDefault="000030E6" w:rsidP="000030E6">
      <w:pPr>
        <w:pStyle w:val="NormalWeb"/>
        <w:bidi/>
        <w:rPr>
          <w:rFonts w:asciiTheme="majorBidi" w:hAnsiTheme="majorBidi" w:cstheme="majorBidi"/>
          <w:sz w:val="28"/>
          <w:szCs w:val="28"/>
        </w:rPr>
      </w:pPr>
    </w:p>
    <w:p w14:paraId="0755CD1B" w14:textId="77777777" w:rsidR="000030E6" w:rsidRDefault="000030E6" w:rsidP="000030E6">
      <w:pPr>
        <w:pStyle w:val="NormalWeb"/>
        <w:bidi/>
        <w:rPr>
          <w:rFonts w:asciiTheme="majorBidi" w:hAnsiTheme="majorBidi" w:cstheme="majorBidi"/>
          <w:sz w:val="28"/>
          <w:szCs w:val="28"/>
        </w:rPr>
      </w:pPr>
    </w:p>
    <w:p w14:paraId="01AA30CC" w14:textId="77777777" w:rsidR="000030E6" w:rsidRDefault="000030E6" w:rsidP="000030E6">
      <w:pPr>
        <w:pStyle w:val="NormalWeb"/>
        <w:bidi/>
        <w:rPr>
          <w:rFonts w:asciiTheme="majorBidi" w:hAnsiTheme="majorBidi" w:cstheme="majorBidi"/>
          <w:sz w:val="28"/>
          <w:szCs w:val="28"/>
        </w:rPr>
      </w:pPr>
    </w:p>
    <w:p w14:paraId="791EA71F" w14:textId="77777777" w:rsidR="000030E6" w:rsidRDefault="000030E6" w:rsidP="000030E6">
      <w:pPr>
        <w:pStyle w:val="NormalWeb"/>
        <w:bidi/>
        <w:rPr>
          <w:rFonts w:asciiTheme="majorBidi" w:hAnsiTheme="majorBidi" w:cstheme="majorBidi"/>
          <w:sz w:val="28"/>
          <w:szCs w:val="28"/>
        </w:rPr>
      </w:pPr>
    </w:p>
    <w:p w14:paraId="27FE4620" w14:textId="77777777" w:rsidR="000030E6" w:rsidRDefault="000030E6" w:rsidP="000030E6">
      <w:pPr>
        <w:pStyle w:val="NormalWeb"/>
        <w:bidi/>
        <w:rPr>
          <w:rFonts w:asciiTheme="majorBidi" w:hAnsiTheme="majorBidi" w:cstheme="majorBidi"/>
          <w:sz w:val="28"/>
          <w:szCs w:val="28"/>
        </w:rPr>
      </w:pPr>
    </w:p>
    <w:p w14:paraId="60D5145D" w14:textId="77777777" w:rsidR="000030E6" w:rsidRPr="001D2F72" w:rsidRDefault="000030E6" w:rsidP="000030E6">
      <w:pPr>
        <w:pStyle w:val="NormalWeb"/>
        <w:bidi/>
        <w:rPr>
          <w:rFonts w:asciiTheme="majorBidi" w:hAnsiTheme="majorBidi" w:cstheme="majorBidi"/>
          <w:sz w:val="28"/>
          <w:szCs w:val="28"/>
        </w:rPr>
      </w:pPr>
    </w:p>
    <w:p w14:paraId="697B0C59" w14:textId="77777777" w:rsidR="001D2F72" w:rsidRPr="00A60477" w:rsidRDefault="001D2F72" w:rsidP="00183DE4">
      <w:pPr>
        <w:pStyle w:val="Heading2"/>
      </w:pPr>
      <w:bookmarkStart w:id="33" w:name="_Toc235681145"/>
      <w:r w:rsidRPr="00A60477">
        <w:rPr>
          <w:rtl/>
        </w:rPr>
        <w:t>مكونات أنظمة تخطيط موارد المؤسسة</w:t>
      </w:r>
      <w:bookmarkEnd w:id="33"/>
    </w:p>
    <w:p w14:paraId="474D7B34" w14:textId="2B1111B8" w:rsidR="00B330AE" w:rsidRDefault="00B330AE" w:rsidP="00B330AE">
      <w:pPr>
        <w:pStyle w:val="NormalWeb"/>
        <w:bidi/>
        <w:rPr>
          <w:rFonts w:asciiTheme="majorBidi" w:hAnsiTheme="majorBidi" w:cstheme="majorBidi"/>
          <w:sz w:val="28"/>
          <w:szCs w:val="28"/>
          <w:rtl/>
        </w:rPr>
      </w:pPr>
    </w:p>
    <w:p w14:paraId="7D78FADF" w14:textId="77777777" w:rsidR="00832F9C" w:rsidRPr="00832F9C" w:rsidRDefault="00832F9C" w:rsidP="00832F9C">
      <w:pPr>
        <w:pStyle w:val="NormalWeb"/>
        <w:bidi/>
        <w:rPr>
          <w:rFonts w:asciiTheme="majorBidi" w:hAnsiTheme="majorBidi"/>
          <w:sz w:val="28"/>
          <w:szCs w:val="28"/>
        </w:rPr>
      </w:pPr>
      <w:r w:rsidRPr="00832F9C">
        <w:rPr>
          <w:rFonts w:asciiTheme="majorBidi" w:hAnsiTheme="majorBidi"/>
          <w:sz w:val="28"/>
          <w:szCs w:val="28"/>
          <w:rtl/>
        </w:rPr>
        <w:t>تضم أنظمة ERP مجموعة من الوحدات المتكاملة قابلة للتكوين وفق احتياجات المؤسسة، وأبرزها:</w:t>
      </w:r>
    </w:p>
    <w:p w14:paraId="3088718D" w14:textId="5B85D0A8" w:rsidR="00832F9C" w:rsidRPr="00832F9C" w:rsidRDefault="0012521F" w:rsidP="00832F9C">
      <w:pPr>
        <w:pStyle w:val="NormalWeb"/>
        <w:bidi/>
        <w:rPr>
          <w:rFonts w:asciiTheme="majorBidi" w:hAnsiTheme="majorBidi" w:cstheme="majorBidi"/>
          <w:sz w:val="28"/>
          <w:szCs w:val="28"/>
          <w:rtl/>
        </w:rPr>
      </w:pPr>
      <w:r>
        <w:rPr>
          <w:rFonts w:asciiTheme="majorBidi" w:hAnsiTheme="majorBidi" w:cstheme="majorBidi" w:hint="cs"/>
          <w:sz w:val="28"/>
          <w:szCs w:val="28"/>
          <w:rtl/>
        </w:rPr>
        <w:t>جدول مكونات أنظمة تخطيط موارد المؤسسة (1-1)</w:t>
      </w:r>
    </w:p>
    <w:p w14:paraId="2FF99717" w14:textId="77777777" w:rsidR="00832F9C" w:rsidRPr="00B330AE" w:rsidRDefault="00832F9C" w:rsidP="00832F9C">
      <w:pPr>
        <w:pStyle w:val="NormalWeb"/>
        <w:bidi/>
        <w:rPr>
          <w:rFonts w:asciiTheme="majorBidi" w:hAnsiTheme="majorBidi" w:cstheme="majorBidi"/>
          <w:sz w:val="28"/>
          <w:szCs w:val="28"/>
          <w:rtl/>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4500"/>
      </w:tblGrid>
      <w:tr w:rsidR="00832F9C" w14:paraId="44458FCD" w14:textId="77777777" w:rsidTr="00B9551C">
        <w:trPr>
          <w:tblHeader/>
        </w:trPr>
        <w:tc>
          <w:tcPr>
            <w:tcW w:w="4000" w:type="dxa"/>
            <w:tcBorders>
              <w:top w:val="single" w:sz="4" w:space="0" w:color="000000"/>
              <w:left w:val="single" w:sz="4" w:space="0" w:color="000000"/>
              <w:bottom w:val="single" w:sz="4" w:space="0" w:color="000000"/>
              <w:right w:val="single" w:sz="4" w:space="0" w:color="000000"/>
            </w:tcBorders>
            <w:shd w:val="clear" w:color="auto" w:fill="CCCCCC"/>
            <w:tcMar>
              <w:top w:w="60" w:type="dxa"/>
              <w:left w:w="80" w:type="dxa"/>
              <w:bottom w:w="60" w:type="dxa"/>
              <w:right w:w="80" w:type="dxa"/>
            </w:tcMar>
          </w:tcPr>
          <w:p w14:paraId="6C59999E" w14:textId="77777777" w:rsidR="00832F9C" w:rsidRDefault="00832F9C" w:rsidP="00B9551C">
            <w:pPr>
              <w:jc w:val="center"/>
            </w:pPr>
            <w:r>
              <w:rPr>
                <w:rFonts w:ascii="Simplified Arabic" w:eastAsia="Simplified Arabic" w:hAnsi="Simplified Arabic" w:cs="Simplified Arabic"/>
                <w:b/>
                <w:bCs/>
                <w:color w:val="000000"/>
                <w:sz w:val="20"/>
                <w:szCs w:val="20"/>
                <w:rtl/>
              </w:rPr>
              <w:t>الوحدة</w:t>
            </w:r>
          </w:p>
        </w:tc>
        <w:tc>
          <w:tcPr>
            <w:tcW w:w="4500" w:type="dxa"/>
            <w:tcBorders>
              <w:top w:val="single" w:sz="4" w:space="0" w:color="000000"/>
              <w:left w:val="single" w:sz="4" w:space="0" w:color="000000"/>
              <w:bottom w:val="single" w:sz="4" w:space="0" w:color="000000"/>
              <w:right w:val="single" w:sz="4" w:space="0" w:color="000000"/>
            </w:tcBorders>
            <w:shd w:val="clear" w:color="auto" w:fill="CCCCCC"/>
            <w:tcMar>
              <w:top w:w="60" w:type="dxa"/>
              <w:left w:w="80" w:type="dxa"/>
              <w:bottom w:w="60" w:type="dxa"/>
              <w:right w:w="80" w:type="dxa"/>
            </w:tcMar>
          </w:tcPr>
          <w:p w14:paraId="446726BA" w14:textId="77777777" w:rsidR="00832F9C" w:rsidRDefault="00832F9C" w:rsidP="00B9551C">
            <w:pPr>
              <w:jc w:val="center"/>
            </w:pPr>
            <w:r>
              <w:rPr>
                <w:rFonts w:ascii="Simplified Arabic" w:eastAsia="Simplified Arabic" w:hAnsi="Simplified Arabic" w:cs="Simplified Arabic"/>
                <w:b/>
                <w:bCs/>
                <w:color w:val="000000"/>
                <w:sz w:val="20"/>
                <w:szCs w:val="20"/>
                <w:rtl/>
              </w:rPr>
              <w:t>الوظيفة الرئيسية</w:t>
            </w:r>
          </w:p>
        </w:tc>
      </w:tr>
      <w:tr w:rsidR="00832F9C" w14:paraId="7640FF5C"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BAA8A55" w14:textId="77777777" w:rsidR="00832F9C" w:rsidRDefault="00832F9C" w:rsidP="00B9551C">
            <w:pPr>
              <w:jc w:val="center"/>
            </w:pPr>
            <w:r>
              <w:rPr>
                <w:rFonts w:ascii="Simplified Arabic" w:eastAsia="Simplified Arabic" w:hAnsi="Simplified Arabic" w:cs="Simplified Arabic"/>
                <w:color w:val="000000"/>
                <w:sz w:val="20"/>
                <w:szCs w:val="20"/>
                <w:rtl/>
              </w:rPr>
              <w:t>إدارة الموارد البشرية</w:t>
            </w:r>
          </w:p>
        </w:tc>
        <w:tc>
          <w:tcPr>
            <w:tcW w:w="4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1889B712" w14:textId="77777777" w:rsidR="00832F9C" w:rsidRDefault="00832F9C" w:rsidP="00B9551C">
            <w:pPr>
              <w:jc w:val="center"/>
            </w:pPr>
            <w:r>
              <w:rPr>
                <w:rFonts w:ascii="Simplified Arabic" w:eastAsia="Simplified Arabic" w:hAnsi="Simplified Arabic" w:cs="Simplified Arabic"/>
                <w:color w:val="000000"/>
                <w:sz w:val="20"/>
                <w:szCs w:val="20"/>
                <w:rtl/>
              </w:rPr>
              <w:t>بيانات الموظفين، الهيكل الوظيفي، المسار الوظيفي</w:t>
            </w:r>
          </w:p>
        </w:tc>
      </w:tr>
      <w:tr w:rsidR="00832F9C" w14:paraId="334682AC"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369153C0" w14:textId="77777777" w:rsidR="00832F9C" w:rsidRDefault="00832F9C" w:rsidP="00B9551C">
            <w:pPr>
              <w:jc w:val="center"/>
            </w:pPr>
            <w:r>
              <w:rPr>
                <w:rFonts w:ascii="Simplified Arabic" w:eastAsia="Simplified Arabic" w:hAnsi="Simplified Arabic" w:cs="Simplified Arabic"/>
                <w:color w:val="000000"/>
                <w:sz w:val="20"/>
                <w:szCs w:val="20"/>
                <w:rtl/>
              </w:rPr>
              <w:t>الرواتب والمزايا</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0046B2D0" w14:textId="77777777" w:rsidR="00832F9C" w:rsidRDefault="00832F9C" w:rsidP="00B9551C">
            <w:pPr>
              <w:jc w:val="center"/>
            </w:pPr>
            <w:r>
              <w:rPr>
                <w:rFonts w:ascii="Simplified Arabic" w:eastAsia="Simplified Arabic" w:hAnsi="Simplified Arabic" w:cs="Simplified Arabic"/>
                <w:color w:val="000000"/>
                <w:sz w:val="20"/>
                <w:szCs w:val="20"/>
                <w:rtl/>
              </w:rPr>
              <w:t>احتساب الرواتب والبدلات والخصومات</w:t>
            </w:r>
          </w:p>
        </w:tc>
      </w:tr>
      <w:tr w:rsidR="00832F9C" w14:paraId="46ACFEBB"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30FC14D" w14:textId="77777777" w:rsidR="00832F9C" w:rsidRDefault="00832F9C" w:rsidP="00B9551C">
            <w:pPr>
              <w:jc w:val="center"/>
            </w:pPr>
            <w:r>
              <w:rPr>
                <w:rFonts w:ascii="Simplified Arabic" w:eastAsia="Simplified Arabic" w:hAnsi="Simplified Arabic" w:cs="Simplified Arabic"/>
                <w:color w:val="000000"/>
                <w:sz w:val="20"/>
                <w:szCs w:val="20"/>
                <w:rtl/>
              </w:rPr>
              <w:t>الحضور والانصراف</w:t>
            </w:r>
          </w:p>
        </w:tc>
        <w:tc>
          <w:tcPr>
            <w:tcW w:w="4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7E776D67" w14:textId="77777777" w:rsidR="00832F9C" w:rsidRDefault="00832F9C" w:rsidP="00B9551C">
            <w:pPr>
              <w:jc w:val="center"/>
            </w:pPr>
            <w:r>
              <w:rPr>
                <w:rFonts w:ascii="Simplified Arabic" w:eastAsia="Simplified Arabic" w:hAnsi="Simplified Arabic" w:cs="Simplified Arabic"/>
                <w:color w:val="000000"/>
                <w:sz w:val="20"/>
                <w:szCs w:val="20"/>
                <w:rtl/>
              </w:rPr>
              <w:t>تسجيل أوقات الحضور وإدارة الإجازات</w:t>
            </w:r>
          </w:p>
        </w:tc>
      </w:tr>
      <w:tr w:rsidR="00832F9C" w14:paraId="3044ADFB"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75B51E94" w14:textId="77777777" w:rsidR="00832F9C" w:rsidRDefault="00832F9C" w:rsidP="00B9551C">
            <w:pPr>
              <w:jc w:val="center"/>
            </w:pPr>
            <w:r>
              <w:rPr>
                <w:rFonts w:ascii="Simplified Arabic" w:eastAsia="Simplified Arabic" w:hAnsi="Simplified Arabic" w:cs="Simplified Arabic"/>
                <w:color w:val="000000"/>
                <w:sz w:val="20"/>
                <w:szCs w:val="20"/>
                <w:rtl/>
              </w:rPr>
              <w:t>الأداء الوظيفي</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4062FB04" w14:textId="77777777" w:rsidR="00832F9C" w:rsidRDefault="00832F9C" w:rsidP="00B9551C">
            <w:pPr>
              <w:jc w:val="center"/>
            </w:pPr>
            <w:r>
              <w:rPr>
                <w:rFonts w:ascii="Simplified Arabic" w:eastAsia="Simplified Arabic" w:hAnsi="Simplified Arabic" w:cs="Simplified Arabic"/>
                <w:color w:val="000000"/>
                <w:sz w:val="20"/>
                <w:szCs w:val="20"/>
                <w:rtl/>
              </w:rPr>
              <w:t>تقييم الأداء وإدارة الأهداف</w:t>
            </w:r>
          </w:p>
        </w:tc>
      </w:tr>
      <w:tr w:rsidR="00832F9C" w14:paraId="30A0DEB3"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55D354BE" w14:textId="77777777" w:rsidR="00832F9C" w:rsidRDefault="00832F9C" w:rsidP="00B9551C">
            <w:pPr>
              <w:jc w:val="center"/>
            </w:pPr>
            <w:r>
              <w:rPr>
                <w:rFonts w:ascii="Simplified Arabic" w:eastAsia="Simplified Arabic" w:hAnsi="Simplified Arabic" w:cs="Simplified Arabic"/>
                <w:color w:val="000000"/>
                <w:sz w:val="20"/>
                <w:szCs w:val="20"/>
                <w:rtl/>
              </w:rPr>
              <w:t>التوظيف والاستقطاب</w:t>
            </w:r>
          </w:p>
        </w:tc>
        <w:tc>
          <w:tcPr>
            <w:tcW w:w="4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2766DFB5" w14:textId="77777777" w:rsidR="00832F9C" w:rsidRDefault="00832F9C" w:rsidP="00B9551C">
            <w:pPr>
              <w:jc w:val="center"/>
            </w:pPr>
            <w:r>
              <w:rPr>
                <w:rFonts w:ascii="Simplified Arabic" w:eastAsia="Simplified Arabic" w:hAnsi="Simplified Arabic" w:cs="Simplified Arabic"/>
                <w:color w:val="000000"/>
                <w:sz w:val="20"/>
                <w:szCs w:val="20"/>
                <w:rtl/>
              </w:rPr>
              <w:t>طلبات التوظيف وإدارة المترشحين</w:t>
            </w:r>
          </w:p>
        </w:tc>
      </w:tr>
      <w:tr w:rsidR="00832F9C" w14:paraId="3BFFE9AA"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268C387E" w14:textId="77777777" w:rsidR="00832F9C" w:rsidRDefault="00832F9C" w:rsidP="00B9551C">
            <w:pPr>
              <w:jc w:val="center"/>
            </w:pPr>
            <w:r>
              <w:rPr>
                <w:rFonts w:ascii="Simplified Arabic" w:eastAsia="Simplified Arabic" w:hAnsi="Simplified Arabic" w:cs="Simplified Arabic"/>
                <w:color w:val="000000"/>
                <w:sz w:val="20"/>
                <w:szCs w:val="20"/>
                <w:rtl/>
              </w:rPr>
              <w:t>التدريب والتطوير</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6C600DD7" w14:textId="77777777" w:rsidR="00832F9C" w:rsidRDefault="00832F9C" w:rsidP="00B9551C">
            <w:pPr>
              <w:jc w:val="center"/>
            </w:pPr>
            <w:r>
              <w:rPr>
                <w:rFonts w:ascii="Simplified Arabic" w:eastAsia="Simplified Arabic" w:hAnsi="Simplified Arabic" w:cs="Simplified Arabic"/>
                <w:color w:val="000000"/>
                <w:sz w:val="20"/>
                <w:szCs w:val="20"/>
                <w:rtl/>
              </w:rPr>
              <w:t>تسجيل البرامج التدريبية ومتابعتها</w:t>
            </w:r>
          </w:p>
        </w:tc>
      </w:tr>
      <w:tr w:rsidR="00832F9C" w14:paraId="2CAE1F5A"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63B402A3" w14:textId="77777777" w:rsidR="00832F9C" w:rsidRDefault="00832F9C" w:rsidP="00B9551C">
            <w:pPr>
              <w:jc w:val="center"/>
            </w:pPr>
            <w:r>
              <w:rPr>
                <w:rFonts w:ascii="Simplified Arabic" w:eastAsia="Simplified Arabic" w:hAnsi="Simplified Arabic" w:cs="Simplified Arabic"/>
                <w:color w:val="000000"/>
                <w:sz w:val="20"/>
                <w:szCs w:val="20"/>
                <w:rtl/>
              </w:rPr>
              <w:t>التقارير ولوحات المعلومات</w:t>
            </w:r>
          </w:p>
        </w:tc>
        <w:tc>
          <w:tcPr>
            <w:tcW w:w="4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0BD605ED" w14:textId="77777777" w:rsidR="00832F9C" w:rsidRDefault="00832F9C" w:rsidP="00B9551C">
            <w:pPr>
              <w:jc w:val="center"/>
            </w:pPr>
            <w:r>
              <w:rPr>
                <w:rFonts w:ascii="Simplified Arabic" w:eastAsia="Simplified Arabic" w:hAnsi="Simplified Arabic" w:cs="Simplified Arabic"/>
                <w:color w:val="000000"/>
                <w:sz w:val="20"/>
                <w:szCs w:val="20"/>
                <w:rtl/>
              </w:rPr>
              <w:t>مؤشرات الأداء والتحليلات الإدارية</w:t>
            </w:r>
          </w:p>
        </w:tc>
      </w:tr>
      <w:tr w:rsidR="00832F9C" w14:paraId="0C0E7C1E" w14:textId="77777777" w:rsidTr="00B9551C">
        <w:tc>
          <w:tcPr>
            <w:tcW w:w="40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2EF599C3" w14:textId="77777777" w:rsidR="00832F9C" w:rsidRDefault="00832F9C" w:rsidP="00B9551C">
            <w:pPr>
              <w:jc w:val="center"/>
            </w:pPr>
            <w:r>
              <w:rPr>
                <w:rFonts w:ascii="Simplified Arabic" w:eastAsia="Simplified Arabic" w:hAnsi="Simplified Arabic" w:cs="Simplified Arabic"/>
                <w:color w:val="000000"/>
                <w:sz w:val="20"/>
                <w:szCs w:val="20"/>
                <w:rtl/>
              </w:rPr>
              <w:t>الشؤون المالية</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F188E0E" w14:textId="77777777" w:rsidR="00832F9C" w:rsidRDefault="00832F9C" w:rsidP="00B9551C">
            <w:pPr>
              <w:jc w:val="center"/>
            </w:pPr>
            <w:r>
              <w:rPr>
                <w:rFonts w:ascii="Simplified Arabic" w:eastAsia="Simplified Arabic" w:hAnsi="Simplified Arabic" w:cs="Simplified Arabic"/>
                <w:color w:val="000000"/>
                <w:sz w:val="20"/>
                <w:szCs w:val="20"/>
                <w:rtl/>
              </w:rPr>
              <w:t>الميزانيات والتكاليف المرتبطة بالموارد البشرية</w:t>
            </w:r>
          </w:p>
        </w:tc>
      </w:tr>
    </w:tbl>
    <w:p w14:paraId="0FA68961" w14:textId="56B4ACE4" w:rsidR="001D2F72" w:rsidRPr="00832F9C" w:rsidRDefault="001D2F72" w:rsidP="00832F9C">
      <w:pPr>
        <w:pStyle w:val="NormalWeb"/>
        <w:bidi/>
        <w:rPr>
          <w:rFonts w:asciiTheme="majorBidi" w:hAnsiTheme="majorBidi" w:cstheme="majorBidi"/>
          <w:sz w:val="28"/>
          <w:szCs w:val="28"/>
        </w:rPr>
      </w:pPr>
    </w:p>
    <w:p w14:paraId="02F11101" w14:textId="77777777" w:rsidR="00B46ACC" w:rsidRDefault="00B46ACC" w:rsidP="00B46ACC">
      <w:pPr>
        <w:rPr>
          <w:rFonts w:cstheme="majorBidi"/>
          <w:sz w:val="28"/>
          <w:szCs w:val="28"/>
          <w:rtl/>
        </w:rPr>
      </w:pPr>
    </w:p>
    <w:p w14:paraId="752600C4" w14:textId="77777777" w:rsidR="001D2F72" w:rsidRDefault="001D2F72" w:rsidP="00B46ACC">
      <w:pPr>
        <w:rPr>
          <w:rFonts w:cstheme="majorBidi"/>
          <w:sz w:val="28"/>
          <w:szCs w:val="28"/>
        </w:rPr>
      </w:pPr>
    </w:p>
    <w:p w14:paraId="4DF86241" w14:textId="77777777" w:rsidR="000030E6" w:rsidRDefault="000030E6" w:rsidP="00B46ACC">
      <w:pPr>
        <w:rPr>
          <w:rFonts w:cstheme="majorBidi"/>
          <w:sz w:val="28"/>
          <w:szCs w:val="28"/>
        </w:rPr>
      </w:pPr>
    </w:p>
    <w:p w14:paraId="4CDE3C8B" w14:textId="77777777" w:rsidR="000030E6" w:rsidRDefault="000030E6" w:rsidP="00B46ACC">
      <w:pPr>
        <w:rPr>
          <w:rFonts w:cstheme="majorBidi"/>
          <w:sz w:val="28"/>
          <w:szCs w:val="28"/>
        </w:rPr>
      </w:pPr>
    </w:p>
    <w:p w14:paraId="04C56DAD" w14:textId="77777777" w:rsidR="000030E6" w:rsidRDefault="000030E6" w:rsidP="00B46ACC">
      <w:pPr>
        <w:rPr>
          <w:rFonts w:cstheme="majorBidi"/>
          <w:sz w:val="28"/>
          <w:szCs w:val="28"/>
        </w:rPr>
      </w:pPr>
    </w:p>
    <w:p w14:paraId="250D3CC6" w14:textId="77777777" w:rsidR="000030E6" w:rsidRDefault="000030E6" w:rsidP="00B46ACC">
      <w:pPr>
        <w:rPr>
          <w:rFonts w:cstheme="majorBidi"/>
          <w:sz w:val="28"/>
          <w:szCs w:val="28"/>
        </w:rPr>
      </w:pPr>
    </w:p>
    <w:p w14:paraId="6F32C1F6" w14:textId="77777777" w:rsidR="000030E6" w:rsidRDefault="000030E6" w:rsidP="00B46ACC">
      <w:pPr>
        <w:rPr>
          <w:rFonts w:cstheme="majorBidi"/>
          <w:sz w:val="28"/>
          <w:szCs w:val="28"/>
        </w:rPr>
      </w:pPr>
    </w:p>
    <w:p w14:paraId="0947E55E" w14:textId="77777777" w:rsidR="000030E6" w:rsidRDefault="000030E6" w:rsidP="00B46ACC">
      <w:pPr>
        <w:rPr>
          <w:rFonts w:cstheme="majorBidi"/>
          <w:sz w:val="28"/>
          <w:szCs w:val="28"/>
          <w:rtl/>
        </w:rPr>
      </w:pPr>
    </w:p>
    <w:p w14:paraId="26370950" w14:textId="77777777" w:rsidR="001D2F72" w:rsidRPr="001D2F72" w:rsidRDefault="001D2F72" w:rsidP="00B46ACC">
      <w:pPr>
        <w:rPr>
          <w:rFonts w:cstheme="majorBidi"/>
          <w:sz w:val="28"/>
          <w:szCs w:val="28"/>
        </w:rPr>
      </w:pPr>
    </w:p>
    <w:p w14:paraId="286D0473" w14:textId="77777777" w:rsidR="001D2F72" w:rsidRPr="00A60477" w:rsidRDefault="001D2F72" w:rsidP="00183DE4">
      <w:pPr>
        <w:pStyle w:val="Heading2"/>
      </w:pPr>
      <w:bookmarkStart w:id="34" w:name="_Toc235681146"/>
      <w:r w:rsidRPr="00A60477">
        <w:rPr>
          <w:rtl/>
        </w:rPr>
        <w:t>مزايا أنظمة تخطيط موارد المؤسسة</w:t>
      </w:r>
      <w:bookmarkEnd w:id="34"/>
    </w:p>
    <w:p w14:paraId="22D2E3BA" w14:textId="14D5C46E" w:rsidR="00832F9C" w:rsidRPr="00832F9C" w:rsidRDefault="00832F9C" w:rsidP="00832F9C">
      <w:pPr>
        <w:spacing w:after="120"/>
        <w:jc w:val="both"/>
        <w:rPr>
          <w:rFonts w:cstheme="majorBidi"/>
          <w:sz w:val="28"/>
          <w:szCs w:val="28"/>
        </w:rPr>
      </w:pPr>
      <w:r w:rsidRPr="00832F9C">
        <w:rPr>
          <w:rFonts w:eastAsia="Simplified Arabic" w:cstheme="majorBidi"/>
          <w:color w:val="000000"/>
          <w:sz w:val="28"/>
          <w:szCs w:val="28"/>
          <w:rtl/>
        </w:rPr>
        <w:t>يوفر تطبيق أنظمة ERP مزايا تمتد عبر مستويات متعددة من العمل المؤسسي:</w:t>
      </w:r>
    </w:p>
    <w:p w14:paraId="66E5B32C" w14:textId="77777777" w:rsidR="00832F9C" w:rsidRDefault="00832F9C" w:rsidP="00832F9C">
      <w:pPr>
        <w:spacing w:after="120"/>
        <w:jc w:val="both"/>
        <w:rPr>
          <w:rFonts w:eastAsia="Simplified Arabic" w:cstheme="majorBidi"/>
          <w:color w:val="000000"/>
          <w:sz w:val="28"/>
          <w:szCs w:val="28"/>
          <w:rtl/>
        </w:rPr>
      </w:pPr>
      <w:r w:rsidRPr="00832F9C">
        <w:rPr>
          <w:rFonts w:eastAsia="Simplified Arabic" w:cstheme="majorBidi"/>
          <w:color w:val="000000"/>
          <w:sz w:val="28"/>
          <w:szCs w:val="28"/>
          <w:rtl/>
        </w:rPr>
        <w:t xml:space="preserve">- على مستوى البيانات: </w:t>
      </w:r>
    </w:p>
    <w:p w14:paraId="0F772E04" w14:textId="783E03A8" w:rsidR="00832F9C" w:rsidRPr="00832F9C" w:rsidRDefault="00832F9C" w:rsidP="00832F9C">
      <w:pPr>
        <w:spacing w:after="120"/>
        <w:jc w:val="both"/>
        <w:rPr>
          <w:rFonts w:cstheme="majorBidi"/>
          <w:sz w:val="28"/>
          <w:szCs w:val="28"/>
        </w:rPr>
      </w:pPr>
      <w:r w:rsidRPr="00832F9C">
        <w:rPr>
          <w:rFonts w:eastAsia="Simplified Arabic" w:cstheme="majorBidi"/>
          <w:color w:val="000000"/>
          <w:sz w:val="28"/>
          <w:szCs w:val="28"/>
          <w:rtl/>
        </w:rPr>
        <w:t>تقلص الأنظمة التكرار وتوحد المصادر وتعزز دقة المعلومات عبر آليات تحقق تلقائي.</w:t>
      </w:r>
    </w:p>
    <w:p w14:paraId="0F19941A" w14:textId="77777777" w:rsidR="00832F9C" w:rsidRDefault="00832F9C" w:rsidP="00832F9C">
      <w:pPr>
        <w:spacing w:after="120"/>
        <w:jc w:val="both"/>
        <w:rPr>
          <w:rFonts w:eastAsia="Simplified Arabic" w:cstheme="majorBidi"/>
          <w:color w:val="000000"/>
          <w:sz w:val="28"/>
          <w:szCs w:val="28"/>
          <w:rtl/>
        </w:rPr>
      </w:pPr>
      <w:r w:rsidRPr="00832F9C">
        <w:rPr>
          <w:rFonts w:eastAsia="Simplified Arabic" w:cstheme="majorBidi"/>
          <w:color w:val="000000"/>
          <w:sz w:val="28"/>
          <w:szCs w:val="28"/>
          <w:rtl/>
        </w:rPr>
        <w:t xml:space="preserve">- على مستوى الإجراءات: </w:t>
      </w:r>
    </w:p>
    <w:p w14:paraId="6A2D01F4" w14:textId="06E3D696" w:rsidR="00832F9C" w:rsidRPr="00832F9C" w:rsidRDefault="00832F9C" w:rsidP="00832F9C">
      <w:pPr>
        <w:spacing w:after="120"/>
        <w:jc w:val="both"/>
        <w:rPr>
          <w:rFonts w:cstheme="majorBidi"/>
          <w:sz w:val="28"/>
          <w:szCs w:val="28"/>
        </w:rPr>
      </w:pPr>
      <w:r w:rsidRPr="00832F9C">
        <w:rPr>
          <w:rFonts w:eastAsia="Simplified Arabic" w:cstheme="majorBidi"/>
          <w:color w:val="000000"/>
          <w:sz w:val="28"/>
          <w:szCs w:val="28"/>
          <w:rtl/>
        </w:rPr>
        <w:t>تأتمت العمليات الروتينية مما يقلل التباين في التنفيذ بين الوحدات المختلفة.</w:t>
      </w:r>
    </w:p>
    <w:p w14:paraId="77C797EB" w14:textId="77777777" w:rsidR="00832F9C" w:rsidRDefault="00832F9C" w:rsidP="00832F9C">
      <w:pPr>
        <w:spacing w:after="120"/>
        <w:jc w:val="both"/>
        <w:rPr>
          <w:rFonts w:eastAsia="Simplified Arabic" w:cstheme="majorBidi"/>
          <w:color w:val="000000"/>
          <w:sz w:val="28"/>
          <w:szCs w:val="28"/>
          <w:rtl/>
        </w:rPr>
      </w:pPr>
      <w:r w:rsidRPr="00832F9C">
        <w:rPr>
          <w:rFonts w:eastAsia="Simplified Arabic" w:cstheme="majorBidi"/>
          <w:color w:val="000000"/>
          <w:sz w:val="28"/>
          <w:szCs w:val="28"/>
          <w:rtl/>
        </w:rPr>
        <w:t xml:space="preserve">- على مستوى التقارير: </w:t>
      </w:r>
    </w:p>
    <w:p w14:paraId="5BB0D7D0" w14:textId="22761E28" w:rsidR="00832F9C" w:rsidRPr="00832F9C" w:rsidRDefault="00832F9C" w:rsidP="00832F9C">
      <w:pPr>
        <w:spacing w:after="120"/>
        <w:jc w:val="both"/>
        <w:rPr>
          <w:rFonts w:cstheme="majorBidi"/>
          <w:sz w:val="28"/>
          <w:szCs w:val="28"/>
        </w:rPr>
      </w:pPr>
      <w:r w:rsidRPr="00832F9C">
        <w:rPr>
          <w:rFonts w:eastAsia="Simplified Arabic" w:cstheme="majorBidi"/>
          <w:color w:val="000000"/>
          <w:sz w:val="28"/>
          <w:szCs w:val="28"/>
          <w:rtl/>
        </w:rPr>
        <w:t xml:space="preserve">تتيح استخراج تقارير محدثة لحظياً مما </w:t>
      </w:r>
      <w:proofErr w:type="spellStart"/>
      <w:r w:rsidRPr="00832F9C">
        <w:rPr>
          <w:rFonts w:eastAsia="Simplified Arabic" w:cstheme="majorBidi"/>
          <w:color w:val="000000"/>
          <w:sz w:val="28"/>
          <w:szCs w:val="28"/>
          <w:rtl/>
        </w:rPr>
        <w:t>ي</w:t>
      </w:r>
      <w:r>
        <w:rPr>
          <w:rFonts w:eastAsia="Simplified Arabic" w:cstheme="majorBidi" w:hint="cs"/>
          <w:color w:val="000000"/>
          <w:sz w:val="28"/>
          <w:szCs w:val="28"/>
          <w:rtl/>
        </w:rPr>
        <w:t>ت</w:t>
      </w:r>
      <w:r w:rsidRPr="00832F9C">
        <w:rPr>
          <w:rFonts w:eastAsia="Simplified Arabic" w:cstheme="majorBidi"/>
          <w:color w:val="000000"/>
          <w:sz w:val="28"/>
          <w:szCs w:val="28"/>
          <w:rtl/>
        </w:rPr>
        <w:t>قصر</w:t>
      </w:r>
      <w:proofErr w:type="spellEnd"/>
      <w:r w:rsidRPr="00832F9C">
        <w:rPr>
          <w:rFonts w:eastAsia="Simplified Arabic" w:cstheme="majorBidi"/>
          <w:color w:val="000000"/>
          <w:sz w:val="28"/>
          <w:szCs w:val="28"/>
          <w:rtl/>
        </w:rPr>
        <w:t xml:space="preserve"> دورة المعلومة من الحدث إلى لوحة القيادة.</w:t>
      </w:r>
    </w:p>
    <w:p w14:paraId="60436710" w14:textId="77777777" w:rsidR="00832F9C" w:rsidRDefault="00832F9C" w:rsidP="00832F9C">
      <w:pPr>
        <w:spacing w:after="120"/>
        <w:jc w:val="both"/>
        <w:rPr>
          <w:rFonts w:eastAsia="Simplified Arabic" w:cstheme="majorBidi"/>
          <w:color w:val="000000"/>
          <w:sz w:val="28"/>
          <w:szCs w:val="28"/>
          <w:rtl/>
        </w:rPr>
      </w:pPr>
      <w:r w:rsidRPr="00832F9C">
        <w:rPr>
          <w:rFonts w:eastAsia="Simplified Arabic" w:cstheme="majorBidi"/>
          <w:color w:val="000000"/>
          <w:sz w:val="28"/>
          <w:szCs w:val="28"/>
          <w:rtl/>
        </w:rPr>
        <w:t xml:space="preserve">- على مستوى التكامل: </w:t>
      </w:r>
    </w:p>
    <w:p w14:paraId="2A542F2A" w14:textId="286FB36F" w:rsidR="00832F9C" w:rsidRPr="00832F9C" w:rsidRDefault="00832F9C" w:rsidP="00832F9C">
      <w:pPr>
        <w:spacing w:after="120"/>
        <w:jc w:val="both"/>
        <w:rPr>
          <w:rFonts w:cstheme="majorBidi"/>
          <w:sz w:val="28"/>
          <w:szCs w:val="28"/>
        </w:rPr>
      </w:pPr>
      <w:r w:rsidRPr="00832F9C">
        <w:rPr>
          <w:rFonts w:eastAsia="Simplified Arabic" w:cstheme="majorBidi"/>
          <w:color w:val="000000"/>
          <w:sz w:val="28"/>
          <w:szCs w:val="28"/>
          <w:rtl/>
        </w:rPr>
        <w:t>تربط وظائف الموارد البشرية بالمالية والمشتريات وإدارة الأصول ضمن منظومة معلوماتية واحدة.</w:t>
      </w:r>
    </w:p>
    <w:p w14:paraId="069E20B5" w14:textId="77777777" w:rsidR="00B46ACC" w:rsidRPr="00832F9C" w:rsidRDefault="00B46ACC" w:rsidP="00B46ACC">
      <w:pPr>
        <w:rPr>
          <w:rFonts w:cstheme="majorBidi"/>
          <w:sz w:val="28"/>
          <w:szCs w:val="28"/>
        </w:rPr>
      </w:pPr>
    </w:p>
    <w:p w14:paraId="7B59795F" w14:textId="77777777" w:rsidR="00B46ACC" w:rsidRDefault="00B46ACC" w:rsidP="00B46ACC">
      <w:pPr>
        <w:rPr>
          <w:rFonts w:cstheme="majorBidi"/>
          <w:sz w:val="28"/>
          <w:szCs w:val="28"/>
        </w:rPr>
      </w:pPr>
    </w:p>
    <w:p w14:paraId="32922580" w14:textId="77777777" w:rsidR="000030E6" w:rsidRDefault="000030E6" w:rsidP="00B46ACC">
      <w:pPr>
        <w:rPr>
          <w:rFonts w:cstheme="majorBidi"/>
          <w:sz w:val="28"/>
          <w:szCs w:val="28"/>
        </w:rPr>
      </w:pPr>
    </w:p>
    <w:p w14:paraId="2BB5803C" w14:textId="77777777" w:rsidR="000030E6" w:rsidRDefault="000030E6" w:rsidP="00B46ACC">
      <w:pPr>
        <w:rPr>
          <w:rFonts w:cstheme="majorBidi"/>
          <w:sz w:val="28"/>
          <w:szCs w:val="28"/>
        </w:rPr>
      </w:pPr>
    </w:p>
    <w:p w14:paraId="6D054460" w14:textId="77777777" w:rsidR="000030E6" w:rsidRDefault="000030E6" w:rsidP="00B46ACC">
      <w:pPr>
        <w:rPr>
          <w:rFonts w:cstheme="majorBidi"/>
          <w:sz w:val="28"/>
          <w:szCs w:val="28"/>
        </w:rPr>
      </w:pPr>
    </w:p>
    <w:p w14:paraId="7E1D1B1F" w14:textId="77777777" w:rsidR="000030E6" w:rsidRDefault="000030E6" w:rsidP="00B46ACC">
      <w:pPr>
        <w:rPr>
          <w:rFonts w:cstheme="majorBidi"/>
          <w:sz w:val="28"/>
          <w:szCs w:val="28"/>
        </w:rPr>
      </w:pPr>
    </w:p>
    <w:p w14:paraId="3DA66507" w14:textId="77777777" w:rsidR="000030E6" w:rsidRDefault="000030E6" w:rsidP="00B46ACC">
      <w:pPr>
        <w:rPr>
          <w:rFonts w:cstheme="majorBidi"/>
          <w:sz w:val="28"/>
          <w:szCs w:val="28"/>
        </w:rPr>
      </w:pPr>
    </w:p>
    <w:p w14:paraId="337EA59F" w14:textId="77777777" w:rsidR="000030E6" w:rsidRDefault="000030E6" w:rsidP="00B46ACC">
      <w:pPr>
        <w:rPr>
          <w:rFonts w:cstheme="majorBidi"/>
          <w:sz w:val="28"/>
          <w:szCs w:val="28"/>
        </w:rPr>
      </w:pPr>
    </w:p>
    <w:p w14:paraId="1CA483B4" w14:textId="77777777" w:rsidR="000030E6" w:rsidRDefault="000030E6" w:rsidP="00B46ACC">
      <w:pPr>
        <w:rPr>
          <w:rFonts w:cstheme="majorBidi"/>
          <w:sz w:val="28"/>
          <w:szCs w:val="28"/>
        </w:rPr>
      </w:pPr>
    </w:p>
    <w:p w14:paraId="6E5D5A0B" w14:textId="77777777" w:rsidR="000030E6" w:rsidRDefault="000030E6" w:rsidP="00B46ACC">
      <w:pPr>
        <w:rPr>
          <w:rFonts w:cstheme="majorBidi"/>
          <w:sz w:val="28"/>
          <w:szCs w:val="28"/>
        </w:rPr>
      </w:pPr>
    </w:p>
    <w:p w14:paraId="020CE1F3" w14:textId="77777777" w:rsidR="000030E6" w:rsidRDefault="000030E6" w:rsidP="00B46ACC">
      <w:pPr>
        <w:rPr>
          <w:rFonts w:cstheme="majorBidi"/>
          <w:sz w:val="28"/>
          <w:szCs w:val="28"/>
        </w:rPr>
      </w:pPr>
    </w:p>
    <w:p w14:paraId="4344CE3E" w14:textId="77777777" w:rsidR="00B46ACC" w:rsidRDefault="00B46ACC" w:rsidP="00B46ACC">
      <w:pPr>
        <w:rPr>
          <w:rFonts w:cstheme="majorBidi"/>
          <w:sz w:val="28"/>
          <w:szCs w:val="28"/>
        </w:rPr>
      </w:pPr>
    </w:p>
    <w:p w14:paraId="41A8FC62" w14:textId="77777777" w:rsidR="000030E6" w:rsidRDefault="000030E6" w:rsidP="001D2F72">
      <w:pPr>
        <w:rPr>
          <w:rFonts w:cstheme="majorBidi"/>
          <w:b/>
          <w:bCs/>
          <w:sz w:val="32"/>
          <w:szCs w:val="32"/>
          <w:rtl/>
        </w:rPr>
      </w:pPr>
    </w:p>
    <w:p w14:paraId="0AE701F6" w14:textId="77777777" w:rsidR="000030E6" w:rsidRDefault="000030E6" w:rsidP="001D2F72">
      <w:pPr>
        <w:rPr>
          <w:rFonts w:cstheme="majorBidi"/>
          <w:b/>
          <w:bCs/>
          <w:sz w:val="32"/>
          <w:szCs w:val="32"/>
          <w:rtl/>
        </w:rPr>
      </w:pPr>
    </w:p>
    <w:p w14:paraId="5B430359" w14:textId="77777777" w:rsidR="000030E6" w:rsidRDefault="000030E6" w:rsidP="001D2F72">
      <w:pPr>
        <w:rPr>
          <w:rFonts w:cstheme="majorBidi"/>
          <w:b/>
          <w:bCs/>
          <w:sz w:val="32"/>
          <w:szCs w:val="32"/>
          <w:rtl/>
        </w:rPr>
      </w:pPr>
    </w:p>
    <w:p w14:paraId="34E44406" w14:textId="77777777" w:rsidR="001D2F72" w:rsidRPr="00A60477" w:rsidRDefault="000030E6" w:rsidP="00183DE4">
      <w:pPr>
        <w:pStyle w:val="Heading2"/>
      </w:pPr>
      <w:bookmarkStart w:id="35" w:name="_Toc235681147"/>
      <w:r w:rsidRPr="00A60477">
        <w:rPr>
          <w:rFonts w:hint="cs"/>
          <w:rtl/>
        </w:rPr>
        <w:t>ت</w:t>
      </w:r>
      <w:r w:rsidR="001D2F72" w:rsidRPr="00A60477">
        <w:rPr>
          <w:rtl/>
        </w:rPr>
        <w:t>طبيقات</w:t>
      </w:r>
      <w:r w:rsidR="001D2F72" w:rsidRPr="00A60477">
        <w:t xml:space="preserve"> ERP </w:t>
      </w:r>
      <w:r w:rsidR="001D2F72" w:rsidRPr="00A60477">
        <w:rPr>
          <w:rtl/>
        </w:rPr>
        <w:t>في إدارة الموارد البشرية</w:t>
      </w:r>
      <w:bookmarkEnd w:id="35"/>
    </w:p>
    <w:p w14:paraId="2FE81ECA" w14:textId="77777777" w:rsidR="00B01A4B" w:rsidRDefault="00B01A4B" w:rsidP="00B01A4B">
      <w:pPr>
        <w:spacing w:after="120"/>
        <w:jc w:val="both"/>
        <w:rPr>
          <w:rFonts w:eastAsia="Simplified Arabic" w:cstheme="majorBidi"/>
          <w:color w:val="000000"/>
          <w:sz w:val="28"/>
          <w:szCs w:val="28"/>
          <w:rtl/>
        </w:rPr>
      </w:pPr>
      <w:r w:rsidRPr="00B01A4B">
        <w:rPr>
          <w:rFonts w:eastAsia="Simplified Arabic" w:cstheme="majorBidi"/>
          <w:color w:val="000000"/>
          <w:sz w:val="28"/>
          <w:szCs w:val="28"/>
          <w:rtl/>
        </w:rPr>
        <w:t>ت</w:t>
      </w:r>
      <w:r>
        <w:rPr>
          <w:rFonts w:eastAsia="Simplified Arabic" w:cstheme="majorBidi" w:hint="cs"/>
          <w:color w:val="000000"/>
          <w:sz w:val="28"/>
          <w:szCs w:val="28"/>
          <w:rtl/>
        </w:rPr>
        <w:t>ساعد</w:t>
      </w:r>
      <w:r w:rsidRPr="00B01A4B">
        <w:rPr>
          <w:rFonts w:eastAsia="Simplified Arabic" w:cstheme="majorBidi"/>
          <w:color w:val="000000"/>
          <w:sz w:val="28"/>
          <w:szCs w:val="28"/>
          <w:rtl/>
        </w:rPr>
        <w:t xml:space="preserve"> أنظمة ERP في تقليص الأخطاء التشغيلية عبر ثلاثة آليات متكاملة: </w:t>
      </w:r>
    </w:p>
    <w:p w14:paraId="604870AB" w14:textId="77777777" w:rsidR="00B01A4B" w:rsidRDefault="00B01A4B" w:rsidP="00B01A4B">
      <w:pPr>
        <w:spacing w:after="120"/>
        <w:jc w:val="both"/>
        <w:rPr>
          <w:rFonts w:eastAsia="Simplified Arabic" w:cstheme="majorBidi"/>
          <w:color w:val="000000"/>
          <w:sz w:val="28"/>
          <w:szCs w:val="28"/>
          <w:rtl/>
        </w:rPr>
      </w:pPr>
      <w:r w:rsidRPr="00B01A4B">
        <w:rPr>
          <w:rFonts w:eastAsia="Simplified Arabic" w:cstheme="majorBidi"/>
          <w:color w:val="000000"/>
          <w:sz w:val="28"/>
          <w:szCs w:val="28"/>
          <w:rtl/>
        </w:rPr>
        <w:t>أولها التحقق ال</w:t>
      </w:r>
      <w:r>
        <w:rPr>
          <w:rFonts w:eastAsia="Simplified Arabic" w:cstheme="majorBidi" w:hint="cs"/>
          <w:color w:val="000000"/>
          <w:sz w:val="28"/>
          <w:szCs w:val="28"/>
          <w:rtl/>
        </w:rPr>
        <w:t>دقيق</w:t>
      </w:r>
      <w:r w:rsidRPr="00B01A4B">
        <w:rPr>
          <w:rFonts w:eastAsia="Simplified Arabic" w:cstheme="majorBidi"/>
          <w:color w:val="000000"/>
          <w:sz w:val="28"/>
          <w:szCs w:val="28"/>
          <w:rtl/>
        </w:rPr>
        <w:t xml:space="preserve"> عند الإدخال حيث يرفض النظام البيانات غير المستوفية للقواعد المحددة قبل حفظها. </w:t>
      </w:r>
    </w:p>
    <w:p w14:paraId="3FE4448F" w14:textId="77777777" w:rsidR="00B01A4B" w:rsidRDefault="00B01A4B" w:rsidP="00B01A4B">
      <w:pPr>
        <w:spacing w:after="120"/>
        <w:jc w:val="both"/>
        <w:rPr>
          <w:rFonts w:eastAsia="Simplified Arabic" w:cstheme="majorBidi"/>
          <w:color w:val="000000"/>
          <w:sz w:val="28"/>
          <w:szCs w:val="28"/>
          <w:rtl/>
        </w:rPr>
      </w:pPr>
      <w:r w:rsidRPr="00B01A4B">
        <w:rPr>
          <w:rFonts w:eastAsia="Simplified Arabic" w:cstheme="majorBidi"/>
          <w:color w:val="000000"/>
          <w:sz w:val="28"/>
          <w:szCs w:val="28"/>
          <w:rtl/>
        </w:rPr>
        <w:t xml:space="preserve">وثانيها الأتمتة التي تزيل مرحلة إعادة الإدخال اليدوي بين الأنظمة. </w:t>
      </w:r>
    </w:p>
    <w:p w14:paraId="58E753A2" w14:textId="787F7299" w:rsidR="00B01A4B" w:rsidRDefault="00B01A4B" w:rsidP="00B01A4B">
      <w:pPr>
        <w:spacing w:after="120"/>
        <w:jc w:val="both"/>
        <w:rPr>
          <w:rFonts w:eastAsia="Simplified Arabic" w:cstheme="majorBidi"/>
          <w:color w:val="000000"/>
          <w:sz w:val="28"/>
          <w:szCs w:val="28"/>
          <w:rtl/>
        </w:rPr>
      </w:pPr>
      <w:r w:rsidRPr="00B01A4B">
        <w:rPr>
          <w:rFonts w:eastAsia="Simplified Arabic" w:cstheme="majorBidi"/>
          <w:color w:val="000000"/>
          <w:sz w:val="28"/>
          <w:szCs w:val="28"/>
          <w:rtl/>
        </w:rPr>
        <w:t>وثالثها التكامل الذي يضمن تحديث جميع السجلات المرتبطة فور تسجيل أي تغيير، مما يغلق منافذ التضارب بين قواعد البيانات.</w:t>
      </w:r>
    </w:p>
    <w:p w14:paraId="4C5C4115" w14:textId="77777777" w:rsidR="00B01A4B" w:rsidRPr="00B01A4B" w:rsidRDefault="00B01A4B" w:rsidP="00B01A4B">
      <w:pPr>
        <w:spacing w:after="120"/>
        <w:jc w:val="both"/>
        <w:rPr>
          <w:rFonts w:cstheme="majorBidi"/>
          <w:sz w:val="28"/>
          <w:szCs w:val="28"/>
        </w:rPr>
      </w:pPr>
    </w:p>
    <w:p w14:paraId="3D80642A" w14:textId="0A3992E1" w:rsidR="00B01A4B" w:rsidRPr="00B01A4B" w:rsidRDefault="00B01A4B" w:rsidP="00B01A4B">
      <w:pPr>
        <w:spacing w:after="120"/>
        <w:jc w:val="both"/>
        <w:rPr>
          <w:rFonts w:cstheme="majorBidi"/>
          <w:sz w:val="28"/>
          <w:szCs w:val="28"/>
        </w:rPr>
      </w:pPr>
      <w:r w:rsidRPr="00B01A4B">
        <w:rPr>
          <w:rFonts w:eastAsia="Simplified Arabic" w:cstheme="majorBidi"/>
          <w:color w:val="000000"/>
          <w:sz w:val="28"/>
          <w:szCs w:val="28"/>
          <w:rtl/>
        </w:rPr>
        <w:t>وفي الإدارة المركزية بوزارة الصحة، تُعدّ أنظمة ERP الركيزة الأساسية للتحول الرقمي في إدارة الموارد البشرية، إذ تغطي الدورة الكاملة للمعاملات اليومية من حضور وانصراف وإجازات ورواتب وتقييم وتقارير، وتُشكّل القناة الرئيسية لتطبيق الأبعاد الأربعة للتحول الرقمي التي تدرسها الدراسة الحالية.</w:t>
      </w:r>
    </w:p>
    <w:p w14:paraId="0AE9CCBB" w14:textId="77777777" w:rsidR="000030E6" w:rsidRPr="00B01A4B" w:rsidRDefault="000030E6" w:rsidP="00183DE4">
      <w:pPr>
        <w:pStyle w:val="Heading2"/>
        <w:rPr>
          <w:rtl/>
        </w:rPr>
      </w:pPr>
    </w:p>
    <w:p w14:paraId="465FCB4B" w14:textId="77777777" w:rsidR="000030E6" w:rsidRDefault="000030E6" w:rsidP="00183DE4">
      <w:pPr>
        <w:pStyle w:val="Heading2"/>
        <w:rPr>
          <w:rtl/>
        </w:rPr>
      </w:pPr>
    </w:p>
    <w:p w14:paraId="6406E046" w14:textId="77777777" w:rsidR="000030E6" w:rsidRDefault="000030E6" w:rsidP="00183DE4">
      <w:pPr>
        <w:pStyle w:val="Heading2"/>
        <w:rPr>
          <w:rtl/>
        </w:rPr>
      </w:pPr>
    </w:p>
    <w:p w14:paraId="76D6CA13" w14:textId="77777777" w:rsidR="000030E6" w:rsidRDefault="000030E6" w:rsidP="00183DE4">
      <w:pPr>
        <w:pStyle w:val="Heading2"/>
        <w:rPr>
          <w:rtl/>
        </w:rPr>
      </w:pPr>
    </w:p>
    <w:p w14:paraId="29132347" w14:textId="77777777" w:rsidR="000030E6" w:rsidRDefault="000030E6" w:rsidP="00183DE4">
      <w:pPr>
        <w:pStyle w:val="Heading2"/>
        <w:rPr>
          <w:rtl/>
        </w:rPr>
      </w:pPr>
    </w:p>
    <w:p w14:paraId="5E3D35AE" w14:textId="77777777" w:rsidR="000030E6" w:rsidRDefault="000030E6" w:rsidP="00183DE4">
      <w:pPr>
        <w:pStyle w:val="Heading2"/>
        <w:rPr>
          <w:rtl/>
        </w:rPr>
      </w:pPr>
    </w:p>
    <w:p w14:paraId="6D413AB6" w14:textId="77777777" w:rsidR="000030E6" w:rsidRDefault="000030E6" w:rsidP="00183DE4">
      <w:pPr>
        <w:pStyle w:val="Heading2"/>
        <w:rPr>
          <w:rtl/>
        </w:rPr>
      </w:pPr>
    </w:p>
    <w:p w14:paraId="7A764489" w14:textId="77777777" w:rsidR="000030E6" w:rsidRDefault="000030E6" w:rsidP="00183DE4">
      <w:pPr>
        <w:pStyle w:val="Heading2"/>
        <w:rPr>
          <w:rtl/>
        </w:rPr>
      </w:pPr>
    </w:p>
    <w:p w14:paraId="263035AE" w14:textId="09DAF71D" w:rsidR="000030E6" w:rsidRDefault="000030E6" w:rsidP="00183DE4">
      <w:pPr>
        <w:pStyle w:val="Heading2"/>
        <w:rPr>
          <w:rtl/>
        </w:rPr>
      </w:pPr>
    </w:p>
    <w:p w14:paraId="3046C8F6" w14:textId="26984C67" w:rsidR="00B01A4B" w:rsidRDefault="00B01A4B" w:rsidP="00B01A4B">
      <w:pPr>
        <w:rPr>
          <w:rtl/>
        </w:rPr>
      </w:pPr>
    </w:p>
    <w:p w14:paraId="3BB7C663" w14:textId="14429BEF" w:rsidR="00B01A4B" w:rsidRDefault="00B01A4B" w:rsidP="00B01A4B">
      <w:pPr>
        <w:rPr>
          <w:rtl/>
        </w:rPr>
      </w:pPr>
    </w:p>
    <w:p w14:paraId="5A64DCBD" w14:textId="6A753259" w:rsidR="00B01A4B" w:rsidRDefault="00B01A4B" w:rsidP="00B01A4B">
      <w:pPr>
        <w:rPr>
          <w:rtl/>
        </w:rPr>
      </w:pPr>
    </w:p>
    <w:p w14:paraId="2D196B8E" w14:textId="433FFDA7" w:rsidR="00B01A4B" w:rsidRDefault="00B01A4B" w:rsidP="00B01A4B">
      <w:pPr>
        <w:rPr>
          <w:rtl/>
        </w:rPr>
      </w:pPr>
    </w:p>
    <w:p w14:paraId="3694A85A" w14:textId="77777777" w:rsidR="00B87A13" w:rsidRDefault="00B87A13" w:rsidP="00B87A13">
      <w:pPr>
        <w:pStyle w:val="NormalWeb"/>
        <w:bidi/>
        <w:rPr>
          <w:rFonts w:asciiTheme="majorBidi" w:hAnsiTheme="majorBidi" w:cstheme="majorBidi"/>
          <w:sz w:val="28"/>
          <w:szCs w:val="28"/>
        </w:rPr>
      </w:pPr>
    </w:p>
    <w:p w14:paraId="505312A3" w14:textId="77777777" w:rsidR="00F925D0" w:rsidRDefault="00F925D0" w:rsidP="00D22171">
      <w:pPr>
        <w:rPr>
          <w:rFonts w:ascii="Sakkal Majalla" w:hAnsi="Sakkal Majalla" w:cs="Sakkal Majalla"/>
          <w:sz w:val="28"/>
          <w:szCs w:val="28"/>
          <w:u w:val="single"/>
          <w:rtl/>
        </w:rPr>
      </w:pPr>
    </w:p>
    <w:p w14:paraId="5889EC36" w14:textId="0ABEEA99" w:rsidR="005D454E" w:rsidRPr="00A60477" w:rsidRDefault="005D454E" w:rsidP="00183DE4">
      <w:pPr>
        <w:pStyle w:val="Heading2"/>
        <w:rPr>
          <w:rtl/>
        </w:rPr>
      </w:pPr>
      <w:bookmarkStart w:id="36" w:name="_Toc235681148"/>
      <w:r w:rsidRPr="00A60477">
        <w:rPr>
          <w:rtl/>
        </w:rPr>
        <w:t>الدراسات السابقة</w:t>
      </w:r>
      <w:bookmarkEnd w:id="36"/>
      <w:r w:rsidRPr="00A60477">
        <w:rPr>
          <w:rtl/>
        </w:rPr>
        <w:t xml:space="preserve"> </w:t>
      </w:r>
    </w:p>
    <w:p w14:paraId="55AF2DFC" w14:textId="14BE3275" w:rsidR="00F925D0" w:rsidRDefault="005D454E" w:rsidP="005D454E">
      <w:pPr>
        <w:jc w:val="both"/>
        <w:rPr>
          <w:rFonts w:cstheme="majorBidi"/>
          <w:sz w:val="28"/>
          <w:szCs w:val="28"/>
          <w:rtl/>
        </w:rPr>
      </w:pPr>
      <w:r w:rsidRPr="005D454E">
        <w:rPr>
          <w:rFonts w:cs="Times New Roman"/>
          <w:bCs/>
          <w:sz w:val="32"/>
          <w:szCs w:val="32"/>
          <w:rtl/>
        </w:rPr>
        <w:t xml:space="preserve"> </w:t>
      </w:r>
      <w:r w:rsidRPr="005D454E">
        <w:rPr>
          <w:rFonts w:cstheme="majorBidi"/>
          <w:sz w:val="28"/>
          <w:szCs w:val="28"/>
          <w:rtl/>
        </w:rPr>
        <w:t>تعتبر الدراسات السابقة من الركائز الأساسية التي يستند إليها البحث العلمي، إذ تسهم في توضيح ما توصلت إليه الأدبيات العلمية حول موضوع الدراسة، وتساعد في تحديد أوجه الاتفاق والاختلاف بين نتائج البحوث، كما تمكن الباحث من تحديد الفجوات البحثية التي تستدعي إجراء المزيد من الدراسات. وفي ضوء ذلك، تستعرض الدراسة الحالية أبرز الدراسات العربية والأجنبية التي تناولت التحول الرقمي في إدارة الموارد البشرية، والأخطاء التشغيلية، والعلاقة بينهما، وذلك بهدف بناء أساس علمي يدعم مشكلة الدراسة ويعزز تفسير نتائجها.</w:t>
      </w:r>
    </w:p>
    <w:p w14:paraId="5FA280F4" w14:textId="7839F14C" w:rsidR="005D454E" w:rsidRDefault="005D454E" w:rsidP="005D454E">
      <w:pPr>
        <w:jc w:val="both"/>
        <w:rPr>
          <w:rFonts w:cstheme="majorBidi"/>
          <w:sz w:val="28"/>
          <w:szCs w:val="28"/>
          <w:rtl/>
        </w:rPr>
      </w:pPr>
    </w:p>
    <w:p w14:paraId="647ADBBF" w14:textId="77777777" w:rsidR="005D454E" w:rsidRPr="00A60477" w:rsidRDefault="005D454E" w:rsidP="00A60477">
      <w:pPr>
        <w:pStyle w:val="Heading3"/>
        <w:rPr>
          <w:rtl/>
        </w:rPr>
      </w:pPr>
      <w:bookmarkStart w:id="37" w:name="_Toc235681149"/>
      <w:r w:rsidRPr="00A60477">
        <w:rPr>
          <w:rFonts w:hint="cs"/>
          <w:rtl/>
        </w:rPr>
        <w:t>ا</w:t>
      </w:r>
      <w:r w:rsidRPr="00A60477">
        <w:rPr>
          <w:rtl/>
        </w:rPr>
        <w:t>ولًا: الدراسات العربية</w:t>
      </w:r>
      <w:bookmarkEnd w:id="37"/>
      <w:r w:rsidRPr="00A60477">
        <w:rPr>
          <w:rtl/>
        </w:rPr>
        <w:t xml:space="preserve">  </w:t>
      </w:r>
    </w:p>
    <w:p w14:paraId="0BF44B59" w14:textId="77777777" w:rsidR="00C35446" w:rsidRPr="00C35446" w:rsidRDefault="00C35446" w:rsidP="00C35446">
      <w:pPr>
        <w:jc w:val="both"/>
        <w:rPr>
          <w:rFonts w:cstheme="majorBidi"/>
          <w:sz w:val="28"/>
          <w:szCs w:val="28"/>
        </w:rPr>
      </w:pPr>
      <w:r w:rsidRPr="00C35446">
        <w:rPr>
          <w:rFonts w:cstheme="majorBidi"/>
          <w:sz w:val="28"/>
          <w:szCs w:val="28"/>
          <w:rtl/>
        </w:rPr>
        <w:t xml:space="preserve">رصدت الدراسات العربية التي تناولت التحول الرقمي في المؤسسات الحكومية والخاصة نمطاً ثابتاً يتمثل في الإسهام الإيجابي للأنظمة الرقمية في تحسين كفاءة العمليات وجودة بيانات الموارد البشرية. وأجمعت هذه الدراسات على أن تبني أنظمة إدارة الموارد البشرية الإلكترونية يُقلل زمن المعاملة ويرفع دقة المعلومات، وإن تباينت في النتائج المتعلقة بعوامل النجاح ومتطلباته. كما أشارت إلى أن دعم الإدارة العليا وتأهيل الكوادر البشرية يُشكّلان الشرطَيْن الأكثر أثراً في إنجاح مبادرات </w:t>
      </w:r>
      <w:proofErr w:type="spellStart"/>
      <w:r w:rsidRPr="00C35446">
        <w:rPr>
          <w:rFonts w:cstheme="majorBidi"/>
          <w:sz w:val="28"/>
          <w:szCs w:val="28"/>
          <w:rtl/>
        </w:rPr>
        <w:t>الرقمنة</w:t>
      </w:r>
      <w:proofErr w:type="spellEnd"/>
      <w:r w:rsidRPr="00C35446">
        <w:rPr>
          <w:rFonts w:cstheme="majorBidi"/>
          <w:sz w:val="28"/>
          <w:szCs w:val="28"/>
          <w:rtl/>
        </w:rPr>
        <w:t>.</w:t>
      </w:r>
    </w:p>
    <w:p w14:paraId="53F510AB" w14:textId="7B8D6528" w:rsidR="00B7162A" w:rsidRPr="00C35446" w:rsidRDefault="00B7162A" w:rsidP="005D454E">
      <w:pPr>
        <w:jc w:val="both"/>
        <w:rPr>
          <w:rFonts w:cs="Times New Roman"/>
          <w:sz w:val="28"/>
          <w:szCs w:val="28"/>
          <w:rtl/>
        </w:rPr>
      </w:pPr>
    </w:p>
    <w:p w14:paraId="7919B5D6" w14:textId="77777777" w:rsidR="00B7162A" w:rsidRPr="00A60477" w:rsidRDefault="00B7162A" w:rsidP="00A60477">
      <w:pPr>
        <w:pStyle w:val="Heading3"/>
        <w:rPr>
          <w:rtl/>
        </w:rPr>
      </w:pPr>
      <w:bookmarkStart w:id="38" w:name="_Toc235681150"/>
      <w:r w:rsidRPr="00A60477">
        <w:rPr>
          <w:rtl/>
        </w:rPr>
        <w:t>ثانيًا: الدراسات الأجنبية</w:t>
      </w:r>
      <w:bookmarkEnd w:id="38"/>
      <w:r w:rsidRPr="00A60477">
        <w:rPr>
          <w:rtl/>
        </w:rPr>
        <w:t xml:space="preserve"> </w:t>
      </w:r>
    </w:p>
    <w:p w14:paraId="7A6EA517" w14:textId="79CE2FD0" w:rsidR="00B7162A" w:rsidRDefault="00B7162A" w:rsidP="005D454E">
      <w:pPr>
        <w:jc w:val="both"/>
        <w:rPr>
          <w:rFonts w:cs="Times New Roman"/>
          <w:sz w:val="28"/>
          <w:szCs w:val="28"/>
          <w:rtl/>
        </w:rPr>
      </w:pPr>
      <w:r w:rsidRPr="00B7162A">
        <w:rPr>
          <w:rFonts w:cs="Times New Roman"/>
          <w:sz w:val="28"/>
          <w:szCs w:val="28"/>
          <w:rtl/>
        </w:rPr>
        <w:t xml:space="preserve"> ركزت الدراسات الأجنبية على التحول الرقمي باعتباره أحد المحركات الرئيسة لتطوير المؤسسات وتحسين قدرتها على الاستجابة للمتغيرات التقنية والتنظيمية. وأشارت نتائجها إلى أن الأنظمة الرقمية المتكاملة، وعلى رأسها أنظمة تخطيط موارد المؤسسة (</w:t>
      </w:r>
      <w:r w:rsidRPr="001E226F">
        <w:rPr>
          <w:rFonts w:cs="Times New Roman"/>
          <w:b/>
          <w:bCs/>
          <w:sz w:val="28"/>
          <w:szCs w:val="28"/>
        </w:rPr>
        <w:t>ERP</w:t>
      </w:r>
      <w:r w:rsidRPr="00B7162A">
        <w:rPr>
          <w:rFonts w:cs="Times New Roman"/>
          <w:sz w:val="28"/>
          <w:szCs w:val="28"/>
          <w:rtl/>
        </w:rPr>
        <w:t>)، تسهم في تعزيز جودة البيانات، وتحسين كفاءة العمليات التشغيلية، ورفع مستوى التكامل بين الإدارات المختلفة.  كما بينت هذه الدراسات أن استخدام التقنيات الرقمية في إدارة الموارد البشرية أدى إلى تحسين سرعة تنفيذ الإجراءات، وتقليل الأخطاء الناتجة عن التدخل البشري، ودعم اتخاذ القرار من خلال توفير معلومات دقيقة وحديثة. وأكدت كذلك أن نجاح التحول الرقمي يتطلب تكامل الجوانب التقنية والتنظيمية والبشرية، وعدم الاكتفاء بتوفير الأنظمة الإلكترونية دون تطوير بيئة العمل وثقافة المؤسسة.</w:t>
      </w:r>
    </w:p>
    <w:p w14:paraId="760D402F" w14:textId="75645491" w:rsidR="00B7162A" w:rsidRDefault="00B7162A" w:rsidP="005D454E">
      <w:pPr>
        <w:jc w:val="both"/>
        <w:rPr>
          <w:rFonts w:cs="Times New Roman"/>
          <w:sz w:val="28"/>
          <w:szCs w:val="28"/>
          <w:rtl/>
        </w:rPr>
      </w:pPr>
    </w:p>
    <w:p w14:paraId="250D2481" w14:textId="043E3D03" w:rsidR="00B7162A" w:rsidRDefault="00B7162A" w:rsidP="005D454E">
      <w:pPr>
        <w:jc w:val="both"/>
        <w:rPr>
          <w:rFonts w:cs="Times New Roman"/>
          <w:sz w:val="28"/>
          <w:szCs w:val="28"/>
          <w:rtl/>
        </w:rPr>
      </w:pPr>
    </w:p>
    <w:p w14:paraId="62B74EE4" w14:textId="2D5A6083" w:rsidR="00B7162A" w:rsidRDefault="00B7162A" w:rsidP="005D454E">
      <w:pPr>
        <w:jc w:val="both"/>
        <w:rPr>
          <w:rFonts w:cs="Times New Roman"/>
          <w:sz w:val="28"/>
          <w:szCs w:val="28"/>
          <w:rtl/>
        </w:rPr>
      </w:pPr>
    </w:p>
    <w:p w14:paraId="3D4045E8" w14:textId="6E6B4BD2" w:rsidR="00B7162A" w:rsidRDefault="00B7162A" w:rsidP="005D454E">
      <w:pPr>
        <w:jc w:val="both"/>
        <w:rPr>
          <w:rFonts w:cs="Times New Roman"/>
          <w:sz w:val="28"/>
          <w:szCs w:val="28"/>
          <w:rtl/>
        </w:rPr>
      </w:pPr>
    </w:p>
    <w:p w14:paraId="2548B09A" w14:textId="70ABBA6A" w:rsidR="00C35446" w:rsidRDefault="00C35446" w:rsidP="005D454E">
      <w:pPr>
        <w:jc w:val="both"/>
        <w:rPr>
          <w:rFonts w:cs="Times New Roman"/>
          <w:sz w:val="28"/>
          <w:szCs w:val="28"/>
          <w:rtl/>
        </w:rPr>
      </w:pPr>
    </w:p>
    <w:p w14:paraId="071B76BD" w14:textId="77777777" w:rsidR="00C35446" w:rsidRDefault="00C35446" w:rsidP="005D454E">
      <w:pPr>
        <w:jc w:val="both"/>
        <w:rPr>
          <w:rFonts w:cs="Times New Roman"/>
          <w:sz w:val="28"/>
          <w:szCs w:val="28"/>
          <w:rtl/>
        </w:rPr>
      </w:pPr>
    </w:p>
    <w:p w14:paraId="398C1041" w14:textId="77777777" w:rsidR="001E226F" w:rsidRPr="00B7162A" w:rsidRDefault="001E226F" w:rsidP="005D454E">
      <w:pPr>
        <w:jc w:val="both"/>
        <w:rPr>
          <w:rFonts w:cs="Times New Roman"/>
          <w:sz w:val="28"/>
          <w:szCs w:val="28"/>
          <w:rtl/>
        </w:rPr>
      </w:pPr>
    </w:p>
    <w:p w14:paraId="3C840D8A" w14:textId="77777777" w:rsidR="00F12063" w:rsidRPr="00E4734D" w:rsidRDefault="00F12063" w:rsidP="00F12063">
      <w:pPr>
        <w:rPr>
          <w:rFonts w:ascii="Sakkal Majalla" w:hAnsi="Sakkal Majalla" w:cs="Sakkal Majalla"/>
          <w:b/>
          <w:bCs/>
          <w:sz w:val="28"/>
          <w:szCs w:val="28"/>
        </w:rPr>
      </w:pPr>
      <w:r w:rsidRPr="00E4734D">
        <w:rPr>
          <w:rFonts w:ascii="Sakkal Majalla" w:hAnsi="Sakkal Majalla" w:cs="Sakkal Majalla"/>
          <w:bCs/>
          <w:sz w:val="28"/>
          <w:szCs w:val="28"/>
          <w:rtl/>
        </w:rPr>
        <w:t>الدراسة الأولى</w:t>
      </w:r>
    </w:p>
    <w:p w14:paraId="31083DAD" w14:textId="77777777" w:rsidR="00F12063" w:rsidRPr="00E4734D" w:rsidRDefault="00F12063" w:rsidP="00F12063">
      <w:pPr>
        <w:rPr>
          <w:rFonts w:ascii="Sakkal Majalla" w:hAnsi="Sakkal Majalla" w:cs="Sakkal Majalla"/>
          <w:b/>
          <w:bCs/>
          <w:sz w:val="28"/>
          <w:szCs w:val="28"/>
        </w:rPr>
      </w:pPr>
      <w:proofErr w:type="spellStart"/>
      <w:r w:rsidRPr="00E4734D">
        <w:rPr>
          <w:rFonts w:ascii="Sakkal Majalla" w:hAnsi="Sakkal Majalla" w:cs="Sakkal Majalla"/>
          <w:bCs/>
          <w:sz w:val="28"/>
          <w:szCs w:val="28"/>
        </w:rPr>
        <w:t>Strohmeier</w:t>
      </w:r>
      <w:proofErr w:type="spellEnd"/>
      <w:r w:rsidRPr="00E4734D">
        <w:rPr>
          <w:rFonts w:ascii="Sakkal Majalla" w:hAnsi="Sakkal Majalla" w:cs="Sakkal Majalla"/>
          <w:bCs/>
          <w:sz w:val="28"/>
          <w:szCs w:val="28"/>
        </w:rPr>
        <w:t>, S. (2020)</w:t>
      </w:r>
    </w:p>
    <w:p w14:paraId="2432E7D2" w14:textId="77777777" w:rsidR="00F12063" w:rsidRDefault="00F12063" w:rsidP="00F12063">
      <w:r w:rsidRPr="003440EB">
        <w:rPr>
          <w:bCs/>
          <w:rtl/>
        </w:rPr>
        <w:t>عنوان الدراسة</w:t>
      </w:r>
    </w:p>
    <w:p w14:paraId="4FF43230" w14:textId="77777777" w:rsidR="00F12063" w:rsidRPr="001E226F" w:rsidRDefault="00F12063" w:rsidP="00F12063">
      <w:pPr>
        <w:rPr>
          <w:rFonts w:ascii="Sakkal Majalla" w:hAnsi="Sakkal Majalla" w:cs="Sakkal Majalla"/>
          <w:bCs/>
          <w:sz w:val="28"/>
          <w:szCs w:val="28"/>
        </w:rPr>
      </w:pPr>
      <w:r w:rsidRPr="001E226F">
        <w:rPr>
          <w:rFonts w:ascii="Sakkal Majalla" w:hAnsi="Sakkal Majalla" w:cs="Sakkal Majalla"/>
          <w:bCs/>
          <w:sz w:val="28"/>
          <w:szCs w:val="28"/>
        </w:rPr>
        <w:t>Digital Human Resource Management: A Conceptual Clarification</w:t>
      </w:r>
    </w:p>
    <w:p w14:paraId="66363F8A" w14:textId="77777777" w:rsidR="00F12063" w:rsidRDefault="00F12063" w:rsidP="00F12063">
      <w:r w:rsidRPr="003440EB">
        <w:rPr>
          <w:bCs/>
          <w:rtl/>
        </w:rPr>
        <w:t>هدف الدراسة</w:t>
      </w:r>
    </w:p>
    <w:p w14:paraId="4A3084BF" w14:textId="77777777" w:rsidR="00F12063" w:rsidRDefault="00F12063" w:rsidP="00F12063">
      <w:r>
        <w:rPr>
          <w:rtl/>
        </w:rPr>
        <w:t>هدفت الدراسة إلى توضيح مفهوم إدارة الموارد البشرية الرقمية</w:t>
      </w:r>
      <w:r>
        <w:t xml:space="preserve"> </w:t>
      </w:r>
      <w:r w:rsidRPr="001E226F">
        <w:rPr>
          <w:rFonts w:ascii="Sakkal Majalla" w:hAnsi="Sakkal Majalla" w:cs="Sakkal Majalla"/>
          <w:b/>
          <w:sz w:val="28"/>
          <w:szCs w:val="28"/>
        </w:rPr>
        <w:t>(Digital HRM)</w:t>
      </w:r>
      <w:r>
        <w:rPr>
          <w:rtl/>
        </w:rPr>
        <w:t xml:space="preserve">، والتمييز بينها وبين الموارد البشرية </w:t>
      </w:r>
      <w:r w:rsidRPr="001E226F">
        <w:rPr>
          <w:rFonts w:ascii="Sakkal Majalla" w:hAnsi="Sakkal Majalla" w:cs="Sakkal Majalla"/>
          <w:b/>
          <w:sz w:val="28"/>
          <w:szCs w:val="28"/>
          <w:rtl/>
        </w:rPr>
        <w:t>الإلكترونية</w:t>
      </w:r>
      <w:r w:rsidRPr="001E226F">
        <w:rPr>
          <w:rFonts w:ascii="Sakkal Majalla" w:hAnsi="Sakkal Majalla" w:cs="Sakkal Majalla"/>
          <w:b/>
          <w:sz w:val="28"/>
          <w:szCs w:val="28"/>
        </w:rPr>
        <w:t xml:space="preserve"> (e-HRM)</w:t>
      </w:r>
      <w:r>
        <w:t xml:space="preserve"> </w:t>
      </w:r>
      <w:r>
        <w:rPr>
          <w:rtl/>
        </w:rPr>
        <w:t>والتحول الرقمي، ووضع إطار مفاهيمي يساعد الباحثين على توحيد استخدام المصطلحات في هذا المجال</w:t>
      </w:r>
      <w:r>
        <w:t>.</w:t>
      </w:r>
    </w:p>
    <w:p w14:paraId="426177A4" w14:textId="77777777" w:rsidR="00F12063" w:rsidRDefault="00F12063" w:rsidP="00F12063">
      <w:r w:rsidRPr="003440EB">
        <w:rPr>
          <w:bCs/>
          <w:rtl/>
        </w:rPr>
        <w:t>منهج الدراسة</w:t>
      </w:r>
    </w:p>
    <w:p w14:paraId="3037A9C4" w14:textId="77777777" w:rsidR="00F12063" w:rsidRDefault="00F12063" w:rsidP="00F12063">
      <w:r>
        <w:rPr>
          <w:rtl/>
        </w:rPr>
        <w:t>اعتمدت الدراسة على المنهج النظري التحليلي من خلال مراجعة الأدبيات العلمية وتحليل المفاهيم المرتبطة بالتحول الرقمي في إدارة الموارد البشرية</w:t>
      </w:r>
      <w:r>
        <w:t>.</w:t>
      </w:r>
    </w:p>
    <w:p w14:paraId="6278A037" w14:textId="77777777" w:rsidR="00F12063" w:rsidRDefault="00F12063" w:rsidP="00F12063">
      <w:r w:rsidRPr="003440EB">
        <w:rPr>
          <w:bCs/>
          <w:rtl/>
        </w:rPr>
        <w:t>أهم النتائج</w:t>
      </w:r>
    </w:p>
    <w:p w14:paraId="48A739EB" w14:textId="77777777" w:rsidR="00F12063" w:rsidRDefault="00F12063" w:rsidP="00F12063">
      <w:r>
        <w:rPr>
          <w:rtl/>
        </w:rPr>
        <w:t>أوضحت الدراسة أن إدارة الموارد البشرية الرقمية تمثل مرحلة متقدمة من الموارد البشرية الإلكترونية</w:t>
      </w:r>
      <w:r>
        <w:t xml:space="preserve">. </w:t>
      </w:r>
    </w:p>
    <w:p w14:paraId="5265C157" w14:textId="77777777" w:rsidR="00F12063" w:rsidRDefault="00F12063" w:rsidP="00F12063">
      <w:r>
        <w:rPr>
          <w:rtl/>
        </w:rPr>
        <w:t>أكدت أن التحول الرقمي لا يقتصر على استخدام التقنيات، بل يشمل إعادة تصميم العمليات والسياسات التنظيمية</w:t>
      </w:r>
      <w:r>
        <w:t xml:space="preserve">. </w:t>
      </w:r>
    </w:p>
    <w:p w14:paraId="24B6FFB2" w14:textId="77777777" w:rsidR="00F12063" w:rsidRDefault="00F12063" w:rsidP="00F12063">
      <w:r>
        <w:rPr>
          <w:rtl/>
        </w:rPr>
        <w:t>بينت أن نجاح التحول الرقمي يعتمد على تكامل التقنية والموارد البشرية والقيادة التنظيمية</w:t>
      </w:r>
      <w:r>
        <w:t xml:space="preserve">. </w:t>
      </w:r>
    </w:p>
    <w:p w14:paraId="1B7C2862" w14:textId="77777777" w:rsidR="00F12063" w:rsidRDefault="00F12063" w:rsidP="00F12063">
      <w:r>
        <w:rPr>
          <w:rtl/>
        </w:rPr>
        <w:t>أشارت إلى أن التحول الرقمي يؤدي إلى تحسين الكفاءة التشغيلية وجودة الخدمات الإدارية</w:t>
      </w:r>
      <w:r>
        <w:t xml:space="preserve">. </w:t>
      </w:r>
    </w:p>
    <w:p w14:paraId="0525ED7B" w14:textId="77777777" w:rsidR="00F12063" w:rsidRDefault="00F12063" w:rsidP="00F12063">
      <w:r w:rsidRPr="003440EB">
        <w:rPr>
          <w:bCs/>
          <w:rtl/>
        </w:rPr>
        <w:t>أوجه الاستفادة من الدراسة</w:t>
      </w:r>
    </w:p>
    <w:p w14:paraId="1B142BCD" w14:textId="77777777" w:rsidR="00F12063" w:rsidRDefault="00F12063" w:rsidP="00F12063">
      <w:r>
        <w:rPr>
          <w:rtl/>
        </w:rPr>
        <w:t>استفادت الدراسة الحالية من هذه الدراسة في بناء الإطار النظري الخاص بالتحول الرقمي في إدارة الموارد البشرية، كما دعمت اختيار المتغير المستقل وأبعاده، وخاصة ما يتعلق بأتمتة الإجراءات واستخدام البيانات في اتخاذ القرار</w:t>
      </w:r>
      <w:r>
        <w:t>.</w:t>
      </w:r>
    </w:p>
    <w:p w14:paraId="6FE12013" w14:textId="77777777" w:rsidR="00F12063" w:rsidRDefault="00F12063" w:rsidP="00F12063">
      <w:r w:rsidRPr="003440EB">
        <w:rPr>
          <w:bCs/>
          <w:rtl/>
        </w:rPr>
        <w:t>التعليق على الدراسة</w:t>
      </w:r>
    </w:p>
    <w:p w14:paraId="2A98797B" w14:textId="77777777" w:rsidR="00F12063" w:rsidRPr="001E226F" w:rsidRDefault="00F12063" w:rsidP="00F12063">
      <w:pPr>
        <w:rPr>
          <w:rFonts w:cstheme="majorBidi"/>
        </w:rPr>
      </w:pPr>
      <w:r w:rsidRPr="001E226F">
        <w:rPr>
          <w:rFonts w:cstheme="majorBidi"/>
          <w:rtl/>
        </w:rPr>
        <w:t>تتشابه هذه الدراسة مع الدراسة الحالية في اهتمامها بالتحول الرقمي في إدارة الموارد البشرية، إلا أنها تختلف عنها في كونها دراسة نظرية، بينما تعتمد الدراسة الحالية على دراسة ميدانية داخل الإدارة المركزية بوزارة الصحة، مع التركيز على أثر التحول الرقمي في تقليل الأخطاء التشغيلية</w:t>
      </w:r>
      <w:r w:rsidRPr="001E226F">
        <w:rPr>
          <w:rFonts w:cstheme="majorBidi"/>
        </w:rPr>
        <w:t>.</w:t>
      </w:r>
    </w:p>
    <w:p w14:paraId="367931D6" w14:textId="77777777" w:rsidR="00F12063" w:rsidRDefault="00F12063" w:rsidP="00F12063">
      <w:r>
        <w:rPr>
          <w:rtl/>
        </w:rPr>
        <w:t>التوثيق وفق</w:t>
      </w:r>
      <w:r>
        <w:t xml:space="preserve"> </w:t>
      </w:r>
      <w:r w:rsidRPr="001E226F">
        <w:rPr>
          <w:rFonts w:ascii="Sakkal Majalla" w:hAnsi="Sakkal Majalla" w:cs="Sakkal Majalla"/>
          <w:b/>
          <w:sz w:val="28"/>
          <w:szCs w:val="28"/>
        </w:rPr>
        <w:t>APA 7</w:t>
      </w:r>
    </w:p>
    <w:p w14:paraId="6279A386" w14:textId="77777777" w:rsidR="00F12063" w:rsidRPr="001E226F" w:rsidRDefault="00F12063" w:rsidP="00484C5A">
      <w:proofErr w:type="spellStart"/>
      <w:r w:rsidRPr="001E226F">
        <w:t>Strohmeier</w:t>
      </w:r>
      <w:proofErr w:type="spellEnd"/>
      <w:r w:rsidRPr="001E226F">
        <w:t xml:space="preserve">, S. (2020). </w:t>
      </w:r>
      <w:r w:rsidRPr="001E226F">
        <w:rPr>
          <w:i/>
          <w:iCs/>
        </w:rPr>
        <w:t xml:space="preserve">Digital human resource </w:t>
      </w:r>
      <w:r w:rsidRPr="00484C5A">
        <w:t>management</w:t>
      </w:r>
      <w:r w:rsidRPr="001E226F">
        <w:rPr>
          <w:i/>
          <w:iCs/>
        </w:rPr>
        <w:t>: A conceptual clarification</w:t>
      </w:r>
      <w:r w:rsidRPr="001E226F">
        <w:t xml:space="preserve">. German Journal of Human Resource Management, 34(3), 345-365. </w:t>
      </w:r>
      <w:hyperlink r:id="rId9" w:tgtFrame="_new" w:history="1">
        <w:r w:rsidRPr="001E226F">
          <w:t>https://doi.org/10.1177/2397002220921131</w:t>
        </w:r>
      </w:hyperlink>
    </w:p>
    <w:p w14:paraId="6F834224" w14:textId="77777777" w:rsidR="00F12063" w:rsidRDefault="00F12063" w:rsidP="00F12063"/>
    <w:p w14:paraId="198D3F97" w14:textId="77777777" w:rsidR="00F12063" w:rsidRDefault="00F12063" w:rsidP="00F12063"/>
    <w:p w14:paraId="59B82F68" w14:textId="09FF9761" w:rsidR="00B7162A" w:rsidRDefault="00B7162A" w:rsidP="00F12063">
      <w:pPr>
        <w:rPr>
          <w:rtl/>
        </w:rPr>
      </w:pPr>
    </w:p>
    <w:p w14:paraId="2D5F1B9D" w14:textId="77777777" w:rsidR="00B7162A" w:rsidRDefault="00B7162A" w:rsidP="00F12063"/>
    <w:p w14:paraId="0D8B8CA8" w14:textId="77777777" w:rsidR="00F12063" w:rsidRDefault="00F12063" w:rsidP="00F12063"/>
    <w:p w14:paraId="3D9FD23D"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tl/>
        </w:rPr>
        <w:t>الدراسة الثانية</w:t>
      </w:r>
    </w:p>
    <w:p w14:paraId="37513365" w14:textId="77777777" w:rsidR="00F12063" w:rsidRPr="003440EB" w:rsidRDefault="00F12063" w:rsidP="00F12063">
      <w:pPr>
        <w:rPr>
          <w:rFonts w:ascii="Sakkal Majalla" w:hAnsi="Sakkal Majalla" w:cs="Sakkal Majalla"/>
          <w:b/>
          <w:bCs/>
          <w:sz w:val="28"/>
          <w:szCs w:val="28"/>
        </w:rPr>
      </w:pPr>
      <w:proofErr w:type="spellStart"/>
      <w:r w:rsidRPr="003440EB">
        <w:rPr>
          <w:rFonts w:ascii="Sakkal Majalla" w:hAnsi="Sakkal Majalla" w:cs="Sakkal Majalla"/>
          <w:bCs/>
          <w:sz w:val="28"/>
          <w:szCs w:val="28"/>
        </w:rPr>
        <w:t>Meijerink</w:t>
      </w:r>
      <w:proofErr w:type="spellEnd"/>
      <w:r w:rsidRPr="003440EB">
        <w:rPr>
          <w:rFonts w:ascii="Sakkal Majalla" w:hAnsi="Sakkal Majalla" w:cs="Sakkal Majalla"/>
          <w:bCs/>
          <w:sz w:val="28"/>
          <w:szCs w:val="28"/>
        </w:rPr>
        <w:t xml:space="preserve">, J., </w:t>
      </w:r>
      <w:proofErr w:type="spellStart"/>
      <w:r w:rsidRPr="003440EB">
        <w:rPr>
          <w:rFonts w:ascii="Sakkal Majalla" w:hAnsi="Sakkal Majalla" w:cs="Sakkal Majalla"/>
          <w:bCs/>
          <w:sz w:val="28"/>
          <w:szCs w:val="28"/>
        </w:rPr>
        <w:t>Bondarouk</w:t>
      </w:r>
      <w:proofErr w:type="spellEnd"/>
      <w:r w:rsidRPr="003440EB">
        <w:rPr>
          <w:rFonts w:ascii="Sakkal Majalla" w:hAnsi="Sakkal Majalla" w:cs="Sakkal Majalla"/>
          <w:bCs/>
          <w:sz w:val="28"/>
          <w:szCs w:val="28"/>
        </w:rPr>
        <w:t xml:space="preserve">, T., &amp; </w:t>
      </w:r>
      <w:proofErr w:type="spellStart"/>
      <w:r w:rsidRPr="003440EB">
        <w:rPr>
          <w:rFonts w:ascii="Sakkal Majalla" w:hAnsi="Sakkal Majalla" w:cs="Sakkal Majalla"/>
          <w:bCs/>
          <w:sz w:val="28"/>
          <w:szCs w:val="28"/>
        </w:rPr>
        <w:t>Lepak</w:t>
      </w:r>
      <w:proofErr w:type="spellEnd"/>
      <w:r w:rsidRPr="003440EB">
        <w:rPr>
          <w:rFonts w:ascii="Sakkal Majalla" w:hAnsi="Sakkal Majalla" w:cs="Sakkal Majalla"/>
          <w:bCs/>
          <w:sz w:val="28"/>
          <w:szCs w:val="28"/>
        </w:rPr>
        <w:t>, D. (2021)</w:t>
      </w:r>
    </w:p>
    <w:p w14:paraId="412D7D3D" w14:textId="77777777" w:rsidR="00F12063" w:rsidRDefault="00F12063" w:rsidP="00F12063">
      <w:r>
        <w:rPr>
          <w:rStyle w:val="Strong"/>
          <w:rtl/>
        </w:rPr>
        <w:t>عنوان الدراسة</w:t>
      </w:r>
    </w:p>
    <w:p w14:paraId="092A54F2" w14:textId="77777777" w:rsidR="00F12063" w:rsidRDefault="00F12063" w:rsidP="00F12063">
      <w:r w:rsidRPr="003440EB">
        <w:rPr>
          <w:i/>
          <w:iCs/>
        </w:rPr>
        <w:t>Algorithmic Human Resource Management: Synthesizing Developments and Cross-Disciplinary Insights on Digital HRM</w:t>
      </w:r>
    </w:p>
    <w:p w14:paraId="38097BD7" w14:textId="77777777" w:rsidR="00F12063" w:rsidRDefault="00F12063" w:rsidP="00F12063">
      <w:r w:rsidRPr="003440EB">
        <w:rPr>
          <w:bCs/>
          <w:rtl/>
        </w:rPr>
        <w:t>هدف الدراسة</w:t>
      </w:r>
    </w:p>
    <w:p w14:paraId="5EE0BC39" w14:textId="77777777" w:rsidR="00F12063" w:rsidRDefault="00F12063" w:rsidP="00F12063">
      <w:r>
        <w:rPr>
          <w:rtl/>
        </w:rPr>
        <w:t>هدفت الدراسة إلى استعراض التطورات الحديثة في استخدام الخوارزميات والذكاء الاصطناعي في إدارة الموارد البشرية، وتحليل أثرها في تحسين جودة القرارات وتقليل الأخطاء البشرية</w:t>
      </w:r>
      <w:r>
        <w:t>.</w:t>
      </w:r>
    </w:p>
    <w:p w14:paraId="6EA1BDBB" w14:textId="77777777" w:rsidR="00F12063" w:rsidRDefault="00F12063" w:rsidP="00F12063">
      <w:r w:rsidRPr="003440EB">
        <w:rPr>
          <w:bCs/>
          <w:rtl/>
        </w:rPr>
        <w:t>منهج الدراسة</w:t>
      </w:r>
    </w:p>
    <w:p w14:paraId="4DF8A5C5" w14:textId="77777777" w:rsidR="00F12063" w:rsidRDefault="00F12063" w:rsidP="00F12063">
      <w:r>
        <w:rPr>
          <w:rtl/>
        </w:rPr>
        <w:t>اعتمدت الدراسة على مراجعة علمية شاملة للأدبيات المنشورة في مجالات إدارة الموارد البشرية، ونظم المعلومات، والذكاء الاصطناعي</w:t>
      </w:r>
      <w:r>
        <w:t>.</w:t>
      </w:r>
    </w:p>
    <w:p w14:paraId="56FC53B4" w14:textId="77777777" w:rsidR="00F12063" w:rsidRDefault="00F12063" w:rsidP="00F12063">
      <w:r w:rsidRPr="003440EB">
        <w:rPr>
          <w:bCs/>
          <w:rtl/>
        </w:rPr>
        <w:t>أهم النتائج</w:t>
      </w:r>
    </w:p>
    <w:p w14:paraId="2923F1C4" w14:textId="77777777" w:rsidR="00F12063" w:rsidRDefault="00F12063" w:rsidP="00F12063">
      <w:r>
        <w:rPr>
          <w:rtl/>
        </w:rPr>
        <w:t>تسهم الخوارزميات في رفع دقة القرارات المتعلقة بالموارد البشرية</w:t>
      </w:r>
      <w:r>
        <w:t xml:space="preserve">. </w:t>
      </w:r>
    </w:p>
    <w:p w14:paraId="62FEA9B8" w14:textId="77777777" w:rsidR="00F12063" w:rsidRDefault="00F12063" w:rsidP="00F12063">
      <w:r>
        <w:rPr>
          <w:rtl/>
        </w:rPr>
        <w:t>تقلل الأنظمة الرقمية من الأخطاء الناتجة عن التدخل البشري</w:t>
      </w:r>
      <w:r>
        <w:t xml:space="preserve">. </w:t>
      </w:r>
    </w:p>
    <w:p w14:paraId="5EC1D68D" w14:textId="77777777" w:rsidR="00F12063" w:rsidRDefault="00F12063" w:rsidP="00F12063">
      <w:r>
        <w:rPr>
          <w:rtl/>
        </w:rPr>
        <w:t>تساعد تحليلات البيانات في تحسين إدارة الأداء والتخطيط للقوى العاملة</w:t>
      </w:r>
      <w:r>
        <w:t xml:space="preserve">. </w:t>
      </w:r>
    </w:p>
    <w:p w14:paraId="4D50CFD7" w14:textId="77777777" w:rsidR="00F12063" w:rsidRDefault="00F12063" w:rsidP="00F12063">
      <w:r>
        <w:rPr>
          <w:rtl/>
        </w:rPr>
        <w:t>نجاح تطبيق الأنظمة الذكية يتطلب جودة البيانات وتكامل الأنظمة</w:t>
      </w:r>
      <w:r>
        <w:t xml:space="preserve">. </w:t>
      </w:r>
    </w:p>
    <w:p w14:paraId="3042452C" w14:textId="77777777" w:rsidR="00F12063" w:rsidRDefault="00F12063" w:rsidP="00F12063">
      <w:r w:rsidRPr="003440EB">
        <w:rPr>
          <w:bCs/>
          <w:rtl/>
        </w:rPr>
        <w:t>أوجه الاستفادة من الدراسة</w:t>
      </w:r>
    </w:p>
    <w:p w14:paraId="79646932" w14:textId="77777777" w:rsidR="00F12063" w:rsidRDefault="00F12063" w:rsidP="00F12063">
      <w:r>
        <w:rPr>
          <w:rtl/>
        </w:rPr>
        <w:t>استفادت الدراسة الحالية من هذه الدراسة في دعم بعد استخدام البيانات في اتخاذ القرار، وإبراز أهمية الأنظمة الذكية في تحسين العمليات الإدارية وتقليل الأخطاء التشغيلية</w:t>
      </w:r>
      <w:r>
        <w:t>.</w:t>
      </w:r>
    </w:p>
    <w:p w14:paraId="1C24968E" w14:textId="77777777" w:rsidR="00F12063" w:rsidRDefault="00F12063" w:rsidP="00F12063">
      <w:r w:rsidRPr="003440EB">
        <w:rPr>
          <w:bCs/>
          <w:rtl/>
        </w:rPr>
        <w:t>التعليق على الدراسة</w:t>
      </w:r>
    </w:p>
    <w:p w14:paraId="42B094EF" w14:textId="77777777" w:rsidR="00F12063" w:rsidRDefault="00F12063" w:rsidP="00F12063">
      <w:r>
        <w:rPr>
          <w:rtl/>
        </w:rPr>
        <w:t>ركزت هذه الدراسة على استخدام الخوارزميات في إدارة الموارد البشرية، بينما تركز الدراسة الحالية على أثر التحول الرقمي بشكل أشمل من خلال البنية التحتية التقنية، وأتمتة الإجراءات، وتكامل الأنظمة، واستخدام البيانات، وعلاقتها بتقليل الأخطاء التشغيلية داخل وزارة الصحة</w:t>
      </w:r>
      <w:r>
        <w:t>.</w:t>
      </w:r>
    </w:p>
    <w:p w14:paraId="0B4E7C61" w14:textId="77777777" w:rsidR="00F12063" w:rsidRDefault="00F12063" w:rsidP="00F12063">
      <w:r>
        <w:rPr>
          <w:rtl/>
        </w:rPr>
        <w:t>التوثيق وفق</w:t>
      </w:r>
      <w:r>
        <w:t xml:space="preserve"> APA 7</w:t>
      </w:r>
    </w:p>
    <w:p w14:paraId="5D0649C3" w14:textId="77777777" w:rsidR="00F12063" w:rsidRDefault="00F12063" w:rsidP="00F12063">
      <w:proofErr w:type="spellStart"/>
      <w:r>
        <w:t>Meijerink</w:t>
      </w:r>
      <w:proofErr w:type="spellEnd"/>
      <w:r>
        <w:t xml:space="preserve">, J., </w:t>
      </w:r>
      <w:proofErr w:type="spellStart"/>
      <w:r>
        <w:t>Bondarouk</w:t>
      </w:r>
      <w:proofErr w:type="spellEnd"/>
      <w:r>
        <w:t xml:space="preserve">, T., &amp; </w:t>
      </w:r>
      <w:proofErr w:type="spellStart"/>
      <w:r>
        <w:t>Lepak</w:t>
      </w:r>
      <w:proofErr w:type="spellEnd"/>
      <w:r>
        <w:t xml:space="preserve">, D. P. (2021). </w:t>
      </w:r>
      <w:r w:rsidRPr="003440EB">
        <w:rPr>
          <w:i/>
          <w:iCs/>
        </w:rPr>
        <w:t>Algorithmic human resource management: Synthesizing developments and cross-disciplinary insights on digital HRM</w:t>
      </w:r>
      <w:r>
        <w:t xml:space="preserve">. The International Journal of Human Resource Management, 32(12), 2548-2579. </w:t>
      </w:r>
      <w:hyperlink r:id="rId10" w:tgtFrame="_new" w:history="1">
        <w:r w:rsidRPr="003440EB">
          <w:t>https://doi.org/10.1080/09585192.2021.1925326</w:t>
        </w:r>
      </w:hyperlink>
    </w:p>
    <w:p w14:paraId="5548A457" w14:textId="77777777" w:rsidR="00F12063" w:rsidRDefault="00F12063" w:rsidP="00F12063">
      <w:pPr>
        <w:rPr>
          <w:rtl/>
        </w:rPr>
      </w:pPr>
    </w:p>
    <w:p w14:paraId="5ED58A06" w14:textId="77777777" w:rsidR="00F12063" w:rsidRDefault="00F12063" w:rsidP="00F12063">
      <w:pPr>
        <w:rPr>
          <w:rtl/>
        </w:rPr>
      </w:pPr>
    </w:p>
    <w:p w14:paraId="728D531C" w14:textId="7B89903C" w:rsidR="00F12063" w:rsidRDefault="00F12063" w:rsidP="00F12063">
      <w:pPr>
        <w:rPr>
          <w:rtl/>
        </w:rPr>
      </w:pPr>
    </w:p>
    <w:p w14:paraId="676F5AF6" w14:textId="3601714D" w:rsidR="00484C5A" w:rsidRDefault="00484C5A" w:rsidP="00F12063">
      <w:pPr>
        <w:rPr>
          <w:rtl/>
        </w:rPr>
      </w:pPr>
    </w:p>
    <w:p w14:paraId="706459F5" w14:textId="77777777" w:rsidR="00484C5A" w:rsidRDefault="00484C5A" w:rsidP="00F12063">
      <w:pPr>
        <w:rPr>
          <w:rtl/>
        </w:rPr>
      </w:pPr>
    </w:p>
    <w:p w14:paraId="32BA5448" w14:textId="77777777" w:rsidR="00F12063" w:rsidRDefault="00F12063" w:rsidP="00F12063">
      <w:pPr>
        <w:rPr>
          <w:rtl/>
        </w:rPr>
      </w:pPr>
    </w:p>
    <w:p w14:paraId="3140126B"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tl/>
        </w:rPr>
        <w:t>الدراسة الثالثة</w:t>
      </w:r>
    </w:p>
    <w:p w14:paraId="020F588F"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Pr>
        <w:t>Lowndes, N., &amp; Fu, N. (2021)</w:t>
      </w:r>
    </w:p>
    <w:p w14:paraId="21C51694" w14:textId="77777777" w:rsidR="00F12063" w:rsidRPr="003440EB" w:rsidRDefault="00F12063" w:rsidP="00F12063">
      <w:pPr>
        <w:rPr>
          <w:b/>
          <w:bCs/>
        </w:rPr>
      </w:pPr>
      <w:r w:rsidRPr="003440EB">
        <w:rPr>
          <w:bCs/>
          <w:rtl/>
        </w:rPr>
        <w:t>عنوان الدراسة</w:t>
      </w:r>
    </w:p>
    <w:p w14:paraId="21000130" w14:textId="77777777" w:rsidR="00F12063" w:rsidRDefault="00F12063" w:rsidP="00F12063">
      <w:r w:rsidRPr="003440EB">
        <w:rPr>
          <w:bCs/>
        </w:rPr>
        <w:t xml:space="preserve">Digital Transformation in </w:t>
      </w:r>
      <w:proofErr w:type="spellStart"/>
      <w:r w:rsidRPr="003440EB">
        <w:rPr>
          <w:bCs/>
        </w:rPr>
        <w:t>Organisations</w:t>
      </w:r>
      <w:proofErr w:type="spellEnd"/>
      <w:r w:rsidRPr="003440EB">
        <w:rPr>
          <w:bCs/>
        </w:rPr>
        <w:t>: An Exploration of Human Resource Management</w:t>
      </w:r>
    </w:p>
    <w:p w14:paraId="183A5B9E" w14:textId="77777777" w:rsidR="00F12063" w:rsidRPr="003440EB" w:rsidRDefault="00F12063" w:rsidP="00F12063">
      <w:pPr>
        <w:rPr>
          <w:b/>
          <w:bCs/>
        </w:rPr>
      </w:pPr>
      <w:r w:rsidRPr="003440EB">
        <w:rPr>
          <w:bCs/>
          <w:rtl/>
        </w:rPr>
        <w:t>هدف الدراسة</w:t>
      </w:r>
    </w:p>
    <w:p w14:paraId="11D97353" w14:textId="77777777" w:rsidR="00F12063" w:rsidRDefault="00F12063" w:rsidP="00F12063">
      <w:r>
        <w:rPr>
          <w:rtl/>
        </w:rPr>
        <w:t>هدفت الدراسة إلى استكشاف دور إدارة الموارد البشرية في نجاح التحول الرقمي داخل المنظمات، وتحليل العوامل التي تدعم أو تعيق التحول الرقمي من منظور الموارد البشرية</w:t>
      </w:r>
      <w:r>
        <w:t xml:space="preserve">. </w:t>
      </w:r>
    </w:p>
    <w:p w14:paraId="5E29F019" w14:textId="77777777" w:rsidR="00F12063" w:rsidRPr="003440EB" w:rsidRDefault="00F12063" w:rsidP="00F12063">
      <w:pPr>
        <w:rPr>
          <w:b/>
          <w:bCs/>
        </w:rPr>
      </w:pPr>
      <w:r w:rsidRPr="003440EB">
        <w:rPr>
          <w:bCs/>
          <w:rtl/>
        </w:rPr>
        <w:t>منهج الدراسة</w:t>
      </w:r>
    </w:p>
    <w:p w14:paraId="09ECCAB9" w14:textId="77777777" w:rsidR="00F12063" w:rsidRDefault="00F12063" w:rsidP="00F12063">
      <w:r>
        <w:rPr>
          <w:rtl/>
        </w:rPr>
        <w:t>اعتمدت الدراسة على تحليل نوعي ومراجعة الأدبيات، مع تطوير إطار يوضح دور الموارد البشرية في تبني التحول الرقمي</w:t>
      </w:r>
      <w:r>
        <w:t xml:space="preserve">. </w:t>
      </w:r>
    </w:p>
    <w:p w14:paraId="5C29D44D" w14:textId="77777777" w:rsidR="00F12063" w:rsidRPr="003440EB" w:rsidRDefault="00F12063" w:rsidP="00F12063">
      <w:pPr>
        <w:rPr>
          <w:b/>
          <w:bCs/>
        </w:rPr>
      </w:pPr>
      <w:r w:rsidRPr="003440EB">
        <w:rPr>
          <w:bCs/>
          <w:rtl/>
        </w:rPr>
        <w:t>أهم النتائج</w:t>
      </w:r>
    </w:p>
    <w:p w14:paraId="4BC2778C" w14:textId="77777777" w:rsidR="00F12063" w:rsidRDefault="00F12063" w:rsidP="00F12063">
      <w:r>
        <w:rPr>
          <w:rtl/>
        </w:rPr>
        <w:t>لإدارة الموارد البشرية دور محوري في نجاح مشاريع التحول الرقمي</w:t>
      </w:r>
      <w:r>
        <w:t xml:space="preserve">. </w:t>
      </w:r>
    </w:p>
    <w:p w14:paraId="7E710D13" w14:textId="77777777" w:rsidR="00F12063" w:rsidRDefault="00F12063" w:rsidP="00F12063">
      <w:r>
        <w:rPr>
          <w:rtl/>
        </w:rPr>
        <w:t>الثقافة التنظيمية والقيادة الرقمية من أهم عوامل نجاح التحول</w:t>
      </w:r>
      <w:r>
        <w:t xml:space="preserve">. </w:t>
      </w:r>
    </w:p>
    <w:p w14:paraId="520F7C3A" w14:textId="77777777" w:rsidR="00F12063" w:rsidRDefault="00F12063" w:rsidP="00F12063">
      <w:r>
        <w:rPr>
          <w:rtl/>
        </w:rPr>
        <w:t>تدريب الموظفين وإدارة التغيير يرفعان معدلات نجاح المبادرات الرقمية</w:t>
      </w:r>
      <w:r>
        <w:t xml:space="preserve">. </w:t>
      </w:r>
    </w:p>
    <w:p w14:paraId="371D8D52" w14:textId="77777777" w:rsidR="00F12063" w:rsidRDefault="00F12063" w:rsidP="00F12063">
      <w:r>
        <w:rPr>
          <w:rtl/>
        </w:rPr>
        <w:t>نجاح التحول الرقمي يعتمد على تكامل التقنية مع العنصر البشري، وليس على التقنية وحدها</w:t>
      </w:r>
      <w:r>
        <w:t xml:space="preserve">. </w:t>
      </w:r>
    </w:p>
    <w:p w14:paraId="03C34AE0" w14:textId="77777777" w:rsidR="00F12063" w:rsidRPr="003440EB" w:rsidRDefault="00F12063" w:rsidP="00F12063">
      <w:pPr>
        <w:rPr>
          <w:b/>
          <w:bCs/>
        </w:rPr>
      </w:pPr>
      <w:r w:rsidRPr="003440EB">
        <w:rPr>
          <w:bCs/>
          <w:rtl/>
        </w:rPr>
        <w:t>أوجه الاستفادة من الدراسة</w:t>
      </w:r>
    </w:p>
    <w:p w14:paraId="761C1CCF" w14:textId="77777777" w:rsidR="00F12063" w:rsidRDefault="00F12063" w:rsidP="00F12063">
      <w:r>
        <w:rPr>
          <w:rtl/>
        </w:rPr>
        <w:t>استفادت الدراسة الحالية من هذه الدراسة في دعم الإطار النظري، خاصة فيما يتعلق بدور إدارة الموارد البشرية في قيادة التحول الرقمي وأهمية الجاهزية التنظيمية</w:t>
      </w:r>
      <w:r>
        <w:t>.</w:t>
      </w:r>
    </w:p>
    <w:p w14:paraId="2F8A1C33" w14:textId="77777777" w:rsidR="00F12063" w:rsidRPr="003440EB" w:rsidRDefault="00F12063" w:rsidP="00F12063">
      <w:pPr>
        <w:rPr>
          <w:b/>
          <w:bCs/>
        </w:rPr>
      </w:pPr>
      <w:r w:rsidRPr="003440EB">
        <w:rPr>
          <w:bCs/>
          <w:rtl/>
        </w:rPr>
        <w:t>التعليق على الدراسة</w:t>
      </w:r>
    </w:p>
    <w:p w14:paraId="606892B0" w14:textId="77777777" w:rsidR="00F12063" w:rsidRDefault="00F12063" w:rsidP="00F12063">
      <w:r>
        <w:rPr>
          <w:rtl/>
        </w:rPr>
        <w:t>تركز هذه الدراسة على إدارة التغيير ودور الموارد البشرية في التحول الرقمي بشكل عام، بينما تركز الدراسة الحالية على قياس أثر التحول الرقمي في تقليل الأخطاء التشغيلية داخل الإدارة المركزية بوزارة الصحة</w:t>
      </w:r>
      <w:r>
        <w:t>.</w:t>
      </w:r>
    </w:p>
    <w:p w14:paraId="26D052B0" w14:textId="77777777" w:rsidR="00F12063" w:rsidRPr="003440EB" w:rsidRDefault="00F12063" w:rsidP="00F12063">
      <w:pPr>
        <w:rPr>
          <w:b/>
          <w:bCs/>
        </w:rPr>
      </w:pPr>
      <w:r w:rsidRPr="003440EB">
        <w:rPr>
          <w:bCs/>
          <w:rtl/>
        </w:rPr>
        <w:t>التوثيق وفق</w:t>
      </w:r>
      <w:r w:rsidRPr="003440EB">
        <w:rPr>
          <w:bCs/>
        </w:rPr>
        <w:t xml:space="preserve"> APA 7</w:t>
      </w:r>
    </w:p>
    <w:p w14:paraId="2101013B" w14:textId="77777777" w:rsidR="00F12063" w:rsidRDefault="00F12063" w:rsidP="00F12063">
      <w:r>
        <w:t xml:space="preserve">Lowndes, N., &amp; Fu, N. (2021). </w:t>
      </w:r>
      <w:r w:rsidRPr="003440EB">
        <w:rPr>
          <w:i/>
          <w:iCs/>
        </w:rPr>
        <w:t xml:space="preserve">Digital transformation in </w:t>
      </w:r>
      <w:proofErr w:type="spellStart"/>
      <w:r w:rsidRPr="003440EB">
        <w:rPr>
          <w:i/>
          <w:iCs/>
        </w:rPr>
        <w:t>organisations</w:t>
      </w:r>
      <w:proofErr w:type="spellEnd"/>
      <w:r w:rsidRPr="003440EB">
        <w:rPr>
          <w:i/>
          <w:iCs/>
        </w:rPr>
        <w:t>: An exploration of human resource management</w:t>
      </w:r>
      <w:r>
        <w:t>. SSRN Electronic Journal. https://doi.org/10.2139/ssrn.3850560</w:t>
      </w:r>
    </w:p>
    <w:p w14:paraId="3E98FF5D" w14:textId="77777777" w:rsidR="00F12063" w:rsidRDefault="00F12063" w:rsidP="00F12063">
      <w:pPr>
        <w:rPr>
          <w:rtl/>
        </w:rPr>
      </w:pPr>
    </w:p>
    <w:p w14:paraId="0E895ED7" w14:textId="77777777" w:rsidR="00F12063" w:rsidRDefault="00F12063" w:rsidP="00F12063">
      <w:pPr>
        <w:rPr>
          <w:rtl/>
        </w:rPr>
      </w:pPr>
    </w:p>
    <w:p w14:paraId="47081F98" w14:textId="54DBF4AE" w:rsidR="00F12063" w:rsidRDefault="00F12063" w:rsidP="00F12063">
      <w:pPr>
        <w:rPr>
          <w:rtl/>
        </w:rPr>
      </w:pPr>
    </w:p>
    <w:p w14:paraId="1546879D" w14:textId="4DCD41B0" w:rsidR="00484C5A" w:rsidRDefault="00484C5A" w:rsidP="00F12063">
      <w:pPr>
        <w:rPr>
          <w:rtl/>
        </w:rPr>
      </w:pPr>
    </w:p>
    <w:p w14:paraId="565DEADB" w14:textId="6C07BF4E" w:rsidR="00484C5A" w:rsidRDefault="00484C5A" w:rsidP="00F12063">
      <w:pPr>
        <w:rPr>
          <w:rtl/>
        </w:rPr>
      </w:pPr>
    </w:p>
    <w:p w14:paraId="0042F4D2" w14:textId="77777777" w:rsidR="00484C5A" w:rsidRDefault="00484C5A" w:rsidP="00F12063">
      <w:pPr>
        <w:rPr>
          <w:rtl/>
        </w:rPr>
      </w:pPr>
    </w:p>
    <w:p w14:paraId="1DB0DA9F" w14:textId="77777777" w:rsidR="00F12063" w:rsidRDefault="00F12063" w:rsidP="00F12063">
      <w:pPr>
        <w:rPr>
          <w:rtl/>
        </w:rPr>
      </w:pPr>
    </w:p>
    <w:p w14:paraId="37B68774" w14:textId="77777777" w:rsidR="00F12063" w:rsidRDefault="00F12063" w:rsidP="00F12063">
      <w:pPr>
        <w:rPr>
          <w:rtl/>
        </w:rPr>
      </w:pPr>
    </w:p>
    <w:p w14:paraId="70772CAD" w14:textId="77777777" w:rsidR="00F12063" w:rsidRDefault="00F12063" w:rsidP="00F12063">
      <w:pPr>
        <w:rPr>
          <w:rtl/>
        </w:rPr>
      </w:pPr>
    </w:p>
    <w:p w14:paraId="26F9EA40"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tl/>
        </w:rPr>
        <w:t>الدراسة الرابعة</w:t>
      </w:r>
    </w:p>
    <w:p w14:paraId="5C9C6766"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Pr>
        <w:t>Zhang, J., &amp; Chen, Z. (2023)</w:t>
      </w:r>
    </w:p>
    <w:p w14:paraId="77379F33" w14:textId="77777777" w:rsidR="00F12063" w:rsidRPr="003440EB" w:rsidRDefault="00F12063" w:rsidP="00F12063">
      <w:pPr>
        <w:rPr>
          <w:b/>
          <w:bCs/>
        </w:rPr>
      </w:pPr>
      <w:r w:rsidRPr="003440EB">
        <w:rPr>
          <w:bCs/>
          <w:rtl/>
        </w:rPr>
        <w:t>عنوان الدراسة</w:t>
      </w:r>
    </w:p>
    <w:p w14:paraId="2BE35DFE" w14:textId="77777777" w:rsidR="00F12063" w:rsidRPr="003440EB" w:rsidRDefault="00F12063" w:rsidP="00F12063">
      <w:pPr>
        <w:rPr>
          <w:b/>
          <w:bCs/>
        </w:rPr>
      </w:pPr>
      <w:r w:rsidRPr="003440EB">
        <w:t>Exploring Human Resource Management Digital Transformation in the Digital Age</w:t>
      </w:r>
    </w:p>
    <w:p w14:paraId="4C99937E" w14:textId="77777777" w:rsidR="00F12063" w:rsidRPr="003440EB" w:rsidRDefault="00F12063" w:rsidP="00F12063">
      <w:pPr>
        <w:rPr>
          <w:b/>
          <w:bCs/>
        </w:rPr>
      </w:pPr>
      <w:r w:rsidRPr="003440EB">
        <w:rPr>
          <w:bCs/>
          <w:rtl/>
        </w:rPr>
        <w:t>هدف الدراسة</w:t>
      </w:r>
    </w:p>
    <w:p w14:paraId="3ABC27C8" w14:textId="77777777" w:rsidR="00F12063" w:rsidRPr="003440EB" w:rsidRDefault="00F12063" w:rsidP="00F12063">
      <w:r w:rsidRPr="003440EB">
        <w:rPr>
          <w:rtl/>
        </w:rPr>
        <w:t>هدفت الدراسة إلى تحليل كيفية تحول إدارة الموارد البشرية في العصر الرقمي، وبيان أثر التقنيات الرقمية على كفاءة العمليات الإدارية واتخاذ القرار</w:t>
      </w:r>
      <w:r w:rsidRPr="003440EB">
        <w:t xml:space="preserve">. </w:t>
      </w:r>
    </w:p>
    <w:p w14:paraId="5F4F09C8" w14:textId="77777777" w:rsidR="00F12063" w:rsidRPr="003440EB" w:rsidRDefault="00F12063" w:rsidP="00F12063">
      <w:pPr>
        <w:rPr>
          <w:b/>
          <w:bCs/>
        </w:rPr>
      </w:pPr>
      <w:r w:rsidRPr="003440EB">
        <w:rPr>
          <w:bCs/>
          <w:rtl/>
        </w:rPr>
        <w:t>منهج الدراسة</w:t>
      </w:r>
    </w:p>
    <w:p w14:paraId="76372D99" w14:textId="77777777" w:rsidR="00F12063" w:rsidRPr="003440EB" w:rsidRDefault="00F12063" w:rsidP="00F12063">
      <w:r w:rsidRPr="003440EB">
        <w:rPr>
          <w:rtl/>
        </w:rPr>
        <w:t>اعتمدت الدراسة على المنهج الوصفي التحليلي من خلال مراجعة الأدبيات وتحليل الاتجاهات الحديثة في التحول الرقمي للموارد البشرية</w:t>
      </w:r>
      <w:r w:rsidRPr="003440EB">
        <w:t xml:space="preserve">. </w:t>
      </w:r>
    </w:p>
    <w:p w14:paraId="3DDD2EA8" w14:textId="77777777" w:rsidR="00F12063" w:rsidRPr="003440EB" w:rsidRDefault="00F12063" w:rsidP="00F12063">
      <w:pPr>
        <w:rPr>
          <w:b/>
          <w:bCs/>
        </w:rPr>
      </w:pPr>
      <w:r w:rsidRPr="003440EB">
        <w:rPr>
          <w:bCs/>
          <w:rtl/>
        </w:rPr>
        <w:t>أهم النتائج</w:t>
      </w:r>
    </w:p>
    <w:p w14:paraId="6953C868" w14:textId="77777777" w:rsidR="00F12063" w:rsidRPr="003440EB" w:rsidRDefault="00F12063" w:rsidP="00F12063">
      <w:r w:rsidRPr="003440EB">
        <w:rPr>
          <w:rtl/>
        </w:rPr>
        <w:t>التحول الرقمي أدى إلى تطوير معظم وظائف الموارد البشرية</w:t>
      </w:r>
      <w:r w:rsidRPr="003440EB">
        <w:t xml:space="preserve">. </w:t>
      </w:r>
    </w:p>
    <w:p w14:paraId="4E3C34C4" w14:textId="77777777" w:rsidR="00F12063" w:rsidRPr="003440EB" w:rsidRDefault="00F12063" w:rsidP="00F12063">
      <w:r w:rsidRPr="003440EB">
        <w:rPr>
          <w:rtl/>
        </w:rPr>
        <w:t>استخدام تحليلات البيانات حسن التخطيط للقوى العاملة</w:t>
      </w:r>
      <w:r w:rsidRPr="003440EB">
        <w:t xml:space="preserve">. </w:t>
      </w:r>
    </w:p>
    <w:p w14:paraId="76C12E1F" w14:textId="77777777" w:rsidR="00F12063" w:rsidRPr="003440EB" w:rsidRDefault="00F12063" w:rsidP="00F12063">
      <w:r w:rsidRPr="003440EB">
        <w:rPr>
          <w:rtl/>
        </w:rPr>
        <w:t>الأنظمة الرقمية ساعدت في تحسين جودة البيانات وتقليل الأخطاء</w:t>
      </w:r>
      <w:r w:rsidRPr="003440EB">
        <w:t xml:space="preserve">. </w:t>
      </w:r>
    </w:p>
    <w:p w14:paraId="6C13632E" w14:textId="77777777" w:rsidR="00F12063" w:rsidRPr="003440EB" w:rsidRDefault="00F12063" w:rsidP="00F12063">
      <w:pPr>
        <w:rPr>
          <w:b/>
          <w:bCs/>
        </w:rPr>
      </w:pPr>
      <w:r w:rsidRPr="003440EB">
        <w:rPr>
          <w:rtl/>
        </w:rPr>
        <w:t>تبني التقنيات الحديثة يزيد من كفاءة الأداء المؤسسي</w:t>
      </w:r>
      <w:r w:rsidRPr="003440EB">
        <w:t>.</w:t>
      </w:r>
      <w:r w:rsidRPr="003440EB">
        <w:rPr>
          <w:bCs/>
        </w:rPr>
        <w:t xml:space="preserve"> </w:t>
      </w:r>
    </w:p>
    <w:p w14:paraId="3ED0C8BB" w14:textId="77777777" w:rsidR="00F12063" w:rsidRPr="003440EB" w:rsidRDefault="00F12063" w:rsidP="00F12063">
      <w:pPr>
        <w:rPr>
          <w:b/>
          <w:bCs/>
        </w:rPr>
      </w:pPr>
      <w:r w:rsidRPr="003440EB">
        <w:rPr>
          <w:bCs/>
          <w:rtl/>
        </w:rPr>
        <w:t>أوجه الاستفادة من الدراسة</w:t>
      </w:r>
    </w:p>
    <w:p w14:paraId="6AB192DC" w14:textId="77777777" w:rsidR="00F12063" w:rsidRPr="003440EB" w:rsidRDefault="00F12063" w:rsidP="00F12063">
      <w:r w:rsidRPr="003440EB">
        <w:rPr>
          <w:rtl/>
        </w:rPr>
        <w:t>استفادت الدراسة الحالية من هذه الدراسة في دعم بعد استخدام البيانات في اتخاذ القرار، وربط التحول الرقمي بتحسين الأداء الإداري</w:t>
      </w:r>
      <w:r w:rsidRPr="003440EB">
        <w:t>.</w:t>
      </w:r>
    </w:p>
    <w:p w14:paraId="395BF576" w14:textId="77777777" w:rsidR="00F12063" w:rsidRPr="003440EB" w:rsidRDefault="00F12063" w:rsidP="00F12063">
      <w:pPr>
        <w:rPr>
          <w:b/>
          <w:bCs/>
        </w:rPr>
      </w:pPr>
      <w:r w:rsidRPr="003440EB">
        <w:rPr>
          <w:bCs/>
          <w:rtl/>
        </w:rPr>
        <w:t>التعليق على الدراسة</w:t>
      </w:r>
    </w:p>
    <w:p w14:paraId="17E48D28" w14:textId="77777777" w:rsidR="00F12063" w:rsidRPr="003440EB" w:rsidRDefault="00F12063" w:rsidP="00F12063">
      <w:pPr>
        <w:rPr>
          <w:b/>
          <w:bCs/>
        </w:rPr>
      </w:pPr>
      <w:r w:rsidRPr="003440EB">
        <w:rPr>
          <w:rtl/>
        </w:rPr>
        <w:t>تتشابه الدراسة مع الدراسة الحالية في تركيزها على التحول الرقمي في إدارة الموارد البشرية، إلا أنها لا تركز على قياس الأخطاء التشغيلية كمتغير تابع، وهو ما يميز الدراسة الحالية</w:t>
      </w:r>
      <w:r w:rsidRPr="003440EB">
        <w:rPr>
          <w:bCs/>
        </w:rPr>
        <w:t>.</w:t>
      </w:r>
    </w:p>
    <w:p w14:paraId="3607F07A" w14:textId="77777777" w:rsidR="00F12063" w:rsidRPr="003440EB" w:rsidRDefault="00F12063" w:rsidP="00F12063">
      <w:pPr>
        <w:rPr>
          <w:b/>
          <w:bCs/>
        </w:rPr>
      </w:pPr>
      <w:r w:rsidRPr="003440EB">
        <w:rPr>
          <w:bCs/>
          <w:rtl/>
        </w:rPr>
        <w:t>التوثيق وفق</w:t>
      </w:r>
      <w:r w:rsidRPr="003440EB">
        <w:rPr>
          <w:bCs/>
        </w:rPr>
        <w:t xml:space="preserve"> APA 7</w:t>
      </w:r>
    </w:p>
    <w:p w14:paraId="69A153F5" w14:textId="77777777" w:rsidR="00F12063" w:rsidRDefault="00F12063" w:rsidP="00F12063">
      <w:pPr>
        <w:rPr>
          <w:b/>
          <w:bCs/>
          <w:rtl/>
        </w:rPr>
      </w:pPr>
      <w:r w:rsidRPr="003440EB">
        <w:rPr>
          <w:bCs/>
        </w:rPr>
        <w:t xml:space="preserve">Zhang, J., &amp; Chen, Z. (2023). </w:t>
      </w:r>
      <w:r w:rsidRPr="003440EB">
        <w:rPr>
          <w:bCs/>
          <w:i/>
          <w:iCs/>
        </w:rPr>
        <w:t>Exploring human resource management digital transformation in the digital age</w:t>
      </w:r>
      <w:r w:rsidRPr="003440EB">
        <w:rPr>
          <w:bCs/>
        </w:rPr>
        <w:t>. Journal of the Knowledge Economy.</w:t>
      </w:r>
    </w:p>
    <w:p w14:paraId="6D1EBD76" w14:textId="77777777" w:rsidR="00F12063" w:rsidRPr="003440EB" w:rsidRDefault="00F12063" w:rsidP="00F12063">
      <w:pPr>
        <w:rPr>
          <w:b/>
          <w:bCs/>
        </w:rPr>
      </w:pPr>
      <w:r w:rsidRPr="003440EB">
        <w:rPr>
          <w:bCs/>
        </w:rPr>
        <w:t xml:space="preserve"> </w:t>
      </w:r>
      <w:hyperlink r:id="rId11" w:tgtFrame="_new" w:history="1">
        <w:r w:rsidRPr="003440EB">
          <w:rPr>
            <w:bCs/>
          </w:rPr>
          <w:t>https://doi.org/10.1007/s13132-023-01214-y</w:t>
        </w:r>
      </w:hyperlink>
    </w:p>
    <w:p w14:paraId="4F574171" w14:textId="77777777" w:rsidR="00F12063" w:rsidRDefault="00F12063" w:rsidP="00F12063">
      <w:pPr>
        <w:rPr>
          <w:rtl/>
        </w:rPr>
      </w:pPr>
    </w:p>
    <w:p w14:paraId="61766357" w14:textId="77777777" w:rsidR="00F12063" w:rsidRDefault="00F12063" w:rsidP="00F12063">
      <w:pPr>
        <w:rPr>
          <w:rtl/>
        </w:rPr>
      </w:pPr>
    </w:p>
    <w:p w14:paraId="122ED658" w14:textId="23B6DBE8" w:rsidR="00F12063" w:rsidRDefault="00F12063" w:rsidP="00F12063">
      <w:pPr>
        <w:rPr>
          <w:rtl/>
        </w:rPr>
      </w:pPr>
    </w:p>
    <w:p w14:paraId="391F0EED" w14:textId="778C726F" w:rsidR="00484C5A" w:rsidRDefault="00484C5A" w:rsidP="00F12063">
      <w:pPr>
        <w:rPr>
          <w:rtl/>
        </w:rPr>
      </w:pPr>
    </w:p>
    <w:p w14:paraId="620F1272" w14:textId="77777777" w:rsidR="00484C5A" w:rsidRDefault="00484C5A" w:rsidP="00F12063">
      <w:pPr>
        <w:rPr>
          <w:rtl/>
        </w:rPr>
      </w:pPr>
    </w:p>
    <w:p w14:paraId="29E19622" w14:textId="77777777" w:rsidR="00F12063" w:rsidRDefault="00F12063" w:rsidP="00F12063">
      <w:pPr>
        <w:rPr>
          <w:rtl/>
        </w:rPr>
      </w:pPr>
    </w:p>
    <w:p w14:paraId="4E496E9E" w14:textId="77777777" w:rsidR="00F12063" w:rsidRDefault="00F12063" w:rsidP="00F12063">
      <w:pPr>
        <w:rPr>
          <w:rtl/>
        </w:rPr>
      </w:pPr>
    </w:p>
    <w:p w14:paraId="72257C30"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tl/>
        </w:rPr>
        <w:lastRenderedPageBreak/>
        <w:t>الدراسة الخامسة</w:t>
      </w:r>
    </w:p>
    <w:p w14:paraId="231A20A5"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Pr>
        <w:t>Rawat, S. (2023)</w:t>
      </w:r>
    </w:p>
    <w:p w14:paraId="3C63204D" w14:textId="77777777" w:rsidR="00F12063" w:rsidRDefault="00F12063" w:rsidP="00F12063">
      <w:r>
        <w:rPr>
          <w:rtl/>
        </w:rPr>
        <w:t>عنوان الدراسة</w:t>
      </w:r>
    </w:p>
    <w:p w14:paraId="41DAF2F4" w14:textId="77777777" w:rsidR="00F12063" w:rsidRDefault="00F12063" w:rsidP="00F12063">
      <w:r w:rsidRPr="003440EB">
        <w:rPr>
          <w:bCs/>
        </w:rPr>
        <w:t>Role of ERP Modernization in Digital Transformation: PeopleSoft Insight</w:t>
      </w:r>
    </w:p>
    <w:p w14:paraId="07A75156" w14:textId="77777777" w:rsidR="00F12063" w:rsidRDefault="00F12063" w:rsidP="00F12063">
      <w:r>
        <w:rPr>
          <w:rtl/>
        </w:rPr>
        <w:t>هدف الدراسة</w:t>
      </w:r>
    </w:p>
    <w:p w14:paraId="38E809CA" w14:textId="77777777" w:rsidR="00F12063" w:rsidRDefault="00F12063" w:rsidP="00F12063">
      <w:r>
        <w:rPr>
          <w:rtl/>
        </w:rPr>
        <w:t>هدفت الدراسة إلى تحليل دور تحديث أنظمة تخطيط موارد المؤسسة</w:t>
      </w:r>
      <w:r>
        <w:t xml:space="preserve"> (ERP) </w:t>
      </w:r>
      <w:r>
        <w:rPr>
          <w:rtl/>
        </w:rPr>
        <w:t>في دعم مشاريع التحول الرقمي، وقياس أثر تحديث الأنظمة على كفاءة العمليات الإدارية وتحسين جودة البيانات</w:t>
      </w:r>
      <w:r>
        <w:t>.</w:t>
      </w:r>
    </w:p>
    <w:p w14:paraId="38CC510A" w14:textId="77777777" w:rsidR="00F12063" w:rsidRDefault="00F12063" w:rsidP="00F12063">
      <w:r>
        <w:rPr>
          <w:rtl/>
        </w:rPr>
        <w:t>منهج الدراسة</w:t>
      </w:r>
    </w:p>
    <w:p w14:paraId="114DD17D" w14:textId="77777777" w:rsidR="00F12063" w:rsidRDefault="00F12063" w:rsidP="00F12063">
      <w:r>
        <w:rPr>
          <w:rtl/>
        </w:rPr>
        <w:t>اعتمدت الدراسة على منهج دراسة الحالة</w:t>
      </w:r>
      <w:r>
        <w:t xml:space="preserve"> (Case Study)</w:t>
      </w:r>
      <w:r>
        <w:rPr>
          <w:rtl/>
        </w:rPr>
        <w:t>، من خلال تحليل تجربة تطوير نظام</w:t>
      </w:r>
      <w:r>
        <w:t xml:space="preserve"> PeopleSoft ERP </w:t>
      </w:r>
      <w:r>
        <w:rPr>
          <w:rtl/>
        </w:rPr>
        <w:t>وتقييم أثره على الأداء المؤسسي</w:t>
      </w:r>
      <w:r>
        <w:t>.</w:t>
      </w:r>
    </w:p>
    <w:p w14:paraId="716A6E9E" w14:textId="77777777" w:rsidR="00F12063" w:rsidRDefault="00F12063" w:rsidP="00F12063">
      <w:r>
        <w:rPr>
          <w:rtl/>
        </w:rPr>
        <w:t>أهم النتائج</w:t>
      </w:r>
    </w:p>
    <w:p w14:paraId="1B2284CF" w14:textId="77777777" w:rsidR="00F12063" w:rsidRDefault="00F12063" w:rsidP="00F12063">
      <w:r>
        <w:rPr>
          <w:rtl/>
        </w:rPr>
        <w:t>تحديث أنظمة</w:t>
      </w:r>
      <w:r>
        <w:t xml:space="preserve"> ERP </w:t>
      </w:r>
      <w:r>
        <w:rPr>
          <w:rtl/>
        </w:rPr>
        <w:t>أدى إلى تحسين جودة البيانات بشكل ملحوظ</w:t>
      </w:r>
      <w:r>
        <w:t xml:space="preserve">. </w:t>
      </w:r>
    </w:p>
    <w:p w14:paraId="164DB1C6" w14:textId="77777777" w:rsidR="00F12063" w:rsidRDefault="00F12063" w:rsidP="00F12063">
      <w:r>
        <w:rPr>
          <w:rtl/>
        </w:rPr>
        <w:t>ساعد تكامل الأنظمة على تقليل تكرار إدخال البيانات</w:t>
      </w:r>
      <w:r>
        <w:t xml:space="preserve">. </w:t>
      </w:r>
    </w:p>
    <w:p w14:paraId="3DA9B1BA" w14:textId="77777777" w:rsidR="00F12063" w:rsidRDefault="00F12063" w:rsidP="00F12063">
      <w:r>
        <w:rPr>
          <w:rtl/>
        </w:rPr>
        <w:t>ارتفعت سرعة إنجاز المعاملات الإدارية بعد تحديث النظام</w:t>
      </w:r>
      <w:r>
        <w:t xml:space="preserve">. </w:t>
      </w:r>
    </w:p>
    <w:p w14:paraId="3213FA46" w14:textId="77777777" w:rsidR="00F12063" w:rsidRDefault="00F12063" w:rsidP="00F12063">
      <w:r>
        <w:rPr>
          <w:rtl/>
        </w:rPr>
        <w:t>تحسنت دقة التقارير الإدارية ودعم اتخاذ القرار</w:t>
      </w:r>
      <w:r>
        <w:t xml:space="preserve">. </w:t>
      </w:r>
    </w:p>
    <w:p w14:paraId="437510C4" w14:textId="77777777" w:rsidR="00F12063" w:rsidRDefault="00F12063" w:rsidP="00F12063">
      <w:r>
        <w:rPr>
          <w:rtl/>
        </w:rPr>
        <w:t>أوصت الدراسة بضرورة تحديث أنظمة</w:t>
      </w:r>
      <w:r>
        <w:t xml:space="preserve"> ERP </w:t>
      </w:r>
      <w:r>
        <w:rPr>
          <w:rtl/>
        </w:rPr>
        <w:t>بصورة مستمرة لضمان تحقيق أهداف التحول الرقمي</w:t>
      </w:r>
      <w:r>
        <w:t xml:space="preserve">. </w:t>
      </w:r>
    </w:p>
    <w:p w14:paraId="7D111806" w14:textId="77777777" w:rsidR="00F12063" w:rsidRDefault="00F12063" w:rsidP="00F12063">
      <w:r>
        <w:rPr>
          <w:rtl/>
        </w:rPr>
        <w:t>أوجه الاستفادة من الدراسة</w:t>
      </w:r>
    </w:p>
    <w:p w14:paraId="13D3A2CE" w14:textId="77777777" w:rsidR="00F12063" w:rsidRDefault="00F12063" w:rsidP="00F12063">
      <w:r>
        <w:rPr>
          <w:rtl/>
        </w:rPr>
        <w:t>استفادت الدراسة الحالية من هذه الدراسة في تدعيم الإطار النظري الخاص بأنظمة</w:t>
      </w:r>
      <w:r>
        <w:t xml:space="preserve"> ERP</w:t>
      </w:r>
      <w:r>
        <w:rPr>
          <w:rtl/>
        </w:rPr>
        <w:t>، وبيان دورها في رفع جودة البيانات وتقليل الأخطاء التشغيلية داخل إدارات الموارد البشرية</w:t>
      </w:r>
      <w:r>
        <w:t>.</w:t>
      </w:r>
    </w:p>
    <w:p w14:paraId="39197FCB" w14:textId="77777777" w:rsidR="00F12063" w:rsidRDefault="00F12063" w:rsidP="00F12063">
      <w:r>
        <w:rPr>
          <w:rtl/>
        </w:rPr>
        <w:t>التعليق على الدراسة</w:t>
      </w:r>
    </w:p>
    <w:p w14:paraId="2248691D" w14:textId="77777777" w:rsidR="00F12063" w:rsidRDefault="00F12063" w:rsidP="00F12063">
      <w:r>
        <w:rPr>
          <w:rtl/>
        </w:rPr>
        <w:t>تركز الدراسة على تحديث أنظمة</w:t>
      </w:r>
      <w:r>
        <w:t xml:space="preserve"> ERP </w:t>
      </w:r>
      <w:r>
        <w:rPr>
          <w:rtl/>
        </w:rPr>
        <w:t>بشكل عام، بينما تركز الدراسة الحالية على أثر استخدام أنظمة</w:t>
      </w:r>
      <w:r>
        <w:t xml:space="preserve"> ERP </w:t>
      </w:r>
      <w:r>
        <w:rPr>
          <w:rtl/>
        </w:rPr>
        <w:t>في إدارة الموارد البشرية بالإدارة المركزية بوزارة الصحة وعلاقته بتقليل الأخطاء التشغيلية</w:t>
      </w:r>
      <w:r>
        <w:t>.</w:t>
      </w:r>
    </w:p>
    <w:p w14:paraId="4EF53342" w14:textId="77777777" w:rsidR="00F12063" w:rsidRDefault="00F12063" w:rsidP="00F12063">
      <w:r>
        <w:rPr>
          <w:rtl/>
        </w:rPr>
        <w:t>التوثيق وفق</w:t>
      </w:r>
      <w:r>
        <w:t xml:space="preserve"> APA 7</w:t>
      </w:r>
    </w:p>
    <w:p w14:paraId="2FBC4DE2" w14:textId="77777777" w:rsidR="00F12063" w:rsidRDefault="00F12063" w:rsidP="00F12063">
      <w:pPr>
        <w:rPr>
          <w:rtl/>
        </w:rPr>
      </w:pPr>
      <w:r>
        <w:t xml:space="preserve">Rawat, S. (2023). </w:t>
      </w:r>
      <w:r w:rsidRPr="003440EB">
        <w:rPr>
          <w:i/>
          <w:iCs/>
        </w:rPr>
        <w:t>Role of ERP modernization in digital transformation: PeopleSoft insight</w:t>
      </w:r>
      <w:r>
        <w:t xml:space="preserve">. </w:t>
      </w:r>
      <w:proofErr w:type="spellStart"/>
      <w:r>
        <w:t>arXiv</w:t>
      </w:r>
      <w:proofErr w:type="spellEnd"/>
      <w:r>
        <w:t>.</w:t>
      </w:r>
    </w:p>
    <w:p w14:paraId="6604A7F2" w14:textId="77777777" w:rsidR="00F12063" w:rsidRDefault="00F12063" w:rsidP="00F12063">
      <w:pPr>
        <w:rPr>
          <w:rtl/>
        </w:rPr>
      </w:pPr>
      <w:r>
        <w:t xml:space="preserve"> </w:t>
      </w:r>
      <w:hyperlink r:id="rId12" w:history="1">
        <w:r w:rsidRPr="001E3FCD">
          <w:rPr>
            <w:rStyle w:val="Hyperlink"/>
          </w:rPr>
          <w:t>https://doi.org/10.48550/arXiv.2303.03224</w:t>
        </w:r>
      </w:hyperlink>
    </w:p>
    <w:p w14:paraId="5BABEEBE" w14:textId="77777777" w:rsidR="00F12063" w:rsidRDefault="00F12063" w:rsidP="00F12063">
      <w:pPr>
        <w:rPr>
          <w:rtl/>
        </w:rPr>
      </w:pPr>
    </w:p>
    <w:p w14:paraId="39870D3F" w14:textId="77437EA5" w:rsidR="00F12063" w:rsidRDefault="00F12063" w:rsidP="00F12063">
      <w:pPr>
        <w:rPr>
          <w:rtl/>
        </w:rPr>
      </w:pPr>
    </w:p>
    <w:p w14:paraId="735E7AF9" w14:textId="0AA08631" w:rsidR="00484C5A" w:rsidRDefault="00484C5A" w:rsidP="00F12063">
      <w:pPr>
        <w:rPr>
          <w:rtl/>
        </w:rPr>
      </w:pPr>
    </w:p>
    <w:p w14:paraId="4B48B049" w14:textId="3E9FB9FC" w:rsidR="00484C5A" w:rsidRDefault="00484C5A" w:rsidP="00F12063">
      <w:pPr>
        <w:rPr>
          <w:rtl/>
        </w:rPr>
      </w:pPr>
    </w:p>
    <w:p w14:paraId="10AECDBE" w14:textId="77777777" w:rsidR="00484C5A" w:rsidRDefault="00484C5A" w:rsidP="00F12063">
      <w:pPr>
        <w:rPr>
          <w:rtl/>
        </w:rPr>
      </w:pPr>
    </w:p>
    <w:p w14:paraId="0D140168" w14:textId="77777777" w:rsidR="00F12063" w:rsidRDefault="00F12063" w:rsidP="00F12063"/>
    <w:p w14:paraId="5386AC40" w14:textId="77777777" w:rsidR="00F12063" w:rsidRDefault="00F12063" w:rsidP="00F12063">
      <w:pPr>
        <w:bidi w:val="0"/>
      </w:pPr>
    </w:p>
    <w:p w14:paraId="708AF94D"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tl/>
        </w:rPr>
        <w:lastRenderedPageBreak/>
        <w:t>الدراسة السادسة</w:t>
      </w:r>
    </w:p>
    <w:p w14:paraId="1E8AE7F3" w14:textId="77777777" w:rsidR="00F12063" w:rsidRPr="003440EB" w:rsidRDefault="00F12063" w:rsidP="00F12063">
      <w:pPr>
        <w:rPr>
          <w:rFonts w:ascii="Sakkal Majalla" w:hAnsi="Sakkal Majalla" w:cs="Sakkal Majalla"/>
          <w:b/>
          <w:bCs/>
          <w:sz w:val="28"/>
          <w:szCs w:val="28"/>
        </w:rPr>
      </w:pPr>
      <w:r w:rsidRPr="003440EB">
        <w:rPr>
          <w:rFonts w:ascii="Sakkal Majalla" w:hAnsi="Sakkal Majalla" w:cs="Sakkal Majalla"/>
          <w:bCs/>
          <w:sz w:val="28"/>
          <w:szCs w:val="28"/>
        </w:rPr>
        <w:t xml:space="preserve">Yamani, H., &amp; El </w:t>
      </w:r>
      <w:proofErr w:type="spellStart"/>
      <w:r w:rsidRPr="003440EB">
        <w:rPr>
          <w:rFonts w:ascii="Sakkal Majalla" w:hAnsi="Sakkal Majalla" w:cs="Sakkal Majalla"/>
          <w:bCs/>
          <w:sz w:val="28"/>
          <w:szCs w:val="28"/>
        </w:rPr>
        <w:t>Merouani</w:t>
      </w:r>
      <w:proofErr w:type="spellEnd"/>
      <w:r w:rsidRPr="003440EB">
        <w:rPr>
          <w:rFonts w:ascii="Sakkal Majalla" w:hAnsi="Sakkal Majalla" w:cs="Sakkal Majalla"/>
          <w:bCs/>
          <w:sz w:val="28"/>
          <w:szCs w:val="28"/>
        </w:rPr>
        <w:t>, M. (2020)</w:t>
      </w:r>
    </w:p>
    <w:p w14:paraId="51F11B2F" w14:textId="77777777" w:rsidR="00F12063" w:rsidRPr="003440EB" w:rsidRDefault="00F12063" w:rsidP="00F12063">
      <w:pPr>
        <w:rPr>
          <w:b/>
          <w:bCs/>
        </w:rPr>
      </w:pPr>
      <w:r w:rsidRPr="003440EB">
        <w:rPr>
          <w:bCs/>
          <w:rtl/>
        </w:rPr>
        <w:t>عنوان الدراسة</w:t>
      </w:r>
    </w:p>
    <w:p w14:paraId="29ACC5F9" w14:textId="77777777" w:rsidR="00F12063" w:rsidRDefault="00F12063" w:rsidP="00F12063">
      <w:r w:rsidRPr="003440EB">
        <w:rPr>
          <w:bCs/>
        </w:rPr>
        <w:t>A Model-Driven Architecture Approach for Developing Healthcare ERP: Case Study in Morocco</w:t>
      </w:r>
    </w:p>
    <w:p w14:paraId="6433AA83" w14:textId="77777777" w:rsidR="00F12063" w:rsidRPr="003440EB" w:rsidRDefault="00F12063" w:rsidP="00F12063">
      <w:pPr>
        <w:rPr>
          <w:b/>
          <w:bCs/>
        </w:rPr>
      </w:pPr>
      <w:r w:rsidRPr="003440EB">
        <w:rPr>
          <w:bCs/>
          <w:rtl/>
        </w:rPr>
        <w:t>هدف الدراسة</w:t>
      </w:r>
    </w:p>
    <w:p w14:paraId="2D214140" w14:textId="77777777" w:rsidR="00F12063" w:rsidRDefault="00F12063" w:rsidP="00F12063">
      <w:r>
        <w:rPr>
          <w:rtl/>
        </w:rPr>
        <w:t>هدفت الدراسة إلى تطوير نموذج معماري لأنظمة</w:t>
      </w:r>
      <w:r>
        <w:t xml:space="preserve"> ERP </w:t>
      </w:r>
      <w:r>
        <w:rPr>
          <w:rtl/>
        </w:rPr>
        <w:t>في المؤسسات الصحية وتحليل أثره في تحسين العمليات التشغيلية وجودة البيانات داخل القطاع الصحي</w:t>
      </w:r>
      <w:r>
        <w:t>.</w:t>
      </w:r>
    </w:p>
    <w:p w14:paraId="6FD11009" w14:textId="77777777" w:rsidR="00F12063" w:rsidRPr="003440EB" w:rsidRDefault="00F12063" w:rsidP="00F12063">
      <w:pPr>
        <w:rPr>
          <w:b/>
          <w:bCs/>
        </w:rPr>
      </w:pPr>
      <w:r w:rsidRPr="003440EB">
        <w:rPr>
          <w:bCs/>
          <w:rtl/>
        </w:rPr>
        <w:t>منهج الدراسة</w:t>
      </w:r>
    </w:p>
    <w:p w14:paraId="426116AA" w14:textId="77777777" w:rsidR="00F12063" w:rsidRDefault="00F12063" w:rsidP="00F12063">
      <w:r>
        <w:rPr>
          <w:rtl/>
        </w:rPr>
        <w:t>اعتمدت الدراسة على منهج دراسة الحالة، حيث تم تطبيق النموذج على إحدى المؤسسات الصحية في المغرب</w:t>
      </w:r>
      <w:r>
        <w:t>.</w:t>
      </w:r>
    </w:p>
    <w:p w14:paraId="21AF5918" w14:textId="77777777" w:rsidR="00F12063" w:rsidRPr="003440EB" w:rsidRDefault="00F12063" w:rsidP="00F12063">
      <w:pPr>
        <w:rPr>
          <w:b/>
          <w:bCs/>
        </w:rPr>
      </w:pPr>
      <w:r w:rsidRPr="003440EB">
        <w:rPr>
          <w:bCs/>
          <w:rtl/>
        </w:rPr>
        <w:t>أهم النتائج</w:t>
      </w:r>
    </w:p>
    <w:p w14:paraId="5EF99F52" w14:textId="77777777" w:rsidR="00F12063" w:rsidRDefault="00F12063" w:rsidP="00F12063">
      <w:r>
        <w:rPr>
          <w:rtl/>
        </w:rPr>
        <w:t>ساهم تطبيق</w:t>
      </w:r>
      <w:r>
        <w:t xml:space="preserve"> ERP </w:t>
      </w:r>
      <w:r>
        <w:rPr>
          <w:rtl/>
        </w:rPr>
        <w:t>في تحسين جودة المعلومات الصحية والإدارية</w:t>
      </w:r>
      <w:r>
        <w:t xml:space="preserve">. </w:t>
      </w:r>
    </w:p>
    <w:p w14:paraId="2961F012" w14:textId="77777777" w:rsidR="00F12063" w:rsidRDefault="00F12063" w:rsidP="00F12063">
      <w:r>
        <w:rPr>
          <w:rtl/>
        </w:rPr>
        <w:t>أدى تكامل الأنظمة إلى تقليل الأخطاء الناتجة عن تعدد مصادر البيانات</w:t>
      </w:r>
      <w:r>
        <w:t xml:space="preserve">. </w:t>
      </w:r>
    </w:p>
    <w:p w14:paraId="2D43AFDE" w14:textId="77777777" w:rsidR="00F12063" w:rsidRDefault="00F12063" w:rsidP="00F12063">
      <w:r>
        <w:rPr>
          <w:rtl/>
        </w:rPr>
        <w:t>أسهم النظام في تحسين سرعة إنجاز الإجراءات الإدارية</w:t>
      </w:r>
      <w:r>
        <w:t xml:space="preserve">. </w:t>
      </w:r>
    </w:p>
    <w:p w14:paraId="18BE9C83" w14:textId="77777777" w:rsidR="00F12063" w:rsidRDefault="00F12063" w:rsidP="00F12063">
      <w:r>
        <w:rPr>
          <w:rtl/>
        </w:rPr>
        <w:t>أوصت الدراسة بالتوسع في تطبيق أنظمة</w:t>
      </w:r>
      <w:r>
        <w:t xml:space="preserve"> ERP </w:t>
      </w:r>
      <w:r>
        <w:rPr>
          <w:rtl/>
        </w:rPr>
        <w:t>داخل المؤسسات الصحية</w:t>
      </w:r>
      <w:r>
        <w:t xml:space="preserve">. </w:t>
      </w:r>
    </w:p>
    <w:p w14:paraId="6386FE4B" w14:textId="77777777" w:rsidR="00F12063" w:rsidRPr="003440EB" w:rsidRDefault="00F12063" w:rsidP="00F12063">
      <w:pPr>
        <w:rPr>
          <w:b/>
          <w:bCs/>
        </w:rPr>
      </w:pPr>
      <w:r w:rsidRPr="003440EB">
        <w:rPr>
          <w:bCs/>
          <w:rtl/>
        </w:rPr>
        <w:t>أوجه الاستفادة من الدراسة</w:t>
      </w:r>
    </w:p>
    <w:p w14:paraId="4CD65FA2" w14:textId="77777777" w:rsidR="00F12063" w:rsidRDefault="00F12063" w:rsidP="00F12063">
      <w:r>
        <w:rPr>
          <w:rtl/>
        </w:rPr>
        <w:t>استفادت الدراسة الحالية من هذه الدراسة في ربط أنظمة</w:t>
      </w:r>
      <w:r>
        <w:t xml:space="preserve"> ERP </w:t>
      </w:r>
      <w:r>
        <w:rPr>
          <w:rtl/>
        </w:rPr>
        <w:t>بالقطاع الصحي، ودعم فكرة أن تكامل الأنظمة يسهم في تقليل الأخطاء التشغيلية وتحسين جودة العمليات</w:t>
      </w:r>
      <w:r>
        <w:t>.</w:t>
      </w:r>
    </w:p>
    <w:p w14:paraId="571FA244" w14:textId="77777777" w:rsidR="00F12063" w:rsidRPr="003440EB" w:rsidRDefault="00F12063" w:rsidP="00F12063">
      <w:pPr>
        <w:rPr>
          <w:b/>
          <w:bCs/>
        </w:rPr>
      </w:pPr>
      <w:r w:rsidRPr="003440EB">
        <w:rPr>
          <w:bCs/>
          <w:rtl/>
        </w:rPr>
        <w:t>التعليق على الدراسة</w:t>
      </w:r>
    </w:p>
    <w:p w14:paraId="73A0F16D" w14:textId="77777777" w:rsidR="00F12063" w:rsidRDefault="00F12063" w:rsidP="00F12063">
      <w:r>
        <w:rPr>
          <w:rtl/>
        </w:rPr>
        <w:t>تتشابه هذه الدراسة مع الدراسة الحالية في تركيزها على أنظمة</w:t>
      </w:r>
      <w:r>
        <w:t xml:space="preserve"> ERP </w:t>
      </w:r>
      <w:r>
        <w:rPr>
          <w:rtl/>
        </w:rPr>
        <w:t>داخل القطاع الصحي، إلا أنها تختلف عنها في كونها تركز على تطوير النظام، بينما تركز الدراسة الحالية على قياس أثر التحول الرقمي في إدارة الموارد البشرية على تقليل الأخطاء التشغيلية داخل وزارة الصحة</w:t>
      </w:r>
      <w:r>
        <w:t>.</w:t>
      </w:r>
    </w:p>
    <w:p w14:paraId="005AE3EE" w14:textId="77777777" w:rsidR="00F12063" w:rsidRDefault="00F12063" w:rsidP="00F12063">
      <w:r>
        <w:rPr>
          <w:rtl/>
        </w:rPr>
        <w:t>التوثيق وفق</w:t>
      </w:r>
      <w:r>
        <w:t xml:space="preserve"> APA 7</w:t>
      </w:r>
    </w:p>
    <w:p w14:paraId="39E6C25B" w14:textId="77777777" w:rsidR="00F12063" w:rsidRDefault="00F12063" w:rsidP="00F12063">
      <w:r>
        <w:t xml:space="preserve">Yamani, H., &amp; El </w:t>
      </w:r>
      <w:proofErr w:type="spellStart"/>
      <w:r>
        <w:t>Merouani</w:t>
      </w:r>
      <w:proofErr w:type="spellEnd"/>
      <w:r>
        <w:t xml:space="preserve">, M. (2020). </w:t>
      </w:r>
      <w:r w:rsidRPr="003440EB">
        <w:rPr>
          <w:i/>
          <w:iCs/>
        </w:rPr>
        <w:t xml:space="preserve">A model-driven architecture approach for developing healthcare ERP: </w:t>
      </w:r>
    </w:p>
    <w:p w14:paraId="64BAECEF" w14:textId="77777777" w:rsidR="00F12063" w:rsidRDefault="00F12063" w:rsidP="00F12063">
      <w:pPr>
        <w:rPr>
          <w:rtl/>
        </w:rPr>
      </w:pPr>
      <w:r>
        <w:t>https://doi.org/10.48550/arXiv.2009.10807</w:t>
      </w:r>
    </w:p>
    <w:p w14:paraId="53185E46" w14:textId="3A7E0B7F" w:rsidR="00F12063" w:rsidRDefault="00F12063" w:rsidP="00F12063">
      <w:pPr>
        <w:rPr>
          <w:rtl/>
        </w:rPr>
      </w:pPr>
    </w:p>
    <w:p w14:paraId="108BD5BD" w14:textId="1D17B9A8" w:rsidR="002A7C04" w:rsidRDefault="002A7C04" w:rsidP="00F12063">
      <w:pPr>
        <w:rPr>
          <w:rtl/>
        </w:rPr>
      </w:pPr>
    </w:p>
    <w:p w14:paraId="323A2E62" w14:textId="7D1242F5" w:rsidR="00484C5A" w:rsidRDefault="00484C5A" w:rsidP="00F12063">
      <w:pPr>
        <w:rPr>
          <w:rtl/>
        </w:rPr>
      </w:pPr>
    </w:p>
    <w:p w14:paraId="409FBDA5" w14:textId="4B3B3A88" w:rsidR="00484C5A" w:rsidRDefault="00484C5A" w:rsidP="00F12063">
      <w:pPr>
        <w:rPr>
          <w:rtl/>
        </w:rPr>
      </w:pPr>
    </w:p>
    <w:p w14:paraId="3A415A35" w14:textId="782E852F" w:rsidR="00484C5A" w:rsidRDefault="00484C5A" w:rsidP="00F12063">
      <w:pPr>
        <w:rPr>
          <w:rtl/>
        </w:rPr>
      </w:pPr>
    </w:p>
    <w:p w14:paraId="2BB8456D" w14:textId="574C290F" w:rsidR="00484C5A" w:rsidRDefault="00484C5A" w:rsidP="00F12063">
      <w:pPr>
        <w:rPr>
          <w:rtl/>
        </w:rPr>
      </w:pPr>
    </w:p>
    <w:p w14:paraId="1FD002B6" w14:textId="77777777" w:rsidR="00484C5A" w:rsidRDefault="00484C5A" w:rsidP="00F12063">
      <w:pPr>
        <w:rPr>
          <w:rtl/>
        </w:rPr>
      </w:pPr>
    </w:p>
    <w:p w14:paraId="68E58F19"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tl/>
        </w:rPr>
        <w:lastRenderedPageBreak/>
        <w:t>الدراسة السابعة</w:t>
      </w:r>
    </w:p>
    <w:p w14:paraId="49AFB2F5"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Pr>
        <w:t>Al-</w:t>
      </w:r>
      <w:proofErr w:type="spellStart"/>
      <w:r w:rsidRPr="00022653">
        <w:rPr>
          <w:rFonts w:ascii="Sakkal Majalla" w:hAnsi="Sakkal Majalla" w:cs="Sakkal Majalla"/>
          <w:bCs/>
          <w:sz w:val="28"/>
          <w:szCs w:val="28"/>
        </w:rPr>
        <w:t>Kharabsheh</w:t>
      </w:r>
      <w:proofErr w:type="spellEnd"/>
      <w:r w:rsidRPr="00022653">
        <w:rPr>
          <w:rFonts w:ascii="Sakkal Majalla" w:hAnsi="Sakkal Majalla" w:cs="Sakkal Majalla"/>
          <w:bCs/>
          <w:sz w:val="28"/>
          <w:szCs w:val="28"/>
        </w:rPr>
        <w:t xml:space="preserve">, </w:t>
      </w:r>
      <w:proofErr w:type="spellStart"/>
      <w:r w:rsidRPr="00022653">
        <w:rPr>
          <w:rFonts w:ascii="Sakkal Majalla" w:hAnsi="Sakkal Majalla" w:cs="Sakkal Majalla"/>
          <w:bCs/>
          <w:sz w:val="28"/>
          <w:szCs w:val="28"/>
        </w:rPr>
        <w:t>Attiany</w:t>
      </w:r>
      <w:proofErr w:type="spellEnd"/>
      <w:r w:rsidRPr="00022653">
        <w:rPr>
          <w:rFonts w:ascii="Sakkal Majalla" w:hAnsi="Sakkal Majalla" w:cs="Sakkal Majalla"/>
          <w:bCs/>
          <w:sz w:val="28"/>
          <w:szCs w:val="28"/>
        </w:rPr>
        <w:t xml:space="preserve">, </w:t>
      </w:r>
      <w:proofErr w:type="spellStart"/>
      <w:r w:rsidRPr="00022653">
        <w:rPr>
          <w:rFonts w:ascii="Sakkal Majalla" w:hAnsi="Sakkal Majalla" w:cs="Sakkal Majalla"/>
          <w:bCs/>
          <w:sz w:val="28"/>
          <w:szCs w:val="28"/>
        </w:rPr>
        <w:t>Alshawabkeh</w:t>
      </w:r>
      <w:proofErr w:type="spellEnd"/>
      <w:r w:rsidRPr="00022653">
        <w:rPr>
          <w:rFonts w:ascii="Sakkal Majalla" w:hAnsi="Sakkal Majalla" w:cs="Sakkal Majalla"/>
          <w:bCs/>
          <w:sz w:val="28"/>
          <w:szCs w:val="28"/>
        </w:rPr>
        <w:t xml:space="preserve">, </w:t>
      </w:r>
      <w:proofErr w:type="spellStart"/>
      <w:r w:rsidRPr="00022653">
        <w:rPr>
          <w:rFonts w:ascii="Sakkal Majalla" w:hAnsi="Sakkal Majalla" w:cs="Sakkal Majalla"/>
          <w:bCs/>
          <w:sz w:val="28"/>
          <w:szCs w:val="28"/>
        </w:rPr>
        <w:t>Hamadneh</w:t>
      </w:r>
      <w:proofErr w:type="spellEnd"/>
      <w:r w:rsidRPr="00022653">
        <w:rPr>
          <w:rFonts w:ascii="Sakkal Majalla" w:hAnsi="Sakkal Majalla" w:cs="Sakkal Majalla"/>
          <w:bCs/>
          <w:sz w:val="28"/>
          <w:szCs w:val="28"/>
        </w:rPr>
        <w:t xml:space="preserve">, &amp; </w:t>
      </w:r>
      <w:proofErr w:type="spellStart"/>
      <w:r w:rsidRPr="00022653">
        <w:rPr>
          <w:rFonts w:ascii="Sakkal Majalla" w:hAnsi="Sakkal Majalla" w:cs="Sakkal Majalla"/>
          <w:bCs/>
          <w:sz w:val="28"/>
          <w:szCs w:val="28"/>
        </w:rPr>
        <w:t>Alshurideh</w:t>
      </w:r>
      <w:proofErr w:type="spellEnd"/>
      <w:r w:rsidRPr="00022653">
        <w:rPr>
          <w:rFonts w:ascii="Sakkal Majalla" w:hAnsi="Sakkal Majalla" w:cs="Sakkal Majalla"/>
          <w:bCs/>
          <w:sz w:val="28"/>
          <w:szCs w:val="28"/>
        </w:rPr>
        <w:t xml:space="preserve"> (2023)</w:t>
      </w:r>
    </w:p>
    <w:p w14:paraId="74714B06" w14:textId="77777777" w:rsidR="00F12063" w:rsidRDefault="00F12063" w:rsidP="00F12063">
      <w:r>
        <w:rPr>
          <w:rtl/>
        </w:rPr>
        <w:t>عنوان الدراسة</w:t>
      </w:r>
    </w:p>
    <w:p w14:paraId="39582635" w14:textId="77777777" w:rsidR="00F12063" w:rsidRDefault="00F12063" w:rsidP="00F12063">
      <w:r w:rsidRPr="00022653">
        <w:rPr>
          <w:bCs/>
        </w:rPr>
        <w:t>The Impact of Digital HRM on Employee Performance Through Employee Motivation</w:t>
      </w:r>
    </w:p>
    <w:p w14:paraId="05BE9101" w14:textId="77777777" w:rsidR="00F12063" w:rsidRDefault="00F12063" w:rsidP="00F12063">
      <w:r>
        <w:rPr>
          <w:rtl/>
        </w:rPr>
        <w:t>المجلة</w:t>
      </w:r>
    </w:p>
    <w:p w14:paraId="7ACD8D5B" w14:textId="77777777" w:rsidR="00F12063" w:rsidRDefault="00F12063" w:rsidP="00F12063">
      <w:r>
        <w:t>International Journal of Data and Network Science</w:t>
      </w:r>
    </w:p>
    <w:p w14:paraId="3AB4CC87" w14:textId="77777777" w:rsidR="00F12063" w:rsidRDefault="00F12063" w:rsidP="00F12063">
      <w:r>
        <w:rPr>
          <w:rtl/>
        </w:rPr>
        <w:t>الرابط</w:t>
      </w:r>
    </w:p>
    <w:p w14:paraId="4517233F" w14:textId="77777777" w:rsidR="00F12063" w:rsidRDefault="00B0175E" w:rsidP="00F12063">
      <w:hyperlink r:id="rId13" w:tgtFrame="_blank" w:history="1">
        <w:r w:rsidR="00F12063" w:rsidRPr="00022653">
          <w:rPr>
            <w:rtl/>
          </w:rPr>
          <w:t>الدراسة الأصلية</w:t>
        </w:r>
      </w:hyperlink>
    </w:p>
    <w:p w14:paraId="23AFF750" w14:textId="77777777" w:rsidR="00F12063" w:rsidRDefault="00F12063" w:rsidP="00F12063">
      <w:r>
        <w:rPr>
          <w:rtl/>
        </w:rPr>
        <w:t>هدف الدراسة</w:t>
      </w:r>
    </w:p>
    <w:p w14:paraId="30AF8038" w14:textId="77777777" w:rsidR="00F12063" w:rsidRDefault="00F12063" w:rsidP="00F12063">
      <w:r>
        <w:rPr>
          <w:rtl/>
        </w:rPr>
        <w:t>هدفت الدراسة إلى قياس أثر ممارسات إدارة الموارد البشرية الرقمية، وبشكل خاص التدريب الرقمي والتقييم الرقمي للأداء، على أداء الموظفين، مع اختبار الدور الوسيط لدافعية الموظف</w:t>
      </w:r>
      <w:r>
        <w:t xml:space="preserve">. </w:t>
      </w:r>
    </w:p>
    <w:p w14:paraId="57D6BB1C" w14:textId="77777777" w:rsidR="00F12063" w:rsidRDefault="00F12063" w:rsidP="00F12063">
      <w:r>
        <w:rPr>
          <w:rtl/>
        </w:rPr>
        <w:t>المنهج</w:t>
      </w:r>
    </w:p>
    <w:p w14:paraId="63D5080C" w14:textId="77777777" w:rsidR="00F12063" w:rsidRDefault="00F12063" w:rsidP="00F12063">
      <w:r>
        <w:rPr>
          <w:rtl/>
        </w:rPr>
        <w:t>استخدم الباحثون المنهج الكمي، وتم جمع البيانات باستخدام استبانة من العاملين في شركات صناعية، ثم تحليلها إحصائياً باستخدام نماذج العلاقات السببية</w:t>
      </w:r>
      <w:r>
        <w:t xml:space="preserve">. </w:t>
      </w:r>
    </w:p>
    <w:p w14:paraId="7EA29D41" w14:textId="77777777" w:rsidR="00F12063" w:rsidRDefault="00F12063" w:rsidP="00F12063">
      <w:r>
        <w:rPr>
          <w:rtl/>
        </w:rPr>
        <w:t>أهم النتائج</w:t>
      </w:r>
    </w:p>
    <w:p w14:paraId="3F77D234" w14:textId="77777777" w:rsidR="00F12063" w:rsidRDefault="00F12063" w:rsidP="00F12063">
      <w:r>
        <w:rPr>
          <w:rtl/>
        </w:rPr>
        <w:t>التدريب الرقمي يحسن أداء الموظفين</w:t>
      </w:r>
      <w:r>
        <w:t xml:space="preserve">. </w:t>
      </w:r>
    </w:p>
    <w:p w14:paraId="72C7FE03" w14:textId="77777777" w:rsidR="00F12063" w:rsidRDefault="00F12063" w:rsidP="00F12063">
      <w:r>
        <w:rPr>
          <w:rtl/>
        </w:rPr>
        <w:t>التقييم الرقمي للأداء يزيد دافعية العاملين</w:t>
      </w:r>
      <w:r>
        <w:t xml:space="preserve">. </w:t>
      </w:r>
    </w:p>
    <w:p w14:paraId="7D68B338" w14:textId="77777777" w:rsidR="00F12063" w:rsidRDefault="00F12063" w:rsidP="00F12063">
      <w:r>
        <w:rPr>
          <w:rtl/>
        </w:rPr>
        <w:t>دافعية الموظف تتوسط العلاقة بين</w:t>
      </w:r>
      <w:r>
        <w:t xml:space="preserve"> Digital HRM </w:t>
      </w:r>
      <w:r>
        <w:rPr>
          <w:rtl/>
        </w:rPr>
        <w:t>والأداء الوظيفي</w:t>
      </w:r>
      <w:r>
        <w:t xml:space="preserve">. </w:t>
      </w:r>
    </w:p>
    <w:p w14:paraId="34B06E8B" w14:textId="77777777" w:rsidR="00F12063" w:rsidRDefault="00F12063" w:rsidP="00F12063">
      <w:r>
        <w:rPr>
          <w:rtl/>
        </w:rPr>
        <w:t>توصي الدراسة بالتوسع في تطبيق الممارسات الرقمية للموارد البشرية داخل المؤسسات</w:t>
      </w:r>
      <w:r>
        <w:t xml:space="preserve">. </w:t>
      </w:r>
    </w:p>
    <w:p w14:paraId="6F8DA66E" w14:textId="77777777" w:rsidR="00F12063" w:rsidRDefault="00F12063" w:rsidP="00F12063">
      <w:r>
        <w:rPr>
          <w:rtl/>
        </w:rPr>
        <w:t>أوجه الاستفادة</w:t>
      </w:r>
    </w:p>
    <w:p w14:paraId="2836C54B" w14:textId="77777777" w:rsidR="00F12063" w:rsidRDefault="00F12063" w:rsidP="00F12063">
      <w:r>
        <w:rPr>
          <w:rtl/>
        </w:rPr>
        <w:t>استفادت الدراسة الحالية من هذه الدراسة في دعم فكرة أن التحول الرقمي في الموارد البشرية لا يحسن الأداء فقط، بل ينعكس أيضاً على جودة العمليات الإدارية وتقليل الأخطاء الناتجة عن الإجراءات التقليدية</w:t>
      </w:r>
      <w:r>
        <w:t>.</w:t>
      </w:r>
    </w:p>
    <w:p w14:paraId="583BA77C" w14:textId="77777777" w:rsidR="00F12063" w:rsidRDefault="00F12063" w:rsidP="00F12063">
      <w:r>
        <w:rPr>
          <w:rtl/>
        </w:rPr>
        <w:t>التعليق</w:t>
      </w:r>
    </w:p>
    <w:p w14:paraId="039526B4" w14:textId="77777777" w:rsidR="00F12063" w:rsidRDefault="00F12063" w:rsidP="00F12063">
      <w:r>
        <w:rPr>
          <w:rtl/>
        </w:rPr>
        <w:t xml:space="preserve">ركزت الدراسة على أداء الموظفين، بينما تركز الدراسة الحالية على </w:t>
      </w:r>
      <w:r w:rsidRPr="00022653">
        <w:rPr>
          <w:bCs/>
          <w:rtl/>
        </w:rPr>
        <w:t>تقليل الأخطاء التشغيلية داخل الإدارة المركزية بوزارة الصحة</w:t>
      </w:r>
      <w:r>
        <w:rPr>
          <w:rtl/>
        </w:rPr>
        <w:t>، وهو جانب لم تتناوله الدراسة بصورة مباشرة</w:t>
      </w:r>
      <w:r>
        <w:t>.</w:t>
      </w:r>
    </w:p>
    <w:p w14:paraId="0BFA7507" w14:textId="77777777" w:rsidR="00F12063" w:rsidRDefault="00F12063" w:rsidP="00F12063">
      <w:r>
        <w:rPr>
          <w:rtl/>
        </w:rPr>
        <w:t>توثيق</w:t>
      </w:r>
      <w:r>
        <w:t xml:space="preserve"> APA 7</w:t>
      </w:r>
    </w:p>
    <w:p w14:paraId="45005129" w14:textId="3804B790" w:rsidR="00F12063" w:rsidRDefault="00F12063" w:rsidP="002A7C04">
      <w:pPr>
        <w:rPr>
          <w:rtl/>
        </w:rPr>
      </w:pPr>
      <w:r>
        <w:t>Al-</w:t>
      </w:r>
      <w:proofErr w:type="spellStart"/>
      <w:r>
        <w:t>Kharabsheh</w:t>
      </w:r>
      <w:proofErr w:type="spellEnd"/>
      <w:r>
        <w:t xml:space="preserve">, S. A., </w:t>
      </w:r>
      <w:proofErr w:type="spellStart"/>
      <w:r>
        <w:t>Attiany</w:t>
      </w:r>
      <w:proofErr w:type="spellEnd"/>
      <w:r>
        <w:t xml:space="preserve">, M. S., </w:t>
      </w:r>
      <w:proofErr w:type="spellStart"/>
      <w:r>
        <w:t>Alshawabkeh</w:t>
      </w:r>
      <w:proofErr w:type="spellEnd"/>
      <w:r>
        <w:t xml:space="preserve">, R. O. K., </w:t>
      </w:r>
      <w:proofErr w:type="spellStart"/>
      <w:r>
        <w:t>Hamadneh</w:t>
      </w:r>
      <w:proofErr w:type="spellEnd"/>
      <w:r>
        <w:t xml:space="preserve">, S., &amp; </w:t>
      </w:r>
      <w:proofErr w:type="spellStart"/>
      <w:r>
        <w:t>Alshurideh</w:t>
      </w:r>
      <w:proofErr w:type="spellEnd"/>
      <w:r>
        <w:t xml:space="preserve">, M. T. (2023). </w:t>
      </w:r>
      <w:r w:rsidRPr="00022653">
        <w:rPr>
          <w:i/>
          <w:iCs/>
        </w:rPr>
        <w:t>The impact of digital HRM on employee performance through employee motivation</w:t>
      </w:r>
      <w:r>
        <w:t xml:space="preserve">. </w:t>
      </w:r>
      <w:r w:rsidRPr="00022653">
        <w:rPr>
          <w:i/>
          <w:iCs/>
        </w:rPr>
        <w:t>International Journal of Data and Network Science, 7</w:t>
      </w:r>
      <w:r>
        <w:t xml:space="preserve">(1), 275-282. </w:t>
      </w:r>
      <w:hyperlink r:id="rId14" w:tgtFrame="_new" w:history="1">
        <w:r w:rsidRPr="00022653">
          <w:t>https://doi.org/10.5267/j.ijdns.2022.10.006</w:t>
        </w:r>
      </w:hyperlink>
    </w:p>
    <w:p w14:paraId="2802F212" w14:textId="0A04C6EE" w:rsidR="002A7C04" w:rsidRDefault="002A7C04" w:rsidP="002A7C04">
      <w:pPr>
        <w:rPr>
          <w:rtl/>
        </w:rPr>
      </w:pPr>
    </w:p>
    <w:p w14:paraId="74503E86" w14:textId="457B7F02" w:rsidR="00484C5A" w:rsidRDefault="00484C5A" w:rsidP="002A7C04">
      <w:pPr>
        <w:rPr>
          <w:rtl/>
        </w:rPr>
      </w:pPr>
    </w:p>
    <w:p w14:paraId="2DC451F6" w14:textId="77777777" w:rsidR="00484C5A" w:rsidRDefault="00484C5A" w:rsidP="002A7C04"/>
    <w:p w14:paraId="383659E7"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tl/>
        </w:rPr>
        <w:lastRenderedPageBreak/>
        <w:t>الدراسة الثامنة</w:t>
      </w:r>
    </w:p>
    <w:p w14:paraId="1823BBC0"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Pr>
        <w:t xml:space="preserve">Huynh </w:t>
      </w:r>
      <w:proofErr w:type="spellStart"/>
      <w:r w:rsidRPr="00022653">
        <w:rPr>
          <w:rFonts w:ascii="Sakkal Majalla" w:hAnsi="Sakkal Majalla" w:cs="Sakkal Majalla"/>
          <w:bCs/>
          <w:sz w:val="28"/>
          <w:szCs w:val="28"/>
        </w:rPr>
        <w:t>Thi</w:t>
      </w:r>
      <w:proofErr w:type="spellEnd"/>
      <w:r w:rsidRPr="00022653">
        <w:rPr>
          <w:rFonts w:ascii="Sakkal Majalla" w:hAnsi="Sakkal Majalla" w:cs="Sakkal Majalla"/>
          <w:bCs/>
          <w:sz w:val="28"/>
          <w:szCs w:val="28"/>
        </w:rPr>
        <w:t xml:space="preserve"> Thu et al. (2025)</w:t>
      </w:r>
    </w:p>
    <w:p w14:paraId="2DE67D82" w14:textId="77777777" w:rsidR="00F12063" w:rsidRDefault="00F12063" w:rsidP="00F12063">
      <w:r>
        <w:rPr>
          <w:rtl/>
        </w:rPr>
        <w:t>عنوان الدراسة</w:t>
      </w:r>
    </w:p>
    <w:p w14:paraId="7E69A603" w14:textId="77777777" w:rsidR="00F12063" w:rsidRDefault="00F12063" w:rsidP="00F12063">
      <w:r w:rsidRPr="00022653">
        <w:rPr>
          <w:bCs/>
        </w:rPr>
        <w:t>Leveraging Digital Human Resource Management to Enhance Organizational Performance</w:t>
      </w:r>
    </w:p>
    <w:p w14:paraId="3612AD5D" w14:textId="77777777" w:rsidR="00F12063" w:rsidRDefault="00F12063" w:rsidP="00F12063">
      <w:r>
        <w:rPr>
          <w:rtl/>
        </w:rPr>
        <w:t>المجلة</w:t>
      </w:r>
    </w:p>
    <w:p w14:paraId="05918E66" w14:textId="77777777" w:rsidR="00F12063" w:rsidRDefault="00F12063" w:rsidP="00F12063">
      <w:r>
        <w:t>Humanities and Social Sciences Communications</w:t>
      </w:r>
    </w:p>
    <w:p w14:paraId="3C1088B7" w14:textId="77777777" w:rsidR="00F12063" w:rsidRDefault="00F12063" w:rsidP="00F12063">
      <w:r>
        <w:rPr>
          <w:rtl/>
        </w:rPr>
        <w:t>الرابط</w:t>
      </w:r>
    </w:p>
    <w:p w14:paraId="6159AE05" w14:textId="77777777" w:rsidR="00F12063" w:rsidRDefault="00B0175E" w:rsidP="00F12063">
      <w:hyperlink r:id="rId15" w:tgtFrame="_blank" w:history="1">
        <w:r w:rsidR="00F12063" w:rsidRPr="00022653">
          <w:rPr>
            <w:rtl/>
          </w:rPr>
          <w:t>الدراسة الأصلية في</w:t>
        </w:r>
        <w:r w:rsidR="00F12063" w:rsidRPr="00022653">
          <w:t xml:space="preserve"> Nature Portfolio</w:t>
        </w:r>
      </w:hyperlink>
    </w:p>
    <w:p w14:paraId="4875D1FA" w14:textId="77777777" w:rsidR="00F12063" w:rsidRDefault="00F12063" w:rsidP="00F12063">
      <w:r>
        <w:rPr>
          <w:rtl/>
        </w:rPr>
        <w:t>هدف الدراسة</w:t>
      </w:r>
    </w:p>
    <w:p w14:paraId="6B054DB1" w14:textId="77777777" w:rsidR="00F12063" w:rsidRDefault="00F12063" w:rsidP="00F12063">
      <w:r>
        <w:rPr>
          <w:rtl/>
        </w:rPr>
        <w:t>هدفت الدراسة إلى تحليل أثر إدارة الموارد البشرية الرقمية على الأداء المؤسسي، مع دراسة الدور الوسيط لمشاركة الموظفين وأدائهم الوظيفي</w:t>
      </w:r>
      <w:r>
        <w:t xml:space="preserve">. </w:t>
      </w:r>
    </w:p>
    <w:p w14:paraId="45827264" w14:textId="77777777" w:rsidR="00F12063" w:rsidRDefault="00F12063" w:rsidP="00F12063">
      <w:r>
        <w:rPr>
          <w:rtl/>
        </w:rPr>
        <w:t>المنهج</w:t>
      </w:r>
    </w:p>
    <w:p w14:paraId="386B402B" w14:textId="77777777" w:rsidR="00F12063" w:rsidRDefault="00F12063" w:rsidP="00F12063">
      <w:r>
        <w:rPr>
          <w:rtl/>
        </w:rPr>
        <w:t>اعتمدت الدراسة على المنهج الكمي باستخدام الاستبانة وتحليل العلاقات بين المتغيرات من خلال النماذج الإحصائية</w:t>
      </w:r>
      <w:r>
        <w:t xml:space="preserve">. </w:t>
      </w:r>
    </w:p>
    <w:p w14:paraId="0589834C" w14:textId="77777777" w:rsidR="00F12063" w:rsidRDefault="00F12063" w:rsidP="00F12063">
      <w:r>
        <w:rPr>
          <w:rtl/>
        </w:rPr>
        <w:t>أهم النتائج</w:t>
      </w:r>
    </w:p>
    <w:p w14:paraId="077EADA4" w14:textId="77777777" w:rsidR="00F12063" w:rsidRDefault="00F12063" w:rsidP="00F12063">
      <w:r>
        <w:rPr>
          <w:rtl/>
        </w:rPr>
        <w:t>تؤثر إدارة الموارد البشرية الرقمية تأثيراً إيجابياً في الأداء المؤسسي</w:t>
      </w:r>
      <w:r>
        <w:t xml:space="preserve">. </w:t>
      </w:r>
    </w:p>
    <w:p w14:paraId="21D81471" w14:textId="77777777" w:rsidR="00F12063" w:rsidRDefault="00F12063" w:rsidP="00F12063">
      <w:r>
        <w:rPr>
          <w:rtl/>
        </w:rPr>
        <w:t>مشاركة الموظفين وأداؤهم يمثلان متغيرين وسيطين مهمين</w:t>
      </w:r>
      <w:r>
        <w:t xml:space="preserve">. </w:t>
      </w:r>
    </w:p>
    <w:p w14:paraId="7994FECD" w14:textId="77777777" w:rsidR="00F12063" w:rsidRDefault="00F12063" w:rsidP="00F12063">
      <w:r>
        <w:rPr>
          <w:rtl/>
        </w:rPr>
        <w:t>التحول الرقمي يحسن الكفاءة التشغيلية ويعزز فعالية العمليات الإدارية</w:t>
      </w:r>
      <w:r>
        <w:t xml:space="preserve">. </w:t>
      </w:r>
    </w:p>
    <w:p w14:paraId="63FFF0D0" w14:textId="77777777" w:rsidR="00F12063" w:rsidRDefault="00F12063" w:rsidP="00F12063">
      <w:r>
        <w:rPr>
          <w:rtl/>
        </w:rPr>
        <w:t>أوجه الاستفادة</w:t>
      </w:r>
    </w:p>
    <w:p w14:paraId="6CC63C98" w14:textId="77777777" w:rsidR="00F12063" w:rsidRDefault="00F12063" w:rsidP="00F12063">
      <w:r>
        <w:rPr>
          <w:rtl/>
        </w:rPr>
        <w:t>دعمت هذه الدراسة الإطار النظري للدراسة الحالية، وأكدت أن التحول الرقمي في الموارد البشرية لا يقتصر على تحسين الأداء، بل يمتد إلى رفع كفاءة العمليات التنظيمية</w:t>
      </w:r>
      <w:r>
        <w:t>.</w:t>
      </w:r>
    </w:p>
    <w:p w14:paraId="0C0F75AE" w14:textId="77777777" w:rsidR="00F12063" w:rsidRDefault="00F12063" w:rsidP="00F12063">
      <w:r>
        <w:rPr>
          <w:rtl/>
        </w:rPr>
        <w:t>التعليق</w:t>
      </w:r>
    </w:p>
    <w:p w14:paraId="48223B66" w14:textId="77777777" w:rsidR="00F12063" w:rsidRDefault="00F12063" w:rsidP="00F12063">
      <w:r>
        <w:rPr>
          <w:rtl/>
        </w:rPr>
        <w:t>تتشابه الدراسة مع الدراسة الحالية في تناول أثر</w:t>
      </w:r>
      <w:r>
        <w:t xml:space="preserve"> Digital HRM</w:t>
      </w:r>
      <w:r>
        <w:rPr>
          <w:rtl/>
        </w:rPr>
        <w:t xml:space="preserve">، لكنها تختلف في أنها ركزت على الأداء المؤسسي، بينما تركز الدراسة الحالية على </w:t>
      </w:r>
      <w:r w:rsidRPr="00022653">
        <w:rPr>
          <w:bCs/>
          <w:rtl/>
        </w:rPr>
        <w:t>تقليل الأخطاء التشغيلية</w:t>
      </w:r>
      <w:r>
        <w:rPr>
          <w:rtl/>
        </w:rPr>
        <w:t xml:space="preserve"> كمتغير تابع رئيسي</w:t>
      </w:r>
      <w:r>
        <w:t>.</w:t>
      </w:r>
    </w:p>
    <w:p w14:paraId="644D91D1" w14:textId="77777777" w:rsidR="00F12063" w:rsidRDefault="00F12063" w:rsidP="00F12063">
      <w:r>
        <w:rPr>
          <w:rtl/>
        </w:rPr>
        <w:t>توثيق</w:t>
      </w:r>
      <w:r>
        <w:t xml:space="preserve"> APA 7</w:t>
      </w:r>
    </w:p>
    <w:p w14:paraId="54D6C8DF" w14:textId="1C8D60EE" w:rsidR="00B7162A" w:rsidRDefault="00F12063" w:rsidP="002A7C04">
      <w:pPr>
        <w:rPr>
          <w:rtl/>
        </w:rPr>
      </w:pPr>
      <w:r>
        <w:t xml:space="preserve">Huynh </w:t>
      </w:r>
      <w:proofErr w:type="spellStart"/>
      <w:r>
        <w:t>Thi</w:t>
      </w:r>
      <w:proofErr w:type="spellEnd"/>
      <w:r>
        <w:t xml:space="preserve"> Thu, S., et al. (2025). </w:t>
      </w:r>
      <w:r w:rsidRPr="00022653">
        <w:rPr>
          <w:i/>
          <w:iCs/>
        </w:rPr>
        <w:t>Leveraging digital human resource management to enhance organizational performance</w:t>
      </w:r>
      <w:r>
        <w:t xml:space="preserve">. </w:t>
      </w:r>
      <w:r w:rsidRPr="00022653">
        <w:rPr>
          <w:i/>
          <w:iCs/>
        </w:rPr>
        <w:t>Humanities and Social Sciences Communications</w:t>
      </w:r>
      <w:r>
        <w:t xml:space="preserve">. </w:t>
      </w:r>
      <w:hyperlink r:id="rId16" w:history="1">
        <w:r w:rsidR="002A7C04" w:rsidRPr="00A61251">
          <w:rPr>
            <w:rStyle w:val="Hyperlink"/>
          </w:rPr>
          <w:t>https://doi.org/10.1038/s41599-025-05113-2</w:t>
        </w:r>
      </w:hyperlink>
    </w:p>
    <w:p w14:paraId="6C00897D" w14:textId="5F8902DD" w:rsidR="002A7C04" w:rsidRDefault="002A7C04" w:rsidP="002A7C04">
      <w:pPr>
        <w:rPr>
          <w:rtl/>
        </w:rPr>
      </w:pPr>
    </w:p>
    <w:p w14:paraId="263FB07A" w14:textId="74620A24" w:rsidR="00484C5A" w:rsidRDefault="00484C5A" w:rsidP="002A7C04">
      <w:pPr>
        <w:rPr>
          <w:rtl/>
        </w:rPr>
      </w:pPr>
    </w:p>
    <w:p w14:paraId="702BEE67" w14:textId="6065D1D6" w:rsidR="00484C5A" w:rsidRDefault="00484C5A" w:rsidP="002A7C04">
      <w:pPr>
        <w:rPr>
          <w:rtl/>
        </w:rPr>
      </w:pPr>
    </w:p>
    <w:p w14:paraId="3D2FF8A7" w14:textId="7462E672" w:rsidR="00484C5A" w:rsidRDefault="00484C5A" w:rsidP="002A7C04">
      <w:pPr>
        <w:rPr>
          <w:rtl/>
        </w:rPr>
      </w:pPr>
    </w:p>
    <w:p w14:paraId="112FA412" w14:textId="77777777" w:rsidR="00484C5A" w:rsidRDefault="00484C5A" w:rsidP="002A7C04">
      <w:pPr>
        <w:rPr>
          <w:rtl/>
        </w:rPr>
      </w:pPr>
    </w:p>
    <w:p w14:paraId="512CD7A5"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tl/>
        </w:rPr>
        <w:lastRenderedPageBreak/>
        <w:t>الدراسة التاسعة</w:t>
      </w:r>
    </w:p>
    <w:p w14:paraId="4059BD04" w14:textId="77777777" w:rsidR="00F12063" w:rsidRPr="00022653" w:rsidRDefault="00F12063" w:rsidP="00F12063">
      <w:pPr>
        <w:rPr>
          <w:rFonts w:ascii="Sakkal Majalla" w:hAnsi="Sakkal Majalla" w:cs="Sakkal Majalla"/>
          <w:b/>
          <w:bCs/>
          <w:sz w:val="28"/>
          <w:szCs w:val="28"/>
        </w:rPr>
      </w:pPr>
      <w:proofErr w:type="spellStart"/>
      <w:r w:rsidRPr="00022653">
        <w:rPr>
          <w:rFonts w:ascii="Sakkal Majalla" w:hAnsi="Sakkal Majalla" w:cs="Sakkal Majalla"/>
          <w:bCs/>
          <w:sz w:val="28"/>
          <w:szCs w:val="28"/>
        </w:rPr>
        <w:t>AlHamad</w:t>
      </w:r>
      <w:proofErr w:type="spellEnd"/>
      <w:r w:rsidRPr="00022653">
        <w:rPr>
          <w:rFonts w:ascii="Sakkal Majalla" w:hAnsi="Sakkal Majalla" w:cs="Sakkal Majalla"/>
          <w:bCs/>
          <w:sz w:val="28"/>
          <w:szCs w:val="28"/>
        </w:rPr>
        <w:t xml:space="preserve">, A., </w:t>
      </w:r>
      <w:proofErr w:type="spellStart"/>
      <w:r w:rsidRPr="00022653">
        <w:rPr>
          <w:rFonts w:ascii="Sakkal Majalla" w:hAnsi="Sakkal Majalla" w:cs="Sakkal Majalla"/>
          <w:bCs/>
          <w:sz w:val="28"/>
          <w:szCs w:val="28"/>
        </w:rPr>
        <w:t>Alshurideh</w:t>
      </w:r>
      <w:proofErr w:type="spellEnd"/>
      <w:r w:rsidRPr="00022653">
        <w:rPr>
          <w:rFonts w:ascii="Sakkal Majalla" w:hAnsi="Sakkal Majalla" w:cs="Sakkal Majalla"/>
          <w:bCs/>
          <w:sz w:val="28"/>
          <w:szCs w:val="28"/>
        </w:rPr>
        <w:t xml:space="preserve">, M., </w:t>
      </w:r>
      <w:proofErr w:type="spellStart"/>
      <w:r w:rsidRPr="00022653">
        <w:rPr>
          <w:rFonts w:ascii="Sakkal Majalla" w:hAnsi="Sakkal Majalla" w:cs="Sakkal Majalla"/>
          <w:bCs/>
          <w:sz w:val="28"/>
          <w:szCs w:val="28"/>
        </w:rPr>
        <w:t>Alomari</w:t>
      </w:r>
      <w:proofErr w:type="spellEnd"/>
      <w:r w:rsidRPr="00022653">
        <w:rPr>
          <w:rFonts w:ascii="Sakkal Majalla" w:hAnsi="Sakkal Majalla" w:cs="Sakkal Majalla"/>
          <w:bCs/>
          <w:sz w:val="28"/>
          <w:szCs w:val="28"/>
        </w:rPr>
        <w:t>, K., et al. (2022)</w:t>
      </w:r>
    </w:p>
    <w:p w14:paraId="4DB527C1" w14:textId="77777777" w:rsidR="00F12063" w:rsidRDefault="00F12063" w:rsidP="00F12063">
      <w:r>
        <w:rPr>
          <w:rtl/>
        </w:rPr>
        <w:t>عنوان الدراسة</w:t>
      </w:r>
    </w:p>
    <w:p w14:paraId="39C30722" w14:textId="77777777" w:rsidR="00F12063" w:rsidRDefault="00F12063" w:rsidP="00F12063">
      <w:r w:rsidRPr="00022653">
        <w:rPr>
          <w:bCs/>
        </w:rPr>
        <w:t>The Effect of Electronic Human Resources Management on Organizational Health of Telecommunications Companies in Jordan</w:t>
      </w:r>
    </w:p>
    <w:p w14:paraId="09F56C09" w14:textId="77777777" w:rsidR="00F12063" w:rsidRDefault="00F12063" w:rsidP="00F12063">
      <w:r>
        <w:rPr>
          <w:rtl/>
        </w:rPr>
        <w:t>المجلة</w:t>
      </w:r>
    </w:p>
    <w:p w14:paraId="273E5017" w14:textId="77777777" w:rsidR="00F12063" w:rsidRDefault="00F12063" w:rsidP="00F12063">
      <w:r>
        <w:t>International Journal of Data and Network Science</w:t>
      </w:r>
    </w:p>
    <w:p w14:paraId="1C934C63" w14:textId="77777777" w:rsidR="00F12063" w:rsidRDefault="00F12063" w:rsidP="00F12063">
      <w:r>
        <w:rPr>
          <w:rtl/>
        </w:rPr>
        <w:t>الرابط الرسمي</w:t>
      </w:r>
    </w:p>
    <w:p w14:paraId="59E6371F" w14:textId="77777777" w:rsidR="00F12063" w:rsidRDefault="00B0175E" w:rsidP="00F12063">
      <w:hyperlink r:id="rId17" w:tgtFrame="_blank" w:history="1">
        <w:r w:rsidR="00F12063" w:rsidRPr="00022653">
          <w:t>International Journal of Data and Network Science</w:t>
        </w:r>
      </w:hyperlink>
    </w:p>
    <w:p w14:paraId="6FDD9333" w14:textId="77777777" w:rsidR="00F12063" w:rsidRDefault="00F12063" w:rsidP="00F12063">
      <w:r>
        <w:rPr>
          <w:rtl/>
        </w:rPr>
        <w:t>هدف الدراسة</w:t>
      </w:r>
    </w:p>
    <w:p w14:paraId="2264FDCC" w14:textId="77777777" w:rsidR="00F12063" w:rsidRDefault="00F12063" w:rsidP="00F12063">
      <w:r>
        <w:rPr>
          <w:rtl/>
        </w:rPr>
        <w:t>هدفت الدراسة إلى قياس أثر تطبيق إدارة الموارد البشرية الإلكترونية</w:t>
      </w:r>
      <w:r>
        <w:t xml:space="preserve"> (e-HRM) </w:t>
      </w:r>
      <w:r>
        <w:rPr>
          <w:rtl/>
        </w:rPr>
        <w:t>على الصحة التنظيمية في شركات الاتصالات الأردنية، مع التركيز على دور الأنظمة الرقمية في تحسين العمليات الإدارية</w:t>
      </w:r>
      <w:r>
        <w:t xml:space="preserve">. </w:t>
      </w:r>
    </w:p>
    <w:p w14:paraId="17692EBD" w14:textId="77777777" w:rsidR="00F12063" w:rsidRDefault="00F12063" w:rsidP="00F12063">
      <w:r>
        <w:rPr>
          <w:rtl/>
        </w:rPr>
        <w:t>المنهج</w:t>
      </w:r>
    </w:p>
    <w:p w14:paraId="3932C1E8" w14:textId="77777777" w:rsidR="00F12063" w:rsidRDefault="00F12063" w:rsidP="00F12063">
      <w:r>
        <w:rPr>
          <w:rtl/>
        </w:rPr>
        <w:t>استخدمت الدراسة المنهج الوصفي التحليلي، واعتمدت على استبانة وتحليل إحصائي باستخدام نمذجة المعادلات الهيكلية</w:t>
      </w:r>
      <w:r>
        <w:t xml:space="preserve"> (PLS-SEM). </w:t>
      </w:r>
    </w:p>
    <w:p w14:paraId="6B45B26D" w14:textId="77777777" w:rsidR="00F12063" w:rsidRDefault="00F12063" w:rsidP="00F12063">
      <w:r>
        <w:rPr>
          <w:rtl/>
        </w:rPr>
        <w:t>أهم النتائج</w:t>
      </w:r>
    </w:p>
    <w:p w14:paraId="6BDAF4EF" w14:textId="77777777" w:rsidR="00F12063" w:rsidRDefault="00F12063" w:rsidP="00F12063">
      <w:r>
        <w:rPr>
          <w:rtl/>
        </w:rPr>
        <w:t>وجود أثر إيجابي لإدارة الموارد البشرية الإلكترونية على الصحة التنظيمية</w:t>
      </w:r>
      <w:r>
        <w:t xml:space="preserve">. </w:t>
      </w:r>
    </w:p>
    <w:p w14:paraId="49F3600C" w14:textId="77777777" w:rsidR="00F12063" w:rsidRDefault="00F12063" w:rsidP="00F12063">
      <w:r>
        <w:rPr>
          <w:rtl/>
        </w:rPr>
        <w:t>تحسين سرعة تنفيذ إجراءات الموارد البشرية</w:t>
      </w:r>
      <w:r>
        <w:t xml:space="preserve">. </w:t>
      </w:r>
    </w:p>
    <w:p w14:paraId="18B88381" w14:textId="77777777" w:rsidR="00F12063" w:rsidRDefault="00F12063" w:rsidP="00F12063">
      <w:r>
        <w:rPr>
          <w:rtl/>
        </w:rPr>
        <w:t>تحسين جودة البيانات الإدارية</w:t>
      </w:r>
      <w:r>
        <w:t xml:space="preserve">. </w:t>
      </w:r>
    </w:p>
    <w:p w14:paraId="7999A8DA" w14:textId="77777777" w:rsidR="00F12063" w:rsidRDefault="00F12063" w:rsidP="00F12063">
      <w:r>
        <w:rPr>
          <w:rtl/>
        </w:rPr>
        <w:t>دعم اتخاذ القرار من خلال الأنظمة الرقمية</w:t>
      </w:r>
      <w:r>
        <w:t xml:space="preserve">. </w:t>
      </w:r>
    </w:p>
    <w:p w14:paraId="16EFADDB" w14:textId="77777777" w:rsidR="00F12063" w:rsidRDefault="00F12063" w:rsidP="00F12063">
      <w:r>
        <w:rPr>
          <w:rtl/>
        </w:rPr>
        <w:t>رفع كفاءة الأداء التنظيمي</w:t>
      </w:r>
      <w:r>
        <w:t xml:space="preserve">. </w:t>
      </w:r>
    </w:p>
    <w:p w14:paraId="03ED6B60" w14:textId="77777777" w:rsidR="00F12063" w:rsidRDefault="00F12063" w:rsidP="00F12063">
      <w:r>
        <w:rPr>
          <w:rtl/>
        </w:rPr>
        <w:t>أوجه الاستفادة</w:t>
      </w:r>
    </w:p>
    <w:p w14:paraId="463CF9EC" w14:textId="77777777" w:rsidR="00F12063" w:rsidRDefault="00F12063" w:rsidP="00F12063">
      <w:r>
        <w:rPr>
          <w:rtl/>
        </w:rPr>
        <w:t>استفادت الدراسة الحالية من هذه الدراسة في تدعيم الجانب النظري المتعلق بالموارد البشرية الرقمية، وإبراز دور الأنظمة الإلكترونية في تحسين الأداء الإداري</w:t>
      </w:r>
      <w:r>
        <w:t>.</w:t>
      </w:r>
    </w:p>
    <w:p w14:paraId="2C4CA77B" w14:textId="77777777" w:rsidR="00F12063" w:rsidRDefault="00F12063" w:rsidP="00F12063">
      <w:r>
        <w:rPr>
          <w:rtl/>
        </w:rPr>
        <w:t>التعليق</w:t>
      </w:r>
    </w:p>
    <w:p w14:paraId="13C1DDDF" w14:textId="77777777" w:rsidR="00F12063" w:rsidRDefault="00F12063" w:rsidP="00F12063">
      <w:r>
        <w:rPr>
          <w:rtl/>
        </w:rPr>
        <w:t xml:space="preserve">تتشابه الدراسة مع الدراسة الحالية في تناول التحول الرقمي للموارد البشرية، إلا أنها ركزت على الصحة التنظيمية، بينما تركز الدراسة الحالية على </w:t>
      </w:r>
      <w:r w:rsidRPr="00022653">
        <w:rPr>
          <w:bCs/>
          <w:rtl/>
        </w:rPr>
        <w:t>تقليل الأخطاء التشغيلية داخل الإدارة المركزية بوزارة الصحة</w:t>
      </w:r>
      <w:r>
        <w:t>.</w:t>
      </w:r>
    </w:p>
    <w:p w14:paraId="0F6972BB" w14:textId="77777777" w:rsidR="00F12063" w:rsidRDefault="00F12063" w:rsidP="00F12063">
      <w:r>
        <w:rPr>
          <w:rtl/>
        </w:rPr>
        <w:t>التوثيق وفق</w:t>
      </w:r>
      <w:r>
        <w:t xml:space="preserve"> APA 7</w:t>
      </w:r>
    </w:p>
    <w:p w14:paraId="5B6324AF" w14:textId="77777777" w:rsidR="00F12063" w:rsidRDefault="00F12063" w:rsidP="00F12063">
      <w:proofErr w:type="spellStart"/>
      <w:r>
        <w:t>AlHamad</w:t>
      </w:r>
      <w:proofErr w:type="spellEnd"/>
      <w:r>
        <w:t xml:space="preserve">, A., </w:t>
      </w:r>
      <w:proofErr w:type="spellStart"/>
      <w:r>
        <w:t>Alshurideh</w:t>
      </w:r>
      <w:proofErr w:type="spellEnd"/>
      <w:r>
        <w:t xml:space="preserve">, M. T., </w:t>
      </w:r>
      <w:proofErr w:type="spellStart"/>
      <w:r>
        <w:t>Alomari</w:t>
      </w:r>
      <w:proofErr w:type="spellEnd"/>
      <w:r>
        <w:t xml:space="preserve">, K., et al. (2022). </w:t>
      </w:r>
      <w:r w:rsidRPr="00022653">
        <w:rPr>
          <w:i/>
          <w:iCs/>
        </w:rPr>
        <w:t>The effect of electronic human resources management on organizational health of telecommunications companies in Jordan</w:t>
      </w:r>
      <w:r>
        <w:t xml:space="preserve">. </w:t>
      </w:r>
      <w:r w:rsidRPr="00022653">
        <w:rPr>
          <w:i/>
          <w:iCs/>
        </w:rPr>
        <w:t>International Journal of Data and Network Science</w:t>
      </w:r>
      <w:r>
        <w:t xml:space="preserve">. </w:t>
      </w:r>
    </w:p>
    <w:p w14:paraId="0583229F" w14:textId="77777777" w:rsidR="00F12063" w:rsidRDefault="00F12063" w:rsidP="00F12063">
      <w:pPr>
        <w:bidi w:val="0"/>
        <w:rPr>
          <w:rtl/>
        </w:rPr>
      </w:pPr>
    </w:p>
    <w:p w14:paraId="12D3E776" w14:textId="77777777" w:rsidR="00F12063" w:rsidRDefault="00F12063" w:rsidP="00F12063">
      <w:pPr>
        <w:bidi w:val="0"/>
      </w:pPr>
    </w:p>
    <w:p w14:paraId="66634819"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tl/>
        </w:rPr>
        <w:lastRenderedPageBreak/>
        <w:t>الدراسة العاشرة</w:t>
      </w:r>
    </w:p>
    <w:p w14:paraId="09D1C3B2" w14:textId="77777777" w:rsidR="00F12063" w:rsidRPr="00022653" w:rsidRDefault="00F12063" w:rsidP="00F12063">
      <w:pPr>
        <w:rPr>
          <w:rFonts w:ascii="Sakkal Majalla" w:hAnsi="Sakkal Majalla" w:cs="Sakkal Majalla"/>
          <w:b/>
          <w:bCs/>
          <w:sz w:val="28"/>
          <w:szCs w:val="28"/>
        </w:rPr>
      </w:pPr>
      <w:proofErr w:type="spellStart"/>
      <w:r w:rsidRPr="00022653">
        <w:rPr>
          <w:rFonts w:ascii="Sakkal Majalla" w:hAnsi="Sakkal Majalla" w:cs="Sakkal Majalla"/>
          <w:bCs/>
          <w:sz w:val="28"/>
          <w:szCs w:val="28"/>
        </w:rPr>
        <w:t>Vardarlier</w:t>
      </w:r>
      <w:proofErr w:type="spellEnd"/>
      <w:r w:rsidRPr="00022653">
        <w:rPr>
          <w:rFonts w:ascii="Sakkal Majalla" w:hAnsi="Sakkal Majalla" w:cs="Sakkal Majalla"/>
          <w:bCs/>
          <w:sz w:val="28"/>
          <w:szCs w:val="28"/>
        </w:rPr>
        <w:t>, P. (2021)</w:t>
      </w:r>
    </w:p>
    <w:p w14:paraId="4F4D4A9F" w14:textId="77777777" w:rsidR="00F12063" w:rsidRDefault="00F12063" w:rsidP="00F12063">
      <w:r>
        <w:rPr>
          <w:rtl/>
        </w:rPr>
        <w:t>عنوان الدراسة</w:t>
      </w:r>
    </w:p>
    <w:p w14:paraId="63349020" w14:textId="77777777" w:rsidR="00F12063" w:rsidRDefault="00F12063" w:rsidP="00F12063">
      <w:r w:rsidRPr="00022653">
        <w:rPr>
          <w:bCs/>
        </w:rPr>
        <w:t>Digital Transformation of Human Resource Management</w:t>
      </w:r>
    </w:p>
    <w:p w14:paraId="7289F7B6" w14:textId="77777777" w:rsidR="00F12063" w:rsidRDefault="00F12063" w:rsidP="00F12063">
      <w:r>
        <w:rPr>
          <w:rtl/>
        </w:rPr>
        <w:t>المجلة</w:t>
      </w:r>
    </w:p>
    <w:p w14:paraId="31F0E406" w14:textId="77777777" w:rsidR="00F12063" w:rsidRDefault="00F12063" w:rsidP="00F12063">
      <w:r>
        <w:t>International Journal of Information Technology &amp; Decision Making</w:t>
      </w:r>
    </w:p>
    <w:p w14:paraId="01688B08" w14:textId="77777777" w:rsidR="00F12063" w:rsidRDefault="00F12063" w:rsidP="00F12063">
      <w:r>
        <w:rPr>
          <w:rtl/>
        </w:rPr>
        <w:t>الرابط الرسمي</w:t>
      </w:r>
    </w:p>
    <w:p w14:paraId="22AA6502" w14:textId="77777777" w:rsidR="00F12063" w:rsidRDefault="00B0175E" w:rsidP="00F12063">
      <w:hyperlink r:id="rId18" w:tgtFrame="_blank" w:history="1">
        <w:r w:rsidR="00F12063" w:rsidRPr="00022653">
          <w:t>World Scientific, Digital Transformation of Human Resource Management</w:t>
        </w:r>
      </w:hyperlink>
    </w:p>
    <w:p w14:paraId="7DF1D2EB" w14:textId="77777777" w:rsidR="00F12063" w:rsidRDefault="00F12063" w:rsidP="00F12063">
      <w:r>
        <w:rPr>
          <w:rtl/>
        </w:rPr>
        <w:t>هدف الدراسة</w:t>
      </w:r>
    </w:p>
    <w:p w14:paraId="41357ADE" w14:textId="77777777" w:rsidR="00F12063" w:rsidRDefault="00F12063" w:rsidP="00F12063">
      <w:r>
        <w:rPr>
          <w:rtl/>
        </w:rPr>
        <w:t>هدفت الدراسة إلى تحليل تأثير التحول الرقمي ووسائل التواصل الاجتماعي والتقنيات الحديثة على وظائف إدارة الموارد البشرية، ودورها في تطوير عمليات الاستقطاب والتدريب والتقييم</w:t>
      </w:r>
      <w:r>
        <w:t xml:space="preserve">. </w:t>
      </w:r>
    </w:p>
    <w:p w14:paraId="3BB771B0" w14:textId="77777777" w:rsidR="00F12063" w:rsidRDefault="00F12063" w:rsidP="00F12063">
      <w:r>
        <w:rPr>
          <w:rtl/>
        </w:rPr>
        <w:t>المنهج</w:t>
      </w:r>
    </w:p>
    <w:p w14:paraId="07913B04" w14:textId="77777777" w:rsidR="00F12063" w:rsidRDefault="00F12063" w:rsidP="00F12063">
      <w:r>
        <w:rPr>
          <w:rtl/>
        </w:rPr>
        <w:t>اعتمدت الدراسة على مراجعة وتحليل الأدبيات المتعلقة بالتحول الرقمي في الموارد البشرية</w:t>
      </w:r>
      <w:r>
        <w:t xml:space="preserve">. </w:t>
      </w:r>
    </w:p>
    <w:p w14:paraId="6991C644" w14:textId="77777777" w:rsidR="00F12063" w:rsidRDefault="00F12063" w:rsidP="00F12063">
      <w:r>
        <w:rPr>
          <w:rtl/>
        </w:rPr>
        <w:t>أهم النتائج</w:t>
      </w:r>
    </w:p>
    <w:p w14:paraId="1870194A" w14:textId="77777777" w:rsidR="00F12063" w:rsidRDefault="00F12063" w:rsidP="00F12063">
      <w:r>
        <w:rPr>
          <w:rtl/>
        </w:rPr>
        <w:t>التحول الرقمي غيّر معظم وظائف إدارة الموارد البشرية</w:t>
      </w:r>
      <w:r>
        <w:t xml:space="preserve">. </w:t>
      </w:r>
    </w:p>
    <w:p w14:paraId="1F86E5A8" w14:textId="77777777" w:rsidR="00F12063" w:rsidRDefault="00F12063" w:rsidP="00F12063">
      <w:r>
        <w:rPr>
          <w:rtl/>
        </w:rPr>
        <w:t>التقنيات الرقمية حسنت عمليات التوظيف والتدريب</w:t>
      </w:r>
      <w:r>
        <w:t xml:space="preserve">. </w:t>
      </w:r>
    </w:p>
    <w:p w14:paraId="1525133C" w14:textId="77777777" w:rsidR="00F12063" w:rsidRDefault="00F12063" w:rsidP="00F12063">
      <w:r>
        <w:rPr>
          <w:rtl/>
        </w:rPr>
        <w:t>الأنظمة الرقمية رفعت كفاءة إدارة المعلومات</w:t>
      </w:r>
      <w:r>
        <w:t xml:space="preserve">. </w:t>
      </w:r>
    </w:p>
    <w:p w14:paraId="4A5F96EC" w14:textId="77777777" w:rsidR="00F12063" w:rsidRDefault="00F12063" w:rsidP="00F12063">
      <w:r>
        <w:rPr>
          <w:rtl/>
        </w:rPr>
        <w:t>استخدام التكنولوجيا أدى إلى تحسين سرعة إنجاز العمليات الإدارية</w:t>
      </w:r>
      <w:r>
        <w:t xml:space="preserve">. </w:t>
      </w:r>
    </w:p>
    <w:p w14:paraId="502DC96E" w14:textId="77777777" w:rsidR="00F12063" w:rsidRDefault="00F12063" w:rsidP="00F12063">
      <w:r>
        <w:rPr>
          <w:rtl/>
        </w:rPr>
        <w:t>أوجه الاستفادة</w:t>
      </w:r>
    </w:p>
    <w:p w14:paraId="079557CE" w14:textId="77777777" w:rsidR="00F12063" w:rsidRDefault="00F12063" w:rsidP="00F12063">
      <w:r>
        <w:rPr>
          <w:rtl/>
        </w:rPr>
        <w:t>دعمت الدراسة الحالية في بناء الإطار النظري الخاص بالتحول الرقمي، وأكدت أهمية توظيف التكنولوجيا في تحسين كفاءة إدارة الموارد البشرية</w:t>
      </w:r>
      <w:r>
        <w:t>.</w:t>
      </w:r>
    </w:p>
    <w:p w14:paraId="07564152" w14:textId="77777777" w:rsidR="00F12063" w:rsidRDefault="00F12063" w:rsidP="00F12063">
      <w:r>
        <w:rPr>
          <w:rtl/>
        </w:rPr>
        <w:t>التعليق</w:t>
      </w:r>
    </w:p>
    <w:p w14:paraId="1314A535" w14:textId="77777777" w:rsidR="00F12063" w:rsidRDefault="00F12063" w:rsidP="00F12063">
      <w:r>
        <w:rPr>
          <w:rtl/>
        </w:rPr>
        <w:t>تتفق هذه الدراسة مع الدراسة الحالية في إبراز أهمية التحول الرقمي، لكنها لا تقيس أثره على الأخطاء التشغيلية، وهو ما يمثل نقطة التميز في الدراسة الحالية</w:t>
      </w:r>
      <w:r>
        <w:t>.</w:t>
      </w:r>
    </w:p>
    <w:p w14:paraId="1A12A17F" w14:textId="77777777" w:rsidR="00F12063" w:rsidRDefault="00F12063" w:rsidP="00F12063">
      <w:r>
        <w:rPr>
          <w:rtl/>
        </w:rPr>
        <w:t>التوثيق وفق</w:t>
      </w:r>
      <w:r>
        <w:t xml:space="preserve"> APA 7</w:t>
      </w:r>
    </w:p>
    <w:p w14:paraId="57CA444D" w14:textId="77777777" w:rsidR="00F12063" w:rsidRDefault="00F12063" w:rsidP="00F12063">
      <w:pPr>
        <w:rPr>
          <w:i/>
          <w:iCs/>
          <w:rtl/>
        </w:rPr>
      </w:pPr>
      <w:proofErr w:type="spellStart"/>
      <w:r>
        <w:t>Vardarlier</w:t>
      </w:r>
      <w:proofErr w:type="spellEnd"/>
      <w:r>
        <w:t xml:space="preserve">, P. (2021). </w:t>
      </w:r>
      <w:r w:rsidRPr="00022653">
        <w:rPr>
          <w:i/>
          <w:iCs/>
        </w:rPr>
        <w:t>Digital transformation of human resource management</w:t>
      </w:r>
      <w:r>
        <w:t xml:space="preserve">. </w:t>
      </w:r>
      <w:r w:rsidRPr="00022653">
        <w:rPr>
          <w:i/>
          <w:iCs/>
        </w:rPr>
        <w:t>International Journal of</w:t>
      </w:r>
    </w:p>
    <w:p w14:paraId="05AB1C89" w14:textId="77777777" w:rsidR="00F12063" w:rsidRDefault="00F12063" w:rsidP="00F12063">
      <w:pPr>
        <w:rPr>
          <w:i/>
          <w:iCs/>
          <w:rtl/>
        </w:rPr>
      </w:pPr>
      <w:r>
        <w:t>https://doi.org/10.1142/S021987702150005X</w:t>
      </w:r>
    </w:p>
    <w:p w14:paraId="4D56EF70" w14:textId="1F96C2BF" w:rsidR="00F12063" w:rsidRDefault="00F12063" w:rsidP="00A60477">
      <w:pPr>
        <w:rPr>
          <w:rtl/>
        </w:rPr>
      </w:pPr>
      <w:r w:rsidRPr="00022653">
        <w:rPr>
          <w:i/>
          <w:iCs/>
        </w:rPr>
        <w:t xml:space="preserve"> </w:t>
      </w:r>
    </w:p>
    <w:p w14:paraId="1B2C6FC2" w14:textId="77777777" w:rsidR="00F12063" w:rsidRDefault="00F12063" w:rsidP="00F12063">
      <w:pPr>
        <w:rPr>
          <w:rtl/>
        </w:rPr>
      </w:pPr>
    </w:p>
    <w:p w14:paraId="12C837AD"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tl/>
        </w:rPr>
        <w:t>لدراسة الحادية عشرة</w:t>
      </w:r>
    </w:p>
    <w:p w14:paraId="260CA54A" w14:textId="77777777" w:rsidR="00F12063" w:rsidRPr="00022653" w:rsidRDefault="00F12063" w:rsidP="00F12063">
      <w:pPr>
        <w:rPr>
          <w:rFonts w:ascii="Sakkal Majalla" w:hAnsi="Sakkal Majalla" w:cs="Sakkal Majalla"/>
          <w:b/>
          <w:bCs/>
          <w:sz w:val="28"/>
          <w:szCs w:val="28"/>
        </w:rPr>
      </w:pPr>
      <w:proofErr w:type="spellStart"/>
      <w:r w:rsidRPr="00022653">
        <w:rPr>
          <w:rFonts w:ascii="Sakkal Majalla" w:hAnsi="Sakkal Majalla" w:cs="Sakkal Majalla"/>
          <w:bCs/>
          <w:sz w:val="28"/>
          <w:szCs w:val="28"/>
        </w:rPr>
        <w:t>Kumi</w:t>
      </w:r>
      <w:proofErr w:type="spellEnd"/>
      <w:r w:rsidRPr="00022653">
        <w:rPr>
          <w:rFonts w:ascii="Sakkal Majalla" w:hAnsi="Sakkal Majalla" w:cs="Sakkal Majalla"/>
          <w:bCs/>
          <w:sz w:val="28"/>
          <w:szCs w:val="28"/>
        </w:rPr>
        <w:t xml:space="preserve">, E., Amoako, G. K., Appiah, T., &amp; </w:t>
      </w:r>
      <w:proofErr w:type="spellStart"/>
      <w:r w:rsidRPr="00022653">
        <w:rPr>
          <w:rFonts w:ascii="Sakkal Majalla" w:hAnsi="Sakkal Majalla" w:cs="Sakkal Majalla"/>
          <w:bCs/>
          <w:sz w:val="28"/>
          <w:szCs w:val="28"/>
        </w:rPr>
        <w:t>Dartey-Baah</w:t>
      </w:r>
      <w:proofErr w:type="spellEnd"/>
      <w:r w:rsidRPr="00022653">
        <w:rPr>
          <w:rFonts w:ascii="Sakkal Majalla" w:hAnsi="Sakkal Majalla" w:cs="Sakkal Majalla"/>
          <w:bCs/>
          <w:sz w:val="28"/>
          <w:szCs w:val="28"/>
        </w:rPr>
        <w:t>, K. (2025)</w:t>
      </w:r>
    </w:p>
    <w:p w14:paraId="4E2DDFA0" w14:textId="77777777" w:rsidR="00F12063" w:rsidRDefault="00F12063" w:rsidP="00F12063">
      <w:r>
        <w:rPr>
          <w:rtl/>
        </w:rPr>
        <w:lastRenderedPageBreak/>
        <w:t>عنوان الدراسة</w:t>
      </w:r>
    </w:p>
    <w:p w14:paraId="50E8CB80" w14:textId="77777777" w:rsidR="00F12063" w:rsidRDefault="00F12063" w:rsidP="00F12063">
      <w:r w:rsidRPr="00022653">
        <w:rPr>
          <w:bCs/>
        </w:rPr>
        <w:t xml:space="preserve">The Impact of Digital Transformation on </w:t>
      </w:r>
      <w:proofErr w:type="spellStart"/>
      <w:r w:rsidRPr="00022653">
        <w:rPr>
          <w:bCs/>
        </w:rPr>
        <w:t>Organisational</w:t>
      </w:r>
      <w:proofErr w:type="spellEnd"/>
      <w:r w:rsidRPr="00022653">
        <w:rPr>
          <w:bCs/>
        </w:rPr>
        <w:t xml:space="preserve"> Dynamics, HR Practices, and Wellbeing in Ghana's Healthcare Sector: A Social Exchange Perspective</w:t>
      </w:r>
    </w:p>
    <w:p w14:paraId="0DD3C731" w14:textId="77777777" w:rsidR="00F12063" w:rsidRDefault="00F12063" w:rsidP="00F12063">
      <w:r>
        <w:rPr>
          <w:rtl/>
        </w:rPr>
        <w:t>المجلة</w:t>
      </w:r>
    </w:p>
    <w:p w14:paraId="108D668A" w14:textId="77777777" w:rsidR="00F12063" w:rsidRDefault="00F12063" w:rsidP="00F12063">
      <w:r w:rsidRPr="00022653">
        <w:rPr>
          <w:i/>
          <w:iCs/>
        </w:rPr>
        <w:t>Future Business Journal</w:t>
      </w:r>
    </w:p>
    <w:p w14:paraId="1BA37767" w14:textId="77777777" w:rsidR="00F12063" w:rsidRDefault="00F12063" w:rsidP="00F12063">
      <w:r>
        <w:rPr>
          <w:rtl/>
        </w:rPr>
        <w:t>الرابط الرسمي</w:t>
      </w:r>
    </w:p>
    <w:p w14:paraId="692877E4" w14:textId="77777777" w:rsidR="00F12063" w:rsidRDefault="00B0175E" w:rsidP="00F12063">
      <w:hyperlink r:id="rId19" w:tgtFrame="_blank" w:history="1">
        <w:r w:rsidR="00F12063" w:rsidRPr="00022653">
          <w:t>Springer, Future Business Journal article</w:t>
        </w:r>
      </w:hyperlink>
    </w:p>
    <w:p w14:paraId="508C5EFD" w14:textId="77777777" w:rsidR="00F12063" w:rsidRDefault="00F12063" w:rsidP="00F12063">
      <w:r>
        <w:rPr>
          <w:rtl/>
        </w:rPr>
        <w:t>هدف الدراسة</w:t>
      </w:r>
    </w:p>
    <w:p w14:paraId="3424DEBC" w14:textId="77777777" w:rsidR="00F12063" w:rsidRDefault="00F12063" w:rsidP="00F12063">
      <w:r>
        <w:rPr>
          <w:rtl/>
        </w:rPr>
        <w:t>هدفت الدراسة إلى تحليل أثر التحول الرقمي في القطاع الصحي على الديناميكيات التنظيمية، وممارسات الموارد البشرية، ورفاهية الموظفين، مع اختبار دور ممارسات الموارد البشرية كمتغير وسيط في هذه العلاقة</w:t>
      </w:r>
      <w:r>
        <w:t xml:space="preserve">. </w:t>
      </w:r>
    </w:p>
    <w:p w14:paraId="0581AF70" w14:textId="77777777" w:rsidR="00F12063" w:rsidRDefault="00F12063" w:rsidP="00F12063">
      <w:r>
        <w:rPr>
          <w:rtl/>
        </w:rPr>
        <w:t>منهج الدراسة</w:t>
      </w:r>
    </w:p>
    <w:p w14:paraId="5B3406B2" w14:textId="77777777" w:rsidR="00F12063" w:rsidRDefault="00F12063" w:rsidP="00F12063">
      <w:r>
        <w:rPr>
          <w:rtl/>
        </w:rPr>
        <w:t xml:space="preserve">اعتمدت الدراسة على المنهج الكمي، واستخدمت الاستبانة، ثم حللت البيانات باستخدام </w:t>
      </w:r>
      <w:r w:rsidRPr="00022653">
        <w:rPr>
          <w:bCs/>
        </w:rPr>
        <w:t>PLS-SEM</w:t>
      </w:r>
      <w:r>
        <w:t xml:space="preserve"> </w:t>
      </w:r>
      <w:r>
        <w:rPr>
          <w:rtl/>
        </w:rPr>
        <w:t xml:space="preserve">بالإضافة إلى </w:t>
      </w:r>
      <w:proofErr w:type="spellStart"/>
      <w:r w:rsidRPr="00022653">
        <w:rPr>
          <w:bCs/>
        </w:rPr>
        <w:t>fsQCA</w:t>
      </w:r>
      <w:proofErr w:type="spellEnd"/>
      <w:r>
        <w:rPr>
          <w:rtl/>
        </w:rPr>
        <w:t>، وهو ما أعطاها قوة في تفسير العلاقات بين المتغيرات</w:t>
      </w:r>
      <w:r>
        <w:t xml:space="preserve">. </w:t>
      </w:r>
    </w:p>
    <w:p w14:paraId="75F1BE8A" w14:textId="77777777" w:rsidR="00F12063" w:rsidRDefault="00F12063" w:rsidP="00F12063">
      <w:r>
        <w:rPr>
          <w:rtl/>
        </w:rPr>
        <w:t>أهم النتائج</w:t>
      </w:r>
    </w:p>
    <w:p w14:paraId="5627B934" w14:textId="77777777" w:rsidR="00F12063" w:rsidRDefault="00F12063" w:rsidP="00F12063">
      <w:r>
        <w:rPr>
          <w:rtl/>
        </w:rPr>
        <w:t>يؤثر التحول الرقمي إيجابياً في تطوير الثقافة التنظيمية والالتزام التنظيمي</w:t>
      </w:r>
      <w:r>
        <w:t xml:space="preserve">. </w:t>
      </w:r>
    </w:p>
    <w:p w14:paraId="4CF8F082" w14:textId="77777777" w:rsidR="00F12063" w:rsidRDefault="00F12063" w:rsidP="00F12063">
      <w:r>
        <w:rPr>
          <w:rtl/>
        </w:rPr>
        <w:t>يسهم التحول الرقمي في تحسين ممارسات الموارد البشرية داخل المؤسسات الصحية</w:t>
      </w:r>
      <w:r>
        <w:t xml:space="preserve">. </w:t>
      </w:r>
    </w:p>
    <w:p w14:paraId="052F854B" w14:textId="77777777" w:rsidR="00F12063" w:rsidRDefault="00F12063" w:rsidP="00F12063">
      <w:r>
        <w:rPr>
          <w:rtl/>
        </w:rPr>
        <w:t>التطوير المهني المستمر كان من أكثر العوامل تأثيراً في تحسين رفاهية الموظفين</w:t>
      </w:r>
      <w:r>
        <w:t xml:space="preserve">. </w:t>
      </w:r>
    </w:p>
    <w:p w14:paraId="0B194E77" w14:textId="77777777" w:rsidR="00F12063" w:rsidRDefault="00F12063" w:rsidP="00F12063">
      <w:r>
        <w:rPr>
          <w:rtl/>
        </w:rPr>
        <w:t>أكدت الدراسة أن القطاع الصحي يستفيد بصورة كبيرة من التحول الرقمي عند دمجه مع ممارسات الموارد البشرية</w:t>
      </w:r>
      <w:r>
        <w:t xml:space="preserve">. </w:t>
      </w:r>
    </w:p>
    <w:p w14:paraId="64E3D1E4" w14:textId="77777777" w:rsidR="00F12063" w:rsidRDefault="00F12063" w:rsidP="00F12063">
      <w:r>
        <w:rPr>
          <w:rtl/>
        </w:rPr>
        <w:t>أوجه الاستفادة من الدراسة</w:t>
      </w:r>
    </w:p>
    <w:p w14:paraId="12F80D8B" w14:textId="77777777" w:rsidR="00F12063" w:rsidRDefault="00F12063" w:rsidP="00F12063">
      <w:r>
        <w:rPr>
          <w:rtl/>
        </w:rPr>
        <w:t>استفادت الدراسة الحالية من هذه الدراسة في تدعيم العلاقة بين التحول الرقمي وممارسات الموارد البشرية داخل القطاع الصحي، كما دعمت أهمية اختيار وزارة الصحة ميداناً للدراسة</w:t>
      </w:r>
      <w:r>
        <w:t>.</w:t>
      </w:r>
    </w:p>
    <w:p w14:paraId="512C4EAF" w14:textId="77777777" w:rsidR="00F12063" w:rsidRDefault="00F12063" w:rsidP="00F12063">
      <w:r>
        <w:rPr>
          <w:rtl/>
        </w:rPr>
        <w:t>التعليق على الدراسة</w:t>
      </w:r>
    </w:p>
    <w:p w14:paraId="2BD36A77" w14:textId="77777777" w:rsidR="00F12063" w:rsidRDefault="00F12063" w:rsidP="00F12063">
      <w:r>
        <w:rPr>
          <w:rtl/>
        </w:rPr>
        <w:t xml:space="preserve">تتشابه الدراسة مع الدراسة الحالية في تركيزها على القطاع الصحي، إلا أنها تناولت الرفاهية التنظيمية وممارسات الموارد البشرية، بينما تركز الدراسة الحالية على </w:t>
      </w:r>
      <w:r w:rsidRPr="00022653">
        <w:rPr>
          <w:bCs/>
          <w:rtl/>
        </w:rPr>
        <w:t>تقليل الأخطاء التشغيلية</w:t>
      </w:r>
      <w:r>
        <w:rPr>
          <w:rtl/>
        </w:rPr>
        <w:t xml:space="preserve"> داخل الإدارة المركزية بوزارة الصحة</w:t>
      </w:r>
      <w:r>
        <w:t>.</w:t>
      </w:r>
    </w:p>
    <w:p w14:paraId="68A8175E" w14:textId="77777777" w:rsidR="00F12063" w:rsidRDefault="00F12063" w:rsidP="00F12063">
      <w:r>
        <w:rPr>
          <w:rtl/>
        </w:rPr>
        <w:t>التوثيق وفق</w:t>
      </w:r>
      <w:r>
        <w:t xml:space="preserve"> APA 7</w:t>
      </w:r>
    </w:p>
    <w:p w14:paraId="13955D93" w14:textId="77777777" w:rsidR="00F12063" w:rsidRDefault="00F12063" w:rsidP="00F12063">
      <w:proofErr w:type="spellStart"/>
      <w:r>
        <w:t>Kumi</w:t>
      </w:r>
      <w:proofErr w:type="spellEnd"/>
      <w:r>
        <w:t xml:space="preserve">, E., Amoako, G. K., Appiah, T., &amp; </w:t>
      </w:r>
      <w:proofErr w:type="spellStart"/>
      <w:r>
        <w:t>Dartey-Baah</w:t>
      </w:r>
      <w:proofErr w:type="spellEnd"/>
      <w:r>
        <w:t xml:space="preserve">, K. (2025). </w:t>
      </w:r>
      <w:r w:rsidRPr="00022653">
        <w:rPr>
          <w:i/>
          <w:iCs/>
        </w:rPr>
        <w:t xml:space="preserve">The impact of digital transformation on </w:t>
      </w:r>
      <w:proofErr w:type="spellStart"/>
      <w:r w:rsidRPr="00022653">
        <w:rPr>
          <w:i/>
          <w:iCs/>
        </w:rPr>
        <w:t>organisational</w:t>
      </w:r>
      <w:proofErr w:type="spellEnd"/>
      <w:r w:rsidRPr="00022653">
        <w:rPr>
          <w:i/>
          <w:iCs/>
        </w:rPr>
        <w:t xml:space="preserve"> dynamics, HR practices, and wellbeing in Ghana's healthcare sector: A social exchange perspective</w:t>
      </w:r>
      <w:r>
        <w:t xml:space="preserve">. </w:t>
      </w:r>
      <w:r w:rsidRPr="00022653">
        <w:rPr>
          <w:i/>
          <w:iCs/>
        </w:rPr>
        <w:t>Future Business Journal</w:t>
      </w:r>
      <w:r>
        <w:t>. https://doi.org/10.1186/s43093-025-00449-2</w:t>
      </w:r>
    </w:p>
    <w:p w14:paraId="64337D82" w14:textId="77777777" w:rsidR="00F12063" w:rsidRDefault="00F12063" w:rsidP="00F12063">
      <w:pPr>
        <w:bidi w:val="0"/>
        <w:rPr>
          <w:rtl/>
        </w:rPr>
      </w:pPr>
    </w:p>
    <w:p w14:paraId="2662CB68" w14:textId="75B9E0DE" w:rsidR="00F12063" w:rsidRDefault="00F12063" w:rsidP="00F12063">
      <w:pPr>
        <w:bidi w:val="0"/>
        <w:rPr>
          <w:rtl/>
        </w:rPr>
      </w:pPr>
    </w:p>
    <w:p w14:paraId="76F4896D" w14:textId="1E490047" w:rsidR="00A60477" w:rsidRDefault="00A60477" w:rsidP="00A60477">
      <w:pPr>
        <w:bidi w:val="0"/>
        <w:rPr>
          <w:rtl/>
        </w:rPr>
      </w:pPr>
    </w:p>
    <w:p w14:paraId="719C6A00" w14:textId="77777777" w:rsidR="00A60477" w:rsidRDefault="00A60477" w:rsidP="00A60477">
      <w:pPr>
        <w:bidi w:val="0"/>
        <w:rPr>
          <w:rtl/>
        </w:rPr>
      </w:pPr>
    </w:p>
    <w:p w14:paraId="37220CD4" w14:textId="77777777" w:rsidR="00F12063" w:rsidRDefault="00F12063" w:rsidP="00F12063">
      <w:pPr>
        <w:bidi w:val="0"/>
      </w:pPr>
    </w:p>
    <w:p w14:paraId="3052F5C3" w14:textId="77777777" w:rsidR="00F12063" w:rsidRPr="00022653" w:rsidRDefault="00F12063" w:rsidP="00F12063">
      <w:pPr>
        <w:rPr>
          <w:rFonts w:ascii="Sakkal Majalla" w:hAnsi="Sakkal Majalla" w:cs="Sakkal Majalla"/>
          <w:b/>
          <w:bCs/>
          <w:sz w:val="28"/>
          <w:szCs w:val="28"/>
        </w:rPr>
      </w:pPr>
      <w:r w:rsidRPr="00022653">
        <w:rPr>
          <w:rFonts w:ascii="Sakkal Majalla" w:hAnsi="Sakkal Majalla" w:cs="Sakkal Majalla"/>
          <w:bCs/>
          <w:sz w:val="28"/>
          <w:szCs w:val="28"/>
          <w:rtl/>
        </w:rPr>
        <w:lastRenderedPageBreak/>
        <w:t>الدراسة الثانية عشرة</w:t>
      </w:r>
    </w:p>
    <w:p w14:paraId="79AAFE05" w14:textId="77777777" w:rsidR="00F12063" w:rsidRPr="00022653" w:rsidRDefault="00F12063" w:rsidP="00F12063">
      <w:pPr>
        <w:rPr>
          <w:rFonts w:ascii="Sakkal Majalla" w:hAnsi="Sakkal Majalla" w:cs="Sakkal Majalla"/>
          <w:b/>
          <w:bCs/>
          <w:sz w:val="28"/>
          <w:szCs w:val="28"/>
        </w:rPr>
      </w:pPr>
      <w:proofErr w:type="spellStart"/>
      <w:r w:rsidRPr="00022653">
        <w:rPr>
          <w:rFonts w:ascii="Sakkal Majalla" w:hAnsi="Sakkal Majalla" w:cs="Sakkal Majalla"/>
          <w:bCs/>
          <w:sz w:val="28"/>
          <w:szCs w:val="28"/>
        </w:rPr>
        <w:t>Stoumpos</w:t>
      </w:r>
      <w:proofErr w:type="spellEnd"/>
      <w:r w:rsidRPr="00022653">
        <w:rPr>
          <w:rFonts w:ascii="Sakkal Majalla" w:hAnsi="Sakkal Majalla" w:cs="Sakkal Majalla"/>
          <w:bCs/>
          <w:sz w:val="28"/>
          <w:szCs w:val="28"/>
        </w:rPr>
        <w:t>, A. I., et al. (2023)</w:t>
      </w:r>
    </w:p>
    <w:p w14:paraId="2FE01142" w14:textId="77777777" w:rsidR="00F12063" w:rsidRDefault="00F12063" w:rsidP="00F12063">
      <w:r>
        <w:rPr>
          <w:rtl/>
        </w:rPr>
        <w:t>عنوان الدراسة</w:t>
      </w:r>
    </w:p>
    <w:p w14:paraId="4202EC2A" w14:textId="77777777" w:rsidR="00F12063" w:rsidRDefault="00F12063" w:rsidP="00F12063">
      <w:r w:rsidRPr="00022653">
        <w:rPr>
          <w:bCs/>
        </w:rPr>
        <w:t>Digital Transformation in Healthcare: Technology Acceptance and Its Applications</w:t>
      </w:r>
    </w:p>
    <w:p w14:paraId="052AE346" w14:textId="77777777" w:rsidR="00F12063" w:rsidRDefault="00F12063" w:rsidP="00F12063">
      <w:r>
        <w:rPr>
          <w:rtl/>
        </w:rPr>
        <w:t>المجلة</w:t>
      </w:r>
    </w:p>
    <w:p w14:paraId="595DAA01" w14:textId="77777777" w:rsidR="00F12063" w:rsidRDefault="00F12063" w:rsidP="00F12063">
      <w:r w:rsidRPr="00022653">
        <w:rPr>
          <w:i/>
          <w:iCs/>
        </w:rPr>
        <w:t>International Journal of Environmental Research and Public Health</w:t>
      </w:r>
    </w:p>
    <w:p w14:paraId="794FBD54" w14:textId="77777777" w:rsidR="00F12063" w:rsidRDefault="00F12063" w:rsidP="00F12063">
      <w:r>
        <w:rPr>
          <w:rtl/>
        </w:rPr>
        <w:t>الرابط الرسمي</w:t>
      </w:r>
    </w:p>
    <w:p w14:paraId="031F3EF9" w14:textId="77777777" w:rsidR="00F12063" w:rsidRDefault="00B0175E" w:rsidP="00F12063">
      <w:hyperlink r:id="rId20" w:tgtFrame="_blank" w:history="1">
        <w:r w:rsidR="00F12063" w:rsidRPr="00022653">
          <w:t>PMC, Digital Transformation in Healthcare</w:t>
        </w:r>
      </w:hyperlink>
    </w:p>
    <w:p w14:paraId="60BF88E2" w14:textId="77777777" w:rsidR="00F12063" w:rsidRDefault="00F12063" w:rsidP="00F12063">
      <w:r>
        <w:rPr>
          <w:rtl/>
        </w:rPr>
        <w:t>هدف الدراسة</w:t>
      </w:r>
    </w:p>
    <w:p w14:paraId="2EF3294F" w14:textId="77777777" w:rsidR="00F12063" w:rsidRDefault="00F12063" w:rsidP="00F12063">
      <w:r>
        <w:rPr>
          <w:rtl/>
        </w:rPr>
        <w:t>هدفت الدراسة إلى مراجعة تطبيقات التحول الرقمي في الرعاية الصحية، وتحليل العوامل المؤثرة في قبول التقنيات الرقمية، وأثرها في تحسين كفاءة الخدمات الصحية والعمليات الإدارية</w:t>
      </w:r>
      <w:r>
        <w:t xml:space="preserve">. </w:t>
      </w:r>
    </w:p>
    <w:p w14:paraId="4184990F" w14:textId="77777777" w:rsidR="00F12063" w:rsidRDefault="00F12063" w:rsidP="00F12063">
      <w:r>
        <w:rPr>
          <w:rtl/>
        </w:rPr>
        <w:t>منهج الدراسة</w:t>
      </w:r>
    </w:p>
    <w:p w14:paraId="16F0BABB" w14:textId="77777777" w:rsidR="00F12063" w:rsidRDefault="00F12063" w:rsidP="00F12063">
      <w:r>
        <w:rPr>
          <w:rtl/>
        </w:rPr>
        <w:t xml:space="preserve">اعتمدت الدراسة على </w:t>
      </w:r>
      <w:r w:rsidRPr="00022653">
        <w:rPr>
          <w:bCs/>
          <w:rtl/>
        </w:rPr>
        <w:t>مراجعة منهجية للأدبيات</w:t>
      </w:r>
      <w:r>
        <w:rPr>
          <w:rtl/>
        </w:rPr>
        <w:t xml:space="preserve"> باستخدام قواعد بيانات</w:t>
      </w:r>
      <w:r>
        <w:t xml:space="preserve"> Scopus </w:t>
      </w:r>
      <w:r>
        <w:rPr>
          <w:rtl/>
        </w:rPr>
        <w:t>و</w:t>
      </w:r>
      <w:r>
        <w:t xml:space="preserve">ScienceDirect </w:t>
      </w:r>
      <w:r>
        <w:rPr>
          <w:rtl/>
        </w:rPr>
        <w:t>و</w:t>
      </w:r>
      <w:r>
        <w:t>PubMed</w:t>
      </w:r>
      <w:r>
        <w:rPr>
          <w:rtl/>
        </w:rPr>
        <w:t>، مع تحليل الدراسات المنشورة خلال الفترة من 2008 إلى 2021</w:t>
      </w:r>
      <w:r>
        <w:t xml:space="preserve">. </w:t>
      </w:r>
    </w:p>
    <w:p w14:paraId="2C384917" w14:textId="77777777" w:rsidR="00F12063" w:rsidRDefault="00F12063" w:rsidP="00F12063">
      <w:r>
        <w:rPr>
          <w:rtl/>
        </w:rPr>
        <w:t>أهم النتائج</w:t>
      </w:r>
    </w:p>
    <w:p w14:paraId="0658B0D4" w14:textId="77777777" w:rsidR="00F12063" w:rsidRDefault="00F12063" w:rsidP="00F12063">
      <w:r>
        <w:rPr>
          <w:rtl/>
        </w:rPr>
        <w:t>يسهم التحول الرقمي في رفع كفاءة الخدمات الصحية وتحسين جودة المعلومات</w:t>
      </w:r>
      <w:r>
        <w:t xml:space="preserve">. </w:t>
      </w:r>
    </w:p>
    <w:p w14:paraId="138474B5" w14:textId="77777777" w:rsidR="00F12063" w:rsidRDefault="00F12063" w:rsidP="00F12063">
      <w:r>
        <w:rPr>
          <w:rtl/>
        </w:rPr>
        <w:t>يسرّع إنجاز الإجراءات الإدارية ويعزز تكامل البيانات</w:t>
      </w:r>
      <w:r>
        <w:t xml:space="preserve">. </w:t>
      </w:r>
    </w:p>
    <w:p w14:paraId="5B7E065D" w14:textId="77777777" w:rsidR="00F12063" w:rsidRDefault="00F12063" w:rsidP="00F12063">
      <w:r>
        <w:rPr>
          <w:rtl/>
        </w:rPr>
        <w:t>يعتمد نجاح التحول الرقمي على تقبل المستخدمين للتقنيات الحديثة وتوافر البنية التحتية المناسبة</w:t>
      </w:r>
      <w:r>
        <w:t xml:space="preserve">. </w:t>
      </w:r>
    </w:p>
    <w:p w14:paraId="0CC709FC" w14:textId="77777777" w:rsidR="00F12063" w:rsidRDefault="00F12063" w:rsidP="00F12063">
      <w:r>
        <w:rPr>
          <w:rtl/>
        </w:rPr>
        <w:t>أوصت الدراسة بتوسيع تطبيق الحلول الرقمية داخل المؤسسات الصحية لتحقيق كفاءة تشغيلية أعلى</w:t>
      </w:r>
      <w:r>
        <w:t xml:space="preserve">. </w:t>
      </w:r>
    </w:p>
    <w:p w14:paraId="4AD6C71D" w14:textId="77777777" w:rsidR="00F12063" w:rsidRDefault="00F12063" w:rsidP="00F12063">
      <w:r>
        <w:rPr>
          <w:rtl/>
        </w:rPr>
        <w:t>أوجه الاستفادة من الدراسة</w:t>
      </w:r>
    </w:p>
    <w:p w14:paraId="2CA170B6" w14:textId="77777777" w:rsidR="00F12063" w:rsidRDefault="00F12063" w:rsidP="00F12063">
      <w:r>
        <w:rPr>
          <w:rtl/>
        </w:rPr>
        <w:t>استفادت الدراسة الحالية من هذه الدراسة في دعم الإطار النظري للتحول الرقمي في القطاع الصحي، وربط البنية التحتية الرقمية وتكامل الأنظمة بتحسين الأداء وتقليل المشكلات التشغيلية</w:t>
      </w:r>
      <w:r>
        <w:t>.</w:t>
      </w:r>
    </w:p>
    <w:p w14:paraId="486DD367" w14:textId="77777777" w:rsidR="00F12063" w:rsidRDefault="00F12063" w:rsidP="00F12063">
      <w:r>
        <w:rPr>
          <w:rtl/>
        </w:rPr>
        <w:t>التعليق على الدراسة</w:t>
      </w:r>
    </w:p>
    <w:p w14:paraId="3853F5BA" w14:textId="77777777" w:rsidR="00F12063" w:rsidRDefault="00F12063" w:rsidP="00F12063">
      <w:r>
        <w:rPr>
          <w:rtl/>
        </w:rPr>
        <w:t xml:space="preserve">ركزت الدراسة على التحول الرقمي في الرعاية الصحية بصورة عامة، بينما تتميز الدراسة الحالية بتركيزها على </w:t>
      </w:r>
      <w:r w:rsidRPr="00022653">
        <w:rPr>
          <w:bCs/>
          <w:rtl/>
        </w:rPr>
        <w:t>إدارة الموارد البشرية بالإدارة المركزية بوزارة الصحة السعودية</w:t>
      </w:r>
      <w:r>
        <w:rPr>
          <w:rtl/>
        </w:rPr>
        <w:t xml:space="preserve"> وربط التحول الرقمي بتقليل الأخطاء التشغيلية</w:t>
      </w:r>
      <w:r>
        <w:t>.</w:t>
      </w:r>
    </w:p>
    <w:p w14:paraId="0806BC36" w14:textId="77777777" w:rsidR="00F12063" w:rsidRDefault="00F12063" w:rsidP="00F12063">
      <w:r>
        <w:rPr>
          <w:rtl/>
        </w:rPr>
        <w:t>التوثيق وفق</w:t>
      </w:r>
      <w:r>
        <w:t xml:space="preserve"> APA 7</w:t>
      </w:r>
    </w:p>
    <w:p w14:paraId="056F1CB7" w14:textId="77777777" w:rsidR="00F925D0" w:rsidRDefault="00F12063" w:rsidP="00F12063">
      <w:pPr>
        <w:rPr>
          <w:rFonts w:ascii="Sakkal Majalla" w:hAnsi="Sakkal Majalla" w:cs="Sakkal Majalla"/>
          <w:sz w:val="28"/>
          <w:szCs w:val="28"/>
          <w:u w:val="single"/>
          <w:rtl/>
        </w:rPr>
      </w:pPr>
      <w:proofErr w:type="spellStart"/>
      <w:r>
        <w:t>Stoumpos</w:t>
      </w:r>
      <w:proofErr w:type="spellEnd"/>
      <w:r>
        <w:t xml:space="preserve">, A. I., </w:t>
      </w:r>
      <w:proofErr w:type="spellStart"/>
      <w:r>
        <w:t>Kitsios</w:t>
      </w:r>
      <w:proofErr w:type="spellEnd"/>
      <w:r>
        <w:t xml:space="preserve">, F., &amp; </w:t>
      </w:r>
      <w:proofErr w:type="spellStart"/>
      <w:r>
        <w:t>Talias</w:t>
      </w:r>
      <w:proofErr w:type="spellEnd"/>
      <w:r>
        <w:t xml:space="preserve">, M. A. (2023). </w:t>
      </w:r>
      <w:r w:rsidRPr="00022653">
        <w:rPr>
          <w:i/>
          <w:iCs/>
        </w:rPr>
        <w:t>Digital transformation in healthcare: Technology acceptance and its applications</w:t>
      </w:r>
      <w:r>
        <w:t xml:space="preserve">. </w:t>
      </w:r>
      <w:r w:rsidRPr="00022653">
        <w:rPr>
          <w:i/>
          <w:iCs/>
        </w:rPr>
        <w:t>International Journal of Environmental Research and Public Health, 20</w:t>
      </w:r>
      <w:r>
        <w:t>(4). https://doi.org/10.3390/ijerph20043407</w:t>
      </w:r>
    </w:p>
    <w:p w14:paraId="12AD5BB2" w14:textId="77777777" w:rsidR="00F925D0" w:rsidRDefault="00F925D0" w:rsidP="00D22171">
      <w:pPr>
        <w:rPr>
          <w:rFonts w:ascii="Sakkal Majalla" w:hAnsi="Sakkal Majalla" w:cs="Sakkal Majalla"/>
          <w:sz w:val="28"/>
          <w:szCs w:val="28"/>
          <w:u w:val="single"/>
          <w:rtl/>
        </w:rPr>
      </w:pPr>
    </w:p>
    <w:p w14:paraId="1FA36C85" w14:textId="77777777" w:rsidR="00CA23B8" w:rsidRDefault="00CA23B8" w:rsidP="00D22171">
      <w:pPr>
        <w:rPr>
          <w:rFonts w:ascii="Sakkal Majalla" w:hAnsi="Sakkal Majalla" w:cs="Sakkal Majalla"/>
          <w:sz w:val="28"/>
          <w:szCs w:val="28"/>
          <w:u w:val="single"/>
          <w:rtl/>
        </w:rPr>
      </w:pPr>
    </w:p>
    <w:p w14:paraId="5B86EE46" w14:textId="77777777" w:rsidR="00AE0BAC" w:rsidRDefault="00AE0BAC" w:rsidP="00D22171">
      <w:pPr>
        <w:rPr>
          <w:rFonts w:ascii="Sakkal Majalla" w:hAnsi="Sakkal Majalla" w:cs="Sakkal Majalla"/>
          <w:sz w:val="28"/>
          <w:szCs w:val="28"/>
          <w:u w:val="single"/>
          <w:rtl/>
        </w:rPr>
      </w:pPr>
    </w:p>
    <w:p w14:paraId="626FE9F7" w14:textId="3321BBC9" w:rsidR="00AE0BAC" w:rsidRDefault="00AE0BAC" w:rsidP="00183DE4">
      <w:pPr>
        <w:pStyle w:val="Heading2"/>
        <w:rPr>
          <w:rtl/>
        </w:rPr>
      </w:pPr>
      <w:bookmarkStart w:id="39" w:name="_Toc235681151"/>
      <w:r w:rsidRPr="00A60477">
        <w:rPr>
          <w:rtl/>
        </w:rPr>
        <w:lastRenderedPageBreak/>
        <w:t>مناقشة نتائج الدراسات السابقة</w:t>
      </w:r>
      <w:bookmarkEnd w:id="39"/>
    </w:p>
    <w:p w14:paraId="302DE6A9" w14:textId="77777777" w:rsidR="00C35446" w:rsidRPr="00C35446" w:rsidRDefault="00C35446" w:rsidP="00C35446"/>
    <w:p w14:paraId="72CA665B" w14:textId="77777777" w:rsidR="00C35446" w:rsidRDefault="00C35446" w:rsidP="00C35446">
      <w:pPr>
        <w:spacing w:after="120"/>
        <w:jc w:val="both"/>
        <w:rPr>
          <w:rFonts w:eastAsia="Simplified Arabic" w:cstheme="majorBidi"/>
          <w:color w:val="000000"/>
          <w:sz w:val="28"/>
          <w:szCs w:val="28"/>
          <w:rtl/>
        </w:rPr>
      </w:pPr>
      <w:r w:rsidRPr="00C35446">
        <w:rPr>
          <w:rFonts w:eastAsia="Simplified Arabic" w:cstheme="majorBidi"/>
          <w:color w:val="000000"/>
          <w:sz w:val="28"/>
          <w:szCs w:val="28"/>
          <w:rtl/>
        </w:rPr>
        <w:t xml:space="preserve">يتضح من الاستعراض السابق توافق الدراسات على أن التحول الرقمي يُولّد أثراً إيجابياً في كفاءة العمليات الإدارية وجودة بيانات الموارد البشرية. </w:t>
      </w:r>
    </w:p>
    <w:p w14:paraId="350328BA" w14:textId="7F3FF34A" w:rsidR="00C35446" w:rsidRPr="00C35446" w:rsidRDefault="00C35446" w:rsidP="00C35446">
      <w:pPr>
        <w:spacing w:after="120"/>
        <w:jc w:val="both"/>
        <w:rPr>
          <w:rFonts w:cstheme="majorBidi"/>
          <w:sz w:val="28"/>
          <w:szCs w:val="28"/>
        </w:rPr>
      </w:pPr>
      <w:r w:rsidRPr="00C35446">
        <w:rPr>
          <w:rFonts w:eastAsia="Simplified Arabic" w:cstheme="majorBidi"/>
          <w:color w:val="000000"/>
          <w:sz w:val="28"/>
          <w:szCs w:val="28"/>
          <w:rtl/>
        </w:rPr>
        <w:t>غير أن الدراسات المتاحة تناولت هذا الأثر غالباً من زوايا الأداء المؤسسي الكلي أو رضا الموظفين أو جودة الخدمات، دون أن تُعالج بصورة مباشرة وظاهرة الأخطاء التشغيلية بأبعادها المتعددة في بيئة إدارة الموارد البشرية بمؤسسة حكومية صحية سعودية.</w:t>
      </w:r>
    </w:p>
    <w:p w14:paraId="230D630A" w14:textId="77777777" w:rsidR="00C35446" w:rsidRDefault="00C35446" w:rsidP="00C35446">
      <w:pPr>
        <w:spacing w:after="120"/>
        <w:jc w:val="both"/>
        <w:rPr>
          <w:rFonts w:eastAsia="Simplified Arabic" w:cstheme="majorBidi"/>
          <w:color w:val="000000"/>
          <w:sz w:val="28"/>
          <w:szCs w:val="28"/>
          <w:rtl/>
        </w:rPr>
      </w:pPr>
      <w:r w:rsidRPr="00C35446">
        <w:rPr>
          <w:rFonts w:eastAsia="Simplified Arabic" w:cstheme="majorBidi"/>
          <w:color w:val="000000"/>
          <w:sz w:val="28"/>
          <w:szCs w:val="28"/>
          <w:rtl/>
        </w:rPr>
        <w:t xml:space="preserve">ويضاف إلى ذلك أن الدراسات التي تناولت القطاع الصحي ركزت في معظمها على أنظمة السجلات الطبية الإلكترونية دون التعمق في إدارة الموارد البشرية بوصفها نظاماً مستقلاً بأخطائه وتحدياته الخاصة. </w:t>
      </w:r>
    </w:p>
    <w:p w14:paraId="553E4694" w14:textId="506ADA13" w:rsidR="00C35446" w:rsidRPr="00C35446" w:rsidRDefault="00C35446" w:rsidP="00C35446">
      <w:pPr>
        <w:spacing w:after="120"/>
        <w:jc w:val="both"/>
        <w:rPr>
          <w:rFonts w:cstheme="majorBidi"/>
          <w:sz w:val="28"/>
          <w:szCs w:val="28"/>
        </w:rPr>
      </w:pPr>
      <w:r w:rsidRPr="00C35446">
        <w:rPr>
          <w:rFonts w:eastAsia="Simplified Arabic" w:cstheme="majorBidi"/>
          <w:color w:val="000000"/>
          <w:sz w:val="28"/>
          <w:szCs w:val="28"/>
          <w:rtl/>
        </w:rPr>
        <w:t>كما أن الدراسات التي عالجت أنظمة ERP اقتصرت في الغالب على تقييم الكفاءة العامة دون بناء نموذج يحدد أثر كل بعد من أبعاد التحول الرقمي في فئة محددة من الأخطاء التشغيلية.</w:t>
      </w:r>
    </w:p>
    <w:p w14:paraId="512681E4" w14:textId="76FAC0AB" w:rsidR="00C35446" w:rsidRPr="00C35446" w:rsidRDefault="00C35446" w:rsidP="00C35446">
      <w:pPr>
        <w:spacing w:after="120"/>
        <w:jc w:val="both"/>
        <w:rPr>
          <w:rFonts w:cstheme="majorBidi"/>
          <w:sz w:val="28"/>
          <w:szCs w:val="28"/>
        </w:rPr>
      </w:pPr>
      <w:r>
        <w:rPr>
          <w:rFonts w:eastAsia="Simplified Arabic" w:cstheme="majorBidi" w:hint="cs"/>
          <w:color w:val="000000"/>
          <w:sz w:val="28"/>
          <w:szCs w:val="28"/>
          <w:rtl/>
        </w:rPr>
        <w:t>و</w:t>
      </w:r>
      <w:r w:rsidRPr="00C35446">
        <w:rPr>
          <w:rFonts w:eastAsia="Simplified Arabic" w:cstheme="majorBidi"/>
          <w:color w:val="000000"/>
          <w:sz w:val="28"/>
          <w:szCs w:val="28"/>
          <w:rtl/>
        </w:rPr>
        <w:t xml:space="preserve"> من هذه الفجوات</w:t>
      </w:r>
      <w:r>
        <w:rPr>
          <w:rFonts w:eastAsia="Simplified Arabic" w:cstheme="majorBidi" w:hint="cs"/>
          <w:color w:val="000000"/>
          <w:sz w:val="28"/>
          <w:szCs w:val="28"/>
          <w:rtl/>
        </w:rPr>
        <w:t xml:space="preserve"> تبين</w:t>
      </w:r>
      <w:r w:rsidRPr="00C35446">
        <w:rPr>
          <w:rFonts w:eastAsia="Simplified Arabic" w:cstheme="majorBidi"/>
          <w:color w:val="000000"/>
          <w:sz w:val="28"/>
          <w:szCs w:val="28"/>
          <w:rtl/>
        </w:rPr>
        <w:t xml:space="preserve"> أهمية الدراسة الحالية التي تسعى إلى بناء نموذج رباعي الأبعاد يربط التحول الرقمي (بنية تقنية، أتمتة، تكامل أنظمة، دعم قرار) بالأخطاء التشغيلية (إدخال بيانات، إجراءات، تقارير، قرارات) وذلك في الإدارة المركزية بوزارة الصحة بالمملكة العربية السعودية.</w:t>
      </w:r>
    </w:p>
    <w:p w14:paraId="5D244188" w14:textId="77777777" w:rsidR="00AE0BAC" w:rsidRPr="00C35446" w:rsidRDefault="00AE0BAC" w:rsidP="00D22171">
      <w:pPr>
        <w:rPr>
          <w:rFonts w:ascii="Sakkal Majalla" w:hAnsi="Sakkal Majalla" w:cs="Sakkal Majalla"/>
          <w:sz w:val="28"/>
          <w:szCs w:val="28"/>
          <w:u w:val="single"/>
          <w:rtl/>
        </w:rPr>
      </w:pPr>
    </w:p>
    <w:p w14:paraId="52F2F3F8" w14:textId="77777777" w:rsidR="00AE0BAC" w:rsidRDefault="00AE0BAC" w:rsidP="00D22171">
      <w:pPr>
        <w:rPr>
          <w:rFonts w:ascii="Sakkal Majalla" w:hAnsi="Sakkal Majalla" w:cs="Sakkal Majalla"/>
          <w:sz w:val="28"/>
          <w:szCs w:val="28"/>
          <w:u w:val="single"/>
          <w:rtl/>
        </w:rPr>
      </w:pPr>
    </w:p>
    <w:p w14:paraId="4D864AB5" w14:textId="77777777" w:rsidR="00AE0BAC" w:rsidRDefault="00AE0BAC" w:rsidP="00D22171">
      <w:pPr>
        <w:rPr>
          <w:rFonts w:ascii="Sakkal Majalla" w:hAnsi="Sakkal Majalla" w:cs="Sakkal Majalla"/>
          <w:sz w:val="28"/>
          <w:szCs w:val="28"/>
          <w:u w:val="single"/>
          <w:rtl/>
        </w:rPr>
      </w:pPr>
    </w:p>
    <w:p w14:paraId="33ECE4E3" w14:textId="7660C1AA" w:rsidR="00AE0BAC" w:rsidRDefault="00AE0BAC" w:rsidP="00D22171">
      <w:pPr>
        <w:rPr>
          <w:rFonts w:ascii="Sakkal Majalla" w:hAnsi="Sakkal Majalla" w:cs="Sakkal Majalla"/>
          <w:sz w:val="28"/>
          <w:szCs w:val="28"/>
          <w:u w:val="single"/>
          <w:rtl/>
        </w:rPr>
      </w:pPr>
    </w:p>
    <w:p w14:paraId="78F28BF1" w14:textId="77777777" w:rsidR="00B7162A" w:rsidRDefault="00B7162A" w:rsidP="00D22171">
      <w:pPr>
        <w:rPr>
          <w:rFonts w:ascii="Sakkal Majalla" w:hAnsi="Sakkal Majalla" w:cs="Sakkal Majalla"/>
          <w:sz w:val="28"/>
          <w:szCs w:val="28"/>
          <w:u w:val="single"/>
          <w:rtl/>
        </w:rPr>
      </w:pPr>
    </w:p>
    <w:p w14:paraId="221597DB" w14:textId="77777777" w:rsidR="00AE0BAC" w:rsidRDefault="00AE0BAC" w:rsidP="00D22171">
      <w:pPr>
        <w:rPr>
          <w:rFonts w:ascii="Sakkal Majalla" w:hAnsi="Sakkal Majalla" w:cs="Sakkal Majalla"/>
          <w:sz w:val="28"/>
          <w:szCs w:val="28"/>
          <w:u w:val="single"/>
          <w:rtl/>
        </w:rPr>
      </w:pPr>
    </w:p>
    <w:p w14:paraId="316F79A9" w14:textId="77777777" w:rsidR="00AE0BAC" w:rsidRDefault="00AE0BAC" w:rsidP="00D22171">
      <w:pPr>
        <w:rPr>
          <w:rFonts w:ascii="Sakkal Majalla" w:hAnsi="Sakkal Majalla" w:cs="Sakkal Majalla"/>
          <w:sz w:val="28"/>
          <w:szCs w:val="28"/>
          <w:u w:val="single"/>
          <w:rtl/>
        </w:rPr>
      </w:pPr>
    </w:p>
    <w:p w14:paraId="1C9B1EB7" w14:textId="0BEFA00E" w:rsidR="000030E6" w:rsidRDefault="000030E6" w:rsidP="00D22171">
      <w:pPr>
        <w:rPr>
          <w:rFonts w:ascii="Sakkal Majalla" w:hAnsi="Sakkal Majalla" w:cs="Sakkal Majalla"/>
          <w:sz w:val="28"/>
          <w:szCs w:val="28"/>
          <w:u w:val="single"/>
          <w:rtl/>
        </w:rPr>
      </w:pPr>
    </w:p>
    <w:p w14:paraId="02DBE42C" w14:textId="48CD3078" w:rsidR="00B7162A" w:rsidRDefault="00B7162A" w:rsidP="00D22171">
      <w:pPr>
        <w:rPr>
          <w:rFonts w:ascii="Sakkal Majalla" w:hAnsi="Sakkal Majalla" w:cs="Sakkal Majalla"/>
          <w:sz w:val="28"/>
          <w:szCs w:val="28"/>
          <w:u w:val="single"/>
          <w:rtl/>
        </w:rPr>
      </w:pPr>
    </w:p>
    <w:p w14:paraId="02C94630" w14:textId="7E965AB4" w:rsidR="00B7162A" w:rsidRDefault="00B7162A" w:rsidP="00D22171">
      <w:pPr>
        <w:rPr>
          <w:rFonts w:ascii="Sakkal Majalla" w:hAnsi="Sakkal Majalla" w:cs="Sakkal Majalla"/>
          <w:sz w:val="28"/>
          <w:szCs w:val="28"/>
          <w:u w:val="single"/>
          <w:rtl/>
        </w:rPr>
      </w:pPr>
    </w:p>
    <w:p w14:paraId="69229F3B" w14:textId="7043844E" w:rsidR="00B7162A" w:rsidRDefault="00B7162A" w:rsidP="00D22171">
      <w:pPr>
        <w:rPr>
          <w:rFonts w:ascii="Sakkal Majalla" w:hAnsi="Sakkal Majalla" w:cs="Sakkal Majalla"/>
          <w:sz w:val="28"/>
          <w:szCs w:val="28"/>
          <w:u w:val="single"/>
          <w:rtl/>
        </w:rPr>
      </w:pPr>
    </w:p>
    <w:p w14:paraId="6937976C" w14:textId="77777777" w:rsidR="00B7162A" w:rsidRDefault="00B7162A" w:rsidP="00D22171">
      <w:pPr>
        <w:rPr>
          <w:rFonts w:ascii="Sakkal Majalla" w:hAnsi="Sakkal Majalla" w:cs="Sakkal Majalla"/>
          <w:sz w:val="28"/>
          <w:szCs w:val="28"/>
          <w:u w:val="single"/>
          <w:rtl/>
        </w:rPr>
      </w:pPr>
    </w:p>
    <w:p w14:paraId="05F60F8D" w14:textId="77777777" w:rsidR="000030E6" w:rsidRDefault="000030E6" w:rsidP="00D22171">
      <w:pPr>
        <w:rPr>
          <w:rFonts w:ascii="Sakkal Majalla" w:hAnsi="Sakkal Majalla" w:cs="Sakkal Majalla"/>
          <w:sz w:val="28"/>
          <w:szCs w:val="28"/>
          <w:u w:val="single"/>
          <w:rtl/>
        </w:rPr>
      </w:pPr>
    </w:p>
    <w:p w14:paraId="4BBF491F" w14:textId="77777777" w:rsidR="000030E6" w:rsidRPr="00AE0BAC" w:rsidRDefault="000030E6" w:rsidP="00D22171">
      <w:pPr>
        <w:rPr>
          <w:rFonts w:ascii="Sakkal Majalla" w:hAnsi="Sakkal Majalla" w:cs="Sakkal Majalla"/>
          <w:sz w:val="28"/>
          <w:szCs w:val="28"/>
          <w:u w:val="single"/>
          <w:rtl/>
        </w:rPr>
      </w:pPr>
    </w:p>
    <w:p w14:paraId="04650D3F" w14:textId="77777777" w:rsidR="00CA23B8" w:rsidRPr="00EC483A" w:rsidRDefault="00CA23B8" w:rsidP="00183DE4">
      <w:pPr>
        <w:pStyle w:val="Heading2"/>
      </w:pPr>
      <w:bookmarkStart w:id="40" w:name="_Toc235681152"/>
      <w:r w:rsidRPr="00EC483A">
        <w:rPr>
          <w:rtl/>
        </w:rPr>
        <w:t>المقارنة بين الدراسات السابقة والدراسة الحالية</w:t>
      </w:r>
      <w:bookmarkEnd w:id="40"/>
    </w:p>
    <w:p w14:paraId="33B9DB57" w14:textId="77777777" w:rsidR="00CA23B8" w:rsidRPr="00DB7350" w:rsidRDefault="00CA23B8" w:rsidP="00CA23B8">
      <w:pPr>
        <w:pStyle w:val="NormalWeb"/>
        <w:bidi/>
        <w:jc w:val="both"/>
        <w:rPr>
          <w:rFonts w:asciiTheme="majorBidi" w:hAnsiTheme="majorBidi" w:cstheme="majorBidi"/>
          <w:sz w:val="28"/>
          <w:szCs w:val="28"/>
        </w:rPr>
      </w:pPr>
      <w:r w:rsidRPr="00DB7350">
        <w:rPr>
          <w:rFonts w:asciiTheme="majorBidi" w:hAnsiTheme="majorBidi" w:cstheme="majorBidi"/>
          <w:sz w:val="28"/>
          <w:szCs w:val="28"/>
          <w:rtl/>
        </w:rPr>
        <w:t>تشترك الدراسة الحالية مع العديد من الدراسات السابقة في تناول موضوع التحول الرقمي ودوره في تطوير الأداء المؤسسي وتحسين ممارسات إدارة الموارد البشرية، كما تتفق معها في التأكيد على أهمية توظيف التقنيات الرقمية في رفع كفاءة العمليات الإدارية، وتحسين جودة البيانات، ودعم اتخاذ القرار. كذلك تتفق مع عدد من الدراسات التي تناولت العلاقة بين التحول الرقمي وتقليل الأخطاء التشغيلية من خلال أتمتة الإجراءات، وتكامل الأنظمة، والاستفادة من البيانات الرقمية في تحسين الأداء المؤسسي</w:t>
      </w:r>
      <w:r w:rsidRPr="00DB7350">
        <w:rPr>
          <w:rFonts w:asciiTheme="majorBidi" w:hAnsiTheme="majorBidi" w:cstheme="majorBidi"/>
          <w:sz w:val="28"/>
          <w:szCs w:val="28"/>
        </w:rPr>
        <w:t>.</w:t>
      </w:r>
    </w:p>
    <w:p w14:paraId="7C206DF2" w14:textId="77777777" w:rsidR="00CA23B8" w:rsidRPr="00DB7350" w:rsidRDefault="00CA23B8" w:rsidP="00CA23B8">
      <w:pPr>
        <w:pStyle w:val="NormalWeb"/>
        <w:bidi/>
        <w:jc w:val="both"/>
        <w:rPr>
          <w:rFonts w:asciiTheme="majorBidi" w:hAnsiTheme="majorBidi" w:cstheme="majorBidi"/>
          <w:sz w:val="28"/>
          <w:szCs w:val="28"/>
        </w:rPr>
      </w:pPr>
      <w:r w:rsidRPr="00DB7350">
        <w:rPr>
          <w:rFonts w:asciiTheme="majorBidi" w:hAnsiTheme="majorBidi" w:cstheme="majorBidi"/>
          <w:sz w:val="28"/>
          <w:szCs w:val="28"/>
          <w:rtl/>
        </w:rPr>
        <w:t>وفي المقابل، تختلف الدراسة الحالية عن الدراسات السابقة في عدة جوانب. فمن حيث البيئة التطبيقية، تركز هذه الدراسة على الإدارة المركزية بوزارة الصحة في المملكة العربية السعودية، وهي بيئة تنظيمية تتسم بتعدد الإجراءات الإدارية وتعقيدها، مما يمنح الدراسة خصوصية تطبيقية تختلف عن الدراسات التي أجريت في قطاعات أو دول أخرى. كما تتميز الدراسة الحالية ببناء نموذج مفاهيمي يربط بين أربعة أبعاد للتحول الرقمي في إدارة الموارد البشرية، وهي: البنية التحتية التقنية، وأتمتة الإجراءات، وتكامل الأنظمة، واستخدام البيانات في اتخاذ القرار، وبين أربعة أبعاد للأخطاء التشغيلية، وهي: أخطاء إدخال البيانات، وأخطاء الإجراءات الإدارية، وأخطاء التقارير، وأخطاء القرارات الإدارية</w:t>
      </w:r>
      <w:r w:rsidRPr="00DB7350">
        <w:rPr>
          <w:rFonts w:asciiTheme="majorBidi" w:hAnsiTheme="majorBidi" w:cstheme="majorBidi"/>
          <w:sz w:val="28"/>
          <w:szCs w:val="28"/>
        </w:rPr>
        <w:t>.</w:t>
      </w:r>
    </w:p>
    <w:p w14:paraId="0326D8D9" w14:textId="77777777" w:rsidR="00CA23B8" w:rsidRPr="00DB7350" w:rsidRDefault="00CA23B8" w:rsidP="00CA23B8">
      <w:pPr>
        <w:pStyle w:val="NormalWeb"/>
        <w:bidi/>
        <w:jc w:val="both"/>
        <w:rPr>
          <w:rFonts w:asciiTheme="majorBidi" w:hAnsiTheme="majorBidi" w:cstheme="majorBidi"/>
          <w:sz w:val="28"/>
          <w:szCs w:val="28"/>
        </w:rPr>
      </w:pPr>
      <w:r w:rsidRPr="00DB7350">
        <w:rPr>
          <w:rFonts w:asciiTheme="majorBidi" w:hAnsiTheme="majorBidi" w:cstheme="majorBidi"/>
          <w:sz w:val="28"/>
          <w:szCs w:val="28"/>
          <w:rtl/>
        </w:rPr>
        <w:t>وتختلف الدراسة الحالية كذلك من حيث المنهجية، إذ تعتمد على قياس أثر التحول الرقمي في تقليل الأخطاء التشغيلية باستخدام استبانة أُعدت خصيصاً لتحقيق أهداف الدراسة، وتحليل البيانات باستخدام الأساليب الإحصائية المناسبة لاختبار فرضياتها. كما تسعى إلى تقديم نتائج يمكن الاستفادة منها عملياً في تطوير سياسات وإجراءات التحول الرقمي في إدارة الموارد البشرية، بما يدعم تحسين الأداء المؤسسي وتقليل الأخطاء التشغيلية في الجهات الحكومية</w:t>
      </w:r>
      <w:r w:rsidRPr="00DB7350">
        <w:rPr>
          <w:rFonts w:asciiTheme="majorBidi" w:hAnsiTheme="majorBidi" w:cstheme="majorBidi"/>
          <w:sz w:val="28"/>
          <w:szCs w:val="28"/>
        </w:rPr>
        <w:t>.</w:t>
      </w:r>
    </w:p>
    <w:p w14:paraId="0459C118" w14:textId="77777777" w:rsidR="00CA23B8" w:rsidRDefault="00CA23B8" w:rsidP="00CA23B8">
      <w:pPr>
        <w:pStyle w:val="NormalWeb"/>
        <w:bidi/>
        <w:jc w:val="both"/>
      </w:pPr>
      <w:r w:rsidRPr="00DB7350">
        <w:rPr>
          <w:rFonts w:asciiTheme="majorBidi" w:hAnsiTheme="majorBidi" w:cstheme="majorBidi"/>
          <w:sz w:val="28"/>
          <w:szCs w:val="28"/>
          <w:rtl/>
        </w:rPr>
        <w:t>وبذلك، تمثل الدراسة الحالية امتداداً للدراسات السابقة من جهة، وإضافة علمية وتطبيقية من جهة أخرى، من خلال تناولها للعلاقة بين التحول الرقمي والأخطاء التشغيلية في سياق الإدارة المركزية بوزارة الصحة، وهو مجال لم يحظ، في حدود اطلاع الباحث، بالقدر الكافي من الدراسة والبحث</w:t>
      </w:r>
      <w:r>
        <w:t>.</w:t>
      </w:r>
    </w:p>
    <w:p w14:paraId="02517B69" w14:textId="77777777" w:rsidR="00CA23B8" w:rsidRDefault="00CA23B8" w:rsidP="00CA23B8">
      <w:pPr>
        <w:pStyle w:val="NormalWeb"/>
        <w:bidi/>
        <w:jc w:val="both"/>
      </w:pPr>
    </w:p>
    <w:p w14:paraId="0AF80C68" w14:textId="77777777" w:rsidR="00CA23B8" w:rsidRDefault="00CA23B8" w:rsidP="00CA23B8">
      <w:pPr>
        <w:pStyle w:val="NormalWeb"/>
        <w:bidi/>
        <w:jc w:val="both"/>
      </w:pPr>
    </w:p>
    <w:p w14:paraId="6900AEE0" w14:textId="77777777" w:rsidR="00CA23B8" w:rsidRDefault="00CA23B8" w:rsidP="00CA23B8">
      <w:pPr>
        <w:pStyle w:val="NormalWeb"/>
        <w:bidi/>
        <w:jc w:val="both"/>
      </w:pPr>
    </w:p>
    <w:p w14:paraId="5A41C10A" w14:textId="77777777" w:rsidR="00CA23B8" w:rsidRDefault="00CA23B8" w:rsidP="00CA23B8">
      <w:pPr>
        <w:pStyle w:val="NormalWeb"/>
        <w:bidi/>
        <w:jc w:val="both"/>
      </w:pPr>
    </w:p>
    <w:p w14:paraId="27977DBE" w14:textId="77777777" w:rsidR="00CA23B8" w:rsidRDefault="00CA23B8" w:rsidP="00CA23B8">
      <w:pPr>
        <w:pStyle w:val="NormalWeb"/>
        <w:bidi/>
        <w:jc w:val="both"/>
      </w:pPr>
    </w:p>
    <w:p w14:paraId="79BFA515" w14:textId="77777777" w:rsidR="00CA23B8" w:rsidRDefault="00CA23B8" w:rsidP="00CA23B8">
      <w:pPr>
        <w:pStyle w:val="NormalWeb"/>
        <w:bidi/>
        <w:jc w:val="both"/>
      </w:pPr>
    </w:p>
    <w:p w14:paraId="482D0646" w14:textId="77777777" w:rsidR="00CA23B8" w:rsidRDefault="00CA23B8" w:rsidP="00CA23B8">
      <w:pPr>
        <w:pStyle w:val="NormalWeb"/>
        <w:bidi/>
        <w:jc w:val="both"/>
      </w:pPr>
    </w:p>
    <w:p w14:paraId="025677C9" w14:textId="77777777" w:rsidR="00CA23B8" w:rsidRDefault="00CA23B8" w:rsidP="00CA23B8">
      <w:pPr>
        <w:pStyle w:val="NormalWeb"/>
        <w:bidi/>
        <w:jc w:val="both"/>
        <w:rPr>
          <w:rtl/>
        </w:rPr>
      </w:pPr>
    </w:p>
    <w:p w14:paraId="4A3E1104" w14:textId="77777777" w:rsidR="000030E6" w:rsidRDefault="000030E6" w:rsidP="000030E6">
      <w:pPr>
        <w:pStyle w:val="NormalWeb"/>
        <w:bidi/>
        <w:jc w:val="both"/>
        <w:rPr>
          <w:rtl/>
        </w:rPr>
      </w:pPr>
    </w:p>
    <w:p w14:paraId="4A1FACBB" w14:textId="77777777" w:rsidR="000030E6" w:rsidRDefault="000030E6" w:rsidP="000030E6">
      <w:pPr>
        <w:pStyle w:val="NormalWeb"/>
        <w:bidi/>
        <w:jc w:val="both"/>
        <w:rPr>
          <w:rtl/>
        </w:rPr>
      </w:pPr>
    </w:p>
    <w:p w14:paraId="3C327074" w14:textId="77777777" w:rsidR="000030E6" w:rsidRDefault="000030E6" w:rsidP="000030E6">
      <w:pPr>
        <w:pStyle w:val="NormalWeb"/>
        <w:bidi/>
        <w:jc w:val="both"/>
        <w:rPr>
          <w:rtl/>
        </w:rPr>
      </w:pPr>
    </w:p>
    <w:p w14:paraId="249585B6" w14:textId="66A1841B" w:rsidR="00C35446" w:rsidRDefault="00C35446" w:rsidP="00C35446">
      <w:pPr>
        <w:bidi w:val="0"/>
        <w:spacing w:before="60" w:after="40"/>
        <w:jc w:val="right"/>
      </w:pPr>
      <w:r>
        <w:rPr>
          <w:rFonts w:ascii="Simplified Arabic" w:eastAsia="Simplified Arabic" w:hAnsi="Simplified Arabic" w:cs="Simplified Arabic"/>
          <w:b/>
          <w:bCs/>
          <w:color w:val="000000"/>
          <w:sz w:val="20"/>
          <w:szCs w:val="20"/>
          <w:rtl/>
        </w:rPr>
        <w:t>جدول (</w:t>
      </w:r>
      <w:r>
        <w:rPr>
          <w:rFonts w:ascii="Simplified Arabic" w:eastAsia="Simplified Arabic" w:hAnsi="Simplified Arabic" w:cs="Simplified Arabic" w:hint="cs"/>
          <w:b/>
          <w:bCs/>
          <w:color w:val="000000"/>
          <w:sz w:val="20"/>
          <w:szCs w:val="20"/>
          <w:rtl/>
        </w:rPr>
        <w:t>2</w:t>
      </w:r>
      <w:r>
        <w:rPr>
          <w:rFonts w:ascii="Simplified Arabic" w:eastAsia="Simplified Arabic" w:hAnsi="Simplified Arabic" w:cs="Simplified Arabic"/>
          <w:b/>
          <w:bCs/>
          <w:color w:val="000000"/>
          <w:sz w:val="20"/>
          <w:szCs w:val="20"/>
          <w:rtl/>
        </w:rPr>
        <w:t>-1): المقارنة بين الدراسات السابقة والدراسة الحالية</w:t>
      </w:r>
    </w:p>
    <w:p w14:paraId="7610E8E8" w14:textId="77777777" w:rsidR="000030E6" w:rsidRPr="00C35446" w:rsidRDefault="000030E6" w:rsidP="000030E6">
      <w:pPr>
        <w:pStyle w:val="NormalWeb"/>
        <w:bidi/>
        <w:jc w:val="both"/>
        <w:rPr>
          <w:rtl/>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3500"/>
        <w:gridCol w:w="1600"/>
      </w:tblGrid>
      <w:tr w:rsidR="00C35446" w14:paraId="58E711BB" w14:textId="77777777" w:rsidTr="00B9551C">
        <w:trPr>
          <w:tblHeader/>
        </w:trPr>
        <w:tc>
          <w:tcPr>
            <w:tcW w:w="3500" w:type="dxa"/>
            <w:tcBorders>
              <w:top w:val="single" w:sz="4" w:space="0" w:color="000000"/>
              <w:left w:val="single" w:sz="4" w:space="0" w:color="000000"/>
              <w:bottom w:val="single" w:sz="4" w:space="0" w:color="000000"/>
              <w:right w:val="single" w:sz="4" w:space="0" w:color="000000"/>
            </w:tcBorders>
            <w:shd w:val="clear" w:color="auto" w:fill="CCCCCC"/>
            <w:tcMar>
              <w:top w:w="60" w:type="dxa"/>
              <w:left w:w="80" w:type="dxa"/>
              <w:bottom w:w="60" w:type="dxa"/>
              <w:right w:w="80" w:type="dxa"/>
            </w:tcMar>
          </w:tcPr>
          <w:p w14:paraId="0D10780F" w14:textId="77777777" w:rsidR="00C35446" w:rsidRDefault="00C35446" w:rsidP="00B9551C">
            <w:pPr>
              <w:jc w:val="center"/>
            </w:pPr>
            <w:r>
              <w:rPr>
                <w:rFonts w:ascii="Simplified Arabic" w:eastAsia="Simplified Arabic" w:hAnsi="Simplified Arabic" w:cs="Simplified Arabic"/>
                <w:b/>
                <w:bCs/>
                <w:color w:val="000000"/>
                <w:sz w:val="20"/>
                <w:szCs w:val="20"/>
                <w:rtl/>
              </w:rPr>
              <w:t>الدراسة الحالية</w:t>
            </w:r>
          </w:p>
        </w:tc>
        <w:tc>
          <w:tcPr>
            <w:tcW w:w="3500" w:type="dxa"/>
            <w:tcBorders>
              <w:top w:val="single" w:sz="4" w:space="0" w:color="000000"/>
              <w:left w:val="single" w:sz="4" w:space="0" w:color="000000"/>
              <w:bottom w:val="single" w:sz="4" w:space="0" w:color="000000"/>
              <w:right w:val="single" w:sz="4" w:space="0" w:color="000000"/>
            </w:tcBorders>
            <w:shd w:val="clear" w:color="auto" w:fill="CCCCCC"/>
            <w:tcMar>
              <w:top w:w="60" w:type="dxa"/>
              <w:left w:w="80" w:type="dxa"/>
              <w:bottom w:w="60" w:type="dxa"/>
              <w:right w:w="80" w:type="dxa"/>
            </w:tcMar>
          </w:tcPr>
          <w:p w14:paraId="4BDAA261" w14:textId="77777777" w:rsidR="00C35446" w:rsidRDefault="00C35446" w:rsidP="00B9551C">
            <w:pPr>
              <w:jc w:val="center"/>
            </w:pPr>
            <w:r>
              <w:rPr>
                <w:rFonts w:ascii="Simplified Arabic" w:eastAsia="Simplified Arabic" w:hAnsi="Simplified Arabic" w:cs="Simplified Arabic"/>
                <w:b/>
                <w:bCs/>
                <w:color w:val="000000"/>
                <w:sz w:val="20"/>
                <w:szCs w:val="20"/>
                <w:rtl/>
              </w:rPr>
              <w:t>الدراسات السابقة</w:t>
            </w:r>
          </w:p>
        </w:tc>
        <w:tc>
          <w:tcPr>
            <w:tcW w:w="1600" w:type="dxa"/>
            <w:tcBorders>
              <w:top w:val="single" w:sz="4" w:space="0" w:color="000000"/>
              <w:left w:val="single" w:sz="4" w:space="0" w:color="000000"/>
              <w:bottom w:val="single" w:sz="4" w:space="0" w:color="000000"/>
              <w:right w:val="single" w:sz="4" w:space="0" w:color="000000"/>
            </w:tcBorders>
            <w:shd w:val="clear" w:color="auto" w:fill="CCCCCC"/>
            <w:tcMar>
              <w:top w:w="60" w:type="dxa"/>
              <w:left w:w="80" w:type="dxa"/>
              <w:bottom w:w="60" w:type="dxa"/>
              <w:right w:w="80" w:type="dxa"/>
            </w:tcMar>
          </w:tcPr>
          <w:p w14:paraId="1D942F4B" w14:textId="77777777" w:rsidR="00C35446" w:rsidRDefault="00C35446" w:rsidP="00B9551C">
            <w:pPr>
              <w:jc w:val="center"/>
            </w:pPr>
            <w:r>
              <w:rPr>
                <w:rFonts w:ascii="Simplified Arabic" w:eastAsia="Simplified Arabic" w:hAnsi="Simplified Arabic" w:cs="Simplified Arabic"/>
                <w:b/>
                <w:bCs/>
                <w:color w:val="000000"/>
                <w:sz w:val="20"/>
                <w:szCs w:val="20"/>
                <w:rtl/>
              </w:rPr>
              <w:t>وجه المقارنة</w:t>
            </w:r>
          </w:p>
        </w:tc>
      </w:tr>
      <w:tr w:rsidR="00C35446" w14:paraId="2A8B19BD" w14:textId="77777777" w:rsidTr="00B9551C">
        <w:tc>
          <w:tcPr>
            <w:tcW w:w="3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3A029B2" w14:textId="77777777" w:rsidR="00C35446" w:rsidRDefault="00C35446" w:rsidP="00B9551C">
            <w:pPr>
              <w:jc w:val="center"/>
            </w:pPr>
            <w:r>
              <w:rPr>
                <w:rFonts w:ascii="Simplified Arabic" w:eastAsia="Simplified Arabic" w:hAnsi="Simplified Arabic" w:cs="Simplified Arabic"/>
                <w:color w:val="000000"/>
                <w:sz w:val="20"/>
                <w:szCs w:val="20"/>
                <w:rtl/>
              </w:rPr>
              <w:t>أثر التحول الرقمي في إدارة الموارد البشرية على تقليل الأخطاء التشغيلية</w:t>
            </w:r>
          </w:p>
        </w:tc>
        <w:tc>
          <w:tcPr>
            <w:tcW w:w="3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226C67AF" w14:textId="77777777" w:rsidR="00C35446" w:rsidRDefault="00C35446" w:rsidP="00B9551C">
            <w:pPr>
              <w:jc w:val="center"/>
            </w:pPr>
            <w:r>
              <w:rPr>
                <w:rFonts w:ascii="Simplified Arabic" w:eastAsia="Simplified Arabic" w:hAnsi="Simplified Arabic" w:cs="Simplified Arabic"/>
                <w:color w:val="000000"/>
                <w:sz w:val="20"/>
                <w:szCs w:val="20"/>
                <w:rtl/>
              </w:rPr>
              <w:t>تناولت التحول الرقمي أو إدارة الموارد البشرية أو الأداء المؤسسي</w:t>
            </w:r>
          </w:p>
        </w:tc>
        <w:tc>
          <w:tcPr>
            <w:tcW w:w="16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3D26C22" w14:textId="77777777" w:rsidR="00C35446" w:rsidRDefault="00C35446" w:rsidP="00B9551C">
            <w:pPr>
              <w:jc w:val="center"/>
            </w:pPr>
            <w:r>
              <w:rPr>
                <w:rFonts w:ascii="Simplified Arabic" w:eastAsia="Simplified Arabic" w:hAnsi="Simplified Arabic" w:cs="Simplified Arabic"/>
                <w:color w:val="000000"/>
                <w:sz w:val="20"/>
                <w:szCs w:val="20"/>
                <w:rtl/>
              </w:rPr>
              <w:t>موضوع الدراسة</w:t>
            </w:r>
          </w:p>
        </w:tc>
      </w:tr>
      <w:tr w:rsidR="00C35446" w14:paraId="40A50FF7" w14:textId="77777777" w:rsidTr="00B9551C">
        <w:tc>
          <w:tcPr>
            <w:tcW w:w="3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356722C8" w14:textId="77777777" w:rsidR="00C35446" w:rsidRDefault="00C35446" w:rsidP="00B9551C">
            <w:pPr>
              <w:jc w:val="center"/>
            </w:pPr>
            <w:r>
              <w:rPr>
                <w:rFonts w:ascii="Simplified Arabic" w:eastAsia="Simplified Arabic" w:hAnsi="Simplified Arabic" w:cs="Simplified Arabic"/>
                <w:color w:val="000000"/>
                <w:sz w:val="20"/>
                <w:szCs w:val="20"/>
                <w:rtl/>
              </w:rPr>
              <w:t>الإدارة المركزية بوزارة الصحة - الرياض - المملكة العربية السعودية</w:t>
            </w:r>
          </w:p>
        </w:tc>
        <w:tc>
          <w:tcPr>
            <w:tcW w:w="3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50AE1232" w14:textId="77777777" w:rsidR="00C35446" w:rsidRDefault="00C35446" w:rsidP="00B9551C">
            <w:pPr>
              <w:jc w:val="center"/>
            </w:pPr>
            <w:r>
              <w:rPr>
                <w:rFonts w:ascii="Simplified Arabic" w:eastAsia="Simplified Arabic" w:hAnsi="Simplified Arabic" w:cs="Simplified Arabic"/>
                <w:color w:val="000000"/>
                <w:sz w:val="20"/>
                <w:szCs w:val="20"/>
                <w:rtl/>
              </w:rPr>
              <w:t>قطاعات ودول متعددة</w:t>
            </w:r>
          </w:p>
        </w:tc>
        <w:tc>
          <w:tcPr>
            <w:tcW w:w="16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40FCE334" w14:textId="77777777" w:rsidR="00C35446" w:rsidRDefault="00C35446" w:rsidP="00B9551C">
            <w:pPr>
              <w:jc w:val="center"/>
            </w:pPr>
            <w:r>
              <w:rPr>
                <w:rFonts w:ascii="Simplified Arabic" w:eastAsia="Simplified Arabic" w:hAnsi="Simplified Arabic" w:cs="Simplified Arabic"/>
                <w:color w:val="000000"/>
                <w:sz w:val="20"/>
                <w:szCs w:val="20"/>
                <w:rtl/>
              </w:rPr>
              <w:t>البيئة التطبيقية</w:t>
            </w:r>
          </w:p>
        </w:tc>
      </w:tr>
      <w:tr w:rsidR="00C35446" w14:paraId="21841A70" w14:textId="77777777" w:rsidTr="00B9551C">
        <w:tc>
          <w:tcPr>
            <w:tcW w:w="3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17625AEA" w14:textId="77777777" w:rsidR="00C35446" w:rsidRDefault="00C35446" w:rsidP="00B9551C">
            <w:pPr>
              <w:jc w:val="center"/>
            </w:pPr>
            <w:r>
              <w:rPr>
                <w:rFonts w:ascii="Simplified Arabic" w:eastAsia="Simplified Arabic" w:hAnsi="Simplified Arabic" w:cs="Simplified Arabic"/>
                <w:color w:val="000000"/>
                <w:sz w:val="20"/>
                <w:szCs w:val="20"/>
                <w:rtl/>
              </w:rPr>
              <w:t>مستقل: التحول الرقمي (4 أبعاد) | تابع: الأخطاء التشغيلية (4 أبعاد)</w:t>
            </w:r>
          </w:p>
        </w:tc>
        <w:tc>
          <w:tcPr>
            <w:tcW w:w="3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34670DD" w14:textId="77777777" w:rsidR="00C35446" w:rsidRDefault="00C35446" w:rsidP="00B9551C">
            <w:pPr>
              <w:jc w:val="center"/>
            </w:pPr>
            <w:r>
              <w:rPr>
                <w:rFonts w:ascii="Simplified Arabic" w:eastAsia="Simplified Arabic" w:hAnsi="Simplified Arabic" w:cs="Simplified Arabic"/>
                <w:color w:val="000000"/>
                <w:sz w:val="20"/>
                <w:szCs w:val="20"/>
                <w:rtl/>
              </w:rPr>
              <w:t>تباينت بين الأداء المؤسسي ورضا الموظفين وجودة الخدمات</w:t>
            </w:r>
          </w:p>
        </w:tc>
        <w:tc>
          <w:tcPr>
            <w:tcW w:w="16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064AE6B" w14:textId="77777777" w:rsidR="00C35446" w:rsidRDefault="00C35446" w:rsidP="00B9551C">
            <w:pPr>
              <w:jc w:val="center"/>
            </w:pPr>
            <w:r>
              <w:rPr>
                <w:rFonts w:ascii="Simplified Arabic" w:eastAsia="Simplified Arabic" w:hAnsi="Simplified Arabic" w:cs="Simplified Arabic"/>
                <w:color w:val="000000"/>
                <w:sz w:val="20"/>
                <w:szCs w:val="20"/>
                <w:rtl/>
              </w:rPr>
              <w:t>المتغيرات</w:t>
            </w:r>
          </w:p>
        </w:tc>
      </w:tr>
      <w:tr w:rsidR="00C35446" w14:paraId="3D510EC5" w14:textId="77777777" w:rsidTr="00B9551C">
        <w:tc>
          <w:tcPr>
            <w:tcW w:w="3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63F6ECD0" w14:textId="77777777" w:rsidR="00C35446" w:rsidRDefault="00C35446" w:rsidP="00B9551C">
            <w:pPr>
              <w:jc w:val="center"/>
            </w:pPr>
            <w:r>
              <w:rPr>
                <w:rFonts w:ascii="Simplified Arabic" w:eastAsia="Simplified Arabic" w:hAnsi="Simplified Arabic" w:cs="Simplified Arabic"/>
                <w:color w:val="000000"/>
                <w:sz w:val="20"/>
                <w:szCs w:val="20"/>
                <w:rtl/>
              </w:rPr>
              <w:t xml:space="preserve">استبانة 40 فقرة وفق مقياس </w:t>
            </w:r>
            <w:proofErr w:type="spellStart"/>
            <w:r>
              <w:rPr>
                <w:rFonts w:ascii="Simplified Arabic" w:eastAsia="Simplified Arabic" w:hAnsi="Simplified Arabic" w:cs="Simplified Arabic"/>
                <w:color w:val="000000"/>
                <w:sz w:val="20"/>
                <w:szCs w:val="20"/>
                <w:rtl/>
              </w:rPr>
              <w:t>ليكرت</w:t>
            </w:r>
            <w:proofErr w:type="spellEnd"/>
            <w:r>
              <w:rPr>
                <w:rFonts w:ascii="Simplified Arabic" w:eastAsia="Simplified Arabic" w:hAnsi="Simplified Arabic" w:cs="Simplified Arabic"/>
                <w:color w:val="000000"/>
                <w:sz w:val="20"/>
                <w:szCs w:val="20"/>
                <w:rtl/>
              </w:rPr>
              <w:t xml:space="preserve"> الخماسي</w:t>
            </w:r>
          </w:p>
        </w:tc>
        <w:tc>
          <w:tcPr>
            <w:tcW w:w="35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2E7D543" w14:textId="77777777" w:rsidR="00C35446" w:rsidRDefault="00C35446" w:rsidP="00B9551C">
            <w:pPr>
              <w:jc w:val="center"/>
            </w:pPr>
            <w:r>
              <w:rPr>
                <w:rFonts w:ascii="Simplified Arabic" w:eastAsia="Simplified Arabic" w:hAnsi="Simplified Arabic" w:cs="Simplified Arabic"/>
                <w:color w:val="000000"/>
                <w:sz w:val="20"/>
                <w:szCs w:val="20"/>
                <w:rtl/>
              </w:rPr>
              <w:t>استبانات ومقابلات وبيانات ثانوية</w:t>
            </w:r>
          </w:p>
        </w:tc>
        <w:tc>
          <w:tcPr>
            <w:tcW w:w="16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62ED1BD1" w14:textId="77777777" w:rsidR="00C35446" w:rsidRDefault="00C35446" w:rsidP="00B9551C">
            <w:pPr>
              <w:jc w:val="center"/>
            </w:pPr>
            <w:r>
              <w:rPr>
                <w:rFonts w:ascii="Simplified Arabic" w:eastAsia="Simplified Arabic" w:hAnsi="Simplified Arabic" w:cs="Simplified Arabic"/>
                <w:color w:val="000000"/>
                <w:sz w:val="20"/>
                <w:szCs w:val="20"/>
                <w:rtl/>
              </w:rPr>
              <w:t>أداة الدراسة</w:t>
            </w:r>
          </w:p>
        </w:tc>
      </w:tr>
      <w:tr w:rsidR="00C35446" w14:paraId="4896843C" w14:textId="77777777" w:rsidTr="00B9551C">
        <w:tc>
          <w:tcPr>
            <w:tcW w:w="3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69B08058" w14:textId="77777777" w:rsidR="00C35446" w:rsidRDefault="00C35446" w:rsidP="00B9551C">
            <w:pPr>
              <w:jc w:val="center"/>
            </w:pPr>
            <w:r>
              <w:rPr>
                <w:rFonts w:ascii="Simplified Arabic" w:eastAsia="Simplified Arabic" w:hAnsi="Simplified Arabic" w:cs="Simplified Arabic"/>
                <w:color w:val="000000"/>
                <w:sz w:val="20"/>
                <w:szCs w:val="20"/>
                <w:rtl/>
              </w:rPr>
              <w:t>نموذج رباعي الأبعاد يربط التحول الرقمي بالأخطاء التشغيلية</w:t>
            </w:r>
          </w:p>
        </w:tc>
        <w:tc>
          <w:tcPr>
            <w:tcW w:w="35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33389593" w14:textId="77777777" w:rsidR="00C35446" w:rsidRDefault="00C35446" w:rsidP="00B9551C">
            <w:pPr>
              <w:jc w:val="center"/>
            </w:pPr>
            <w:r>
              <w:rPr>
                <w:rFonts w:ascii="Simplified Arabic" w:eastAsia="Simplified Arabic" w:hAnsi="Simplified Arabic" w:cs="Simplified Arabic"/>
                <w:color w:val="000000"/>
                <w:sz w:val="20"/>
                <w:szCs w:val="20"/>
                <w:rtl/>
              </w:rPr>
              <w:t>تحسين الأداء الكلي أو تطوير الممارسات</w:t>
            </w:r>
          </w:p>
        </w:tc>
        <w:tc>
          <w:tcPr>
            <w:tcW w:w="1600" w:type="dxa"/>
            <w:tcBorders>
              <w:top w:val="single" w:sz="4" w:space="0" w:color="000000"/>
              <w:left w:val="single" w:sz="4" w:space="0" w:color="000000"/>
              <w:bottom w:val="single" w:sz="4" w:space="0" w:color="000000"/>
              <w:right w:val="single" w:sz="4" w:space="0" w:color="000000"/>
            </w:tcBorders>
            <w:shd w:val="clear" w:color="auto" w:fill="F5F5F5"/>
            <w:tcMar>
              <w:top w:w="60" w:type="dxa"/>
              <w:left w:w="80" w:type="dxa"/>
              <w:bottom w:w="60" w:type="dxa"/>
              <w:right w:w="80" w:type="dxa"/>
            </w:tcMar>
          </w:tcPr>
          <w:p w14:paraId="1CCEE792" w14:textId="77777777" w:rsidR="00C35446" w:rsidRDefault="00C35446" w:rsidP="00B9551C">
            <w:pPr>
              <w:jc w:val="center"/>
            </w:pPr>
            <w:r>
              <w:rPr>
                <w:rFonts w:ascii="Simplified Arabic" w:eastAsia="Simplified Arabic" w:hAnsi="Simplified Arabic" w:cs="Simplified Arabic"/>
                <w:color w:val="000000"/>
                <w:sz w:val="20"/>
                <w:szCs w:val="20"/>
                <w:rtl/>
              </w:rPr>
              <w:t>الإضافة العلمية</w:t>
            </w:r>
          </w:p>
        </w:tc>
      </w:tr>
    </w:tbl>
    <w:p w14:paraId="18FE6556" w14:textId="77777777" w:rsidR="00F12063" w:rsidRPr="00F12063" w:rsidRDefault="00F12063" w:rsidP="00D22171">
      <w:pPr>
        <w:rPr>
          <w:rFonts w:cstheme="majorBidi"/>
          <w:sz w:val="32"/>
          <w:szCs w:val="32"/>
          <w:rtl/>
        </w:rPr>
      </w:pPr>
    </w:p>
    <w:p w14:paraId="7282610A" w14:textId="77777777" w:rsidR="00221230" w:rsidRDefault="00221230" w:rsidP="00A60477">
      <w:pPr>
        <w:pStyle w:val="Heading3"/>
        <w:rPr>
          <w:rtl/>
        </w:rPr>
      </w:pPr>
    </w:p>
    <w:p w14:paraId="0ED1C3CF" w14:textId="77777777" w:rsidR="00221230" w:rsidRDefault="00221230" w:rsidP="00A60477">
      <w:pPr>
        <w:pStyle w:val="Heading3"/>
        <w:rPr>
          <w:rtl/>
        </w:rPr>
      </w:pPr>
    </w:p>
    <w:p w14:paraId="20518364" w14:textId="77777777" w:rsidR="000030E6" w:rsidRDefault="000030E6" w:rsidP="000030E6">
      <w:pPr>
        <w:rPr>
          <w:rtl/>
        </w:rPr>
      </w:pPr>
    </w:p>
    <w:p w14:paraId="722A46BA" w14:textId="77777777" w:rsidR="000030E6" w:rsidRDefault="000030E6" w:rsidP="000030E6">
      <w:pPr>
        <w:rPr>
          <w:rtl/>
        </w:rPr>
      </w:pPr>
    </w:p>
    <w:p w14:paraId="5AE83EA3" w14:textId="77777777" w:rsidR="000030E6" w:rsidRPr="000030E6" w:rsidRDefault="000030E6" w:rsidP="000030E6">
      <w:pPr>
        <w:rPr>
          <w:rtl/>
        </w:rPr>
      </w:pPr>
    </w:p>
    <w:p w14:paraId="1AB7D0CE" w14:textId="77777777" w:rsidR="00221230" w:rsidRDefault="00221230" w:rsidP="00A60477">
      <w:pPr>
        <w:pStyle w:val="Heading3"/>
        <w:rPr>
          <w:rtl/>
        </w:rPr>
      </w:pPr>
    </w:p>
    <w:p w14:paraId="18D21D4B" w14:textId="745E57FC" w:rsidR="00221230" w:rsidRDefault="00221230" w:rsidP="00A60477">
      <w:pPr>
        <w:pStyle w:val="Heading3"/>
        <w:rPr>
          <w:rtl/>
        </w:rPr>
      </w:pPr>
    </w:p>
    <w:p w14:paraId="62624F50" w14:textId="70899823" w:rsidR="0098267B" w:rsidRDefault="0098267B" w:rsidP="0098267B">
      <w:pPr>
        <w:rPr>
          <w:rtl/>
        </w:rPr>
      </w:pPr>
    </w:p>
    <w:p w14:paraId="699E5C04" w14:textId="77777777" w:rsidR="0098267B" w:rsidRPr="0098267B" w:rsidRDefault="0098267B" w:rsidP="0098267B">
      <w:pPr>
        <w:rPr>
          <w:rtl/>
        </w:rPr>
      </w:pPr>
    </w:p>
    <w:p w14:paraId="19D23C5D" w14:textId="31626ED0" w:rsidR="00B7162A" w:rsidRDefault="00B7162A" w:rsidP="00B7162A">
      <w:pPr>
        <w:rPr>
          <w:rtl/>
        </w:rPr>
      </w:pPr>
    </w:p>
    <w:p w14:paraId="2841EFCA" w14:textId="0498E424" w:rsidR="00B7162A" w:rsidRDefault="00B7162A" w:rsidP="00B7162A">
      <w:pPr>
        <w:rPr>
          <w:rtl/>
        </w:rPr>
      </w:pPr>
    </w:p>
    <w:p w14:paraId="7874DEB0" w14:textId="633C7B91" w:rsidR="00B7162A" w:rsidRDefault="00B7162A" w:rsidP="00B7162A">
      <w:pPr>
        <w:rPr>
          <w:rtl/>
        </w:rPr>
      </w:pPr>
    </w:p>
    <w:p w14:paraId="225D4564" w14:textId="6F3BCD64" w:rsidR="00EC483A" w:rsidRDefault="00EC483A" w:rsidP="00B7162A">
      <w:pPr>
        <w:rPr>
          <w:rtl/>
        </w:rPr>
      </w:pPr>
    </w:p>
    <w:p w14:paraId="64435AC7" w14:textId="77777777" w:rsidR="00EC483A" w:rsidRPr="00B7162A" w:rsidRDefault="00EC483A" w:rsidP="00B7162A">
      <w:pPr>
        <w:rPr>
          <w:rtl/>
        </w:rPr>
      </w:pPr>
    </w:p>
    <w:p w14:paraId="4FBA9166" w14:textId="77777777" w:rsidR="00221230" w:rsidRDefault="00221230" w:rsidP="00A60477">
      <w:pPr>
        <w:pStyle w:val="Heading3"/>
        <w:rPr>
          <w:rtl/>
        </w:rPr>
      </w:pPr>
    </w:p>
    <w:p w14:paraId="4368D703" w14:textId="77777777" w:rsidR="00221230" w:rsidRDefault="00221230" w:rsidP="00A60477">
      <w:pPr>
        <w:pStyle w:val="Heading3"/>
        <w:rPr>
          <w:rtl/>
        </w:rPr>
      </w:pPr>
    </w:p>
    <w:p w14:paraId="6CA1EBA3" w14:textId="39E7641D" w:rsidR="0098267B" w:rsidRPr="00EC483A" w:rsidRDefault="0098267B" w:rsidP="00183DE4">
      <w:pPr>
        <w:pStyle w:val="Heading2"/>
        <w:rPr>
          <w:rtl/>
        </w:rPr>
      </w:pPr>
      <w:bookmarkStart w:id="41" w:name="_Toc235681153"/>
      <w:r w:rsidRPr="00EC483A">
        <w:rPr>
          <w:rtl/>
        </w:rPr>
        <w:t>الإطار النظري للدراسة</w:t>
      </w:r>
      <w:bookmarkEnd w:id="41"/>
    </w:p>
    <w:p w14:paraId="70F2C5FE" w14:textId="0725BA49" w:rsidR="001A0CAC" w:rsidRDefault="0098267B" w:rsidP="001A0CAC">
      <w:pPr>
        <w:spacing w:after="120"/>
        <w:jc w:val="both"/>
        <w:rPr>
          <w:rFonts w:eastAsia="Simplified Arabic" w:cstheme="majorBidi"/>
          <w:color w:val="000000"/>
          <w:sz w:val="28"/>
          <w:szCs w:val="28"/>
          <w:rtl/>
        </w:rPr>
      </w:pPr>
      <w:r w:rsidRPr="001A0CAC">
        <w:rPr>
          <w:rFonts w:eastAsia="Times New Roman" w:cstheme="majorBidi"/>
          <w:bCs/>
          <w:kern w:val="0"/>
          <w:sz w:val="28"/>
          <w:szCs w:val="28"/>
          <w:rtl/>
          <w14:ligatures w14:val="none"/>
        </w:rPr>
        <w:t xml:space="preserve">  </w:t>
      </w:r>
      <w:r w:rsidR="001A0CAC" w:rsidRPr="001A0CAC">
        <w:rPr>
          <w:rFonts w:eastAsia="Simplified Arabic" w:cstheme="majorBidi"/>
          <w:color w:val="000000"/>
          <w:sz w:val="28"/>
          <w:szCs w:val="28"/>
          <w:rtl/>
        </w:rPr>
        <w:t>تنطلق الدراسة الحالية من نظرية م</w:t>
      </w:r>
      <w:r w:rsidR="001A0CAC">
        <w:rPr>
          <w:rFonts w:eastAsia="Simplified Arabic" w:cstheme="majorBidi" w:hint="cs"/>
          <w:color w:val="000000"/>
          <w:sz w:val="28"/>
          <w:szCs w:val="28"/>
          <w:rtl/>
        </w:rPr>
        <w:t xml:space="preserve">نهجها </w:t>
      </w:r>
      <w:r w:rsidR="001A0CAC" w:rsidRPr="001A0CAC">
        <w:rPr>
          <w:rFonts w:eastAsia="Simplified Arabic" w:cstheme="majorBidi"/>
          <w:color w:val="000000"/>
          <w:sz w:val="28"/>
          <w:szCs w:val="28"/>
          <w:rtl/>
        </w:rPr>
        <w:t xml:space="preserve">ارتفاع مستوى تطبيق التحول الرقمي في إدارة الموارد البشرية </w:t>
      </w:r>
      <w:r w:rsidR="001A0CAC">
        <w:rPr>
          <w:rFonts w:eastAsia="Simplified Arabic" w:cstheme="majorBidi" w:hint="cs"/>
          <w:color w:val="000000"/>
          <w:sz w:val="28"/>
          <w:szCs w:val="28"/>
          <w:rtl/>
        </w:rPr>
        <w:t xml:space="preserve">ويكمل </w:t>
      </w:r>
      <w:r w:rsidR="001A0CAC" w:rsidRPr="001A0CAC">
        <w:rPr>
          <w:rFonts w:eastAsia="Simplified Arabic" w:cstheme="majorBidi"/>
          <w:color w:val="000000"/>
          <w:sz w:val="28"/>
          <w:szCs w:val="28"/>
          <w:rtl/>
        </w:rPr>
        <w:t xml:space="preserve">إلى انخفاض معدلات الأخطاء التشغيلية. </w:t>
      </w:r>
    </w:p>
    <w:p w14:paraId="30C10025" w14:textId="77777777"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وتستند هذه الم</w:t>
      </w:r>
      <w:r>
        <w:rPr>
          <w:rFonts w:eastAsia="Simplified Arabic" w:cstheme="majorBidi" w:hint="cs"/>
          <w:color w:val="000000"/>
          <w:sz w:val="28"/>
          <w:szCs w:val="28"/>
          <w:rtl/>
        </w:rPr>
        <w:t>نهجية</w:t>
      </w:r>
      <w:r w:rsidRPr="001A0CAC">
        <w:rPr>
          <w:rFonts w:eastAsia="Simplified Arabic" w:cstheme="majorBidi"/>
          <w:color w:val="000000"/>
          <w:sz w:val="28"/>
          <w:szCs w:val="28"/>
          <w:rtl/>
        </w:rPr>
        <w:t xml:space="preserve"> إلى ثلاثة أسس: </w:t>
      </w:r>
    </w:p>
    <w:p w14:paraId="703EED79" w14:textId="77777777"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أولها نظرية TAM التي تُفسّر تبني الأنظمة الرقمية وتوظيفها الكفء. </w:t>
      </w:r>
    </w:p>
    <w:p w14:paraId="7B17C4EF" w14:textId="77777777"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وثانيها الأدبيات المؤكدة لأثر أنظمة ERP في تحسين جودة البيانات وأتمتة الإجراءات وتكامل الأنظمة. </w:t>
      </w:r>
    </w:p>
    <w:p w14:paraId="629E4208" w14:textId="72ABD313"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وثالثها المنطق المنهجي القائل بأن الحد من التدخل اليدوي وتوحيد الإجراءات وتكامل مصادر البيانات يشكلان معاً حاجزاً أمام وقوع الأخطاء.</w:t>
      </w:r>
    </w:p>
    <w:p w14:paraId="44CD6DF9" w14:textId="77777777" w:rsidR="001A0CAC" w:rsidRPr="001A0CAC" w:rsidRDefault="001A0CAC" w:rsidP="001A0CAC">
      <w:pPr>
        <w:spacing w:after="120"/>
        <w:jc w:val="both"/>
        <w:rPr>
          <w:rFonts w:cstheme="majorBidi"/>
          <w:sz w:val="28"/>
          <w:szCs w:val="28"/>
        </w:rPr>
      </w:pPr>
    </w:p>
    <w:p w14:paraId="52C57AB9" w14:textId="77777777"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ويصنف النموذج التحول الرقمي في أربعة أبعاد مستقلة: </w:t>
      </w:r>
    </w:p>
    <w:p w14:paraId="3464C323"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البنية التحتية التقنية</w:t>
      </w:r>
    </w:p>
    <w:p w14:paraId="205DC9FC"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أتمتة الإجراءات</w:t>
      </w:r>
    </w:p>
    <w:p w14:paraId="11230271"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تكامل الأنظمة</w:t>
      </w:r>
    </w:p>
    <w:p w14:paraId="2696D0D4" w14:textId="4A17DACC"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استخدام البيانات في اتخاذ القرار</w:t>
      </w:r>
    </w:p>
    <w:p w14:paraId="3FAB6A7E" w14:textId="77777777" w:rsidR="001A0CAC" w:rsidRDefault="001A0CAC" w:rsidP="001A0CAC">
      <w:pPr>
        <w:pStyle w:val="ListParagraph"/>
        <w:spacing w:after="120"/>
        <w:jc w:val="both"/>
        <w:rPr>
          <w:rFonts w:eastAsia="Simplified Arabic" w:cstheme="majorBidi"/>
          <w:color w:val="000000"/>
          <w:sz w:val="28"/>
          <w:szCs w:val="28"/>
          <w:rtl/>
        </w:rPr>
      </w:pPr>
    </w:p>
    <w:p w14:paraId="5D7E9149" w14:textId="77777777" w:rsidR="001A0CAC" w:rsidRDefault="001A0CAC" w:rsidP="001A0CAC">
      <w:pPr>
        <w:pStyle w:val="ListParagraph"/>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وتقابلها أربعة أبعاد للمتغير التابع: </w:t>
      </w:r>
    </w:p>
    <w:p w14:paraId="0F1EDE10"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أخطاء إدخال البيانات</w:t>
      </w:r>
    </w:p>
    <w:p w14:paraId="76566D30"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أخطاء الإجراءات الإدارية</w:t>
      </w:r>
    </w:p>
    <w:p w14:paraId="1F786CFC"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أخطاء التقارير</w:t>
      </w:r>
    </w:p>
    <w:p w14:paraId="1D388F7D" w14:textId="77777777" w:rsidR="001A0CAC" w:rsidRPr="001A0CAC" w:rsidRDefault="001A0CAC" w:rsidP="001A0CAC">
      <w:pPr>
        <w:pStyle w:val="ListParagraph"/>
        <w:numPr>
          <w:ilvl w:val="0"/>
          <w:numId w:val="13"/>
        </w:numPr>
        <w:spacing w:after="120"/>
        <w:jc w:val="both"/>
        <w:rPr>
          <w:rFonts w:cstheme="majorBidi"/>
          <w:sz w:val="28"/>
          <w:szCs w:val="28"/>
        </w:rPr>
      </w:pPr>
      <w:r w:rsidRPr="001A0CAC">
        <w:rPr>
          <w:rFonts w:eastAsia="Simplified Arabic" w:cstheme="majorBidi"/>
          <w:color w:val="000000"/>
          <w:sz w:val="28"/>
          <w:szCs w:val="28"/>
          <w:rtl/>
        </w:rPr>
        <w:t>أخطاء القرارات الإدارية</w:t>
      </w:r>
    </w:p>
    <w:p w14:paraId="037EB7ED" w14:textId="77777777" w:rsidR="001A0CAC" w:rsidRDefault="001A0CAC" w:rsidP="001A0CAC">
      <w:pPr>
        <w:pStyle w:val="ListParagraph"/>
        <w:spacing w:after="120"/>
        <w:jc w:val="both"/>
        <w:rPr>
          <w:rFonts w:eastAsia="Simplified Arabic" w:cstheme="majorBidi"/>
          <w:color w:val="000000"/>
          <w:sz w:val="28"/>
          <w:szCs w:val="28"/>
          <w:rtl/>
        </w:rPr>
      </w:pPr>
    </w:p>
    <w:p w14:paraId="6C5821B8" w14:textId="2F62B127" w:rsidR="001A0CAC" w:rsidRPr="001A0CAC" w:rsidRDefault="001A0CAC" w:rsidP="001A0CAC">
      <w:pPr>
        <w:pStyle w:val="ListParagraph"/>
        <w:spacing w:after="120"/>
        <w:jc w:val="both"/>
        <w:rPr>
          <w:rFonts w:cstheme="majorBidi"/>
          <w:sz w:val="28"/>
          <w:szCs w:val="28"/>
        </w:rPr>
      </w:pPr>
      <w:r w:rsidRPr="001A0CAC">
        <w:rPr>
          <w:rFonts w:eastAsia="Simplified Arabic" w:cstheme="majorBidi"/>
          <w:color w:val="000000"/>
          <w:sz w:val="28"/>
          <w:szCs w:val="28"/>
          <w:rtl/>
        </w:rPr>
        <w:t>يفترض وجود علاقة طردية إيجابية بين الأبعاد المستقلة والحد من الأبعاد التابعة داخل الإدارة المركزية بوزارة الصحة.</w:t>
      </w:r>
    </w:p>
    <w:p w14:paraId="4E75023D" w14:textId="0C127081" w:rsidR="000030E6" w:rsidRPr="001A0CAC" w:rsidRDefault="000030E6" w:rsidP="001A0CAC">
      <w:pPr>
        <w:jc w:val="both"/>
        <w:rPr>
          <w:rFonts w:cstheme="majorBidi"/>
          <w:sz w:val="28"/>
          <w:szCs w:val="28"/>
          <w:u w:val="single"/>
          <w:rtl/>
        </w:rPr>
      </w:pPr>
    </w:p>
    <w:p w14:paraId="79E3B0A7" w14:textId="77777777" w:rsidR="000030E6" w:rsidRDefault="000030E6" w:rsidP="00D22171">
      <w:pPr>
        <w:rPr>
          <w:rFonts w:ascii="Sakkal Majalla" w:hAnsi="Sakkal Majalla" w:cs="Sakkal Majalla"/>
          <w:sz w:val="28"/>
          <w:szCs w:val="28"/>
          <w:u w:val="single"/>
          <w:rtl/>
        </w:rPr>
      </w:pPr>
    </w:p>
    <w:p w14:paraId="2EFCF659" w14:textId="77777777" w:rsidR="000030E6" w:rsidRDefault="000030E6" w:rsidP="00D22171">
      <w:pPr>
        <w:rPr>
          <w:rFonts w:ascii="Sakkal Majalla" w:hAnsi="Sakkal Majalla" w:cs="Sakkal Majalla"/>
          <w:sz w:val="28"/>
          <w:szCs w:val="28"/>
          <w:u w:val="single"/>
          <w:rtl/>
        </w:rPr>
      </w:pPr>
    </w:p>
    <w:p w14:paraId="39837B97" w14:textId="36900D2F" w:rsidR="000030E6" w:rsidRDefault="000030E6" w:rsidP="00D22171">
      <w:pPr>
        <w:rPr>
          <w:rFonts w:ascii="Sakkal Majalla" w:hAnsi="Sakkal Majalla" w:cs="Sakkal Majalla"/>
          <w:sz w:val="28"/>
          <w:szCs w:val="28"/>
          <w:u w:val="single"/>
          <w:rtl/>
        </w:rPr>
      </w:pPr>
    </w:p>
    <w:p w14:paraId="4F5698AB" w14:textId="6EFFA2F2" w:rsidR="00B7162A" w:rsidRDefault="00B7162A" w:rsidP="00D22171">
      <w:pPr>
        <w:rPr>
          <w:rFonts w:ascii="Sakkal Majalla" w:hAnsi="Sakkal Majalla" w:cs="Sakkal Majalla"/>
          <w:sz w:val="28"/>
          <w:szCs w:val="28"/>
          <w:u w:val="single"/>
          <w:rtl/>
        </w:rPr>
      </w:pPr>
    </w:p>
    <w:p w14:paraId="4FC15741" w14:textId="77777777" w:rsidR="00B7162A" w:rsidRDefault="00B7162A" w:rsidP="00D22171">
      <w:pPr>
        <w:rPr>
          <w:rFonts w:ascii="Sakkal Majalla" w:hAnsi="Sakkal Majalla" w:cs="Sakkal Majalla"/>
          <w:sz w:val="28"/>
          <w:szCs w:val="28"/>
          <w:u w:val="single"/>
          <w:rtl/>
        </w:rPr>
      </w:pPr>
    </w:p>
    <w:p w14:paraId="04291FBC" w14:textId="77777777" w:rsidR="000030E6" w:rsidRPr="00221230" w:rsidRDefault="000030E6" w:rsidP="00D22171">
      <w:pPr>
        <w:rPr>
          <w:rFonts w:ascii="Sakkal Majalla" w:hAnsi="Sakkal Majalla" w:cs="Sakkal Majalla"/>
          <w:sz w:val="28"/>
          <w:szCs w:val="28"/>
          <w:u w:val="single"/>
        </w:rPr>
      </w:pPr>
    </w:p>
    <w:p w14:paraId="33A04AC5" w14:textId="4BC33AF0" w:rsidR="0098267B" w:rsidRDefault="0098267B" w:rsidP="00183DE4">
      <w:pPr>
        <w:pStyle w:val="Heading2"/>
        <w:rPr>
          <w:rtl/>
        </w:rPr>
      </w:pPr>
      <w:bookmarkStart w:id="42" w:name="_Toc235681154"/>
      <w:r w:rsidRPr="00EC483A">
        <w:rPr>
          <w:rtl/>
        </w:rPr>
        <w:t>الفجوة البحثية</w:t>
      </w:r>
      <w:bookmarkEnd w:id="42"/>
    </w:p>
    <w:p w14:paraId="1BB8E773" w14:textId="77777777" w:rsidR="001A0CAC" w:rsidRPr="001A0CAC" w:rsidRDefault="001A0CAC" w:rsidP="001A0CAC">
      <w:pPr>
        <w:rPr>
          <w:rtl/>
        </w:rPr>
      </w:pPr>
    </w:p>
    <w:p w14:paraId="07829EB4" w14:textId="390F1B2F"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على الرغم من غنى الأدبيات العلمية في مجال التحول الرقمي وإدارة الموارد البشرية يظل مجال قياس أثر أبعاد التحول الرقمي الأربعة تحديداً على أبعاد الأخطاء التشغيلية الأربعة في سياق إدارة الموارد البشرية الحكومية الصحية السعودية شحيح الدراسات. </w:t>
      </w:r>
    </w:p>
    <w:p w14:paraId="539C6D5E" w14:textId="1D46D072" w:rsidR="001A0CAC" w:rsidRPr="001A0CAC" w:rsidRDefault="001A0CAC" w:rsidP="001A0CAC">
      <w:pPr>
        <w:spacing w:after="120"/>
        <w:jc w:val="both"/>
        <w:rPr>
          <w:rFonts w:cstheme="majorBidi"/>
          <w:sz w:val="28"/>
          <w:szCs w:val="28"/>
        </w:rPr>
      </w:pPr>
      <w:r w:rsidRPr="001A0CAC">
        <w:rPr>
          <w:rFonts w:eastAsia="Simplified Arabic" w:cstheme="majorBidi"/>
          <w:color w:val="000000"/>
          <w:sz w:val="28"/>
          <w:szCs w:val="28"/>
          <w:rtl/>
        </w:rPr>
        <w:t>ويشكل سد هذه الفجوة الهدف المحوري للدراسة الحالية من خلال تقديم نتائج ميدانية مبنية على بيانات حقيقية من (279) موظفاً في الإدارة المركزية بوزارة الصحة يمكن الاستفادة منها في صياغة سياسات التحول الرقمي وتحسين أنظمة إدارة الموارد البشرية.</w:t>
      </w:r>
    </w:p>
    <w:p w14:paraId="129E711D" w14:textId="77777777" w:rsidR="00CA23B8" w:rsidRPr="001A0CAC" w:rsidRDefault="00CA23B8" w:rsidP="00CA23B8">
      <w:pPr>
        <w:jc w:val="both"/>
        <w:rPr>
          <w:rFonts w:ascii="Sakkal Majalla" w:hAnsi="Sakkal Majalla" w:cs="Sakkal Majalla"/>
          <w:sz w:val="28"/>
          <w:szCs w:val="28"/>
          <w:u w:val="single"/>
          <w:rtl/>
        </w:rPr>
      </w:pPr>
    </w:p>
    <w:p w14:paraId="636612F1" w14:textId="77777777" w:rsidR="00F925D0" w:rsidRDefault="00F925D0" w:rsidP="00D22171">
      <w:pPr>
        <w:rPr>
          <w:rFonts w:ascii="Sakkal Majalla" w:hAnsi="Sakkal Majalla" w:cs="Sakkal Majalla"/>
          <w:sz w:val="28"/>
          <w:szCs w:val="28"/>
          <w:u w:val="single"/>
          <w:rtl/>
        </w:rPr>
      </w:pPr>
    </w:p>
    <w:p w14:paraId="5DF1843C" w14:textId="77777777" w:rsidR="00F925D0" w:rsidRDefault="00F925D0" w:rsidP="00D22171">
      <w:pPr>
        <w:rPr>
          <w:rFonts w:ascii="Sakkal Majalla" w:hAnsi="Sakkal Majalla" w:cs="Sakkal Majalla"/>
          <w:sz w:val="28"/>
          <w:szCs w:val="28"/>
          <w:u w:val="single"/>
          <w:rtl/>
        </w:rPr>
      </w:pPr>
    </w:p>
    <w:p w14:paraId="156AE617" w14:textId="77777777" w:rsidR="00F925D0" w:rsidRDefault="00F925D0" w:rsidP="00D22171">
      <w:pPr>
        <w:rPr>
          <w:rFonts w:ascii="Sakkal Majalla" w:hAnsi="Sakkal Majalla" w:cs="Sakkal Majalla"/>
          <w:sz w:val="28"/>
          <w:szCs w:val="28"/>
          <w:u w:val="single"/>
          <w:rtl/>
        </w:rPr>
      </w:pPr>
    </w:p>
    <w:p w14:paraId="4109B03C" w14:textId="77777777" w:rsidR="000030E6" w:rsidRDefault="000030E6" w:rsidP="00D22171">
      <w:pPr>
        <w:rPr>
          <w:rFonts w:ascii="Sakkal Majalla" w:hAnsi="Sakkal Majalla" w:cs="Sakkal Majalla"/>
          <w:sz w:val="28"/>
          <w:szCs w:val="28"/>
          <w:u w:val="single"/>
          <w:rtl/>
        </w:rPr>
      </w:pPr>
    </w:p>
    <w:p w14:paraId="2BBACA43" w14:textId="77777777" w:rsidR="000030E6" w:rsidRDefault="000030E6" w:rsidP="00D22171">
      <w:pPr>
        <w:rPr>
          <w:rFonts w:ascii="Sakkal Majalla" w:hAnsi="Sakkal Majalla" w:cs="Sakkal Majalla"/>
          <w:sz w:val="28"/>
          <w:szCs w:val="28"/>
          <w:u w:val="single"/>
          <w:rtl/>
        </w:rPr>
      </w:pPr>
    </w:p>
    <w:p w14:paraId="37EE255C" w14:textId="77777777" w:rsidR="000030E6" w:rsidRDefault="000030E6" w:rsidP="00D22171">
      <w:pPr>
        <w:rPr>
          <w:rFonts w:ascii="Sakkal Majalla" w:hAnsi="Sakkal Majalla" w:cs="Sakkal Majalla"/>
          <w:sz w:val="28"/>
          <w:szCs w:val="28"/>
          <w:u w:val="single"/>
          <w:rtl/>
        </w:rPr>
      </w:pPr>
    </w:p>
    <w:p w14:paraId="461C1D07" w14:textId="77777777" w:rsidR="000030E6" w:rsidRDefault="000030E6" w:rsidP="00D22171">
      <w:pPr>
        <w:rPr>
          <w:rFonts w:ascii="Sakkal Majalla" w:hAnsi="Sakkal Majalla" w:cs="Sakkal Majalla"/>
          <w:sz w:val="28"/>
          <w:szCs w:val="28"/>
          <w:u w:val="single"/>
          <w:rtl/>
        </w:rPr>
      </w:pPr>
    </w:p>
    <w:p w14:paraId="700151AF" w14:textId="40B769F9" w:rsidR="000030E6" w:rsidRDefault="000030E6" w:rsidP="00D22171">
      <w:pPr>
        <w:rPr>
          <w:rFonts w:ascii="Sakkal Majalla" w:hAnsi="Sakkal Majalla" w:cs="Sakkal Majalla"/>
          <w:sz w:val="28"/>
          <w:szCs w:val="28"/>
          <w:u w:val="single"/>
          <w:rtl/>
        </w:rPr>
      </w:pPr>
    </w:p>
    <w:p w14:paraId="57695703" w14:textId="7F3BFAF5" w:rsidR="001A0CAC" w:rsidRDefault="001A0CAC" w:rsidP="00D22171">
      <w:pPr>
        <w:rPr>
          <w:rFonts w:ascii="Sakkal Majalla" w:hAnsi="Sakkal Majalla" w:cs="Sakkal Majalla"/>
          <w:sz w:val="28"/>
          <w:szCs w:val="28"/>
          <w:u w:val="single"/>
          <w:rtl/>
        </w:rPr>
      </w:pPr>
    </w:p>
    <w:p w14:paraId="3B178649" w14:textId="10876CF9" w:rsidR="001A0CAC" w:rsidRDefault="001A0CAC" w:rsidP="00D22171">
      <w:pPr>
        <w:rPr>
          <w:rFonts w:ascii="Sakkal Majalla" w:hAnsi="Sakkal Majalla" w:cs="Sakkal Majalla"/>
          <w:sz w:val="28"/>
          <w:szCs w:val="28"/>
          <w:u w:val="single"/>
          <w:rtl/>
        </w:rPr>
      </w:pPr>
    </w:p>
    <w:p w14:paraId="366C46C1" w14:textId="72E319BA" w:rsidR="001A0CAC" w:rsidRDefault="001A0CAC" w:rsidP="00D22171">
      <w:pPr>
        <w:rPr>
          <w:rFonts w:ascii="Sakkal Majalla" w:hAnsi="Sakkal Majalla" w:cs="Sakkal Majalla"/>
          <w:sz w:val="28"/>
          <w:szCs w:val="28"/>
          <w:u w:val="single"/>
          <w:rtl/>
        </w:rPr>
      </w:pPr>
    </w:p>
    <w:p w14:paraId="0D5ED694" w14:textId="0A5AB5B9" w:rsidR="001A0CAC" w:rsidRDefault="001A0CAC" w:rsidP="00D22171">
      <w:pPr>
        <w:rPr>
          <w:rFonts w:ascii="Sakkal Majalla" w:hAnsi="Sakkal Majalla" w:cs="Sakkal Majalla"/>
          <w:sz w:val="28"/>
          <w:szCs w:val="28"/>
          <w:u w:val="single"/>
          <w:rtl/>
        </w:rPr>
      </w:pPr>
    </w:p>
    <w:p w14:paraId="54FA3866" w14:textId="1E5271C1" w:rsidR="001A0CAC" w:rsidRDefault="001A0CAC" w:rsidP="00D22171">
      <w:pPr>
        <w:rPr>
          <w:rFonts w:ascii="Sakkal Majalla" w:hAnsi="Sakkal Majalla" w:cs="Sakkal Majalla"/>
          <w:sz w:val="28"/>
          <w:szCs w:val="28"/>
          <w:u w:val="single"/>
          <w:rtl/>
        </w:rPr>
      </w:pPr>
    </w:p>
    <w:p w14:paraId="5BE2C4A4" w14:textId="77777777" w:rsidR="001A0CAC" w:rsidRDefault="001A0CAC" w:rsidP="00D22171">
      <w:pPr>
        <w:rPr>
          <w:rFonts w:ascii="Sakkal Majalla" w:hAnsi="Sakkal Majalla" w:cs="Sakkal Majalla"/>
          <w:sz w:val="28"/>
          <w:szCs w:val="28"/>
          <w:u w:val="single"/>
          <w:rtl/>
        </w:rPr>
      </w:pPr>
    </w:p>
    <w:p w14:paraId="0B79388F" w14:textId="77777777" w:rsidR="000030E6" w:rsidRDefault="000030E6" w:rsidP="00D22171">
      <w:pPr>
        <w:rPr>
          <w:rFonts w:ascii="Sakkal Majalla" w:hAnsi="Sakkal Majalla" w:cs="Sakkal Majalla"/>
          <w:sz w:val="28"/>
          <w:szCs w:val="28"/>
          <w:u w:val="single"/>
          <w:rtl/>
        </w:rPr>
      </w:pPr>
    </w:p>
    <w:p w14:paraId="0E7E4CD2" w14:textId="7CF87942" w:rsidR="0098267B" w:rsidRPr="00EC483A" w:rsidRDefault="0098267B" w:rsidP="00183DE4">
      <w:pPr>
        <w:pStyle w:val="Heading2"/>
        <w:rPr>
          <w:rtl/>
        </w:rPr>
      </w:pPr>
      <w:bookmarkStart w:id="43" w:name="_Toc235681155"/>
      <w:r w:rsidRPr="00EC483A">
        <w:rPr>
          <w:rtl/>
        </w:rPr>
        <w:lastRenderedPageBreak/>
        <w:t>النموذج المفاهيمي للدراسة</w:t>
      </w:r>
      <w:bookmarkEnd w:id="43"/>
    </w:p>
    <w:p w14:paraId="1073D6F4" w14:textId="49E937B0" w:rsidR="00F925D0" w:rsidRPr="0098267B" w:rsidRDefault="0098267B" w:rsidP="0098267B">
      <w:pPr>
        <w:jc w:val="both"/>
        <w:rPr>
          <w:rFonts w:cstheme="majorBidi"/>
          <w:sz w:val="28"/>
          <w:szCs w:val="28"/>
        </w:rPr>
      </w:pPr>
      <w:r w:rsidRPr="0098267B">
        <w:rPr>
          <w:rFonts w:cstheme="majorBidi"/>
          <w:sz w:val="28"/>
          <w:szCs w:val="28"/>
          <w:rtl/>
        </w:rPr>
        <w:t xml:space="preserve">  نظراً إلى الأدبيات العلمية، ونظرية قبول التكنولوجيا (</w:t>
      </w:r>
      <w:r w:rsidRPr="0098267B">
        <w:rPr>
          <w:rFonts w:cstheme="majorBidi"/>
          <w:sz w:val="28"/>
          <w:szCs w:val="28"/>
        </w:rPr>
        <w:t>TAM</w:t>
      </w:r>
      <w:r w:rsidRPr="0098267B">
        <w:rPr>
          <w:rFonts w:cstheme="majorBidi"/>
          <w:sz w:val="28"/>
          <w:szCs w:val="28"/>
          <w:rtl/>
        </w:rPr>
        <w:t>)، والدراسات السابقة، بُني النموذج المفاهيمي للدراسة لبيان العلاقة بين متغيراتها الرئيسة. ويفترض النموذج أن التحول الرقمي في إدارة الموارد البشرية يمثل المتغير المستقل، ويؤثر بصورة مباشرة في تقليل الأخطاء التشغيلية، التي تمثل المتغير التابع. وقد جرى تحديد أبعاد كل متغير بما يتوافق مع أهداف الدراسة وأداة القياس المستخدمة، بما يتيح اختبار العلاقة بينهما بصورة علمية.  ويتكون المتغير المستقل من أربعة أبعاد رئيسة هي: البنية التحتية التقنية، وأتمتة الإجراءات، وتكامل الأنظمة، واستخدام البيانات في اتخاذ القرار، وهي الأبعاد التي تعكس مستوى تطبيق التحول الرقمي في إدارة الموارد البشرية. أما المتغير التابع فيتمثل في تقليل الأخطاء التشغيلية، ويقاس من خلال أربعة أبعاد هي: أخطاء إدخال البيانات، وأخطاء الإجراءات الإدارية، وأخطاء التقارير، وأخطاء القرارات الإدارية. ويستند النموذج إلى افتراض وجود أثر ذي دلالة إحصائية للتحول الرقمي في إدارة الموارد البشرية على تقليل الأخطاء التشغيلية داخل الإدارة المركزية بوزارة الصحة بالمملكة العربية السعودية.  ويمثل هذا النموذج الإطار الذي استندت إليه الدراسة في بناء فرضياتها، وتصميم أداة الدراسة، واختيار الأساليب الإحصائية المناسبة لاختبار العلاقات بين المتغيرات، بما يسهم في الوصول إلى نتائج علمية يمكن الاستفادة منها في تطوير ممارسات إدارة الموارد البشرية الرقمية والارتقاء بكفاءة الأداء المؤسسي.</w:t>
      </w:r>
    </w:p>
    <w:p w14:paraId="470A0A35" w14:textId="77777777" w:rsidR="00CA23B8" w:rsidRDefault="00CA23B8" w:rsidP="00D22171">
      <w:pPr>
        <w:rPr>
          <w:rFonts w:ascii="Sakkal Majalla" w:hAnsi="Sakkal Majalla" w:cs="Sakkal Majalla"/>
          <w:sz w:val="28"/>
          <w:szCs w:val="28"/>
          <w:u w:val="single"/>
          <w:rtl/>
        </w:rPr>
      </w:pPr>
      <w:r w:rsidRPr="00287452">
        <w:rPr>
          <w:rFonts w:cs="Arial"/>
          <w:noProof/>
          <w:rtl/>
        </w:rPr>
        <w:drawing>
          <wp:inline distT="0" distB="0" distL="0" distR="0" wp14:anchorId="27F70166" wp14:editId="49FD7C5F">
            <wp:extent cx="5608320" cy="373888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08320" cy="3738880"/>
                    </a:xfrm>
                    <a:prstGeom prst="rect">
                      <a:avLst/>
                    </a:prstGeom>
                  </pic:spPr>
                </pic:pic>
              </a:graphicData>
            </a:graphic>
          </wp:inline>
        </w:drawing>
      </w:r>
    </w:p>
    <w:p w14:paraId="67367C9A" w14:textId="77777777" w:rsidR="00F925D0" w:rsidRDefault="00F925D0" w:rsidP="00D22171">
      <w:pPr>
        <w:rPr>
          <w:rFonts w:ascii="Sakkal Majalla" w:hAnsi="Sakkal Majalla" w:cs="Sakkal Majalla"/>
          <w:sz w:val="28"/>
          <w:szCs w:val="28"/>
          <w:u w:val="single"/>
          <w:rtl/>
        </w:rPr>
      </w:pPr>
    </w:p>
    <w:p w14:paraId="3057089F" w14:textId="77777777" w:rsidR="000030E6" w:rsidRDefault="000030E6" w:rsidP="00D22171">
      <w:pPr>
        <w:rPr>
          <w:rFonts w:ascii="Sakkal Majalla" w:hAnsi="Sakkal Majalla" w:cs="Sakkal Majalla"/>
          <w:sz w:val="28"/>
          <w:szCs w:val="28"/>
          <w:u w:val="single"/>
          <w:rtl/>
        </w:rPr>
      </w:pPr>
    </w:p>
    <w:p w14:paraId="15F28C16" w14:textId="77777777" w:rsidR="000030E6" w:rsidRDefault="000030E6" w:rsidP="00D22171">
      <w:pPr>
        <w:rPr>
          <w:rFonts w:ascii="Sakkal Majalla" w:hAnsi="Sakkal Majalla" w:cs="Sakkal Majalla"/>
          <w:sz w:val="28"/>
          <w:szCs w:val="28"/>
          <w:u w:val="single"/>
          <w:rtl/>
        </w:rPr>
      </w:pPr>
    </w:p>
    <w:p w14:paraId="14F4F70B" w14:textId="77777777" w:rsidR="000030E6" w:rsidRDefault="000030E6" w:rsidP="00D22171">
      <w:pPr>
        <w:rPr>
          <w:rFonts w:ascii="Sakkal Majalla" w:hAnsi="Sakkal Majalla" w:cs="Sakkal Majalla"/>
          <w:sz w:val="28"/>
          <w:szCs w:val="28"/>
          <w:u w:val="single"/>
          <w:rtl/>
        </w:rPr>
      </w:pPr>
    </w:p>
    <w:p w14:paraId="3D3A2FCE" w14:textId="77777777" w:rsidR="000030E6" w:rsidRDefault="000030E6" w:rsidP="00D22171">
      <w:pPr>
        <w:rPr>
          <w:rFonts w:ascii="Sakkal Majalla" w:hAnsi="Sakkal Majalla" w:cs="Sakkal Majalla"/>
          <w:sz w:val="28"/>
          <w:szCs w:val="28"/>
          <w:u w:val="single"/>
          <w:rtl/>
        </w:rPr>
      </w:pPr>
    </w:p>
    <w:p w14:paraId="7C48C9F3" w14:textId="77777777" w:rsidR="000030E6" w:rsidRDefault="000030E6" w:rsidP="00D22171">
      <w:pPr>
        <w:rPr>
          <w:rFonts w:ascii="Sakkal Majalla" w:hAnsi="Sakkal Majalla" w:cs="Sakkal Majalla"/>
          <w:sz w:val="28"/>
          <w:szCs w:val="28"/>
          <w:u w:val="single"/>
          <w:rtl/>
        </w:rPr>
      </w:pPr>
    </w:p>
    <w:p w14:paraId="0F78607F" w14:textId="77777777" w:rsidR="000030E6" w:rsidRDefault="000030E6" w:rsidP="00D22171">
      <w:pPr>
        <w:rPr>
          <w:rFonts w:ascii="Sakkal Majalla" w:hAnsi="Sakkal Majalla" w:cs="Sakkal Majalla"/>
          <w:sz w:val="28"/>
          <w:szCs w:val="28"/>
          <w:u w:val="single"/>
          <w:rtl/>
        </w:rPr>
      </w:pPr>
    </w:p>
    <w:p w14:paraId="0AC35AD2" w14:textId="6350D92D" w:rsidR="00590568" w:rsidRPr="00EC483A" w:rsidRDefault="00590568" w:rsidP="00183DE4">
      <w:pPr>
        <w:pStyle w:val="Heading2"/>
        <w:rPr>
          <w:rtl/>
        </w:rPr>
      </w:pPr>
      <w:bookmarkStart w:id="44" w:name="_Toc235681156"/>
      <w:r w:rsidRPr="00EC483A">
        <w:rPr>
          <w:rtl/>
        </w:rPr>
        <w:t>خلاصة الفصل</w:t>
      </w:r>
      <w:bookmarkEnd w:id="44"/>
      <w:r w:rsidRPr="00EC483A">
        <w:rPr>
          <w:rtl/>
        </w:rPr>
        <w:t xml:space="preserve"> </w:t>
      </w:r>
    </w:p>
    <w:p w14:paraId="35BC0089" w14:textId="77777777" w:rsidR="001A0CAC" w:rsidRDefault="00590568" w:rsidP="001A0CAC">
      <w:pPr>
        <w:spacing w:after="120"/>
        <w:jc w:val="both"/>
        <w:rPr>
          <w:rFonts w:eastAsia="Simplified Arabic" w:cstheme="majorBidi"/>
          <w:color w:val="000000"/>
          <w:sz w:val="28"/>
          <w:szCs w:val="28"/>
          <w:rtl/>
        </w:rPr>
      </w:pPr>
      <w:r w:rsidRPr="001A0CAC">
        <w:rPr>
          <w:rFonts w:eastAsia="Times New Roman" w:cstheme="majorBidi"/>
          <w:bCs/>
          <w:kern w:val="0"/>
          <w:sz w:val="28"/>
          <w:szCs w:val="28"/>
          <w:rtl/>
          <w14:ligatures w14:val="none"/>
        </w:rPr>
        <w:t xml:space="preserve"> </w:t>
      </w:r>
      <w:r w:rsidR="001A0CAC" w:rsidRPr="001A0CAC">
        <w:rPr>
          <w:rFonts w:eastAsia="Simplified Arabic" w:cstheme="majorBidi"/>
          <w:color w:val="000000"/>
          <w:sz w:val="28"/>
          <w:szCs w:val="28"/>
          <w:rtl/>
        </w:rPr>
        <w:t>استعرض هذا الفصل المنظومة المفاهيمية للدراسة إذ تناول الأخطاء التشغيلية بتعريفها وأسبابها وأنواعها وتداعياتها</w:t>
      </w:r>
    </w:p>
    <w:p w14:paraId="267F8401" w14:textId="77777777"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 ثم ناقش التحول الرقمي في إدارة الموارد البشرية بمفهومه وأهدافه وأبعاده ومتطلباته</w:t>
      </w:r>
    </w:p>
    <w:p w14:paraId="349480C4" w14:textId="77777777" w:rsidR="001A0CAC"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 وأبرز دور أنظمة ERP في دعم هذا التحول والحد من الأخطاء التشغيلية. </w:t>
      </w:r>
    </w:p>
    <w:p w14:paraId="45CADDEE" w14:textId="77777777" w:rsidR="0012521F"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واستعرض اثنتي عشرة دراسة أجنبية وجملةً من الدراسات العربية</w:t>
      </w:r>
    </w:p>
    <w:p w14:paraId="7438427D" w14:textId="77777777" w:rsidR="0012521F"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 وحلل أوجه التقاطع والاختلاف بينها وبين الدراسة الحالية</w:t>
      </w:r>
    </w:p>
    <w:p w14:paraId="254D6A65" w14:textId="77777777" w:rsidR="0012521F" w:rsidRDefault="001A0CAC" w:rsidP="001A0CAC">
      <w:pPr>
        <w:spacing w:after="120"/>
        <w:jc w:val="both"/>
        <w:rPr>
          <w:rFonts w:eastAsia="Simplified Arabic" w:cstheme="majorBidi"/>
          <w:color w:val="000000"/>
          <w:sz w:val="28"/>
          <w:szCs w:val="28"/>
          <w:rtl/>
        </w:rPr>
      </w:pPr>
      <w:r w:rsidRPr="001A0CAC">
        <w:rPr>
          <w:rFonts w:eastAsia="Simplified Arabic" w:cstheme="majorBidi"/>
          <w:color w:val="000000"/>
          <w:sz w:val="28"/>
          <w:szCs w:val="28"/>
          <w:rtl/>
        </w:rPr>
        <w:t xml:space="preserve"> و</w:t>
      </w:r>
      <w:r w:rsidR="0012521F">
        <w:rPr>
          <w:rFonts w:eastAsia="Simplified Arabic" w:cstheme="majorBidi" w:hint="cs"/>
          <w:color w:val="000000"/>
          <w:sz w:val="28"/>
          <w:szCs w:val="28"/>
          <w:rtl/>
        </w:rPr>
        <w:t>وصل</w:t>
      </w:r>
      <w:r w:rsidRPr="001A0CAC">
        <w:rPr>
          <w:rFonts w:eastAsia="Simplified Arabic" w:cstheme="majorBidi"/>
          <w:color w:val="000000"/>
          <w:sz w:val="28"/>
          <w:szCs w:val="28"/>
          <w:rtl/>
        </w:rPr>
        <w:t xml:space="preserve"> إلى تحديد الفجوة البحثية وبناء النموذج النظري. </w:t>
      </w:r>
    </w:p>
    <w:p w14:paraId="2F9623A4" w14:textId="21F63212" w:rsidR="001A0CAC" w:rsidRPr="001A0CAC" w:rsidRDefault="001A0CAC" w:rsidP="001A0CAC">
      <w:pPr>
        <w:spacing w:after="120"/>
        <w:jc w:val="both"/>
        <w:rPr>
          <w:rFonts w:cstheme="majorBidi"/>
          <w:sz w:val="28"/>
          <w:szCs w:val="28"/>
        </w:rPr>
      </w:pPr>
      <w:r w:rsidRPr="001A0CAC">
        <w:rPr>
          <w:rFonts w:eastAsia="Simplified Arabic" w:cstheme="majorBidi"/>
          <w:color w:val="000000"/>
          <w:sz w:val="28"/>
          <w:szCs w:val="28"/>
          <w:rtl/>
        </w:rPr>
        <w:t>ويشكل هذا الإطار الركيزة التي تستند إليها الفصول التالية في تصميم أداة الدراسة واختبار فرضياتها وتفسير نتائجها.</w:t>
      </w:r>
    </w:p>
    <w:p w14:paraId="1840FF46" w14:textId="2DE2046D" w:rsidR="00F925D0" w:rsidRPr="001A0CAC" w:rsidRDefault="00F925D0" w:rsidP="001A0CAC">
      <w:pPr>
        <w:jc w:val="both"/>
        <w:rPr>
          <w:rFonts w:cstheme="majorBidi"/>
          <w:sz w:val="28"/>
          <w:szCs w:val="28"/>
          <w:u w:val="single"/>
          <w:rtl/>
        </w:rPr>
      </w:pPr>
    </w:p>
    <w:p w14:paraId="108DEF08" w14:textId="77777777" w:rsidR="00F925D0" w:rsidRDefault="00F925D0" w:rsidP="00D22171">
      <w:pPr>
        <w:rPr>
          <w:rFonts w:ascii="Sakkal Majalla" w:hAnsi="Sakkal Majalla" w:cs="Sakkal Majalla"/>
          <w:sz w:val="28"/>
          <w:szCs w:val="28"/>
          <w:u w:val="single"/>
          <w:rtl/>
        </w:rPr>
      </w:pPr>
    </w:p>
    <w:p w14:paraId="3017CE23" w14:textId="77777777" w:rsidR="00F925D0" w:rsidRDefault="00F925D0" w:rsidP="00D22171">
      <w:pPr>
        <w:rPr>
          <w:rFonts w:ascii="Sakkal Majalla" w:hAnsi="Sakkal Majalla" w:cs="Sakkal Majalla"/>
          <w:sz w:val="28"/>
          <w:szCs w:val="28"/>
          <w:u w:val="single"/>
          <w:rtl/>
        </w:rPr>
      </w:pPr>
    </w:p>
    <w:p w14:paraId="1C4BF274" w14:textId="77777777" w:rsidR="00F925D0" w:rsidRDefault="00F925D0" w:rsidP="00D22171">
      <w:pPr>
        <w:rPr>
          <w:rFonts w:ascii="Sakkal Majalla" w:hAnsi="Sakkal Majalla" w:cs="Sakkal Majalla"/>
          <w:sz w:val="28"/>
          <w:szCs w:val="28"/>
          <w:u w:val="single"/>
          <w:rtl/>
        </w:rPr>
      </w:pPr>
    </w:p>
    <w:p w14:paraId="28A10889" w14:textId="77777777" w:rsidR="00F925D0" w:rsidRDefault="00F925D0" w:rsidP="00D22171">
      <w:pPr>
        <w:rPr>
          <w:rFonts w:ascii="Sakkal Majalla" w:hAnsi="Sakkal Majalla" w:cs="Sakkal Majalla"/>
          <w:sz w:val="28"/>
          <w:szCs w:val="28"/>
          <w:u w:val="single"/>
          <w:rtl/>
        </w:rPr>
      </w:pPr>
    </w:p>
    <w:p w14:paraId="44D132AE" w14:textId="77777777" w:rsidR="00F925D0" w:rsidRDefault="00F925D0" w:rsidP="00D22171">
      <w:pPr>
        <w:rPr>
          <w:rFonts w:ascii="Sakkal Majalla" w:hAnsi="Sakkal Majalla" w:cs="Sakkal Majalla"/>
          <w:sz w:val="28"/>
          <w:szCs w:val="28"/>
          <w:u w:val="single"/>
          <w:rtl/>
        </w:rPr>
      </w:pPr>
    </w:p>
    <w:p w14:paraId="28921EEB" w14:textId="77777777" w:rsidR="00F925D0" w:rsidRDefault="00F925D0" w:rsidP="00D22171">
      <w:pPr>
        <w:rPr>
          <w:rFonts w:ascii="Sakkal Majalla" w:hAnsi="Sakkal Majalla" w:cs="Sakkal Majalla"/>
          <w:sz w:val="28"/>
          <w:szCs w:val="28"/>
          <w:u w:val="single"/>
          <w:rtl/>
        </w:rPr>
      </w:pPr>
    </w:p>
    <w:p w14:paraId="08B8F1D2" w14:textId="77777777" w:rsidR="00F925D0" w:rsidRDefault="00F925D0" w:rsidP="00D22171">
      <w:pPr>
        <w:rPr>
          <w:rFonts w:ascii="Sakkal Majalla" w:hAnsi="Sakkal Majalla" w:cs="Sakkal Majalla"/>
          <w:sz w:val="28"/>
          <w:szCs w:val="28"/>
          <w:u w:val="single"/>
          <w:rtl/>
        </w:rPr>
      </w:pPr>
    </w:p>
    <w:p w14:paraId="3A21AD9A" w14:textId="77777777" w:rsidR="00F925D0" w:rsidRDefault="00F925D0" w:rsidP="00D22171">
      <w:pPr>
        <w:rPr>
          <w:rFonts w:ascii="Sakkal Majalla" w:hAnsi="Sakkal Majalla" w:cs="Sakkal Majalla"/>
          <w:sz w:val="28"/>
          <w:szCs w:val="28"/>
          <w:u w:val="single"/>
          <w:rtl/>
        </w:rPr>
      </w:pPr>
    </w:p>
    <w:p w14:paraId="390DBC25" w14:textId="77777777" w:rsidR="00F925D0" w:rsidRDefault="00F925D0" w:rsidP="00D22171">
      <w:pPr>
        <w:rPr>
          <w:rFonts w:ascii="Sakkal Majalla" w:hAnsi="Sakkal Majalla" w:cs="Sakkal Majalla"/>
          <w:sz w:val="28"/>
          <w:szCs w:val="28"/>
          <w:u w:val="single"/>
          <w:rtl/>
        </w:rPr>
      </w:pPr>
    </w:p>
    <w:p w14:paraId="5EF7B10E" w14:textId="77777777" w:rsidR="00F925D0" w:rsidRDefault="00F925D0" w:rsidP="00D22171">
      <w:pPr>
        <w:rPr>
          <w:rFonts w:ascii="Sakkal Majalla" w:hAnsi="Sakkal Majalla" w:cs="Sakkal Majalla"/>
          <w:sz w:val="28"/>
          <w:szCs w:val="28"/>
          <w:u w:val="single"/>
          <w:rtl/>
        </w:rPr>
      </w:pPr>
    </w:p>
    <w:sectPr w:rsidR="00F925D0" w:rsidSect="00877AAC">
      <w:footerReference w:type="default" r:id="rId2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F1AF3" w14:textId="77777777" w:rsidR="00B0175E" w:rsidRDefault="00B0175E" w:rsidP="009125CE">
      <w:pPr>
        <w:spacing w:after="0" w:line="240" w:lineRule="auto"/>
      </w:pPr>
      <w:r>
        <w:separator/>
      </w:r>
    </w:p>
    <w:p w14:paraId="6869B717" w14:textId="77777777" w:rsidR="00B0175E" w:rsidRDefault="00B0175E"/>
  </w:endnote>
  <w:endnote w:type="continuationSeparator" w:id="0">
    <w:p w14:paraId="6C3E1101" w14:textId="77777777" w:rsidR="00B0175E" w:rsidRDefault="00B0175E" w:rsidP="009125CE">
      <w:pPr>
        <w:spacing w:after="0" w:line="240" w:lineRule="auto"/>
      </w:pPr>
      <w:r>
        <w:continuationSeparator/>
      </w:r>
    </w:p>
    <w:p w14:paraId="241F4CD3" w14:textId="77777777" w:rsidR="00B0175E" w:rsidRDefault="00B017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26858070"/>
      <w:docPartObj>
        <w:docPartGallery w:val="Page Numbers (Bottom of Page)"/>
        <w:docPartUnique/>
      </w:docPartObj>
    </w:sdtPr>
    <w:sdtEndPr/>
    <w:sdtContent>
      <w:p w14:paraId="25123526" w14:textId="77777777" w:rsidR="00B64994" w:rsidRDefault="00B64994">
        <w:pPr>
          <w:pStyle w:val="Footer"/>
        </w:pPr>
        <w:r>
          <w:fldChar w:fldCharType="begin"/>
        </w:r>
        <w:r>
          <w:instrText>PAGE   \* MERGEFORMAT</w:instrText>
        </w:r>
        <w:r>
          <w:fldChar w:fldCharType="separate"/>
        </w:r>
        <w:r w:rsidR="006053EC" w:rsidRPr="006053EC">
          <w:rPr>
            <w:noProof/>
            <w:rtl/>
            <w:lang w:val="ar-SA"/>
          </w:rPr>
          <w:t>35</w:t>
        </w:r>
        <w:r>
          <w:fldChar w:fldCharType="end"/>
        </w:r>
      </w:p>
    </w:sdtContent>
  </w:sdt>
  <w:p w14:paraId="468DC779" w14:textId="77777777" w:rsidR="00B64994" w:rsidRDefault="00B64994">
    <w:pPr>
      <w:pStyle w:val="Footer"/>
    </w:pPr>
  </w:p>
  <w:p w14:paraId="3227BB07" w14:textId="77777777" w:rsidR="001E226F" w:rsidRDefault="001E22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FEDD3" w14:textId="77777777" w:rsidR="00B0175E" w:rsidRDefault="00B0175E" w:rsidP="009125CE">
      <w:pPr>
        <w:spacing w:after="0" w:line="240" w:lineRule="auto"/>
      </w:pPr>
      <w:r>
        <w:separator/>
      </w:r>
    </w:p>
    <w:p w14:paraId="5CC37ED5" w14:textId="77777777" w:rsidR="00B0175E" w:rsidRDefault="00B0175E"/>
  </w:footnote>
  <w:footnote w:type="continuationSeparator" w:id="0">
    <w:p w14:paraId="4E50D007" w14:textId="77777777" w:rsidR="00B0175E" w:rsidRDefault="00B0175E" w:rsidP="009125CE">
      <w:pPr>
        <w:spacing w:after="0" w:line="240" w:lineRule="auto"/>
      </w:pPr>
      <w:r>
        <w:continuationSeparator/>
      </w:r>
    </w:p>
    <w:p w14:paraId="0D498093" w14:textId="77777777" w:rsidR="00B0175E" w:rsidRDefault="00B017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9C0"/>
    <w:multiLevelType w:val="multilevel"/>
    <w:tmpl w:val="74E6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5DE"/>
    <w:multiLevelType w:val="multilevel"/>
    <w:tmpl w:val="44F4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D2433"/>
    <w:multiLevelType w:val="multilevel"/>
    <w:tmpl w:val="FBBE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C2100"/>
    <w:multiLevelType w:val="hybridMultilevel"/>
    <w:tmpl w:val="80887F8A"/>
    <w:lvl w:ilvl="0" w:tplc="C1A0BB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903A5"/>
    <w:multiLevelType w:val="multilevel"/>
    <w:tmpl w:val="06BE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D16C04"/>
    <w:multiLevelType w:val="multilevel"/>
    <w:tmpl w:val="55BC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35622"/>
    <w:multiLevelType w:val="hybridMultilevel"/>
    <w:tmpl w:val="B1602490"/>
    <w:lvl w:ilvl="0" w:tplc="6D54C6CA">
      <w:start w:val="1"/>
      <w:numFmt w:val="decimal"/>
      <w:lvlText w:val="%1-"/>
      <w:lvlJc w:val="left"/>
      <w:pPr>
        <w:ind w:left="720" w:hanging="360"/>
      </w:pPr>
      <w:rPr>
        <w:rFonts w:asciiTheme="minorHAnsi" w:hAnsiTheme="minorHAnsi"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3A1949"/>
    <w:multiLevelType w:val="multilevel"/>
    <w:tmpl w:val="96549E68"/>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251733"/>
    <w:multiLevelType w:val="hybridMultilevel"/>
    <w:tmpl w:val="C4429A6A"/>
    <w:lvl w:ilvl="0" w:tplc="7632D3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026A27"/>
    <w:multiLevelType w:val="hybridMultilevel"/>
    <w:tmpl w:val="452C11AE"/>
    <w:lvl w:ilvl="0" w:tplc="885CB6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0964C1"/>
    <w:multiLevelType w:val="hybridMultilevel"/>
    <w:tmpl w:val="466E5124"/>
    <w:lvl w:ilvl="0" w:tplc="F65A69F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1D3905"/>
    <w:multiLevelType w:val="multilevel"/>
    <w:tmpl w:val="491C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E35C01"/>
    <w:multiLevelType w:val="multilevel"/>
    <w:tmpl w:val="B6CC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10"/>
  </w:num>
  <w:num w:numId="4">
    <w:abstractNumId w:val="9"/>
  </w:num>
  <w:num w:numId="5">
    <w:abstractNumId w:val="4"/>
  </w:num>
  <w:num w:numId="6">
    <w:abstractNumId w:val="1"/>
  </w:num>
  <w:num w:numId="7">
    <w:abstractNumId w:val="11"/>
  </w:num>
  <w:num w:numId="8">
    <w:abstractNumId w:val="0"/>
  </w:num>
  <w:num w:numId="9">
    <w:abstractNumId w:val="12"/>
  </w:num>
  <w:num w:numId="10">
    <w:abstractNumId w:val="2"/>
  </w:num>
  <w:num w:numId="11">
    <w:abstractNumId w:val="7"/>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0E6"/>
    <w:rsid w:val="00011764"/>
    <w:rsid w:val="000149F3"/>
    <w:rsid w:val="000267A4"/>
    <w:rsid w:val="00071F4A"/>
    <w:rsid w:val="00090F21"/>
    <w:rsid w:val="000B212E"/>
    <w:rsid w:val="000F44B4"/>
    <w:rsid w:val="00124264"/>
    <w:rsid w:val="0012447E"/>
    <w:rsid w:val="0012521F"/>
    <w:rsid w:val="00151716"/>
    <w:rsid w:val="00183DE4"/>
    <w:rsid w:val="001902DB"/>
    <w:rsid w:val="001A0CAC"/>
    <w:rsid w:val="001A4B22"/>
    <w:rsid w:val="001B00B0"/>
    <w:rsid w:val="001C2162"/>
    <w:rsid w:val="001C7F5F"/>
    <w:rsid w:val="001D2F72"/>
    <w:rsid w:val="001E1F3D"/>
    <w:rsid w:val="001E226F"/>
    <w:rsid w:val="001F011B"/>
    <w:rsid w:val="00202CED"/>
    <w:rsid w:val="00206519"/>
    <w:rsid w:val="00221230"/>
    <w:rsid w:val="00237CA8"/>
    <w:rsid w:val="002A7C04"/>
    <w:rsid w:val="00340C3B"/>
    <w:rsid w:val="003517BA"/>
    <w:rsid w:val="003662B2"/>
    <w:rsid w:val="00375FAC"/>
    <w:rsid w:val="003B449A"/>
    <w:rsid w:val="003D438A"/>
    <w:rsid w:val="004163C7"/>
    <w:rsid w:val="00454F6E"/>
    <w:rsid w:val="00484C5A"/>
    <w:rsid w:val="004E4C13"/>
    <w:rsid w:val="004E73A9"/>
    <w:rsid w:val="00543FB9"/>
    <w:rsid w:val="00563675"/>
    <w:rsid w:val="00590568"/>
    <w:rsid w:val="00597F2C"/>
    <w:rsid w:val="005A6ACE"/>
    <w:rsid w:val="005D454E"/>
    <w:rsid w:val="006053EC"/>
    <w:rsid w:val="006516FC"/>
    <w:rsid w:val="006570FE"/>
    <w:rsid w:val="006878B6"/>
    <w:rsid w:val="006908D0"/>
    <w:rsid w:val="00690BFF"/>
    <w:rsid w:val="00692146"/>
    <w:rsid w:val="006948DE"/>
    <w:rsid w:val="00694C8B"/>
    <w:rsid w:val="00707F21"/>
    <w:rsid w:val="007144AB"/>
    <w:rsid w:val="0074393C"/>
    <w:rsid w:val="00780F3D"/>
    <w:rsid w:val="007B0E54"/>
    <w:rsid w:val="007B3D73"/>
    <w:rsid w:val="007E3A20"/>
    <w:rsid w:val="008159C4"/>
    <w:rsid w:val="008218C4"/>
    <w:rsid w:val="00832F9C"/>
    <w:rsid w:val="0087159A"/>
    <w:rsid w:val="00877AAC"/>
    <w:rsid w:val="00891AA4"/>
    <w:rsid w:val="00896FE4"/>
    <w:rsid w:val="008B7B36"/>
    <w:rsid w:val="008D6470"/>
    <w:rsid w:val="008E1262"/>
    <w:rsid w:val="008F1EAE"/>
    <w:rsid w:val="008F4F8B"/>
    <w:rsid w:val="009125CE"/>
    <w:rsid w:val="00935FA1"/>
    <w:rsid w:val="00944394"/>
    <w:rsid w:val="00944BCE"/>
    <w:rsid w:val="00946F5F"/>
    <w:rsid w:val="0098267B"/>
    <w:rsid w:val="009B6888"/>
    <w:rsid w:val="009C0161"/>
    <w:rsid w:val="009D108D"/>
    <w:rsid w:val="009E1436"/>
    <w:rsid w:val="009E2147"/>
    <w:rsid w:val="009E36DB"/>
    <w:rsid w:val="009E4E6B"/>
    <w:rsid w:val="009E5668"/>
    <w:rsid w:val="00A06FD1"/>
    <w:rsid w:val="00A31614"/>
    <w:rsid w:val="00A378F1"/>
    <w:rsid w:val="00A60477"/>
    <w:rsid w:val="00AA6098"/>
    <w:rsid w:val="00AA79E9"/>
    <w:rsid w:val="00AB0A70"/>
    <w:rsid w:val="00AC0F29"/>
    <w:rsid w:val="00AC23CB"/>
    <w:rsid w:val="00AE0BAC"/>
    <w:rsid w:val="00AE51DE"/>
    <w:rsid w:val="00AF2AC4"/>
    <w:rsid w:val="00AF33E9"/>
    <w:rsid w:val="00B0175E"/>
    <w:rsid w:val="00B01A4B"/>
    <w:rsid w:val="00B048A4"/>
    <w:rsid w:val="00B25369"/>
    <w:rsid w:val="00B330AE"/>
    <w:rsid w:val="00B45636"/>
    <w:rsid w:val="00B46ACC"/>
    <w:rsid w:val="00B63B0F"/>
    <w:rsid w:val="00B64994"/>
    <w:rsid w:val="00B7162A"/>
    <w:rsid w:val="00B762F2"/>
    <w:rsid w:val="00B7678A"/>
    <w:rsid w:val="00B83CF2"/>
    <w:rsid w:val="00B87A13"/>
    <w:rsid w:val="00BA17CC"/>
    <w:rsid w:val="00BC094B"/>
    <w:rsid w:val="00BD6C94"/>
    <w:rsid w:val="00C35446"/>
    <w:rsid w:val="00C35C73"/>
    <w:rsid w:val="00C4337B"/>
    <w:rsid w:val="00C551ED"/>
    <w:rsid w:val="00C72744"/>
    <w:rsid w:val="00CA23B8"/>
    <w:rsid w:val="00CB2A44"/>
    <w:rsid w:val="00CE507A"/>
    <w:rsid w:val="00D04F62"/>
    <w:rsid w:val="00D10696"/>
    <w:rsid w:val="00D22171"/>
    <w:rsid w:val="00D2798B"/>
    <w:rsid w:val="00D52480"/>
    <w:rsid w:val="00D941EB"/>
    <w:rsid w:val="00DE4B33"/>
    <w:rsid w:val="00E1576F"/>
    <w:rsid w:val="00E34306"/>
    <w:rsid w:val="00E7408E"/>
    <w:rsid w:val="00E80FD9"/>
    <w:rsid w:val="00E85E9D"/>
    <w:rsid w:val="00EB0AD4"/>
    <w:rsid w:val="00EC483A"/>
    <w:rsid w:val="00ED49D9"/>
    <w:rsid w:val="00F12063"/>
    <w:rsid w:val="00F36CDB"/>
    <w:rsid w:val="00F546CE"/>
    <w:rsid w:val="00F660D1"/>
    <w:rsid w:val="00F76C92"/>
    <w:rsid w:val="00F925D0"/>
    <w:rsid w:val="00FA3103"/>
    <w:rsid w:val="00FB52B8"/>
    <w:rsid w:val="00FB6CDC"/>
    <w:rsid w:val="00FD15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4B7F1"/>
  <w15:docId w15:val="{CF18FE10-97DE-4D7B-B9A5-A7C9E4925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7A4"/>
    <w:pPr>
      <w:bidi/>
    </w:pPr>
    <w:rPr>
      <w:rFonts w:asciiTheme="majorBidi" w:hAnsiTheme="majorBidi"/>
    </w:rPr>
  </w:style>
  <w:style w:type="paragraph" w:styleId="Heading1">
    <w:name w:val="heading 1"/>
    <w:basedOn w:val="Normal"/>
    <w:next w:val="Normal"/>
    <w:link w:val="Heading1Char"/>
    <w:uiPriority w:val="9"/>
    <w:qFormat/>
    <w:rsid w:val="00EC483A"/>
    <w:pPr>
      <w:jc w:val="center"/>
      <w:outlineLvl w:val="0"/>
    </w:pPr>
    <w:rPr>
      <w:rFonts w:cs="Sakkal Majalla"/>
      <w:b/>
      <w:bCs/>
      <w:sz w:val="40"/>
    </w:rPr>
  </w:style>
  <w:style w:type="paragraph" w:styleId="Heading2">
    <w:name w:val="heading 2"/>
    <w:basedOn w:val="Normal"/>
    <w:next w:val="Normal"/>
    <w:link w:val="Heading2Char"/>
    <w:uiPriority w:val="9"/>
    <w:unhideWhenUsed/>
    <w:qFormat/>
    <w:rsid w:val="00183DE4"/>
    <w:pPr>
      <w:outlineLvl w:val="1"/>
    </w:pPr>
    <w:rPr>
      <w:rFonts w:cstheme="majorBidi"/>
      <w:b/>
      <w:bCs/>
      <w:sz w:val="32"/>
      <w:szCs w:val="32"/>
    </w:rPr>
  </w:style>
  <w:style w:type="paragraph" w:styleId="Heading3">
    <w:name w:val="heading 3"/>
    <w:basedOn w:val="Normal"/>
    <w:next w:val="Normal"/>
    <w:link w:val="Heading3Char"/>
    <w:uiPriority w:val="9"/>
    <w:unhideWhenUsed/>
    <w:qFormat/>
    <w:rsid w:val="00A60477"/>
    <w:pPr>
      <w:jc w:val="both"/>
      <w:outlineLvl w:val="2"/>
    </w:pPr>
    <w:rPr>
      <w:rFonts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EC483A"/>
    <w:rPr>
      <w:rFonts w:asciiTheme="majorBidi" w:hAnsiTheme="majorBidi" w:cs="Sakkal Majalla"/>
      <w:b/>
      <w:bCs/>
      <w:sz w:val="40"/>
    </w:rPr>
  </w:style>
  <w:style w:type="paragraph" w:styleId="TOCHeading">
    <w:name w:val="TOC Heading"/>
    <w:basedOn w:val="Heading1"/>
    <w:next w:val="Normal"/>
    <w:uiPriority w:val="39"/>
    <w:unhideWhenUsed/>
    <w:qFormat/>
    <w:rsid w:val="00B762F2"/>
    <w:pPr>
      <w:bidi w:val="0"/>
      <w:outlineLvl w:val="9"/>
    </w:pPr>
    <w:rPr>
      <w:kern w:val="0"/>
      <w14:ligatures w14:val="none"/>
    </w:rPr>
  </w:style>
  <w:style w:type="table" w:styleId="TableGrid">
    <w:name w:val="Table Grid"/>
    <w:basedOn w:val="TableNormal"/>
    <w:uiPriority w:val="39"/>
    <w:rsid w:val="00B762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F011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F011B"/>
    <w:pPr>
      <w:spacing w:after="0"/>
    </w:pPr>
  </w:style>
  <w:style w:type="character" w:styleId="Hyperlink">
    <w:name w:val="Hyperlink"/>
    <w:basedOn w:val="DefaultParagraphFont"/>
    <w:uiPriority w:val="99"/>
    <w:unhideWhenUsed/>
    <w:rsid w:val="001F011B"/>
    <w:rPr>
      <w:color w:val="0563C1" w:themeColor="hyperlink"/>
      <w:u w:val="single"/>
    </w:rPr>
  </w:style>
  <w:style w:type="paragraph" w:styleId="ListParagraph">
    <w:name w:val="List Paragraph"/>
    <w:basedOn w:val="Normal"/>
    <w:uiPriority w:val="34"/>
    <w:qFormat/>
    <w:rsid w:val="00A31614"/>
    <w:pPr>
      <w:ind w:left="720"/>
      <w:contextualSpacing/>
    </w:pPr>
  </w:style>
  <w:style w:type="character" w:styleId="Strong">
    <w:name w:val="Strong"/>
    <w:basedOn w:val="DefaultParagraphFont"/>
    <w:uiPriority w:val="22"/>
    <w:qFormat/>
    <w:rsid w:val="00F12063"/>
    <w:rPr>
      <w:b/>
      <w:bCs/>
    </w:rPr>
  </w:style>
  <w:style w:type="paragraph" w:styleId="NormalWeb">
    <w:name w:val="Normal (Web)"/>
    <w:basedOn w:val="Normal"/>
    <w:uiPriority w:val="99"/>
    <w:unhideWhenUsed/>
    <w:rsid w:val="00694C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183DE4"/>
    <w:rPr>
      <w:rFonts w:asciiTheme="majorBidi" w:hAnsiTheme="majorBidi" w:cstheme="majorBidi"/>
      <w:b/>
      <w:bCs/>
      <w:sz w:val="32"/>
      <w:szCs w:val="32"/>
    </w:rPr>
  </w:style>
  <w:style w:type="character" w:customStyle="1" w:styleId="Heading3Char">
    <w:name w:val="Heading 3 Char"/>
    <w:basedOn w:val="DefaultParagraphFont"/>
    <w:link w:val="Heading3"/>
    <w:uiPriority w:val="9"/>
    <w:rsid w:val="00A60477"/>
    <w:rPr>
      <w:rFonts w:asciiTheme="majorBidi" w:hAnsiTheme="majorBidi" w:cs="Times New Roman"/>
      <w:b/>
      <w:bCs/>
      <w:sz w:val="28"/>
      <w:szCs w:val="28"/>
    </w:rPr>
  </w:style>
  <w:style w:type="paragraph" w:customStyle="1" w:styleId="pdq2pgselectionanchorcontainer">
    <w:name w:val="pdq2pg_selectionanchorcontainer"/>
    <w:basedOn w:val="Normal"/>
    <w:rsid w:val="001D2F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2A7C04"/>
    <w:rPr>
      <w:color w:val="605E5C"/>
      <w:shd w:val="clear" w:color="auto" w:fill="E1DFDD"/>
    </w:rPr>
  </w:style>
  <w:style w:type="paragraph" w:styleId="TOC1">
    <w:name w:val="toc 1"/>
    <w:basedOn w:val="Normal"/>
    <w:next w:val="Normal"/>
    <w:autoRedefine/>
    <w:uiPriority w:val="39"/>
    <w:unhideWhenUsed/>
    <w:rsid w:val="007144AB"/>
    <w:pPr>
      <w:spacing w:after="100"/>
    </w:pPr>
  </w:style>
  <w:style w:type="paragraph" w:styleId="TOC2">
    <w:name w:val="toc 2"/>
    <w:basedOn w:val="Normal"/>
    <w:next w:val="Normal"/>
    <w:autoRedefine/>
    <w:uiPriority w:val="39"/>
    <w:unhideWhenUsed/>
    <w:rsid w:val="007144AB"/>
    <w:pPr>
      <w:spacing w:after="100"/>
      <w:ind w:left="220"/>
    </w:pPr>
  </w:style>
  <w:style w:type="paragraph" w:styleId="TOC3">
    <w:name w:val="toc 3"/>
    <w:basedOn w:val="Normal"/>
    <w:next w:val="Normal"/>
    <w:autoRedefine/>
    <w:uiPriority w:val="39"/>
    <w:unhideWhenUsed/>
    <w:rsid w:val="007144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7941">
      <w:bodyDiv w:val="1"/>
      <w:marLeft w:val="0"/>
      <w:marRight w:val="0"/>
      <w:marTop w:val="0"/>
      <w:marBottom w:val="0"/>
      <w:divBdr>
        <w:top w:val="none" w:sz="0" w:space="0" w:color="auto"/>
        <w:left w:val="none" w:sz="0" w:space="0" w:color="auto"/>
        <w:bottom w:val="none" w:sz="0" w:space="0" w:color="auto"/>
        <w:right w:val="none" w:sz="0" w:space="0" w:color="auto"/>
      </w:divBdr>
    </w:div>
    <w:div w:id="53167944">
      <w:bodyDiv w:val="1"/>
      <w:marLeft w:val="0"/>
      <w:marRight w:val="0"/>
      <w:marTop w:val="0"/>
      <w:marBottom w:val="0"/>
      <w:divBdr>
        <w:top w:val="none" w:sz="0" w:space="0" w:color="auto"/>
        <w:left w:val="none" w:sz="0" w:space="0" w:color="auto"/>
        <w:bottom w:val="none" w:sz="0" w:space="0" w:color="auto"/>
        <w:right w:val="none" w:sz="0" w:space="0" w:color="auto"/>
      </w:divBdr>
    </w:div>
    <w:div w:id="100489558">
      <w:bodyDiv w:val="1"/>
      <w:marLeft w:val="0"/>
      <w:marRight w:val="0"/>
      <w:marTop w:val="0"/>
      <w:marBottom w:val="0"/>
      <w:divBdr>
        <w:top w:val="none" w:sz="0" w:space="0" w:color="auto"/>
        <w:left w:val="none" w:sz="0" w:space="0" w:color="auto"/>
        <w:bottom w:val="none" w:sz="0" w:space="0" w:color="auto"/>
        <w:right w:val="none" w:sz="0" w:space="0" w:color="auto"/>
      </w:divBdr>
    </w:div>
    <w:div w:id="110250849">
      <w:bodyDiv w:val="1"/>
      <w:marLeft w:val="0"/>
      <w:marRight w:val="0"/>
      <w:marTop w:val="0"/>
      <w:marBottom w:val="0"/>
      <w:divBdr>
        <w:top w:val="none" w:sz="0" w:space="0" w:color="auto"/>
        <w:left w:val="none" w:sz="0" w:space="0" w:color="auto"/>
        <w:bottom w:val="none" w:sz="0" w:space="0" w:color="auto"/>
        <w:right w:val="none" w:sz="0" w:space="0" w:color="auto"/>
      </w:divBdr>
    </w:div>
    <w:div w:id="173765620">
      <w:bodyDiv w:val="1"/>
      <w:marLeft w:val="0"/>
      <w:marRight w:val="0"/>
      <w:marTop w:val="0"/>
      <w:marBottom w:val="0"/>
      <w:divBdr>
        <w:top w:val="none" w:sz="0" w:space="0" w:color="auto"/>
        <w:left w:val="none" w:sz="0" w:space="0" w:color="auto"/>
        <w:bottom w:val="none" w:sz="0" w:space="0" w:color="auto"/>
        <w:right w:val="none" w:sz="0" w:space="0" w:color="auto"/>
      </w:divBdr>
    </w:div>
    <w:div w:id="221642873">
      <w:bodyDiv w:val="1"/>
      <w:marLeft w:val="0"/>
      <w:marRight w:val="0"/>
      <w:marTop w:val="0"/>
      <w:marBottom w:val="0"/>
      <w:divBdr>
        <w:top w:val="none" w:sz="0" w:space="0" w:color="auto"/>
        <w:left w:val="none" w:sz="0" w:space="0" w:color="auto"/>
        <w:bottom w:val="none" w:sz="0" w:space="0" w:color="auto"/>
        <w:right w:val="none" w:sz="0" w:space="0" w:color="auto"/>
      </w:divBdr>
    </w:div>
    <w:div w:id="228657528">
      <w:bodyDiv w:val="1"/>
      <w:marLeft w:val="0"/>
      <w:marRight w:val="0"/>
      <w:marTop w:val="0"/>
      <w:marBottom w:val="0"/>
      <w:divBdr>
        <w:top w:val="none" w:sz="0" w:space="0" w:color="auto"/>
        <w:left w:val="none" w:sz="0" w:space="0" w:color="auto"/>
        <w:bottom w:val="none" w:sz="0" w:space="0" w:color="auto"/>
        <w:right w:val="none" w:sz="0" w:space="0" w:color="auto"/>
      </w:divBdr>
    </w:div>
    <w:div w:id="280769890">
      <w:bodyDiv w:val="1"/>
      <w:marLeft w:val="0"/>
      <w:marRight w:val="0"/>
      <w:marTop w:val="0"/>
      <w:marBottom w:val="0"/>
      <w:divBdr>
        <w:top w:val="none" w:sz="0" w:space="0" w:color="auto"/>
        <w:left w:val="none" w:sz="0" w:space="0" w:color="auto"/>
        <w:bottom w:val="none" w:sz="0" w:space="0" w:color="auto"/>
        <w:right w:val="none" w:sz="0" w:space="0" w:color="auto"/>
      </w:divBdr>
    </w:div>
    <w:div w:id="411511240">
      <w:bodyDiv w:val="1"/>
      <w:marLeft w:val="0"/>
      <w:marRight w:val="0"/>
      <w:marTop w:val="0"/>
      <w:marBottom w:val="0"/>
      <w:divBdr>
        <w:top w:val="none" w:sz="0" w:space="0" w:color="auto"/>
        <w:left w:val="none" w:sz="0" w:space="0" w:color="auto"/>
        <w:bottom w:val="none" w:sz="0" w:space="0" w:color="auto"/>
        <w:right w:val="none" w:sz="0" w:space="0" w:color="auto"/>
      </w:divBdr>
    </w:div>
    <w:div w:id="490947646">
      <w:bodyDiv w:val="1"/>
      <w:marLeft w:val="0"/>
      <w:marRight w:val="0"/>
      <w:marTop w:val="0"/>
      <w:marBottom w:val="0"/>
      <w:divBdr>
        <w:top w:val="none" w:sz="0" w:space="0" w:color="auto"/>
        <w:left w:val="none" w:sz="0" w:space="0" w:color="auto"/>
        <w:bottom w:val="none" w:sz="0" w:space="0" w:color="auto"/>
        <w:right w:val="none" w:sz="0" w:space="0" w:color="auto"/>
      </w:divBdr>
    </w:div>
    <w:div w:id="581717913">
      <w:bodyDiv w:val="1"/>
      <w:marLeft w:val="0"/>
      <w:marRight w:val="0"/>
      <w:marTop w:val="0"/>
      <w:marBottom w:val="0"/>
      <w:divBdr>
        <w:top w:val="none" w:sz="0" w:space="0" w:color="auto"/>
        <w:left w:val="none" w:sz="0" w:space="0" w:color="auto"/>
        <w:bottom w:val="none" w:sz="0" w:space="0" w:color="auto"/>
        <w:right w:val="none" w:sz="0" w:space="0" w:color="auto"/>
      </w:divBdr>
    </w:div>
    <w:div w:id="583074323">
      <w:bodyDiv w:val="1"/>
      <w:marLeft w:val="0"/>
      <w:marRight w:val="0"/>
      <w:marTop w:val="0"/>
      <w:marBottom w:val="0"/>
      <w:divBdr>
        <w:top w:val="none" w:sz="0" w:space="0" w:color="auto"/>
        <w:left w:val="none" w:sz="0" w:space="0" w:color="auto"/>
        <w:bottom w:val="none" w:sz="0" w:space="0" w:color="auto"/>
        <w:right w:val="none" w:sz="0" w:space="0" w:color="auto"/>
      </w:divBdr>
    </w:div>
    <w:div w:id="648679117">
      <w:bodyDiv w:val="1"/>
      <w:marLeft w:val="0"/>
      <w:marRight w:val="0"/>
      <w:marTop w:val="0"/>
      <w:marBottom w:val="0"/>
      <w:divBdr>
        <w:top w:val="none" w:sz="0" w:space="0" w:color="auto"/>
        <w:left w:val="none" w:sz="0" w:space="0" w:color="auto"/>
        <w:bottom w:val="none" w:sz="0" w:space="0" w:color="auto"/>
        <w:right w:val="none" w:sz="0" w:space="0" w:color="auto"/>
      </w:divBdr>
    </w:div>
    <w:div w:id="651712207">
      <w:bodyDiv w:val="1"/>
      <w:marLeft w:val="0"/>
      <w:marRight w:val="0"/>
      <w:marTop w:val="0"/>
      <w:marBottom w:val="0"/>
      <w:divBdr>
        <w:top w:val="none" w:sz="0" w:space="0" w:color="auto"/>
        <w:left w:val="none" w:sz="0" w:space="0" w:color="auto"/>
        <w:bottom w:val="none" w:sz="0" w:space="0" w:color="auto"/>
        <w:right w:val="none" w:sz="0" w:space="0" w:color="auto"/>
      </w:divBdr>
    </w:div>
    <w:div w:id="828134495">
      <w:bodyDiv w:val="1"/>
      <w:marLeft w:val="0"/>
      <w:marRight w:val="0"/>
      <w:marTop w:val="0"/>
      <w:marBottom w:val="0"/>
      <w:divBdr>
        <w:top w:val="none" w:sz="0" w:space="0" w:color="auto"/>
        <w:left w:val="none" w:sz="0" w:space="0" w:color="auto"/>
        <w:bottom w:val="none" w:sz="0" w:space="0" w:color="auto"/>
        <w:right w:val="none" w:sz="0" w:space="0" w:color="auto"/>
      </w:divBdr>
    </w:div>
    <w:div w:id="836577681">
      <w:bodyDiv w:val="1"/>
      <w:marLeft w:val="0"/>
      <w:marRight w:val="0"/>
      <w:marTop w:val="0"/>
      <w:marBottom w:val="0"/>
      <w:divBdr>
        <w:top w:val="none" w:sz="0" w:space="0" w:color="auto"/>
        <w:left w:val="none" w:sz="0" w:space="0" w:color="auto"/>
        <w:bottom w:val="none" w:sz="0" w:space="0" w:color="auto"/>
        <w:right w:val="none" w:sz="0" w:space="0" w:color="auto"/>
      </w:divBdr>
    </w:div>
    <w:div w:id="867794675">
      <w:bodyDiv w:val="1"/>
      <w:marLeft w:val="0"/>
      <w:marRight w:val="0"/>
      <w:marTop w:val="0"/>
      <w:marBottom w:val="0"/>
      <w:divBdr>
        <w:top w:val="none" w:sz="0" w:space="0" w:color="auto"/>
        <w:left w:val="none" w:sz="0" w:space="0" w:color="auto"/>
        <w:bottom w:val="none" w:sz="0" w:space="0" w:color="auto"/>
        <w:right w:val="none" w:sz="0" w:space="0" w:color="auto"/>
      </w:divBdr>
    </w:div>
    <w:div w:id="1088891183">
      <w:bodyDiv w:val="1"/>
      <w:marLeft w:val="0"/>
      <w:marRight w:val="0"/>
      <w:marTop w:val="0"/>
      <w:marBottom w:val="0"/>
      <w:divBdr>
        <w:top w:val="none" w:sz="0" w:space="0" w:color="auto"/>
        <w:left w:val="none" w:sz="0" w:space="0" w:color="auto"/>
        <w:bottom w:val="none" w:sz="0" w:space="0" w:color="auto"/>
        <w:right w:val="none" w:sz="0" w:space="0" w:color="auto"/>
      </w:divBdr>
    </w:div>
    <w:div w:id="1160774141">
      <w:bodyDiv w:val="1"/>
      <w:marLeft w:val="0"/>
      <w:marRight w:val="0"/>
      <w:marTop w:val="0"/>
      <w:marBottom w:val="0"/>
      <w:divBdr>
        <w:top w:val="none" w:sz="0" w:space="0" w:color="auto"/>
        <w:left w:val="none" w:sz="0" w:space="0" w:color="auto"/>
        <w:bottom w:val="none" w:sz="0" w:space="0" w:color="auto"/>
        <w:right w:val="none" w:sz="0" w:space="0" w:color="auto"/>
      </w:divBdr>
    </w:div>
    <w:div w:id="1216546731">
      <w:bodyDiv w:val="1"/>
      <w:marLeft w:val="0"/>
      <w:marRight w:val="0"/>
      <w:marTop w:val="0"/>
      <w:marBottom w:val="0"/>
      <w:divBdr>
        <w:top w:val="none" w:sz="0" w:space="0" w:color="auto"/>
        <w:left w:val="none" w:sz="0" w:space="0" w:color="auto"/>
        <w:bottom w:val="none" w:sz="0" w:space="0" w:color="auto"/>
        <w:right w:val="none" w:sz="0" w:space="0" w:color="auto"/>
      </w:divBdr>
    </w:div>
    <w:div w:id="1240477918">
      <w:bodyDiv w:val="1"/>
      <w:marLeft w:val="0"/>
      <w:marRight w:val="0"/>
      <w:marTop w:val="0"/>
      <w:marBottom w:val="0"/>
      <w:divBdr>
        <w:top w:val="none" w:sz="0" w:space="0" w:color="auto"/>
        <w:left w:val="none" w:sz="0" w:space="0" w:color="auto"/>
        <w:bottom w:val="none" w:sz="0" w:space="0" w:color="auto"/>
        <w:right w:val="none" w:sz="0" w:space="0" w:color="auto"/>
      </w:divBdr>
    </w:div>
    <w:div w:id="1304118789">
      <w:bodyDiv w:val="1"/>
      <w:marLeft w:val="0"/>
      <w:marRight w:val="0"/>
      <w:marTop w:val="0"/>
      <w:marBottom w:val="0"/>
      <w:divBdr>
        <w:top w:val="none" w:sz="0" w:space="0" w:color="auto"/>
        <w:left w:val="none" w:sz="0" w:space="0" w:color="auto"/>
        <w:bottom w:val="none" w:sz="0" w:space="0" w:color="auto"/>
        <w:right w:val="none" w:sz="0" w:space="0" w:color="auto"/>
      </w:divBdr>
    </w:div>
    <w:div w:id="1352681702">
      <w:bodyDiv w:val="1"/>
      <w:marLeft w:val="0"/>
      <w:marRight w:val="0"/>
      <w:marTop w:val="0"/>
      <w:marBottom w:val="0"/>
      <w:divBdr>
        <w:top w:val="none" w:sz="0" w:space="0" w:color="auto"/>
        <w:left w:val="none" w:sz="0" w:space="0" w:color="auto"/>
        <w:bottom w:val="none" w:sz="0" w:space="0" w:color="auto"/>
        <w:right w:val="none" w:sz="0" w:space="0" w:color="auto"/>
      </w:divBdr>
    </w:div>
    <w:div w:id="1428770755">
      <w:bodyDiv w:val="1"/>
      <w:marLeft w:val="0"/>
      <w:marRight w:val="0"/>
      <w:marTop w:val="0"/>
      <w:marBottom w:val="0"/>
      <w:divBdr>
        <w:top w:val="none" w:sz="0" w:space="0" w:color="auto"/>
        <w:left w:val="none" w:sz="0" w:space="0" w:color="auto"/>
        <w:bottom w:val="none" w:sz="0" w:space="0" w:color="auto"/>
        <w:right w:val="none" w:sz="0" w:space="0" w:color="auto"/>
      </w:divBdr>
    </w:div>
    <w:div w:id="1520394654">
      <w:bodyDiv w:val="1"/>
      <w:marLeft w:val="0"/>
      <w:marRight w:val="0"/>
      <w:marTop w:val="0"/>
      <w:marBottom w:val="0"/>
      <w:divBdr>
        <w:top w:val="none" w:sz="0" w:space="0" w:color="auto"/>
        <w:left w:val="none" w:sz="0" w:space="0" w:color="auto"/>
        <w:bottom w:val="none" w:sz="0" w:space="0" w:color="auto"/>
        <w:right w:val="none" w:sz="0" w:space="0" w:color="auto"/>
      </w:divBdr>
    </w:div>
    <w:div w:id="1570729975">
      <w:bodyDiv w:val="1"/>
      <w:marLeft w:val="0"/>
      <w:marRight w:val="0"/>
      <w:marTop w:val="0"/>
      <w:marBottom w:val="0"/>
      <w:divBdr>
        <w:top w:val="none" w:sz="0" w:space="0" w:color="auto"/>
        <w:left w:val="none" w:sz="0" w:space="0" w:color="auto"/>
        <w:bottom w:val="none" w:sz="0" w:space="0" w:color="auto"/>
        <w:right w:val="none" w:sz="0" w:space="0" w:color="auto"/>
      </w:divBdr>
    </w:div>
    <w:div w:id="1648434456">
      <w:bodyDiv w:val="1"/>
      <w:marLeft w:val="0"/>
      <w:marRight w:val="0"/>
      <w:marTop w:val="0"/>
      <w:marBottom w:val="0"/>
      <w:divBdr>
        <w:top w:val="none" w:sz="0" w:space="0" w:color="auto"/>
        <w:left w:val="none" w:sz="0" w:space="0" w:color="auto"/>
        <w:bottom w:val="none" w:sz="0" w:space="0" w:color="auto"/>
        <w:right w:val="none" w:sz="0" w:space="0" w:color="auto"/>
      </w:divBdr>
    </w:div>
    <w:div w:id="1699164152">
      <w:bodyDiv w:val="1"/>
      <w:marLeft w:val="0"/>
      <w:marRight w:val="0"/>
      <w:marTop w:val="0"/>
      <w:marBottom w:val="0"/>
      <w:divBdr>
        <w:top w:val="none" w:sz="0" w:space="0" w:color="auto"/>
        <w:left w:val="none" w:sz="0" w:space="0" w:color="auto"/>
        <w:bottom w:val="none" w:sz="0" w:space="0" w:color="auto"/>
        <w:right w:val="none" w:sz="0" w:space="0" w:color="auto"/>
      </w:divBdr>
    </w:div>
    <w:div w:id="1729068355">
      <w:bodyDiv w:val="1"/>
      <w:marLeft w:val="0"/>
      <w:marRight w:val="0"/>
      <w:marTop w:val="0"/>
      <w:marBottom w:val="0"/>
      <w:divBdr>
        <w:top w:val="none" w:sz="0" w:space="0" w:color="auto"/>
        <w:left w:val="none" w:sz="0" w:space="0" w:color="auto"/>
        <w:bottom w:val="none" w:sz="0" w:space="0" w:color="auto"/>
        <w:right w:val="none" w:sz="0" w:space="0" w:color="auto"/>
      </w:divBdr>
    </w:div>
    <w:div w:id="1755542892">
      <w:bodyDiv w:val="1"/>
      <w:marLeft w:val="0"/>
      <w:marRight w:val="0"/>
      <w:marTop w:val="0"/>
      <w:marBottom w:val="0"/>
      <w:divBdr>
        <w:top w:val="none" w:sz="0" w:space="0" w:color="auto"/>
        <w:left w:val="none" w:sz="0" w:space="0" w:color="auto"/>
        <w:bottom w:val="none" w:sz="0" w:space="0" w:color="auto"/>
        <w:right w:val="none" w:sz="0" w:space="0" w:color="auto"/>
      </w:divBdr>
    </w:div>
    <w:div w:id="1801070495">
      <w:bodyDiv w:val="1"/>
      <w:marLeft w:val="0"/>
      <w:marRight w:val="0"/>
      <w:marTop w:val="0"/>
      <w:marBottom w:val="0"/>
      <w:divBdr>
        <w:top w:val="none" w:sz="0" w:space="0" w:color="auto"/>
        <w:left w:val="none" w:sz="0" w:space="0" w:color="auto"/>
        <w:bottom w:val="none" w:sz="0" w:space="0" w:color="auto"/>
        <w:right w:val="none" w:sz="0" w:space="0" w:color="auto"/>
      </w:divBdr>
    </w:div>
    <w:div w:id="2045714841">
      <w:bodyDiv w:val="1"/>
      <w:marLeft w:val="0"/>
      <w:marRight w:val="0"/>
      <w:marTop w:val="0"/>
      <w:marBottom w:val="0"/>
      <w:divBdr>
        <w:top w:val="none" w:sz="0" w:space="0" w:color="auto"/>
        <w:left w:val="none" w:sz="0" w:space="0" w:color="auto"/>
        <w:bottom w:val="none" w:sz="0" w:space="0" w:color="auto"/>
        <w:right w:val="none" w:sz="0" w:space="0" w:color="auto"/>
      </w:divBdr>
    </w:div>
    <w:div w:id="2116633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rowingscience.com/beta/ijds/5787-the-impact-of-digital-hrm-on-employee-performance-through-employee-motivation.html?utm_source=chatgpt.com" TargetMode="External"/><Relationship Id="rId18" Type="http://schemas.openxmlformats.org/officeDocument/2006/relationships/hyperlink" Target="https://www.worldscientific.com/doi/10.1142/S021987702150005X?utm_source=chatgpt.com"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doi.org/10.48550/arXiv.2303.03224" TargetMode="External"/><Relationship Id="rId17" Type="http://schemas.openxmlformats.org/officeDocument/2006/relationships/hyperlink" Target="https://growingscience.com/ijds/?utm_source=chatgpt.com" TargetMode="External"/><Relationship Id="rId2" Type="http://schemas.openxmlformats.org/officeDocument/2006/relationships/numbering" Target="numbering.xml"/><Relationship Id="rId16" Type="http://schemas.openxmlformats.org/officeDocument/2006/relationships/hyperlink" Target="https://doi.org/10.1038/s41599-025-05113-2" TargetMode="External"/><Relationship Id="rId20" Type="http://schemas.openxmlformats.org/officeDocument/2006/relationships/hyperlink" Target="https://pmc.ncbi.nlm.nih.gov/articles/PMC9963556/?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3132-023-01214-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ature.com/articles/s41599-025-05113-2?utm_source=chatgpt.com" TargetMode="External"/><Relationship Id="rId23" Type="http://schemas.openxmlformats.org/officeDocument/2006/relationships/fontTable" Target="fontTable.xml"/><Relationship Id="rId10" Type="http://schemas.openxmlformats.org/officeDocument/2006/relationships/hyperlink" Target="https://doi.org/10.1080/09585192.2021.1925326" TargetMode="External"/><Relationship Id="rId19" Type="http://schemas.openxmlformats.org/officeDocument/2006/relationships/hyperlink" Target="https://link.springer.com/article/10.1186/s43093-025-00449-2?utm_source=chatgpt.com" TargetMode="External"/><Relationship Id="rId4" Type="http://schemas.openxmlformats.org/officeDocument/2006/relationships/settings" Target="settings.xml"/><Relationship Id="rId9" Type="http://schemas.openxmlformats.org/officeDocument/2006/relationships/hyperlink" Target="https://doi.org/10.1177/2397002220921131" TargetMode="External"/><Relationship Id="rId14" Type="http://schemas.openxmlformats.org/officeDocument/2006/relationships/hyperlink" Target="https://doi.org/10.5267/j.ijdns.2022.10.00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4A76E-F18F-43FA-BF2D-F4B409089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60</Pages>
  <Words>9071</Words>
  <Characters>51707</Characters>
  <Application>Microsoft Office Word</Application>
  <DocSecurity>0</DocSecurity>
  <Lines>430</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eias ali</cp:lastModifiedBy>
  <cp:revision>4</cp:revision>
  <dcterms:created xsi:type="dcterms:W3CDTF">2026-07-23T01:20:00Z</dcterms:created>
  <dcterms:modified xsi:type="dcterms:W3CDTF">2026-07-23T03:57:00Z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